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40.xml" ContentType="application/vnd.openxmlformats-officedocument.wordprocessingml.header+xml"/>
  <Override PartName="/word/footer39.xml" ContentType="application/vnd.openxmlformats-officedocument.wordprocessingml.footer+xml"/>
  <Override PartName="/word/header41.xml" ContentType="application/vnd.openxmlformats-officedocument.wordprocessingml.header+xml"/>
  <Override PartName="/word/footer40.xml" ContentType="application/vnd.openxmlformats-officedocument.wordprocessingml.footer+xml"/>
  <Override PartName="/word/header42.xml" ContentType="application/vnd.openxmlformats-officedocument.wordprocessingml.header+xml"/>
  <Override PartName="/word/footer41.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50.xml" ContentType="application/vnd.openxmlformats-officedocument.wordprocessingml.header+xml"/>
  <Override PartName="/word/footer49.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ED65F" w14:textId="77777777" w:rsidR="00936FDE" w:rsidRPr="00936FDE" w:rsidRDefault="00936FDE" w:rsidP="00BC48EB">
      <w:pPr>
        <w:pStyle w:val="Titel-berschrift-2-Zeilen"/>
        <w:framePr w:w="11497" w:h="4678" w:wrap="notBeside" w:y="4877"/>
        <w:spacing w:after="0"/>
      </w:pPr>
      <w:bookmarkStart w:id="0" w:name="_Toc124515962_1"/>
      <w:r w:rsidRPr="00A377D4">
        <w:tab/>
      </w:r>
      <w:r>
        <w:t>Hüftgelenkversorgung</w:t>
      </w:r>
      <w:r w:rsidRPr="00936FDE">
        <w:t>:</w:t>
      </w:r>
    </w:p>
    <w:p w14:paraId="5772F47E" w14:textId="77777777" w:rsidR="00936FDE" w:rsidRPr="00936FDE" w:rsidRDefault="00936FDE" w:rsidP="00BC48EB">
      <w:pPr>
        <w:pStyle w:val="Titel-berschrift-2-Zeilen"/>
        <w:framePr w:w="11497" w:h="4678" w:wrap="notBeside" w:y="4877"/>
        <w:spacing w:after="0"/>
      </w:pPr>
      <w:r w:rsidRPr="00936FDE">
        <w:tab/>
      </w:r>
      <w:r>
        <w:t>Hüftendoprothesenversorgung</w:t>
      </w:r>
    </w:p>
    <w:p w14:paraId="701A7AE2"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42E92CA2" w14:textId="77777777" w:rsidR="003A61D0" w:rsidRDefault="003A61D0" w:rsidP="003A61D0">
      <w:pPr>
        <w:pStyle w:val="Titel-Berichtsart"/>
        <w:framePr w:h="2231" w:hRule="exact" w:wrap="around"/>
      </w:pPr>
      <w:r>
        <w:t>Auswertungsjahr 2026</w:t>
      </w:r>
    </w:p>
    <w:p w14:paraId="06621880" w14:textId="77777777" w:rsidR="00AE6908" w:rsidRDefault="003A61D0" w:rsidP="003A61D0">
      <w:pPr>
        <w:pStyle w:val="Titel-Berichtsart"/>
        <w:framePr w:h="2231" w:hRule="exact" w:wrap="around"/>
      </w:pPr>
      <w:r>
        <w:t>Berichtszeitraum Q4/2024 – Q4/2025</w:t>
      </w:r>
    </w:p>
    <w:p w14:paraId="7C528B36"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05B396F9" w14:textId="77777777" w:rsidR="00AE6908" w:rsidRDefault="00AE6908" w:rsidP="00AE6908">
      <w:pPr>
        <w:pStyle w:val="berschriftTitelei"/>
      </w:pPr>
      <w:r w:rsidRPr="00863369">
        <w:lastRenderedPageBreak/>
        <w:t>Informationen zum Bericht</w:t>
      </w:r>
    </w:p>
    <w:p w14:paraId="55B387C7" w14:textId="77777777" w:rsidR="00AE6908" w:rsidRPr="00BE2556" w:rsidRDefault="00AE6908" w:rsidP="00AE6908">
      <w:pPr>
        <w:pStyle w:val="berschriftBerichtsinformationen"/>
      </w:pPr>
      <w:r w:rsidRPr="00BE2556">
        <w:t>Berichtsdaten</w:t>
      </w:r>
    </w:p>
    <w:p w14:paraId="636CB568" w14:textId="77777777" w:rsidR="00AE6908" w:rsidRPr="005E1E26" w:rsidRDefault="00AE6908" w:rsidP="005E1E26">
      <w:pPr>
        <w:pStyle w:val="berschriftzwischen"/>
        <w:outlineLvl w:val="9"/>
      </w:pPr>
      <w:r>
        <w:t>Beschreibung der Qualitätsindikatoren und Kennzahlen nach DeQS-RL. Hüftgelenkversorgung: Hüftendoprothesenversorgung. Endgültige Rechenregeln für das Auswertungsjahr 2026</w:t>
      </w:r>
      <w:r w:rsidR="005E1E26">
        <w:t xml:space="preserve"> </w:t>
      </w:r>
    </w:p>
    <w:p w14:paraId="5C7847FF" w14:textId="77777777" w:rsidR="00AE6908" w:rsidRPr="00650DEE" w:rsidRDefault="00AE6908" w:rsidP="00AE6908">
      <w:pPr>
        <w:pStyle w:val="StandardBerichtsinformationen"/>
      </w:pPr>
      <w:r w:rsidRPr="00650DEE">
        <w:t>Datum der Abgabe</w:t>
      </w:r>
      <w:r w:rsidRPr="00650DEE">
        <w:tab/>
      </w:r>
      <w:r>
        <w:t>28.05.2026</w:t>
      </w:r>
    </w:p>
    <w:p w14:paraId="0D6EED16" w14:textId="77777777" w:rsidR="00AE6908" w:rsidRPr="00650DEE" w:rsidRDefault="00AE6908" w:rsidP="00AE6908">
      <w:pPr>
        <w:pStyle w:val="berschriftBerichtsinformationen"/>
      </w:pPr>
      <w:r w:rsidRPr="00650DEE">
        <w:t>Auftragsdaten</w:t>
      </w:r>
    </w:p>
    <w:p w14:paraId="738A2A99"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69125F9" w14:textId="77777777" w:rsidR="00AE6908" w:rsidRDefault="00AE6908" w:rsidP="00AE6908">
      <w:pPr>
        <w:pStyle w:val="berschriftTitelei"/>
      </w:pPr>
      <w:bookmarkStart w:id="1" w:name="_Toc124515963_1"/>
      <w:r>
        <w:lastRenderedPageBreak/>
        <w:t>Inhaltsverzeichnis</w:t>
      </w:r>
      <w:bookmarkEnd w:id="1"/>
    </w:p>
    <w:p w14:paraId="1F312FA0" w14:textId="298B6494" w:rsidR="00727F84"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4688" w:history="1">
        <w:r w:rsidR="00727F84" w:rsidRPr="002D18D1">
          <w:rPr>
            <w:rStyle w:val="Hyperlink"/>
            <w:noProof/>
          </w:rPr>
          <w:t>Einleitung</w:t>
        </w:r>
        <w:r w:rsidR="00727F84">
          <w:rPr>
            <w:noProof/>
            <w:webHidden/>
          </w:rPr>
          <w:tab/>
        </w:r>
        <w:r w:rsidR="00727F84">
          <w:rPr>
            <w:noProof/>
            <w:webHidden/>
          </w:rPr>
          <w:fldChar w:fldCharType="begin"/>
        </w:r>
        <w:r w:rsidR="00727F84">
          <w:rPr>
            <w:noProof/>
            <w:webHidden/>
          </w:rPr>
          <w:instrText xml:space="preserve"> PAGEREF _Toc230254688 \h </w:instrText>
        </w:r>
        <w:r w:rsidR="00727F84">
          <w:rPr>
            <w:noProof/>
            <w:webHidden/>
          </w:rPr>
        </w:r>
        <w:r w:rsidR="00727F84">
          <w:rPr>
            <w:noProof/>
            <w:webHidden/>
          </w:rPr>
          <w:fldChar w:fldCharType="separate"/>
        </w:r>
        <w:r w:rsidR="00727F84">
          <w:rPr>
            <w:noProof/>
            <w:webHidden/>
          </w:rPr>
          <w:t>6</w:t>
        </w:r>
        <w:r w:rsidR="00727F84">
          <w:rPr>
            <w:noProof/>
            <w:webHidden/>
          </w:rPr>
          <w:fldChar w:fldCharType="end"/>
        </w:r>
      </w:hyperlink>
    </w:p>
    <w:p w14:paraId="3CFCC330" w14:textId="4C6C83A5"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689" w:history="1">
        <w:r w:rsidRPr="002D18D1">
          <w:rPr>
            <w:rStyle w:val="Hyperlink"/>
            <w:noProof/>
          </w:rPr>
          <w:t>54001: Indikation zur elektiven H</w:t>
        </w:r>
        <w:r w:rsidRPr="002D18D1">
          <w:rPr>
            <w:rStyle w:val="Hyperlink"/>
            <w:rFonts w:hint="eastAsia"/>
            <w:noProof/>
          </w:rPr>
          <w:t>ü</w:t>
        </w:r>
        <w:r w:rsidRPr="002D18D1">
          <w:rPr>
            <w:rStyle w:val="Hyperlink"/>
            <w:noProof/>
          </w:rPr>
          <w:t>ftendoprothesen-Erstimplantation</w:t>
        </w:r>
        <w:r>
          <w:rPr>
            <w:noProof/>
            <w:webHidden/>
          </w:rPr>
          <w:tab/>
        </w:r>
        <w:r>
          <w:rPr>
            <w:noProof/>
            <w:webHidden/>
          </w:rPr>
          <w:fldChar w:fldCharType="begin"/>
        </w:r>
        <w:r>
          <w:rPr>
            <w:noProof/>
            <w:webHidden/>
          </w:rPr>
          <w:instrText xml:space="preserve"> PAGEREF _Toc230254689 \h </w:instrText>
        </w:r>
        <w:r>
          <w:rPr>
            <w:noProof/>
            <w:webHidden/>
          </w:rPr>
        </w:r>
        <w:r>
          <w:rPr>
            <w:noProof/>
            <w:webHidden/>
          </w:rPr>
          <w:fldChar w:fldCharType="separate"/>
        </w:r>
        <w:r>
          <w:rPr>
            <w:noProof/>
            <w:webHidden/>
          </w:rPr>
          <w:t>8</w:t>
        </w:r>
        <w:r>
          <w:rPr>
            <w:noProof/>
            <w:webHidden/>
          </w:rPr>
          <w:fldChar w:fldCharType="end"/>
        </w:r>
      </w:hyperlink>
    </w:p>
    <w:p w14:paraId="47D8D128" w14:textId="679E200A" w:rsidR="00727F84" w:rsidRDefault="00727F84">
      <w:pPr>
        <w:pStyle w:val="Verzeichnis2"/>
        <w:rPr>
          <w:rFonts w:asciiTheme="minorHAnsi" w:hAnsiTheme="minorHAnsi"/>
          <w:kern w:val="2"/>
          <w:sz w:val="24"/>
          <w:szCs w:val="24"/>
          <w14:ligatures w14:val="standardContextual"/>
        </w:rPr>
      </w:pPr>
      <w:hyperlink w:anchor="_Toc230254690" w:history="1">
        <w:r w:rsidRPr="002D18D1">
          <w:rPr>
            <w:rStyle w:val="Hyperlink"/>
          </w:rPr>
          <w:t>Hintergrund</w:t>
        </w:r>
        <w:r>
          <w:rPr>
            <w:webHidden/>
          </w:rPr>
          <w:tab/>
        </w:r>
        <w:r>
          <w:rPr>
            <w:webHidden/>
          </w:rPr>
          <w:fldChar w:fldCharType="begin"/>
        </w:r>
        <w:r>
          <w:rPr>
            <w:webHidden/>
          </w:rPr>
          <w:instrText xml:space="preserve"> PAGEREF _Toc230254690 \h </w:instrText>
        </w:r>
        <w:r>
          <w:rPr>
            <w:webHidden/>
          </w:rPr>
        </w:r>
        <w:r>
          <w:rPr>
            <w:webHidden/>
          </w:rPr>
          <w:fldChar w:fldCharType="separate"/>
        </w:r>
        <w:r>
          <w:rPr>
            <w:webHidden/>
          </w:rPr>
          <w:t>8</w:t>
        </w:r>
        <w:r>
          <w:rPr>
            <w:webHidden/>
          </w:rPr>
          <w:fldChar w:fldCharType="end"/>
        </w:r>
      </w:hyperlink>
    </w:p>
    <w:p w14:paraId="63DCBD0D" w14:textId="0DD5F4A5" w:rsidR="00727F84" w:rsidRDefault="00727F84">
      <w:pPr>
        <w:pStyle w:val="Verzeichnis2"/>
        <w:rPr>
          <w:rFonts w:asciiTheme="minorHAnsi" w:hAnsiTheme="minorHAnsi"/>
          <w:kern w:val="2"/>
          <w:sz w:val="24"/>
          <w:szCs w:val="24"/>
          <w14:ligatures w14:val="standardContextual"/>
        </w:rPr>
      </w:pPr>
      <w:hyperlink w:anchor="_Toc230254691" w:history="1">
        <w:r w:rsidRPr="002D18D1">
          <w:rPr>
            <w:rStyle w:val="Hyperlink"/>
          </w:rPr>
          <w:t>Verwendete Datenfelder</w:t>
        </w:r>
        <w:r>
          <w:rPr>
            <w:webHidden/>
          </w:rPr>
          <w:tab/>
        </w:r>
        <w:r>
          <w:rPr>
            <w:webHidden/>
          </w:rPr>
          <w:fldChar w:fldCharType="begin"/>
        </w:r>
        <w:r>
          <w:rPr>
            <w:webHidden/>
          </w:rPr>
          <w:instrText xml:space="preserve"> PAGEREF _Toc230254691 \h </w:instrText>
        </w:r>
        <w:r>
          <w:rPr>
            <w:webHidden/>
          </w:rPr>
        </w:r>
        <w:r>
          <w:rPr>
            <w:webHidden/>
          </w:rPr>
          <w:fldChar w:fldCharType="separate"/>
        </w:r>
        <w:r>
          <w:rPr>
            <w:webHidden/>
          </w:rPr>
          <w:t>9</w:t>
        </w:r>
        <w:r>
          <w:rPr>
            <w:webHidden/>
          </w:rPr>
          <w:fldChar w:fldCharType="end"/>
        </w:r>
      </w:hyperlink>
    </w:p>
    <w:p w14:paraId="264D8D8A" w14:textId="62E49479" w:rsidR="00727F84" w:rsidRDefault="00727F84">
      <w:pPr>
        <w:pStyle w:val="Verzeichnis2"/>
        <w:rPr>
          <w:rFonts w:asciiTheme="minorHAnsi" w:hAnsiTheme="minorHAnsi"/>
          <w:kern w:val="2"/>
          <w:sz w:val="24"/>
          <w:szCs w:val="24"/>
          <w14:ligatures w14:val="standardContextual"/>
        </w:rPr>
      </w:pPr>
      <w:hyperlink w:anchor="_Toc230254692" w:history="1">
        <w:r w:rsidRPr="002D18D1">
          <w:rPr>
            <w:rStyle w:val="Hyperlink"/>
          </w:rPr>
          <w:t>Eigenschaften und Berechnung</w:t>
        </w:r>
        <w:r>
          <w:rPr>
            <w:webHidden/>
          </w:rPr>
          <w:tab/>
        </w:r>
        <w:r>
          <w:rPr>
            <w:webHidden/>
          </w:rPr>
          <w:fldChar w:fldCharType="begin"/>
        </w:r>
        <w:r>
          <w:rPr>
            <w:webHidden/>
          </w:rPr>
          <w:instrText xml:space="preserve"> PAGEREF _Toc230254692 \h </w:instrText>
        </w:r>
        <w:r>
          <w:rPr>
            <w:webHidden/>
          </w:rPr>
        </w:r>
        <w:r>
          <w:rPr>
            <w:webHidden/>
          </w:rPr>
          <w:fldChar w:fldCharType="separate"/>
        </w:r>
        <w:r>
          <w:rPr>
            <w:webHidden/>
          </w:rPr>
          <w:t>11</w:t>
        </w:r>
        <w:r>
          <w:rPr>
            <w:webHidden/>
          </w:rPr>
          <w:fldChar w:fldCharType="end"/>
        </w:r>
      </w:hyperlink>
    </w:p>
    <w:p w14:paraId="083BBD9B" w14:textId="659DD669"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693" w:history="1">
        <w:r w:rsidRPr="002D18D1">
          <w:rPr>
            <w:rStyle w:val="Hyperlink"/>
            <w:noProof/>
          </w:rPr>
          <w:t>54002: Indikation zum H</w:t>
        </w:r>
        <w:r w:rsidRPr="002D18D1">
          <w:rPr>
            <w:rStyle w:val="Hyperlink"/>
            <w:rFonts w:hint="eastAsia"/>
            <w:noProof/>
          </w:rPr>
          <w:t>ü</w:t>
        </w:r>
        <w:r w:rsidRPr="002D18D1">
          <w:rPr>
            <w:rStyle w:val="Hyperlink"/>
            <w:noProof/>
          </w:rPr>
          <w:t>ftendoprothesen-Wechsel bzw. -Komponentenwechsel</w:t>
        </w:r>
        <w:r>
          <w:rPr>
            <w:noProof/>
            <w:webHidden/>
          </w:rPr>
          <w:tab/>
        </w:r>
        <w:r>
          <w:rPr>
            <w:noProof/>
            <w:webHidden/>
          </w:rPr>
          <w:fldChar w:fldCharType="begin"/>
        </w:r>
        <w:r>
          <w:rPr>
            <w:noProof/>
            <w:webHidden/>
          </w:rPr>
          <w:instrText xml:space="preserve"> PAGEREF _Toc230254693 \h </w:instrText>
        </w:r>
        <w:r>
          <w:rPr>
            <w:noProof/>
            <w:webHidden/>
          </w:rPr>
        </w:r>
        <w:r>
          <w:rPr>
            <w:noProof/>
            <w:webHidden/>
          </w:rPr>
          <w:fldChar w:fldCharType="separate"/>
        </w:r>
        <w:r>
          <w:rPr>
            <w:noProof/>
            <w:webHidden/>
          </w:rPr>
          <w:t>15</w:t>
        </w:r>
        <w:r>
          <w:rPr>
            <w:noProof/>
            <w:webHidden/>
          </w:rPr>
          <w:fldChar w:fldCharType="end"/>
        </w:r>
      </w:hyperlink>
    </w:p>
    <w:p w14:paraId="76E587F2" w14:textId="3149866C" w:rsidR="00727F84" w:rsidRDefault="00727F84">
      <w:pPr>
        <w:pStyle w:val="Verzeichnis2"/>
        <w:rPr>
          <w:rFonts w:asciiTheme="minorHAnsi" w:hAnsiTheme="minorHAnsi"/>
          <w:kern w:val="2"/>
          <w:sz w:val="24"/>
          <w:szCs w:val="24"/>
          <w14:ligatures w14:val="standardContextual"/>
        </w:rPr>
      </w:pPr>
      <w:hyperlink w:anchor="_Toc230254694" w:history="1">
        <w:r w:rsidRPr="002D18D1">
          <w:rPr>
            <w:rStyle w:val="Hyperlink"/>
          </w:rPr>
          <w:t>Hintergrund</w:t>
        </w:r>
        <w:r>
          <w:rPr>
            <w:webHidden/>
          </w:rPr>
          <w:tab/>
        </w:r>
        <w:r>
          <w:rPr>
            <w:webHidden/>
          </w:rPr>
          <w:fldChar w:fldCharType="begin"/>
        </w:r>
        <w:r>
          <w:rPr>
            <w:webHidden/>
          </w:rPr>
          <w:instrText xml:space="preserve"> PAGEREF _Toc230254694 \h </w:instrText>
        </w:r>
        <w:r>
          <w:rPr>
            <w:webHidden/>
          </w:rPr>
        </w:r>
        <w:r>
          <w:rPr>
            <w:webHidden/>
          </w:rPr>
          <w:fldChar w:fldCharType="separate"/>
        </w:r>
        <w:r>
          <w:rPr>
            <w:webHidden/>
          </w:rPr>
          <w:t>15</w:t>
        </w:r>
        <w:r>
          <w:rPr>
            <w:webHidden/>
          </w:rPr>
          <w:fldChar w:fldCharType="end"/>
        </w:r>
      </w:hyperlink>
    </w:p>
    <w:p w14:paraId="5E9D484C" w14:textId="349AD39D" w:rsidR="00727F84" w:rsidRDefault="00727F84">
      <w:pPr>
        <w:pStyle w:val="Verzeichnis2"/>
        <w:rPr>
          <w:rFonts w:asciiTheme="minorHAnsi" w:hAnsiTheme="minorHAnsi"/>
          <w:kern w:val="2"/>
          <w:sz w:val="24"/>
          <w:szCs w:val="24"/>
          <w14:ligatures w14:val="standardContextual"/>
        </w:rPr>
      </w:pPr>
      <w:hyperlink w:anchor="_Toc230254695" w:history="1">
        <w:r w:rsidRPr="002D18D1">
          <w:rPr>
            <w:rStyle w:val="Hyperlink"/>
          </w:rPr>
          <w:t>Verwendete Datenfelder</w:t>
        </w:r>
        <w:r>
          <w:rPr>
            <w:webHidden/>
          </w:rPr>
          <w:tab/>
        </w:r>
        <w:r>
          <w:rPr>
            <w:webHidden/>
          </w:rPr>
          <w:fldChar w:fldCharType="begin"/>
        </w:r>
        <w:r>
          <w:rPr>
            <w:webHidden/>
          </w:rPr>
          <w:instrText xml:space="preserve"> PAGEREF _Toc230254695 \h </w:instrText>
        </w:r>
        <w:r>
          <w:rPr>
            <w:webHidden/>
          </w:rPr>
        </w:r>
        <w:r>
          <w:rPr>
            <w:webHidden/>
          </w:rPr>
          <w:fldChar w:fldCharType="separate"/>
        </w:r>
        <w:r>
          <w:rPr>
            <w:webHidden/>
          </w:rPr>
          <w:t>16</w:t>
        </w:r>
        <w:r>
          <w:rPr>
            <w:webHidden/>
          </w:rPr>
          <w:fldChar w:fldCharType="end"/>
        </w:r>
      </w:hyperlink>
    </w:p>
    <w:p w14:paraId="52EB6F57" w14:textId="6754DE87" w:rsidR="00727F84" w:rsidRDefault="00727F84">
      <w:pPr>
        <w:pStyle w:val="Verzeichnis2"/>
        <w:rPr>
          <w:rFonts w:asciiTheme="minorHAnsi" w:hAnsiTheme="minorHAnsi"/>
          <w:kern w:val="2"/>
          <w:sz w:val="24"/>
          <w:szCs w:val="24"/>
          <w14:ligatures w14:val="standardContextual"/>
        </w:rPr>
      </w:pPr>
      <w:hyperlink w:anchor="_Toc230254696" w:history="1">
        <w:r w:rsidRPr="002D18D1">
          <w:rPr>
            <w:rStyle w:val="Hyperlink"/>
          </w:rPr>
          <w:t>Eigenschaften und Berechnung</w:t>
        </w:r>
        <w:r>
          <w:rPr>
            <w:webHidden/>
          </w:rPr>
          <w:tab/>
        </w:r>
        <w:r>
          <w:rPr>
            <w:webHidden/>
          </w:rPr>
          <w:fldChar w:fldCharType="begin"/>
        </w:r>
        <w:r>
          <w:rPr>
            <w:webHidden/>
          </w:rPr>
          <w:instrText xml:space="preserve"> PAGEREF _Toc230254696 \h </w:instrText>
        </w:r>
        <w:r>
          <w:rPr>
            <w:webHidden/>
          </w:rPr>
        </w:r>
        <w:r>
          <w:rPr>
            <w:webHidden/>
          </w:rPr>
          <w:fldChar w:fldCharType="separate"/>
        </w:r>
        <w:r>
          <w:rPr>
            <w:webHidden/>
          </w:rPr>
          <w:t>18</w:t>
        </w:r>
        <w:r>
          <w:rPr>
            <w:webHidden/>
          </w:rPr>
          <w:fldChar w:fldCharType="end"/>
        </w:r>
      </w:hyperlink>
    </w:p>
    <w:p w14:paraId="2D1B2D61" w14:textId="4B42FB4F"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697" w:history="1">
        <w:r w:rsidRPr="002D18D1">
          <w:rPr>
            <w:rStyle w:val="Hyperlink"/>
            <w:noProof/>
          </w:rPr>
          <w:t>54003: Pr</w:t>
        </w:r>
        <w:r w:rsidRPr="002D18D1">
          <w:rPr>
            <w:rStyle w:val="Hyperlink"/>
            <w:rFonts w:hint="eastAsia"/>
            <w:noProof/>
          </w:rPr>
          <w:t>ä</w:t>
        </w:r>
        <w:r w:rsidRPr="002D18D1">
          <w:rPr>
            <w:rStyle w:val="Hyperlink"/>
            <w:noProof/>
          </w:rPr>
          <w:t>operative Verweildauer</w:t>
        </w:r>
        <w:r>
          <w:rPr>
            <w:noProof/>
            <w:webHidden/>
          </w:rPr>
          <w:tab/>
        </w:r>
        <w:r>
          <w:rPr>
            <w:noProof/>
            <w:webHidden/>
          </w:rPr>
          <w:fldChar w:fldCharType="begin"/>
        </w:r>
        <w:r>
          <w:rPr>
            <w:noProof/>
            <w:webHidden/>
          </w:rPr>
          <w:instrText xml:space="preserve"> PAGEREF _Toc230254697 \h </w:instrText>
        </w:r>
        <w:r>
          <w:rPr>
            <w:noProof/>
            <w:webHidden/>
          </w:rPr>
        </w:r>
        <w:r>
          <w:rPr>
            <w:noProof/>
            <w:webHidden/>
          </w:rPr>
          <w:fldChar w:fldCharType="separate"/>
        </w:r>
        <w:r>
          <w:rPr>
            <w:noProof/>
            <w:webHidden/>
          </w:rPr>
          <w:t>21</w:t>
        </w:r>
        <w:r>
          <w:rPr>
            <w:noProof/>
            <w:webHidden/>
          </w:rPr>
          <w:fldChar w:fldCharType="end"/>
        </w:r>
      </w:hyperlink>
    </w:p>
    <w:p w14:paraId="06A8B4BD" w14:textId="6AEC1C26" w:rsidR="00727F84" w:rsidRDefault="00727F84">
      <w:pPr>
        <w:pStyle w:val="Verzeichnis2"/>
        <w:rPr>
          <w:rFonts w:asciiTheme="minorHAnsi" w:hAnsiTheme="minorHAnsi"/>
          <w:kern w:val="2"/>
          <w:sz w:val="24"/>
          <w:szCs w:val="24"/>
          <w14:ligatures w14:val="standardContextual"/>
        </w:rPr>
      </w:pPr>
      <w:hyperlink w:anchor="_Toc230254698" w:history="1">
        <w:r w:rsidRPr="002D18D1">
          <w:rPr>
            <w:rStyle w:val="Hyperlink"/>
          </w:rPr>
          <w:t>Hintergrund</w:t>
        </w:r>
        <w:r>
          <w:rPr>
            <w:webHidden/>
          </w:rPr>
          <w:tab/>
        </w:r>
        <w:r>
          <w:rPr>
            <w:webHidden/>
          </w:rPr>
          <w:fldChar w:fldCharType="begin"/>
        </w:r>
        <w:r>
          <w:rPr>
            <w:webHidden/>
          </w:rPr>
          <w:instrText xml:space="preserve"> PAGEREF _Toc230254698 \h </w:instrText>
        </w:r>
        <w:r>
          <w:rPr>
            <w:webHidden/>
          </w:rPr>
        </w:r>
        <w:r>
          <w:rPr>
            <w:webHidden/>
          </w:rPr>
          <w:fldChar w:fldCharType="separate"/>
        </w:r>
        <w:r>
          <w:rPr>
            <w:webHidden/>
          </w:rPr>
          <w:t>21</w:t>
        </w:r>
        <w:r>
          <w:rPr>
            <w:webHidden/>
          </w:rPr>
          <w:fldChar w:fldCharType="end"/>
        </w:r>
      </w:hyperlink>
    </w:p>
    <w:p w14:paraId="112A699D" w14:textId="5F9101A0" w:rsidR="00727F84" w:rsidRDefault="00727F84">
      <w:pPr>
        <w:pStyle w:val="Verzeichnis2"/>
        <w:rPr>
          <w:rFonts w:asciiTheme="minorHAnsi" w:hAnsiTheme="minorHAnsi"/>
          <w:kern w:val="2"/>
          <w:sz w:val="24"/>
          <w:szCs w:val="24"/>
          <w14:ligatures w14:val="standardContextual"/>
        </w:rPr>
      </w:pPr>
      <w:hyperlink w:anchor="_Toc230254699" w:history="1">
        <w:r w:rsidRPr="002D18D1">
          <w:rPr>
            <w:rStyle w:val="Hyperlink"/>
          </w:rPr>
          <w:t>Verwendete Datenfelder</w:t>
        </w:r>
        <w:r>
          <w:rPr>
            <w:webHidden/>
          </w:rPr>
          <w:tab/>
        </w:r>
        <w:r>
          <w:rPr>
            <w:webHidden/>
          </w:rPr>
          <w:fldChar w:fldCharType="begin"/>
        </w:r>
        <w:r>
          <w:rPr>
            <w:webHidden/>
          </w:rPr>
          <w:instrText xml:space="preserve"> PAGEREF _Toc230254699 \h </w:instrText>
        </w:r>
        <w:r>
          <w:rPr>
            <w:webHidden/>
          </w:rPr>
        </w:r>
        <w:r>
          <w:rPr>
            <w:webHidden/>
          </w:rPr>
          <w:fldChar w:fldCharType="separate"/>
        </w:r>
        <w:r>
          <w:rPr>
            <w:webHidden/>
          </w:rPr>
          <w:t>24</w:t>
        </w:r>
        <w:r>
          <w:rPr>
            <w:webHidden/>
          </w:rPr>
          <w:fldChar w:fldCharType="end"/>
        </w:r>
      </w:hyperlink>
    </w:p>
    <w:p w14:paraId="2322734B" w14:textId="49214FDC" w:rsidR="00727F84" w:rsidRDefault="00727F84">
      <w:pPr>
        <w:pStyle w:val="Verzeichnis2"/>
        <w:rPr>
          <w:rFonts w:asciiTheme="minorHAnsi" w:hAnsiTheme="minorHAnsi"/>
          <w:kern w:val="2"/>
          <w:sz w:val="24"/>
          <w:szCs w:val="24"/>
          <w14:ligatures w14:val="standardContextual"/>
        </w:rPr>
      </w:pPr>
      <w:hyperlink w:anchor="_Toc230254700" w:history="1">
        <w:r w:rsidRPr="002D18D1">
          <w:rPr>
            <w:rStyle w:val="Hyperlink"/>
          </w:rPr>
          <w:t>Eigenschaften und Berechnung</w:t>
        </w:r>
        <w:r>
          <w:rPr>
            <w:webHidden/>
          </w:rPr>
          <w:tab/>
        </w:r>
        <w:r>
          <w:rPr>
            <w:webHidden/>
          </w:rPr>
          <w:fldChar w:fldCharType="begin"/>
        </w:r>
        <w:r>
          <w:rPr>
            <w:webHidden/>
          </w:rPr>
          <w:instrText xml:space="preserve"> PAGEREF _Toc230254700 \h </w:instrText>
        </w:r>
        <w:r>
          <w:rPr>
            <w:webHidden/>
          </w:rPr>
        </w:r>
        <w:r>
          <w:rPr>
            <w:webHidden/>
          </w:rPr>
          <w:fldChar w:fldCharType="separate"/>
        </w:r>
        <w:r>
          <w:rPr>
            <w:webHidden/>
          </w:rPr>
          <w:t>26</w:t>
        </w:r>
        <w:r>
          <w:rPr>
            <w:webHidden/>
          </w:rPr>
          <w:fldChar w:fldCharType="end"/>
        </w:r>
      </w:hyperlink>
    </w:p>
    <w:p w14:paraId="7BADD41E" w14:textId="3E45DC5F"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01" w:history="1">
        <w:r w:rsidRPr="002D18D1">
          <w:rPr>
            <w:rStyle w:val="Hyperlink"/>
            <w:noProof/>
          </w:rPr>
          <w:t>54004: Sturzprophylaxe</w:t>
        </w:r>
        <w:r>
          <w:rPr>
            <w:noProof/>
            <w:webHidden/>
          </w:rPr>
          <w:tab/>
        </w:r>
        <w:r>
          <w:rPr>
            <w:noProof/>
            <w:webHidden/>
          </w:rPr>
          <w:fldChar w:fldCharType="begin"/>
        </w:r>
        <w:r>
          <w:rPr>
            <w:noProof/>
            <w:webHidden/>
          </w:rPr>
          <w:instrText xml:space="preserve"> PAGEREF _Toc230254701 \h </w:instrText>
        </w:r>
        <w:r>
          <w:rPr>
            <w:noProof/>
            <w:webHidden/>
          </w:rPr>
        </w:r>
        <w:r>
          <w:rPr>
            <w:noProof/>
            <w:webHidden/>
          </w:rPr>
          <w:fldChar w:fldCharType="separate"/>
        </w:r>
        <w:r>
          <w:rPr>
            <w:noProof/>
            <w:webHidden/>
          </w:rPr>
          <w:t>28</w:t>
        </w:r>
        <w:r>
          <w:rPr>
            <w:noProof/>
            <w:webHidden/>
          </w:rPr>
          <w:fldChar w:fldCharType="end"/>
        </w:r>
      </w:hyperlink>
    </w:p>
    <w:p w14:paraId="56AF74DD" w14:textId="1358E0F1" w:rsidR="00727F84" w:rsidRDefault="00727F84">
      <w:pPr>
        <w:pStyle w:val="Verzeichnis2"/>
        <w:rPr>
          <w:rFonts w:asciiTheme="minorHAnsi" w:hAnsiTheme="minorHAnsi"/>
          <w:kern w:val="2"/>
          <w:sz w:val="24"/>
          <w:szCs w:val="24"/>
          <w14:ligatures w14:val="standardContextual"/>
        </w:rPr>
      </w:pPr>
      <w:hyperlink w:anchor="_Toc230254702" w:history="1">
        <w:r w:rsidRPr="002D18D1">
          <w:rPr>
            <w:rStyle w:val="Hyperlink"/>
          </w:rPr>
          <w:t>Hintergrund</w:t>
        </w:r>
        <w:r>
          <w:rPr>
            <w:webHidden/>
          </w:rPr>
          <w:tab/>
        </w:r>
        <w:r>
          <w:rPr>
            <w:webHidden/>
          </w:rPr>
          <w:fldChar w:fldCharType="begin"/>
        </w:r>
        <w:r>
          <w:rPr>
            <w:webHidden/>
          </w:rPr>
          <w:instrText xml:space="preserve"> PAGEREF _Toc230254702 \h </w:instrText>
        </w:r>
        <w:r>
          <w:rPr>
            <w:webHidden/>
          </w:rPr>
        </w:r>
        <w:r>
          <w:rPr>
            <w:webHidden/>
          </w:rPr>
          <w:fldChar w:fldCharType="separate"/>
        </w:r>
        <w:r>
          <w:rPr>
            <w:webHidden/>
          </w:rPr>
          <w:t>28</w:t>
        </w:r>
        <w:r>
          <w:rPr>
            <w:webHidden/>
          </w:rPr>
          <w:fldChar w:fldCharType="end"/>
        </w:r>
      </w:hyperlink>
    </w:p>
    <w:p w14:paraId="242326C4" w14:textId="2B4210D5" w:rsidR="00727F84" w:rsidRDefault="00727F84">
      <w:pPr>
        <w:pStyle w:val="Verzeichnis2"/>
        <w:rPr>
          <w:rFonts w:asciiTheme="minorHAnsi" w:hAnsiTheme="minorHAnsi"/>
          <w:kern w:val="2"/>
          <w:sz w:val="24"/>
          <w:szCs w:val="24"/>
          <w14:ligatures w14:val="standardContextual"/>
        </w:rPr>
      </w:pPr>
      <w:hyperlink w:anchor="_Toc230254703" w:history="1">
        <w:r w:rsidRPr="002D18D1">
          <w:rPr>
            <w:rStyle w:val="Hyperlink"/>
          </w:rPr>
          <w:t>Verwendete Datenfelder</w:t>
        </w:r>
        <w:r>
          <w:rPr>
            <w:webHidden/>
          </w:rPr>
          <w:tab/>
        </w:r>
        <w:r>
          <w:rPr>
            <w:webHidden/>
          </w:rPr>
          <w:fldChar w:fldCharType="begin"/>
        </w:r>
        <w:r>
          <w:rPr>
            <w:webHidden/>
          </w:rPr>
          <w:instrText xml:space="preserve"> PAGEREF _Toc230254703 \h </w:instrText>
        </w:r>
        <w:r>
          <w:rPr>
            <w:webHidden/>
          </w:rPr>
        </w:r>
        <w:r>
          <w:rPr>
            <w:webHidden/>
          </w:rPr>
          <w:fldChar w:fldCharType="separate"/>
        </w:r>
        <w:r>
          <w:rPr>
            <w:webHidden/>
          </w:rPr>
          <w:t>31</w:t>
        </w:r>
        <w:r>
          <w:rPr>
            <w:webHidden/>
          </w:rPr>
          <w:fldChar w:fldCharType="end"/>
        </w:r>
      </w:hyperlink>
    </w:p>
    <w:p w14:paraId="7392F6EE" w14:textId="4CB2921A" w:rsidR="00727F84" w:rsidRDefault="00727F84">
      <w:pPr>
        <w:pStyle w:val="Verzeichnis2"/>
        <w:rPr>
          <w:rFonts w:asciiTheme="minorHAnsi" w:hAnsiTheme="minorHAnsi"/>
          <w:kern w:val="2"/>
          <w:sz w:val="24"/>
          <w:szCs w:val="24"/>
          <w14:ligatures w14:val="standardContextual"/>
        </w:rPr>
      </w:pPr>
      <w:hyperlink w:anchor="_Toc230254704" w:history="1">
        <w:r w:rsidRPr="002D18D1">
          <w:rPr>
            <w:rStyle w:val="Hyperlink"/>
          </w:rPr>
          <w:t>Eigenschaften und Berechnung</w:t>
        </w:r>
        <w:r>
          <w:rPr>
            <w:webHidden/>
          </w:rPr>
          <w:tab/>
        </w:r>
        <w:r>
          <w:rPr>
            <w:webHidden/>
          </w:rPr>
          <w:fldChar w:fldCharType="begin"/>
        </w:r>
        <w:r>
          <w:rPr>
            <w:webHidden/>
          </w:rPr>
          <w:instrText xml:space="preserve"> PAGEREF _Toc230254704 \h </w:instrText>
        </w:r>
        <w:r>
          <w:rPr>
            <w:webHidden/>
          </w:rPr>
        </w:r>
        <w:r>
          <w:rPr>
            <w:webHidden/>
          </w:rPr>
          <w:fldChar w:fldCharType="separate"/>
        </w:r>
        <w:r>
          <w:rPr>
            <w:webHidden/>
          </w:rPr>
          <w:t>32</w:t>
        </w:r>
        <w:r>
          <w:rPr>
            <w:webHidden/>
          </w:rPr>
          <w:fldChar w:fldCharType="end"/>
        </w:r>
      </w:hyperlink>
    </w:p>
    <w:p w14:paraId="6817FE79" w14:textId="67FBCD66"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05" w:history="1">
        <w:r w:rsidRPr="002D18D1">
          <w:rPr>
            <w:rStyle w:val="Hyperlink"/>
            <w:noProof/>
          </w:rPr>
          <w:t>Gruppe: Allgemeine Komplikationen</w:t>
        </w:r>
        <w:r>
          <w:rPr>
            <w:noProof/>
            <w:webHidden/>
          </w:rPr>
          <w:tab/>
        </w:r>
        <w:r>
          <w:rPr>
            <w:noProof/>
            <w:webHidden/>
          </w:rPr>
          <w:fldChar w:fldCharType="begin"/>
        </w:r>
        <w:r>
          <w:rPr>
            <w:noProof/>
            <w:webHidden/>
          </w:rPr>
          <w:instrText xml:space="preserve"> PAGEREF _Toc230254705 \h </w:instrText>
        </w:r>
        <w:r>
          <w:rPr>
            <w:noProof/>
            <w:webHidden/>
          </w:rPr>
        </w:r>
        <w:r>
          <w:rPr>
            <w:noProof/>
            <w:webHidden/>
          </w:rPr>
          <w:fldChar w:fldCharType="separate"/>
        </w:r>
        <w:r>
          <w:rPr>
            <w:noProof/>
            <w:webHidden/>
          </w:rPr>
          <w:t>34</w:t>
        </w:r>
        <w:r>
          <w:rPr>
            <w:noProof/>
            <w:webHidden/>
          </w:rPr>
          <w:fldChar w:fldCharType="end"/>
        </w:r>
      </w:hyperlink>
    </w:p>
    <w:p w14:paraId="7B8A4517" w14:textId="205AE809" w:rsidR="00727F84" w:rsidRDefault="00727F84">
      <w:pPr>
        <w:pStyle w:val="Verzeichnis2"/>
        <w:rPr>
          <w:rFonts w:asciiTheme="minorHAnsi" w:hAnsiTheme="minorHAnsi"/>
          <w:kern w:val="2"/>
          <w:sz w:val="24"/>
          <w:szCs w:val="24"/>
          <w14:ligatures w14:val="standardContextual"/>
        </w:rPr>
      </w:pPr>
      <w:hyperlink w:anchor="_Toc230254706" w:history="1">
        <w:r w:rsidRPr="002D18D1">
          <w:rPr>
            <w:rStyle w:val="Hyperlink"/>
          </w:rPr>
          <w:t>Hintergrund</w:t>
        </w:r>
        <w:r>
          <w:rPr>
            <w:webHidden/>
          </w:rPr>
          <w:tab/>
        </w:r>
        <w:r>
          <w:rPr>
            <w:webHidden/>
          </w:rPr>
          <w:fldChar w:fldCharType="begin"/>
        </w:r>
        <w:r>
          <w:rPr>
            <w:webHidden/>
          </w:rPr>
          <w:instrText xml:space="preserve"> PAGEREF _Toc230254706 \h </w:instrText>
        </w:r>
        <w:r>
          <w:rPr>
            <w:webHidden/>
          </w:rPr>
        </w:r>
        <w:r>
          <w:rPr>
            <w:webHidden/>
          </w:rPr>
          <w:fldChar w:fldCharType="separate"/>
        </w:r>
        <w:r>
          <w:rPr>
            <w:webHidden/>
          </w:rPr>
          <w:t>34</w:t>
        </w:r>
        <w:r>
          <w:rPr>
            <w:webHidden/>
          </w:rPr>
          <w:fldChar w:fldCharType="end"/>
        </w:r>
      </w:hyperlink>
    </w:p>
    <w:p w14:paraId="02897B18" w14:textId="2670FE7C" w:rsidR="00727F84" w:rsidRDefault="00727F84">
      <w:pPr>
        <w:pStyle w:val="Verzeichnis2"/>
        <w:rPr>
          <w:rFonts w:asciiTheme="minorHAnsi" w:hAnsiTheme="minorHAnsi"/>
          <w:kern w:val="2"/>
          <w:sz w:val="24"/>
          <w:szCs w:val="24"/>
          <w14:ligatures w14:val="standardContextual"/>
        </w:rPr>
      </w:pPr>
      <w:hyperlink w:anchor="_Toc230254707" w:history="1">
        <w:r w:rsidRPr="002D18D1">
          <w:rPr>
            <w:rStyle w:val="Hyperlink"/>
          </w:rPr>
          <w:t>54015: Allgemeine Komplikationen bei endoprothetischer Versorgung einer h</w:t>
        </w:r>
        <w:r w:rsidRPr="002D18D1">
          <w:rPr>
            <w:rStyle w:val="Hyperlink"/>
            <w:rFonts w:hint="eastAsia"/>
          </w:rPr>
          <w:t>ü</w:t>
        </w:r>
        <w:r w:rsidRPr="002D18D1">
          <w:rPr>
            <w:rStyle w:val="Hyperlink"/>
          </w:rPr>
          <w:t>ftgelenknahen Femurfraktur</w:t>
        </w:r>
        <w:r>
          <w:rPr>
            <w:webHidden/>
          </w:rPr>
          <w:tab/>
        </w:r>
        <w:r>
          <w:rPr>
            <w:webHidden/>
          </w:rPr>
          <w:fldChar w:fldCharType="begin"/>
        </w:r>
        <w:r>
          <w:rPr>
            <w:webHidden/>
          </w:rPr>
          <w:instrText xml:space="preserve"> PAGEREF _Toc230254707 \h </w:instrText>
        </w:r>
        <w:r>
          <w:rPr>
            <w:webHidden/>
          </w:rPr>
        </w:r>
        <w:r>
          <w:rPr>
            <w:webHidden/>
          </w:rPr>
          <w:fldChar w:fldCharType="separate"/>
        </w:r>
        <w:r>
          <w:rPr>
            <w:webHidden/>
          </w:rPr>
          <w:t>35</w:t>
        </w:r>
        <w:r>
          <w:rPr>
            <w:webHidden/>
          </w:rPr>
          <w:fldChar w:fldCharType="end"/>
        </w:r>
      </w:hyperlink>
    </w:p>
    <w:p w14:paraId="6F440562" w14:textId="3A3150E6" w:rsidR="00727F84" w:rsidRDefault="00727F84">
      <w:pPr>
        <w:pStyle w:val="Verzeichnis3"/>
        <w:rPr>
          <w:rFonts w:asciiTheme="minorHAnsi" w:hAnsiTheme="minorHAnsi"/>
          <w:kern w:val="2"/>
          <w:sz w:val="24"/>
          <w:szCs w:val="24"/>
          <w14:ligatures w14:val="standardContextual"/>
        </w:rPr>
      </w:pPr>
      <w:hyperlink w:anchor="_Toc230254708" w:history="1">
        <w:r w:rsidRPr="002D18D1">
          <w:rPr>
            <w:rStyle w:val="Hyperlink"/>
          </w:rPr>
          <w:t>Verwendete Datenfelder</w:t>
        </w:r>
        <w:r>
          <w:rPr>
            <w:webHidden/>
          </w:rPr>
          <w:tab/>
        </w:r>
        <w:r>
          <w:rPr>
            <w:webHidden/>
          </w:rPr>
          <w:fldChar w:fldCharType="begin"/>
        </w:r>
        <w:r>
          <w:rPr>
            <w:webHidden/>
          </w:rPr>
          <w:instrText xml:space="preserve"> PAGEREF _Toc230254708 \h </w:instrText>
        </w:r>
        <w:r>
          <w:rPr>
            <w:webHidden/>
          </w:rPr>
        </w:r>
        <w:r>
          <w:rPr>
            <w:webHidden/>
          </w:rPr>
          <w:fldChar w:fldCharType="separate"/>
        </w:r>
        <w:r>
          <w:rPr>
            <w:webHidden/>
          </w:rPr>
          <w:t>35</w:t>
        </w:r>
        <w:r>
          <w:rPr>
            <w:webHidden/>
          </w:rPr>
          <w:fldChar w:fldCharType="end"/>
        </w:r>
      </w:hyperlink>
    </w:p>
    <w:p w14:paraId="1F8F6D41" w14:textId="497EF859" w:rsidR="00727F84" w:rsidRDefault="00727F84">
      <w:pPr>
        <w:pStyle w:val="Verzeichnis3"/>
        <w:rPr>
          <w:rFonts w:asciiTheme="minorHAnsi" w:hAnsiTheme="minorHAnsi"/>
          <w:kern w:val="2"/>
          <w:sz w:val="24"/>
          <w:szCs w:val="24"/>
          <w14:ligatures w14:val="standardContextual"/>
        </w:rPr>
      </w:pPr>
      <w:hyperlink w:anchor="_Toc230254709" w:history="1">
        <w:r w:rsidRPr="002D18D1">
          <w:rPr>
            <w:rStyle w:val="Hyperlink"/>
          </w:rPr>
          <w:t>Eigenschaften und Berechnung</w:t>
        </w:r>
        <w:r>
          <w:rPr>
            <w:webHidden/>
          </w:rPr>
          <w:tab/>
        </w:r>
        <w:r>
          <w:rPr>
            <w:webHidden/>
          </w:rPr>
          <w:fldChar w:fldCharType="begin"/>
        </w:r>
        <w:r>
          <w:rPr>
            <w:webHidden/>
          </w:rPr>
          <w:instrText xml:space="preserve"> PAGEREF _Toc230254709 \h </w:instrText>
        </w:r>
        <w:r>
          <w:rPr>
            <w:webHidden/>
          </w:rPr>
        </w:r>
        <w:r>
          <w:rPr>
            <w:webHidden/>
          </w:rPr>
          <w:fldChar w:fldCharType="separate"/>
        </w:r>
        <w:r>
          <w:rPr>
            <w:webHidden/>
          </w:rPr>
          <w:t>37</w:t>
        </w:r>
        <w:r>
          <w:rPr>
            <w:webHidden/>
          </w:rPr>
          <w:fldChar w:fldCharType="end"/>
        </w:r>
      </w:hyperlink>
    </w:p>
    <w:p w14:paraId="5C5F0957" w14:textId="4F491F9F" w:rsidR="00727F84" w:rsidRDefault="00727F84">
      <w:pPr>
        <w:pStyle w:val="Verzeichnis3"/>
        <w:rPr>
          <w:rFonts w:asciiTheme="minorHAnsi" w:hAnsiTheme="minorHAnsi"/>
          <w:kern w:val="2"/>
          <w:sz w:val="24"/>
          <w:szCs w:val="24"/>
          <w14:ligatures w14:val="standardContextual"/>
        </w:rPr>
      </w:pPr>
      <w:hyperlink w:anchor="_Toc230254710" w:history="1">
        <w:r w:rsidRPr="002D18D1">
          <w:rPr>
            <w:rStyle w:val="Hyperlink"/>
          </w:rPr>
          <w:t>Risikofaktoren</w:t>
        </w:r>
        <w:r>
          <w:rPr>
            <w:webHidden/>
          </w:rPr>
          <w:tab/>
        </w:r>
        <w:r>
          <w:rPr>
            <w:webHidden/>
          </w:rPr>
          <w:fldChar w:fldCharType="begin"/>
        </w:r>
        <w:r>
          <w:rPr>
            <w:webHidden/>
          </w:rPr>
          <w:instrText xml:space="preserve"> PAGEREF _Toc230254710 \h </w:instrText>
        </w:r>
        <w:r>
          <w:rPr>
            <w:webHidden/>
          </w:rPr>
        </w:r>
        <w:r>
          <w:rPr>
            <w:webHidden/>
          </w:rPr>
          <w:fldChar w:fldCharType="separate"/>
        </w:r>
        <w:r>
          <w:rPr>
            <w:webHidden/>
          </w:rPr>
          <w:t>41</w:t>
        </w:r>
        <w:r>
          <w:rPr>
            <w:webHidden/>
          </w:rPr>
          <w:fldChar w:fldCharType="end"/>
        </w:r>
      </w:hyperlink>
    </w:p>
    <w:p w14:paraId="44F62752" w14:textId="49D52E8F" w:rsidR="00727F84" w:rsidRDefault="00727F84">
      <w:pPr>
        <w:pStyle w:val="Verzeichnis2"/>
        <w:rPr>
          <w:rFonts w:asciiTheme="minorHAnsi" w:hAnsiTheme="minorHAnsi"/>
          <w:kern w:val="2"/>
          <w:sz w:val="24"/>
          <w:szCs w:val="24"/>
          <w14:ligatures w14:val="standardContextual"/>
        </w:rPr>
      </w:pPr>
      <w:hyperlink w:anchor="_Toc230254711" w:history="1">
        <w:r w:rsidRPr="002D18D1">
          <w:rPr>
            <w:rStyle w:val="Hyperlink"/>
          </w:rPr>
          <w:t>54016: Allgemeine Komplikationen bei elektiver H</w:t>
        </w:r>
        <w:r w:rsidRPr="002D18D1">
          <w:rPr>
            <w:rStyle w:val="Hyperlink"/>
            <w:rFonts w:hint="eastAsia"/>
          </w:rPr>
          <w:t>ü</w:t>
        </w:r>
        <w:r w:rsidRPr="002D18D1">
          <w:rPr>
            <w:rStyle w:val="Hyperlink"/>
          </w:rPr>
          <w:t>ftendoprothesen-Erstimplantation</w:t>
        </w:r>
        <w:r>
          <w:rPr>
            <w:webHidden/>
          </w:rPr>
          <w:tab/>
        </w:r>
        <w:r>
          <w:rPr>
            <w:webHidden/>
          </w:rPr>
          <w:fldChar w:fldCharType="begin"/>
        </w:r>
        <w:r>
          <w:rPr>
            <w:webHidden/>
          </w:rPr>
          <w:instrText xml:space="preserve"> PAGEREF _Toc230254711 \h </w:instrText>
        </w:r>
        <w:r>
          <w:rPr>
            <w:webHidden/>
          </w:rPr>
        </w:r>
        <w:r>
          <w:rPr>
            <w:webHidden/>
          </w:rPr>
          <w:fldChar w:fldCharType="separate"/>
        </w:r>
        <w:r>
          <w:rPr>
            <w:webHidden/>
          </w:rPr>
          <w:t>43</w:t>
        </w:r>
        <w:r>
          <w:rPr>
            <w:webHidden/>
          </w:rPr>
          <w:fldChar w:fldCharType="end"/>
        </w:r>
      </w:hyperlink>
    </w:p>
    <w:p w14:paraId="324F5107" w14:textId="3DA4DBD8" w:rsidR="00727F84" w:rsidRDefault="00727F84">
      <w:pPr>
        <w:pStyle w:val="Verzeichnis3"/>
        <w:rPr>
          <w:rFonts w:asciiTheme="minorHAnsi" w:hAnsiTheme="minorHAnsi"/>
          <w:kern w:val="2"/>
          <w:sz w:val="24"/>
          <w:szCs w:val="24"/>
          <w14:ligatures w14:val="standardContextual"/>
        </w:rPr>
      </w:pPr>
      <w:hyperlink w:anchor="_Toc230254712" w:history="1">
        <w:r w:rsidRPr="002D18D1">
          <w:rPr>
            <w:rStyle w:val="Hyperlink"/>
          </w:rPr>
          <w:t>Verwendete Datenfelder</w:t>
        </w:r>
        <w:r>
          <w:rPr>
            <w:webHidden/>
          </w:rPr>
          <w:tab/>
        </w:r>
        <w:r>
          <w:rPr>
            <w:webHidden/>
          </w:rPr>
          <w:fldChar w:fldCharType="begin"/>
        </w:r>
        <w:r>
          <w:rPr>
            <w:webHidden/>
          </w:rPr>
          <w:instrText xml:space="preserve"> PAGEREF _Toc230254712 \h </w:instrText>
        </w:r>
        <w:r>
          <w:rPr>
            <w:webHidden/>
          </w:rPr>
        </w:r>
        <w:r>
          <w:rPr>
            <w:webHidden/>
          </w:rPr>
          <w:fldChar w:fldCharType="separate"/>
        </w:r>
        <w:r>
          <w:rPr>
            <w:webHidden/>
          </w:rPr>
          <w:t>43</w:t>
        </w:r>
        <w:r>
          <w:rPr>
            <w:webHidden/>
          </w:rPr>
          <w:fldChar w:fldCharType="end"/>
        </w:r>
      </w:hyperlink>
    </w:p>
    <w:p w14:paraId="27E44406" w14:textId="3170B952" w:rsidR="00727F84" w:rsidRDefault="00727F84">
      <w:pPr>
        <w:pStyle w:val="Verzeichnis3"/>
        <w:rPr>
          <w:rFonts w:asciiTheme="minorHAnsi" w:hAnsiTheme="minorHAnsi"/>
          <w:kern w:val="2"/>
          <w:sz w:val="24"/>
          <w:szCs w:val="24"/>
          <w14:ligatures w14:val="standardContextual"/>
        </w:rPr>
      </w:pPr>
      <w:hyperlink w:anchor="_Toc230254713" w:history="1">
        <w:r w:rsidRPr="002D18D1">
          <w:rPr>
            <w:rStyle w:val="Hyperlink"/>
          </w:rPr>
          <w:t>Eigenschaften und Berechnung</w:t>
        </w:r>
        <w:r>
          <w:rPr>
            <w:webHidden/>
          </w:rPr>
          <w:tab/>
        </w:r>
        <w:r>
          <w:rPr>
            <w:webHidden/>
          </w:rPr>
          <w:fldChar w:fldCharType="begin"/>
        </w:r>
        <w:r>
          <w:rPr>
            <w:webHidden/>
          </w:rPr>
          <w:instrText xml:space="preserve"> PAGEREF _Toc230254713 \h </w:instrText>
        </w:r>
        <w:r>
          <w:rPr>
            <w:webHidden/>
          </w:rPr>
        </w:r>
        <w:r>
          <w:rPr>
            <w:webHidden/>
          </w:rPr>
          <w:fldChar w:fldCharType="separate"/>
        </w:r>
        <w:r>
          <w:rPr>
            <w:webHidden/>
          </w:rPr>
          <w:t>46</w:t>
        </w:r>
        <w:r>
          <w:rPr>
            <w:webHidden/>
          </w:rPr>
          <w:fldChar w:fldCharType="end"/>
        </w:r>
      </w:hyperlink>
    </w:p>
    <w:p w14:paraId="7B1262C8" w14:textId="3F276ED1" w:rsidR="00727F84" w:rsidRDefault="00727F84">
      <w:pPr>
        <w:pStyle w:val="Verzeichnis3"/>
        <w:rPr>
          <w:rFonts w:asciiTheme="minorHAnsi" w:hAnsiTheme="minorHAnsi"/>
          <w:kern w:val="2"/>
          <w:sz w:val="24"/>
          <w:szCs w:val="24"/>
          <w14:ligatures w14:val="standardContextual"/>
        </w:rPr>
      </w:pPr>
      <w:hyperlink w:anchor="_Toc230254714" w:history="1">
        <w:r w:rsidRPr="002D18D1">
          <w:rPr>
            <w:rStyle w:val="Hyperlink"/>
          </w:rPr>
          <w:t>Risikofaktoren</w:t>
        </w:r>
        <w:r>
          <w:rPr>
            <w:webHidden/>
          </w:rPr>
          <w:tab/>
        </w:r>
        <w:r>
          <w:rPr>
            <w:webHidden/>
          </w:rPr>
          <w:fldChar w:fldCharType="begin"/>
        </w:r>
        <w:r>
          <w:rPr>
            <w:webHidden/>
          </w:rPr>
          <w:instrText xml:space="preserve"> PAGEREF _Toc230254714 \h </w:instrText>
        </w:r>
        <w:r>
          <w:rPr>
            <w:webHidden/>
          </w:rPr>
        </w:r>
        <w:r>
          <w:rPr>
            <w:webHidden/>
          </w:rPr>
          <w:fldChar w:fldCharType="separate"/>
        </w:r>
        <w:r>
          <w:rPr>
            <w:webHidden/>
          </w:rPr>
          <w:t>50</w:t>
        </w:r>
        <w:r>
          <w:rPr>
            <w:webHidden/>
          </w:rPr>
          <w:fldChar w:fldCharType="end"/>
        </w:r>
      </w:hyperlink>
    </w:p>
    <w:p w14:paraId="0B64933D" w14:textId="4BEE7772" w:rsidR="00727F84" w:rsidRDefault="00727F84">
      <w:pPr>
        <w:pStyle w:val="Verzeichnis2"/>
        <w:rPr>
          <w:rFonts w:asciiTheme="minorHAnsi" w:hAnsiTheme="minorHAnsi"/>
          <w:kern w:val="2"/>
          <w:sz w:val="24"/>
          <w:szCs w:val="24"/>
          <w14:ligatures w14:val="standardContextual"/>
        </w:rPr>
      </w:pPr>
      <w:hyperlink w:anchor="_Toc230254715" w:history="1">
        <w:r w:rsidRPr="002D18D1">
          <w:rPr>
            <w:rStyle w:val="Hyperlink"/>
          </w:rPr>
          <w:t>54017: Allgemeine Komplikationen bei H</w:t>
        </w:r>
        <w:r w:rsidRPr="002D18D1">
          <w:rPr>
            <w:rStyle w:val="Hyperlink"/>
            <w:rFonts w:hint="eastAsia"/>
          </w:rPr>
          <w:t>ü</w:t>
        </w:r>
        <w:r w:rsidRPr="002D18D1">
          <w:rPr>
            <w:rStyle w:val="Hyperlink"/>
          </w:rPr>
          <w:t>ftendoprothesen-Wechsel bzw. -Komponentenwechsel</w:t>
        </w:r>
        <w:r>
          <w:rPr>
            <w:webHidden/>
          </w:rPr>
          <w:tab/>
        </w:r>
        <w:r>
          <w:rPr>
            <w:webHidden/>
          </w:rPr>
          <w:fldChar w:fldCharType="begin"/>
        </w:r>
        <w:r>
          <w:rPr>
            <w:webHidden/>
          </w:rPr>
          <w:instrText xml:space="preserve"> PAGEREF _Toc230254715 \h </w:instrText>
        </w:r>
        <w:r>
          <w:rPr>
            <w:webHidden/>
          </w:rPr>
        </w:r>
        <w:r>
          <w:rPr>
            <w:webHidden/>
          </w:rPr>
          <w:fldChar w:fldCharType="separate"/>
        </w:r>
        <w:r>
          <w:rPr>
            <w:webHidden/>
          </w:rPr>
          <w:t>52</w:t>
        </w:r>
        <w:r>
          <w:rPr>
            <w:webHidden/>
          </w:rPr>
          <w:fldChar w:fldCharType="end"/>
        </w:r>
      </w:hyperlink>
    </w:p>
    <w:p w14:paraId="2C7132F3" w14:textId="5B2AD56C" w:rsidR="00727F84" w:rsidRDefault="00727F84">
      <w:pPr>
        <w:pStyle w:val="Verzeichnis3"/>
        <w:rPr>
          <w:rFonts w:asciiTheme="minorHAnsi" w:hAnsiTheme="minorHAnsi"/>
          <w:kern w:val="2"/>
          <w:sz w:val="24"/>
          <w:szCs w:val="24"/>
          <w14:ligatures w14:val="standardContextual"/>
        </w:rPr>
      </w:pPr>
      <w:hyperlink w:anchor="_Toc230254716" w:history="1">
        <w:r w:rsidRPr="002D18D1">
          <w:rPr>
            <w:rStyle w:val="Hyperlink"/>
          </w:rPr>
          <w:t>Verwendete Datenfelder</w:t>
        </w:r>
        <w:r>
          <w:rPr>
            <w:webHidden/>
          </w:rPr>
          <w:tab/>
        </w:r>
        <w:r>
          <w:rPr>
            <w:webHidden/>
          </w:rPr>
          <w:fldChar w:fldCharType="begin"/>
        </w:r>
        <w:r>
          <w:rPr>
            <w:webHidden/>
          </w:rPr>
          <w:instrText xml:space="preserve"> PAGEREF _Toc230254716 \h </w:instrText>
        </w:r>
        <w:r>
          <w:rPr>
            <w:webHidden/>
          </w:rPr>
        </w:r>
        <w:r>
          <w:rPr>
            <w:webHidden/>
          </w:rPr>
          <w:fldChar w:fldCharType="separate"/>
        </w:r>
        <w:r>
          <w:rPr>
            <w:webHidden/>
          </w:rPr>
          <w:t>52</w:t>
        </w:r>
        <w:r>
          <w:rPr>
            <w:webHidden/>
          </w:rPr>
          <w:fldChar w:fldCharType="end"/>
        </w:r>
      </w:hyperlink>
    </w:p>
    <w:p w14:paraId="0DBC5911" w14:textId="6546D061" w:rsidR="00727F84" w:rsidRDefault="00727F84">
      <w:pPr>
        <w:pStyle w:val="Verzeichnis3"/>
        <w:rPr>
          <w:rFonts w:asciiTheme="minorHAnsi" w:hAnsiTheme="minorHAnsi"/>
          <w:kern w:val="2"/>
          <w:sz w:val="24"/>
          <w:szCs w:val="24"/>
          <w14:ligatures w14:val="standardContextual"/>
        </w:rPr>
      </w:pPr>
      <w:hyperlink w:anchor="_Toc230254717" w:history="1">
        <w:r w:rsidRPr="002D18D1">
          <w:rPr>
            <w:rStyle w:val="Hyperlink"/>
          </w:rPr>
          <w:t>Eigenschaften und Berechnung</w:t>
        </w:r>
        <w:r>
          <w:rPr>
            <w:webHidden/>
          </w:rPr>
          <w:tab/>
        </w:r>
        <w:r>
          <w:rPr>
            <w:webHidden/>
          </w:rPr>
          <w:fldChar w:fldCharType="begin"/>
        </w:r>
        <w:r>
          <w:rPr>
            <w:webHidden/>
          </w:rPr>
          <w:instrText xml:space="preserve"> PAGEREF _Toc230254717 \h </w:instrText>
        </w:r>
        <w:r>
          <w:rPr>
            <w:webHidden/>
          </w:rPr>
        </w:r>
        <w:r>
          <w:rPr>
            <w:webHidden/>
          </w:rPr>
          <w:fldChar w:fldCharType="separate"/>
        </w:r>
        <w:r>
          <w:rPr>
            <w:webHidden/>
          </w:rPr>
          <w:t>55</w:t>
        </w:r>
        <w:r>
          <w:rPr>
            <w:webHidden/>
          </w:rPr>
          <w:fldChar w:fldCharType="end"/>
        </w:r>
      </w:hyperlink>
    </w:p>
    <w:p w14:paraId="0DB18AEA" w14:textId="0425722E" w:rsidR="00727F84" w:rsidRDefault="00727F84">
      <w:pPr>
        <w:pStyle w:val="Verzeichnis3"/>
        <w:rPr>
          <w:rFonts w:asciiTheme="minorHAnsi" w:hAnsiTheme="minorHAnsi"/>
          <w:kern w:val="2"/>
          <w:sz w:val="24"/>
          <w:szCs w:val="24"/>
          <w14:ligatures w14:val="standardContextual"/>
        </w:rPr>
      </w:pPr>
      <w:hyperlink w:anchor="_Toc230254718" w:history="1">
        <w:r w:rsidRPr="002D18D1">
          <w:rPr>
            <w:rStyle w:val="Hyperlink"/>
          </w:rPr>
          <w:t>Risikofaktoren</w:t>
        </w:r>
        <w:r>
          <w:rPr>
            <w:webHidden/>
          </w:rPr>
          <w:tab/>
        </w:r>
        <w:r>
          <w:rPr>
            <w:webHidden/>
          </w:rPr>
          <w:fldChar w:fldCharType="begin"/>
        </w:r>
        <w:r>
          <w:rPr>
            <w:webHidden/>
          </w:rPr>
          <w:instrText xml:space="preserve"> PAGEREF _Toc230254718 \h </w:instrText>
        </w:r>
        <w:r>
          <w:rPr>
            <w:webHidden/>
          </w:rPr>
        </w:r>
        <w:r>
          <w:rPr>
            <w:webHidden/>
          </w:rPr>
          <w:fldChar w:fldCharType="separate"/>
        </w:r>
        <w:r>
          <w:rPr>
            <w:webHidden/>
          </w:rPr>
          <w:t>59</w:t>
        </w:r>
        <w:r>
          <w:rPr>
            <w:webHidden/>
          </w:rPr>
          <w:fldChar w:fldCharType="end"/>
        </w:r>
      </w:hyperlink>
    </w:p>
    <w:p w14:paraId="6F2AED26" w14:textId="4C251633"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19" w:history="1">
        <w:r w:rsidRPr="002D18D1">
          <w:rPr>
            <w:rStyle w:val="Hyperlink"/>
            <w:noProof/>
          </w:rPr>
          <w:t>Gruppe: Spezifische Komplikationen</w:t>
        </w:r>
        <w:r>
          <w:rPr>
            <w:noProof/>
            <w:webHidden/>
          </w:rPr>
          <w:tab/>
        </w:r>
        <w:r>
          <w:rPr>
            <w:noProof/>
            <w:webHidden/>
          </w:rPr>
          <w:fldChar w:fldCharType="begin"/>
        </w:r>
        <w:r>
          <w:rPr>
            <w:noProof/>
            <w:webHidden/>
          </w:rPr>
          <w:instrText xml:space="preserve"> PAGEREF _Toc230254719 \h </w:instrText>
        </w:r>
        <w:r>
          <w:rPr>
            <w:noProof/>
            <w:webHidden/>
          </w:rPr>
        </w:r>
        <w:r>
          <w:rPr>
            <w:noProof/>
            <w:webHidden/>
          </w:rPr>
          <w:fldChar w:fldCharType="separate"/>
        </w:r>
        <w:r>
          <w:rPr>
            <w:noProof/>
            <w:webHidden/>
          </w:rPr>
          <w:t>61</w:t>
        </w:r>
        <w:r>
          <w:rPr>
            <w:noProof/>
            <w:webHidden/>
          </w:rPr>
          <w:fldChar w:fldCharType="end"/>
        </w:r>
      </w:hyperlink>
    </w:p>
    <w:p w14:paraId="5CD8C935" w14:textId="0F9FFF34" w:rsidR="00727F84" w:rsidRDefault="00727F84">
      <w:pPr>
        <w:pStyle w:val="Verzeichnis2"/>
        <w:rPr>
          <w:rFonts w:asciiTheme="minorHAnsi" w:hAnsiTheme="minorHAnsi"/>
          <w:kern w:val="2"/>
          <w:sz w:val="24"/>
          <w:szCs w:val="24"/>
          <w14:ligatures w14:val="standardContextual"/>
        </w:rPr>
      </w:pPr>
      <w:hyperlink w:anchor="_Toc230254720" w:history="1">
        <w:r w:rsidRPr="002D18D1">
          <w:rPr>
            <w:rStyle w:val="Hyperlink"/>
          </w:rPr>
          <w:t>Hintergrund</w:t>
        </w:r>
        <w:r>
          <w:rPr>
            <w:webHidden/>
          </w:rPr>
          <w:tab/>
        </w:r>
        <w:r>
          <w:rPr>
            <w:webHidden/>
          </w:rPr>
          <w:fldChar w:fldCharType="begin"/>
        </w:r>
        <w:r>
          <w:rPr>
            <w:webHidden/>
          </w:rPr>
          <w:instrText xml:space="preserve"> PAGEREF _Toc230254720 \h </w:instrText>
        </w:r>
        <w:r>
          <w:rPr>
            <w:webHidden/>
          </w:rPr>
        </w:r>
        <w:r>
          <w:rPr>
            <w:webHidden/>
          </w:rPr>
          <w:fldChar w:fldCharType="separate"/>
        </w:r>
        <w:r>
          <w:rPr>
            <w:webHidden/>
          </w:rPr>
          <w:t>61</w:t>
        </w:r>
        <w:r>
          <w:rPr>
            <w:webHidden/>
          </w:rPr>
          <w:fldChar w:fldCharType="end"/>
        </w:r>
      </w:hyperlink>
    </w:p>
    <w:p w14:paraId="03ABE095" w14:textId="23AC8798" w:rsidR="00727F84" w:rsidRDefault="00727F84">
      <w:pPr>
        <w:pStyle w:val="Verzeichnis2"/>
        <w:rPr>
          <w:rFonts w:asciiTheme="minorHAnsi" w:hAnsiTheme="minorHAnsi"/>
          <w:kern w:val="2"/>
          <w:sz w:val="24"/>
          <w:szCs w:val="24"/>
          <w14:ligatures w14:val="standardContextual"/>
        </w:rPr>
      </w:pPr>
      <w:hyperlink w:anchor="_Toc230254721" w:history="1">
        <w:r w:rsidRPr="002D18D1">
          <w:rPr>
            <w:rStyle w:val="Hyperlink"/>
          </w:rPr>
          <w:t>54018: Spezifische Komplikationen bei endoprothetischer Versorgung einer h</w:t>
        </w:r>
        <w:r w:rsidRPr="002D18D1">
          <w:rPr>
            <w:rStyle w:val="Hyperlink"/>
            <w:rFonts w:hint="eastAsia"/>
          </w:rPr>
          <w:t>ü</w:t>
        </w:r>
        <w:r w:rsidRPr="002D18D1">
          <w:rPr>
            <w:rStyle w:val="Hyperlink"/>
          </w:rPr>
          <w:t>ftgelenknahen Femurfraktur</w:t>
        </w:r>
        <w:r>
          <w:rPr>
            <w:webHidden/>
          </w:rPr>
          <w:tab/>
        </w:r>
        <w:r>
          <w:rPr>
            <w:webHidden/>
          </w:rPr>
          <w:fldChar w:fldCharType="begin"/>
        </w:r>
        <w:r>
          <w:rPr>
            <w:webHidden/>
          </w:rPr>
          <w:instrText xml:space="preserve"> PAGEREF _Toc230254721 \h </w:instrText>
        </w:r>
        <w:r>
          <w:rPr>
            <w:webHidden/>
          </w:rPr>
        </w:r>
        <w:r>
          <w:rPr>
            <w:webHidden/>
          </w:rPr>
          <w:fldChar w:fldCharType="separate"/>
        </w:r>
        <w:r>
          <w:rPr>
            <w:webHidden/>
          </w:rPr>
          <w:t>62</w:t>
        </w:r>
        <w:r>
          <w:rPr>
            <w:webHidden/>
          </w:rPr>
          <w:fldChar w:fldCharType="end"/>
        </w:r>
      </w:hyperlink>
    </w:p>
    <w:p w14:paraId="73D35DF0" w14:textId="5A5E2043" w:rsidR="00727F84" w:rsidRDefault="00727F84">
      <w:pPr>
        <w:pStyle w:val="Verzeichnis3"/>
        <w:rPr>
          <w:rFonts w:asciiTheme="minorHAnsi" w:hAnsiTheme="minorHAnsi"/>
          <w:kern w:val="2"/>
          <w:sz w:val="24"/>
          <w:szCs w:val="24"/>
          <w14:ligatures w14:val="standardContextual"/>
        </w:rPr>
      </w:pPr>
      <w:hyperlink w:anchor="_Toc230254722" w:history="1">
        <w:r w:rsidRPr="002D18D1">
          <w:rPr>
            <w:rStyle w:val="Hyperlink"/>
          </w:rPr>
          <w:t>Verwendete Datenfelder</w:t>
        </w:r>
        <w:r>
          <w:rPr>
            <w:webHidden/>
          </w:rPr>
          <w:tab/>
        </w:r>
        <w:r>
          <w:rPr>
            <w:webHidden/>
          </w:rPr>
          <w:fldChar w:fldCharType="begin"/>
        </w:r>
        <w:r>
          <w:rPr>
            <w:webHidden/>
          </w:rPr>
          <w:instrText xml:space="preserve"> PAGEREF _Toc230254722 \h </w:instrText>
        </w:r>
        <w:r>
          <w:rPr>
            <w:webHidden/>
          </w:rPr>
        </w:r>
        <w:r>
          <w:rPr>
            <w:webHidden/>
          </w:rPr>
          <w:fldChar w:fldCharType="separate"/>
        </w:r>
        <w:r>
          <w:rPr>
            <w:webHidden/>
          </w:rPr>
          <w:t>62</w:t>
        </w:r>
        <w:r>
          <w:rPr>
            <w:webHidden/>
          </w:rPr>
          <w:fldChar w:fldCharType="end"/>
        </w:r>
      </w:hyperlink>
    </w:p>
    <w:p w14:paraId="0EC7A7AB" w14:textId="291CF1E3" w:rsidR="00727F84" w:rsidRDefault="00727F84">
      <w:pPr>
        <w:pStyle w:val="Verzeichnis3"/>
        <w:rPr>
          <w:rFonts w:asciiTheme="minorHAnsi" w:hAnsiTheme="minorHAnsi"/>
          <w:kern w:val="2"/>
          <w:sz w:val="24"/>
          <w:szCs w:val="24"/>
          <w14:ligatures w14:val="standardContextual"/>
        </w:rPr>
      </w:pPr>
      <w:hyperlink w:anchor="_Toc230254723" w:history="1">
        <w:r w:rsidRPr="002D18D1">
          <w:rPr>
            <w:rStyle w:val="Hyperlink"/>
          </w:rPr>
          <w:t>Eigenschaften und Berechnung</w:t>
        </w:r>
        <w:r>
          <w:rPr>
            <w:webHidden/>
          </w:rPr>
          <w:tab/>
        </w:r>
        <w:r>
          <w:rPr>
            <w:webHidden/>
          </w:rPr>
          <w:fldChar w:fldCharType="begin"/>
        </w:r>
        <w:r>
          <w:rPr>
            <w:webHidden/>
          </w:rPr>
          <w:instrText xml:space="preserve"> PAGEREF _Toc230254723 \h </w:instrText>
        </w:r>
        <w:r>
          <w:rPr>
            <w:webHidden/>
          </w:rPr>
        </w:r>
        <w:r>
          <w:rPr>
            <w:webHidden/>
          </w:rPr>
          <w:fldChar w:fldCharType="separate"/>
        </w:r>
        <w:r>
          <w:rPr>
            <w:webHidden/>
          </w:rPr>
          <w:t>65</w:t>
        </w:r>
        <w:r>
          <w:rPr>
            <w:webHidden/>
          </w:rPr>
          <w:fldChar w:fldCharType="end"/>
        </w:r>
      </w:hyperlink>
    </w:p>
    <w:p w14:paraId="1C77F8C1" w14:textId="603B94BD" w:rsidR="00727F84" w:rsidRDefault="00727F84">
      <w:pPr>
        <w:pStyle w:val="Verzeichnis3"/>
        <w:rPr>
          <w:rFonts w:asciiTheme="minorHAnsi" w:hAnsiTheme="minorHAnsi"/>
          <w:kern w:val="2"/>
          <w:sz w:val="24"/>
          <w:szCs w:val="24"/>
          <w14:ligatures w14:val="standardContextual"/>
        </w:rPr>
      </w:pPr>
      <w:hyperlink w:anchor="_Toc230254724" w:history="1">
        <w:r w:rsidRPr="002D18D1">
          <w:rPr>
            <w:rStyle w:val="Hyperlink"/>
          </w:rPr>
          <w:t>Risikofaktoren</w:t>
        </w:r>
        <w:r>
          <w:rPr>
            <w:webHidden/>
          </w:rPr>
          <w:tab/>
        </w:r>
        <w:r>
          <w:rPr>
            <w:webHidden/>
          </w:rPr>
          <w:fldChar w:fldCharType="begin"/>
        </w:r>
        <w:r>
          <w:rPr>
            <w:webHidden/>
          </w:rPr>
          <w:instrText xml:space="preserve"> PAGEREF _Toc230254724 \h </w:instrText>
        </w:r>
        <w:r>
          <w:rPr>
            <w:webHidden/>
          </w:rPr>
        </w:r>
        <w:r>
          <w:rPr>
            <w:webHidden/>
          </w:rPr>
          <w:fldChar w:fldCharType="separate"/>
        </w:r>
        <w:r>
          <w:rPr>
            <w:webHidden/>
          </w:rPr>
          <w:t>69</w:t>
        </w:r>
        <w:r>
          <w:rPr>
            <w:webHidden/>
          </w:rPr>
          <w:fldChar w:fldCharType="end"/>
        </w:r>
      </w:hyperlink>
    </w:p>
    <w:p w14:paraId="418ECF57" w14:textId="0C68F305" w:rsidR="00727F84" w:rsidRDefault="00727F84">
      <w:pPr>
        <w:pStyle w:val="Verzeichnis2"/>
        <w:rPr>
          <w:rFonts w:asciiTheme="minorHAnsi" w:hAnsiTheme="minorHAnsi"/>
          <w:kern w:val="2"/>
          <w:sz w:val="24"/>
          <w:szCs w:val="24"/>
          <w14:ligatures w14:val="standardContextual"/>
        </w:rPr>
      </w:pPr>
      <w:hyperlink w:anchor="_Toc230254725" w:history="1">
        <w:r w:rsidRPr="002D18D1">
          <w:rPr>
            <w:rStyle w:val="Hyperlink"/>
          </w:rPr>
          <w:t>54019: Spezifische Komplikationen bei elektiver H</w:t>
        </w:r>
        <w:r w:rsidRPr="002D18D1">
          <w:rPr>
            <w:rStyle w:val="Hyperlink"/>
            <w:rFonts w:hint="eastAsia"/>
          </w:rPr>
          <w:t>ü</w:t>
        </w:r>
        <w:r w:rsidRPr="002D18D1">
          <w:rPr>
            <w:rStyle w:val="Hyperlink"/>
          </w:rPr>
          <w:t>ftendoprothesen-Erstimplantation</w:t>
        </w:r>
        <w:r>
          <w:rPr>
            <w:webHidden/>
          </w:rPr>
          <w:tab/>
        </w:r>
        <w:r>
          <w:rPr>
            <w:webHidden/>
          </w:rPr>
          <w:fldChar w:fldCharType="begin"/>
        </w:r>
        <w:r>
          <w:rPr>
            <w:webHidden/>
          </w:rPr>
          <w:instrText xml:space="preserve"> PAGEREF _Toc230254725 \h </w:instrText>
        </w:r>
        <w:r>
          <w:rPr>
            <w:webHidden/>
          </w:rPr>
        </w:r>
        <w:r>
          <w:rPr>
            <w:webHidden/>
          </w:rPr>
          <w:fldChar w:fldCharType="separate"/>
        </w:r>
        <w:r>
          <w:rPr>
            <w:webHidden/>
          </w:rPr>
          <w:t>71</w:t>
        </w:r>
        <w:r>
          <w:rPr>
            <w:webHidden/>
          </w:rPr>
          <w:fldChar w:fldCharType="end"/>
        </w:r>
      </w:hyperlink>
    </w:p>
    <w:p w14:paraId="1EB52489" w14:textId="76E009A3" w:rsidR="00727F84" w:rsidRDefault="00727F84">
      <w:pPr>
        <w:pStyle w:val="Verzeichnis3"/>
        <w:rPr>
          <w:rFonts w:asciiTheme="minorHAnsi" w:hAnsiTheme="minorHAnsi"/>
          <w:kern w:val="2"/>
          <w:sz w:val="24"/>
          <w:szCs w:val="24"/>
          <w14:ligatures w14:val="standardContextual"/>
        </w:rPr>
      </w:pPr>
      <w:hyperlink w:anchor="_Toc230254726" w:history="1">
        <w:r w:rsidRPr="002D18D1">
          <w:rPr>
            <w:rStyle w:val="Hyperlink"/>
          </w:rPr>
          <w:t>Verwendete Datenfelder</w:t>
        </w:r>
        <w:r>
          <w:rPr>
            <w:webHidden/>
          </w:rPr>
          <w:tab/>
        </w:r>
        <w:r>
          <w:rPr>
            <w:webHidden/>
          </w:rPr>
          <w:fldChar w:fldCharType="begin"/>
        </w:r>
        <w:r>
          <w:rPr>
            <w:webHidden/>
          </w:rPr>
          <w:instrText xml:space="preserve"> PAGEREF _Toc230254726 \h </w:instrText>
        </w:r>
        <w:r>
          <w:rPr>
            <w:webHidden/>
          </w:rPr>
        </w:r>
        <w:r>
          <w:rPr>
            <w:webHidden/>
          </w:rPr>
          <w:fldChar w:fldCharType="separate"/>
        </w:r>
        <w:r>
          <w:rPr>
            <w:webHidden/>
          </w:rPr>
          <w:t>71</w:t>
        </w:r>
        <w:r>
          <w:rPr>
            <w:webHidden/>
          </w:rPr>
          <w:fldChar w:fldCharType="end"/>
        </w:r>
      </w:hyperlink>
    </w:p>
    <w:p w14:paraId="26474CC6" w14:textId="776FDBA3" w:rsidR="00727F84" w:rsidRDefault="00727F84">
      <w:pPr>
        <w:pStyle w:val="Verzeichnis3"/>
        <w:rPr>
          <w:rFonts w:asciiTheme="minorHAnsi" w:hAnsiTheme="minorHAnsi"/>
          <w:kern w:val="2"/>
          <w:sz w:val="24"/>
          <w:szCs w:val="24"/>
          <w14:ligatures w14:val="standardContextual"/>
        </w:rPr>
      </w:pPr>
      <w:hyperlink w:anchor="_Toc230254727" w:history="1">
        <w:r w:rsidRPr="002D18D1">
          <w:rPr>
            <w:rStyle w:val="Hyperlink"/>
          </w:rPr>
          <w:t>Eigenschaften und Berechnung</w:t>
        </w:r>
        <w:r>
          <w:rPr>
            <w:webHidden/>
          </w:rPr>
          <w:tab/>
        </w:r>
        <w:r>
          <w:rPr>
            <w:webHidden/>
          </w:rPr>
          <w:fldChar w:fldCharType="begin"/>
        </w:r>
        <w:r>
          <w:rPr>
            <w:webHidden/>
          </w:rPr>
          <w:instrText xml:space="preserve"> PAGEREF _Toc230254727 \h </w:instrText>
        </w:r>
        <w:r>
          <w:rPr>
            <w:webHidden/>
          </w:rPr>
        </w:r>
        <w:r>
          <w:rPr>
            <w:webHidden/>
          </w:rPr>
          <w:fldChar w:fldCharType="separate"/>
        </w:r>
        <w:r>
          <w:rPr>
            <w:webHidden/>
          </w:rPr>
          <w:t>74</w:t>
        </w:r>
        <w:r>
          <w:rPr>
            <w:webHidden/>
          </w:rPr>
          <w:fldChar w:fldCharType="end"/>
        </w:r>
      </w:hyperlink>
    </w:p>
    <w:p w14:paraId="185919D4" w14:textId="4251F57D" w:rsidR="00727F84" w:rsidRDefault="00727F84">
      <w:pPr>
        <w:pStyle w:val="Verzeichnis3"/>
        <w:rPr>
          <w:rFonts w:asciiTheme="minorHAnsi" w:hAnsiTheme="minorHAnsi"/>
          <w:kern w:val="2"/>
          <w:sz w:val="24"/>
          <w:szCs w:val="24"/>
          <w14:ligatures w14:val="standardContextual"/>
        </w:rPr>
      </w:pPr>
      <w:hyperlink w:anchor="_Toc230254728" w:history="1">
        <w:r w:rsidRPr="002D18D1">
          <w:rPr>
            <w:rStyle w:val="Hyperlink"/>
          </w:rPr>
          <w:t>Risikofaktoren</w:t>
        </w:r>
        <w:r>
          <w:rPr>
            <w:webHidden/>
          </w:rPr>
          <w:tab/>
        </w:r>
        <w:r>
          <w:rPr>
            <w:webHidden/>
          </w:rPr>
          <w:fldChar w:fldCharType="begin"/>
        </w:r>
        <w:r>
          <w:rPr>
            <w:webHidden/>
          </w:rPr>
          <w:instrText xml:space="preserve"> PAGEREF _Toc230254728 \h </w:instrText>
        </w:r>
        <w:r>
          <w:rPr>
            <w:webHidden/>
          </w:rPr>
        </w:r>
        <w:r>
          <w:rPr>
            <w:webHidden/>
          </w:rPr>
          <w:fldChar w:fldCharType="separate"/>
        </w:r>
        <w:r>
          <w:rPr>
            <w:webHidden/>
          </w:rPr>
          <w:t>78</w:t>
        </w:r>
        <w:r>
          <w:rPr>
            <w:webHidden/>
          </w:rPr>
          <w:fldChar w:fldCharType="end"/>
        </w:r>
      </w:hyperlink>
    </w:p>
    <w:p w14:paraId="2D40A1F3" w14:textId="04CE0817" w:rsidR="00727F84" w:rsidRDefault="00727F84">
      <w:pPr>
        <w:pStyle w:val="Verzeichnis2"/>
        <w:rPr>
          <w:rFonts w:asciiTheme="minorHAnsi" w:hAnsiTheme="minorHAnsi"/>
          <w:kern w:val="2"/>
          <w:sz w:val="24"/>
          <w:szCs w:val="24"/>
          <w14:ligatures w14:val="standardContextual"/>
        </w:rPr>
      </w:pPr>
      <w:hyperlink w:anchor="_Toc230254729" w:history="1">
        <w:r w:rsidRPr="002D18D1">
          <w:rPr>
            <w:rStyle w:val="Hyperlink"/>
          </w:rPr>
          <w:t>54120: Spezifische Komplikationen bei H</w:t>
        </w:r>
        <w:r w:rsidRPr="002D18D1">
          <w:rPr>
            <w:rStyle w:val="Hyperlink"/>
            <w:rFonts w:hint="eastAsia"/>
          </w:rPr>
          <w:t>ü</w:t>
        </w:r>
        <w:r w:rsidRPr="002D18D1">
          <w:rPr>
            <w:rStyle w:val="Hyperlink"/>
          </w:rPr>
          <w:t>ftendoprothesen-Wechsel bzw. -Komponentenwechsel</w:t>
        </w:r>
        <w:r>
          <w:rPr>
            <w:webHidden/>
          </w:rPr>
          <w:tab/>
        </w:r>
        <w:r>
          <w:rPr>
            <w:webHidden/>
          </w:rPr>
          <w:fldChar w:fldCharType="begin"/>
        </w:r>
        <w:r>
          <w:rPr>
            <w:webHidden/>
          </w:rPr>
          <w:instrText xml:space="preserve"> PAGEREF _Toc230254729 \h </w:instrText>
        </w:r>
        <w:r>
          <w:rPr>
            <w:webHidden/>
          </w:rPr>
        </w:r>
        <w:r>
          <w:rPr>
            <w:webHidden/>
          </w:rPr>
          <w:fldChar w:fldCharType="separate"/>
        </w:r>
        <w:r>
          <w:rPr>
            <w:webHidden/>
          </w:rPr>
          <w:t>80</w:t>
        </w:r>
        <w:r>
          <w:rPr>
            <w:webHidden/>
          </w:rPr>
          <w:fldChar w:fldCharType="end"/>
        </w:r>
      </w:hyperlink>
    </w:p>
    <w:p w14:paraId="2391A924" w14:textId="2EF25907" w:rsidR="00727F84" w:rsidRDefault="00727F84">
      <w:pPr>
        <w:pStyle w:val="Verzeichnis3"/>
        <w:rPr>
          <w:rFonts w:asciiTheme="minorHAnsi" w:hAnsiTheme="minorHAnsi"/>
          <w:kern w:val="2"/>
          <w:sz w:val="24"/>
          <w:szCs w:val="24"/>
          <w14:ligatures w14:val="standardContextual"/>
        </w:rPr>
      </w:pPr>
      <w:hyperlink w:anchor="_Toc230254730" w:history="1">
        <w:r w:rsidRPr="002D18D1">
          <w:rPr>
            <w:rStyle w:val="Hyperlink"/>
          </w:rPr>
          <w:t>Verwendete Datenfelder</w:t>
        </w:r>
        <w:r>
          <w:rPr>
            <w:webHidden/>
          </w:rPr>
          <w:tab/>
        </w:r>
        <w:r>
          <w:rPr>
            <w:webHidden/>
          </w:rPr>
          <w:fldChar w:fldCharType="begin"/>
        </w:r>
        <w:r>
          <w:rPr>
            <w:webHidden/>
          </w:rPr>
          <w:instrText xml:space="preserve"> PAGEREF _Toc230254730 \h </w:instrText>
        </w:r>
        <w:r>
          <w:rPr>
            <w:webHidden/>
          </w:rPr>
        </w:r>
        <w:r>
          <w:rPr>
            <w:webHidden/>
          </w:rPr>
          <w:fldChar w:fldCharType="separate"/>
        </w:r>
        <w:r>
          <w:rPr>
            <w:webHidden/>
          </w:rPr>
          <w:t>80</w:t>
        </w:r>
        <w:r>
          <w:rPr>
            <w:webHidden/>
          </w:rPr>
          <w:fldChar w:fldCharType="end"/>
        </w:r>
      </w:hyperlink>
    </w:p>
    <w:p w14:paraId="261296F5" w14:textId="2B2F93F8" w:rsidR="00727F84" w:rsidRDefault="00727F84">
      <w:pPr>
        <w:pStyle w:val="Verzeichnis3"/>
        <w:rPr>
          <w:rFonts w:asciiTheme="minorHAnsi" w:hAnsiTheme="minorHAnsi"/>
          <w:kern w:val="2"/>
          <w:sz w:val="24"/>
          <w:szCs w:val="24"/>
          <w14:ligatures w14:val="standardContextual"/>
        </w:rPr>
      </w:pPr>
      <w:hyperlink w:anchor="_Toc230254731" w:history="1">
        <w:r w:rsidRPr="002D18D1">
          <w:rPr>
            <w:rStyle w:val="Hyperlink"/>
          </w:rPr>
          <w:t>Eigenschaften und Berechnung</w:t>
        </w:r>
        <w:r>
          <w:rPr>
            <w:webHidden/>
          </w:rPr>
          <w:tab/>
        </w:r>
        <w:r>
          <w:rPr>
            <w:webHidden/>
          </w:rPr>
          <w:fldChar w:fldCharType="begin"/>
        </w:r>
        <w:r>
          <w:rPr>
            <w:webHidden/>
          </w:rPr>
          <w:instrText xml:space="preserve"> PAGEREF _Toc230254731 \h </w:instrText>
        </w:r>
        <w:r>
          <w:rPr>
            <w:webHidden/>
          </w:rPr>
        </w:r>
        <w:r>
          <w:rPr>
            <w:webHidden/>
          </w:rPr>
          <w:fldChar w:fldCharType="separate"/>
        </w:r>
        <w:r>
          <w:rPr>
            <w:webHidden/>
          </w:rPr>
          <w:t>83</w:t>
        </w:r>
        <w:r>
          <w:rPr>
            <w:webHidden/>
          </w:rPr>
          <w:fldChar w:fldCharType="end"/>
        </w:r>
      </w:hyperlink>
    </w:p>
    <w:p w14:paraId="3235F66B" w14:textId="1B987C8E" w:rsidR="00727F84" w:rsidRDefault="00727F84">
      <w:pPr>
        <w:pStyle w:val="Verzeichnis2"/>
        <w:rPr>
          <w:rFonts w:asciiTheme="minorHAnsi" w:hAnsiTheme="minorHAnsi"/>
          <w:kern w:val="2"/>
          <w:sz w:val="24"/>
          <w:szCs w:val="24"/>
          <w14:ligatures w14:val="standardContextual"/>
        </w:rPr>
      </w:pPr>
      <w:hyperlink w:anchor="_Toc230254732" w:history="1">
        <w:r w:rsidRPr="002D18D1">
          <w:rPr>
            <w:rStyle w:val="Hyperlink"/>
          </w:rPr>
          <w:t>191800_54120 - Ebene 1: Implantatassoziierte Komplikationen</w:t>
        </w:r>
        <w:r>
          <w:rPr>
            <w:webHidden/>
          </w:rPr>
          <w:tab/>
        </w:r>
        <w:r>
          <w:rPr>
            <w:webHidden/>
          </w:rPr>
          <w:fldChar w:fldCharType="begin"/>
        </w:r>
        <w:r>
          <w:rPr>
            <w:webHidden/>
          </w:rPr>
          <w:instrText xml:space="preserve"> PAGEREF _Toc230254732 \h </w:instrText>
        </w:r>
        <w:r>
          <w:rPr>
            <w:webHidden/>
          </w:rPr>
        </w:r>
        <w:r>
          <w:rPr>
            <w:webHidden/>
          </w:rPr>
          <w:fldChar w:fldCharType="separate"/>
        </w:r>
        <w:r>
          <w:rPr>
            <w:webHidden/>
          </w:rPr>
          <w:t>87</w:t>
        </w:r>
        <w:r>
          <w:rPr>
            <w:webHidden/>
          </w:rPr>
          <w:fldChar w:fldCharType="end"/>
        </w:r>
      </w:hyperlink>
    </w:p>
    <w:p w14:paraId="5B3B304D" w14:textId="43C0C48E" w:rsidR="00727F84" w:rsidRDefault="00727F84">
      <w:pPr>
        <w:pStyle w:val="Verzeichnis2"/>
        <w:rPr>
          <w:rFonts w:asciiTheme="minorHAnsi" w:hAnsiTheme="minorHAnsi"/>
          <w:kern w:val="2"/>
          <w:sz w:val="24"/>
          <w:szCs w:val="24"/>
          <w14:ligatures w14:val="standardContextual"/>
        </w:rPr>
      </w:pPr>
      <w:hyperlink w:anchor="_Toc230254733" w:history="1">
        <w:r w:rsidRPr="002D18D1">
          <w:rPr>
            <w:rStyle w:val="Hyperlink"/>
          </w:rPr>
          <w:t>191801_54120 - Ebene 2: Weichteilkomplikationen</w:t>
        </w:r>
        <w:r>
          <w:rPr>
            <w:webHidden/>
          </w:rPr>
          <w:tab/>
        </w:r>
        <w:r>
          <w:rPr>
            <w:webHidden/>
          </w:rPr>
          <w:fldChar w:fldCharType="begin"/>
        </w:r>
        <w:r>
          <w:rPr>
            <w:webHidden/>
          </w:rPr>
          <w:instrText xml:space="preserve"> PAGEREF _Toc230254733 \h </w:instrText>
        </w:r>
        <w:r>
          <w:rPr>
            <w:webHidden/>
          </w:rPr>
        </w:r>
        <w:r>
          <w:rPr>
            <w:webHidden/>
          </w:rPr>
          <w:fldChar w:fldCharType="separate"/>
        </w:r>
        <w:r>
          <w:rPr>
            <w:webHidden/>
          </w:rPr>
          <w:t>91</w:t>
        </w:r>
        <w:r>
          <w:rPr>
            <w:webHidden/>
          </w:rPr>
          <w:fldChar w:fldCharType="end"/>
        </w:r>
      </w:hyperlink>
    </w:p>
    <w:p w14:paraId="08B8D41D" w14:textId="44C7DBAB"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34" w:history="1">
        <w:r w:rsidRPr="002D18D1">
          <w:rPr>
            <w:rStyle w:val="Hyperlink"/>
            <w:noProof/>
          </w:rPr>
          <w:t>54012: Gehunf</w:t>
        </w:r>
        <w:r w:rsidRPr="002D18D1">
          <w:rPr>
            <w:rStyle w:val="Hyperlink"/>
            <w:rFonts w:hint="eastAsia"/>
            <w:noProof/>
          </w:rPr>
          <w:t>ä</w:t>
        </w:r>
        <w:r w:rsidRPr="002D18D1">
          <w:rPr>
            <w:rStyle w:val="Hyperlink"/>
            <w:noProof/>
          </w:rPr>
          <w:t>higkeit bei Entlassung</w:t>
        </w:r>
        <w:r>
          <w:rPr>
            <w:noProof/>
            <w:webHidden/>
          </w:rPr>
          <w:tab/>
        </w:r>
        <w:r>
          <w:rPr>
            <w:noProof/>
            <w:webHidden/>
          </w:rPr>
          <w:fldChar w:fldCharType="begin"/>
        </w:r>
        <w:r>
          <w:rPr>
            <w:noProof/>
            <w:webHidden/>
          </w:rPr>
          <w:instrText xml:space="preserve"> PAGEREF _Toc230254734 \h </w:instrText>
        </w:r>
        <w:r>
          <w:rPr>
            <w:noProof/>
            <w:webHidden/>
          </w:rPr>
        </w:r>
        <w:r>
          <w:rPr>
            <w:noProof/>
            <w:webHidden/>
          </w:rPr>
          <w:fldChar w:fldCharType="separate"/>
        </w:r>
        <w:r>
          <w:rPr>
            <w:noProof/>
            <w:webHidden/>
          </w:rPr>
          <w:t>96</w:t>
        </w:r>
        <w:r>
          <w:rPr>
            <w:noProof/>
            <w:webHidden/>
          </w:rPr>
          <w:fldChar w:fldCharType="end"/>
        </w:r>
      </w:hyperlink>
    </w:p>
    <w:p w14:paraId="35AE23B8" w14:textId="21511051" w:rsidR="00727F84" w:rsidRDefault="00727F84">
      <w:pPr>
        <w:pStyle w:val="Verzeichnis2"/>
        <w:rPr>
          <w:rFonts w:asciiTheme="minorHAnsi" w:hAnsiTheme="minorHAnsi"/>
          <w:kern w:val="2"/>
          <w:sz w:val="24"/>
          <w:szCs w:val="24"/>
          <w14:ligatures w14:val="standardContextual"/>
        </w:rPr>
      </w:pPr>
      <w:hyperlink w:anchor="_Toc230254735" w:history="1">
        <w:r w:rsidRPr="002D18D1">
          <w:rPr>
            <w:rStyle w:val="Hyperlink"/>
          </w:rPr>
          <w:t>Hintergrund</w:t>
        </w:r>
        <w:r>
          <w:rPr>
            <w:webHidden/>
          </w:rPr>
          <w:tab/>
        </w:r>
        <w:r>
          <w:rPr>
            <w:webHidden/>
          </w:rPr>
          <w:fldChar w:fldCharType="begin"/>
        </w:r>
        <w:r>
          <w:rPr>
            <w:webHidden/>
          </w:rPr>
          <w:instrText xml:space="preserve"> PAGEREF _Toc230254735 \h </w:instrText>
        </w:r>
        <w:r>
          <w:rPr>
            <w:webHidden/>
          </w:rPr>
        </w:r>
        <w:r>
          <w:rPr>
            <w:webHidden/>
          </w:rPr>
          <w:fldChar w:fldCharType="separate"/>
        </w:r>
        <w:r>
          <w:rPr>
            <w:webHidden/>
          </w:rPr>
          <w:t>96</w:t>
        </w:r>
        <w:r>
          <w:rPr>
            <w:webHidden/>
          </w:rPr>
          <w:fldChar w:fldCharType="end"/>
        </w:r>
      </w:hyperlink>
    </w:p>
    <w:p w14:paraId="749D12BF" w14:textId="16BEE2F4" w:rsidR="00727F84" w:rsidRDefault="00727F84">
      <w:pPr>
        <w:pStyle w:val="Verzeichnis2"/>
        <w:rPr>
          <w:rFonts w:asciiTheme="minorHAnsi" w:hAnsiTheme="minorHAnsi"/>
          <w:kern w:val="2"/>
          <w:sz w:val="24"/>
          <w:szCs w:val="24"/>
          <w14:ligatures w14:val="standardContextual"/>
        </w:rPr>
      </w:pPr>
      <w:hyperlink w:anchor="_Toc230254736" w:history="1">
        <w:r w:rsidRPr="002D18D1">
          <w:rPr>
            <w:rStyle w:val="Hyperlink"/>
          </w:rPr>
          <w:t>Verwendete Datenfelder</w:t>
        </w:r>
        <w:r>
          <w:rPr>
            <w:webHidden/>
          </w:rPr>
          <w:tab/>
        </w:r>
        <w:r>
          <w:rPr>
            <w:webHidden/>
          </w:rPr>
          <w:fldChar w:fldCharType="begin"/>
        </w:r>
        <w:r>
          <w:rPr>
            <w:webHidden/>
          </w:rPr>
          <w:instrText xml:space="preserve"> PAGEREF _Toc230254736 \h </w:instrText>
        </w:r>
        <w:r>
          <w:rPr>
            <w:webHidden/>
          </w:rPr>
        </w:r>
        <w:r>
          <w:rPr>
            <w:webHidden/>
          </w:rPr>
          <w:fldChar w:fldCharType="separate"/>
        </w:r>
        <w:r>
          <w:rPr>
            <w:webHidden/>
          </w:rPr>
          <w:t>97</w:t>
        </w:r>
        <w:r>
          <w:rPr>
            <w:webHidden/>
          </w:rPr>
          <w:fldChar w:fldCharType="end"/>
        </w:r>
      </w:hyperlink>
    </w:p>
    <w:p w14:paraId="48E51F79" w14:textId="31F97FE2" w:rsidR="00727F84" w:rsidRDefault="00727F84">
      <w:pPr>
        <w:pStyle w:val="Verzeichnis2"/>
        <w:rPr>
          <w:rFonts w:asciiTheme="minorHAnsi" w:hAnsiTheme="minorHAnsi"/>
          <w:kern w:val="2"/>
          <w:sz w:val="24"/>
          <w:szCs w:val="24"/>
          <w14:ligatures w14:val="standardContextual"/>
        </w:rPr>
      </w:pPr>
      <w:hyperlink w:anchor="_Toc230254737" w:history="1">
        <w:r w:rsidRPr="002D18D1">
          <w:rPr>
            <w:rStyle w:val="Hyperlink"/>
          </w:rPr>
          <w:t>Eigenschaften und Berechnung</w:t>
        </w:r>
        <w:r>
          <w:rPr>
            <w:webHidden/>
          </w:rPr>
          <w:tab/>
        </w:r>
        <w:r>
          <w:rPr>
            <w:webHidden/>
          </w:rPr>
          <w:fldChar w:fldCharType="begin"/>
        </w:r>
        <w:r>
          <w:rPr>
            <w:webHidden/>
          </w:rPr>
          <w:instrText xml:space="preserve"> PAGEREF _Toc230254737 \h </w:instrText>
        </w:r>
        <w:r>
          <w:rPr>
            <w:webHidden/>
          </w:rPr>
        </w:r>
        <w:r>
          <w:rPr>
            <w:webHidden/>
          </w:rPr>
          <w:fldChar w:fldCharType="separate"/>
        </w:r>
        <w:r>
          <w:rPr>
            <w:webHidden/>
          </w:rPr>
          <w:t>100</w:t>
        </w:r>
        <w:r>
          <w:rPr>
            <w:webHidden/>
          </w:rPr>
          <w:fldChar w:fldCharType="end"/>
        </w:r>
      </w:hyperlink>
    </w:p>
    <w:p w14:paraId="18F548FD" w14:textId="1962F397" w:rsidR="00727F84" w:rsidRDefault="00727F84">
      <w:pPr>
        <w:pStyle w:val="Verzeichnis2"/>
        <w:rPr>
          <w:rFonts w:asciiTheme="minorHAnsi" w:hAnsiTheme="minorHAnsi"/>
          <w:kern w:val="2"/>
          <w:sz w:val="24"/>
          <w:szCs w:val="24"/>
          <w14:ligatures w14:val="standardContextual"/>
        </w:rPr>
      </w:pPr>
      <w:hyperlink w:anchor="_Toc230254738" w:history="1">
        <w:r w:rsidRPr="002D18D1">
          <w:rPr>
            <w:rStyle w:val="Hyperlink"/>
          </w:rPr>
          <w:t>Risikofaktoren</w:t>
        </w:r>
        <w:r>
          <w:rPr>
            <w:webHidden/>
          </w:rPr>
          <w:tab/>
        </w:r>
        <w:r>
          <w:rPr>
            <w:webHidden/>
          </w:rPr>
          <w:fldChar w:fldCharType="begin"/>
        </w:r>
        <w:r>
          <w:rPr>
            <w:webHidden/>
          </w:rPr>
          <w:instrText xml:space="preserve"> PAGEREF _Toc230254738 \h </w:instrText>
        </w:r>
        <w:r>
          <w:rPr>
            <w:webHidden/>
          </w:rPr>
        </w:r>
        <w:r>
          <w:rPr>
            <w:webHidden/>
          </w:rPr>
          <w:fldChar w:fldCharType="separate"/>
        </w:r>
        <w:r>
          <w:rPr>
            <w:webHidden/>
          </w:rPr>
          <w:t>103</w:t>
        </w:r>
        <w:r>
          <w:rPr>
            <w:webHidden/>
          </w:rPr>
          <w:fldChar w:fldCharType="end"/>
        </w:r>
      </w:hyperlink>
    </w:p>
    <w:p w14:paraId="14FDD832" w14:textId="7FE34D83"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39" w:history="1">
        <w:r w:rsidRPr="002D18D1">
          <w:rPr>
            <w:rStyle w:val="Hyperlink"/>
            <w:noProof/>
          </w:rPr>
          <w:t>192300: Kein Treppensteigen bei Entlassung</w:t>
        </w:r>
        <w:r>
          <w:rPr>
            <w:noProof/>
            <w:webHidden/>
          </w:rPr>
          <w:tab/>
        </w:r>
        <w:r>
          <w:rPr>
            <w:noProof/>
            <w:webHidden/>
          </w:rPr>
          <w:fldChar w:fldCharType="begin"/>
        </w:r>
        <w:r>
          <w:rPr>
            <w:noProof/>
            <w:webHidden/>
          </w:rPr>
          <w:instrText xml:space="preserve"> PAGEREF _Toc230254739 \h </w:instrText>
        </w:r>
        <w:r>
          <w:rPr>
            <w:noProof/>
            <w:webHidden/>
          </w:rPr>
        </w:r>
        <w:r>
          <w:rPr>
            <w:noProof/>
            <w:webHidden/>
          </w:rPr>
          <w:fldChar w:fldCharType="separate"/>
        </w:r>
        <w:r>
          <w:rPr>
            <w:noProof/>
            <w:webHidden/>
          </w:rPr>
          <w:t>107</w:t>
        </w:r>
        <w:r>
          <w:rPr>
            <w:noProof/>
            <w:webHidden/>
          </w:rPr>
          <w:fldChar w:fldCharType="end"/>
        </w:r>
      </w:hyperlink>
    </w:p>
    <w:p w14:paraId="695BB82C" w14:textId="7853857A" w:rsidR="00727F84" w:rsidRDefault="00727F84">
      <w:pPr>
        <w:pStyle w:val="Verzeichnis2"/>
        <w:rPr>
          <w:rFonts w:asciiTheme="minorHAnsi" w:hAnsiTheme="minorHAnsi"/>
          <w:kern w:val="2"/>
          <w:sz w:val="24"/>
          <w:szCs w:val="24"/>
          <w14:ligatures w14:val="standardContextual"/>
        </w:rPr>
      </w:pPr>
      <w:hyperlink w:anchor="_Toc230254740" w:history="1">
        <w:r w:rsidRPr="002D18D1">
          <w:rPr>
            <w:rStyle w:val="Hyperlink"/>
          </w:rPr>
          <w:t>Hintergrund</w:t>
        </w:r>
        <w:r>
          <w:rPr>
            <w:webHidden/>
          </w:rPr>
          <w:tab/>
        </w:r>
        <w:r>
          <w:rPr>
            <w:webHidden/>
          </w:rPr>
          <w:fldChar w:fldCharType="begin"/>
        </w:r>
        <w:r>
          <w:rPr>
            <w:webHidden/>
          </w:rPr>
          <w:instrText xml:space="preserve"> PAGEREF _Toc230254740 \h </w:instrText>
        </w:r>
        <w:r>
          <w:rPr>
            <w:webHidden/>
          </w:rPr>
        </w:r>
        <w:r>
          <w:rPr>
            <w:webHidden/>
          </w:rPr>
          <w:fldChar w:fldCharType="separate"/>
        </w:r>
        <w:r>
          <w:rPr>
            <w:webHidden/>
          </w:rPr>
          <w:t>107</w:t>
        </w:r>
        <w:r>
          <w:rPr>
            <w:webHidden/>
          </w:rPr>
          <w:fldChar w:fldCharType="end"/>
        </w:r>
      </w:hyperlink>
    </w:p>
    <w:p w14:paraId="7EB57128" w14:textId="74AE00FC" w:rsidR="00727F84" w:rsidRDefault="00727F84">
      <w:pPr>
        <w:pStyle w:val="Verzeichnis2"/>
        <w:rPr>
          <w:rFonts w:asciiTheme="minorHAnsi" w:hAnsiTheme="minorHAnsi"/>
          <w:kern w:val="2"/>
          <w:sz w:val="24"/>
          <w:szCs w:val="24"/>
          <w14:ligatures w14:val="standardContextual"/>
        </w:rPr>
      </w:pPr>
      <w:hyperlink w:anchor="_Toc230254741" w:history="1">
        <w:r w:rsidRPr="002D18D1">
          <w:rPr>
            <w:rStyle w:val="Hyperlink"/>
          </w:rPr>
          <w:t>Verwendete Datenfelder</w:t>
        </w:r>
        <w:r>
          <w:rPr>
            <w:webHidden/>
          </w:rPr>
          <w:tab/>
        </w:r>
        <w:r>
          <w:rPr>
            <w:webHidden/>
          </w:rPr>
          <w:fldChar w:fldCharType="begin"/>
        </w:r>
        <w:r>
          <w:rPr>
            <w:webHidden/>
          </w:rPr>
          <w:instrText xml:space="preserve"> PAGEREF _Toc230254741 \h </w:instrText>
        </w:r>
        <w:r>
          <w:rPr>
            <w:webHidden/>
          </w:rPr>
        </w:r>
        <w:r>
          <w:rPr>
            <w:webHidden/>
          </w:rPr>
          <w:fldChar w:fldCharType="separate"/>
        </w:r>
        <w:r>
          <w:rPr>
            <w:webHidden/>
          </w:rPr>
          <w:t>109</w:t>
        </w:r>
        <w:r>
          <w:rPr>
            <w:webHidden/>
          </w:rPr>
          <w:fldChar w:fldCharType="end"/>
        </w:r>
      </w:hyperlink>
    </w:p>
    <w:p w14:paraId="11C3116E" w14:textId="13D7C05D" w:rsidR="00727F84" w:rsidRDefault="00727F84">
      <w:pPr>
        <w:pStyle w:val="Verzeichnis2"/>
        <w:rPr>
          <w:rFonts w:asciiTheme="minorHAnsi" w:hAnsiTheme="minorHAnsi"/>
          <w:kern w:val="2"/>
          <w:sz w:val="24"/>
          <w:szCs w:val="24"/>
          <w14:ligatures w14:val="standardContextual"/>
        </w:rPr>
      </w:pPr>
      <w:hyperlink w:anchor="_Toc230254742" w:history="1">
        <w:r w:rsidRPr="002D18D1">
          <w:rPr>
            <w:rStyle w:val="Hyperlink"/>
          </w:rPr>
          <w:t>Eigenschaften und Berechnung</w:t>
        </w:r>
        <w:r>
          <w:rPr>
            <w:webHidden/>
          </w:rPr>
          <w:tab/>
        </w:r>
        <w:r>
          <w:rPr>
            <w:webHidden/>
          </w:rPr>
          <w:fldChar w:fldCharType="begin"/>
        </w:r>
        <w:r>
          <w:rPr>
            <w:webHidden/>
          </w:rPr>
          <w:instrText xml:space="preserve"> PAGEREF _Toc230254742 \h </w:instrText>
        </w:r>
        <w:r>
          <w:rPr>
            <w:webHidden/>
          </w:rPr>
        </w:r>
        <w:r>
          <w:rPr>
            <w:webHidden/>
          </w:rPr>
          <w:fldChar w:fldCharType="separate"/>
        </w:r>
        <w:r>
          <w:rPr>
            <w:webHidden/>
          </w:rPr>
          <w:t>112</w:t>
        </w:r>
        <w:r>
          <w:rPr>
            <w:webHidden/>
          </w:rPr>
          <w:fldChar w:fldCharType="end"/>
        </w:r>
      </w:hyperlink>
    </w:p>
    <w:p w14:paraId="03807338" w14:textId="092F4412" w:rsidR="00727F84" w:rsidRDefault="00727F84">
      <w:pPr>
        <w:pStyle w:val="Verzeichnis2"/>
        <w:rPr>
          <w:rFonts w:asciiTheme="minorHAnsi" w:hAnsiTheme="minorHAnsi"/>
          <w:kern w:val="2"/>
          <w:sz w:val="24"/>
          <w:szCs w:val="24"/>
          <w14:ligatures w14:val="standardContextual"/>
        </w:rPr>
      </w:pPr>
      <w:hyperlink w:anchor="_Toc230254743" w:history="1">
        <w:r w:rsidRPr="002D18D1">
          <w:rPr>
            <w:rStyle w:val="Hyperlink"/>
          </w:rPr>
          <w:t>Risikofaktoren</w:t>
        </w:r>
        <w:r>
          <w:rPr>
            <w:webHidden/>
          </w:rPr>
          <w:tab/>
        </w:r>
        <w:r>
          <w:rPr>
            <w:webHidden/>
          </w:rPr>
          <w:fldChar w:fldCharType="begin"/>
        </w:r>
        <w:r>
          <w:rPr>
            <w:webHidden/>
          </w:rPr>
          <w:instrText xml:space="preserve"> PAGEREF _Toc230254743 \h </w:instrText>
        </w:r>
        <w:r>
          <w:rPr>
            <w:webHidden/>
          </w:rPr>
        </w:r>
        <w:r>
          <w:rPr>
            <w:webHidden/>
          </w:rPr>
          <w:fldChar w:fldCharType="separate"/>
        </w:r>
        <w:r>
          <w:rPr>
            <w:webHidden/>
          </w:rPr>
          <w:t>116</w:t>
        </w:r>
        <w:r>
          <w:rPr>
            <w:webHidden/>
          </w:rPr>
          <w:fldChar w:fldCharType="end"/>
        </w:r>
      </w:hyperlink>
    </w:p>
    <w:p w14:paraId="71D0DF0B" w14:textId="10113D84"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44" w:history="1">
        <w:r w:rsidRPr="002D18D1">
          <w:rPr>
            <w:rStyle w:val="Hyperlink"/>
            <w:noProof/>
          </w:rPr>
          <w:t>Gruppe: Sterblichkeit in der H</w:t>
        </w:r>
        <w:r w:rsidRPr="002D18D1">
          <w:rPr>
            <w:rStyle w:val="Hyperlink"/>
            <w:rFonts w:hint="eastAsia"/>
            <w:noProof/>
          </w:rPr>
          <w:t>ü</w:t>
        </w:r>
        <w:r w:rsidRPr="002D18D1">
          <w:rPr>
            <w:rStyle w:val="Hyperlink"/>
            <w:noProof/>
          </w:rPr>
          <w:t>ftendoprothesenversorgung</w:t>
        </w:r>
        <w:r>
          <w:rPr>
            <w:noProof/>
            <w:webHidden/>
          </w:rPr>
          <w:tab/>
        </w:r>
        <w:r>
          <w:rPr>
            <w:noProof/>
            <w:webHidden/>
          </w:rPr>
          <w:fldChar w:fldCharType="begin"/>
        </w:r>
        <w:r>
          <w:rPr>
            <w:noProof/>
            <w:webHidden/>
          </w:rPr>
          <w:instrText xml:space="preserve"> PAGEREF _Toc230254744 \h </w:instrText>
        </w:r>
        <w:r>
          <w:rPr>
            <w:noProof/>
            <w:webHidden/>
          </w:rPr>
        </w:r>
        <w:r>
          <w:rPr>
            <w:noProof/>
            <w:webHidden/>
          </w:rPr>
          <w:fldChar w:fldCharType="separate"/>
        </w:r>
        <w:r>
          <w:rPr>
            <w:noProof/>
            <w:webHidden/>
          </w:rPr>
          <w:t>119</w:t>
        </w:r>
        <w:r>
          <w:rPr>
            <w:noProof/>
            <w:webHidden/>
          </w:rPr>
          <w:fldChar w:fldCharType="end"/>
        </w:r>
      </w:hyperlink>
    </w:p>
    <w:p w14:paraId="75098F92" w14:textId="2489CCF1" w:rsidR="00727F84" w:rsidRDefault="00727F84">
      <w:pPr>
        <w:pStyle w:val="Verzeichnis2"/>
        <w:rPr>
          <w:rFonts w:asciiTheme="minorHAnsi" w:hAnsiTheme="minorHAnsi"/>
          <w:kern w:val="2"/>
          <w:sz w:val="24"/>
          <w:szCs w:val="24"/>
          <w14:ligatures w14:val="standardContextual"/>
        </w:rPr>
      </w:pPr>
      <w:hyperlink w:anchor="_Toc230254745" w:history="1">
        <w:r w:rsidRPr="002D18D1">
          <w:rPr>
            <w:rStyle w:val="Hyperlink"/>
          </w:rPr>
          <w:t>Hintergrund</w:t>
        </w:r>
        <w:r>
          <w:rPr>
            <w:webHidden/>
          </w:rPr>
          <w:tab/>
        </w:r>
        <w:r>
          <w:rPr>
            <w:webHidden/>
          </w:rPr>
          <w:fldChar w:fldCharType="begin"/>
        </w:r>
        <w:r>
          <w:rPr>
            <w:webHidden/>
          </w:rPr>
          <w:instrText xml:space="preserve"> PAGEREF _Toc230254745 \h </w:instrText>
        </w:r>
        <w:r>
          <w:rPr>
            <w:webHidden/>
          </w:rPr>
        </w:r>
        <w:r>
          <w:rPr>
            <w:webHidden/>
          </w:rPr>
          <w:fldChar w:fldCharType="separate"/>
        </w:r>
        <w:r>
          <w:rPr>
            <w:webHidden/>
          </w:rPr>
          <w:t>119</w:t>
        </w:r>
        <w:r>
          <w:rPr>
            <w:webHidden/>
          </w:rPr>
          <w:fldChar w:fldCharType="end"/>
        </w:r>
      </w:hyperlink>
    </w:p>
    <w:p w14:paraId="0AD5C782" w14:textId="5F378DB1" w:rsidR="00727F84" w:rsidRDefault="00727F84">
      <w:pPr>
        <w:pStyle w:val="Verzeichnis2"/>
        <w:rPr>
          <w:rFonts w:asciiTheme="minorHAnsi" w:hAnsiTheme="minorHAnsi"/>
          <w:kern w:val="2"/>
          <w:sz w:val="24"/>
          <w:szCs w:val="24"/>
          <w14:ligatures w14:val="standardContextual"/>
        </w:rPr>
      </w:pPr>
      <w:hyperlink w:anchor="_Toc230254746" w:history="1">
        <w:r w:rsidRPr="002D18D1">
          <w:rPr>
            <w:rStyle w:val="Hyperlink"/>
          </w:rPr>
          <w:t>54013: Sterblichkeit bei elektiver H</w:t>
        </w:r>
        <w:r w:rsidRPr="002D18D1">
          <w:rPr>
            <w:rStyle w:val="Hyperlink"/>
            <w:rFonts w:hint="eastAsia"/>
          </w:rPr>
          <w:t>ü</w:t>
        </w:r>
        <w:r w:rsidRPr="002D18D1">
          <w:rPr>
            <w:rStyle w:val="Hyperlink"/>
          </w:rPr>
          <w:t>ftendoprothesen-Erstimplantation und H</w:t>
        </w:r>
        <w:r w:rsidRPr="002D18D1">
          <w:rPr>
            <w:rStyle w:val="Hyperlink"/>
            <w:rFonts w:hint="eastAsia"/>
          </w:rPr>
          <w:t>ü</w:t>
        </w:r>
        <w:r w:rsidRPr="002D18D1">
          <w:rPr>
            <w:rStyle w:val="Hyperlink"/>
          </w:rPr>
          <w:t>ftendoprothesen-Wechsel bzw. -Komponentenwechsel</w:t>
        </w:r>
        <w:r>
          <w:rPr>
            <w:webHidden/>
          </w:rPr>
          <w:tab/>
        </w:r>
        <w:r>
          <w:rPr>
            <w:webHidden/>
          </w:rPr>
          <w:fldChar w:fldCharType="begin"/>
        </w:r>
        <w:r>
          <w:rPr>
            <w:webHidden/>
          </w:rPr>
          <w:instrText xml:space="preserve"> PAGEREF _Toc230254746 \h </w:instrText>
        </w:r>
        <w:r>
          <w:rPr>
            <w:webHidden/>
          </w:rPr>
        </w:r>
        <w:r>
          <w:rPr>
            <w:webHidden/>
          </w:rPr>
          <w:fldChar w:fldCharType="separate"/>
        </w:r>
        <w:r>
          <w:rPr>
            <w:webHidden/>
          </w:rPr>
          <w:t>120</w:t>
        </w:r>
        <w:r>
          <w:rPr>
            <w:webHidden/>
          </w:rPr>
          <w:fldChar w:fldCharType="end"/>
        </w:r>
      </w:hyperlink>
    </w:p>
    <w:p w14:paraId="46537641" w14:textId="4B36D627" w:rsidR="00727F84" w:rsidRDefault="00727F84">
      <w:pPr>
        <w:pStyle w:val="Verzeichnis3"/>
        <w:rPr>
          <w:rFonts w:asciiTheme="minorHAnsi" w:hAnsiTheme="minorHAnsi"/>
          <w:kern w:val="2"/>
          <w:sz w:val="24"/>
          <w:szCs w:val="24"/>
          <w14:ligatures w14:val="standardContextual"/>
        </w:rPr>
      </w:pPr>
      <w:hyperlink w:anchor="_Toc230254747" w:history="1">
        <w:r w:rsidRPr="002D18D1">
          <w:rPr>
            <w:rStyle w:val="Hyperlink"/>
          </w:rPr>
          <w:t>Verwendete Datenfelder</w:t>
        </w:r>
        <w:r>
          <w:rPr>
            <w:webHidden/>
          </w:rPr>
          <w:tab/>
        </w:r>
        <w:r>
          <w:rPr>
            <w:webHidden/>
          </w:rPr>
          <w:fldChar w:fldCharType="begin"/>
        </w:r>
        <w:r>
          <w:rPr>
            <w:webHidden/>
          </w:rPr>
          <w:instrText xml:space="preserve"> PAGEREF _Toc230254747 \h </w:instrText>
        </w:r>
        <w:r>
          <w:rPr>
            <w:webHidden/>
          </w:rPr>
        </w:r>
        <w:r>
          <w:rPr>
            <w:webHidden/>
          </w:rPr>
          <w:fldChar w:fldCharType="separate"/>
        </w:r>
        <w:r>
          <w:rPr>
            <w:webHidden/>
          </w:rPr>
          <w:t>120</w:t>
        </w:r>
        <w:r>
          <w:rPr>
            <w:webHidden/>
          </w:rPr>
          <w:fldChar w:fldCharType="end"/>
        </w:r>
      </w:hyperlink>
    </w:p>
    <w:p w14:paraId="0AEC8604" w14:textId="6B9A8B09" w:rsidR="00727F84" w:rsidRDefault="00727F84">
      <w:pPr>
        <w:pStyle w:val="Verzeichnis3"/>
        <w:rPr>
          <w:rFonts w:asciiTheme="minorHAnsi" w:hAnsiTheme="minorHAnsi"/>
          <w:kern w:val="2"/>
          <w:sz w:val="24"/>
          <w:szCs w:val="24"/>
          <w14:ligatures w14:val="standardContextual"/>
        </w:rPr>
      </w:pPr>
      <w:hyperlink w:anchor="_Toc230254748" w:history="1">
        <w:r w:rsidRPr="002D18D1">
          <w:rPr>
            <w:rStyle w:val="Hyperlink"/>
          </w:rPr>
          <w:t>Eigenschaften und Berechnung</w:t>
        </w:r>
        <w:r>
          <w:rPr>
            <w:webHidden/>
          </w:rPr>
          <w:tab/>
        </w:r>
        <w:r>
          <w:rPr>
            <w:webHidden/>
          </w:rPr>
          <w:fldChar w:fldCharType="begin"/>
        </w:r>
        <w:r>
          <w:rPr>
            <w:webHidden/>
          </w:rPr>
          <w:instrText xml:space="preserve"> PAGEREF _Toc230254748 \h </w:instrText>
        </w:r>
        <w:r>
          <w:rPr>
            <w:webHidden/>
          </w:rPr>
        </w:r>
        <w:r>
          <w:rPr>
            <w:webHidden/>
          </w:rPr>
          <w:fldChar w:fldCharType="separate"/>
        </w:r>
        <w:r>
          <w:rPr>
            <w:webHidden/>
          </w:rPr>
          <w:t>122</w:t>
        </w:r>
        <w:r>
          <w:rPr>
            <w:webHidden/>
          </w:rPr>
          <w:fldChar w:fldCharType="end"/>
        </w:r>
      </w:hyperlink>
    </w:p>
    <w:p w14:paraId="2EDDF83C" w14:textId="55E120FC" w:rsidR="00727F84" w:rsidRDefault="00727F84">
      <w:pPr>
        <w:pStyle w:val="Verzeichnis3"/>
        <w:rPr>
          <w:rFonts w:asciiTheme="minorHAnsi" w:hAnsiTheme="minorHAnsi"/>
          <w:kern w:val="2"/>
          <w:sz w:val="24"/>
          <w:szCs w:val="24"/>
          <w14:ligatures w14:val="standardContextual"/>
        </w:rPr>
      </w:pPr>
      <w:hyperlink w:anchor="_Toc230254749" w:history="1">
        <w:r w:rsidRPr="002D18D1">
          <w:rPr>
            <w:rStyle w:val="Hyperlink"/>
          </w:rPr>
          <w:t>Risikofaktoren</w:t>
        </w:r>
        <w:r>
          <w:rPr>
            <w:webHidden/>
          </w:rPr>
          <w:tab/>
        </w:r>
        <w:r>
          <w:rPr>
            <w:webHidden/>
          </w:rPr>
          <w:fldChar w:fldCharType="begin"/>
        </w:r>
        <w:r>
          <w:rPr>
            <w:webHidden/>
          </w:rPr>
          <w:instrText xml:space="preserve"> PAGEREF _Toc230254749 \h </w:instrText>
        </w:r>
        <w:r>
          <w:rPr>
            <w:webHidden/>
          </w:rPr>
        </w:r>
        <w:r>
          <w:rPr>
            <w:webHidden/>
          </w:rPr>
          <w:fldChar w:fldCharType="separate"/>
        </w:r>
        <w:r>
          <w:rPr>
            <w:webHidden/>
          </w:rPr>
          <w:t>125</w:t>
        </w:r>
        <w:r>
          <w:rPr>
            <w:webHidden/>
          </w:rPr>
          <w:fldChar w:fldCharType="end"/>
        </w:r>
      </w:hyperlink>
    </w:p>
    <w:p w14:paraId="1488D2CB" w14:textId="04A45451" w:rsidR="00727F84" w:rsidRDefault="00727F84">
      <w:pPr>
        <w:pStyle w:val="Verzeichnis2"/>
        <w:rPr>
          <w:rFonts w:asciiTheme="minorHAnsi" w:hAnsiTheme="minorHAnsi"/>
          <w:kern w:val="2"/>
          <w:sz w:val="24"/>
          <w:szCs w:val="24"/>
          <w14:ligatures w14:val="standardContextual"/>
        </w:rPr>
      </w:pPr>
      <w:hyperlink w:anchor="_Toc230254750" w:history="1">
        <w:r w:rsidRPr="002D18D1">
          <w:rPr>
            <w:rStyle w:val="Hyperlink"/>
          </w:rPr>
          <w:t>191914: Sterblichkeit bei einer h</w:t>
        </w:r>
        <w:r w:rsidRPr="002D18D1">
          <w:rPr>
            <w:rStyle w:val="Hyperlink"/>
            <w:rFonts w:hint="eastAsia"/>
          </w:rPr>
          <w:t>ü</w:t>
        </w:r>
        <w:r w:rsidRPr="002D18D1">
          <w:rPr>
            <w:rStyle w:val="Hyperlink"/>
          </w:rPr>
          <w:t>ftgelenknahen Femurfraktur</w:t>
        </w:r>
        <w:r>
          <w:rPr>
            <w:webHidden/>
          </w:rPr>
          <w:tab/>
        </w:r>
        <w:r>
          <w:rPr>
            <w:webHidden/>
          </w:rPr>
          <w:fldChar w:fldCharType="begin"/>
        </w:r>
        <w:r>
          <w:rPr>
            <w:webHidden/>
          </w:rPr>
          <w:instrText xml:space="preserve"> PAGEREF _Toc230254750 \h </w:instrText>
        </w:r>
        <w:r>
          <w:rPr>
            <w:webHidden/>
          </w:rPr>
        </w:r>
        <w:r>
          <w:rPr>
            <w:webHidden/>
          </w:rPr>
          <w:fldChar w:fldCharType="separate"/>
        </w:r>
        <w:r>
          <w:rPr>
            <w:webHidden/>
          </w:rPr>
          <w:t>127</w:t>
        </w:r>
        <w:r>
          <w:rPr>
            <w:webHidden/>
          </w:rPr>
          <w:fldChar w:fldCharType="end"/>
        </w:r>
      </w:hyperlink>
    </w:p>
    <w:p w14:paraId="600B63AD" w14:textId="48AC62F0" w:rsidR="00727F84" w:rsidRDefault="00727F84">
      <w:pPr>
        <w:pStyle w:val="Verzeichnis3"/>
        <w:rPr>
          <w:rFonts w:asciiTheme="minorHAnsi" w:hAnsiTheme="minorHAnsi"/>
          <w:kern w:val="2"/>
          <w:sz w:val="24"/>
          <w:szCs w:val="24"/>
          <w14:ligatures w14:val="standardContextual"/>
        </w:rPr>
      </w:pPr>
      <w:hyperlink w:anchor="_Toc230254751" w:history="1">
        <w:r w:rsidRPr="002D18D1">
          <w:rPr>
            <w:rStyle w:val="Hyperlink"/>
          </w:rPr>
          <w:t>Verwendete Datenfelder</w:t>
        </w:r>
        <w:r>
          <w:rPr>
            <w:webHidden/>
          </w:rPr>
          <w:tab/>
        </w:r>
        <w:r>
          <w:rPr>
            <w:webHidden/>
          </w:rPr>
          <w:fldChar w:fldCharType="begin"/>
        </w:r>
        <w:r>
          <w:rPr>
            <w:webHidden/>
          </w:rPr>
          <w:instrText xml:space="preserve"> PAGEREF _Toc230254751 \h </w:instrText>
        </w:r>
        <w:r>
          <w:rPr>
            <w:webHidden/>
          </w:rPr>
        </w:r>
        <w:r>
          <w:rPr>
            <w:webHidden/>
          </w:rPr>
          <w:fldChar w:fldCharType="separate"/>
        </w:r>
        <w:r>
          <w:rPr>
            <w:webHidden/>
          </w:rPr>
          <w:t>127</w:t>
        </w:r>
        <w:r>
          <w:rPr>
            <w:webHidden/>
          </w:rPr>
          <w:fldChar w:fldCharType="end"/>
        </w:r>
      </w:hyperlink>
    </w:p>
    <w:p w14:paraId="2FFBCAF3" w14:textId="2F8DBA2B" w:rsidR="00727F84" w:rsidRDefault="00727F84">
      <w:pPr>
        <w:pStyle w:val="Verzeichnis3"/>
        <w:rPr>
          <w:rFonts w:asciiTheme="minorHAnsi" w:hAnsiTheme="minorHAnsi"/>
          <w:kern w:val="2"/>
          <w:sz w:val="24"/>
          <w:szCs w:val="24"/>
          <w14:ligatures w14:val="standardContextual"/>
        </w:rPr>
      </w:pPr>
      <w:hyperlink w:anchor="_Toc230254752" w:history="1">
        <w:r w:rsidRPr="002D18D1">
          <w:rPr>
            <w:rStyle w:val="Hyperlink"/>
          </w:rPr>
          <w:t>Eigenschaften und Berechnung</w:t>
        </w:r>
        <w:r>
          <w:rPr>
            <w:webHidden/>
          </w:rPr>
          <w:tab/>
        </w:r>
        <w:r>
          <w:rPr>
            <w:webHidden/>
          </w:rPr>
          <w:fldChar w:fldCharType="begin"/>
        </w:r>
        <w:r>
          <w:rPr>
            <w:webHidden/>
          </w:rPr>
          <w:instrText xml:space="preserve"> PAGEREF _Toc230254752 \h </w:instrText>
        </w:r>
        <w:r>
          <w:rPr>
            <w:webHidden/>
          </w:rPr>
        </w:r>
        <w:r>
          <w:rPr>
            <w:webHidden/>
          </w:rPr>
          <w:fldChar w:fldCharType="separate"/>
        </w:r>
        <w:r>
          <w:rPr>
            <w:webHidden/>
          </w:rPr>
          <w:t>129</w:t>
        </w:r>
        <w:r>
          <w:rPr>
            <w:webHidden/>
          </w:rPr>
          <w:fldChar w:fldCharType="end"/>
        </w:r>
      </w:hyperlink>
    </w:p>
    <w:p w14:paraId="69A5A3B7" w14:textId="0C26B1B1" w:rsidR="00727F84" w:rsidRDefault="00727F84">
      <w:pPr>
        <w:pStyle w:val="Verzeichnis3"/>
        <w:rPr>
          <w:rFonts w:asciiTheme="minorHAnsi" w:hAnsiTheme="minorHAnsi"/>
          <w:kern w:val="2"/>
          <w:sz w:val="24"/>
          <w:szCs w:val="24"/>
          <w14:ligatures w14:val="standardContextual"/>
        </w:rPr>
      </w:pPr>
      <w:hyperlink w:anchor="_Toc230254753" w:history="1">
        <w:r w:rsidRPr="002D18D1">
          <w:rPr>
            <w:rStyle w:val="Hyperlink"/>
          </w:rPr>
          <w:t>Risikofaktoren</w:t>
        </w:r>
        <w:r>
          <w:rPr>
            <w:webHidden/>
          </w:rPr>
          <w:tab/>
        </w:r>
        <w:r>
          <w:rPr>
            <w:webHidden/>
          </w:rPr>
          <w:fldChar w:fldCharType="begin"/>
        </w:r>
        <w:r>
          <w:rPr>
            <w:webHidden/>
          </w:rPr>
          <w:instrText xml:space="preserve"> PAGEREF _Toc230254753 \h </w:instrText>
        </w:r>
        <w:r>
          <w:rPr>
            <w:webHidden/>
          </w:rPr>
        </w:r>
        <w:r>
          <w:rPr>
            <w:webHidden/>
          </w:rPr>
          <w:fldChar w:fldCharType="separate"/>
        </w:r>
        <w:r>
          <w:rPr>
            <w:webHidden/>
          </w:rPr>
          <w:t>132</w:t>
        </w:r>
        <w:r>
          <w:rPr>
            <w:webHidden/>
          </w:rPr>
          <w:fldChar w:fldCharType="end"/>
        </w:r>
      </w:hyperlink>
    </w:p>
    <w:p w14:paraId="1286A2B6" w14:textId="7389E200"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54" w:history="1">
        <w:r w:rsidRPr="002D18D1">
          <w:rPr>
            <w:rStyle w:val="Hyperlink"/>
            <w:noProof/>
          </w:rPr>
          <w:t>10271: H</w:t>
        </w:r>
        <w:r w:rsidRPr="002D18D1">
          <w:rPr>
            <w:rStyle w:val="Hyperlink"/>
            <w:rFonts w:hint="eastAsia"/>
            <w:noProof/>
          </w:rPr>
          <w:t>ü</w:t>
        </w:r>
        <w:r w:rsidRPr="002D18D1">
          <w:rPr>
            <w:rStyle w:val="Hyperlink"/>
            <w:noProof/>
          </w:rPr>
          <w:t>ftendoprothesen-Wechsel bzw. -Komponentenwechsel innerhalb von 90 Tagen</w:t>
        </w:r>
        <w:r>
          <w:rPr>
            <w:noProof/>
            <w:webHidden/>
          </w:rPr>
          <w:tab/>
        </w:r>
        <w:r>
          <w:rPr>
            <w:noProof/>
            <w:webHidden/>
          </w:rPr>
          <w:fldChar w:fldCharType="begin"/>
        </w:r>
        <w:r>
          <w:rPr>
            <w:noProof/>
            <w:webHidden/>
          </w:rPr>
          <w:instrText xml:space="preserve"> PAGEREF _Toc230254754 \h </w:instrText>
        </w:r>
        <w:r>
          <w:rPr>
            <w:noProof/>
            <w:webHidden/>
          </w:rPr>
        </w:r>
        <w:r>
          <w:rPr>
            <w:noProof/>
            <w:webHidden/>
          </w:rPr>
          <w:fldChar w:fldCharType="separate"/>
        </w:r>
        <w:r>
          <w:rPr>
            <w:noProof/>
            <w:webHidden/>
          </w:rPr>
          <w:t>134</w:t>
        </w:r>
        <w:r>
          <w:rPr>
            <w:noProof/>
            <w:webHidden/>
          </w:rPr>
          <w:fldChar w:fldCharType="end"/>
        </w:r>
      </w:hyperlink>
    </w:p>
    <w:p w14:paraId="521CE3ED" w14:textId="79F07C6A" w:rsidR="00727F84" w:rsidRDefault="00727F84">
      <w:pPr>
        <w:pStyle w:val="Verzeichnis2"/>
        <w:rPr>
          <w:rFonts w:asciiTheme="minorHAnsi" w:hAnsiTheme="minorHAnsi"/>
          <w:kern w:val="2"/>
          <w:sz w:val="24"/>
          <w:szCs w:val="24"/>
          <w14:ligatures w14:val="standardContextual"/>
        </w:rPr>
      </w:pPr>
      <w:hyperlink w:anchor="_Toc230254755" w:history="1">
        <w:r w:rsidRPr="002D18D1">
          <w:rPr>
            <w:rStyle w:val="Hyperlink"/>
          </w:rPr>
          <w:t>Hintergrund</w:t>
        </w:r>
        <w:r>
          <w:rPr>
            <w:webHidden/>
          </w:rPr>
          <w:tab/>
        </w:r>
        <w:r>
          <w:rPr>
            <w:webHidden/>
          </w:rPr>
          <w:fldChar w:fldCharType="begin"/>
        </w:r>
        <w:r>
          <w:rPr>
            <w:webHidden/>
          </w:rPr>
          <w:instrText xml:space="preserve"> PAGEREF _Toc230254755 \h </w:instrText>
        </w:r>
        <w:r>
          <w:rPr>
            <w:webHidden/>
          </w:rPr>
        </w:r>
        <w:r>
          <w:rPr>
            <w:webHidden/>
          </w:rPr>
          <w:fldChar w:fldCharType="separate"/>
        </w:r>
        <w:r>
          <w:rPr>
            <w:webHidden/>
          </w:rPr>
          <w:t>134</w:t>
        </w:r>
        <w:r>
          <w:rPr>
            <w:webHidden/>
          </w:rPr>
          <w:fldChar w:fldCharType="end"/>
        </w:r>
      </w:hyperlink>
    </w:p>
    <w:p w14:paraId="3960E3B3" w14:textId="0CB1E0BB" w:rsidR="00727F84" w:rsidRDefault="00727F84">
      <w:pPr>
        <w:pStyle w:val="Verzeichnis2"/>
        <w:rPr>
          <w:rFonts w:asciiTheme="minorHAnsi" w:hAnsiTheme="minorHAnsi"/>
          <w:kern w:val="2"/>
          <w:sz w:val="24"/>
          <w:szCs w:val="24"/>
          <w14:ligatures w14:val="standardContextual"/>
        </w:rPr>
      </w:pPr>
      <w:hyperlink w:anchor="_Toc230254756" w:history="1">
        <w:r w:rsidRPr="002D18D1">
          <w:rPr>
            <w:rStyle w:val="Hyperlink"/>
          </w:rPr>
          <w:t>Verwendete Datenfelder</w:t>
        </w:r>
        <w:r>
          <w:rPr>
            <w:webHidden/>
          </w:rPr>
          <w:tab/>
        </w:r>
        <w:r>
          <w:rPr>
            <w:webHidden/>
          </w:rPr>
          <w:fldChar w:fldCharType="begin"/>
        </w:r>
        <w:r>
          <w:rPr>
            <w:webHidden/>
          </w:rPr>
          <w:instrText xml:space="preserve"> PAGEREF _Toc230254756 \h </w:instrText>
        </w:r>
        <w:r>
          <w:rPr>
            <w:webHidden/>
          </w:rPr>
        </w:r>
        <w:r>
          <w:rPr>
            <w:webHidden/>
          </w:rPr>
          <w:fldChar w:fldCharType="separate"/>
        </w:r>
        <w:r>
          <w:rPr>
            <w:webHidden/>
          </w:rPr>
          <w:t>138</w:t>
        </w:r>
        <w:r>
          <w:rPr>
            <w:webHidden/>
          </w:rPr>
          <w:fldChar w:fldCharType="end"/>
        </w:r>
      </w:hyperlink>
    </w:p>
    <w:p w14:paraId="550C1362" w14:textId="6F32B9A2" w:rsidR="00727F84" w:rsidRDefault="00727F84">
      <w:pPr>
        <w:pStyle w:val="Verzeichnis2"/>
        <w:rPr>
          <w:rFonts w:asciiTheme="minorHAnsi" w:hAnsiTheme="minorHAnsi"/>
          <w:kern w:val="2"/>
          <w:sz w:val="24"/>
          <w:szCs w:val="24"/>
          <w14:ligatures w14:val="standardContextual"/>
        </w:rPr>
      </w:pPr>
      <w:hyperlink w:anchor="_Toc230254757" w:history="1">
        <w:r w:rsidRPr="002D18D1">
          <w:rPr>
            <w:rStyle w:val="Hyperlink"/>
          </w:rPr>
          <w:t>Eigenschaften und Berechnung</w:t>
        </w:r>
        <w:r>
          <w:rPr>
            <w:webHidden/>
          </w:rPr>
          <w:tab/>
        </w:r>
        <w:r>
          <w:rPr>
            <w:webHidden/>
          </w:rPr>
          <w:fldChar w:fldCharType="begin"/>
        </w:r>
        <w:r>
          <w:rPr>
            <w:webHidden/>
          </w:rPr>
          <w:instrText xml:space="preserve"> PAGEREF _Toc230254757 \h </w:instrText>
        </w:r>
        <w:r>
          <w:rPr>
            <w:webHidden/>
          </w:rPr>
        </w:r>
        <w:r>
          <w:rPr>
            <w:webHidden/>
          </w:rPr>
          <w:fldChar w:fldCharType="separate"/>
        </w:r>
        <w:r>
          <w:rPr>
            <w:webHidden/>
          </w:rPr>
          <w:t>139</w:t>
        </w:r>
        <w:r>
          <w:rPr>
            <w:webHidden/>
          </w:rPr>
          <w:fldChar w:fldCharType="end"/>
        </w:r>
      </w:hyperlink>
    </w:p>
    <w:p w14:paraId="4B5069C6" w14:textId="44E0010C"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58" w:history="1">
        <w:r w:rsidRPr="002D18D1">
          <w:rPr>
            <w:rStyle w:val="Hyperlink"/>
            <w:noProof/>
          </w:rPr>
          <w:t>Literatur</w:t>
        </w:r>
        <w:r>
          <w:rPr>
            <w:noProof/>
            <w:webHidden/>
          </w:rPr>
          <w:tab/>
        </w:r>
        <w:r>
          <w:rPr>
            <w:noProof/>
            <w:webHidden/>
          </w:rPr>
          <w:fldChar w:fldCharType="begin"/>
        </w:r>
        <w:r>
          <w:rPr>
            <w:noProof/>
            <w:webHidden/>
          </w:rPr>
          <w:instrText xml:space="preserve"> PAGEREF _Toc230254758 \h </w:instrText>
        </w:r>
        <w:r>
          <w:rPr>
            <w:noProof/>
            <w:webHidden/>
          </w:rPr>
        </w:r>
        <w:r>
          <w:rPr>
            <w:noProof/>
            <w:webHidden/>
          </w:rPr>
          <w:fldChar w:fldCharType="separate"/>
        </w:r>
        <w:r>
          <w:rPr>
            <w:noProof/>
            <w:webHidden/>
          </w:rPr>
          <w:t>143</w:t>
        </w:r>
        <w:r>
          <w:rPr>
            <w:noProof/>
            <w:webHidden/>
          </w:rPr>
          <w:fldChar w:fldCharType="end"/>
        </w:r>
      </w:hyperlink>
    </w:p>
    <w:p w14:paraId="66F69C3B" w14:textId="50522591"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59" w:history="1">
        <w:r w:rsidRPr="002D18D1">
          <w:rPr>
            <w:rStyle w:val="Hyperlink"/>
            <w:noProof/>
          </w:rPr>
          <w:t>Anhang I: Schl</w:t>
        </w:r>
        <w:r w:rsidRPr="002D18D1">
          <w:rPr>
            <w:rStyle w:val="Hyperlink"/>
            <w:rFonts w:hint="eastAsia"/>
            <w:noProof/>
          </w:rPr>
          <w:t>ü</w:t>
        </w:r>
        <w:r w:rsidRPr="002D18D1">
          <w:rPr>
            <w:rStyle w:val="Hyperlink"/>
            <w:noProof/>
          </w:rPr>
          <w:t>ssel (Spezifikation)</w:t>
        </w:r>
        <w:r>
          <w:rPr>
            <w:noProof/>
            <w:webHidden/>
          </w:rPr>
          <w:tab/>
        </w:r>
        <w:r>
          <w:rPr>
            <w:noProof/>
            <w:webHidden/>
          </w:rPr>
          <w:fldChar w:fldCharType="begin"/>
        </w:r>
        <w:r>
          <w:rPr>
            <w:noProof/>
            <w:webHidden/>
          </w:rPr>
          <w:instrText xml:space="preserve"> PAGEREF _Toc230254759 \h </w:instrText>
        </w:r>
        <w:r>
          <w:rPr>
            <w:noProof/>
            <w:webHidden/>
          </w:rPr>
        </w:r>
        <w:r>
          <w:rPr>
            <w:noProof/>
            <w:webHidden/>
          </w:rPr>
          <w:fldChar w:fldCharType="separate"/>
        </w:r>
        <w:r>
          <w:rPr>
            <w:noProof/>
            <w:webHidden/>
          </w:rPr>
          <w:t>156</w:t>
        </w:r>
        <w:r>
          <w:rPr>
            <w:noProof/>
            <w:webHidden/>
          </w:rPr>
          <w:fldChar w:fldCharType="end"/>
        </w:r>
      </w:hyperlink>
    </w:p>
    <w:p w14:paraId="1DD47254" w14:textId="6D359F8F"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60" w:history="1">
        <w:r w:rsidRPr="002D18D1">
          <w:rPr>
            <w:rStyle w:val="Hyperlink"/>
            <w:noProof/>
          </w:rPr>
          <w:t>Anhang II: Listen</w:t>
        </w:r>
        <w:r>
          <w:rPr>
            <w:noProof/>
            <w:webHidden/>
          </w:rPr>
          <w:tab/>
        </w:r>
        <w:r>
          <w:rPr>
            <w:noProof/>
            <w:webHidden/>
          </w:rPr>
          <w:fldChar w:fldCharType="begin"/>
        </w:r>
        <w:r>
          <w:rPr>
            <w:noProof/>
            <w:webHidden/>
          </w:rPr>
          <w:instrText xml:space="preserve"> PAGEREF _Toc230254760 \h </w:instrText>
        </w:r>
        <w:r>
          <w:rPr>
            <w:noProof/>
            <w:webHidden/>
          </w:rPr>
        </w:r>
        <w:r>
          <w:rPr>
            <w:noProof/>
            <w:webHidden/>
          </w:rPr>
          <w:fldChar w:fldCharType="separate"/>
        </w:r>
        <w:r>
          <w:rPr>
            <w:noProof/>
            <w:webHidden/>
          </w:rPr>
          <w:t>157</w:t>
        </w:r>
        <w:r>
          <w:rPr>
            <w:noProof/>
            <w:webHidden/>
          </w:rPr>
          <w:fldChar w:fldCharType="end"/>
        </w:r>
      </w:hyperlink>
    </w:p>
    <w:p w14:paraId="7A32D3C2" w14:textId="04E7AAA6"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61" w:history="1">
        <w:r w:rsidRPr="002D18D1">
          <w:rPr>
            <w:rStyle w:val="Hyperlink"/>
            <w:noProof/>
          </w:rPr>
          <w:t>Anhang III: Vorberechnungen</w:t>
        </w:r>
        <w:r>
          <w:rPr>
            <w:noProof/>
            <w:webHidden/>
          </w:rPr>
          <w:tab/>
        </w:r>
        <w:r>
          <w:rPr>
            <w:noProof/>
            <w:webHidden/>
          </w:rPr>
          <w:fldChar w:fldCharType="begin"/>
        </w:r>
        <w:r>
          <w:rPr>
            <w:noProof/>
            <w:webHidden/>
          </w:rPr>
          <w:instrText xml:space="preserve"> PAGEREF _Toc230254761 \h </w:instrText>
        </w:r>
        <w:r>
          <w:rPr>
            <w:noProof/>
            <w:webHidden/>
          </w:rPr>
        </w:r>
        <w:r>
          <w:rPr>
            <w:noProof/>
            <w:webHidden/>
          </w:rPr>
          <w:fldChar w:fldCharType="separate"/>
        </w:r>
        <w:r>
          <w:rPr>
            <w:noProof/>
            <w:webHidden/>
          </w:rPr>
          <w:t>166</w:t>
        </w:r>
        <w:r>
          <w:rPr>
            <w:noProof/>
            <w:webHidden/>
          </w:rPr>
          <w:fldChar w:fldCharType="end"/>
        </w:r>
      </w:hyperlink>
    </w:p>
    <w:p w14:paraId="0AF2B21D" w14:textId="44D5C225"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62" w:history="1">
        <w:r w:rsidRPr="002D18D1">
          <w:rPr>
            <w:rStyle w:val="Hyperlink"/>
            <w:noProof/>
          </w:rPr>
          <w:t>Anhang IV: Funktionen</w:t>
        </w:r>
        <w:r>
          <w:rPr>
            <w:noProof/>
            <w:webHidden/>
          </w:rPr>
          <w:tab/>
        </w:r>
        <w:r>
          <w:rPr>
            <w:noProof/>
            <w:webHidden/>
          </w:rPr>
          <w:fldChar w:fldCharType="begin"/>
        </w:r>
        <w:r>
          <w:rPr>
            <w:noProof/>
            <w:webHidden/>
          </w:rPr>
          <w:instrText xml:space="preserve"> PAGEREF _Toc230254762 \h </w:instrText>
        </w:r>
        <w:r>
          <w:rPr>
            <w:noProof/>
            <w:webHidden/>
          </w:rPr>
        </w:r>
        <w:r>
          <w:rPr>
            <w:noProof/>
            <w:webHidden/>
          </w:rPr>
          <w:fldChar w:fldCharType="separate"/>
        </w:r>
        <w:r>
          <w:rPr>
            <w:noProof/>
            <w:webHidden/>
          </w:rPr>
          <w:t>167</w:t>
        </w:r>
        <w:r>
          <w:rPr>
            <w:noProof/>
            <w:webHidden/>
          </w:rPr>
          <w:fldChar w:fldCharType="end"/>
        </w:r>
      </w:hyperlink>
    </w:p>
    <w:p w14:paraId="1BA7C719" w14:textId="47E766E7" w:rsidR="00727F84" w:rsidRDefault="00727F84">
      <w:pPr>
        <w:pStyle w:val="Verzeichnis1"/>
        <w:rPr>
          <w:rFonts w:asciiTheme="minorHAnsi" w:eastAsiaTheme="minorEastAsia" w:hAnsiTheme="minorHAnsi"/>
          <w:noProof/>
          <w:kern w:val="2"/>
          <w:sz w:val="24"/>
          <w:szCs w:val="24"/>
          <w:lang w:eastAsia="de-DE"/>
          <w14:ligatures w14:val="standardContextual"/>
        </w:rPr>
      </w:pPr>
      <w:hyperlink w:anchor="_Toc230254763" w:history="1">
        <w:r w:rsidRPr="002D18D1">
          <w:rPr>
            <w:rStyle w:val="Hyperlink"/>
            <w:rFonts w:eastAsia="DengXian"/>
            <w:noProof/>
          </w:rPr>
          <w:t>Impressum</w:t>
        </w:r>
        <w:r>
          <w:rPr>
            <w:noProof/>
            <w:webHidden/>
          </w:rPr>
          <w:tab/>
        </w:r>
        <w:r>
          <w:rPr>
            <w:noProof/>
            <w:webHidden/>
          </w:rPr>
          <w:fldChar w:fldCharType="begin"/>
        </w:r>
        <w:r>
          <w:rPr>
            <w:noProof/>
            <w:webHidden/>
          </w:rPr>
          <w:instrText xml:space="preserve"> PAGEREF _Toc230254763 \h </w:instrText>
        </w:r>
        <w:r>
          <w:rPr>
            <w:noProof/>
            <w:webHidden/>
          </w:rPr>
        </w:r>
        <w:r>
          <w:rPr>
            <w:noProof/>
            <w:webHidden/>
          </w:rPr>
          <w:fldChar w:fldCharType="separate"/>
        </w:r>
        <w:r>
          <w:rPr>
            <w:noProof/>
            <w:webHidden/>
          </w:rPr>
          <w:t>215</w:t>
        </w:r>
        <w:r>
          <w:rPr>
            <w:noProof/>
            <w:webHidden/>
          </w:rPr>
          <w:fldChar w:fldCharType="end"/>
        </w:r>
      </w:hyperlink>
    </w:p>
    <w:p w14:paraId="596A74A2" w14:textId="0E8DC547" w:rsidR="00863369" w:rsidRPr="00650DEE" w:rsidRDefault="000E302A" w:rsidP="008B01CE">
      <w:r>
        <w:rPr>
          <w:b/>
          <w:bCs/>
          <w:noProof/>
        </w:rPr>
        <w:fldChar w:fldCharType="end"/>
      </w:r>
    </w:p>
    <w:p w14:paraId="64094703" w14:textId="77777777" w:rsidR="000D5E2A" w:rsidRDefault="000D5E2A">
      <w:pPr>
        <w:sectPr w:rsidR="000D5E2A"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2F627F6" w14:textId="77777777" w:rsidR="00727F84" w:rsidRPr="00BB5D85" w:rsidRDefault="00727F84" w:rsidP="00C377FE">
      <w:pPr>
        <w:pStyle w:val="berschrift1ohneGliederung"/>
      </w:pPr>
      <w:bookmarkStart w:id="2" w:name="_Toc230254688"/>
      <w:r w:rsidRPr="00BB5D85">
        <w:lastRenderedPageBreak/>
        <w:t>Einleitung</w:t>
      </w:r>
      <w:bookmarkEnd w:id="2"/>
    </w:p>
    <w:p w14:paraId="4867FB75" w14:textId="77777777" w:rsidR="00727F84" w:rsidRPr="00716F60" w:rsidRDefault="00727F84" w:rsidP="007728F1">
      <w:pPr>
        <w:pStyle w:val="Standardlinksbndig"/>
      </w:pPr>
      <w:r>
        <w:t xml:space="preserve">Das QS-Verfahren Hüftgelenkversorgung (QS HGV) beinhaltet die Auswertungsmodule zur Hüftgelenknahen Femurfraktur mit osteosynthetischer Versorgung (HGV-OSFRAK) und Hüftendoprothesenversorgung (HGV-HEP) [1]. Das Auswertungsmodul Hüftgelenkversorgung: Hüftendoprothesenversorgung (HGV-HEP) bezieht sich auf die Erst- sowie Wechselimplantation einer Hüftendoprothese.   </w:t>
      </w:r>
      <w:r>
        <w:br/>
        <w:t xml:space="preserve">  </w:t>
      </w:r>
      <w:r>
        <w:br/>
        <w:t xml:space="preserve">Das Einsetzen einer Endoprothese am Hüftgelenk zählt in der Krankenhausstatistik zu den am häufigsten durchgeführten Operationen (ca. 270.000 im Kalenderjahr 2023, Bundesauswertung IQTIG 2024) bei vollstationären Patientinnen und Patienten. Eine Revision, ein Wechsel oder eine Entfernung einer Endoprothese am Hüftgelenk wurde im Kalenderjahr 2023 ca. 20.000 mal durchgeführt.  </w:t>
      </w:r>
      <w:r>
        <w:br/>
        <w:t xml:space="preserve">  </w:t>
      </w:r>
      <w:r>
        <w:br/>
        <w:t>Die häufigste Erkrankung des Hüftgelenks, die endoprothetisch versorgt wird, ist die Hüftgelenksarthrose (Coxarthrose). Ruhe-</w:t>
      </w:r>
      <w:r>
        <w:t xml:space="preserve"> oder Belastungsschmerzen und zum Teil große Bewegungseinschränkungen treten oft erst im fortgeschrittenen Stadium auf und beeinträchtigen die Lebensqualität der Betroffenen erheblich. Außer zur Behandlung des Gelenkverschleißes wird der künstliche Hüftgelenkersatz auch bei der Versorgung von hüftgelenknahen Femurfrakturen (z. B. Schenkelhalsfraktur) durchgeführt. Bei der Implantation wird das künstliche Hüftgelenk mit den körpereigenen Knochen verbunden. Der Indikation liegen unterschiedliche, sowohl traum</w:t>
      </w:r>
      <w:r>
        <w:t xml:space="preserve">atische als auch degenerative Ursachen zugrunde, wobei auch Komplikationen aufgrund der Erstimplantation zu den wichtigen Indikationskriterien für einen Hüftendoprothesen-Wechsel zählen. Ein (vorzeitiger) Wechsel kann dann notwendig werden, wenn es zu einer Lockerung des Implantats, Instabilität des künstlichen Gelenks, einer ausgedehnten Infektion oder fortschreitendem Verschleiß in den bisher nicht ersetzten Gelenkanteilen kommt.  </w:t>
      </w:r>
      <w:r>
        <w:br/>
        <w:t xml:space="preserve">  </w:t>
      </w:r>
      <w:r>
        <w:br/>
        <w:t>Im Verfahren Hüftendoprothesenversorgung der externen stationären Quali</w:t>
      </w:r>
      <w:r>
        <w:t xml:space="preserve">tätssicherung werden die Qualitätssicherungsdaten der orthopädischen bzw. unfallchirurgischen Kliniken zum künstlichen Hüftgelenkersatz erhoben. Dazu gehören die Qualitätssicherungsdaten zur Hüftendoprothesen-Erstimplantation einschließlich der endoprothetischen Versorgung von hüftgelenknahen Femurfrakturen und zu ein- oder zweizeitigen Hüftendoprothesen-Wechseln und -Komponentenwechseln.  </w:t>
      </w:r>
      <w:r>
        <w:br/>
        <w:t xml:space="preserve">  </w:t>
      </w:r>
      <w:r>
        <w:br/>
        <w:t>Die Indikatoren fokussieren auf allgemeine und spezifische intra- bzw. postoperative Komplikationen im Zusammenhang</w:t>
      </w:r>
      <w:r>
        <w:t xml:space="preserve"> mit dem künstlichen Hüftgelenkersatz sowie auf die Sterblichkeit im Krankenhaus und frühzeitige Wechseleingriffe. Weitere Qualitätsindikatoren beziehen sich auf die Indikationsstellung, die Gehfähigkeit der Patientinnen und Patienten bei der Entlassung und im Zusammenhang mit der operativen Versorgung der Femurfraktur auf die Wartezeiten bis zur Operation.  </w:t>
      </w:r>
      <w:r>
        <w:br/>
        <w:t xml:space="preserve">  </w:t>
      </w:r>
      <w:r>
        <w:br/>
        <w:t>[1] Richtlinie des Gemeinsamen Bundesausschusses zur datengestützten einrichtungsübergreifenden Qualitätssicherung. In der Fassung vom 19. Juli 201</w:t>
      </w:r>
      <w:r>
        <w:t xml:space="preserve">8, zuletzt geändert am 18. März 2021, in Kraft getreten am 17. Juni 2021. URL: https://www.g-ba.de/informationen/richtlinien/105/ (abgerufen am </w:t>
      </w:r>
      <w:r>
        <w:lastRenderedPageBreak/>
        <w:t xml:space="preserve">15.11.2021) </w:t>
      </w:r>
      <w:r>
        <w:br/>
        <w:t xml:space="preserve"> </w:t>
      </w:r>
      <w:r>
        <w:br/>
        <w:t>Hinweis: Im vorliegenden Bericht entspricht die Silbentrennung nicht durchgehend den korrekten Regeln der deutschen Rechtschreibung. Wir bitten um Verständnis für die technisch bedingten Abweichungen.</w:t>
      </w:r>
    </w:p>
    <w:p w14:paraId="58269157" w14:textId="77777777" w:rsidR="000D5E2A" w:rsidRDefault="000D5E2A">
      <w:pPr>
        <w:sectPr w:rsidR="000D5E2A" w:rsidSect="00A0114C">
          <w:headerReference w:type="default" r:id="rId11"/>
          <w:footerReference w:type="default" r:id="rId12"/>
          <w:pgSz w:w="11906" w:h="16838"/>
          <w:pgMar w:top="1418" w:right="1134" w:bottom="1418" w:left="1701" w:header="454" w:footer="737" w:gutter="0"/>
          <w:cols w:space="708"/>
          <w:docGrid w:linePitch="360"/>
        </w:sectPr>
      </w:pPr>
    </w:p>
    <w:p w14:paraId="5AA2AEA4" w14:textId="77777777" w:rsidR="00727F84" w:rsidRPr="00A3451D" w:rsidRDefault="00727F84" w:rsidP="0004540C">
      <w:pPr>
        <w:pStyle w:val="berschrift1ohneGliederung"/>
      </w:pPr>
      <w:bookmarkStart w:id="3" w:name="_Toc230254689"/>
      <w:r>
        <w:lastRenderedPageBreak/>
        <w:t>54001: Indikation zur elektiven Hüftendoprothesen-Erstimplantation</w:t>
      </w:r>
      <w:bookmarkEnd w:id="3"/>
    </w:p>
    <w:tbl>
      <w:tblPr>
        <w:tblStyle w:val="IQTIGStandard"/>
        <w:tblW w:w="5000" w:type="pct"/>
        <w:tblLook w:val="0480" w:firstRow="0" w:lastRow="0" w:firstColumn="1" w:lastColumn="0" w:noHBand="0" w:noVBand="1"/>
      </w:tblPr>
      <w:tblGrid>
        <w:gridCol w:w="1983"/>
        <w:gridCol w:w="7078"/>
      </w:tblGrid>
      <w:tr w:rsidR="00AF0AAF" w:rsidRPr="00743DF3" w14:paraId="334B5F8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E12A2F8"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C02D252" w14:textId="77777777" w:rsidR="00727F84" w:rsidRPr="00743DF3" w:rsidRDefault="00727F84" w:rsidP="00152136">
            <w:pPr>
              <w:pStyle w:val="Tabellentext"/>
            </w:pPr>
            <w:r>
              <w:t>Möglichst oft eine angemessene Indikation</w:t>
            </w:r>
          </w:p>
        </w:tc>
      </w:tr>
    </w:tbl>
    <w:p w14:paraId="6D9D2379" w14:textId="77777777" w:rsidR="00727F84" w:rsidRPr="00AE2CB4" w:rsidRDefault="00727F84" w:rsidP="002A6C31">
      <w:pPr>
        <w:pStyle w:val="Absatzberschriftebene2nurinNavigation"/>
      </w:pPr>
      <w:bookmarkStart w:id="4" w:name="_Toc230254690"/>
      <w:r w:rsidRPr="00A3451D">
        <w:t>Hintergrund</w:t>
      </w:r>
      <w:bookmarkEnd w:id="4"/>
    </w:p>
    <w:p w14:paraId="4066B9D7" w14:textId="77777777" w:rsidR="00727F84" w:rsidRPr="00AE2CB4" w:rsidRDefault="00727F84" w:rsidP="00A64D53">
      <w:pPr>
        <w:pStyle w:val="Standardlinksbndig"/>
      </w:pPr>
      <w:r>
        <w:t xml:space="preserve">Bei der Hüftendoprothesen-Erstimplantation handelt es sich um einen elektiven Eingriff, bei dem eine strenge Indikationsstellung zu fordern ist. Ziel eines solchen Eingriffs ist es, der Patientin oder dem Patienten wieder zu Schmerzfreiheit und zu größtmöglicher Hüftgelenksbeweglichkeit zu verhelfen.  </w:t>
      </w:r>
      <w:r>
        <w:br/>
        <w:t xml:space="preserve">  </w:t>
      </w:r>
      <w:r>
        <w:br/>
        <w:t xml:space="preserve">Die Beschwerdesymptomatik sollte mittels Anamnese, klinischer Untersuchung und radiologischer Diagnostik untermauert werden. Bei der Indikationsstellung muss sichergestellt werden, dass Schmerzen, klinischer Untersuchungsbefund und radiologische Coxarthrosezeichen vorliegen (DGOOC 2019, DGOU 2021, Gossec et al. 2011, Johnson et al. 2010, Muirhead-Allwood et al. 2008, Zhang et al. 2005).  </w:t>
      </w:r>
      <w:r>
        <w:br/>
        <w:t xml:space="preserve">  </w:t>
      </w:r>
      <w:r>
        <w:br/>
        <w:t>In der europäischen multidisziplinären Leitlinie der EULAR werden der therapierefraktäre Schmerz und die Bewegung</w:t>
      </w:r>
      <w:r>
        <w:t>seinschränkungen in Verbindung mit röntgenologischen Arthrosezeichen als Indikation für die Hüftendoprothesen-Erstimplantation genannt (Zhang et al. 2005). Die röntgenologische Beurteilung arthrotischer Gelenkveränderungen erfolgt mittels des international etablierten Kellgren-Lawrence-Scores (DGOOC 2019, DGOU 2021). In dem Qualitätsindikator „Indikation zur elektiven Hüftendoprothesen-Erstimplantation“ wird ein modifizierter „Kellgren-Lawrence-Score" verwendet, der im Rahmen der Entwicklung des QS-Verfahre</w:t>
      </w:r>
      <w:r>
        <w:t xml:space="preserve">ns Hüftendoprothesenversorgung entstanden ist (AQUA 2012b).  </w:t>
      </w:r>
      <w:r>
        <w:br/>
        <w:t xml:space="preserve">  </w:t>
      </w:r>
      <w:r>
        <w:br/>
        <w:t xml:space="preserve">Für die Indikationsstellung bei Patientinnen und Patienten mit Erkrankungen aus dem rheumatischen Formenkreis bietet, ergänzend dazu, die Klassifikation nach Larsen-Dale-Eek (Rau und Wassenberg 2007) röntgenologische Kriterien für die Einteilung der Schwere der erosiven Gelenkzerstörung.  </w:t>
      </w:r>
      <w:r>
        <w:br/>
        <w:t xml:space="preserve">  </w:t>
      </w:r>
      <w:r>
        <w:br/>
        <w:t>Des Weiteren wird zu diesem Indikator folgende Literaturquelle im Abschlussbericht zur Hüftendoprothesenversorgung des AQUA-Institutes (AQUA 2012a) genan</w:t>
      </w:r>
      <w:r>
        <w:t>nt: AQUA (2011a).</w:t>
      </w:r>
    </w:p>
    <w:p w14:paraId="3FF441B3" w14:textId="77777777" w:rsidR="000D5E2A" w:rsidRDefault="000D5E2A">
      <w:pPr>
        <w:sectPr w:rsidR="000D5E2A" w:rsidSect="000A3778">
          <w:headerReference w:type="default" r:id="rId13"/>
          <w:footerReference w:type="default" r:id="rId14"/>
          <w:pgSz w:w="11906" w:h="16838"/>
          <w:pgMar w:top="1418" w:right="1134" w:bottom="1418" w:left="1701" w:header="454" w:footer="737" w:gutter="0"/>
          <w:cols w:space="708"/>
          <w:docGrid w:linePitch="360"/>
        </w:sectPr>
      </w:pPr>
    </w:p>
    <w:p w14:paraId="18894CA4" w14:textId="77777777" w:rsidR="00727F84" w:rsidRPr="00880DD2" w:rsidRDefault="00727F84" w:rsidP="00447106">
      <w:pPr>
        <w:pStyle w:val="Absatzberschriftebene2nurinNavigation"/>
        <w:rPr>
          <w:sz w:val="21"/>
          <w:szCs w:val="21"/>
        </w:rPr>
      </w:pPr>
      <w:bookmarkStart w:id="5" w:name="_Toc230254691"/>
      <w:r>
        <w:rPr>
          <w:sz w:val="21"/>
          <w:szCs w:val="21"/>
        </w:rPr>
        <w:lastRenderedPageBreak/>
        <w:t>Verwendete Datenfelder</w:t>
      </w:r>
      <w:bookmarkEnd w:id="5"/>
    </w:p>
    <w:p w14:paraId="664DF689"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142BCE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7F7C022" w14:textId="77777777" w:rsidR="00727F84" w:rsidRPr="00880DD2" w:rsidRDefault="00727F84" w:rsidP="00880DD2">
            <w:pPr>
              <w:pStyle w:val="Tabellenkopf"/>
            </w:pPr>
            <w:r w:rsidRPr="00880DD2">
              <w:t>Item</w:t>
            </w:r>
          </w:p>
        </w:tc>
        <w:tc>
          <w:tcPr>
            <w:tcW w:w="1075" w:type="pct"/>
          </w:tcPr>
          <w:p w14:paraId="5692B470" w14:textId="77777777" w:rsidR="00727F84" w:rsidRPr="00880DD2" w:rsidRDefault="00727F84" w:rsidP="00880DD2">
            <w:pPr>
              <w:pStyle w:val="Tabellenkopf"/>
            </w:pPr>
            <w:r w:rsidRPr="00880DD2">
              <w:t>Bezeichnung</w:t>
            </w:r>
          </w:p>
        </w:tc>
        <w:tc>
          <w:tcPr>
            <w:tcW w:w="326" w:type="pct"/>
          </w:tcPr>
          <w:p w14:paraId="55210F98" w14:textId="77777777" w:rsidR="00727F84" w:rsidRPr="00880DD2" w:rsidRDefault="00727F84" w:rsidP="00880DD2">
            <w:pPr>
              <w:pStyle w:val="Tabellenkopf"/>
            </w:pPr>
            <w:r w:rsidRPr="00880DD2">
              <w:t>M/K</w:t>
            </w:r>
          </w:p>
        </w:tc>
        <w:tc>
          <w:tcPr>
            <w:tcW w:w="1646" w:type="pct"/>
          </w:tcPr>
          <w:p w14:paraId="70600B10" w14:textId="77777777" w:rsidR="00727F84" w:rsidRPr="00880DD2" w:rsidRDefault="00727F84" w:rsidP="00880DD2">
            <w:pPr>
              <w:pStyle w:val="Tabellenkopf"/>
            </w:pPr>
            <w:r w:rsidRPr="00880DD2">
              <w:t>Schlüssel/Formel</w:t>
            </w:r>
          </w:p>
        </w:tc>
        <w:tc>
          <w:tcPr>
            <w:tcW w:w="1328" w:type="pct"/>
          </w:tcPr>
          <w:p w14:paraId="2F9564A4" w14:textId="77777777" w:rsidR="00727F84" w:rsidRPr="00880DD2" w:rsidRDefault="00727F84" w:rsidP="003C7F90">
            <w:pPr>
              <w:pStyle w:val="Tabellenkopf"/>
            </w:pPr>
            <w:r w:rsidRPr="00880DD2">
              <w:t>Feldname</w:t>
            </w:r>
            <w:r w:rsidRPr="00880DD2">
              <w:t xml:space="preserve"> </w:t>
            </w:r>
          </w:p>
        </w:tc>
      </w:tr>
      <w:tr w:rsidR="00275B01" w:rsidRPr="00743DF3" w14:paraId="0D36D2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567F4D" w14:textId="77777777" w:rsidR="00727F84" w:rsidRPr="00091E43" w:rsidRDefault="00727F84" w:rsidP="000361A4">
            <w:pPr>
              <w:pStyle w:val="Tabellentext"/>
            </w:pPr>
            <w:r>
              <w:t>22:PROZ</w:t>
            </w:r>
          </w:p>
        </w:tc>
        <w:tc>
          <w:tcPr>
            <w:tcW w:w="1075" w:type="pct"/>
          </w:tcPr>
          <w:p w14:paraId="395E9772" w14:textId="77777777" w:rsidR="00727F84" w:rsidRPr="00091E43" w:rsidRDefault="00727F84" w:rsidP="000361A4">
            <w:pPr>
              <w:pStyle w:val="Tabellentext"/>
            </w:pPr>
            <w:r>
              <w:t>initial/vor dem Eingriff vorliegende Acetabulumfraktur</w:t>
            </w:r>
          </w:p>
        </w:tc>
        <w:tc>
          <w:tcPr>
            <w:tcW w:w="326" w:type="pct"/>
          </w:tcPr>
          <w:p w14:paraId="7CE4CE85" w14:textId="77777777" w:rsidR="00727F84" w:rsidRPr="00091E43" w:rsidRDefault="00727F84" w:rsidP="000361A4">
            <w:pPr>
              <w:pStyle w:val="Tabellentext"/>
            </w:pPr>
            <w:r>
              <w:t>K</w:t>
            </w:r>
          </w:p>
        </w:tc>
        <w:tc>
          <w:tcPr>
            <w:tcW w:w="1646" w:type="pct"/>
          </w:tcPr>
          <w:p w14:paraId="70D3C9E9" w14:textId="77777777" w:rsidR="00727F84" w:rsidRPr="00091E43" w:rsidRDefault="00727F84" w:rsidP="00177070">
            <w:pPr>
              <w:pStyle w:val="Tabellentext"/>
              <w:ind w:left="453" w:hanging="340"/>
            </w:pPr>
            <w:r>
              <w:t>0 =</w:t>
            </w:r>
            <w:r>
              <w:tab/>
              <w:t>nein</w:t>
            </w:r>
          </w:p>
          <w:p w14:paraId="07F5EAC1" w14:textId="77777777" w:rsidR="00727F84" w:rsidRPr="00091E43" w:rsidRDefault="00727F84" w:rsidP="00177070">
            <w:pPr>
              <w:pStyle w:val="Tabellentext"/>
              <w:ind w:left="453" w:hanging="340"/>
            </w:pPr>
            <w:r>
              <w:t>1 =</w:t>
            </w:r>
            <w:r>
              <w:tab/>
              <w:t>ja</w:t>
            </w:r>
          </w:p>
        </w:tc>
        <w:tc>
          <w:tcPr>
            <w:tcW w:w="1328" w:type="pct"/>
          </w:tcPr>
          <w:p w14:paraId="003BB261" w14:textId="77777777" w:rsidR="00727F84" w:rsidRPr="00091E43" w:rsidRDefault="00727F84" w:rsidP="000361A4">
            <w:pPr>
              <w:pStyle w:val="Tabellentext"/>
            </w:pPr>
            <w:r>
              <w:t>INITIALACETAB</w:t>
            </w:r>
          </w:p>
        </w:tc>
      </w:tr>
      <w:tr w:rsidR="00275B01" w:rsidRPr="00743DF3" w14:paraId="3A7D4C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B388EF2" w14:textId="77777777" w:rsidR="00727F84" w:rsidRPr="00091E43" w:rsidRDefault="00727F84" w:rsidP="000361A4">
            <w:pPr>
              <w:pStyle w:val="Tabellentext"/>
            </w:pPr>
            <w:r>
              <w:t>25:PROZ</w:t>
            </w:r>
          </w:p>
        </w:tc>
        <w:tc>
          <w:tcPr>
            <w:tcW w:w="1075" w:type="pct"/>
          </w:tcPr>
          <w:p w14:paraId="13D09759" w14:textId="77777777" w:rsidR="00727F84" w:rsidRPr="00091E43" w:rsidRDefault="00727F84" w:rsidP="000361A4">
            <w:pPr>
              <w:pStyle w:val="Tabellentext"/>
            </w:pPr>
            <w:r>
              <w:t>Art des Eingriffs</w:t>
            </w:r>
          </w:p>
        </w:tc>
        <w:tc>
          <w:tcPr>
            <w:tcW w:w="326" w:type="pct"/>
          </w:tcPr>
          <w:p w14:paraId="444AF9D1" w14:textId="77777777" w:rsidR="00727F84" w:rsidRPr="00091E43" w:rsidRDefault="00727F84" w:rsidP="000361A4">
            <w:pPr>
              <w:pStyle w:val="Tabellentext"/>
            </w:pPr>
            <w:r>
              <w:t>M</w:t>
            </w:r>
          </w:p>
        </w:tc>
        <w:tc>
          <w:tcPr>
            <w:tcW w:w="1646" w:type="pct"/>
          </w:tcPr>
          <w:p w14:paraId="0B5E9AA0" w14:textId="77777777" w:rsidR="00727F84" w:rsidRPr="00091E43" w:rsidRDefault="00727F84" w:rsidP="00177070">
            <w:pPr>
              <w:pStyle w:val="Tabellentext"/>
              <w:ind w:left="453" w:hanging="340"/>
            </w:pPr>
            <w:r>
              <w:t>1 =</w:t>
            </w:r>
            <w:r>
              <w:tab/>
              <w:t>endoprothetische Versorgung einer hüftgelenknahen Femurfraktur</w:t>
            </w:r>
          </w:p>
          <w:p w14:paraId="475E9B7B" w14:textId="77777777" w:rsidR="00727F84" w:rsidRPr="00091E43" w:rsidRDefault="00727F84" w:rsidP="00177070">
            <w:pPr>
              <w:pStyle w:val="Tabellentext"/>
              <w:ind w:left="453" w:hanging="340"/>
            </w:pPr>
            <w:r>
              <w:t>2 =</w:t>
            </w:r>
            <w:r>
              <w:tab/>
            </w:r>
            <w:r>
              <w:t>elektive Hüftendoprothesen-Erstimplantation</w:t>
            </w:r>
          </w:p>
          <w:p w14:paraId="137F8FBC" w14:textId="77777777" w:rsidR="00727F84" w:rsidRPr="00091E43" w:rsidRDefault="00727F84" w:rsidP="00177070">
            <w:pPr>
              <w:pStyle w:val="Tabellentext"/>
              <w:ind w:left="453" w:hanging="340"/>
            </w:pPr>
            <w:r>
              <w:t>3 =</w:t>
            </w:r>
            <w:r>
              <w:tab/>
              <w:t>Reimplantation im Rahmen eines einzeitigen Wechsels</w:t>
            </w:r>
          </w:p>
          <w:p w14:paraId="1FB9CECE"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363F6E75" w14:textId="77777777" w:rsidR="00727F84" w:rsidRPr="00091E43" w:rsidRDefault="00727F84" w:rsidP="000361A4">
            <w:pPr>
              <w:pStyle w:val="Tabellentext"/>
            </w:pPr>
            <w:r>
              <w:t>ARTEINGRIFFHUE</w:t>
            </w:r>
          </w:p>
        </w:tc>
      </w:tr>
      <w:tr w:rsidR="00275B01" w:rsidRPr="00743DF3" w14:paraId="5AC228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DE6EB8" w14:textId="77777777" w:rsidR="00727F84" w:rsidRPr="00091E43" w:rsidRDefault="00727F84" w:rsidP="000361A4">
            <w:pPr>
              <w:pStyle w:val="Tabellentext"/>
            </w:pPr>
            <w:r>
              <w:t>41:E</w:t>
            </w:r>
          </w:p>
        </w:tc>
        <w:tc>
          <w:tcPr>
            <w:tcW w:w="1075" w:type="pct"/>
          </w:tcPr>
          <w:p w14:paraId="374A75CA" w14:textId="77777777" w:rsidR="00727F84" w:rsidRPr="00091E43" w:rsidRDefault="00727F84" w:rsidP="000361A4">
            <w:pPr>
              <w:pStyle w:val="Tabellentext"/>
            </w:pPr>
            <w:r>
              <w:t>Wurde eine Voroperation am betroffenen Hüftgelenk oder hüftgelenknah durchgeführt?</w:t>
            </w:r>
          </w:p>
        </w:tc>
        <w:tc>
          <w:tcPr>
            <w:tcW w:w="326" w:type="pct"/>
          </w:tcPr>
          <w:p w14:paraId="3E95A46B" w14:textId="77777777" w:rsidR="00727F84" w:rsidRPr="00091E43" w:rsidRDefault="00727F84" w:rsidP="000361A4">
            <w:pPr>
              <w:pStyle w:val="Tabellentext"/>
            </w:pPr>
            <w:r>
              <w:t>M</w:t>
            </w:r>
          </w:p>
        </w:tc>
        <w:tc>
          <w:tcPr>
            <w:tcW w:w="1646" w:type="pct"/>
          </w:tcPr>
          <w:p w14:paraId="0DD17524" w14:textId="77777777" w:rsidR="00727F84" w:rsidRPr="00091E43" w:rsidRDefault="00727F84" w:rsidP="00177070">
            <w:pPr>
              <w:pStyle w:val="Tabellentext"/>
              <w:ind w:left="453" w:hanging="340"/>
            </w:pPr>
            <w:r>
              <w:t>0 =</w:t>
            </w:r>
            <w:r>
              <w:tab/>
              <w:t>nein</w:t>
            </w:r>
          </w:p>
          <w:p w14:paraId="37879881" w14:textId="77777777" w:rsidR="00727F84" w:rsidRPr="00091E43" w:rsidRDefault="00727F84" w:rsidP="00177070">
            <w:pPr>
              <w:pStyle w:val="Tabellentext"/>
              <w:ind w:left="453" w:hanging="340"/>
            </w:pPr>
            <w:r>
              <w:t>1 =</w:t>
            </w:r>
            <w:r>
              <w:tab/>
              <w:t>ja</w:t>
            </w:r>
          </w:p>
        </w:tc>
        <w:tc>
          <w:tcPr>
            <w:tcW w:w="1328" w:type="pct"/>
          </w:tcPr>
          <w:p w14:paraId="67F27011" w14:textId="77777777" w:rsidR="00727F84" w:rsidRPr="00091E43" w:rsidRDefault="00727F84" w:rsidP="000361A4">
            <w:pPr>
              <w:pStyle w:val="Tabellentext"/>
            </w:pPr>
            <w:r>
              <w:t>VOROPHUEFTEE</w:t>
            </w:r>
          </w:p>
        </w:tc>
      </w:tr>
      <w:tr w:rsidR="00275B01" w:rsidRPr="00743DF3" w14:paraId="3A1B30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A7C888" w14:textId="77777777" w:rsidR="00727F84" w:rsidRPr="00091E43" w:rsidRDefault="00727F84" w:rsidP="000361A4">
            <w:pPr>
              <w:pStyle w:val="Tabellentext"/>
            </w:pPr>
            <w:r>
              <w:t>42:E</w:t>
            </w:r>
          </w:p>
        </w:tc>
        <w:tc>
          <w:tcPr>
            <w:tcW w:w="1075" w:type="pct"/>
          </w:tcPr>
          <w:p w14:paraId="70C50675" w14:textId="77777777" w:rsidR="00727F84" w:rsidRPr="00091E43" w:rsidRDefault="00727F84" w:rsidP="000361A4">
            <w:pPr>
              <w:pStyle w:val="Tabellentext"/>
            </w:pPr>
            <w:r>
              <w:t>Indikation "mechanisches Versagen durch Pseudarthrose oder Cut out" liegt vor</w:t>
            </w:r>
          </w:p>
        </w:tc>
        <w:tc>
          <w:tcPr>
            <w:tcW w:w="326" w:type="pct"/>
          </w:tcPr>
          <w:p w14:paraId="5195BCC6" w14:textId="77777777" w:rsidR="00727F84" w:rsidRPr="00091E43" w:rsidRDefault="00727F84" w:rsidP="000361A4">
            <w:pPr>
              <w:pStyle w:val="Tabellentext"/>
            </w:pPr>
            <w:r>
              <w:t>K</w:t>
            </w:r>
          </w:p>
        </w:tc>
        <w:tc>
          <w:tcPr>
            <w:tcW w:w="1646" w:type="pct"/>
          </w:tcPr>
          <w:p w14:paraId="7877E4F2" w14:textId="77777777" w:rsidR="00727F84" w:rsidRPr="00091E43" w:rsidRDefault="00727F84" w:rsidP="00177070">
            <w:pPr>
              <w:pStyle w:val="Tabellentext"/>
              <w:ind w:left="453" w:hanging="340"/>
            </w:pPr>
            <w:r>
              <w:t>0 =</w:t>
            </w:r>
            <w:r>
              <w:tab/>
              <w:t>nein</w:t>
            </w:r>
          </w:p>
          <w:p w14:paraId="2A972322" w14:textId="77777777" w:rsidR="00727F84" w:rsidRPr="00091E43" w:rsidRDefault="00727F84" w:rsidP="00177070">
            <w:pPr>
              <w:pStyle w:val="Tabellentext"/>
              <w:ind w:left="453" w:hanging="340"/>
            </w:pPr>
            <w:r>
              <w:t>1 =</w:t>
            </w:r>
            <w:r>
              <w:tab/>
              <w:t>ja</w:t>
            </w:r>
          </w:p>
        </w:tc>
        <w:tc>
          <w:tcPr>
            <w:tcW w:w="1328" w:type="pct"/>
          </w:tcPr>
          <w:p w14:paraId="032B95B7" w14:textId="77777777" w:rsidR="00727F84" w:rsidRPr="00091E43" w:rsidRDefault="00727F84" w:rsidP="000361A4">
            <w:pPr>
              <w:pStyle w:val="Tabellentext"/>
            </w:pPr>
            <w:r>
              <w:t>EIMPLMECHVERS</w:t>
            </w:r>
          </w:p>
        </w:tc>
      </w:tr>
      <w:tr w:rsidR="00275B01" w:rsidRPr="00743DF3" w14:paraId="6866CD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1105C7" w14:textId="77777777" w:rsidR="00727F84" w:rsidRPr="00091E43" w:rsidRDefault="00727F84" w:rsidP="000361A4">
            <w:pPr>
              <w:pStyle w:val="Tabellentext"/>
            </w:pPr>
            <w:r>
              <w:t>43:E</w:t>
            </w:r>
          </w:p>
        </w:tc>
        <w:tc>
          <w:tcPr>
            <w:tcW w:w="1075" w:type="pct"/>
          </w:tcPr>
          <w:p w14:paraId="681773D7" w14:textId="77777777" w:rsidR="00727F84" w:rsidRPr="00091E43" w:rsidRDefault="00727F84" w:rsidP="000361A4">
            <w:pPr>
              <w:pStyle w:val="Tabellentext"/>
            </w:pPr>
            <w:r>
              <w:t>Schmerzen</w:t>
            </w:r>
          </w:p>
        </w:tc>
        <w:tc>
          <w:tcPr>
            <w:tcW w:w="326" w:type="pct"/>
          </w:tcPr>
          <w:p w14:paraId="66C3E30F" w14:textId="77777777" w:rsidR="00727F84" w:rsidRPr="00091E43" w:rsidRDefault="00727F84" w:rsidP="000361A4">
            <w:pPr>
              <w:pStyle w:val="Tabellentext"/>
            </w:pPr>
            <w:r>
              <w:t>M</w:t>
            </w:r>
          </w:p>
        </w:tc>
        <w:tc>
          <w:tcPr>
            <w:tcW w:w="1646" w:type="pct"/>
          </w:tcPr>
          <w:p w14:paraId="03EA9C22" w14:textId="77777777" w:rsidR="00727F84" w:rsidRPr="00091E43" w:rsidRDefault="00727F84" w:rsidP="00177070">
            <w:pPr>
              <w:pStyle w:val="Tabellentext"/>
              <w:ind w:left="453" w:hanging="340"/>
            </w:pPr>
            <w:r>
              <w:t>0 =</w:t>
            </w:r>
            <w:r>
              <w:tab/>
              <w:t>nein</w:t>
            </w:r>
          </w:p>
          <w:p w14:paraId="5A74641F" w14:textId="77777777" w:rsidR="00727F84" w:rsidRPr="00091E43" w:rsidRDefault="00727F84" w:rsidP="00177070">
            <w:pPr>
              <w:pStyle w:val="Tabellentext"/>
              <w:ind w:left="453" w:hanging="340"/>
            </w:pPr>
            <w:r>
              <w:t>1 =</w:t>
            </w:r>
            <w:r>
              <w:tab/>
              <w:t>ja, Belastungsschmerz</w:t>
            </w:r>
          </w:p>
          <w:p w14:paraId="3E31D3B3" w14:textId="77777777" w:rsidR="00727F84" w:rsidRPr="00091E43" w:rsidRDefault="00727F84" w:rsidP="00177070">
            <w:pPr>
              <w:pStyle w:val="Tabellentext"/>
              <w:ind w:left="453" w:hanging="340"/>
            </w:pPr>
            <w:r>
              <w:t>2 =</w:t>
            </w:r>
            <w:r>
              <w:tab/>
              <w:t>ja, Ruheschmerz</w:t>
            </w:r>
          </w:p>
        </w:tc>
        <w:tc>
          <w:tcPr>
            <w:tcW w:w="1328" w:type="pct"/>
          </w:tcPr>
          <w:p w14:paraId="18935D16" w14:textId="77777777" w:rsidR="00727F84" w:rsidRPr="00091E43" w:rsidRDefault="00727F84" w:rsidP="000361A4">
            <w:pPr>
              <w:pStyle w:val="Tabellentext"/>
            </w:pPr>
            <w:r>
              <w:t>SCHMERZEN</w:t>
            </w:r>
          </w:p>
        </w:tc>
      </w:tr>
      <w:tr w:rsidR="00275B01" w:rsidRPr="00743DF3" w14:paraId="626FA62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E32CBB" w14:textId="77777777" w:rsidR="00727F84" w:rsidRPr="00091E43" w:rsidRDefault="00727F84" w:rsidP="000361A4">
            <w:pPr>
              <w:pStyle w:val="Tabellentext"/>
            </w:pPr>
            <w:r>
              <w:t>46:E</w:t>
            </w:r>
          </w:p>
        </w:tc>
        <w:tc>
          <w:tcPr>
            <w:tcW w:w="1075" w:type="pct"/>
          </w:tcPr>
          <w:p w14:paraId="0837D7E1" w14:textId="77777777" w:rsidR="00727F84" w:rsidRPr="00091E43" w:rsidRDefault="00727F84" w:rsidP="000361A4">
            <w:pPr>
              <w:pStyle w:val="Tabellentext"/>
            </w:pPr>
            <w:r>
              <w:t>Extension/Flexion 2</w:t>
            </w:r>
          </w:p>
        </w:tc>
        <w:tc>
          <w:tcPr>
            <w:tcW w:w="326" w:type="pct"/>
          </w:tcPr>
          <w:p w14:paraId="61619353" w14:textId="77777777" w:rsidR="00727F84" w:rsidRPr="00091E43" w:rsidRDefault="00727F84" w:rsidP="000361A4">
            <w:pPr>
              <w:pStyle w:val="Tabellentext"/>
            </w:pPr>
            <w:r>
              <w:t>K</w:t>
            </w:r>
          </w:p>
        </w:tc>
        <w:tc>
          <w:tcPr>
            <w:tcW w:w="1646" w:type="pct"/>
          </w:tcPr>
          <w:p w14:paraId="775DC704" w14:textId="77777777" w:rsidR="00727F84" w:rsidRPr="00091E43" w:rsidRDefault="00727F84" w:rsidP="00177070">
            <w:pPr>
              <w:pStyle w:val="Tabellentext"/>
              <w:ind w:left="453" w:hanging="340"/>
            </w:pPr>
            <w:r>
              <w:t>in Grad</w:t>
            </w:r>
          </w:p>
        </w:tc>
        <w:tc>
          <w:tcPr>
            <w:tcW w:w="1328" w:type="pct"/>
          </w:tcPr>
          <w:p w14:paraId="63A8EBEC" w14:textId="77777777" w:rsidR="00727F84" w:rsidRPr="00091E43" w:rsidRDefault="00727F84" w:rsidP="000361A4">
            <w:pPr>
              <w:pStyle w:val="Tabellentext"/>
            </w:pPr>
            <w:r>
              <w:t>PRAEOPEXFLEX2</w:t>
            </w:r>
          </w:p>
        </w:tc>
      </w:tr>
      <w:tr w:rsidR="00275B01" w:rsidRPr="00743DF3" w14:paraId="55979CE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463C2C" w14:textId="77777777" w:rsidR="00727F84" w:rsidRPr="00091E43" w:rsidRDefault="00727F84" w:rsidP="000361A4">
            <w:pPr>
              <w:pStyle w:val="Tabellentext"/>
            </w:pPr>
            <w:r>
              <w:t>47:E</w:t>
            </w:r>
          </w:p>
        </w:tc>
        <w:tc>
          <w:tcPr>
            <w:tcW w:w="1075" w:type="pct"/>
          </w:tcPr>
          <w:p w14:paraId="517F568D" w14:textId="77777777" w:rsidR="00727F84" w:rsidRPr="00091E43" w:rsidRDefault="00727F84" w:rsidP="000361A4">
            <w:pPr>
              <w:pStyle w:val="Tabellentext"/>
            </w:pPr>
            <w:r>
              <w:t>Extension/Flexion 3</w:t>
            </w:r>
          </w:p>
        </w:tc>
        <w:tc>
          <w:tcPr>
            <w:tcW w:w="326" w:type="pct"/>
          </w:tcPr>
          <w:p w14:paraId="1D282EB9" w14:textId="77777777" w:rsidR="00727F84" w:rsidRPr="00091E43" w:rsidRDefault="00727F84" w:rsidP="000361A4">
            <w:pPr>
              <w:pStyle w:val="Tabellentext"/>
            </w:pPr>
            <w:r>
              <w:t>K</w:t>
            </w:r>
          </w:p>
        </w:tc>
        <w:tc>
          <w:tcPr>
            <w:tcW w:w="1646" w:type="pct"/>
          </w:tcPr>
          <w:p w14:paraId="29953E55" w14:textId="77777777" w:rsidR="00727F84" w:rsidRPr="00091E43" w:rsidRDefault="00727F84" w:rsidP="00177070">
            <w:pPr>
              <w:pStyle w:val="Tabellentext"/>
              <w:ind w:left="453" w:hanging="340"/>
            </w:pPr>
            <w:r>
              <w:t>in Grad</w:t>
            </w:r>
          </w:p>
        </w:tc>
        <w:tc>
          <w:tcPr>
            <w:tcW w:w="1328" w:type="pct"/>
          </w:tcPr>
          <w:p w14:paraId="5D851586" w14:textId="77777777" w:rsidR="00727F84" w:rsidRPr="00091E43" w:rsidRDefault="00727F84" w:rsidP="000361A4">
            <w:pPr>
              <w:pStyle w:val="Tabellentext"/>
            </w:pPr>
            <w:r>
              <w:t>PRAEOPEXFLEX3</w:t>
            </w:r>
          </w:p>
        </w:tc>
      </w:tr>
      <w:tr w:rsidR="00275B01" w:rsidRPr="00743DF3" w14:paraId="47D777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6C3BD7" w14:textId="77777777" w:rsidR="00727F84" w:rsidRPr="00091E43" w:rsidRDefault="00727F84" w:rsidP="000361A4">
            <w:pPr>
              <w:pStyle w:val="Tabellentext"/>
            </w:pPr>
            <w:r>
              <w:t>48:E</w:t>
            </w:r>
          </w:p>
        </w:tc>
        <w:tc>
          <w:tcPr>
            <w:tcW w:w="1075" w:type="pct"/>
          </w:tcPr>
          <w:p w14:paraId="374077BB" w14:textId="77777777" w:rsidR="00727F84" w:rsidRPr="00091E43" w:rsidRDefault="00727F84" w:rsidP="000361A4">
            <w:pPr>
              <w:pStyle w:val="Tabellentext"/>
            </w:pPr>
            <w:r>
              <w:t>Ab-/Adduktion 1</w:t>
            </w:r>
          </w:p>
        </w:tc>
        <w:tc>
          <w:tcPr>
            <w:tcW w:w="326" w:type="pct"/>
          </w:tcPr>
          <w:p w14:paraId="3F3E057E" w14:textId="77777777" w:rsidR="00727F84" w:rsidRPr="00091E43" w:rsidRDefault="00727F84" w:rsidP="000361A4">
            <w:pPr>
              <w:pStyle w:val="Tabellentext"/>
            </w:pPr>
            <w:r>
              <w:t>K</w:t>
            </w:r>
          </w:p>
        </w:tc>
        <w:tc>
          <w:tcPr>
            <w:tcW w:w="1646" w:type="pct"/>
          </w:tcPr>
          <w:p w14:paraId="49659454" w14:textId="77777777" w:rsidR="00727F84" w:rsidRPr="00091E43" w:rsidRDefault="00727F84" w:rsidP="00177070">
            <w:pPr>
              <w:pStyle w:val="Tabellentext"/>
              <w:ind w:left="453" w:hanging="340"/>
            </w:pPr>
            <w:r>
              <w:t>in Grad</w:t>
            </w:r>
          </w:p>
        </w:tc>
        <w:tc>
          <w:tcPr>
            <w:tcW w:w="1328" w:type="pct"/>
          </w:tcPr>
          <w:p w14:paraId="58F84763" w14:textId="77777777" w:rsidR="00727F84" w:rsidRPr="00091E43" w:rsidRDefault="00727F84" w:rsidP="000361A4">
            <w:pPr>
              <w:pStyle w:val="Tabellentext"/>
            </w:pPr>
            <w:r>
              <w:t>PRAEABADDUKT1</w:t>
            </w:r>
          </w:p>
        </w:tc>
      </w:tr>
      <w:tr w:rsidR="00275B01" w:rsidRPr="00743DF3" w14:paraId="7882205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1EE78E" w14:textId="77777777" w:rsidR="00727F84" w:rsidRPr="00091E43" w:rsidRDefault="00727F84" w:rsidP="000361A4">
            <w:pPr>
              <w:pStyle w:val="Tabellentext"/>
            </w:pPr>
            <w:r>
              <w:t>50:E</w:t>
            </w:r>
          </w:p>
        </w:tc>
        <w:tc>
          <w:tcPr>
            <w:tcW w:w="1075" w:type="pct"/>
          </w:tcPr>
          <w:p w14:paraId="2CA5ECE2" w14:textId="77777777" w:rsidR="00727F84" w:rsidRPr="00091E43" w:rsidRDefault="00727F84" w:rsidP="000361A4">
            <w:pPr>
              <w:pStyle w:val="Tabellentext"/>
            </w:pPr>
            <w:r>
              <w:t>Ab-/Adduktion 3</w:t>
            </w:r>
          </w:p>
        </w:tc>
        <w:tc>
          <w:tcPr>
            <w:tcW w:w="326" w:type="pct"/>
          </w:tcPr>
          <w:p w14:paraId="747D59B6" w14:textId="77777777" w:rsidR="00727F84" w:rsidRPr="00091E43" w:rsidRDefault="00727F84" w:rsidP="000361A4">
            <w:pPr>
              <w:pStyle w:val="Tabellentext"/>
            </w:pPr>
            <w:r>
              <w:t>K</w:t>
            </w:r>
          </w:p>
        </w:tc>
        <w:tc>
          <w:tcPr>
            <w:tcW w:w="1646" w:type="pct"/>
          </w:tcPr>
          <w:p w14:paraId="07E7A37E" w14:textId="77777777" w:rsidR="00727F84" w:rsidRPr="00091E43" w:rsidRDefault="00727F84" w:rsidP="00177070">
            <w:pPr>
              <w:pStyle w:val="Tabellentext"/>
              <w:ind w:left="453" w:hanging="340"/>
            </w:pPr>
            <w:r>
              <w:t>in Grad</w:t>
            </w:r>
          </w:p>
        </w:tc>
        <w:tc>
          <w:tcPr>
            <w:tcW w:w="1328" w:type="pct"/>
          </w:tcPr>
          <w:p w14:paraId="5C77BC5D" w14:textId="77777777" w:rsidR="00727F84" w:rsidRPr="00091E43" w:rsidRDefault="00727F84" w:rsidP="000361A4">
            <w:pPr>
              <w:pStyle w:val="Tabellentext"/>
            </w:pPr>
            <w:r>
              <w:t>PRAEABADDUKT3</w:t>
            </w:r>
          </w:p>
        </w:tc>
      </w:tr>
      <w:tr w:rsidR="00275B01" w:rsidRPr="00743DF3" w14:paraId="2574324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1F7A4E" w14:textId="77777777" w:rsidR="00727F84" w:rsidRPr="00091E43" w:rsidRDefault="00727F84" w:rsidP="000361A4">
            <w:pPr>
              <w:pStyle w:val="Tabellentext"/>
            </w:pPr>
            <w:r>
              <w:t>51:E</w:t>
            </w:r>
          </w:p>
        </w:tc>
        <w:tc>
          <w:tcPr>
            <w:tcW w:w="1075" w:type="pct"/>
          </w:tcPr>
          <w:p w14:paraId="59A3CDF0" w14:textId="77777777" w:rsidR="00727F84" w:rsidRPr="00091E43" w:rsidRDefault="00727F84" w:rsidP="000361A4">
            <w:pPr>
              <w:pStyle w:val="Tabellentext"/>
            </w:pPr>
            <w:r>
              <w:t>Außen-/Innenrotation 1</w:t>
            </w:r>
          </w:p>
        </w:tc>
        <w:tc>
          <w:tcPr>
            <w:tcW w:w="326" w:type="pct"/>
          </w:tcPr>
          <w:p w14:paraId="7C205497" w14:textId="77777777" w:rsidR="00727F84" w:rsidRPr="00091E43" w:rsidRDefault="00727F84" w:rsidP="000361A4">
            <w:pPr>
              <w:pStyle w:val="Tabellentext"/>
            </w:pPr>
            <w:r>
              <w:t>K</w:t>
            </w:r>
          </w:p>
        </w:tc>
        <w:tc>
          <w:tcPr>
            <w:tcW w:w="1646" w:type="pct"/>
          </w:tcPr>
          <w:p w14:paraId="7F5A0DFA" w14:textId="77777777" w:rsidR="00727F84" w:rsidRPr="00091E43" w:rsidRDefault="00727F84" w:rsidP="00177070">
            <w:pPr>
              <w:pStyle w:val="Tabellentext"/>
              <w:ind w:left="453" w:hanging="340"/>
            </w:pPr>
            <w:r>
              <w:t>in Grad</w:t>
            </w:r>
          </w:p>
        </w:tc>
        <w:tc>
          <w:tcPr>
            <w:tcW w:w="1328" w:type="pct"/>
          </w:tcPr>
          <w:p w14:paraId="3CD72A07" w14:textId="77777777" w:rsidR="00727F84" w:rsidRPr="00091E43" w:rsidRDefault="00727F84" w:rsidP="000361A4">
            <w:pPr>
              <w:pStyle w:val="Tabellentext"/>
            </w:pPr>
            <w:r>
              <w:t>PRAEROTATION1</w:t>
            </w:r>
          </w:p>
        </w:tc>
      </w:tr>
      <w:tr w:rsidR="00275B01" w:rsidRPr="00743DF3" w14:paraId="41E3FE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B97833" w14:textId="77777777" w:rsidR="00727F84" w:rsidRPr="00091E43" w:rsidRDefault="00727F84" w:rsidP="000361A4">
            <w:pPr>
              <w:pStyle w:val="Tabellentext"/>
            </w:pPr>
            <w:r>
              <w:t>52:E</w:t>
            </w:r>
          </w:p>
        </w:tc>
        <w:tc>
          <w:tcPr>
            <w:tcW w:w="1075" w:type="pct"/>
          </w:tcPr>
          <w:p w14:paraId="67453562" w14:textId="77777777" w:rsidR="00727F84" w:rsidRPr="00091E43" w:rsidRDefault="00727F84" w:rsidP="000361A4">
            <w:pPr>
              <w:pStyle w:val="Tabellentext"/>
            </w:pPr>
            <w:r>
              <w:t>Außen-/Innenrotation 2</w:t>
            </w:r>
          </w:p>
        </w:tc>
        <w:tc>
          <w:tcPr>
            <w:tcW w:w="326" w:type="pct"/>
          </w:tcPr>
          <w:p w14:paraId="651DF05A" w14:textId="77777777" w:rsidR="00727F84" w:rsidRPr="00091E43" w:rsidRDefault="00727F84" w:rsidP="000361A4">
            <w:pPr>
              <w:pStyle w:val="Tabellentext"/>
            </w:pPr>
            <w:r>
              <w:t>K</w:t>
            </w:r>
          </w:p>
        </w:tc>
        <w:tc>
          <w:tcPr>
            <w:tcW w:w="1646" w:type="pct"/>
          </w:tcPr>
          <w:p w14:paraId="489AA149" w14:textId="77777777" w:rsidR="00727F84" w:rsidRPr="00091E43" w:rsidRDefault="00727F84" w:rsidP="00177070">
            <w:pPr>
              <w:pStyle w:val="Tabellentext"/>
              <w:ind w:left="453" w:hanging="340"/>
            </w:pPr>
            <w:r>
              <w:t>in Grad</w:t>
            </w:r>
          </w:p>
        </w:tc>
        <w:tc>
          <w:tcPr>
            <w:tcW w:w="1328" w:type="pct"/>
          </w:tcPr>
          <w:p w14:paraId="6F2A3945" w14:textId="77777777" w:rsidR="00727F84" w:rsidRPr="00091E43" w:rsidRDefault="00727F84" w:rsidP="000361A4">
            <w:pPr>
              <w:pStyle w:val="Tabellentext"/>
            </w:pPr>
            <w:r>
              <w:t>PRAEROTATION2</w:t>
            </w:r>
          </w:p>
        </w:tc>
      </w:tr>
      <w:tr w:rsidR="00275B01" w:rsidRPr="00743DF3" w14:paraId="5FB6F43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A3BCD0" w14:textId="77777777" w:rsidR="00727F84" w:rsidRPr="00091E43" w:rsidRDefault="00727F84" w:rsidP="000361A4">
            <w:pPr>
              <w:pStyle w:val="Tabellentext"/>
            </w:pPr>
            <w:r>
              <w:t>53:E</w:t>
            </w:r>
          </w:p>
        </w:tc>
        <w:tc>
          <w:tcPr>
            <w:tcW w:w="1075" w:type="pct"/>
          </w:tcPr>
          <w:p w14:paraId="3E8F5A05" w14:textId="77777777" w:rsidR="00727F84" w:rsidRPr="00091E43" w:rsidRDefault="00727F84" w:rsidP="000361A4">
            <w:pPr>
              <w:pStyle w:val="Tabellentext"/>
            </w:pPr>
            <w:r>
              <w:t>Außen-/Innenrotation 3</w:t>
            </w:r>
          </w:p>
        </w:tc>
        <w:tc>
          <w:tcPr>
            <w:tcW w:w="326" w:type="pct"/>
          </w:tcPr>
          <w:p w14:paraId="1C7D3F38" w14:textId="77777777" w:rsidR="00727F84" w:rsidRPr="00091E43" w:rsidRDefault="00727F84" w:rsidP="000361A4">
            <w:pPr>
              <w:pStyle w:val="Tabellentext"/>
            </w:pPr>
            <w:r>
              <w:t>K</w:t>
            </w:r>
          </w:p>
        </w:tc>
        <w:tc>
          <w:tcPr>
            <w:tcW w:w="1646" w:type="pct"/>
          </w:tcPr>
          <w:p w14:paraId="0BEF132D" w14:textId="77777777" w:rsidR="00727F84" w:rsidRPr="00091E43" w:rsidRDefault="00727F84" w:rsidP="00177070">
            <w:pPr>
              <w:pStyle w:val="Tabellentext"/>
              <w:ind w:left="453" w:hanging="340"/>
            </w:pPr>
            <w:r>
              <w:t>in Grad</w:t>
            </w:r>
          </w:p>
        </w:tc>
        <w:tc>
          <w:tcPr>
            <w:tcW w:w="1328" w:type="pct"/>
          </w:tcPr>
          <w:p w14:paraId="6DBF51ED" w14:textId="77777777" w:rsidR="00727F84" w:rsidRPr="00091E43" w:rsidRDefault="00727F84" w:rsidP="000361A4">
            <w:pPr>
              <w:pStyle w:val="Tabellentext"/>
            </w:pPr>
            <w:r>
              <w:t>PRAEROTATION3</w:t>
            </w:r>
          </w:p>
        </w:tc>
      </w:tr>
      <w:tr w:rsidR="00275B01" w:rsidRPr="00743DF3" w14:paraId="6D0623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C403C1" w14:textId="77777777" w:rsidR="00727F84" w:rsidRPr="00091E43" w:rsidRDefault="00727F84" w:rsidP="000361A4">
            <w:pPr>
              <w:pStyle w:val="Tabellentext"/>
            </w:pPr>
            <w:r>
              <w:t>54:E</w:t>
            </w:r>
          </w:p>
        </w:tc>
        <w:tc>
          <w:tcPr>
            <w:tcW w:w="1075" w:type="pct"/>
          </w:tcPr>
          <w:p w14:paraId="62D0BCCE" w14:textId="77777777" w:rsidR="00727F84" w:rsidRPr="00091E43" w:rsidRDefault="00727F84" w:rsidP="000361A4">
            <w:pPr>
              <w:pStyle w:val="Tabellentext"/>
            </w:pPr>
            <w:r>
              <w:t>Osteophyten</w:t>
            </w:r>
          </w:p>
        </w:tc>
        <w:tc>
          <w:tcPr>
            <w:tcW w:w="326" w:type="pct"/>
          </w:tcPr>
          <w:p w14:paraId="7CE825CA" w14:textId="77777777" w:rsidR="00727F84" w:rsidRPr="00091E43" w:rsidRDefault="00727F84" w:rsidP="000361A4">
            <w:pPr>
              <w:pStyle w:val="Tabellentext"/>
            </w:pPr>
            <w:r>
              <w:t>M</w:t>
            </w:r>
          </w:p>
        </w:tc>
        <w:tc>
          <w:tcPr>
            <w:tcW w:w="1646" w:type="pct"/>
          </w:tcPr>
          <w:p w14:paraId="70FEB95B" w14:textId="77777777" w:rsidR="00727F84" w:rsidRPr="00091E43" w:rsidRDefault="00727F84" w:rsidP="00177070">
            <w:pPr>
              <w:pStyle w:val="Tabellentext"/>
              <w:ind w:left="453" w:hanging="340"/>
            </w:pPr>
            <w:r>
              <w:t>0 =</w:t>
            </w:r>
            <w:r>
              <w:tab/>
              <w:t>keine oder fraglich</w:t>
            </w:r>
          </w:p>
          <w:p w14:paraId="7719C560" w14:textId="77777777" w:rsidR="00727F84" w:rsidRPr="00091E43" w:rsidRDefault="00727F84" w:rsidP="00177070">
            <w:pPr>
              <w:pStyle w:val="Tabellentext"/>
              <w:ind w:left="453" w:hanging="340"/>
            </w:pPr>
            <w:r>
              <w:t>1 =</w:t>
            </w:r>
            <w:r>
              <w:tab/>
              <w:t>eindeutig</w:t>
            </w:r>
          </w:p>
          <w:p w14:paraId="32B5F4AE" w14:textId="77777777" w:rsidR="00727F84" w:rsidRPr="00091E43" w:rsidRDefault="00727F84" w:rsidP="00177070">
            <w:pPr>
              <w:pStyle w:val="Tabellentext"/>
              <w:ind w:left="453" w:hanging="340"/>
            </w:pPr>
            <w:r>
              <w:lastRenderedPageBreak/>
              <w:t>2 =</w:t>
            </w:r>
            <w:r>
              <w:tab/>
              <w:t>große</w:t>
            </w:r>
          </w:p>
        </w:tc>
        <w:tc>
          <w:tcPr>
            <w:tcW w:w="1328" w:type="pct"/>
          </w:tcPr>
          <w:p w14:paraId="097873FB" w14:textId="77777777" w:rsidR="00727F84" w:rsidRPr="00091E43" w:rsidRDefault="00727F84" w:rsidP="000361A4">
            <w:pPr>
              <w:pStyle w:val="Tabellentext"/>
            </w:pPr>
            <w:r>
              <w:lastRenderedPageBreak/>
              <w:t>OSTEOPHYTENH</w:t>
            </w:r>
          </w:p>
        </w:tc>
      </w:tr>
      <w:tr w:rsidR="00275B01" w:rsidRPr="00743DF3" w14:paraId="7CBAE6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8F8B82" w14:textId="77777777" w:rsidR="00727F84" w:rsidRPr="00091E43" w:rsidRDefault="00727F84" w:rsidP="000361A4">
            <w:pPr>
              <w:pStyle w:val="Tabellentext"/>
            </w:pPr>
            <w:r>
              <w:t>55:E</w:t>
            </w:r>
          </w:p>
        </w:tc>
        <w:tc>
          <w:tcPr>
            <w:tcW w:w="1075" w:type="pct"/>
          </w:tcPr>
          <w:p w14:paraId="60E7AA41" w14:textId="77777777" w:rsidR="00727F84" w:rsidRPr="00091E43" w:rsidRDefault="00727F84" w:rsidP="000361A4">
            <w:pPr>
              <w:pStyle w:val="Tabellentext"/>
            </w:pPr>
            <w:r>
              <w:t>Gelenkspalt</w:t>
            </w:r>
          </w:p>
        </w:tc>
        <w:tc>
          <w:tcPr>
            <w:tcW w:w="326" w:type="pct"/>
          </w:tcPr>
          <w:p w14:paraId="327B6A03" w14:textId="77777777" w:rsidR="00727F84" w:rsidRPr="00091E43" w:rsidRDefault="00727F84" w:rsidP="000361A4">
            <w:pPr>
              <w:pStyle w:val="Tabellentext"/>
            </w:pPr>
            <w:r>
              <w:t>M</w:t>
            </w:r>
          </w:p>
        </w:tc>
        <w:tc>
          <w:tcPr>
            <w:tcW w:w="1646" w:type="pct"/>
          </w:tcPr>
          <w:p w14:paraId="439ECC3B" w14:textId="77777777" w:rsidR="00727F84" w:rsidRPr="00091E43" w:rsidRDefault="00727F84" w:rsidP="00177070">
            <w:pPr>
              <w:pStyle w:val="Tabellentext"/>
              <w:ind w:left="453" w:hanging="340"/>
            </w:pPr>
            <w:r>
              <w:t>0 =</w:t>
            </w:r>
            <w:r>
              <w:tab/>
              <w:t>nicht oder fraglich verschmälert</w:t>
            </w:r>
          </w:p>
          <w:p w14:paraId="3E0DD6CA" w14:textId="77777777" w:rsidR="00727F84" w:rsidRPr="00091E43" w:rsidRDefault="00727F84" w:rsidP="00177070">
            <w:pPr>
              <w:pStyle w:val="Tabellentext"/>
              <w:ind w:left="453" w:hanging="340"/>
            </w:pPr>
            <w:r>
              <w:t>1 =</w:t>
            </w:r>
            <w:r>
              <w:tab/>
              <w:t>eindeutig verschmälert</w:t>
            </w:r>
          </w:p>
          <w:p w14:paraId="33F5D7AE" w14:textId="77777777" w:rsidR="00727F84" w:rsidRPr="00091E43" w:rsidRDefault="00727F84" w:rsidP="00177070">
            <w:pPr>
              <w:pStyle w:val="Tabellentext"/>
              <w:ind w:left="453" w:hanging="340"/>
            </w:pPr>
            <w:r>
              <w:t>2 =</w:t>
            </w:r>
            <w:r>
              <w:tab/>
            </w:r>
            <w:r>
              <w:t>fortgeschritten verschmälert</w:t>
            </w:r>
          </w:p>
          <w:p w14:paraId="795FEEF2" w14:textId="77777777" w:rsidR="00727F84" w:rsidRPr="00091E43" w:rsidRDefault="00727F84" w:rsidP="00177070">
            <w:pPr>
              <w:pStyle w:val="Tabellentext"/>
              <w:ind w:left="453" w:hanging="340"/>
            </w:pPr>
            <w:r>
              <w:t>3 =</w:t>
            </w:r>
            <w:r>
              <w:tab/>
              <w:t>aufgehoben</w:t>
            </w:r>
          </w:p>
        </w:tc>
        <w:tc>
          <w:tcPr>
            <w:tcW w:w="1328" w:type="pct"/>
          </w:tcPr>
          <w:p w14:paraId="705EB7B7" w14:textId="77777777" w:rsidR="00727F84" w:rsidRPr="00091E43" w:rsidRDefault="00727F84" w:rsidP="000361A4">
            <w:pPr>
              <w:pStyle w:val="Tabellentext"/>
            </w:pPr>
            <w:r>
              <w:t>GELENKSPALTH</w:t>
            </w:r>
          </w:p>
        </w:tc>
      </w:tr>
      <w:tr w:rsidR="00275B01" w:rsidRPr="00743DF3" w14:paraId="72D55A2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3477E0" w14:textId="77777777" w:rsidR="00727F84" w:rsidRPr="00091E43" w:rsidRDefault="00727F84" w:rsidP="000361A4">
            <w:pPr>
              <w:pStyle w:val="Tabellentext"/>
            </w:pPr>
            <w:r>
              <w:t>56:E</w:t>
            </w:r>
          </w:p>
        </w:tc>
        <w:tc>
          <w:tcPr>
            <w:tcW w:w="1075" w:type="pct"/>
          </w:tcPr>
          <w:p w14:paraId="5CE79188" w14:textId="77777777" w:rsidR="00727F84" w:rsidRPr="00091E43" w:rsidRDefault="00727F84" w:rsidP="000361A4">
            <w:pPr>
              <w:pStyle w:val="Tabellentext"/>
            </w:pPr>
            <w:r>
              <w:t>Sklerose</w:t>
            </w:r>
          </w:p>
        </w:tc>
        <w:tc>
          <w:tcPr>
            <w:tcW w:w="326" w:type="pct"/>
          </w:tcPr>
          <w:p w14:paraId="3AC70159" w14:textId="77777777" w:rsidR="00727F84" w:rsidRPr="00091E43" w:rsidRDefault="00727F84" w:rsidP="000361A4">
            <w:pPr>
              <w:pStyle w:val="Tabellentext"/>
            </w:pPr>
            <w:r>
              <w:t>M</w:t>
            </w:r>
          </w:p>
        </w:tc>
        <w:tc>
          <w:tcPr>
            <w:tcW w:w="1646" w:type="pct"/>
          </w:tcPr>
          <w:p w14:paraId="7F8B7F3B" w14:textId="77777777" w:rsidR="00727F84" w:rsidRPr="00091E43" w:rsidRDefault="00727F84" w:rsidP="00177070">
            <w:pPr>
              <w:pStyle w:val="Tabellentext"/>
              <w:ind w:left="453" w:hanging="340"/>
            </w:pPr>
            <w:r>
              <w:t>0 =</w:t>
            </w:r>
            <w:r>
              <w:tab/>
              <w:t>keine Sklerose</w:t>
            </w:r>
          </w:p>
          <w:p w14:paraId="259CFAB6" w14:textId="77777777" w:rsidR="00727F84" w:rsidRPr="00091E43" w:rsidRDefault="00727F84" w:rsidP="00177070">
            <w:pPr>
              <w:pStyle w:val="Tabellentext"/>
              <w:ind w:left="453" w:hanging="340"/>
            </w:pPr>
            <w:r>
              <w:t>1 =</w:t>
            </w:r>
            <w:r>
              <w:tab/>
              <w:t>leichte Sklerose</w:t>
            </w:r>
          </w:p>
          <w:p w14:paraId="124AF0C3" w14:textId="77777777" w:rsidR="00727F84" w:rsidRPr="00091E43" w:rsidRDefault="00727F84" w:rsidP="00177070">
            <w:pPr>
              <w:pStyle w:val="Tabellentext"/>
              <w:ind w:left="453" w:hanging="340"/>
            </w:pPr>
            <w:r>
              <w:t>2 =</w:t>
            </w:r>
            <w:r>
              <w:tab/>
              <w:t>leichte Sklerose mit Zystenbildung</w:t>
            </w:r>
          </w:p>
          <w:p w14:paraId="600317BE" w14:textId="77777777" w:rsidR="00727F84" w:rsidRPr="00091E43" w:rsidRDefault="00727F84" w:rsidP="00177070">
            <w:pPr>
              <w:pStyle w:val="Tabellentext"/>
              <w:ind w:left="453" w:hanging="340"/>
            </w:pPr>
            <w:r>
              <w:t>3 =</w:t>
            </w:r>
            <w:r>
              <w:tab/>
              <w:t>Sklerose mit Zysten</w:t>
            </w:r>
          </w:p>
        </w:tc>
        <w:tc>
          <w:tcPr>
            <w:tcW w:w="1328" w:type="pct"/>
          </w:tcPr>
          <w:p w14:paraId="71B2C8FC" w14:textId="77777777" w:rsidR="00727F84" w:rsidRPr="00091E43" w:rsidRDefault="00727F84" w:rsidP="000361A4">
            <w:pPr>
              <w:pStyle w:val="Tabellentext"/>
            </w:pPr>
            <w:r>
              <w:t>SKLEROSEH</w:t>
            </w:r>
          </w:p>
        </w:tc>
      </w:tr>
      <w:tr w:rsidR="00275B01" w:rsidRPr="00743DF3" w14:paraId="384F43E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EFF4CF" w14:textId="77777777" w:rsidR="00727F84" w:rsidRPr="00091E43" w:rsidRDefault="00727F84" w:rsidP="000361A4">
            <w:pPr>
              <w:pStyle w:val="Tabellentext"/>
            </w:pPr>
            <w:r>
              <w:t>57:E</w:t>
            </w:r>
          </w:p>
        </w:tc>
        <w:tc>
          <w:tcPr>
            <w:tcW w:w="1075" w:type="pct"/>
          </w:tcPr>
          <w:p w14:paraId="798FB264" w14:textId="77777777" w:rsidR="00727F84" w:rsidRPr="00091E43" w:rsidRDefault="00727F84" w:rsidP="000361A4">
            <w:pPr>
              <w:pStyle w:val="Tabellentext"/>
            </w:pPr>
            <w:r>
              <w:t>Deformierung</w:t>
            </w:r>
          </w:p>
        </w:tc>
        <w:tc>
          <w:tcPr>
            <w:tcW w:w="326" w:type="pct"/>
          </w:tcPr>
          <w:p w14:paraId="18BB96A6" w14:textId="77777777" w:rsidR="00727F84" w:rsidRPr="00091E43" w:rsidRDefault="00727F84" w:rsidP="000361A4">
            <w:pPr>
              <w:pStyle w:val="Tabellentext"/>
            </w:pPr>
            <w:r>
              <w:t>M</w:t>
            </w:r>
          </w:p>
        </w:tc>
        <w:tc>
          <w:tcPr>
            <w:tcW w:w="1646" w:type="pct"/>
          </w:tcPr>
          <w:p w14:paraId="6F8F1C91" w14:textId="77777777" w:rsidR="00727F84" w:rsidRPr="00091E43" w:rsidRDefault="00727F84" w:rsidP="00177070">
            <w:pPr>
              <w:pStyle w:val="Tabellentext"/>
              <w:ind w:left="453" w:hanging="340"/>
            </w:pPr>
            <w:r>
              <w:t>0 =</w:t>
            </w:r>
            <w:r>
              <w:tab/>
              <w:t>keine Deformierung</w:t>
            </w:r>
          </w:p>
          <w:p w14:paraId="6047E4B4" w14:textId="77777777" w:rsidR="00727F84" w:rsidRPr="00091E43" w:rsidRDefault="00727F84" w:rsidP="00177070">
            <w:pPr>
              <w:pStyle w:val="Tabellentext"/>
              <w:ind w:left="453" w:hanging="340"/>
            </w:pPr>
            <w:r>
              <w:t>1 =</w:t>
            </w:r>
            <w:r>
              <w:tab/>
            </w:r>
            <w:r>
              <w:t>leichte Deformierung</w:t>
            </w:r>
          </w:p>
          <w:p w14:paraId="411DBB50" w14:textId="77777777" w:rsidR="00727F84" w:rsidRPr="00091E43" w:rsidRDefault="00727F84" w:rsidP="00177070">
            <w:pPr>
              <w:pStyle w:val="Tabellentext"/>
              <w:ind w:left="453" w:hanging="340"/>
            </w:pPr>
            <w:r>
              <w:t>2 =</w:t>
            </w:r>
            <w:r>
              <w:tab/>
              <w:t>deutliche Deformierung</w:t>
            </w:r>
          </w:p>
        </w:tc>
        <w:tc>
          <w:tcPr>
            <w:tcW w:w="1328" w:type="pct"/>
          </w:tcPr>
          <w:p w14:paraId="2CA7B173" w14:textId="77777777" w:rsidR="00727F84" w:rsidRPr="00091E43" w:rsidRDefault="00727F84" w:rsidP="000361A4">
            <w:pPr>
              <w:pStyle w:val="Tabellentext"/>
            </w:pPr>
            <w:r>
              <w:t>DEFORMH</w:t>
            </w:r>
          </w:p>
        </w:tc>
      </w:tr>
      <w:tr w:rsidR="00275B01" w:rsidRPr="00743DF3" w14:paraId="62BE09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EC8E18" w14:textId="77777777" w:rsidR="00727F84" w:rsidRPr="00091E43" w:rsidRDefault="00727F84" w:rsidP="000361A4">
            <w:pPr>
              <w:pStyle w:val="Tabellentext"/>
            </w:pPr>
            <w:r>
              <w:t>59:E</w:t>
            </w:r>
          </w:p>
        </w:tc>
        <w:tc>
          <w:tcPr>
            <w:tcW w:w="1075" w:type="pct"/>
          </w:tcPr>
          <w:p w14:paraId="351409C2" w14:textId="77777777" w:rsidR="00727F84" w:rsidRPr="00091E43" w:rsidRDefault="00727F84" w:rsidP="000361A4">
            <w:pPr>
              <w:pStyle w:val="Tabellentext"/>
            </w:pPr>
            <w:r>
              <w:t>erosive Gelenkzerstörung (Schweregrad nach Larsen-Dale-Eek)</w:t>
            </w:r>
          </w:p>
        </w:tc>
        <w:tc>
          <w:tcPr>
            <w:tcW w:w="326" w:type="pct"/>
          </w:tcPr>
          <w:p w14:paraId="5CC7258D" w14:textId="77777777" w:rsidR="00727F84" w:rsidRPr="00091E43" w:rsidRDefault="00727F84" w:rsidP="000361A4">
            <w:pPr>
              <w:pStyle w:val="Tabellentext"/>
            </w:pPr>
            <w:r>
              <w:t>K</w:t>
            </w:r>
          </w:p>
        </w:tc>
        <w:tc>
          <w:tcPr>
            <w:tcW w:w="1646" w:type="pct"/>
          </w:tcPr>
          <w:p w14:paraId="5EF87666" w14:textId="77777777" w:rsidR="00727F84" w:rsidRPr="00091E43" w:rsidRDefault="00727F84" w:rsidP="00177070">
            <w:pPr>
              <w:pStyle w:val="Tabellentext"/>
              <w:ind w:left="453" w:hanging="340"/>
            </w:pPr>
            <w:r>
              <w:t>0 =</w:t>
            </w:r>
            <w:r>
              <w:tab/>
              <w:t>Grad 0 normal</w:t>
            </w:r>
          </w:p>
          <w:p w14:paraId="7CE321A2" w14:textId="77777777" w:rsidR="00727F84" w:rsidRPr="00091E43" w:rsidRDefault="00727F84" w:rsidP="00177070">
            <w:pPr>
              <w:pStyle w:val="Tabellentext"/>
              <w:ind w:left="453" w:hanging="340"/>
            </w:pPr>
            <w:r>
              <w:t>1 =</w:t>
            </w:r>
            <w:r>
              <w:tab/>
              <w:t>Grad 1 geringe Veränderung</w:t>
            </w:r>
          </w:p>
          <w:p w14:paraId="308E4A59" w14:textId="77777777" w:rsidR="00727F84" w:rsidRPr="00091E43" w:rsidRDefault="00727F84" w:rsidP="00177070">
            <w:pPr>
              <w:pStyle w:val="Tabellentext"/>
              <w:ind w:left="453" w:hanging="340"/>
            </w:pPr>
            <w:r>
              <w:t>2 =</w:t>
            </w:r>
            <w:r>
              <w:tab/>
              <w:t>Grad 2 definitive Veränderung</w:t>
            </w:r>
          </w:p>
          <w:p w14:paraId="5DC713F8" w14:textId="77777777" w:rsidR="00727F84" w:rsidRPr="00091E43" w:rsidRDefault="00727F84" w:rsidP="00177070">
            <w:pPr>
              <w:pStyle w:val="Tabellentext"/>
              <w:ind w:left="453" w:hanging="340"/>
            </w:pPr>
            <w:r>
              <w:t>3 =</w:t>
            </w:r>
            <w:r>
              <w:tab/>
            </w:r>
            <w:r>
              <w:t>Grad 3 deutliche Veränderung</w:t>
            </w:r>
          </w:p>
          <w:p w14:paraId="3955F08E" w14:textId="77777777" w:rsidR="00727F84" w:rsidRPr="00091E43" w:rsidRDefault="00727F84" w:rsidP="00177070">
            <w:pPr>
              <w:pStyle w:val="Tabellentext"/>
              <w:ind w:left="453" w:hanging="340"/>
            </w:pPr>
            <w:r>
              <w:t>4 =</w:t>
            </w:r>
            <w:r>
              <w:tab/>
              <w:t>Grad 4 schwere Veränderung</w:t>
            </w:r>
          </w:p>
          <w:p w14:paraId="30FA3ACC" w14:textId="77777777" w:rsidR="00727F84" w:rsidRPr="00091E43" w:rsidRDefault="00727F84" w:rsidP="00177070">
            <w:pPr>
              <w:pStyle w:val="Tabellentext"/>
              <w:ind w:left="453" w:hanging="340"/>
            </w:pPr>
            <w:r>
              <w:t>5 =</w:t>
            </w:r>
            <w:r>
              <w:tab/>
              <w:t>Grad 5 mutilierende Veränderung</w:t>
            </w:r>
          </w:p>
        </w:tc>
        <w:tc>
          <w:tcPr>
            <w:tcW w:w="1328" w:type="pct"/>
          </w:tcPr>
          <w:p w14:paraId="0AAE7B54" w14:textId="77777777" w:rsidR="00727F84" w:rsidRPr="00091E43" w:rsidRDefault="00727F84" w:rsidP="000361A4">
            <w:pPr>
              <w:pStyle w:val="Tabellentext"/>
            </w:pPr>
            <w:r>
              <w:t>LARSEN</w:t>
            </w:r>
          </w:p>
        </w:tc>
      </w:tr>
      <w:tr w:rsidR="00275B01" w:rsidRPr="00743DF3" w14:paraId="13BE27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F7E5D7F" w14:textId="77777777" w:rsidR="00727F84" w:rsidRPr="00091E43" w:rsidRDefault="00727F84" w:rsidP="000361A4">
            <w:pPr>
              <w:pStyle w:val="Tabellentext"/>
            </w:pPr>
            <w:r>
              <w:t>60:E</w:t>
            </w:r>
          </w:p>
        </w:tc>
        <w:tc>
          <w:tcPr>
            <w:tcW w:w="1075" w:type="pct"/>
          </w:tcPr>
          <w:p w14:paraId="1DD59240" w14:textId="77777777" w:rsidR="00727F84" w:rsidRPr="00091E43" w:rsidRDefault="00727F84" w:rsidP="000361A4">
            <w:pPr>
              <w:pStyle w:val="Tabellentext"/>
            </w:pPr>
            <w:r>
              <w:t>Femurkopfnekrose</w:t>
            </w:r>
          </w:p>
        </w:tc>
        <w:tc>
          <w:tcPr>
            <w:tcW w:w="326" w:type="pct"/>
          </w:tcPr>
          <w:p w14:paraId="2558752C" w14:textId="77777777" w:rsidR="00727F84" w:rsidRPr="00091E43" w:rsidRDefault="00727F84" w:rsidP="000361A4">
            <w:pPr>
              <w:pStyle w:val="Tabellentext"/>
            </w:pPr>
            <w:r>
              <w:t>M</w:t>
            </w:r>
          </w:p>
        </w:tc>
        <w:tc>
          <w:tcPr>
            <w:tcW w:w="1646" w:type="pct"/>
          </w:tcPr>
          <w:p w14:paraId="4D93DD3E" w14:textId="77777777" w:rsidR="00727F84" w:rsidRPr="00091E43" w:rsidRDefault="00727F84" w:rsidP="00177070">
            <w:pPr>
              <w:pStyle w:val="Tabellentext"/>
              <w:ind w:left="453" w:hanging="340"/>
            </w:pPr>
            <w:r>
              <w:t>0 =</w:t>
            </w:r>
            <w:r>
              <w:tab/>
              <w:t>nein</w:t>
            </w:r>
          </w:p>
          <w:p w14:paraId="3C9B7F92" w14:textId="77777777" w:rsidR="00727F84" w:rsidRPr="00091E43" w:rsidRDefault="00727F84" w:rsidP="00177070">
            <w:pPr>
              <w:pStyle w:val="Tabellentext"/>
              <w:ind w:left="453" w:hanging="340"/>
            </w:pPr>
            <w:r>
              <w:t>1 =</w:t>
            </w:r>
            <w:r>
              <w:tab/>
              <w:t>atraumatisch</w:t>
            </w:r>
          </w:p>
          <w:p w14:paraId="3479DB08" w14:textId="77777777" w:rsidR="00727F84" w:rsidRPr="00091E43" w:rsidRDefault="00727F84" w:rsidP="00177070">
            <w:pPr>
              <w:pStyle w:val="Tabellentext"/>
              <w:ind w:left="453" w:hanging="340"/>
            </w:pPr>
            <w:r>
              <w:t>2 =</w:t>
            </w:r>
            <w:r>
              <w:tab/>
              <w:t>posttraumatisch</w:t>
            </w:r>
          </w:p>
        </w:tc>
        <w:tc>
          <w:tcPr>
            <w:tcW w:w="1328" w:type="pct"/>
          </w:tcPr>
          <w:p w14:paraId="41D49753" w14:textId="77777777" w:rsidR="00727F84" w:rsidRPr="00091E43" w:rsidRDefault="00727F84" w:rsidP="000361A4">
            <w:pPr>
              <w:pStyle w:val="Tabellentext"/>
            </w:pPr>
            <w:r>
              <w:t>FEMURNEKR</w:t>
            </w:r>
          </w:p>
        </w:tc>
      </w:tr>
      <w:tr w:rsidR="00275B01" w:rsidRPr="00743DF3" w14:paraId="7C7356C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05714B" w14:textId="77777777" w:rsidR="00727F84" w:rsidRPr="00091E43" w:rsidRDefault="00727F84" w:rsidP="000361A4">
            <w:pPr>
              <w:pStyle w:val="Tabellentext"/>
            </w:pPr>
            <w:r>
              <w:t>61:E</w:t>
            </w:r>
          </w:p>
        </w:tc>
        <w:tc>
          <w:tcPr>
            <w:tcW w:w="1075" w:type="pct"/>
          </w:tcPr>
          <w:p w14:paraId="48D8025E" w14:textId="77777777" w:rsidR="00727F84" w:rsidRPr="00091E43" w:rsidRDefault="00727F84" w:rsidP="000361A4">
            <w:pPr>
              <w:pStyle w:val="Tabellentext"/>
            </w:pPr>
            <w:r>
              <w:t>atraumatische Femurkopfnekrose nach ARCO-Klassifikation</w:t>
            </w:r>
          </w:p>
        </w:tc>
        <w:tc>
          <w:tcPr>
            <w:tcW w:w="326" w:type="pct"/>
          </w:tcPr>
          <w:p w14:paraId="21DFABDD" w14:textId="77777777" w:rsidR="00727F84" w:rsidRPr="00091E43" w:rsidRDefault="00727F84" w:rsidP="000361A4">
            <w:pPr>
              <w:pStyle w:val="Tabellentext"/>
            </w:pPr>
            <w:r>
              <w:t>K</w:t>
            </w:r>
          </w:p>
        </w:tc>
        <w:tc>
          <w:tcPr>
            <w:tcW w:w="1646" w:type="pct"/>
          </w:tcPr>
          <w:p w14:paraId="1CD108D1" w14:textId="77777777" w:rsidR="00727F84" w:rsidRPr="00091E43" w:rsidRDefault="00727F84" w:rsidP="00177070">
            <w:pPr>
              <w:pStyle w:val="Tabellentext"/>
              <w:ind w:left="453" w:hanging="340"/>
            </w:pPr>
            <w:r>
              <w:t>0 =</w:t>
            </w:r>
            <w:r>
              <w:tab/>
              <w:t>Stadium 0</w:t>
            </w:r>
          </w:p>
          <w:p w14:paraId="1A4BF100" w14:textId="77777777" w:rsidR="00727F84" w:rsidRPr="00091E43" w:rsidRDefault="00727F84" w:rsidP="00177070">
            <w:pPr>
              <w:pStyle w:val="Tabellentext"/>
              <w:ind w:left="453" w:hanging="340"/>
            </w:pPr>
            <w:r>
              <w:t>1 =</w:t>
            </w:r>
            <w:r>
              <w:tab/>
              <w:t>Stadium I</w:t>
            </w:r>
          </w:p>
          <w:p w14:paraId="6E6953E1" w14:textId="77777777" w:rsidR="00727F84" w:rsidRPr="00091E43" w:rsidRDefault="00727F84" w:rsidP="00177070">
            <w:pPr>
              <w:pStyle w:val="Tabellentext"/>
              <w:ind w:left="453" w:hanging="340"/>
            </w:pPr>
            <w:r>
              <w:t>2 =</w:t>
            </w:r>
            <w:r>
              <w:tab/>
              <w:t>Stadium II</w:t>
            </w:r>
          </w:p>
          <w:p w14:paraId="59C3D87F" w14:textId="77777777" w:rsidR="00727F84" w:rsidRPr="00091E43" w:rsidRDefault="00727F84" w:rsidP="00177070">
            <w:pPr>
              <w:pStyle w:val="Tabellentext"/>
              <w:ind w:left="453" w:hanging="340"/>
            </w:pPr>
            <w:r>
              <w:t>3 =</w:t>
            </w:r>
            <w:r>
              <w:tab/>
              <w:t>Stadium III</w:t>
            </w:r>
          </w:p>
          <w:p w14:paraId="4955606B" w14:textId="77777777" w:rsidR="00727F84" w:rsidRPr="00091E43" w:rsidRDefault="00727F84" w:rsidP="00177070">
            <w:pPr>
              <w:pStyle w:val="Tabellentext"/>
              <w:ind w:left="453" w:hanging="340"/>
            </w:pPr>
            <w:r>
              <w:t>4 =</w:t>
            </w:r>
            <w:r>
              <w:tab/>
              <w:t>Stadium IV</w:t>
            </w:r>
          </w:p>
        </w:tc>
        <w:tc>
          <w:tcPr>
            <w:tcW w:w="1328" w:type="pct"/>
          </w:tcPr>
          <w:p w14:paraId="6B60D25E" w14:textId="77777777" w:rsidR="00727F84" w:rsidRPr="00091E43" w:rsidRDefault="00727F84" w:rsidP="000361A4">
            <w:pPr>
              <w:pStyle w:val="Tabellentext"/>
            </w:pPr>
            <w:r>
              <w:t>FEMURNEKROARCO</w:t>
            </w:r>
          </w:p>
        </w:tc>
      </w:tr>
      <w:tr w:rsidR="00275B01" w:rsidRPr="00743DF3" w14:paraId="2015E7D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D43EFE" w14:textId="77777777" w:rsidR="00727F84" w:rsidRPr="00091E43" w:rsidRDefault="00727F84" w:rsidP="000361A4">
            <w:pPr>
              <w:pStyle w:val="Tabellentext"/>
            </w:pPr>
            <w:r>
              <w:t>84:B</w:t>
            </w:r>
          </w:p>
        </w:tc>
        <w:tc>
          <w:tcPr>
            <w:tcW w:w="1075" w:type="pct"/>
          </w:tcPr>
          <w:p w14:paraId="3C81937B" w14:textId="77777777" w:rsidR="00727F84" w:rsidRPr="00091E43" w:rsidRDefault="00727F84" w:rsidP="000361A4">
            <w:pPr>
              <w:pStyle w:val="Tabellentext"/>
            </w:pPr>
            <w:r>
              <w:t>Entlassungsdiagnose(n)</w:t>
            </w:r>
          </w:p>
        </w:tc>
        <w:tc>
          <w:tcPr>
            <w:tcW w:w="326" w:type="pct"/>
          </w:tcPr>
          <w:p w14:paraId="52039D3D" w14:textId="77777777" w:rsidR="00727F84" w:rsidRPr="00091E43" w:rsidRDefault="00727F84" w:rsidP="000361A4">
            <w:pPr>
              <w:pStyle w:val="Tabellentext"/>
            </w:pPr>
            <w:r>
              <w:t>M</w:t>
            </w:r>
          </w:p>
        </w:tc>
        <w:tc>
          <w:tcPr>
            <w:tcW w:w="1646" w:type="pct"/>
          </w:tcPr>
          <w:p w14:paraId="6FB418E8" w14:textId="77777777" w:rsidR="00727F84" w:rsidRPr="00091E43" w:rsidRDefault="00727F84" w:rsidP="00177070">
            <w:pPr>
              <w:pStyle w:val="Tabellentext"/>
              <w:ind w:left="453" w:hanging="340"/>
            </w:pPr>
            <w:r>
              <w:t>ICD-10-GM SGB V: https://www.bfarm.de</w:t>
            </w:r>
          </w:p>
        </w:tc>
        <w:tc>
          <w:tcPr>
            <w:tcW w:w="1328" w:type="pct"/>
          </w:tcPr>
          <w:p w14:paraId="6B2C5DC3" w14:textId="77777777" w:rsidR="00727F84" w:rsidRPr="00091E43" w:rsidRDefault="00727F84" w:rsidP="000361A4">
            <w:pPr>
              <w:pStyle w:val="Tabellentext"/>
            </w:pPr>
            <w:r>
              <w:t>ENTLDIAG</w:t>
            </w:r>
          </w:p>
        </w:tc>
      </w:tr>
      <w:tr w:rsidR="00275B01" w:rsidRPr="00743DF3" w14:paraId="0560B83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6B1F03" w14:textId="77777777" w:rsidR="00727F84" w:rsidRPr="00091E43" w:rsidRDefault="00727F84" w:rsidP="000361A4">
            <w:pPr>
              <w:pStyle w:val="Tabellentext"/>
            </w:pPr>
            <w:r>
              <w:t>86:B</w:t>
            </w:r>
          </w:p>
        </w:tc>
        <w:tc>
          <w:tcPr>
            <w:tcW w:w="1075" w:type="pct"/>
          </w:tcPr>
          <w:p w14:paraId="3F9160A6" w14:textId="77777777" w:rsidR="00727F84" w:rsidRPr="00091E43" w:rsidRDefault="00727F84" w:rsidP="000361A4">
            <w:pPr>
              <w:pStyle w:val="Tabellentext"/>
            </w:pPr>
            <w:r>
              <w:t>Versorgung bei Polytrauma</w:t>
            </w:r>
          </w:p>
        </w:tc>
        <w:tc>
          <w:tcPr>
            <w:tcW w:w="326" w:type="pct"/>
          </w:tcPr>
          <w:p w14:paraId="4735A0BD" w14:textId="77777777" w:rsidR="00727F84" w:rsidRPr="00091E43" w:rsidRDefault="00727F84" w:rsidP="000361A4">
            <w:pPr>
              <w:pStyle w:val="Tabellentext"/>
            </w:pPr>
            <w:r>
              <w:t>K</w:t>
            </w:r>
          </w:p>
        </w:tc>
        <w:tc>
          <w:tcPr>
            <w:tcW w:w="1646" w:type="pct"/>
          </w:tcPr>
          <w:p w14:paraId="6F6443BB" w14:textId="77777777" w:rsidR="00727F84" w:rsidRPr="00091E43" w:rsidRDefault="00727F84" w:rsidP="00177070">
            <w:pPr>
              <w:pStyle w:val="Tabellentext"/>
              <w:ind w:left="453" w:hanging="340"/>
            </w:pPr>
            <w:r>
              <w:t>1 =</w:t>
            </w:r>
            <w:r>
              <w:tab/>
              <w:t>ja</w:t>
            </w:r>
          </w:p>
        </w:tc>
        <w:tc>
          <w:tcPr>
            <w:tcW w:w="1328" w:type="pct"/>
          </w:tcPr>
          <w:p w14:paraId="74874B4D" w14:textId="77777777" w:rsidR="00727F84" w:rsidRPr="00091E43" w:rsidRDefault="00727F84" w:rsidP="000361A4">
            <w:pPr>
              <w:pStyle w:val="Tabellentext"/>
            </w:pPr>
            <w:r>
              <w:t>VERSORGPOLY</w:t>
            </w:r>
          </w:p>
        </w:tc>
      </w:tr>
      <w:tr w:rsidR="00275B01" w:rsidRPr="00743DF3" w14:paraId="56369D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88F252" w14:textId="77777777" w:rsidR="00727F84" w:rsidRPr="00091E43" w:rsidRDefault="00727F84" w:rsidP="000361A4">
            <w:pPr>
              <w:pStyle w:val="Tabellentext"/>
            </w:pPr>
            <w:r>
              <w:t>EF*</w:t>
            </w:r>
          </w:p>
        </w:tc>
        <w:tc>
          <w:tcPr>
            <w:tcW w:w="1075" w:type="pct"/>
          </w:tcPr>
          <w:p w14:paraId="22C51ECA" w14:textId="77777777" w:rsidR="00727F84" w:rsidRPr="00091E43" w:rsidRDefault="00727F84" w:rsidP="000361A4">
            <w:pPr>
              <w:pStyle w:val="Tabellentext"/>
            </w:pPr>
            <w:r>
              <w:t>Patientenalter am Aufnahmetag in Jahren</w:t>
            </w:r>
          </w:p>
        </w:tc>
        <w:tc>
          <w:tcPr>
            <w:tcW w:w="326" w:type="pct"/>
          </w:tcPr>
          <w:p w14:paraId="7F3AED8A" w14:textId="77777777" w:rsidR="00727F84" w:rsidRPr="00091E43" w:rsidRDefault="00727F84" w:rsidP="000361A4">
            <w:pPr>
              <w:pStyle w:val="Tabellentext"/>
            </w:pPr>
            <w:r>
              <w:t>-</w:t>
            </w:r>
          </w:p>
        </w:tc>
        <w:tc>
          <w:tcPr>
            <w:tcW w:w="1646" w:type="pct"/>
          </w:tcPr>
          <w:p w14:paraId="12B7D640" w14:textId="77777777" w:rsidR="00727F84" w:rsidRPr="00091E43" w:rsidRDefault="00727F84" w:rsidP="00177070">
            <w:pPr>
              <w:pStyle w:val="Tabellentext"/>
              <w:ind w:left="453" w:hanging="340"/>
            </w:pPr>
            <w:r>
              <w:t>alter(GEBDATUM;AUFNDATUM)</w:t>
            </w:r>
          </w:p>
        </w:tc>
        <w:tc>
          <w:tcPr>
            <w:tcW w:w="1328" w:type="pct"/>
          </w:tcPr>
          <w:p w14:paraId="31A30654" w14:textId="77777777" w:rsidR="00727F84" w:rsidRPr="00091E43" w:rsidRDefault="00727F84" w:rsidP="000361A4">
            <w:pPr>
              <w:pStyle w:val="Tabellentext"/>
            </w:pPr>
            <w:r>
              <w:t>alter</w:t>
            </w:r>
          </w:p>
        </w:tc>
      </w:tr>
    </w:tbl>
    <w:p w14:paraId="08407C6A" w14:textId="77777777" w:rsidR="00727F84" w:rsidRPr="00091E43" w:rsidRDefault="00727F84" w:rsidP="00A53F02">
      <w:pPr>
        <w:spacing w:after="0"/>
        <w:rPr>
          <w:sz w:val="14"/>
          <w:szCs w:val="14"/>
        </w:rPr>
      </w:pPr>
      <w:r w:rsidRPr="00091E43">
        <w:rPr>
          <w:sz w:val="14"/>
          <w:szCs w:val="14"/>
        </w:rPr>
        <w:t>*Ersatzfeld im Exportformat</w:t>
      </w:r>
    </w:p>
    <w:p w14:paraId="2CF1B0BF" w14:textId="77777777" w:rsidR="000D5E2A" w:rsidRDefault="000D5E2A">
      <w:pPr>
        <w:sectPr w:rsidR="000D5E2A" w:rsidSect="00163BAC">
          <w:headerReference w:type="default" r:id="rId15"/>
          <w:footerReference w:type="default" r:id="rId16"/>
          <w:pgSz w:w="11906" w:h="16838"/>
          <w:pgMar w:top="1418" w:right="1134" w:bottom="1418" w:left="1701" w:header="454" w:footer="737" w:gutter="0"/>
          <w:cols w:space="708"/>
          <w:docGrid w:linePitch="360"/>
        </w:sectPr>
      </w:pPr>
    </w:p>
    <w:p w14:paraId="4F1658BE" w14:textId="77777777" w:rsidR="00727F84" w:rsidRPr="003C6CA0" w:rsidRDefault="00727F84" w:rsidP="0094520C">
      <w:pPr>
        <w:pStyle w:val="Absatzberschriftebene2nurinNavigation"/>
        <w:rPr>
          <w:sz w:val="21"/>
          <w:szCs w:val="21"/>
        </w:rPr>
      </w:pPr>
      <w:bookmarkStart w:id="6" w:name="_Toc230254692"/>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010BAD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74432" w14:textId="77777777" w:rsidR="00727F84" w:rsidRPr="003C6CA0" w:rsidRDefault="00727F84" w:rsidP="003C6CA0">
            <w:pPr>
              <w:pStyle w:val="Tabellenkopf"/>
            </w:pPr>
            <w:r w:rsidRPr="003C6CA0">
              <w:t>ID</w:t>
            </w:r>
          </w:p>
        </w:tc>
        <w:tc>
          <w:tcPr>
            <w:tcW w:w="5716" w:type="dxa"/>
          </w:tcPr>
          <w:p w14:paraId="59DFFD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54001</w:t>
            </w:r>
          </w:p>
        </w:tc>
      </w:tr>
      <w:tr w:rsidR="000955B5" w14:paraId="37CF58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FD77DF" w14:textId="77777777" w:rsidR="00727F84" w:rsidRPr="003C6CA0" w:rsidRDefault="00727F84" w:rsidP="003C6CA0">
            <w:pPr>
              <w:pStyle w:val="Tabellenkopf"/>
            </w:pPr>
            <w:r w:rsidRPr="003C6CA0">
              <w:t>Bezeichnung</w:t>
            </w:r>
          </w:p>
        </w:tc>
        <w:tc>
          <w:tcPr>
            <w:tcW w:w="5716" w:type="dxa"/>
          </w:tcPr>
          <w:p w14:paraId="11EC784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Indikation zur elektiven Hüftendoprothesen-Erstimplantation</w:t>
            </w:r>
          </w:p>
        </w:tc>
      </w:tr>
      <w:tr w:rsidR="000955B5" w14:paraId="1D405C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7EE64C" w14:textId="77777777" w:rsidR="00727F84" w:rsidRPr="003C6CA0" w:rsidRDefault="00727F84" w:rsidP="003C6CA0">
            <w:pPr>
              <w:pStyle w:val="Tabellenkopf"/>
            </w:pPr>
            <w:r w:rsidRPr="003C6CA0">
              <w:t>Indikatortyp</w:t>
            </w:r>
          </w:p>
        </w:tc>
        <w:tc>
          <w:tcPr>
            <w:tcW w:w="5716" w:type="dxa"/>
          </w:tcPr>
          <w:p w14:paraId="2755AFA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17028E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6BBBB" w14:textId="77777777" w:rsidR="00727F84" w:rsidRPr="003C6CA0" w:rsidRDefault="00727F84" w:rsidP="003C6CA0">
            <w:pPr>
              <w:pStyle w:val="Tabellenkopf"/>
            </w:pPr>
            <w:r w:rsidRPr="003C6CA0">
              <w:t>Art des Wertes</w:t>
            </w:r>
          </w:p>
        </w:tc>
        <w:tc>
          <w:tcPr>
            <w:tcW w:w="5716" w:type="dxa"/>
          </w:tcPr>
          <w:p w14:paraId="6DFCD19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A8AC0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8CC2E" w14:textId="77777777" w:rsidR="00727F84" w:rsidRPr="003C6CA0" w:rsidRDefault="00727F84" w:rsidP="003C6CA0">
            <w:pPr>
              <w:pStyle w:val="Tabellenkopf"/>
            </w:pPr>
            <w:r>
              <w:t>Auswertungsjahr</w:t>
            </w:r>
          </w:p>
        </w:tc>
        <w:tc>
          <w:tcPr>
            <w:tcW w:w="5716" w:type="dxa"/>
          </w:tcPr>
          <w:p w14:paraId="302DDD2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0CFE8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02B8C0" w14:textId="77777777" w:rsidR="00727F84" w:rsidRPr="003C6CA0" w:rsidRDefault="00727F84" w:rsidP="003C6CA0">
            <w:pPr>
              <w:pStyle w:val="Tabellenkopf"/>
            </w:pPr>
            <w:r>
              <w:t>Erfassungsjahr</w:t>
            </w:r>
          </w:p>
        </w:tc>
        <w:tc>
          <w:tcPr>
            <w:tcW w:w="5716" w:type="dxa"/>
          </w:tcPr>
          <w:p w14:paraId="4B769F7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2C942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FFB43" w14:textId="77777777" w:rsidR="00727F84" w:rsidRPr="003C6CA0" w:rsidRDefault="00727F84" w:rsidP="003C6CA0">
            <w:pPr>
              <w:pStyle w:val="Tabellenkopf"/>
            </w:pPr>
            <w:r>
              <w:t>Berichtszeitraum</w:t>
            </w:r>
          </w:p>
        </w:tc>
        <w:tc>
          <w:tcPr>
            <w:tcW w:w="5716" w:type="dxa"/>
          </w:tcPr>
          <w:p w14:paraId="5CF7356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0A2F0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009A06" w14:textId="77777777" w:rsidR="00727F84" w:rsidRPr="003C6CA0" w:rsidRDefault="00727F84" w:rsidP="003C6CA0">
            <w:pPr>
              <w:pStyle w:val="Tabellenkopf"/>
            </w:pPr>
            <w:r w:rsidRPr="003C6CA0">
              <w:t>Datenquelle</w:t>
            </w:r>
          </w:p>
        </w:tc>
        <w:tc>
          <w:tcPr>
            <w:tcW w:w="5716" w:type="dxa"/>
          </w:tcPr>
          <w:p w14:paraId="0821B82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D1BA4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FFEED5" w14:textId="77777777" w:rsidR="00727F84" w:rsidRPr="003C6CA0" w:rsidRDefault="00727F84" w:rsidP="003C6CA0">
            <w:pPr>
              <w:pStyle w:val="Tabellenkopf"/>
            </w:pPr>
            <w:r w:rsidRPr="003C6CA0">
              <w:t>Berechnun</w:t>
            </w:r>
            <w:r w:rsidRPr="003C6CA0">
              <w:t>gsart</w:t>
            </w:r>
          </w:p>
        </w:tc>
        <w:tc>
          <w:tcPr>
            <w:tcW w:w="5716" w:type="dxa"/>
          </w:tcPr>
          <w:p w14:paraId="567A4E5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528B6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0DDF7" w14:textId="77777777" w:rsidR="00727F84" w:rsidRPr="003C6CA0" w:rsidRDefault="00727F84" w:rsidP="003C6CA0">
            <w:pPr>
              <w:pStyle w:val="Tabellenkopf"/>
            </w:pPr>
            <w:r w:rsidRPr="003C6CA0">
              <w:t xml:space="preserve">Referenzbereich </w:t>
            </w:r>
            <w:r>
              <w:t>2025</w:t>
            </w:r>
          </w:p>
        </w:tc>
        <w:tc>
          <w:tcPr>
            <w:tcW w:w="5716" w:type="dxa"/>
          </w:tcPr>
          <w:p w14:paraId="3D00076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2DA90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EE8CFE" w14:textId="77777777" w:rsidR="00727F84" w:rsidRPr="003C6CA0" w:rsidRDefault="00727F84" w:rsidP="003C6CA0">
            <w:pPr>
              <w:pStyle w:val="Tabellenkopf"/>
            </w:pPr>
            <w:r w:rsidRPr="003C6CA0">
              <w:t xml:space="preserve">Referenzbereich </w:t>
            </w:r>
            <w:r>
              <w:t>2024</w:t>
            </w:r>
          </w:p>
        </w:tc>
        <w:tc>
          <w:tcPr>
            <w:tcW w:w="5716" w:type="dxa"/>
          </w:tcPr>
          <w:p w14:paraId="6BA3B81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6A7E6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E2292B" w14:textId="77777777" w:rsidR="00727F84" w:rsidRPr="003C6CA0" w:rsidRDefault="00727F84" w:rsidP="003C6CA0">
            <w:pPr>
              <w:pStyle w:val="Tabellenkopf"/>
            </w:pPr>
            <w:r w:rsidRPr="003C6CA0">
              <w:t xml:space="preserve">Erläuterung zum Referenzbereich </w:t>
            </w:r>
            <w:r>
              <w:t>2025</w:t>
            </w:r>
          </w:p>
        </w:tc>
        <w:tc>
          <w:tcPr>
            <w:tcW w:w="5716" w:type="dxa"/>
          </w:tcPr>
          <w:p w14:paraId="20520C2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t xml:space="preserve"> </w:t>
            </w:r>
            <w:r>
              <w:br/>
              <w:t>Der QI wird im AJ 2026 letztmalig dargestellt. Der Referenzbereich ist ausgesetzt.</w:t>
            </w:r>
          </w:p>
        </w:tc>
      </w:tr>
      <w:tr w:rsidR="005C726F" w14:paraId="547981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3992D8" w14:textId="77777777" w:rsidR="00727F84" w:rsidRPr="003C6CA0" w:rsidRDefault="00727F84" w:rsidP="003C6CA0">
            <w:pPr>
              <w:pStyle w:val="Tabellenkopf"/>
            </w:pPr>
            <w:r>
              <w:t>Methode Auffälligkeit</w:t>
            </w:r>
          </w:p>
        </w:tc>
        <w:tc>
          <w:tcPr>
            <w:tcW w:w="5716" w:type="dxa"/>
          </w:tcPr>
          <w:p w14:paraId="25C3680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A6B05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8BEA5"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166A8E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4E143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B380D2" w14:textId="77777777" w:rsidR="00727F84" w:rsidRPr="003C6CA0" w:rsidRDefault="00727F84" w:rsidP="003C6CA0">
            <w:pPr>
              <w:pStyle w:val="Tabellenkopf"/>
            </w:pPr>
            <w:r w:rsidRPr="003C6CA0">
              <w:t>Methode der Risikoadjustierung</w:t>
            </w:r>
          </w:p>
        </w:tc>
        <w:tc>
          <w:tcPr>
            <w:tcW w:w="5716" w:type="dxa"/>
          </w:tcPr>
          <w:p w14:paraId="4F61C5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72DF5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E7FE44" w14:textId="77777777" w:rsidR="00727F84" w:rsidRPr="003C6CA0" w:rsidRDefault="00727F84" w:rsidP="003C6CA0">
            <w:pPr>
              <w:pStyle w:val="Tabellenkopf"/>
            </w:pPr>
            <w:r w:rsidRPr="003C6CA0">
              <w:t>Erläuterung der Risikoadjustierung</w:t>
            </w:r>
          </w:p>
        </w:tc>
        <w:tc>
          <w:tcPr>
            <w:tcW w:w="5716" w:type="dxa"/>
          </w:tcPr>
          <w:p w14:paraId="5F122BF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0808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92799D5" w14:textId="77777777" w:rsidR="00727F84" w:rsidRPr="003C6CA0" w:rsidRDefault="00727F84" w:rsidP="003C6CA0">
            <w:pPr>
              <w:pStyle w:val="Tabellenkopf"/>
            </w:pPr>
            <w:r w:rsidRPr="003C6CA0">
              <w:t>Rechenregeln</w:t>
            </w:r>
          </w:p>
        </w:tc>
        <w:tc>
          <w:tcPr>
            <w:tcW w:w="5716" w:type="dxa"/>
            <w:tcBorders>
              <w:bottom w:val="nil"/>
            </w:tcBorders>
          </w:tcPr>
          <w:p w14:paraId="1F454F9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10ABA6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Eingriffe bei Patientinnen und Patienten, die das Kriterium Schmerzen und mindestens 5 Punkte im modifizierten Kellgren-Lawrence-Score  </w:t>
            </w:r>
            <w:r>
              <w:br/>
              <w:t xml:space="preserve">ODER  </w:t>
            </w:r>
            <w:r>
              <w:br/>
              <w:t xml:space="preserve">die das Kriterium Schmerzen und bei Erkrankungen aus dem rheumatischen Formenkreis mindestens Grad 3 nach Larsen-Dale-Eek  </w:t>
            </w:r>
            <w:r>
              <w:br/>
              <w:t xml:space="preserve">ODER  </w:t>
            </w:r>
            <w:r>
              <w:br/>
              <w:t xml:space="preserve">die mindestens ein Bewegungseinschränkungskriterium und mindestens 5 Punkte im modifizierten Kellgren-Lawrence-Score  </w:t>
            </w:r>
            <w:r>
              <w:br/>
              <w:t xml:space="preserve">ODER  </w:t>
            </w:r>
            <w:r>
              <w:br/>
              <w:t xml:space="preserve">die mindestens ein Bewegungseinschränkungskriterium und bei Erkrankungen aus dem rheumatischen Formenkreis mindestens Grad 3 nach Larsen-Dale-Eek erfüllen  </w:t>
            </w:r>
            <w:r>
              <w:br/>
              <w:t xml:space="preserve">ODER  </w:t>
            </w:r>
            <w:r>
              <w:br/>
            </w:r>
            <w:r>
              <w:lastRenderedPageBreak/>
              <w:t>bei denen eine osteosynthetische Voroperation und die Indikation "mechanisches Vers</w:t>
            </w:r>
            <w:r>
              <w:t xml:space="preserve">agen durch Pseudarthrose oder Cut out" oder die ICD M87.25 Knochennekrose durch vorangegangenes Trauma in den Entlassdiagnosen  </w:t>
            </w:r>
            <w:r>
              <w:br/>
              <w:t xml:space="preserve">ODER  </w:t>
            </w:r>
            <w:r>
              <w:br/>
              <w:t xml:space="preserve">bei denen eine posttraumatische Hüftkopfnekrose vorliegt  </w:t>
            </w:r>
            <w:r>
              <w:br/>
              <w:t xml:space="preserve">ODER  </w:t>
            </w:r>
            <w:r>
              <w:br/>
              <w:t xml:space="preserve">die das Kriterium Schmerzen und mindestens das Stadium 3 nach ARCO-Klassifikation  </w:t>
            </w:r>
            <w:r>
              <w:br/>
              <w:t xml:space="preserve">ODER  </w:t>
            </w:r>
            <w:r>
              <w:br/>
              <w:t>das Stadium 4 nach ARCO-Klassifikation erfüllen</w:t>
            </w:r>
          </w:p>
          <w:p w14:paraId="539CFE5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8D741E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elektiven Hüftendoprothesen-Erstimplantationen bei Patientinnen und Patienten ab 18 Jahren. Ausgeschlossen werden Behandlungsfälle mit Versorgung bei Polytrauma oder initialer Acetabulumfraktur</w:t>
            </w:r>
          </w:p>
        </w:tc>
      </w:tr>
      <w:tr w:rsidR="000955B5" w14:paraId="42C5F0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287E23"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C7BC1C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Erläuterung der angemessenen Indikationskriterien: </w:t>
            </w:r>
            <w:r>
              <w:br/>
              <w:t xml:space="preserve"> </w:t>
            </w:r>
            <w:r>
              <w:br/>
              <w:t xml:space="preserve">Das Kriterium Schmerzen ist erfüllt, wenn Ruhe- oder Belastungsschmerzen vorliegen. </w:t>
            </w:r>
            <w:r>
              <w:br/>
              <w:t xml:space="preserve"> </w:t>
            </w:r>
            <w:r>
              <w:br/>
              <w:t xml:space="preserve">Der modifizierte Kellgren-Lawrence-Score Hüfte berechnet sich wie folgt (AQUA 2012b): </w:t>
            </w:r>
            <w:r>
              <w:br/>
              <w:t xml:space="preserve"> </w:t>
            </w:r>
            <w:r>
              <w:br/>
              <w:t xml:space="preserve">Osteophyten </w:t>
            </w:r>
            <w:r>
              <w:br/>
              <w:t xml:space="preserve">0 = keine oder fraglich </w:t>
            </w:r>
            <w:r>
              <w:br/>
              <w:t xml:space="preserve">1 = eindeutig </w:t>
            </w:r>
            <w:r>
              <w:br/>
              <w:t xml:space="preserve">2 = große </w:t>
            </w:r>
            <w:r>
              <w:br/>
              <w:t xml:space="preserve"> </w:t>
            </w:r>
            <w:r>
              <w:br/>
              <w:t xml:space="preserve">Gelenkspalt </w:t>
            </w:r>
            <w:r>
              <w:br/>
              <w:t xml:space="preserve">0 = nicht oder fraglich verschmälert </w:t>
            </w:r>
            <w:r>
              <w:br/>
              <w:t xml:space="preserve">1 = eindeutig verschmälert </w:t>
            </w:r>
            <w:r>
              <w:br/>
              <w:t xml:space="preserve">2 = fortgeschritten verschmälert </w:t>
            </w:r>
            <w:r>
              <w:br/>
              <w:t xml:space="preserve">3 = aufgehoben  </w:t>
            </w:r>
            <w:r>
              <w:br/>
              <w:t xml:space="preserve"> </w:t>
            </w:r>
            <w:r>
              <w:br/>
              <w:t xml:space="preserve">Sklerose </w:t>
            </w:r>
            <w:r>
              <w:br/>
              <w:t xml:space="preserve">0 = keine Sklerose </w:t>
            </w:r>
            <w:r>
              <w:br/>
              <w:t xml:space="preserve">1 = leichte Sklerose </w:t>
            </w:r>
            <w:r>
              <w:br/>
              <w:t xml:space="preserve">2 = leichte Sklerose mit Zystenbildung </w:t>
            </w:r>
            <w:r>
              <w:br/>
              <w:t xml:space="preserve">3 = Sklerose mit Zysten </w:t>
            </w:r>
            <w:r>
              <w:br/>
              <w:t xml:space="preserve"> </w:t>
            </w:r>
            <w:r>
              <w:br/>
              <w:t xml:space="preserve">Deformierung </w:t>
            </w:r>
            <w:r>
              <w:br/>
              <w:t xml:space="preserve">0 </w:t>
            </w:r>
            <w:r>
              <w:t xml:space="preserve">= keine Deformierung </w:t>
            </w:r>
            <w:r>
              <w:br/>
              <w:t xml:space="preserve">1 = leichte Deformierung </w:t>
            </w:r>
            <w:r>
              <w:br/>
              <w:t xml:space="preserve">2 = deutliche Deformierung </w:t>
            </w:r>
            <w:r>
              <w:br/>
              <w:t xml:space="preserve"> </w:t>
            </w:r>
            <w:r>
              <w:br/>
              <w:t xml:space="preserve">Die Schweregrade der erosiven Gelenkzerstörung bei Erkrankungen aus dem rheumatischen Formenkreis nach Larsen-Dale-Eek sind: </w:t>
            </w:r>
            <w:r>
              <w:br/>
              <w:t xml:space="preserve">Grad 0: normal </w:t>
            </w:r>
            <w:r>
              <w:br/>
              <w:t xml:space="preserve">Grad 1: geringe Veränderungen: Weichteilschwellung, gelenknahe Osteoporose oder geringe Gelenkverschmälerung </w:t>
            </w:r>
            <w:r>
              <w:br/>
            </w:r>
            <w:r>
              <w:lastRenderedPageBreak/>
              <w:t xml:space="preserve">Grad 2: definitive Veränderungen: eine oder mehrere kleine Erosionen, Gelenkspaltverschmälerung nicht obligat </w:t>
            </w:r>
            <w:r>
              <w:br/>
              <w:t>Grad 3: deutliche Veränderungen: ausgeprägte Erosionen und Gelenkspaltv</w:t>
            </w:r>
            <w:r>
              <w:t xml:space="preserve">erschmälerung sind vorhanden </w:t>
            </w:r>
            <w:r>
              <w:br/>
              <w:t xml:space="preserve">Grad 4: schwere Veränderungen: große Erosionen vorhanden, nur Teile der ursprünglichen Gelenkfläche noch erhalten  </w:t>
            </w:r>
            <w:r>
              <w:br/>
              <w:t xml:space="preserve">Grad 5: mutilierende Veränderungen, die ursprüngliche Gelenkfläche ist verschwunden, schwere Deformität möglich </w:t>
            </w:r>
            <w:r>
              <w:br/>
              <w:t xml:space="preserve"> </w:t>
            </w:r>
            <w:r>
              <w:br/>
              <w:t xml:space="preserve">Für die Bewegungsmaße gelten folgende Wertebereiche als plausibel: </w:t>
            </w:r>
            <w:r>
              <w:br/>
              <w:t xml:space="preserve">Extension/Flexion 0-15/0-140/0-140 </w:t>
            </w:r>
            <w:r>
              <w:br/>
              <w:t xml:space="preserve">Ab-/Adduktion 0-45/0-45/0-45 </w:t>
            </w:r>
            <w:r>
              <w:br/>
              <w:t xml:space="preserve">Außen-/Innenrotation 0-50/0-50/0-50 </w:t>
            </w:r>
            <w:r>
              <w:br/>
              <w:t xml:space="preserve">Als Bewegungseinschränkung wird gewertet, wenn präoperativ: </w:t>
            </w:r>
            <w:r>
              <w:br/>
              <w:t>-    Extension/Flex</w:t>
            </w:r>
            <w:r>
              <w:t xml:space="preserve">ion, 2. Wert &gt; 0 oder 3. Wert &lt; 90 oder </w:t>
            </w:r>
            <w:r>
              <w:br/>
              <w:t xml:space="preserve">-    Abduktion, 1. Wert &lt; 20 oder 3. Wert &lt; 10 oder </w:t>
            </w:r>
            <w:r>
              <w:br/>
              <w:t xml:space="preserve">-    Außen-/Innenrotation: die beiden größten Werte zeigen eine Differenz &lt; 20 </w:t>
            </w:r>
            <w:r>
              <w:br/>
              <w:t xml:space="preserve"> </w:t>
            </w:r>
            <w:r>
              <w:br/>
              <w:t>Der QI misst die Qualität der Indikationsstellung.</w:t>
            </w:r>
          </w:p>
        </w:tc>
      </w:tr>
      <w:tr w:rsidR="000955B5" w14:paraId="5F7D14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84A5A" w14:textId="77777777" w:rsidR="00727F84" w:rsidRPr="003C6CA0" w:rsidRDefault="00727F84" w:rsidP="003C6CA0">
            <w:pPr>
              <w:pStyle w:val="Tabellenkopf"/>
            </w:pPr>
            <w:r w:rsidRPr="003C6CA0">
              <w:lastRenderedPageBreak/>
              <w:t>Teildatensatzbezug</w:t>
            </w:r>
          </w:p>
        </w:tc>
        <w:tc>
          <w:tcPr>
            <w:tcW w:w="5716" w:type="dxa"/>
          </w:tcPr>
          <w:p w14:paraId="3F09368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0955B5" w14:paraId="4743DE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98EA64" w14:textId="77777777" w:rsidR="00727F84" w:rsidRPr="003C6CA0" w:rsidRDefault="00727F84" w:rsidP="003C6CA0">
            <w:pPr>
              <w:pStyle w:val="Tabellenkopf"/>
            </w:pPr>
            <w:r w:rsidRPr="003C6CA0">
              <w:t>Zähler (Formel)</w:t>
            </w:r>
          </w:p>
        </w:tc>
        <w:tc>
          <w:tcPr>
            <w:tcW w:w="5716" w:type="dxa"/>
          </w:tcPr>
          <w:p w14:paraId="7164E8C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(SCHMERZEN %in% c(1,2) &amp;  </w:t>
            </w:r>
            <w:r>
              <w:br/>
              <w:t xml:space="preserve">fn_KellgrenLawrence %&gt;=% 5) | </w:t>
            </w:r>
            <w:r>
              <w:br/>
              <w:t xml:space="preserve">(SCHMERZEN %in% c(1,2) &amp;  </w:t>
            </w:r>
            <w:r>
              <w:br/>
              <w:t xml:space="preserve">LARSEN %&gt;=% 3) | </w:t>
            </w:r>
            <w:r>
              <w:br/>
              <w:t xml:space="preserve">(fn_Bewegungseinschraenkung &amp;  </w:t>
            </w:r>
            <w:r>
              <w:br/>
              <w:t xml:space="preserve">fn_KellgrenLawrence %&gt;=% 5) | </w:t>
            </w:r>
            <w:r>
              <w:br/>
              <w:t xml:space="preserve">(fn_Bewegungseinschraenkung &amp;  </w:t>
            </w:r>
            <w:r>
              <w:br/>
              <w:t xml:space="preserve">LARSEN %&gt;=% 3) | </w:t>
            </w:r>
            <w:r>
              <w:br/>
              <w:t xml:space="preserve">(VOROPHUEFTEE %==% 1 &amp;  </w:t>
            </w:r>
            <w:r>
              <w:br/>
              <w:t xml:space="preserve">(EIMPLMECHVERS %==% 1 |  </w:t>
            </w:r>
            <w:r>
              <w:br/>
              <w:t xml:space="preserve">ENTLDIAG %any_like% LST$ICD_HEP_Knochennekrose_Trauma)) | </w:t>
            </w:r>
            <w:r>
              <w:br/>
              <w:t xml:space="preserve">FEMURNEKR %==% 2 | </w:t>
            </w:r>
            <w:r>
              <w:br/>
              <w:t xml:space="preserve">(SCHMERZEN %in% c(1,2) &amp; </w:t>
            </w:r>
            <w:r>
              <w:br/>
              <w:t xml:space="preserve">FEMURNEKROARCO %&gt;=% 3) | </w:t>
            </w:r>
            <w:r>
              <w:br/>
              <w:t>FEMURNEKROARCO %==% 4</w:t>
            </w:r>
          </w:p>
        </w:tc>
      </w:tr>
      <w:tr w:rsidR="00CA3AE5" w14:paraId="28FCDA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BED95E" w14:textId="77777777" w:rsidR="00727F84" w:rsidRPr="003C6CA0" w:rsidRDefault="00727F84" w:rsidP="003C6CA0">
            <w:pPr>
              <w:pStyle w:val="Tabellenkopf"/>
            </w:pPr>
            <w:r w:rsidRPr="003C6CA0">
              <w:t>Nenner (Formel)</w:t>
            </w:r>
          </w:p>
        </w:tc>
        <w:tc>
          <w:tcPr>
            <w:tcW w:w="5716" w:type="dxa"/>
          </w:tcPr>
          <w:p w14:paraId="61A5997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alter %&gt;=% 18 &amp;  </w:t>
            </w:r>
            <w:r>
              <w:br/>
              <w:t xml:space="preserve">ARTEINGRIFFHUE %==% 2 &amp;  </w:t>
            </w:r>
            <w:r>
              <w:br/>
              <w:t xml:space="preserve">VERSORGPOLY %!=% 1 &amp; </w:t>
            </w:r>
            <w:r>
              <w:br/>
              <w:t>INITIALACETAB %!=% 1</w:t>
            </w:r>
          </w:p>
        </w:tc>
      </w:tr>
      <w:tr w:rsidR="00CA3AE5" w14:paraId="560322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5FAE0C" w14:textId="77777777" w:rsidR="00727F84" w:rsidRPr="003C6CA0" w:rsidRDefault="00727F84" w:rsidP="003C6CA0">
            <w:pPr>
              <w:pStyle w:val="Tabellenkopf"/>
            </w:pPr>
            <w:r w:rsidRPr="003C6CA0">
              <w:t>Verwendete Funktionen</w:t>
            </w:r>
          </w:p>
        </w:tc>
        <w:tc>
          <w:tcPr>
            <w:tcW w:w="5716" w:type="dxa"/>
          </w:tcPr>
          <w:p w14:paraId="7CA4B6B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fn_Bewegungseinschraenkung</w:t>
            </w:r>
            <w:r>
              <w:br/>
              <w:t>fn_KellgrenLawrence</w:t>
            </w:r>
            <w:r>
              <w:br/>
              <w:t>fn_Rotationseinschraenkung</w:t>
            </w:r>
          </w:p>
        </w:tc>
      </w:tr>
      <w:tr w:rsidR="00CA3AE5" w14:paraId="09CCC8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5D46BC" w14:textId="77777777" w:rsidR="00727F84" w:rsidRPr="003C6CA0" w:rsidRDefault="00727F84" w:rsidP="003C6CA0">
            <w:pPr>
              <w:pStyle w:val="Tabellenkopf"/>
            </w:pPr>
            <w:r w:rsidRPr="003C6CA0">
              <w:t>Verwendete Listen</w:t>
            </w:r>
          </w:p>
        </w:tc>
        <w:tc>
          <w:tcPr>
            <w:tcW w:w="5716" w:type="dxa"/>
          </w:tcPr>
          <w:p w14:paraId="026F7A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ICD_HEP_Knochennekrose_Trauma</w:t>
            </w:r>
          </w:p>
        </w:tc>
      </w:tr>
      <w:tr w:rsidR="00CA3AE5" w14:paraId="318ADF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393769" w14:textId="77777777" w:rsidR="00727F84" w:rsidRPr="003C6CA0" w:rsidRDefault="00727F84" w:rsidP="003C6CA0">
            <w:pPr>
              <w:pStyle w:val="Tabellenkopf"/>
            </w:pPr>
            <w:r w:rsidRPr="003C6CA0">
              <w:t>Darstellung</w:t>
            </w:r>
          </w:p>
        </w:tc>
        <w:tc>
          <w:tcPr>
            <w:tcW w:w="5716" w:type="dxa"/>
          </w:tcPr>
          <w:p w14:paraId="7E0F71B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98E3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A0811D" w14:textId="77777777" w:rsidR="00727F84" w:rsidRPr="003C6CA0" w:rsidRDefault="00727F84" w:rsidP="003C6CA0">
            <w:pPr>
              <w:pStyle w:val="Tabellenkopf"/>
            </w:pPr>
            <w:r w:rsidRPr="003C6CA0">
              <w:t>Grafik</w:t>
            </w:r>
          </w:p>
        </w:tc>
        <w:tc>
          <w:tcPr>
            <w:tcW w:w="5716" w:type="dxa"/>
          </w:tcPr>
          <w:p w14:paraId="2385FF1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E9FED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60BCFA" w14:textId="77777777" w:rsidR="00727F84" w:rsidRPr="003C6CA0" w:rsidRDefault="00727F84" w:rsidP="003C6CA0">
            <w:pPr>
              <w:pStyle w:val="Tabellenkopf"/>
            </w:pPr>
            <w:r w:rsidRPr="003C6CA0">
              <w:lastRenderedPageBreak/>
              <w:t>Vergleichbarkeit mit Vorjahresergebnissen</w:t>
            </w:r>
          </w:p>
        </w:tc>
        <w:tc>
          <w:tcPr>
            <w:tcW w:w="5716" w:type="dxa"/>
          </w:tcPr>
          <w:p w14:paraId="243E8C7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2647B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3FA2F" w14:textId="77777777" w:rsidR="00727F84" w:rsidRPr="003C6CA0" w:rsidRDefault="00727F84" w:rsidP="003C6CA0">
            <w:pPr>
              <w:pStyle w:val="Tabellenkopf"/>
            </w:pPr>
            <w:r w:rsidRPr="003C6CA0">
              <w:t>Erläuterung der Vergleichbarkeit zum Vorjahr</w:t>
            </w:r>
          </w:p>
        </w:tc>
        <w:tc>
          <w:tcPr>
            <w:tcW w:w="5716" w:type="dxa"/>
          </w:tcPr>
          <w:p w14:paraId="38B1A71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5B146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F4A5AC"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4B8483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r>
            <w:r>
              <w:br/>
              <w:t>Der QI wird im AJ 2026 letztmalig dargestellt. Der Referenzbereich ist ausgesetzt.</w:t>
            </w:r>
          </w:p>
        </w:tc>
      </w:tr>
    </w:tbl>
    <w:p w14:paraId="6CF8FE60" w14:textId="77777777" w:rsidR="00727F84" w:rsidRDefault="00727F84" w:rsidP="00AA7E2B">
      <w:pPr>
        <w:pStyle w:val="Tabellentext"/>
        <w:spacing w:before="0" w:after="0" w:line="20" w:lineRule="exact"/>
        <w:ind w:left="0" w:right="0"/>
      </w:pPr>
    </w:p>
    <w:p w14:paraId="2743A482" w14:textId="77777777" w:rsidR="000D5E2A" w:rsidRDefault="000D5E2A">
      <w:pPr>
        <w:sectPr w:rsidR="000D5E2A" w:rsidSect="00AD6E6F">
          <w:headerReference w:type="default" r:id="rId17"/>
          <w:footerReference w:type="default" r:id="rId18"/>
          <w:pgSz w:w="11906" w:h="16838"/>
          <w:pgMar w:top="1418" w:right="1134" w:bottom="1418" w:left="1701" w:header="454" w:footer="737" w:gutter="0"/>
          <w:cols w:space="708"/>
          <w:docGrid w:linePitch="360"/>
        </w:sectPr>
      </w:pPr>
    </w:p>
    <w:p w14:paraId="690ADDF9" w14:textId="77777777" w:rsidR="00727F84" w:rsidRPr="00A3451D" w:rsidRDefault="00727F84" w:rsidP="0004540C">
      <w:pPr>
        <w:pStyle w:val="berschrift1ohneGliederung"/>
      </w:pPr>
      <w:bookmarkStart w:id="7" w:name="_Toc230254693"/>
      <w:r>
        <w:lastRenderedPageBreak/>
        <w:t>54002: Indikation zum Hüftendoprothesen-Wechsel bzw. -Komponentenwechsel</w:t>
      </w:r>
      <w:bookmarkEnd w:id="7"/>
    </w:p>
    <w:tbl>
      <w:tblPr>
        <w:tblStyle w:val="IQTIGStandard"/>
        <w:tblW w:w="5000" w:type="pct"/>
        <w:tblLook w:val="0480" w:firstRow="0" w:lastRow="0" w:firstColumn="1" w:lastColumn="0" w:noHBand="0" w:noVBand="1"/>
      </w:tblPr>
      <w:tblGrid>
        <w:gridCol w:w="1983"/>
        <w:gridCol w:w="7078"/>
      </w:tblGrid>
      <w:tr w:rsidR="00AF0AAF" w:rsidRPr="00743DF3" w14:paraId="665DB2EC"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0F295FC"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570E067" w14:textId="77777777" w:rsidR="00727F84" w:rsidRPr="00743DF3" w:rsidRDefault="00727F84" w:rsidP="00152136">
            <w:pPr>
              <w:pStyle w:val="Tabellentext"/>
            </w:pPr>
            <w:r>
              <w:t>Möglichst oft eine angemessene Indikation</w:t>
            </w:r>
          </w:p>
        </w:tc>
      </w:tr>
    </w:tbl>
    <w:p w14:paraId="33A5E9F7" w14:textId="77777777" w:rsidR="00727F84" w:rsidRPr="00AE2CB4" w:rsidRDefault="00727F84" w:rsidP="002A6C31">
      <w:pPr>
        <w:pStyle w:val="Absatzberschriftebene2nurinNavigation"/>
      </w:pPr>
      <w:bookmarkStart w:id="8" w:name="_Toc230254694"/>
      <w:r w:rsidRPr="00A3451D">
        <w:t>Hintergrund</w:t>
      </w:r>
      <w:bookmarkEnd w:id="8"/>
    </w:p>
    <w:p w14:paraId="7F0D8796" w14:textId="77777777" w:rsidR="00727F84" w:rsidRPr="00AE2CB4" w:rsidRDefault="00727F84" w:rsidP="00A64D53">
      <w:pPr>
        <w:pStyle w:val="Standardlinksbndig"/>
      </w:pPr>
      <w:r>
        <w:t>Es gibt eine Vielzahl an Komplikationen und medizinischen Sachverhalten (u. a. aseptische und septische Lockerung, rezidivierende Luxationen, periprothetische Frakturen, Implantatbruch etc.), die einen teilweisen oder vollständigen Wechsel des Hüftgelenks begründen. Beeinflusst werden diese durch patienten-, produkt- und prozedurenbezogene Faktoren. Dennoch ist die Indikation für einen Hüftendoprothesen-Wechsel streng anhand klinischer, radiologischer und laborchemisch/mikrobiologisch/histopathologischer Kr</w:t>
      </w:r>
      <w:r>
        <w:t xml:space="preserve">iterien zu stellen (Bonnaire et al. 2014). </w:t>
      </w:r>
      <w:r>
        <w:br/>
        <w:t xml:space="preserve"> </w:t>
      </w:r>
      <w:r>
        <w:br/>
        <w:t>Des Weiteren werden zu diesem Indikator folgende Literaturquellen im Abschlussbericht zur Hüftendeprothesenversorgung des AQUA-Institutes (AQUA 2012a) genannt: AQUA (2011b), Buttaro et al. (2010), Di Cesare et al. (2005), Johnson et al. (2010), Moyad et al. (2008), Patel et al. (2007), Peters et al. (2001).</w:t>
      </w:r>
    </w:p>
    <w:p w14:paraId="4517840C" w14:textId="77777777" w:rsidR="000D5E2A" w:rsidRDefault="000D5E2A">
      <w:pPr>
        <w:sectPr w:rsidR="000D5E2A" w:rsidSect="000A3778">
          <w:headerReference w:type="default" r:id="rId19"/>
          <w:footerReference w:type="default" r:id="rId20"/>
          <w:pgSz w:w="11906" w:h="16838"/>
          <w:pgMar w:top="1418" w:right="1134" w:bottom="1418" w:left="1701" w:header="454" w:footer="737" w:gutter="0"/>
          <w:cols w:space="708"/>
          <w:docGrid w:linePitch="360"/>
        </w:sectPr>
      </w:pPr>
    </w:p>
    <w:p w14:paraId="32319242" w14:textId="77777777" w:rsidR="00727F84" w:rsidRPr="00880DD2" w:rsidRDefault="00727F84" w:rsidP="00447106">
      <w:pPr>
        <w:pStyle w:val="Absatzberschriftebene2nurinNavigation"/>
        <w:rPr>
          <w:sz w:val="21"/>
          <w:szCs w:val="21"/>
        </w:rPr>
      </w:pPr>
      <w:bookmarkStart w:id="9" w:name="_Toc230254695"/>
      <w:r>
        <w:rPr>
          <w:sz w:val="21"/>
          <w:szCs w:val="21"/>
        </w:rPr>
        <w:lastRenderedPageBreak/>
        <w:t>Verwendete Datenfelder</w:t>
      </w:r>
      <w:bookmarkEnd w:id="9"/>
    </w:p>
    <w:p w14:paraId="32C4B5E9"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699F6B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F836D82" w14:textId="77777777" w:rsidR="00727F84" w:rsidRPr="00880DD2" w:rsidRDefault="00727F84" w:rsidP="00880DD2">
            <w:pPr>
              <w:pStyle w:val="Tabellenkopf"/>
            </w:pPr>
            <w:r w:rsidRPr="00880DD2">
              <w:t>Item</w:t>
            </w:r>
          </w:p>
        </w:tc>
        <w:tc>
          <w:tcPr>
            <w:tcW w:w="1075" w:type="pct"/>
          </w:tcPr>
          <w:p w14:paraId="300CE11B" w14:textId="77777777" w:rsidR="00727F84" w:rsidRPr="00880DD2" w:rsidRDefault="00727F84" w:rsidP="00880DD2">
            <w:pPr>
              <w:pStyle w:val="Tabellenkopf"/>
            </w:pPr>
            <w:r w:rsidRPr="00880DD2">
              <w:t>Bezeichnung</w:t>
            </w:r>
          </w:p>
        </w:tc>
        <w:tc>
          <w:tcPr>
            <w:tcW w:w="326" w:type="pct"/>
          </w:tcPr>
          <w:p w14:paraId="79248A38" w14:textId="77777777" w:rsidR="00727F84" w:rsidRPr="00880DD2" w:rsidRDefault="00727F84" w:rsidP="00880DD2">
            <w:pPr>
              <w:pStyle w:val="Tabellenkopf"/>
            </w:pPr>
            <w:r w:rsidRPr="00880DD2">
              <w:t>M/K</w:t>
            </w:r>
          </w:p>
        </w:tc>
        <w:tc>
          <w:tcPr>
            <w:tcW w:w="1646" w:type="pct"/>
          </w:tcPr>
          <w:p w14:paraId="09D77624" w14:textId="77777777" w:rsidR="00727F84" w:rsidRPr="00880DD2" w:rsidRDefault="00727F84" w:rsidP="00880DD2">
            <w:pPr>
              <w:pStyle w:val="Tabellenkopf"/>
            </w:pPr>
            <w:r w:rsidRPr="00880DD2">
              <w:t>Schlüssel/Formel</w:t>
            </w:r>
          </w:p>
        </w:tc>
        <w:tc>
          <w:tcPr>
            <w:tcW w:w="1328" w:type="pct"/>
          </w:tcPr>
          <w:p w14:paraId="29DBF6DB" w14:textId="77777777" w:rsidR="00727F84" w:rsidRPr="00880DD2" w:rsidRDefault="00727F84" w:rsidP="003C7F90">
            <w:pPr>
              <w:pStyle w:val="Tabellenkopf"/>
            </w:pPr>
            <w:r w:rsidRPr="00880DD2">
              <w:t>Feldname</w:t>
            </w:r>
            <w:r w:rsidRPr="00880DD2">
              <w:t xml:space="preserve"> </w:t>
            </w:r>
          </w:p>
        </w:tc>
      </w:tr>
      <w:tr w:rsidR="00275B01" w:rsidRPr="00743DF3" w14:paraId="6CA07D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9B9FEF" w14:textId="77777777" w:rsidR="00727F84" w:rsidRPr="00091E43" w:rsidRDefault="00727F84" w:rsidP="000361A4">
            <w:pPr>
              <w:pStyle w:val="Tabellentext"/>
            </w:pPr>
            <w:r>
              <w:t>22:PROZ</w:t>
            </w:r>
          </w:p>
        </w:tc>
        <w:tc>
          <w:tcPr>
            <w:tcW w:w="1075" w:type="pct"/>
          </w:tcPr>
          <w:p w14:paraId="6C533D42" w14:textId="77777777" w:rsidR="00727F84" w:rsidRPr="00091E43" w:rsidRDefault="00727F84" w:rsidP="000361A4">
            <w:pPr>
              <w:pStyle w:val="Tabellentext"/>
            </w:pPr>
            <w:r>
              <w:t>initial/vor dem Eingriff vorliegende Acetabulumfraktur</w:t>
            </w:r>
          </w:p>
        </w:tc>
        <w:tc>
          <w:tcPr>
            <w:tcW w:w="326" w:type="pct"/>
          </w:tcPr>
          <w:p w14:paraId="5061F7F9" w14:textId="77777777" w:rsidR="00727F84" w:rsidRPr="00091E43" w:rsidRDefault="00727F84" w:rsidP="000361A4">
            <w:pPr>
              <w:pStyle w:val="Tabellentext"/>
            </w:pPr>
            <w:r>
              <w:t>K</w:t>
            </w:r>
          </w:p>
        </w:tc>
        <w:tc>
          <w:tcPr>
            <w:tcW w:w="1646" w:type="pct"/>
          </w:tcPr>
          <w:p w14:paraId="5972F3FB" w14:textId="77777777" w:rsidR="00727F84" w:rsidRPr="00091E43" w:rsidRDefault="00727F84" w:rsidP="00177070">
            <w:pPr>
              <w:pStyle w:val="Tabellentext"/>
              <w:ind w:left="453" w:hanging="340"/>
            </w:pPr>
            <w:r>
              <w:t>0 =</w:t>
            </w:r>
            <w:r>
              <w:tab/>
              <w:t>nein</w:t>
            </w:r>
          </w:p>
          <w:p w14:paraId="2A06CCEF" w14:textId="77777777" w:rsidR="00727F84" w:rsidRPr="00091E43" w:rsidRDefault="00727F84" w:rsidP="00177070">
            <w:pPr>
              <w:pStyle w:val="Tabellentext"/>
              <w:ind w:left="453" w:hanging="340"/>
            </w:pPr>
            <w:r>
              <w:t>1 =</w:t>
            </w:r>
            <w:r>
              <w:tab/>
              <w:t>ja</w:t>
            </w:r>
          </w:p>
        </w:tc>
        <w:tc>
          <w:tcPr>
            <w:tcW w:w="1328" w:type="pct"/>
          </w:tcPr>
          <w:p w14:paraId="61F0C41D" w14:textId="77777777" w:rsidR="00727F84" w:rsidRPr="00091E43" w:rsidRDefault="00727F84" w:rsidP="000361A4">
            <w:pPr>
              <w:pStyle w:val="Tabellentext"/>
            </w:pPr>
            <w:r>
              <w:t>INITIALACETAB</w:t>
            </w:r>
          </w:p>
        </w:tc>
      </w:tr>
      <w:tr w:rsidR="00275B01" w:rsidRPr="00743DF3" w14:paraId="2625FF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07FA11" w14:textId="77777777" w:rsidR="00727F84" w:rsidRPr="00091E43" w:rsidRDefault="00727F84" w:rsidP="000361A4">
            <w:pPr>
              <w:pStyle w:val="Tabellentext"/>
            </w:pPr>
            <w:r>
              <w:t>25:PROZ</w:t>
            </w:r>
          </w:p>
        </w:tc>
        <w:tc>
          <w:tcPr>
            <w:tcW w:w="1075" w:type="pct"/>
          </w:tcPr>
          <w:p w14:paraId="2111461B" w14:textId="77777777" w:rsidR="00727F84" w:rsidRPr="00091E43" w:rsidRDefault="00727F84" w:rsidP="000361A4">
            <w:pPr>
              <w:pStyle w:val="Tabellentext"/>
            </w:pPr>
            <w:r>
              <w:t>Art des Eingriffs</w:t>
            </w:r>
          </w:p>
        </w:tc>
        <w:tc>
          <w:tcPr>
            <w:tcW w:w="326" w:type="pct"/>
          </w:tcPr>
          <w:p w14:paraId="2EBB2AD0" w14:textId="77777777" w:rsidR="00727F84" w:rsidRPr="00091E43" w:rsidRDefault="00727F84" w:rsidP="000361A4">
            <w:pPr>
              <w:pStyle w:val="Tabellentext"/>
            </w:pPr>
            <w:r>
              <w:t>M</w:t>
            </w:r>
          </w:p>
        </w:tc>
        <w:tc>
          <w:tcPr>
            <w:tcW w:w="1646" w:type="pct"/>
          </w:tcPr>
          <w:p w14:paraId="5D663F75" w14:textId="77777777" w:rsidR="00727F84" w:rsidRPr="00091E43" w:rsidRDefault="00727F84" w:rsidP="00177070">
            <w:pPr>
              <w:pStyle w:val="Tabellentext"/>
              <w:ind w:left="453" w:hanging="340"/>
            </w:pPr>
            <w:r>
              <w:t>1 =</w:t>
            </w:r>
            <w:r>
              <w:tab/>
              <w:t>endoprothetische Versorgung einer hüftgelenknahen Femurfraktur</w:t>
            </w:r>
          </w:p>
          <w:p w14:paraId="369D59CD" w14:textId="77777777" w:rsidR="00727F84" w:rsidRPr="00091E43" w:rsidRDefault="00727F84" w:rsidP="00177070">
            <w:pPr>
              <w:pStyle w:val="Tabellentext"/>
              <w:ind w:left="453" w:hanging="340"/>
            </w:pPr>
            <w:r>
              <w:t>2 =</w:t>
            </w:r>
            <w:r>
              <w:tab/>
            </w:r>
            <w:r>
              <w:t>elektive Hüftendoprothesen-Erstimplantation</w:t>
            </w:r>
          </w:p>
          <w:p w14:paraId="4D8ACF56" w14:textId="77777777" w:rsidR="00727F84" w:rsidRPr="00091E43" w:rsidRDefault="00727F84" w:rsidP="00177070">
            <w:pPr>
              <w:pStyle w:val="Tabellentext"/>
              <w:ind w:left="453" w:hanging="340"/>
            </w:pPr>
            <w:r>
              <w:t>3 =</w:t>
            </w:r>
            <w:r>
              <w:tab/>
              <w:t>Reimplantation im Rahmen eines einzeitigen Wechsels</w:t>
            </w:r>
          </w:p>
          <w:p w14:paraId="6140E31E"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1155DDAD" w14:textId="77777777" w:rsidR="00727F84" w:rsidRPr="00091E43" w:rsidRDefault="00727F84" w:rsidP="000361A4">
            <w:pPr>
              <w:pStyle w:val="Tabellentext"/>
            </w:pPr>
            <w:r>
              <w:t>ARTEINGRIFFHUE</w:t>
            </w:r>
          </w:p>
        </w:tc>
      </w:tr>
      <w:tr w:rsidR="00275B01" w:rsidRPr="00743DF3" w14:paraId="75EE8C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BF20EF" w14:textId="77777777" w:rsidR="00727F84" w:rsidRPr="00091E43" w:rsidRDefault="00727F84" w:rsidP="000361A4">
            <w:pPr>
              <w:pStyle w:val="Tabellentext"/>
            </w:pPr>
            <w:r>
              <w:t>63:W</w:t>
            </w:r>
          </w:p>
        </w:tc>
        <w:tc>
          <w:tcPr>
            <w:tcW w:w="1075" w:type="pct"/>
          </w:tcPr>
          <w:p w14:paraId="315F3802" w14:textId="77777777" w:rsidR="00727F84" w:rsidRPr="00091E43" w:rsidRDefault="00727F84" w:rsidP="000361A4">
            <w:pPr>
              <w:pStyle w:val="Tabellentext"/>
            </w:pPr>
            <w:r>
              <w:t>Schmerzen vor der Prothesenexplantation</w:t>
            </w:r>
          </w:p>
        </w:tc>
        <w:tc>
          <w:tcPr>
            <w:tcW w:w="326" w:type="pct"/>
          </w:tcPr>
          <w:p w14:paraId="2CF46DA2" w14:textId="77777777" w:rsidR="00727F84" w:rsidRPr="00091E43" w:rsidRDefault="00727F84" w:rsidP="000361A4">
            <w:pPr>
              <w:pStyle w:val="Tabellentext"/>
            </w:pPr>
            <w:r>
              <w:t>M</w:t>
            </w:r>
          </w:p>
        </w:tc>
        <w:tc>
          <w:tcPr>
            <w:tcW w:w="1646" w:type="pct"/>
          </w:tcPr>
          <w:p w14:paraId="381EAF93" w14:textId="77777777" w:rsidR="00727F84" w:rsidRPr="00091E43" w:rsidRDefault="00727F84" w:rsidP="00177070">
            <w:pPr>
              <w:pStyle w:val="Tabellentext"/>
              <w:ind w:left="453" w:hanging="340"/>
            </w:pPr>
            <w:r>
              <w:t>0 =</w:t>
            </w:r>
            <w:r>
              <w:tab/>
              <w:t>nein</w:t>
            </w:r>
          </w:p>
          <w:p w14:paraId="0C427E6F" w14:textId="77777777" w:rsidR="00727F84" w:rsidRPr="00091E43" w:rsidRDefault="00727F84" w:rsidP="00177070">
            <w:pPr>
              <w:pStyle w:val="Tabellentext"/>
              <w:ind w:left="453" w:hanging="340"/>
            </w:pPr>
            <w:r>
              <w:t>1 =</w:t>
            </w:r>
            <w:r>
              <w:tab/>
              <w:t>ja, Belastungsschmerz</w:t>
            </w:r>
          </w:p>
          <w:p w14:paraId="6DF92E9B" w14:textId="77777777" w:rsidR="00727F84" w:rsidRPr="00091E43" w:rsidRDefault="00727F84" w:rsidP="00177070">
            <w:pPr>
              <w:pStyle w:val="Tabellentext"/>
              <w:ind w:left="453" w:hanging="340"/>
            </w:pPr>
            <w:r>
              <w:t>2 =</w:t>
            </w:r>
            <w:r>
              <w:tab/>
              <w:t>ja, Ruheschmerz</w:t>
            </w:r>
          </w:p>
        </w:tc>
        <w:tc>
          <w:tcPr>
            <w:tcW w:w="1328" w:type="pct"/>
          </w:tcPr>
          <w:p w14:paraId="0B7DD8B0" w14:textId="77777777" w:rsidR="00727F84" w:rsidRPr="00091E43" w:rsidRDefault="00727F84" w:rsidP="000361A4">
            <w:pPr>
              <w:pStyle w:val="Tabellentext"/>
            </w:pPr>
            <w:r>
              <w:t>SCHMERZENWECHSEL</w:t>
            </w:r>
          </w:p>
        </w:tc>
      </w:tr>
      <w:tr w:rsidR="00275B01" w:rsidRPr="00743DF3" w14:paraId="6D62C8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8F715E" w14:textId="77777777" w:rsidR="00727F84" w:rsidRPr="00091E43" w:rsidRDefault="00727F84" w:rsidP="000361A4">
            <w:pPr>
              <w:pStyle w:val="Tabellentext"/>
            </w:pPr>
            <w:r>
              <w:t>64:W</w:t>
            </w:r>
          </w:p>
        </w:tc>
        <w:tc>
          <w:tcPr>
            <w:tcW w:w="1075" w:type="pct"/>
          </w:tcPr>
          <w:p w14:paraId="28FD0F92" w14:textId="77777777" w:rsidR="00727F84" w:rsidRPr="00091E43" w:rsidRDefault="00727F84" w:rsidP="000361A4">
            <w:pPr>
              <w:pStyle w:val="Tabellentext"/>
            </w:pPr>
            <w:r>
              <w:t>positive Entzündungszeichen im Labor vor der Prothesenexplantation (BSG, CRP, Leukozyten)</w:t>
            </w:r>
          </w:p>
        </w:tc>
        <w:tc>
          <w:tcPr>
            <w:tcW w:w="326" w:type="pct"/>
          </w:tcPr>
          <w:p w14:paraId="0F4B2783" w14:textId="77777777" w:rsidR="00727F84" w:rsidRPr="00091E43" w:rsidRDefault="00727F84" w:rsidP="000361A4">
            <w:pPr>
              <w:pStyle w:val="Tabellentext"/>
            </w:pPr>
            <w:r>
              <w:t>M</w:t>
            </w:r>
          </w:p>
        </w:tc>
        <w:tc>
          <w:tcPr>
            <w:tcW w:w="1646" w:type="pct"/>
          </w:tcPr>
          <w:p w14:paraId="51378D67" w14:textId="77777777" w:rsidR="00727F84" w:rsidRPr="00091E43" w:rsidRDefault="00727F84" w:rsidP="00177070">
            <w:pPr>
              <w:pStyle w:val="Tabellentext"/>
              <w:ind w:left="453" w:hanging="340"/>
            </w:pPr>
            <w:r>
              <w:t>0 =</w:t>
            </w:r>
            <w:r>
              <w:tab/>
              <w:t>nein</w:t>
            </w:r>
          </w:p>
          <w:p w14:paraId="5B3886D4" w14:textId="77777777" w:rsidR="00727F84" w:rsidRPr="00091E43" w:rsidRDefault="00727F84" w:rsidP="00177070">
            <w:pPr>
              <w:pStyle w:val="Tabellentext"/>
              <w:ind w:left="453" w:hanging="340"/>
            </w:pPr>
            <w:r>
              <w:t>1 =</w:t>
            </w:r>
            <w:r>
              <w:tab/>
              <w:t>ja</w:t>
            </w:r>
          </w:p>
        </w:tc>
        <w:tc>
          <w:tcPr>
            <w:tcW w:w="1328" w:type="pct"/>
          </w:tcPr>
          <w:p w14:paraId="229947C3" w14:textId="77777777" w:rsidR="00727F84" w:rsidRPr="00091E43" w:rsidRDefault="00727F84" w:rsidP="000361A4">
            <w:pPr>
              <w:pStyle w:val="Tabellentext"/>
            </w:pPr>
            <w:r>
              <w:t>ENTZZEICHEN</w:t>
            </w:r>
          </w:p>
        </w:tc>
      </w:tr>
      <w:tr w:rsidR="00275B01" w:rsidRPr="00743DF3" w14:paraId="140542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A07343" w14:textId="77777777" w:rsidR="00727F84" w:rsidRPr="00091E43" w:rsidRDefault="00727F84" w:rsidP="000361A4">
            <w:pPr>
              <w:pStyle w:val="Tabellentext"/>
            </w:pPr>
            <w:r>
              <w:t>65:W</w:t>
            </w:r>
          </w:p>
        </w:tc>
        <w:tc>
          <w:tcPr>
            <w:tcW w:w="1075" w:type="pct"/>
          </w:tcPr>
          <w:p w14:paraId="0372862B" w14:textId="77777777" w:rsidR="00727F84" w:rsidRPr="00091E43" w:rsidRDefault="00727F84" w:rsidP="000361A4">
            <w:pPr>
              <w:pStyle w:val="Tabellentext"/>
            </w:pPr>
            <w:r>
              <w:t>mikrobiologische Untersuchung vor der Prothesenexplantation</w:t>
            </w:r>
          </w:p>
        </w:tc>
        <w:tc>
          <w:tcPr>
            <w:tcW w:w="326" w:type="pct"/>
          </w:tcPr>
          <w:p w14:paraId="5B91D545" w14:textId="77777777" w:rsidR="00727F84" w:rsidRPr="00091E43" w:rsidRDefault="00727F84" w:rsidP="000361A4">
            <w:pPr>
              <w:pStyle w:val="Tabellentext"/>
            </w:pPr>
            <w:r>
              <w:t>M</w:t>
            </w:r>
          </w:p>
        </w:tc>
        <w:tc>
          <w:tcPr>
            <w:tcW w:w="1646" w:type="pct"/>
          </w:tcPr>
          <w:p w14:paraId="04AF9F81" w14:textId="77777777" w:rsidR="00727F84" w:rsidRPr="00091E43" w:rsidRDefault="00727F84" w:rsidP="00177070">
            <w:pPr>
              <w:pStyle w:val="Tabellentext"/>
              <w:ind w:left="453" w:hanging="340"/>
            </w:pPr>
            <w:r>
              <w:t>0 =</w:t>
            </w:r>
            <w:r>
              <w:tab/>
              <w:t>nicht durchgeführt</w:t>
            </w:r>
          </w:p>
          <w:p w14:paraId="6086CD83" w14:textId="77777777" w:rsidR="00727F84" w:rsidRPr="00091E43" w:rsidRDefault="00727F84" w:rsidP="00177070">
            <w:pPr>
              <w:pStyle w:val="Tabellentext"/>
              <w:ind w:left="453" w:hanging="340"/>
            </w:pPr>
            <w:r>
              <w:t>1 =</w:t>
            </w:r>
            <w:r>
              <w:tab/>
              <w:t>durchgeführt, negativ</w:t>
            </w:r>
          </w:p>
          <w:p w14:paraId="2E86F687" w14:textId="77777777" w:rsidR="00727F84" w:rsidRPr="00091E43" w:rsidRDefault="00727F84" w:rsidP="00177070">
            <w:pPr>
              <w:pStyle w:val="Tabellentext"/>
              <w:ind w:left="453" w:hanging="340"/>
            </w:pPr>
            <w:r>
              <w:t>2 =</w:t>
            </w:r>
            <w:r>
              <w:tab/>
              <w:t>durchgeführt, positiv</w:t>
            </w:r>
          </w:p>
        </w:tc>
        <w:tc>
          <w:tcPr>
            <w:tcW w:w="1328" w:type="pct"/>
          </w:tcPr>
          <w:p w14:paraId="0AAC6E04" w14:textId="77777777" w:rsidR="00727F84" w:rsidRPr="00091E43" w:rsidRDefault="00727F84" w:rsidP="000361A4">
            <w:pPr>
              <w:pStyle w:val="Tabellentext"/>
            </w:pPr>
            <w:r>
              <w:t>MIKROBIOUNTERSUCH</w:t>
            </w:r>
          </w:p>
        </w:tc>
      </w:tr>
      <w:tr w:rsidR="00275B01" w:rsidRPr="00743DF3" w14:paraId="058E6F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C8B76E" w14:textId="77777777" w:rsidR="00727F84" w:rsidRPr="00091E43" w:rsidRDefault="00727F84" w:rsidP="000361A4">
            <w:pPr>
              <w:pStyle w:val="Tabellentext"/>
            </w:pPr>
            <w:r>
              <w:t>67.1:W</w:t>
            </w:r>
          </w:p>
        </w:tc>
        <w:tc>
          <w:tcPr>
            <w:tcW w:w="1075" w:type="pct"/>
          </w:tcPr>
          <w:p w14:paraId="3731ACD6" w14:textId="77777777" w:rsidR="00727F84" w:rsidRPr="00091E43" w:rsidRDefault="00727F84" w:rsidP="000361A4">
            <w:pPr>
              <w:pStyle w:val="Tabellentext"/>
            </w:pPr>
            <w:r>
              <w:t>Implantatbruch</w:t>
            </w:r>
          </w:p>
        </w:tc>
        <w:tc>
          <w:tcPr>
            <w:tcW w:w="326" w:type="pct"/>
          </w:tcPr>
          <w:p w14:paraId="07C0583A" w14:textId="77777777" w:rsidR="00727F84" w:rsidRPr="00091E43" w:rsidRDefault="00727F84" w:rsidP="000361A4">
            <w:pPr>
              <w:pStyle w:val="Tabellentext"/>
            </w:pPr>
            <w:r>
              <w:t>K</w:t>
            </w:r>
          </w:p>
        </w:tc>
        <w:tc>
          <w:tcPr>
            <w:tcW w:w="1646" w:type="pct"/>
          </w:tcPr>
          <w:p w14:paraId="79054B4F" w14:textId="77777777" w:rsidR="00727F84" w:rsidRPr="00091E43" w:rsidRDefault="00727F84" w:rsidP="00177070">
            <w:pPr>
              <w:pStyle w:val="Tabellentext"/>
              <w:ind w:left="453" w:hanging="340"/>
            </w:pPr>
            <w:r>
              <w:t>1 =</w:t>
            </w:r>
            <w:r>
              <w:tab/>
              <w:t>ja</w:t>
            </w:r>
          </w:p>
        </w:tc>
        <w:tc>
          <w:tcPr>
            <w:tcW w:w="1328" w:type="pct"/>
          </w:tcPr>
          <w:p w14:paraId="5B271646" w14:textId="77777777" w:rsidR="00727F84" w:rsidRPr="00091E43" w:rsidRDefault="00727F84" w:rsidP="000361A4">
            <w:pPr>
              <w:pStyle w:val="Tabellentext"/>
            </w:pPr>
            <w:r>
              <w:t>IMPLANTATBRUCH</w:t>
            </w:r>
          </w:p>
        </w:tc>
      </w:tr>
      <w:tr w:rsidR="00275B01" w:rsidRPr="00743DF3" w14:paraId="4DB5A2F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695BB3" w14:textId="77777777" w:rsidR="00727F84" w:rsidRPr="00091E43" w:rsidRDefault="00727F84" w:rsidP="000361A4">
            <w:pPr>
              <w:pStyle w:val="Tabellentext"/>
            </w:pPr>
            <w:r>
              <w:t>67.2:W</w:t>
            </w:r>
          </w:p>
        </w:tc>
        <w:tc>
          <w:tcPr>
            <w:tcW w:w="1075" w:type="pct"/>
          </w:tcPr>
          <w:p w14:paraId="18EFB221" w14:textId="77777777" w:rsidR="00727F84" w:rsidRPr="00091E43" w:rsidRDefault="00727F84" w:rsidP="000361A4">
            <w:pPr>
              <w:pStyle w:val="Tabellentext"/>
            </w:pPr>
            <w:r>
              <w:t>Implantatabrieb/-verschleiß</w:t>
            </w:r>
          </w:p>
        </w:tc>
        <w:tc>
          <w:tcPr>
            <w:tcW w:w="326" w:type="pct"/>
          </w:tcPr>
          <w:p w14:paraId="3E915622" w14:textId="77777777" w:rsidR="00727F84" w:rsidRPr="00091E43" w:rsidRDefault="00727F84" w:rsidP="000361A4">
            <w:pPr>
              <w:pStyle w:val="Tabellentext"/>
            </w:pPr>
            <w:r>
              <w:t>K</w:t>
            </w:r>
          </w:p>
        </w:tc>
        <w:tc>
          <w:tcPr>
            <w:tcW w:w="1646" w:type="pct"/>
          </w:tcPr>
          <w:p w14:paraId="68A22E64" w14:textId="77777777" w:rsidR="00727F84" w:rsidRPr="00091E43" w:rsidRDefault="00727F84" w:rsidP="00177070">
            <w:pPr>
              <w:pStyle w:val="Tabellentext"/>
              <w:ind w:left="453" w:hanging="340"/>
            </w:pPr>
            <w:r>
              <w:t>1 =</w:t>
            </w:r>
            <w:r>
              <w:tab/>
              <w:t>ja</w:t>
            </w:r>
          </w:p>
        </w:tc>
        <w:tc>
          <w:tcPr>
            <w:tcW w:w="1328" w:type="pct"/>
          </w:tcPr>
          <w:p w14:paraId="30DA9C94" w14:textId="77777777" w:rsidR="00727F84" w:rsidRPr="00091E43" w:rsidRDefault="00727F84" w:rsidP="000361A4">
            <w:pPr>
              <w:pStyle w:val="Tabellentext"/>
            </w:pPr>
            <w:r>
              <w:t>ABRIEB</w:t>
            </w:r>
          </w:p>
        </w:tc>
      </w:tr>
      <w:tr w:rsidR="00275B01" w:rsidRPr="00743DF3" w14:paraId="7C07E01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39EFB1" w14:textId="77777777" w:rsidR="00727F84" w:rsidRPr="00091E43" w:rsidRDefault="00727F84" w:rsidP="000361A4">
            <w:pPr>
              <w:pStyle w:val="Tabellentext"/>
            </w:pPr>
            <w:r>
              <w:t>67.3:W</w:t>
            </w:r>
          </w:p>
        </w:tc>
        <w:tc>
          <w:tcPr>
            <w:tcW w:w="1075" w:type="pct"/>
          </w:tcPr>
          <w:p w14:paraId="65AD2CD8" w14:textId="77777777" w:rsidR="00727F84" w:rsidRPr="00091E43" w:rsidRDefault="00727F84" w:rsidP="000361A4">
            <w:pPr>
              <w:pStyle w:val="Tabellentext"/>
            </w:pPr>
            <w:r>
              <w:t>Implantatfehllage der Pfanne</w:t>
            </w:r>
          </w:p>
        </w:tc>
        <w:tc>
          <w:tcPr>
            <w:tcW w:w="326" w:type="pct"/>
          </w:tcPr>
          <w:p w14:paraId="3F9E489D" w14:textId="77777777" w:rsidR="00727F84" w:rsidRPr="00091E43" w:rsidRDefault="00727F84" w:rsidP="000361A4">
            <w:pPr>
              <w:pStyle w:val="Tabellentext"/>
            </w:pPr>
            <w:r>
              <w:t>K</w:t>
            </w:r>
          </w:p>
        </w:tc>
        <w:tc>
          <w:tcPr>
            <w:tcW w:w="1646" w:type="pct"/>
          </w:tcPr>
          <w:p w14:paraId="36548953" w14:textId="77777777" w:rsidR="00727F84" w:rsidRPr="00091E43" w:rsidRDefault="00727F84" w:rsidP="00177070">
            <w:pPr>
              <w:pStyle w:val="Tabellentext"/>
              <w:ind w:left="453" w:hanging="340"/>
            </w:pPr>
            <w:r>
              <w:t>1 =</w:t>
            </w:r>
            <w:r>
              <w:tab/>
              <w:t>ja</w:t>
            </w:r>
          </w:p>
        </w:tc>
        <w:tc>
          <w:tcPr>
            <w:tcW w:w="1328" w:type="pct"/>
          </w:tcPr>
          <w:p w14:paraId="64250A45" w14:textId="77777777" w:rsidR="00727F84" w:rsidRPr="00091E43" w:rsidRDefault="00727F84" w:rsidP="000361A4">
            <w:pPr>
              <w:pStyle w:val="Tabellentext"/>
            </w:pPr>
            <w:r>
              <w:t>IMPLANTATFEHLLAGEPFANNE</w:t>
            </w:r>
          </w:p>
        </w:tc>
      </w:tr>
      <w:tr w:rsidR="00275B01" w:rsidRPr="00743DF3" w14:paraId="4200EA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2CC931" w14:textId="77777777" w:rsidR="00727F84" w:rsidRPr="00091E43" w:rsidRDefault="00727F84" w:rsidP="000361A4">
            <w:pPr>
              <w:pStyle w:val="Tabellentext"/>
            </w:pPr>
            <w:r>
              <w:t>67.4:W</w:t>
            </w:r>
          </w:p>
        </w:tc>
        <w:tc>
          <w:tcPr>
            <w:tcW w:w="1075" w:type="pct"/>
          </w:tcPr>
          <w:p w14:paraId="322F39F0" w14:textId="77777777" w:rsidR="00727F84" w:rsidRPr="00091E43" w:rsidRDefault="00727F84" w:rsidP="000361A4">
            <w:pPr>
              <w:pStyle w:val="Tabellentext"/>
            </w:pPr>
            <w:r>
              <w:t>Implantatfehllage des Schafts</w:t>
            </w:r>
          </w:p>
        </w:tc>
        <w:tc>
          <w:tcPr>
            <w:tcW w:w="326" w:type="pct"/>
          </w:tcPr>
          <w:p w14:paraId="58CE7D8F" w14:textId="77777777" w:rsidR="00727F84" w:rsidRPr="00091E43" w:rsidRDefault="00727F84" w:rsidP="000361A4">
            <w:pPr>
              <w:pStyle w:val="Tabellentext"/>
            </w:pPr>
            <w:r>
              <w:t>K</w:t>
            </w:r>
          </w:p>
        </w:tc>
        <w:tc>
          <w:tcPr>
            <w:tcW w:w="1646" w:type="pct"/>
          </w:tcPr>
          <w:p w14:paraId="04B3BAD5" w14:textId="77777777" w:rsidR="00727F84" w:rsidRPr="00091E43" w:rsidRDefault="00727F84" w:rsidP="00177070">
            <w:pPr>
              <w:pStyle w:val="Tabellentext"/>
              <w:ind w:left="453" w:hanging="340"/>
            </w:pPr>
            <w:r>
              <w:t>1 =</w:t>
            </w:r>
            <w:r>
              <w:tab/>
              <w:t>ja</w:t>
            </w:r>
          </w:p>
        </w:tc>
        <w:tc>
          <w:tcPr>
            <w:tcW w:w="1328" w:type="pct"/>
          </w:tcPr>
          <w:p w14:paraId="7E1335B9" w14:textId="77777777" w:rsidR="00727F84" w:rsidRPr="00091E43" w:rsidRDefault="00727F84" w:rsidP="000361A4">
            <w:pPr>
              <w:pStyle w:val="Tabellentext"/>
            </w:pPr>
            <w:r>
              <w:t>IMPLANTATFEHLLAGESCHAFT</w:t>
            </w:r>
          </w:p>
        </w:tc>
      </w:tr>
      <w:tr w:rsidR="00275B01" w:rsidRPr="00743DF3" w14:paraId="7577EF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3D7ACB" w14:textId="77777777" w:rsidR="00727F84" w:rsidRPr="00091E43" w:rsidRDefault="00727F84" w:rsidP="000361A4">
            <w:pPr>
              <w:pStyle w:val="Tabellentext"/>
            </w:pPr>
            <w:r>
              <w:t>67.5:W</w:t>
            </w:r>
          </w:p>
        </w:tc>
        <w:tc>
          <w:tcPr>
            <w:tcW w:w="1075" w:type="pct"/>
          </w:tcPr>
          <w:p w14:paraId="299C84EE" w14:textId="77777777" w:rsidR="00727F84" w:rsidRPr="00091E43" w:rsidRDefault="00727F84" w:rsidP="000361A4">
            <w:pPr>
              <w:pStyle w:val="Tabellentext"/>
            </w:pPr>
            <w:r>
              <w:t>Lockerung der Pfannenkomponente</w:t>
            </w:r>
          </w:p>
        </w:tc>
        <w:tc>
          <w:tcPr>
            <w:tcW w:w="326" w:type="pct"/>
          </w:tcPr>
          <w:p w14:paraId="74A4675D" w14:textId="77777777" w:rsidR="00727F84" w:rsidRPr="00091E43" w:rsidRDefault="00727F84" w:rsidP="000361A4">
            <w:pPr>
              <w:pStyle w:val="Tabellentext"/>
            </w:pPr>
            <w:r>
              <w:t>K</w:t>
            </w:r>
          </w:p>
        </w:tc>
        <w:tc>
          <w:tcPr>
            <w:tcW w:w="1646" w:type="pct"/>
          </w:tcPr>
          <w:p w14:paraId="621E50DF" w14:textId="77777777" w:rsidR="00727F84" w:rsidRPr="00091E43" w:rsidRDefault="00727F84" w:rsidP="00177070">
            <w:pPr>
              <w:pStyle w:val="Tabellentext"/>
              <w:ind w:left="453" w:hanging="340"/>
            </w:pPr>
            <w:r>
              <w:t>1 =</w:t>
            </w:r>
            <w:r>
              <w:tab/>
              <w:t>ja</w:t>
            </w:r>
          </w:p>
        </w:tc>
        <w:tc>
          <w:tcPr>
            <w:tcW w:w="1328" w:type="pct"/>
          </w:tcPr>
          <w:p w14:paraId="40115F0B" w14:textId="77777777" w:rsidR="00727F84" w:rsidRPr="00091E43" w:rsidRDefault="00727F84" w:rsidP="000361A4">
            <w:pPr>
              <w:pStyle w:val="Tabellentext"/>
            </w:pPr>
            <w:r>
              <w:t>LOCKERUNGPFANNE</w:t>
            </w:r>
          </w:p>
        </w:tc>
      </w:tr>
      <w:tr w:rsidR="00275B01" w:rsidRPr="00743DF3" w14:paraId="32801E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235F2C" w14:textId="77777777" w:rsidR="00727F84" w:rsidRPr="00091E43" w:rsidRDefault="00727F84" w:rsidP="000361A4">
            <w:pPr>
              <w:pStyle w:val="Tabellentext"/>
            </w:pPr>
            <w:r>
              <w:t>67.6:W</w:t>
            </w:r>
          </w:p>
        </w:tc>
        <w:tc>
          <w:tcPr>
            <w:tcW w:w="1075" w:type="pct"/>
          </w:tcPr>
          <w:p w14:paraId="0906CF83" w14:textId="77777777" w:rsidR="00727F84" w:rsidRPr="00091E43" w:rsidRDefault="00727F84" w:rsidP="000361A4">
            <w:pPr>
              <w:pStyle w:val="Tabellentext"/>
            </w:pPr>
            <w:r>
              <w:t>Lockerung der Schaftkomponente</w:t>
            </w:r>
          </w:p>
        </w:tc>
        <w:tc>
          <w:tcPr>
            <w:tcW w:w="326" w:type="pct"/>
          </w:tcPr>
          <w:p w14:paraId="655394BA" w14:textId="77777777" w:rsidR="00727F84" w:rsidRPr="00091E43" w:rsidRDefault="00727F84" w:rsidP="000361A4">
            <w:pPr>
              <w:pStyle w:val="Tabellentext"/>
            </w:pPr>
            <w:r>
              <w:t>K</w:t>
            </w:r>
          </w:p>
        </w:tc>
        <w:tc>
          <w:tcPr>
            <w:tcW w:w="1646" w:type="pct"/>
          </w:tcPr>
          <w:p w14:paraId="527D8FFE" w14:textId="77777777" w:rsidR="00727F84" w:rsidRPr="00091E43" w:rsidRDefault="00727F84" w:rsidP="00177070">
            <w:pPr>
              <w:pStyle w:val="Tabellentext"/>
              <w:ind w:left="453" w:hanging="340"/>
            </w:pPr>
            <w:r>
              <w:t>1 =</w:t>
            </w:r>
            <w:r>
              <w:tab/>
              <w:t>ja</w:t>
            </w:r>
          </w:p>
        </w:tc>
        <w:tc>
          <w:tcPr>
            <w:tcW w:w="1328" w:type="pct"/>
          </w:tcPr>
          <w:p w14:paraId="3609D6BF" w14:textId="77777777" w:rsidR="00727F84" w:rsidRPr="00091E43" w:rsidRDefault="00727F84" w:rsidP="000361A4">
            <w:pPr>
              <w:pStyle w:val="Tabellentext"/>
            </w:pPr>
            <w:r>
              <w:t>LOCKERUNGSCHAFT</w:t>
            </w:r>
          </w:p>
        </w:tc>
      </w:tr>
      <w:tr w:rsidR="00275B01" w:rsidRPr="00743DF3" w14:paraId="1E98E9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1368EF" w14:textId="77777777" w:rsidR="00727F84" w:rsidRPr="00091E43" w:rsidRDefault="00727F84" w:rsidP="000361A4">
            <w:pPr>
              <w:pStyle w:val="Tabellentext"/>
            </w:pPr>
            <w:r>
              <w:t>67.7:W</w:t>
            </w:r>
          </w:p>
        </w:tc>
        <w:tc>
          <w:tcPr>
            <w:tcW w:w="1075" w:type="pct"/>
          </w:tcPr>
          <w:p w14:paraId="1BAD93EF" w14:textId="77777777" w:rsidR="00727F84" w:rsidRPr="00091E43" w:rsidRDefault="00727F84" w:rsidP="000361A4">
            <w:pPr>
              <w:pStyle w:val="Tabellentext"/>
            </w:pPr>
            <w:r>
              <w:t>periprothetische Fraktur</w:t>
            </w:r>
          </w:p>
        </w:tc>
        <w:tc>
          <w:tcPr>
            <w:tcW w:w="326" w:type="pct"/>
          </w:tcPr>
          <w:p w14:paraId="6D10FC15" w14:textId="77777777" w:rsidR="00727F84" w:rsidRPr="00091E43" w:rsidRDefault="00727F84" w:rsidP="000361A4">
            <w:pPr>
              <w:pStyle w:val="Tabellentext"/>
            </w:pPr>
            <w:r>
              <w:t>K</w:t>
            </w:r>
          </w:p>
        </w:tc>
        <w:tc>
          <w:tcPr>
            <w:tcW w:w="1646" w:type="pct"/>
          </w:tcPr>
          <w:p w14:paraId="3FA39DAD" w14:textId="77777777" w:rsidR="00727F84" w:rsidRPr="00091E43" w:rsidRDefault="00727F84" w:rsidP="00177070">
            <w:pPr>
              <w:pStyle w:val="Tabellentext"/>
              <w:ind w:left="453" w:hanging="340"/>
            </w:pPr>
            <w:r>
              <w:t>1 =</w:t>
            </w:r>
            <w:r>
              <w:tab/>
              <w:t>ja</w:t>
            </w:r>
          </w:p>
        </w:tc>
        <w:tc>
          <w:tcPr>
            <w:tcW w:w="1328" w:type="pct"/>
          </w:tcPr>
          <w:p w14:paraId="02E4CCFE" w14:textId="77777777" w:rsidR="00727F84" w:rsidRPr="00091E43" w:rsidRDefault="00727F84" w:rsidP="000361A4">
            <w:pPr>
              <w:pStyle w:val="Tabellentext"/>
            </w:pPr>
            <w:r>
              <w:t>PERIPROTHFRAKTUR</w:t>
            </w:r>
          </w:p>
        </w:tc>
      </w:tr>
      <w:tr w:rsidR="00275B01" w:rsidRPr="00743DF3" w14:paraId="22CC8BE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39A9FF" w14:textId="77777777" w:rsidR="00727F84" w:rsidRPr="00091E43" w:rsidRDefault="00727F84" w:rsidP="000361A4">
            <w:pPr>
              <w:pStyle w:val="Tabellentext"/>
            </w:pPr>
            <w:r>
              <w:lastRenderedPageBreak/>
              <w:t>67.8:W</w:t>
            </w:r>
          </w:p>
        </w:tc>
        <w:tc>
          <w:tcPr>
            <w:tcW w:w="1075" w:type="pct"/>
          </w:tcPr>
          <w:p w14:paraId="1E3B99BE" w14:textId="77777777" w:rsidR="00727F84" w:rsidRPr="00091E43" w:rsidRDefault="00727F84" w:rsidP="000361A4">
            <w:pPr>
              <w:pStyle w:val="Tabellentext"/>
            </w:pPr>
            <w:r>
              <w:t>Endoprothesen(sub)luxation</w:t>
            </w:r>
          </w:p>
        </w:tc>
        <w:tc>
          <w:tcPr>
            <w:tcW w:w="326" w:type="pct"/>
          </w:tcPr>
          <w:p w14:paraId="6F85DC79" w14:textId="77777777" w:rsidR="00727F84" w:rsidRPr="00091E43" w:rsidRDefault="00727F84" w:rsidP="000361A4">
            <w:pPr>
              <w:pStyle w:val="Tabellentext"/>
            </w:pPr>
            <w:r>
              <w:t>K</w:t>
            </w:r>
          </w:p>
        </w:tc>
        <w:tc>
          <w:tcPr>
            <w:tcW w:w="1646" w:type="pct"/>
          </w:tcPr>
          <w:p w14:paraId="7D67EE9C" w14:textId="77777777" w:rsidR="00727F84" w:rsidRPr="00091E43" w:rsidRDefault="00727F84" w:rsidP="00177070">
            <w:pPr>
              <w:pStyle w:val="Tabellentext"/>
              <w:ind w:left="453" w:hanging="340"/>
            </w:pPr>
            <w:r>
              <w:t>1 =</w:t>
            </w:r>
            <w:r>
              <w:tab/>
              <w:t>ja</w:t>
            </w:r>
          </w:p>
        </w:tc>
        <w:tc>
          <w:tcPr>
            <w:tcW w:w="1328" w:type="pct"/>
          </w:tcPr>
          <w:p w14:paraId="1739E32A" w14:textId="77777777" w:rsidR="00727F84" w:rsidRPr="00091E43" w:rsidRDefault="00727F84" w:rsidP="000361A4">
            <w:pPr>
              <w:pStyle w:val="Tabellentext"/>
            </w:pPr>
            <w:r>
              <w:t>PROTHLUXATIO</w:t>
            </w:r>
          </w:p>
        </w:tc>
      </w:tr>
      <w:tr w:rsidR="00275B01" w:rsidRPr="00743DF3" w14:paraId="7C1D75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2058B1" w14:textId="77777777" w:rsidR="00727F84" w:rsidRPr="00091E43" w:rsidRDefault="00727F84" w:rsidP="000361A4">
            <w:pPr>
              <w:pStyle w:val="Tabellentext"/>
            </w:pPr>
            <w:r>
              <w:t>67.9:W</w:t>
            </w:r>
          </w:p>
        </w:tc>
        <w:tc>
          <w:tcPr>
            <w:tcW w:w="1075" w:type="pct"/>
          </w:tcPr>
          <w:p w14:paraId="1FF7391F" w14:textId="77777777" w:rsidR="00727F84" w:rsidRPr="00091E43" w:rsidRDefault="00727F84" w:rsidP="000361A4">
            <w:pPr>
              <w:pStyle w:val="Tabellentext"/>
            </w:pPr>
            <w:r>
              <w:t>Osteolyse/ Knochenzyste, Substanzverlust Pfanne</w:t>
            </w:r>
          </w:p>
        </w:tc>
        <w:tc>
          <w:tcPr>
            <w:tcW w:w="326" w:type="pct"/>
          </w:tcPr>
          <w:p w14:paraId="6A57244A" w14:textId="77777777" w:rsidR="00727F84" w:rsidRPr="00091E43" w:rsidRDefault="00727F84" w:rsidP="000361A4">
            <w:pPr>
              <w:pStyle w:val="Tabellentext"/>
            </w:pPr>
            <w:r>
              <w:t>K</w:t>
            </w:r>
          </w:p>
        </w:tc>
        <w:tc>
          <w:tcPr>
            <w:tcW w:w="1646" w:type="pct"/>
          </w:tcPr>
          <w:p w14:paraId="2C181668" w14:textId="77777777" w:rsidR="00727F84" w:rsidRPr="00091E43" w:rsidRDefault="00727F84" w:rsidP="00177070">
            <w:pPr>
              <w:pStyle w:val="Tabellentext"/>
              <w:ind w:left="453" w:hanging="340"/>
            </w:pPr>
            <w:r>
              <w:t>1 =</w:t>
            </w:r>
            <w:r>
              <w:tab/>
              <w:t>ja</w:t>
            </w:r>
          </w:p>
        </w:tc>
        <w:tc>
          <w:tcPr>
            <w:tcW w:w="1328" w:type="pct"/>
          </w:tcPr>
          <w:p w14:paraId="3320605C" w14:textId="77777777" w:rsidR="00727F84" w:rsidRPr="00091E43" w:rsidRDefault="00727F84" w:rsidP="000361A4">
            <w:pPr>
              <w:pStyle w:val="Tabellentext"/>
            </w:pPr>
            <w:r>
              <w:t>KNOCHENDEFEKTPFANNE</w:t>
            </w:r>
          </w:p>
        </w:tc>
      </w:tr>
      <w:tr w:rsidR="00275B01" w:rsidRPr="00743DF3" w14:paraId="6E16AD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2ACB12" w14:textId="77777777" w:rsidR="00727F84" w:rsidRPr="00091E43" w:rsidRDefault="00727F84" w:rsidP="000361A4">
            <w:pPr>
              <w:pStyle w:val="Tabellentext"/>
            </w:pPr>
            <w:r>
              <w:t>67.10:W</w:t>
            </w:r>
          </w:p>
        </w:tc>
        <w:tc>
          <w:tcPr>
            <w:tcW w:w="1075" w:type="pct"/>
          </w:tcPr>
          <w:p w14:paraId="31BD23D1" w14:textId="77777777" w:rsidR="00727F84" w:rsidRPr="00091E43" w:rsidRDefault="00727F84" w:rsidP="000361A4">
            <w:pPr>
              <w:pStyle w:val="Tabellentext"/>
            </w:pPr>
            <w:r>
              <w:t>Osteolyse/ Knochenzyste, Substanzverlust des Femurs (ab distal des trochanter minors)</w:t>
            </w:r>
          </w:p>
        </w:tc>
        <w:tc>
          <w:tcPr>
            <w:tcW w:w="326" w:type="pct"/>
          </w:tcPr>
          <w:p w14:paraId="4013DE32" w14:textId="77777777" w:rsidR="00727F84" w:rsidRPr="00091E43" w:rsidRDefault="00727F84" w:rsidP="000361A4">
            <w:pPr>
              <w:pStyle w:val="Tabellentext"/>
            </w:pPr>
            <w:r>
              <w:t>K</w:t>
            </w:r>
          </w:p>
        </w:tc>
        <w:tc>
          <w:tcPr>
            <w:tcW w:w="1646" w:type="pct"/>
          </w:tcPr>
          <w:p w14:paraId="553FF2C3" w14:textId="77777777" w:rsidR="00727F84" w:rsidRPr="00091E43" w:rsidRDefault="00727F84" w:rsidP="00177070">
            <w:pPr>
              <w:pStyle w:val="Tabellentext"/>
              <w:ind w:left="453" w:hanging="340"/>
            </w:pPr>
            <w:r>
              <w:t>1 =</w:t>
            </w:r>
            <w:r>
              <w:tab/>
              <w:t>ja</w:t>
            </w:r>
          </w:p>
        </w:tc>
        <w:tc>
          <w:tcPr>
            <w:tcW w:w="1328" w:type="pct"/>
          </w:tcPr>
          <w:p w14:paraId="11511170" w14:textId="77777777" w:rsidR="00727F84" w:rsidRPr="00091E43" w:rsidRDefault="00727F84" w:rsidP="000361A4">
            <w:pPr>
              <w:pStyle w:val="Tabellentext"/>
            </w:pPr>
            <w:r>
              <w:t>KNOCHENDEFEKTFEMUR</w:t>
            </w:r>
          </w:p>
        </w:tc>
      </w:tr>
      <w:tr w:rsidR="00275B01" w:rsidRPr="00743DF3" w14:paraId="2F591E5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F9FB34" w14:textId="77777777" w:rsidR="00727F84" w:rsidRPr="00091E43" w:rsidRDefault="00727F84" w:rsidP="000361A4">
            <w:pPr>
              <w:pStyle w:val="Tabellentext"/>
            </w:pPr>
            <w:r>
              <w:t>67.11:W</w:t>
            </w:r>
          </w:p>
        </w:tc>
        <w:tc>
          <w:tcPr>
            <w:tcW w:w="1075" w:type="pct"/>
          </w:tcPr>
          <w:p w14:paraId="6F26E350" w14:textId="77777777" w:rsidR="00727F84" w:rsidRPr="00091E43" w:rsidRDefault="00727F84" w:rsidP="000361A4">
            <w:pPr>
              <w:pStyle w:val="Tabellentext"/>
            </w:pPr>
            <w:r>
              <w:t>Gelenkpfannenentzündung mit Defekt des Knorpels (Cotyloiditis) z.B. nach Duokopfprothesenimplantation</w:t>
            </w:r>
          </w:p>
        </w:tc>
        <w:tc>
          <w:tcPr>
            <w:tcW w:w="326" w:type="pct"/>
          </w:tcPr>
          <w:p w14:paraId="41EB63C8" w14:textId="77777777" w:rsidR="00727F84" w:rsidRPr="00091E43" w:rsidRDefault="00727F84" w:rsidP="000361A4">
            <w:pPr>
              <w:pStyle w:val="Tabellentext"/>
            </w:pPr>
            <w:r>
              <w:t>K</w:t>
            </w:r>
          </w:p>
        </w:tc>
        <w:tc>
          <w:tcPr>
            <w:tcW w:w="1646" w:type="pct"/>
          </w:tcPr>
          <w:p w14:paraId="7E5FC2E6" w14:textId="77777777" w:rsidR="00727F84" w:rsidRPr="00091E43" w:rsidRDefault="00727F84" w:rsidP="00177070">
            <w:pPr>
              <w:pStyle w:val="Tabellentext"/>
              <w:ind w:left="453" w:hanging="340"/>
            </w:pPr>
            <w:r>
              <w:t>1 =</w:t>
            </w:r>
            <w:r>
              <w:tab/>
              <w:t>ja</w:t>
            </w:r>
          </w:p>
        </w:tc>
        <w:tc>
          <w:tcPr>
            <w:tcW w:w="1328" w:type="pct"/>
          </w:tcPr>
          <w:p w14:paraId="3AC4EA31" w14:textId="77777777" w:rsidR="00727F84" w:rsidRPr="00091E43" w:rsidRDefault="00727F84" w:rsidP="000361A4">
            <w:pPr>
              <w:pStyle w:val="Tabellentext"/>
            </w:pPr>
            <w:r>
              <w:t>GELENKPFANNENENTZUEND</w:t>
            </w:r>
          </w:p>
        </w:tc>
      </w:tr>
      <w:tr w:rsidR="00275B01" w:rsidRPr="00743DF3" w14:paraId="3EAD27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E90FB" w14:textId="77777777" w:rsidR="00727F84" w:rsidRPr="00091E43" w:rsidRDefault="00727F84" w:rsidP="000361A4">
            <w:pPr>
              <w:pStyle w:val="Tabellentext"/>
            </w:pPr>
            <w:r>
              <w:t>67.12:W</w:t>
            </w:r>
          </w:p>
        </w:tc>
        <w:tc>
          <w:tcPr>
            <w:tcW w:w="1075" w:type="pct"/>
          </w:tcPr>
          <w:p w14:paraId="433CB3B1" w14:textId="77777777" w:rsidR="00727F84" w:rsidRPr="00091E43" w:rsidRDefault="00727F84" w:rsidP="000361A4">
            <w:pPr>
              <w:pStyle w:val="Tabellentext"/>
            </w:pPr>
            <w:r>
              <w:t>periartikuläre Ossifikation</w:t>
            </w:r>
          </w:p>
        </w:tc>
        <w:tc>
          <w:tcPr>
            <w:tcW w:w="326" w:type="pct"/>
          </w:tcPr>
          <w:p w14:paraId="0AC66439" w14:textId="77777777" w:rsidR="00727F84" w:rsidRPr="00091E43" w:rsidRDefault="00727F84" w:rsidP="000361A4">
            <w:pPr>
              <w:pStyle w:val="Tabellentext"/>
            </w:pPr>
            <w:r>
              <w:t>K</w:t>
            </w:r>
          </w:p>
        </w:tc>
        <w:tc>
          <w:tcPr>
            <w:tcW w:w="1646" w:type="pct"/>
          </w:tcPr>
          <w:p w14:paraId="77FF86CA" w14:textId="77777777" w:rsidR="00727F84" w:rsidRPr="00091E43" w:rsidRDefault="00727F84" w:rsidP="00177070">
            <w:pPr>
              <w:pStyle w:val="Tabellentext"/>
              <w:ind w:left="453" w:hanging="340"/>
            </w:pPr>
            <w:r>
              <w:t>1 =</w:t>
            </w:r>
            <w:r>
              <w:tab/>
              <w:t>ja</w:t>
            </w:r>
          </w:p>
        </w:tc>
        <w:tc>
          <w:tcPr>
            <w:tcW w:w="1328" w:type="pct"/>
          </w:tcPr>
          <w:p w14:paraId="20E2FA68" w14:textId="77777777" w:rsidR="00727F84" w:rsidRPr="00091E43" w:rsidRDefault="00727F84" w:rsidP="000361A4">
            <w:pPr>
              <w:pStyle w:val="Tabellentext"/>
            </w:pPr>
            <w:r>
              <w:t>OSSIFIKATION</w:t>
            </w:r>
          </w:p>
        </w:tc>
      </w:tr>
      <w:tr w:rsidR="00275B01" w:rsidRPr="00743DF3" w14:paraId="0B784A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D2EF71" w14:textId="77777777" w:rsidR="00727F84" w:rsidRPr="00091E43" w:rsidRDefault="00727F84" w:rsidP="000361A4">
            <w:pPr>
              <w:pStyle w:val="Tabellentext"/>
            </w:pPr>
            <w:r>
              <w:t>86:B</w:t>
            </w:r>
          </w:p>
        </w:tc>
        <w:tc>
          <w:tcPr>
            <w:tcW w:w="1075" w:type="pct"/>
          </w:tcPr>
          <w:p w14:paraId="1E3883C4" w14:textId="77777777" w:rsidR="00727F84" w:rsidRPr="00091E43" w:rsidRDefault="00727F84" w:rsidP="000361A4">
            <w:pPr>
              <w:pStyle w:val="Tabellentext"/>
            </w:pPr>
            <w:r>
              <w:t>Versorgung bei Polytrauma</w:t>
            </w:r>
          </w:p>
        </w:tc>
        <w:tc>
          <w:tcPr>
            <w:tcW w:w="326" w:type="pct"/>
          </w:tcPr>
          <w:p w14:paraId="7923B524" w14:textId="77777777" w:rsidR="00727F84" w:rsidRPr="00091E43" w:rsidRDefault="00727F84" w:rsidP="000361A4">
            <w:pPr>
              <w:pStyle w:val="Tabellentext"/>
            </w:pPr>
            <w:r>
              <w:t>K</w:t>
            </w:r>
          </w:p>
        </w:tc>
        <w:tc>
          <w:tcPr>
            <w:tcW w:w="1646" w:type="pct"/>
          </w:tcPr>
          <w:p w14:paraId="69E91618" w14:textId="77777777" w:rsidR="00727F84" w:rsidRPr="00091E43" w:rsidRDefault="00727F84" w:rsidP="00177070">
            <w:pPr>
              <w:pStyle w:val="Tabellentext"/>
              <w:ind w:left="453" w:hanging="340"/>
            </w:pPr>
            <w:r>
              <w:t>1 =</w:t>
            </w:r>
            <w:r>
              <w:tab/>
              <w:t>ja</w:t>
            </w:r>
          </w:p>
        </w:tc>
        <w:tc>
          <w:tcPr>
            <w:tcW w:w="1328" w:type="pct"/>
          </w:tcPr>
          <w:p w14:paraId="2E0185D7" w14:textId="77777777" w:rsidR="00727F84" w:rsidRPr="00091E43" w:rsidRDefault="00727F84" w:rsidP="000361A4">
            <w:pPr>
              <w:pStyle w:val="Tabellentext"/>
            </w:pPr>
            <w:r>
              <w:t>VERSORGPOLY</w:t>
            </w:r>
          </w:p>
        </w:tc>
      </w:tr>
      <w:tr w:rsidR="00275B01" w:rsidRPr="00743DF3" w14:paraId="73F4CA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DDF91A" w14:textId="77777777" w:rsidR="00727F84" w:rsidRPr="00091E43" w:rsidRDefault="00727F84" w:rsidP="000361A4">
            <w:pPr>
              <w:pStyle w:val="Tabellentext"/>
            </w:pPr>
            <w:r>
              <w:t>EF*</w:t>
            </w:r>
          </w:p>
        </w:tc>
        <w:tc>
          <w:tcPr>
            <w:tcW w:w="1075" w:type="pct"/>
          </w:tcPr>
          <w:p w14:paraId="7EAA1FFA" w14:textId="77777777" w:rsidR="00727F84" w:rsidRPr="00091E43" w:rsidRDefault="00727F84" w:rsidP="000361A4">
            <w:pPr>
              <w:pStyle w:val="Tabellentext"/>
            </w:pPr>
            <w:r>
              <w:t>Patientenalter am Aufnahmetag in Jahren</w:t>
            </w:r>
          </w:p>
        </w:tc>
        <w:tc>
          <w:tcPr>
            <w:tcW w:w="326" w:type="pct"/>
          </w:tcPr>
          <w:p w14:paraId="5F99A93D" w14:textId="77777777" w:rsidR="00727F84" w:rsidRPr="00091E43" w:rsidRDefault="00727F84" w:rsidP="000361A4">
            <w:pPr>
              <w:pStyle w:val="Tabellentext"/>
            </w:pPr>
            <w:r>
              <w:t>-</w:t>
            </w:r>
          </w:p>
        </w:tc>
        <w:tc>
          <w:tcPr>
            <w:tcW w:w="1646" w:type="pct"/>
          </w:tcPr>
          <w:p w14:paraId="24FE66E6" w14:textId="77777777" w:rsidR="00727F84" w:rsidRPr="00091E43" w:rsidRDefault="00727F84" w:rsidP="00177070">
            <w:pPr>
              <w:pStyle w:val="Tabellentext"/>
              <w:ind w:left="453" w:hanging="340"/>
            </w:pPr>
            <w:r>
              <w:t>alter(GEBDATUM;AUFNDATUM)</w:t>
            </w:r>
          </w:p>
        </w:tc>
        <w:tc>
          <w:tcPr>
            <w:tcW w:w="1328" w:type="pct"/>
          </w:tcPr>
          <w:p w14:paraId="4EBE41F2" w14:textId="77777777" w:rsidR="00727F84" w:rsidRPr="00091E43" w:rsidRDefault="00727F84" w:rsidP="000361A4">
            <w:pPr>
              <w:pStyle w:val="Tabellentext"/>
            </w:pPr>
            <w:r>
              <w:t>alter</w:t>
            </w:r>
          </w:p>
        </w:tc>
      </w:tr>
    </w:tbl>
    <w:p w14:paraId="10FD7526" w14:textId="77777777" w:rsidR="00727F84" w:rsidRPr="00091E43" w:rsidRDefault="00727F84" w:rsidP="00A53F02">
      <w:pPr>
        <w:spacing w:after="0"/>
        <w:rPr>
          <w:sz w:val="14"/>
          <w:szCs w:val="14"/>
        </w:rPr>
      </w:pPr>
      <w:r w:rsidRPr="00091E43">
        <w:rPr>
          <w:sz w:val="14"/>
          <w:szCs w:val="14"/>
        </w:rPr>
        <w:t>*Ersatzfeld im Exportformat</w:t>
      </w:r>
    </w:p>
    <w:p w14:paraId="6683E0E2" w14:textId="77777777" w:rsidR="000D5E2A" w:rsidRDefault="000D5E2A">
      <w:pPr>
        <w:sectPr w:rsidR="000D5E2A" w:rsidSect="00163BAC">
          <w:headerReference w:type="default" r:id="rId21"/>
          <w:footerReference w:type="default" r:id="rId22"/>
          <w:pgSz w:w="11906" w:h="16838"/>
          <w:pgMar w:top="1418" w:right="1134" w:bottom="1418" w:left="1701" w:header="454" w:footer="737" w:gutter="0"/>
          <w:cols w:space="708"/>
          <w:docGrid w:linePitch="360"/>
        </w:sectPr>
      </w:pPr>
    </w:p>
    <w:p w14:paraId="6C573323" w14:textId="77777777" w:rsidR="00727F84" w:rsidRPr="003C6CA0" w:rsidRDefault="00727F84" w:rsidP="0094520C">
      <w:pPr>
        <w:pStyle w:val="Absatzberschriftebene2nurinNavigation"/>
        <w:rPr>
          <w:sz w:val="21"/>
          <w:szCs w:val="21"/>
        </w:rPr>
      </w:pPr>
      <w:bookmarkStart w:id="10" w:name="_Toc230254696"/>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337094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51BB46" w14:textId="77777777" w:rsidR="00727F84" w:rsidRPr="003C6CA0" w:rsidRDefault="00727F84" w:rsidP="003C6CA0">
            <w:pPr>
              <w:pStyle w:val="Tabellenkopf"/>
            </w:pPr>
            <w:r w:rsidRPr="003C6CA0">
              <w:t>ID</w:t>
            </w:r>
          </w:p>
        </w:tc>
        <w:tc>
          <w:tcPr>
            <w:tcW w:w="5716" w:type="dxa"/>
          </w:tcPr>
          <w:p w14:paraId="228A6C7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54002</w:t>
            </w:r>
          </w:p>
        </w:tc>
      </w:tr>
      <w:tr w:rsidR="000955B5" w14:paraId="0D0A7E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089E4B" w14:textId="77777777" w:rsidR="00727F84" w:rsidRPr="003C6CA0" w:rsidRDefault="00727F84" w:rsidP="003C6CA0">
            <w:pPr>
              <w:pStyle w:val="Tabellenkopf"/>
            </w:pPr>
            <w:r w:rsidRPr="003C6CA0">
              <w:t>Bezeichnung</w:t>
            </w:r>
          </w:p>
        </w:tc>
        <w:tc>
          <w:tcPr>
            <w:tcW w:w="5716" w:type="dxa"/>
          </w:tcPr>
          <w:p w14:paraId="42AD4A5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Indikation zum Hüftendoprothesen-Wechsel bzw. -Komponentenwechsel</w:t>
            </w:r>
          </w:p>
        </w:tc>
      </w:tr>
      <w:tr w:rsidR="000955B5" w14:paraId="7BC704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904A1" w14:textId="77777777" w:rsidR="00727F84" w:rsidRPr="003C6CA0" w:rsidRDefault="00727F84" w:rsidP="003C6CA0">
            <w:pPr>
              <w:pStyle w:val="Tabellenkopf"/>
            </w:pPr>
            <w:r w:rsidRPr="003C6CA0">
              <w:t>Indikatortyp</w:t>
            </w:r>
          </w:p>
        </w:tc>
        <w:tc>
          <w:tcPr>
            <w:tcW w:w="5716" w:type="dxa"/>
          </w:tcPr>
          <w:p w14:paraId="17538FF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174A9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F5E9BD" w14:textId="77777777" w:rsidR="00727F84" w:rsidRPr="003C6CA0" w:rsidRDefault="00727F84" w:rsidP="003C6CA0">
            <w:pPr>
              <w:pStyle w:val="Tabellenkopf"/>
            </w:pPr>
            <w:r w:rsidRPr="003C6CA0">
              <w:t>Art des Wertes</w:t>
            </w:r>
          </w:p>
        </w:tc>
        <w:tc>
          <w:tcPr>
            <w:tcW w:w="5716" w:type="dxa"/>
          </w:tcPr>
          <w:p w14:paraId="2114AE6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4941F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9EF58B" w14:textId="77777777" w:rsidR="00727F84" w:rsidRPr="003C6CA0" w:rsidRDefault="00727F84" w:rsidP="003C6CA0">
            <w:pPr>
              <w:pStyle w:val="Tabellenkopf"/>
            </w:pPr>
            <w:r>
              <w:t>Auswertungsjahr</w:t>
            </w:r>
          </w:p>
        </w:tc>
        <w:tc>
          <w:tcPr>
            <w:tcW w:w="5716" w:type="dxa"/>
          </w:tcPr>
          <w:p w14:paraId="643EB43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4A3B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89984A" w14:textId="77777777" w:rsidR="00727F84" w:rsidRPr="003C6CA0" w:rsidRDefault="00727F84" w:rsidP="003C6CA0">
            <w:pPr>
              <w:pStyle w:val="Tabellenkopf"/>
            </w:pPr>
            <w:r>
              <w:t>Erfassungsjahr</w:t>
            </w:r>
          </w:p>
        </w:tc>
        <w:tc>
          <w:tcPr>
            <w:tcW w:w="5716" w:type="dxa"/>
          </w:tcPr>
          <w:p w14:paraId="26A4357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B2B01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26C8B" w14:textId="77777777" w:rsidR="00727F84" w:rsidRPr="003C6CA0" w:rsidRDefault="00727F84" w:rsidP="003C6CA0">
            <w:pPr>
              <w:pStyle w:val="Tabellenkopf"/>
            </w:pPr>
            <w:r>
              <w:t>Berichtszeitraum</w:t>
            </w:r>
          </w:p>
        </w:tc>
        <w:tc>
          <w:tcPr>
            <w:tcW w:w="5716" w:type="dxa"/>
          </w:tcPr>
          <w:p w14:paraId="445AD1A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3E170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3F25E" w14:textId="77777777" w:rsidR="00727F84" w:rsidRPr="003C6CA0" w:rsidRDefault="00727F84" w:rsidP="003C6CA0">
            <w:pPr>
              <w:pStyle w:val="Tabellenkopf"/>
            </w:pPr>
            <w:r w:rsidRPr="003C6CA0">
              <w:t>Datenquelle</w:t>
            </w:r>
          </w:p>
        </w:tc>
        <w:tc>
          <w:tcPr>
            <w:tcW w:w="5716" w:type="dxa"/>
          </w:tcPr>
          <w:p w14:paraId="22D5EC9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0DD05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A8F245" w14:textId="77777777" w:rsidR="00727F84" w:rsidRPr="003C6CA0" w:rsidRDefault="00727F84" w:rsidP="003C6CA0">
            <w:pPr>
              <w:pStyle w:val="Tabellenkopf"/>
            </w:pPr>
            <w:r w:rsidRPr="003C6CA0">
              <w:t>Berechnun</w:t>
            </w:r>
            <w:r w:rsidRPr="003C6CA0">
              <w:t>gsart</w:t>
            </w:r>
          </w:p>
        </w:tc>
        <w:tc>
          <w:tcPr>
            <w:tcW w:w="5716" w:type="dxa"/>
          </w:tcPr>
          <w:p w14:paraId="3E6341B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CD0C2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171844" w14:textId="77777777" w:rsidR="00727F84" w:rsidRPr="003C6CA0" w:rsidRDefault="00727F84" w:rsidP="003C6CA0">
            <w:pPr>
              <w:pStyle w:val="Tabellenkopf"/>
            </w:pPr>
            <w:r w:rsidRPr="003C6CA0">
              <w:t xml:space="preserve">Referenzbereich </w:t>
            </w:r>
            <w:r>
              <w:t>2025</w:t>
            </w:r>
          </w:p>
        </w:tc>
        <w:tc>
          <w:tcPr>
            <w:tcW w:w="5716" w:type="dxa"/>
          </w:tcPr>
          <w:p w14:paraId="230AB50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ECD4F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D242E8" w14:textId="77777777" w:rsidR="00727F84" w:rsidRPr="003C6CA0" w:rsidRDefault="00727F84" w:rsidP="003C6CA0">
            <w:pPr>
              <w:pStyle w:val="Tabellenkopf"/>
            </w:pPr>
            <w:r w:rsidRPr="003C6CA0">
              <w:t xml:space="preserve">Referenzbereich </w:t>
            </w:r>
            <w:r>
              <w:t>2024</w:t>
            </w:r>
          </w:p>
        </w:tc>
        <w:tc>
          <w:tcPr>
            <w:tcW w:w="5716" w:type="dxa"/>
          </w:tcPr>
          <w:p w14:paraId="605D853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A00D7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70A3C5" w14:textId="77777777" w:rsidR="00727F84" w:rsidRPr="003C6CA0" w:rsidRDefault="00727F84" w:rsidP="003C6CA0">
            <w:pPr>
              <w:pStyle w:val="Tabellenkopf"/>
            </w:pPr>
            <w:r w:rsidRPr="003C6CA0">
              <w:t xml:space="preserve">Erläuterung zum Referenzbereich </w:t>
            </w:r>
            <w:r>
              <w:t>2025</w:t>
            </w:r>
          </w:p>
        </w:tc>
        <w:tc>
          <w:tcPr>
            <w:tcW w:w="5716" w:type="dxa"/>
          </w:tcPr>
          <w:p w14:paraId="6D47792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t xml:space="preserve"> </w:t>
            </w:r>
            <w:r>
              <w:br/>
              <w:t>Der QI wird im AJ 2026 letztmalig dargestellt. Der Referenzbereich ist ausgesetzt.</w:t>
            </w:r>
          </w:p>
        </w:tc>
      </w:tr>
      <w:tr w:rsidR="005C726F" w14:paraId="4D41D7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71B2C" w14:textId="77777777" w:rsidR="00727F84" w:rsidRPr="003C6CA0" w:rsidRDefault="00727F84" w:rsidP="003C6CA0">
            <w:pPr>
              <w:pStyle w:val="Tabellenkopf"/>
            </w:pPr>
            <w:r>
              <w:t>Methode Auffälligkeit</w:t>
            </w:r>
          </w:p>
        </w:tc>
        <w:tc>
          <w:tcPr>
            <w:tcW w:w="5716" w:type="dxa"/>
          </w:tcPr>
          <w:p w14:paraId="378A3C8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A582C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FCA5C5"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4707C2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3976B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CE68C" w14:textId="77777777" w:rsidR="00727F84" w:rsidRPr="003C6CA0" w:rsidRDefault="00727F84" w:rsidP="003C6CA0">
            <w:pPr>
              <w:pStyle w:val="Tabellenkopf"/>
            </w:pPr>
            <w:r w:rsidRPr="003C6CA0">
              <w:t>Methode der Risikoadjustierung</w:t>
            </w:r>
          </w:p>
        </w:tc>
        <w:tc>
          <w:tcPr>
            <w:tcW w:w="5716" w:type="dxa"/>
          </w:tcPr>
          <w:p w14:paraId="45456DF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2CE19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C3E04" w14:textId="77777777" w:rsidR="00727F84" w:rsidRPr="003C6CA0" w:rsidRDefault="00727F84" w:rsidP="003C6CA0">
            <w:pPr>
              <w:pStyle w:val="Tabellenkopf"/>
            </w:pPr>
            <w:r w:rsidRPr="003C6CA0">
              <w:t>Erläuterung der Risikoadjustierung</w:t>
            </w:r>
          </w:p>
        </w:tc>
        <w:tc>
          <w:tcPr>
            <w:tcW w:w="5716" w:type="dxa"/>
          </w:tcPr>
          <w:p w14:paraId="11E3FF8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A29B6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7A8FCAF" w14:textId="77777777" w:rsidR="00727F84" w:rsidRPr="003C6CA0" w:rsidRDefault="00727F84" w:rsidP="003C6CA0">
            <w:pPr>
              <w:pStyle w:val="Tabellenkopf"/>
            </w:pPr>
            <w:r w:rsidRPr="003C6CA0">
              <w:t>Rechenregeln</w:t>
            </w:r>
          </w:p>
        </w:tc>
        <w:tc>
          <w:tcPr>
            <w:tcW w:w="5716" w:type="dxa"/>
            <w:tcBorders>
              <w:bottom w:val="nil"/>
            </w:tcBorders>
          </w:tcPr>
          <w:p w14:paraId="58F2B2E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1C5D58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Eingriffe bei Patientinnen und Patienten mit:  </w:t>
            </w:r>
            <w:r>
              <w:br/>
              <w:t xml:space="preserve">  </w:t>
            </w:r>
            <w:r>
              <w:br/>
              <w:t xml:space="preserve">Endoprothesen(sub)luxation  </w:t>
            </w:r>
            <w:r>
              <w:br/>
              <w:t xml:space="preserve">ODER  </w:t>
            </w:r>
            <w:r>
              <w:br/>
            </w:r>
            <w:r>
              <w:t xml:space="preserve">Implantatbruch  </w:t>
            </w:r>
            <w:r>
              <w:br/>
              <w:t xml:space="preserve">ODER  </w:t>
            </w:r>
            <w:r>
              <w:br/>
              <w:t xml:space="preserve">Periprothetische Fraktur  </w:t>
            </w:r>
            <w:r>
              <w:br/>
              <w:t xml:space="preserve">ODER  </w:t>
            </w:r>
            <w:r>
              <w:br/>
              <w:t xml:space="preserve">Osteolyse/Knochenzyste, Substanzverlust Pfanne   </w:t>
            </w:r>
            <w:r>
              <w:br/>
              <w:t xml:space="preserve">ODER  </w:t>
            </w:r>
            <w:r>
              <w:br/>
              <w:t xml:space="preserve">Osteolyse/Knochenzyste, Substanzverlust des Femurs  </w:t>
            </w:r>
            <w:r>
              <w:br/>
              <w:t xml:space="preserve">ODER  </w:t>
            </w:r>
            <w:r>
              <w:br/>
            </w:r>
            <w:r>
              <w:lastRenderedPageBreak/>
              <w:t>mindestens einem Schmerzkriterium und mindestens eines der folgenden klinischen/röntgenologischen Kriterien: Implantatabrieb/-verschleiß, Implantatfehllage des Schafts, Implantatfehllage der Pfanne, Lockerung der Pfannenkomponente, Lockerung der Schaftkomponente, Gelenkpfannenentzündung mit Defekt des Knorpels (Cotyloiditis), Periartik</w:t>
            </w:r>
            <w:r>
              <w:t xml:space="preserve">uläre Ossifikation    </w:t>
            </w:r>
            <w:r>
              <w:br/>
              <w:t xml:space="preserve">ODER  </w:t>
            </w:r>
            <w:r>
              <w:br/>
              <w:t xml:space="preserve">erfülltem Kriterium Schmerzen und einem positiven mikrobiologischem Kriterium  </w:t>
            </w:r>
            <w:r>
              <w:br/>
              <w:t xml:space="preserve">ODER  </w:t>
            </w:r>
            <w:r>
              <w:br/>
              <w:t>Entzündungszeichen im Labor und einem positiven mikrobiologischem Kriterium</w:t>
            </w:r>
          </w:p>
          <w:p w14:paraId="4D9E84A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549D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Hüftendoprothesen-Wechsel bei Patientinnen und Patienten ab 18 Jahren. Ausgeschlossen werden Behandlungsfälle mit Versorgung bei Polytrauma oder initialer Acetabulumfraktur</w:t>
            </w:r>
          </w:p>
        </w:tc>
      </w:tr>
      <w:tr w:rsidR="000955B5" w14:paraId="76956E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39BFB5"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B7C31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Das Kriterium Schmerzen ist erfüllt, wenn Ruhe- oder Belastungsschmerzen vorliegen. </w:t>
            </w:r>
            <w:r>
              <w:br/>
              <w:t xml:space="preserve"> </w:t>
            </w:r>
            <w:r>
              <w:br/>
              <w:t xml:space="preserve">Das Kriterium Entzündungszeichen ist erfüllt, wenn laborchemische Parameter (BSG, CRP, Leukozyten) auffällig sind. </w:t>
            </w:r>
            <w:r>
              <w:br/>
              <w:t xml:space="preserve"> </w:t>
            </w:r>
            <w:r>
              <w:br/>
              <w:t xml:space="preserve">Das mikrobiologische Kriterium ist erfüllt, wenn ein Erregernachweis anhand mikrobiologischer Keimkultur (Punktat, Abstrich) durchgeführt wurde und positiv ist. </w:t>
            </w:r>
            <w:r>
              <w:br/>
              <w:t xml:space="preserve"> </w:t>
            </w:r>
            <w:r>
              <w:br/>
              <w:t>Der QI misst die Qualität der Indikationsstellung.</w:t>
            </w:r>
          </w:p>
        </w:tc>
      </w:tr>
      <w:tr w:rsidR="000955B5" w14:paraId="2D9E5D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C1C6E" w14:textId="77777777" w:rsidR="00727F84" w:rsidRPr="003C6CA0" w:rsidRDefault="00727F84" w:rsidP="003C6CA0">
            <w:pPr>
              <w:pStyle w:val="Tabellenkopf"/>
            </w:pPr>
            <w:r w:rsidRPr="003C6CA0">
              <w:t>Teildatensatzbezug</w:t>
            </w:r>
          </w:p>
        </w:tc>
        <w:tc>
          <w:tcPr>
            <w:tcW w:w="5716" w:type="dxa"/>
          </w:tcPr>
          <w:p w14:paraId="149B873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0955B5" w14:paraId="39DF54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8297F6" w14:textId="77777777" w:rsidR="00727F84" w:rsidRPr="003C6CA0" w:rsidRDefault="00727F84" w:rsidP="003C6CA0">
            <w:pPr>
              <w:pStyle w:val="Tabellenkopf"/>
            </w:pPr>
            <w:r w:rsidRPr="003C6CA0">
              <w:t>Zähler (Formel)</w:t>
            </w:r>
          </w:p>
        </w:tc>
        <w:tc>
          <w:tcPr>
            <w:tcW w:w="5716" w:type="dxa"/>
          </w:tcPr>
          <w:p w14:paraId="400C7B3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PROTHLUXATIO %==% 1 |  </w:t>
            </w:r>
            <w:r>
              <w:br/>
              <w:t xml:space="preserve">IMPLANTATBRUCH %==% 1 |  </w:t>
            </w:r>
            <w:r>
              <w:br/>
              <w:t xml:space="preserve">PERIPROTHFRAKTUR %==% 1 |  </w:t>
            </w:r>
            <w:r>
              <w:br/>
              <w:t xml:space="preserve">KNOCHENDEFEKTPFANNE %==% 1 |  </w:t>
            </w:r>
            <w:r>
              <w:br/>
            </w:r>
            <w:r>
              <w:t xml:space="preserve">KNOCHENDEFEKTFEMUR %==% 1 | </w:t>
            </w:r>
            <w:r>
              <w:br/>
              <w:t xml:space="preserve">(SCHMERZENWECHSEL %in% c(1,2) &amp;  </w:t>
            </w:r>
            <w:r>
              <w:br/>
              <w:t xml:space="preserve">fn_RoentgenKriterium) | </w:t>
            </w:r>
            <w:r>
              <w:br/>
              <w:t xml:space="preserve">(SCHMERZENWECHSEL %in% c(1,2) &amp;  </w:t>
            </w:r>
            <w:r>
              <w:br/>
              <w:t xml:space="preserve">MIKROBIOUNTERSUCH %==% 2) |    </w:t>
            </w:r>
            <w:r>
              <w:br/>
              <w:t xml:space="preserve">(ENTZZEICHEN %==% 1 &amp;  </w:t>
            </w:r>
            <w:r>
              <w:br/>
              <w:t>MIKROBIOUNTERSUCH %==% 2)</w:t>
            </w:r>
          </w:p>
        </w:tc>
      </w:tr>
      <w:tr w:rsidR="00CA3AE5" w14:paraId="5FA8B8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BE7D0E" w14:textId="77777777" w:rsidR="00727F84" w:rsidRPr="003C6CA0" w:rsidRDefault="00727F84" w:rsidP="003C6CA0">
            <w:pPr>
              <w:pStyle w:val="Tabellenkopf"/>
            </w:pPr>
            <w:r w:rsidRPr="003C6CA0">
              <w:t>Nenner (Formel)</w:t>
            </w:r>
          </w:p>
        </w:tc>
        <w:tc>
          <w:tcPr>
            <w:tcW w:w="5716" w:type="dxa"/>
          </w:tcPr>
          <w:p w14:paraId="71D0506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alter %&gt;=% 18 &amp;  </w:t>
            </w:r>
            <w:r>
              <w:br/>
              <w:t xml:space="preserve">ARTEINGRIFFHUE %in% c(3,4) &amp;  </w:t>
            </w:r>
            <w:r>
              <w:br/>
              <w:t xml:space="preserve">VERSORGPOLY %!=% 1 &amp;  </w:t>
            </w:r>
            <w:r>
              <w:br/>
              <w:t>INITIALACETAB %!=% 1</w:t>
            </w:r>
          </w:p>
        </w:tc>
      </w:tr>
      <w:tr w:rsidR="00CA3AE5" w14:paraId="0FCA27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C1FFCB" w14:textId="77777777" w:rsidR="00727F84" w:rsidRPr="003C6CA0" w:rsidRDefault="00727F84" w:rsidP="003C6CA0">
            <w:pPr>
              <w:pStyle w:val="Tabellenkopf"/>
            </w:pPr>
            <w:r w:rsidRPr="003C6CA0">
              <w:t>Verwendete Funktionen</w:t>
            </w:r>
          </w:p>
        </w:tc>
        <w:tc>
          <w:tcPr>
            <w:tcW w:w="5716" w:type="dxa"/>
          </w:tcPr>
          <w:p w14:paraId="3B7EF00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fn_RoentgenKriterium</w:t>
            </w:r>
          </w:p>
        </w:tc>
      </w:tr>
      <w:tr w:rsidR="00CA3AE5" w14:paraId="4077D4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54DBD2" w14:textId="77777777" w:rsidR="00727F84" w:rsidRPr="003C6CA0" w:rsidRDefault="00727F84" w:rsidP="003C6CA0">
            <w:pPr>
              <w:pStyle w:val="Tabellenkopf"/>
            </w:pPr>
            <w:r w:rsidRPr="003C6CA0">
              <w:t>Verwendete Listen</w:t>
            </w:r>
          </w:p>
        </w:tc>
        <w:tc>
          <w:tcPr>
            <w:tcW w:w="5716" w:type="dxa"/>
          </w:tcPr>
          <w:p w14:paraId="2781FA9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2F6B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74F9C" w14:textId="77777777" w:rsidR="00727F84" w:rsidRPr="003C6CA0" w:rsidRDefault="00727F84" w:rsidP="003C6CA0">
            <w:pPr>
              <w:pStyle w:val="Tabellenkopf"/>
            </w:pPr>
            <w:r w:rsidRPr="003C6CA0">
              <w:t>Darstellung</w:t>
            </w:r>
          </w:p>
        </w:tc>
        <w:tc>
          <w:tcPr>
            <w:tcW w:w="5716" w:type="dxa"/>
          </w:tcPr>
          <w:p w14:paraId="0F25EE3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6627D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2C78BE" w14:textId="77777777" w:rsidR="00727F84" w:rsidRPr="003C6CA0" w:rsidRDefault="00727F84" w:rsidP="003C6CA0">
            <w:pPr>
              <w:pStyle w:val="Tabellenkopf"/>
            </w:pPr>
            <w:r w:rsidRPr="003C6CA0">
              <w:t>Grafik</w:t>
            </w:r>
          </w:p>
        </w:tc>
        <w:tc>
          <w:tcPr>
            <w:tcW w:w="5716" w:type="dxa"/>
          </w:tcPr>
          <w:p w14:paraId="482108F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C652A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876570" w14:textId="77777777" w:rsidR="00727F84" w:rsidRPr="003C6CA0" w:rsidRDefault="00727F84" w:rsidP="003C6CA0">
            <w:pPr>
              <w:pStyle w:val="Tabellenkopf"/>
            </w:pPr>
            <w:r w:rsidRPr="003C6CA0">
              <w:lastRenderedPageBreak/>
              <w:t>Vergleichbarkeit mit Vorjahresergebnissen</w:t>
            </w:r>
          </w:p>
        </w:tc>
        <w:tc>
          <w:tcPr>
            <w:tcW w:w="5716" w:type="dxa"/>
          </w:tcPr>
          <w:p w14:paraId="144B6B6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5D3D0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207FBC" w14:textId="77777777" w:rsidR="00727F84" w:rsidRPr="003C6CA0" w:rsidRDefault="00727F84" w:rsidP="003C6CA0">
            <w:pPr>
              <w:pStyle w:val="Tabellenkopf"/>
            </w:pPr>
            <w:r w:rsidRPr="003C6CA0">
              <w:t>Erläuterung der Vergleichbarkeit zum Vorjahr</w:t>
            </w:r>
          </w:p>
        </w:tc>
        <w:tc>
          <w:tcPr>
            <w:tcW w:w="5716" w:type="dxa"/>
          </w:tcPr>
          <w:p w14:paraId="39D119B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416AB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E07AE1"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43D6D78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r>
            <w:r>
              <w:br/>
              <w:t>Der QI wird im AJ 2026 letztmalig dargestellt. Der Referenzbereich ist ausgesetzt.</w:t>
            </w:r>
          </w:p>
        </w:tc>
      </w:tr>
    </w:tbl>
    <w:p w14:paraId="14B4E7AF" w14:textId="77777777" w:rsidR="00727F84" w:rsidRDefault="00727F84" w:rsidP="00AA7E2B">
      <w:pPr>
        <w:pStyle w:val="Tabellentext"/>
        <w:spacing w:before="0" w:after="0" w:line="20" w:lineRule="exact"/>
        <w:ind w:left="0" w:right="0"/>
      </w:pPr>
    </w:p>
    <w:p w14:paraId="7B28DCD8" w14:textId="77777777" w:rsidR="000D5E2A" w:rsidRDefault="000D5E2A">
      <w:pPr>
        <w:sectPr w:rsidR="000D5E2A" w:rsidSect="00AD6E6F">
          <w:headerReference w:type="default" r:id="rId23"/>
          <w:footerReference w:type="default" r:id="rId24"/>
          <w:pgSz w:w="11906" w:h="16838"/>
          <w:pgMar w:top="1418" w:right="1134" w:bottom="1418" w:left="1701" w:header="454" w:footer="737" w:gutter="0"/>
          <w:cols w:space="708"/>
          <w:docGrid w:linePitch="360"/>
        </w:sectPr>
      </w:pPr>
    </w:p>
    <w:p w14:paraId="69AD341E" w14:textId="77777777" w:rsidR="00727F84" w:rsidRPr="00A3451D" w:rsidRDefault="00727F84" w:rsidP="0004540C">
      <w:pPr>
        <w:pStyle w:val="berschrift1ohneGliederung"/>
      </w:pPr>
      <w:bookmarkStart w:id="11" w:name="_Toc230254697"/>
      <w:r>
        <w:lastRenderedPageBreak/>
        <w:t>54003: Präoperative Verweildauer</w:t>
      </w:r>
      <w:bookmarkEnd w:id="11"/>
    </w:p>
    <w:tbl>
      <w:tblPr>
        <w:tblStyle w:val="IQTIGStandard"/>
        <w:tblW w:w="5000" w:type="pct"/>
        <w:tblLook w:val="0480" w:firstRow="0" w:lastRow="0" w:firstColumn="1" w:lastColumn="0" w:noHBand="0" w:noVBand="1"/>
      </w:tblPr>
      <w:tblGrid>
        <w:gridCol w:w="1983"/>
        <w:gridCol w:w="7078"/>
      </w:tblGrid>
      <w:tr w:rsidR="00AF0AAF" w:rsidRPr="00743DF3" w14:paraId="607C97B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4B5413C"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8946893" w14:textId="77777777" w:rsidR="00727F84" w:rsidRPr="00743DF3" w:rsidRDefault="00727F84" w:rsidP="00152136">
            <w:pPr>
              <w:pStyle w:val="Tabellentext"/>
            </w:pPr>
            <w:r>
              <w:t>Kurze präoperative Verweildauer</w:t>
            </w:r>
          </w:p>
        </w:tc>
      </w:tr>
    </w:tbl>
    <w:p w14:paraId="26D4DF76" w14:textId="77777777" w:rsidR="00727F84" w:rsidRPr="00AE2CB4" w:rsidRDefault="00727F84" w:rsidP="002A6C31">
      <w:pPr>
        <w:pStyle w:val="Absatzberschriftebene2nurinNavigation"/>
      </w:pPr>
      <w:bookmarkStart w:id="12" w:name="_Toc230254698"/>
      <w:r w:rsidRPr="00A3451D">
        <w:t>Hintergrund</w:t>
      </w:r>
      <w:bookmarkEnd w:id="12"/>
    </w:p>
    <w:p w14:paraId="4F8D6A23" w14:textId="77777777" w:rsidR="00727F84" w:rsidRPr="00AE2CB4" w:rsidRDefault="00727F84" w:rsidP="00A64D53">
      <w:pPr>
        <w:pStyle w:val="Standardlinksbndig"/>
      </w:pPr>
      <w:r>
        <w:t>Die frühzeitige Operation einer hüftgelenknahen Femurfraktur wird als wichtiger Bestandteil einer guten Versorgungsqualität in nationalen[1] und internationalen Leitlinien adressiert (NICE 2023). Die Vorteile einer frühzeitigen Operation sind für die Patientinnen und Patienten von unmittelbarer Relevanz. Hüftgelenknahe Femurfrakturen können mit erheblichen Schmerzen einhergehen. Folglich stellt das National Institute for Health and Care Excellence (NICE) in England fest, dass die frühzeitige Operation einer</w:t>
      </w:r>
      <w:r>
        <w:t xml:space="preserve"> Hüftfraktur die „effektivste Maßnahme zur Schmerzreduktion“ für die Patientinnen und Patienten darstellt (NICE 2023). </w:t>
      </w:r>
      <w:r>
        <w:br/>
        <w:t xml:space="preserve"> </w:t>
      </w:r>
      <w:r>
        <w:br/>
        <w:t>Im Hinblick auf die Sterblichkeit und das Auftreten von Komplikationen zeigt eine systematische Literaturrecherche und Metaanalyse von Simunovic et al. (2010), dass die frühzeitige Behandlung von hüftgelenknahen Femurfrakturen von hoher Bedeutung für die Patientinnen und Patienten ist. In die Metaanalyse von 16 prospektiven Beobachtungsstudien wurden die Daten von insgesamt 14.171 Patien</w:t>
      </w:r>
      <w:r>
        <w:t>tinnen und Patienten eingeschlossen. Eine frühzeitige Operation war nach Adjustierung für ASA-Score, Alter und Geschlecht mit Reduktion des Risikos zu versterben um 19 % assoziiert. In einer neueren systematischen Literaturrecherche von Klestil et al. (2018) wurden verschiedene Cut-Off-Werte einer anzustrebenden präoperativen Verweildauer untersucht. Um die Auswirkungen einer Operation innerhalb von 48 Stunden auf die Sterblichkeit innerhalb eines Jahres darzustellen, wurden vier Studien mit 2.369 Patientin</w:t>
      </w:r>
      <w:r>
        <w:t>nen und Patienten risikoadjustiert ausgewertet. Das absolute Risiko innerhalb eines Jahres zu versterben lag bei 21 % (präoperative Verweildauer länger als 48 Stunden) bzw. 17 % (präoperative Verweildauer weniger als 48 Stunden), sodass eine Risikoreduktion von 20 % ermittelt werden konnte. Die Wahl eines Cut-Offs bei 24 Stunden konnte lediglich Hinweise auf die Vorteile einer frühzeitigen Operation geben. Eine Unterscheidung entsprechend des gewählten operativen Verfahrens (osteosynthetisch oder endoprothe</w:t>
      </w:r>
      <w:r>
        <w:t xml:space="preserve">tisch) wurde in der Studie nicht vorgenommen. </w:t>
      </w:r>
      <w:r>
        <w:br/>
        <w:t xml:space="preserve"> </w:t>
      </w:r>
      <w:r>
        <w:br/>
        <w:t xml:space="preserve">Die Folgen einer verzögerten Operation sind auch über den stationären Aufenthalt hinaus von hoher Bedeutung für die Lebensqualität der Patientinnen und Patienten. In einer risikoadjustierten Analyse von Routinedaten konnten Müller-Mai et al. (2015) zeigen, dass eine verzögerte Operation (nach mehr als 24 Stunden) das Risiko für das Auftreten eines Dekubitus innerhalb eines Jahres um 40 % und für die Notwendigkeit zur frühzeitigen Revision um 35 % erhöhen. </w:t>
      </w:r>
      <w:r>
        <w:br/>
        <w:t xml:space="preserve"> </w:t>
      </w:r>
      <w:r>
        <w:br/>
      </w:r>
      <w:r>
        <w:t xml:space="preserve">Die Ergebnisse des Qualitätsindikators haben sich in den letzten Jahren erheblich verbessert (IQTIG 2021). Dennoch werden mehr als 9 % der Krankenhäuser auch nach Durchführung des Strukturierten Dialogs als qualitativ auffällig eingestuft, sodass weiterhin von einem Potential zur Verbesserung auszugehen ist (IQTIG 2020). </w:t>
      </w:r>
      <w:r>
        <w:br/>
      </w:r>
      <w:r>
        <w:lastRenderedPageBreak/>
        <w:t xml:space="preserve"> </w:t>
      </w:r>
      <w:r>
        <w:br/>
        <w:t xml:space="preserve">Die Ergebnisse des Qualitätsindikators sind für einen Handlungsanschluss sowohl für die Leistungserbringer als auch für Organisationen des Gesundheitswesens in hohem Maße brauchbar. Auf </w:t>
      </w:r>
      <w:r>
        <w:t>Leistungserbringerseite hat sich gezeigt, dass in der Mehrzahl patientenseitige und organisatorische Gründe für eine Verzögerung der Operation vorlagen. Auf Patientenseite verzögert oftmals die Diagnostik und Therapie von Begleiterkrankungen den Operationsbeginn. Das NICE definiert in seiner Leitlinie häufige reversible Begleiterkrankungen, die zeitnah behandelt werden sollten, sodass der Operationsbeginn nicht verzögert wird (NICE 2023). Dazu gehört auch der Umgang mit Patientinnen und Patienten, die antik</w:t>
      </w:r>
      <w:r>
        <w:t xml:space="preserve">oaguliert sind. Bonnaire et al. (2019) geben in ihrem narrativem Review Hilfestellung zum perioperativen Umgang mit Antikoagulantien bei hüftgelenknaher Femurfraktur. Da die Patientinnen und Patienten sehr alt sein können, bestehen zudem Unsicherheiten im Umgang mit Patientinnen und Patienten bei denen die Einwilligungsfähigkeit zum Eingriff unklar ist oder nicht vorliegt.  </w:t>
      </w:r>
      <w:r>
        <w:br/>
        <w:t xml:space="preserve"> </w:t>
      </w:r>
      <w:r>
        <w:br/>
        <w:t>Die interdisziplinäre S2k Leitlinie „Einwilligung von Menschen mit Demenz in medizinische Maßnahmen“ (DGGG et al. 2020) kann hier de</w:t>
      </w:r>
      <w:r>
        <w:t xml:space="preserve">n Leistungserbringern unmittelbare Hilfestellung in der Erstellung von hausinternen Standards geben.  </w:t>
      </w:r>
      <w:r>
        <w:br/>
        <w:t xml:space="preserve"> </w:t>
      </w:r>
      <w:r>
        <w:br/>
        <w:t xml:space="preserve">Auch für die Organisationen des Gesundheitswesens hat sich der Qualitätsindikator als brauchbar erwiesen. So waren die wiederholt auffälligen Ergebnisse des Qualitätsindikators ausschlaggebend für den Beschluss der Richtlinie zur Versorgung der hüftgelenknahen Femurfraktur (QSFFx-RL)[2]. </w:t>
      </w:r>
      <w:r>
        <w:br/>
        <w:t xml:space="preserve"> </w:t>
      </w:r>
      <w:r>
        <w:br/>
        <w:t>Die Beeinflussbarkeit des Qualitätsmerkmals ist maßgelblich durch den Leistungserbringer gegeben, hängt aber auch v</w:t>
      </w:r>
      <w:r>
        <w:t>on patientenseitigen Faktoren ab. So kann es im Einzelfall vorkommen, dass eine frühzeitige Operation nicht möglich ist. Mit dem Ziel, den Dokumentationsaufwand angemessen zu halten und damit die Messung praktikabel zu gestalten, wird auf die gesonderte Erhebung von einzelnen, seltenen Risikofaktoren verzichtet. Der Referenzbereich des Qualitätsindikators ist so gewählt, dass entsprechende Einzelfälle berücksichtigt werden. Die Daten zur Ermittlung der präoperativen Verweildauer werden dem Krankenhausinform</w:t>
      </w:r>
      <w:r>
        <w:t xml:space="preserve">ationssystem entnommen, welches auf die hausinterne Dokumentation zurückgreift (Zeitpunkt der Krankenhausaufnahme und Zeitpunkt des OP-Beginns), sodass von einer hohen Datenqualität und damit Validität der Ergebnisse ausgegangen werden kann[3]. </w:t>
      </w:r>
      <w:r>
        <w:br/>
        <w:t xml:space="preserve"> </w:t>
      </w:r>
      <w:r>
        <w:br/>
        <w:t xml:space="preserve">[1] Die nationalen Leitlinien „Schenkelhalsfraktur“ und „Pertrochantäre Oberschenkelfraktur“ befinden sich derzeit in der Überarbeitung (siehe auch www.awmf.org). </w:t>
      </w:r>
      <w:r>
        <w:br/>
        <w:t>[2] Richtlinie des Gemeinsamen Bundesausschusses über Maßnahmen zur Qualitätssicherung zur Versorgun</w:t>
      </w:r>
      <w:r>
        <w:t xml:space="preserve">g von Patienten mit einer hüftgelenknahen Femurfraktur gemäß § 136 Absatz 1 Satz 1 Nummer 2 für nach § 108 SGB V zugelassene Krankenhäuser. In der Fassung vom 22. November 2019, zuletzt geändert am 17. Dezember 2020, in Kraft getreten am 8. April 2021. URL: https://www.g-ba.de/richtlinien/118/ (abgerufen am 16.11.2021).   </w:t>
      </w:r>
      <w:r>
        <w:br/>
      </w:r>
      <w:r>
        <w:lastRenderedPageBreak/>
        <w:t>[3] Ausnahme bilden sogenannte Inhouse-Frakturen (während des Krankenhausaufenthalts entstandene Frakturen). Hier erfolgt eine manuelle Dokumentation des Sturzzeitpunktes in der QS-Dokume</w:t>
      </w:r>
      <w:r>
        <w:t>ntation.</w:t>
      </w:r>
    </w:p>
    <w:p w14:paraId="7F2DAA5C" w14:textId="77777777" w:rsidR="000D5E2A" w:rsidRDefault="000D5E2A">
      <w:pPr>
        <w:sectPr w:rsidR="000D5E2A" w:rsidSect="000A3778">
          <w:headerReference w:type="default" r:id="rId25"/>
          <w:footerReference w:type="default" r:id="rId26"/>
          <w:pgSz w:w="11906" w:h="16838"/>
          <w:pgMar w:top="1418" w:right="1134" w:bottom="1418" w:left="1701" w:header="454" w:footer="737" w:gutter="0"/>
          <w:cols w:space="708"/>
          <w:docGrid w:linePitch="360"/>
        </w:sectPr>
      </w:pPr>
    </w:p>
    <w:p w14:paraId="15ED8FF9" w14:textId="77777777" w:rsidR="00727F84" w:rsidRPr="00880DD2" w:rsidRDefault="00727F84" w:rsidP="00447106">
      <w:pPr>
        <w:pStyle w:val="Absatzberschriftebene2nurinNavigation"/>
        <w:rPr>
          <w:sz w:val="21"/>
          <w:szCs w:val="21"/>
        </w:rPr>
      </w:pPr>
      <w:bookmarkStart w:id="13" w:name="_Toc230254699"/>
      <w:r>
        <w:rPr>
          <w:sz w:val="21"/>
          <w:szCs w:val="21"/>
        </w:rPr>
        <w:lastRenderedPageBreak/>
        <w:t>Verwendete Datenfelder</w:t>
      </w:r>
      <w:bookmarkEnd w:id="13"/>
    </w:p>
    <w:p w14:paraId="55B9035F"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124EF3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5C32B07" w14:textId="77777777" w:rsidR="00727F84" w:rsidRPr="00880DD2" w:rsidRDefault="00727F84" w:rsidP="00880DD2">
            <w:pPr>
              <w:pStyle w:val="Tabellenkopf"/>
            </w:pPr>
            <w:r w:rsidRPr="00880DD2">
              <w:t>Item</w:t>
            </w:r>
          </w:p>
        </w:tc>
        <w:tc>
          <w:tcPr>
            <w:tcW w:w="1075" w:type="pct"/>
          </w:tcPr>
          <w:p w14:paraId="1B568B61" w14:textId="77777777" w:rsidR="00727F84" w:rsidRPr="00880DD2" w:rsidRDefault="00727F84" w:rsidP="00880DD2">
            <w:pPr>
              <w:pStyle w:val="Tabellenkopf"/>
            </w:pPr>
            <w:r w:rsidRPr="00880DD2">
              <w:t>Bezeichnung</w:t>
            </w:r>
          </w:p>
        </w:tc>
        <w:tc>
          <w:tcPr>
            <w:tcW w:w="326" w:type="pct"/>
          </w:tcPr>
          <w:p w14:paraId="622DC7ED" w14:textId="77777777" w:rsidR="00727F84" w:rsidRPr="00880DD2" w:rsidRDefault="00727F84" w:rsidP="00880DD2">
            <w:pPr>
              <w:pStyle w:val="Tabellenkopf"/>
            </w:pPr>
            <w:r w:rsidRPr="00880DD2">
              <w:t>M/K</w:t>
            </w:r>
          </w:p>
        </w:tc>
        <w:tc>
          <w:tcPr>
            <w:tcW w:w="1646" w:type="pct"/>
          </w:tcPr>
          <w:p w14:paraId="115BB813" w14:textId="77777777" w:rsidR="00727F84" w:rsidRPr="00880DD2" w:rsidRDefault="00727F84" w:rsidP="00880DD2">
            <w:pPr>
              <w:pStyle w:val="Tabellenkopf"/>
            </w:pPr>
            <w:r w:rsidRPr="00880DD2">
              <w:t>Schlüssel/Formel</w:t>
            </w:r>
          </w:p>
        </w:tc>
        <w:tc>
          <w:tcPr>
            <w:tcW w:w="1328" w:type="pct"/>
          </w:tcPr>
          <w:p w14:paraId="06B176BD" w14:textId="77777777" w:rsidR="00727F84" w:rsidRPr="00880DD2" w:rsidRDefault="00727F84" w:rsidP="003C7F90">
            <w:pPr>
              <w:pStyle w:val="Tabellenkopf"/>
            </w:pPr>
            <w:r w:rsidRPr="00880DD2">
              <w:t>Feldname</w:t>
            </w:r>
            <w:r w:rsidRPr="00880DD2">
              <w:t xml:space="preserve"> </w:t>
            </w:r>
          </w:p>
        </w:tc>
      </w:tr>
      <w:tr w:rsidR="00275B01" w:rsidRPr="00743DF3" w14:paraId="33F7D6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FA513F" w14:textId="77777777" w:rsidR="00727F84" w:rsidRPr="00091E43" w:rsidRDefault="00727F84" w:rsidP="000361A4">
            <w:pPr>
              <w:pStyle w:val="Tabellentext"/>
            </w:pPr>
            <w:r>
              <w:t>11:B</w:t>
            </w:r>
          </w:p>
        </w:tc>
        <w:tc>
          <w:tcPr>
            <w:tcW w:w="1075" w:type="pct"/>
          </w:tcPr>
          <w:p w14:paraId="7E0BBB2B" w14:textId="77777777" w:rsidR="00727F84" w:rsidRPr="00091E43" w:rsidRDefault="00727F84" w:rsidP="000361A4">
            <w:pPr>
              <w:pStyle w:val="Tabellentext"/>
            </w:pPr>
            <w:r>
              <w:t>Aufnahmedatum Krankenhaus</w:t>
            </w:r>
          </w:p>
        </w:tc>
        <w:tc>
          <w:tcPr>
            <w:tcW w:w="326" w:type="pct"/>
          </w:tcPr>
          <w:p w14:paraId="2318664C" w14:textId="77777777" w:rsidR="00727F84" w:rsidRPr="00091E43" w:rsidRDefault="00727F84" w:rsidP="000361A4">
            <w:pPr>
              <w:pStyle w:val="Tabellentext"/>
            </w:pPr>
            <w:r>
              <w:t>M</w:t>
            </w:r>
          </w:p>
        </w:tc>
        <w:tc>
          <w:tcPr>
            <w:tcW w:w="1646" w:type="pct"/>
          </w:tcPr>
          <w:p w14:paraId="7A1926E1" w14:textId="77777777" w:rsidR="00727F84" w:rsidRPr="00091E43" w:rsidRDefault="00727F84" w:rsidP="00177070">
            <w:pPr>
              <w:pStyle w:val="Tabellentext"/>
              <w:ind w:left="453" w:hanging="340"/>
            </w:pPr>
            <w:r>
              <w:t>-</w:t>
            </w:r>
          </w:p>
        </w:tc>
        <w:tc>
          <w:tcPr>
            <w:tcW w:w="1328" w:type="pct"/>
          </w:tcPr>
          <w:p w14:paraId="31F58B90" w14:textId="77777777" w:rsidR="00727F84" w:rsidRPr="00091E43" w:rsidRDefault="00727F84" w:rsidP="000361A4">
            <w:pPr>
              <w:pStyle w:val="Tabellentext"/>
            </w:pPr>
            <w:r>
              <w:t>AUFNDATUM</w:t>
            </w:r>
          </w:p>
        </w:tc>
      </w:tr>
      <w:tr w:rsidR="00275B01" w:rsidRPr="00743DF3" w14:paraId="3CAD929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F369A3" w14:textId="77777777" w:rsidR="00727F84" w:rsidRPr="00091E43" w:rsidRDefault="00727F84" w:rsidP="000361A4">
            <w:pPr>
              <w:pStyle w:val="Tabellentext"/>
            </w:pPr>
            <w:r>
              <w:t>12:B</w:t>
            </w:r>
          </w:p>
        </w:tc>
        <w:tc>
          <w:tcPr>
            <w:tcW w:w="1075" w:type="pct"/>
          </w:tcPr>
          <w:p w14:paraId="2628744C" w14:textId="77777777" w:rsidR="00727F84" w:rsidRPr="00091E43" w:rsidRDefault="00727F84" w:rsidP="000361A4">
            <w:pPr>
              <w:pStyle w:val="Tabellentext"/>
            </w:pPr>
            <w:r>
              <w:t>Aufnahmeuhrzeit Krankenhaus</w:t>
            </w:r>
          </w:p>
        </w:tc>
        <w:tc>
          <w:tcPr>
            <w:tcW w:w="326" w:type="pct"/>
          </w:tcPr>
          <w:p w14:paraId="79025887" w14:textId="77777777" w:rsidR="00727F84" w:rsidRPr="00091E43" w:rsidRDefault="00727F84" w:rsidP="000361A4">
            <w:pPr>
              <w:pStyle w:val="Tabellentext"/>
            </w:pPr>
            <w:r>
              <w:t>M</w:t>
            </w:r>
          </w:p>
        </w:tc>
        <w:tc>
          <w:tcPr>
            <w:tcW w:w="1646" w:type="pct"/>
          </w:tcPr>
          <w:p w14:paraId="6A0B39D6" w14:textId="77777777" w:rsidR="00727F84" w:rsidRPr="00091E43" w:rsidRDefault="00727F84" w:rsidP="00177070">
            <w:pPr>
              <w:pStyle w:val="Tabellentext"/>
              <w:ind w:left="453" w:hanging="340"/>
            </w:pPr>
            <w:r>
              <w:t>-</w:t>
            </w:r>
          </w:p>
        </w:tc>
        <w:tc>
          <w:tcPr>
            <w:tcW w:w="1328" w:type="pct"/>
          </w:tcPr>
          <w:p w14:paraId="4BB6BE41" w14:textId="77777777" w:rsidR="00727F84" w:rsidRPr="00091E43" w:rsidRDefault="00727F84" w:rsidP="000361A4">
            <w:pPr>
              <w:pStyle w:val="Tabellentext"/>
            </w:pPr>
            <w:r>
              <w:t>AUFNZEIT</w:t>
            </w:r>
          </w:p>
        </w:tc>
      </w:tr>
      <w:tr w:rsidR="00275B01" w:rsidRPr="00743DF3" w14:paraId="36E97E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DD6F90" w14:textId="77777777" w:rsidR="00727F84" w:rsidRPr="00091E43" w:rsidRDefault="00727F84" w:rsidP="000361A4">
            <w:pPr>
              <w:pStyle w:val="Tabellentext"/>
            </w:pPr>
            <w:r>
              <w:t>22:PROZ</w:t>
            </w:r>
          </w:p>
        </w:tc>
        <w:tc>
          <w:tcPr>
            <w:tcW w:w="1075" w:type="pct"/>
          </w:tcPr>
          <w:p w14:paraId="6F0DD6CE" w14:textId="77777777" w:rsidR="00727F84" w:rsidRPr="00091E43" w:rsidRDefault="00727F84" w:rsidP="000361A4">
            <w:pPr>
              <w:pStyle w:val="Tabellentext"/>
            </w:pPr>
            <w:r>
              <w:t>initial/vor dem Eingriff vorliegende Acetabulumfraktur</w:t>
            </w:r>
          </w:p>
        </w:tc>
        <w:tc>
          <w:tcPr>
            <w:tcW w:w="326" w:type="pct"/>
          </w:tcPr>
          <w:p w14:paraId="00F68178" w14:textId="77777777" w:rsidR="00727F84" w:rsidRPr="00091E43" w:rsidRDefault="00727F84" w:rsidP="000361A4">
            <w:pPr>
              <w:pStyle w:val="Tabellentext"/>
            </w:pPr>
            <w:r>
              <w:t>K</w:t>
            </w:r>
          </w:p>
        </w:tc>
        <w:tc>
          <w:tcPr>
            <w:tcW w:w="1646" w:type="pct"/>
          </w:tcPr>
          <w:p w14:paraId="0BD189FA" w14:textId="77777777" w:rsidR="00727F84" w:rsidRPr="00091E43" w:rsidRDefault="00727F84" w:rsidP="00177070">
            <w:pPr>
              <w:pStyle w:val="Tabellentext"/>
              <w:ind w:left="453" w:hanging="340"/>
            </w:pPr>
            <w:r>
              <w:t>0 =</w:t>
            </w:r>
            <w:r>
              <w:tab/>
              <w:t>nein</w:t>
            </w:r>
          </w:p>
          <w:p w14:paraId="00A6E3D6" w14:textId="77777777" w:rsidR="00727F84" w:rsidRPr="00091E43" w:rsidRDefault="00727F84" w:rsidP="00177070">
            <w:pPr>
              <w:pStyle w:val="Tabellentext"/>
              <w:ind w:left="453" w:hanging="340"/>
            </w:pPr>
            <w:r>
              <w:t>1 =</w:t>
            </w:r>
            <w:r>
              <w:tab/>
              <w:t>ja</w:t>
            </w:r>
          </w:p>
        </w:tc>
        <w:tc>
          <w:tcPr>
            <w:tcW w:w="1328" w:type="pct"/>
          </w:tcPr>
          <w:p w14:paraId="1D7F4792" w14:textId="77777777" w:rsidR="00727F84" w:rsidRPr="00091E43" w:rsidRDefault="00727F84" w:rsidP="000361A4">
            <w:pPr>
              <w:pStyle w:val="Tabellentext"/>
            </w:pPr>
            <w:r>
              <w:t>INITIALACETAB</w:t>
            </w:r>
          </w:p>
        </w:tc>
      </w:tr>
      <w:tr w:rsidR="00275B01" w:rsidRPr="00743DF3" w14:paraId="53D31C3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A3E2C8" w14:textId="77777777" w:rsidR="00727F84" w:rsidRPr="00091E43" w:rsidRDefault="00727F84" w:rsidP="000361A4">
            <w:pPr>
              <w:pStyle w:val="Tabellentext"/>
            </w:pPr>
            <w:r>
              <w:t>25:PROZ</w:t>
            </w:r>
          </w:p>
        </w:tc>
        <w:tc>
          <w:tcPr>
            <w:tcW w:w="1075" w:type="pct"/>
          </w:tcPr>
          <w:p w14:paraId="483FDB90" w14:textId="77777777" w:rsidR="00727F84" w:rsidRPr="00091E43" w:rsidRDefault="00727F84" w:rsidP="000361A4">
            <w:pPr>
              <w:pStyle w:val="Tabellentext"/>
            </w:pPr>
            <w:r>
              <w:t>Art des Eingriffs</w:t>
            </w:r>
          </w:p>
        </w:tc>
        <w:tc>
          <w:tcPr>
            <w:tcW w:w="326" w:type="pct"/>
          </w:tcPr>
          <w:p w14:paraId="54D6F309" w14:textId="77777777" w:rsidR="00727F84" w:rsidRPr="00091E43" w:rsidRDefault="00727F84" w:rsidP="000361A4">
            <w:pPr>
              <w:pStyle w:val="Tabellentext"/>
            </w:pPr>
            <w:r>
              <w:t>M</w:t>
            </w:r>
          </w:p>
        </w:tc>
        <w:tc>
          <w:tcPr>
            <w:tcW w:w="1646" w:type="pct"/>
          </w:tcPr>
          <w:p w14:paraId="5536844C" w14:textId="77777777" w:rsidR="00727F84" w:rsidRPr="00091E43" w:rsidRDefault="00727F84" w:rsidP="00177070">
            <w:pPr>
              <w:pStyle w:val="Tabellentext"/>
              <w:ind w:left="453" w:hanging="340"/>
            </w:pPr>
            <w:r>
              <w:t>1 =</w:t>
            </w:r>
            <w:r>
              <w:tab/>
              <w:t>endoprothetische Versorgung einer hüftgelenknahen Femurfraktur</w:t>
            </w:r>
          </w:p>
          <w:p w14:paraId="277E4442" w14:textId="77777777" w:rsidR="00727F84" w:rsidRPr="00091E43" w:rsidRDefault="00727F84" w:rsidP="00177070">
            <w:pPr>
              <w:pStyle w:val="Tabellentext"/>
              <w:ind w:left="453" w:hanging="340"/>
            </w:pPr>
            <w:r>
              <w:t>2 =</w:t>
            </w:r>
            <w:r>
              <w:tab/>
            </w:r>
            <w:r>
              <w:t>elektive Hüftendoprothesen-Erstimplantation</w:t>
            </w:r>
          </w:p>
          <w:p w14:paraId="320D59FD" w14:textId="77777777" w:rsidR="00727F84" w:rsidRPr="00091E43" w:rsidRDefault="00727F84" w:rsidP="00177070">
            <w:pPr>
              <w:pStyle w:val="Tabellentext"/>
              <w:ind w:left="453" w:hanging="340"/>
            </w:pPr>
            <w:r>
              <w:t>3 =</w:t>
            </w:r>
            <w:r>
              <w:tab/>
              <w:t>Reimplantation im Rahmen eines einzeitigen Wechsels</w:t>
            </w:r>
          </w:p>
          <w:p w14:paraId="454219B9"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13E1ADBE" w14:textId="77777777" w:rsidR="00727F84" w:rsidRPr="00091E43" w:rsidRDefault="00727F84" w:rsidP="000361A4">
            <w:pPr>
              <w:pStyle w:val="Tabellentext"/>
            </w:pPr>
            <w:r>
              <w:t>ARTEINGRIFFHUE</w:t>
            </w:r>
          </w:p>
        </w:tc>
      </w:tr>
      <w:tr w:rsidR="00275B01" w:rsidRPr="00743DF3" w14:paraId="58F600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EDC9FC" w14:textId="77777777" w:rsidR="00727F84" w:rsidRPr="00091E43" w:rsidRDefault="00727F84" w:rsidP="000361A4">
            <w:pPr>
              <w:pStyle w:val="Tabellentext"/>
            </w:pPr>
            <w:r>
              <w:t>26:PROZ</w:t>
            </w:r>
          </w:p>
        </w:tc>
        <w:tc>
          <w:tcPr>
            <w:tcW w:w="1075" w:type="pct"/>
          </w:tcPr>
          <w:p w14:paraId="116AB33F" w14:textId="77777777" w:rsidR="00727F84" w:rsidRPr="00091E43" w:rsidRDefault="00727F84" w:rsidP="000361A4">
            <w:pPr>
              <w:pStyle w:val="Tabellentext"/>
            </w:pPr>
            <w:r>
              <w:t>Datum des Eingriffs</w:t>
            </w:r>
          </w:p>
        </w:tc>
        <w:tc>
          <w:tcPr>
            <w:tcW w:w="326" w:type="pct"/>
          </w:tcPr>
          <w:p w14:paraId="456B448A" w14:textId="77777777" w:rsidR="00727F84" w:rsidRPr="00091E43" w:rsidRDefault="00727F84" w:rsidP="000361A4">
            <w:pPr>
              <w:pStyle w:val="Tabellentext"/>
            </w:pPr>
            <w:r>
              <w:t>M</w:t>
            </w:r>
          </w:p>
        </w:tc>
        <w:tc>
          <w:tcPr>
            <w:tcW w:w="1646" w:type="pct"/>
          </w:tcPr>
          <w:p w14:paraId="3F313501" w14:textId="77777777" w:rsidR="00727F84" w:rsidRPr="00091E43" w:rsidRDefault="00727F84" w:rsidP="00177070">
            <w:pPr>
              <w:pStyle w:val="Tabellentext"/>
              <w:ind w:left="453" w:hanging="340"/>
            </w:pPr>
            <w:r>
              <w:t>-</w:t>
            </w:r>
          </w:p>
        </w:tc>
        <w:tc>
          <w:tcPr>
            <w:tcW w:w="1328" w:type="pct"/>
          </w:tcPr>
          <w:p w14:paraId="5DCB3D28" w14:textId="77777777" w:rsidR="00727F84" w:rsidRPr="00091E43" w:rsidRDefault="00727F84" w:rsidP="000361A4">
            <w:pPr>
              <w:pStyle w:val="Tabellentext"/>
            </w:pPr>
            <w:r>
              <w:t>OPDATUM</w:t>
            </w:r>
          </w:p>
        </w:tc>
      </w:tr>
      <w:tr w:rsidR="00275B01" w:rsidRPr="00743DF3" w14:paraId="524C23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7FCC9A" w14:textId="77777777" w:rsidR="00727F84" w:rsidRPr="00091E43" w:rsidRDefault="00727F84" w:rsidP="000361A4">
            <w:pPr>
              <w:pStyle w:val="Tabellentext"/>
            </w:pPr>
            <w:r>
              <w:t>27:PROZ</w:t>
            </w:r>
          </w:p>
        </w:tc>
        <w:tc>
          <w:tcPr>
            <w:tcW w:w="1075" w:type="pct"/>
          </w:tcPr>
          <w:p w14:paraId="71D936AA" w14:textId="77777777" w:rsidR="00727F84" w:rsidRPr="00091E43" w:rsidRDefault="00727F84" w:rsidP="000361A4">
            <w:pPr>
              <w:pStyle w:val="Tabellentext"/>
            </w:pPr>
            <w:r>
              <w:t>Beginn des Eingriffs</w:t>
            </w:r>
          </w:p>
        </w:tc>
        <w:tc>
          <w:tcPr>
            <w:tcW w:w="326" w:type="pct"/>
          </w:tcPr>
          <w:p w14:paraId="35130860" w14:textId="77777777" w:rsidR="00727F84" w:rsidRPr="00091E43" w:rsidRDefault="00727F84" w:rsidP="000361A4">
            <w:pPr>
              <w:pStyle w:val="Tabellentext"/>
            </w:pPr>
            <w:r>
              <w:t>M</w:t>
            </w:r>
          </w:p>
        </w:tc>
        <w:tc>
          <w:tcPr>
            <w:tcW w:w="1646" w:type="pct"/>
          </w:tcPr>
          <w:p w14:paraId="36352504" w14:textId="77777777" w:rsidR="00727F84" w:rsidRPr="00091E43" w:rsidRDefault="00727F84" w:rsidP="00177070">
            <w:pPr>
              <w:pStyle w:val="Tabellentext"/>
              <w:ind w:left="453" w:hanging="340"/>
            </w:pPr>
            <w:r>
              <w:t>-</w:t>
            </w:r>
          </w:p>
        </w:tc>
        <w:tc>
          <w:tcPr>
            <w:tcW w:w="1328" w:type="pct"/>
          </w:tcPr>
          <w:p w14:paraId="2FD9D1A3" w14:textId="77777777" w:rsidR="00727F84" w:rsidRPr="00091E43" w:rsidRDefault="00727F84" w:rsidP="000361A4">
            <w:pPr>
              <w:pStyle w:val="Tabellentext"/>
            </w:pPr>
            <w:r>
              <w:t>OPZEIT</w:t>
            </w:r>
          </w:p>
        </w:tc>
      </w:tr>
      <w:tr w:rsidR="00275B01" w:rsidRPr="00743DF3" w14:paraId="26087C1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EC2BFC" w14:textId="77777777" w:rsidR="00727F84" w:rsidRPr="00091E43" w:rsidRDefault="00727F84" w:rsidP="000361A4">
            <w:pPr>
              <w:pStyle w:val="Tabellentext"/>
            </w:pPr>
            <w:r>
              <w:t>33:F</w:t>
            </w:r>
          </w:p>
        </w:tc>
        <w:tc>
          <w:tcPr>
            <w:tcW w:w="1075" w:type="pct"/>
          </w:tcPr>
          <w:p w14:paraId="78604693" w14:textId="77777777" w:rsidR="00727F84" w:rsidRPr="00091E43" w:rsidRDefault="00727F84" w:rsidP="000361A4">
            <w:pPr>
              <w:pStyle w:val="Tabellentext"/>
            </w:pPr>
            <w:r>
              <w:t>Femurfraktur ereignete sich während des Krankenhausaufenthaltes</w:t>
            </w:r>
          </w:p>
        </w:tc>
        <w:tc>
          <w:tcPr>
            <w:tcW w:w="326" w:type="pct"/>
          </w:tcPr>
          <w:p w14:paraId="2080620D" w14:textId="77777777" w:rsidR="00727F84" w:rsidRPr="00091E43" w:rsidRDefault="00727F84" w:rsidP="000361A4">
            <w:pPr>
              <w:pStyle w:val="Tabellentext"/>
            </w:pPr>
            <w:r>
              <w:t>M</w:t>
            </w:r>
          </w:p>
        </w:tc>
        <w:tc>
          <w:tcPr>
            <w:tcW w:w="1646" w:type="pct"/>
          </w:tcPr>
          <w:p w14:paraId="783E4EE2" w14:textId="77777777" w:rsidR="00727F84" w:rsidRPr="00091E43" w:rsidRDefault="00727F84" w:rsidP="00177070">
            <w:pPr>
              <w:pStyle w:val="Tabellentext"/>
              <w:ind w:left="453" w:hanging="340"/>
            </w:pPr>
            <w:r>
              <w:t>0 =</w:t>
            </w:r>
            <w:r>
              <w:tab/>
              <w:t>nein</w:t>
            </w:r>
          </w:p>
          <w:p w14:paraId="09651CDB" w14:textId="77777777" w:rsidR="00727F84" w:rsidRPr="00091E43" w:rsidRDefault="00727F84" w:rsidP="00177070">
            <w:pPr>
              <w:pStyle w:val="Tabellentext"/>
              <w:ind w:left="453" w:hanging="340"/>
            </w:pPr>
            <w:r>
              <w:t>1 =</w:t>
            </w:r>
            <w:r>
              <w:tab/>
              <w:t>ja</w:t>
            </w:r>
          </w:p>
        </w:tc>
        <w:tc>
          <w:tcPr>
            <w:tcW w:w="1328" w:type="pct"/>
          </w:tcPr>
          <w:p w14:paraId="0710AEA4" w14:textId="77777777" w:rsidR="00727F84" w:rsidRPr="00091E43" w:rsidRDefault="00727F84" w:rsidP="000361A4">
            <w:pPr>
              <w:pStyle w:val="Tabellentext"/>
            </w:pPr>
            <w:r>
              <w:t>FRAKTUREREIG</w:t>
            </w:r>
          </w:p>
        </w:tc>
      </w:tr>
      <w:tr w:rsidR="00275B01" w:rsidRPr="00743DF3" w14:paraId="16C146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8CF571" w14:textId="77777777" w:rsidR="00727F84" w:rsidRPr="00091E43" w:rsidRDefault="00727F84" w:rsidP="000361A4">
            <w:pPr>
              <w:pStyle w:val="Tabellentext"/>
            </w:pPr>
            <w:r>
              <w:t>34:F</w:t>
            </w:r>
          </w:p>
        </w:tc>
        <w:tc>
          <w:tcPr>
            <w:tcW w:w="1075" w:type="pct"/>
          </w:tcPr>
          <w:p w14:paraId="70B0B249" w14:textId="77777777" w:rsidR="00727F84" w:rsidRPr="00091E43" w:rsidRDefault="00727F84" w:rsidP="000361A4">
            <w:pPr>
              <w:pStyle w:val="Tabellentext"/>
            </w:pPr>
            <w:r>
              <w:t>Datum der Fraktur (nur bei Frakturen während des stationären Krankenhausaufenthaltes)</w:t>
            </w:r>
          </w:p>
        </w:tc>
        <w:tc>
          <w:tcPr>
            <w:tcW w:w="326" w:type="pct"/>
          </w:tcPr>
          <w:p w14:paraId="45B48A3D" w14:textId="77777777" w:rsidR="00727F84" w:rsidRPr="00091E43" w:rsidRDefault="00727F84" w:rsidP="000361A4">
            <w:pPr>
              <w:pStyle w:val="Tabellentext"/>
            </w:pPr>
            <w:r>
              <w:t>K</w:t>
            </w:r>
          </w:p>
        </w:tc>
        <w:tc>
          <w:tcPr>
            <w:tcW w:w="1646" w:type="pct"/>
          </w:tcPr>
          <w:p w14:paraId="3A281968" w14:textId="77777777" w:rsidR="00727F84" w:rsidRPr="00091E43" w:rsidRDefault="00727F84" w:rsidP="00177070">
            <w:pPr>
              <w:pStyle w:val="Tabellentext"/>
              <w:ind w:left="453" w:hanging="340"/>
            </w:pPr>
            <w:r>
              <w:t>-</w:t>
            </w:r>
          </w:p>
        </w:tc>
        <w:tc>
          <w:tcPr>
            <w:tcW w:w="1328" w:type="pct"/>
          </w:tcPr>
          <w:p w14:paraId="2F637D0E" w14:textId="77777777" w:rsidR="00727F84" w:rsidRPr="00091E43" w:rsidRDefault="00727F84" w:rsidP="000361A4">
            <w:pPr>
              <w:pStyle w:val="Tabellentext"/>
            </w:pPr>
            <w:r>
              <w:t>FRAKTURDATUM</w:t>
            </w:r>
          </w:p>
        </w:tc>
      </w:tr>
      <w:tr w:rsidR="00275B01" w:rsidRPr="00743DF3" w14:paraId="78E4B9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BA49C3" w14:textId="77777777" w:rsidR="00727F84" w:rsidRPr="00091E43" w:rsidRDefault="00727F84" w:rsidP="000361A4">
            <w:pPr>
              <w:pStyle w:val="Tabellentext"/>
            </w:pPr>
            <w:r>
              <w:t>35:F</w:t>
            </w:r>
          </w:p>
        </w:tc>
        <w:tc>
          <w:tcPr>
            <w:tcW w:w="1075" w:type="pct"/>
          </w:tcPr>
          <w:p w14:paraId="78AC6639" w14:textId="77777777" w:rsidR="00727F84" w:rsidRPr="00091E43" w:rsidRDefault="00727F84" w:rsidP="000361A4">
            <w:pPr>
              <w:pStyle w:val="Tabellentext"/>
            </w:pPr>
            <w:r>
              <w:t>Zeitpunkt der Fraktur</w:t>
            </w:r>
          </w:p>
        </w:tc>
        <w:tc>
          <w:tcPr>
            <w:tcW w:w="326" w:type="pct"/>
          </w:tcPr>
          <w:p w14:paraId="08DA953E" w14:textId="77777777" w:rsidR="00727F84" w:rsidRPr="00091E43" w:rsidRDefault="00727F84" w:rsidP="000361A4">
            <w:pPr>
              <w:pStyle w:val="Tabellentext"/>
            </w:pPr>
            <w:r>
              <w:t>K</w:t>
            </w:r>
          </w:p>
        </w:tc>
        <w:tc>
          <w:tcPr>
            <w:tcW w:w="1646" w:type="pct"/>
          </w:tcPr>
          <w:p w14:paraId="449C1ACE" w14:textId="77777777" w:rsidR="00727F84" w:rsidRPr="00091E43" w:rsidRDefault="00727F84" w:rsidP="00177070">
            <w:pPr>
              <w:pStyle w:val="Tabellentext"/>
              <w:ind w:left="453" w:hanging="340"/>
            </w:pPr>
            <w:r>
              <w:t>-</w:t>
            </w:r>
          </w:p>
        </w:tc>
        <w:tc>
          <w:tcPr>
            <w:tcW w:w="1328" w:type="pct"/>
          </w:tcPr>
          <w:p w14:paraId="33BD1BEA" w14:textId="77777777" w:rsidR="00727F84" w:rsidRPr="00091E43" w:rsidRDefault="00727F84" w:rsidP="000361A4">
            <w:pPr>
              <w:pStyle w:val="Tabellentext"/>
            </w:pPr>
            <w:r>
              <w:t>ZEITPUNKTFRAKTUR</w:t>
            </w:r>
          </w:p>
        </w:tc>
      </w:tr>
      <w:tr w:rsidR="00275B01" w:rsidRPr="00743DF3" w14:paraId="445C4E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C04B3E" w14:textId="77777777" w:rsidR="00727F84" w:rsidRPr="00091E43" w:rsidRDefault="00727F84" w:rsidP="000361A4">
            <w:pPr>
              <w:pStyle w:val="Tabellentext"/>
            </w:pPr>
            <w:r>
              <w:t>84:B</w:t>
            </w:r>
          </w:p>
        </w:tc>
        <w:tc>
          <w:tcPr>
            <w:tcW w:w="1075" w:type="pct"/>
          </w:tcPr>
          <w:p w14:paraId="61138108" w14:textId="77777777" w:rsidR="00727F84" w:rsidRPr="00091E43" w:rsidRDefault="00727F84" w:rsidP="000361A4">
            <w:pPr>
              <w:pStyle w:val="Tabellentext"/>
            </w:pPr>
            <w:r>
              <w:t>Entlassungsdiagnose(n)</w:t>
            </w:r>
          </w:p>
        </w:tc>
        <w:tc>
          <w:tcPr>
            <w:tcW w:w="326" w:type="pct"/>
          </w:tcPr>
          <w:p w14:paraId="444A0552" w14:textId="77777777" w:rsidR="00727F84" w:rsidRPr="00091E43" w:rsidRDefault="00727F84" w:rsidP="000361A4">
            <w:pPr>
              <w:pStyle w:val="Tabellentext"/>
            </w:pPr>
            <w:r>
              <w:t>M</w:t>
            </w:r>
          </w:p>
        </w:tc>
        <w:tc>
          <w:tcPr>
            <w:tcW w:w="1646" w:type="pct"/>
          </w:tcPr>
          <w:p w14:paraId="66BAE677" w14:textId="77777777" w:rsidR="00727F84" w:rsidRPr="00091E43" w:rsidRDefault="00727F84" w:rsidP="00177070">
            <w:pPr>
              <w:pStyle w:val="Tabellentext"/>
              <w:ind w:left="453" w:hanging="340"/>
            </w:pPr>
            <w:r>
              <w:t>ICD-10-GM SGB V: https://www.bfarm.de</w:t>
            </w:r>
          </w:p>
        </w:tc>
        <w:tc>
          <w:tcPr>
            <w:tcW w:w="1328" w:type="pct"/>
          </w:tcPr>
          <w:p w14:paraId="2B284E9B" w14:textId="77777777" w:rsidR="00727F84" w:rsidRPr="00091E43" w:rsidRDefault="00727F84" w:rsidP="000361A4">
            <w:pPr>
              <w:pStyle w:val="Tabellentext"/>
            </w:pPr>
            <w:r>
              <w:t>ENTLDIAG</w:t>
            </w:r>
          </w:p>
        </w:tc>
      </w:tr>
      <w:tr w:rsidR="00275B01" w:rsidRPr="00743DF3" w14:paraId="5669CD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4D946D" w14:textId="77777777" w:rsidR="00727F84" w:rsidRPr="00091E43" w:rsidRDefault="00727F84" w:rsidP="000361A4">
            <w:pPr>
              <w:pStyle w:val="Tabellentext"/>
            </w:pPr>
            <w:r>
              <w:t>86:B</w:t>
            </w:r>
          </w:p>
        </w:tc>
        <w:tc>
          <w:tcPr>
            <w:tcW w:w="1075" w:type="pct"/>
          </w:tcPr>
          <w:p w14:paraId="4F43CC66" w14:textId="77777777" w:rsidR="00727F84" w:rsidRPr="00091E43" w:rsidRDefault="00727F84" w:rsidP="000361A4">
            <w:pPr>
              <w:pStyle w:val="Tabellentext"/>
            </w:pPr>
            <w:r>
              <w:t>Versorgung bei Polytrauma</w:t>
            </w:r>
          </w:p>
        </w:tc>
        <w:tc>
          <w:tcPr>
            <w:tcW w:w="326" w:type="pct"/>
          </w:tcPr>
          <w:p w14:paraId="770544BC" w14:textId="77777777" w:rsidR="00727F84" w:rsidRPr="00091E43" w:rsidRDefault="00727F84" w:rsidP="000361A4">
            <w:pPr>
              <w:pStyle w:val="Tabellentext"/>
            </w:pPr>
            <w:r>
              <w:t>K</w:t>
            </w:r>
          </w:p>
        </w:tc>
        <w:tc>
          <w:tcPr>
            <w:tcW w:w="1646" w:type="pct"/>
          </w:tcPr>
          <w:p w14:paraId="202ADEC7" w14:textId="77777777" w:rsidR="00727F84" w:rsidRPr="00091E43" w:rsidRDefault="00727F84" w:rsidP="00177070">
            <w:pPr>
              <w:pStyle w:val="Tabellentext"/>
              <w:ind w:left="453" w:hanging="340"/>
            </w:pPr>
            <w:r>
              <w:t>1 =</w:t>
            </w:r>
            <w:r>
              <w:tab/>
              <w:t>ja</w:t>
            </w:r>
          </w:p>
        </w:tc>
        <w:tc>
          <w:tcPr>
            <w:tcW w:w="1328" w:type="pct"/>
          </w:tcPr>
          <w:p w14:paraId="27B14326" w14:textId="77777777" w:rsidR="00727F84" w:rsidRPr="00091E43" w:rsidRDefault="00727F84" w:rsidP="000361A4">
            <w:pPr>
              <w:pStyle w:val="Tabellentext"/>
            </w:pPr>
            <w:r>
              <w:t>VERSORGPOLY</w:t>
            </w:r>
          </w:p>
        </w:tc>
      </w:tr>
      <w:tr w:rsidR="00275B01" w:rsidRPr="00743DF3" w14:paraId="32954F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0C6970" w14:textId="77777777" w:rsidR="00727F84" w:rsidRPr="00091E43" w:rsidRDefault="00727F84" w:rsidP="000361A4">
            <w:pPr>
              <w:pStyle w:val="Tabellentext"/>
            </w:pPr>
            <w:r>
              <w:t>EF*</w:t>
            </w:r>
          </w:p>
        </w:tc>
        <w:tc>
          <w:tcPr>
            <w:tcW w:w="1075" w:type="pct"/>
          </w:tcPr>
          <w:p w14:paraId="5B35BDB6" w14:textId="77777777" w:rsidR="00727F84" w:rsidRPr="00091E43" w:rsidRDefault="00727F84" w:rsidP="000361A4">
            <w:pPr>
              <w:pStyle w:val="Tabellentext"/>
            </w:pPr>
            <w:r>
              <w:t>Patientenalter am Aufnahmetag in Jahren</w:t>
            </w:r>
          </w:p>
        </w:tc>
        <w:tc>
          <w:tcPr>
            <w:tcW w:w="326" w:type="pct"/>
          </w:tcPr>
          <w:p w14:paraId="37BBC8A8" w14:textId="77777777" w:rsidR="00727F84" w:rsidRPr="00091E43" w:rsidRDefault="00727F84" w:rsidP="000361A4">
            <w:pPr>
              <w:pStyle w:val="Tabellentext"/>
            </w:pPr>
            <w:r>
              <w:t>-</w:t>
            </w:r>
          </w:p>
        </w:tc>
        <w:tc>
          <w:tcPr>
            <w:tcW w:w="1646" w:type="pct"/>
          </w:tcPr>
          <w:p w14:paraId="3A0DB132" w14:textId="77777777" w:rsidR="00727F84" w:rsidRPr="00091E43" w:rsidRDefault="00727F84" w:rsidP="00177070">
            <w:pPr>
              <w:pStyle w:val="Tabellentext"/>
              <w:ind w:left="453" w:hanging="340"/>
            </w:pPr>
            <w:r>
              <w:t>alter(GEBDATUM;AUFNDATUM)</w:t>
            </w:r>
          </w:p>
        </w:tc>
        <w:tc>
          <w:tcPr>
            <w:tcW w:w="1328" w:type="pct"/>
          </w:tcPr>
          <w:p w14:paraId="3A538EAD" w14:textId="77777777" w:rsidR="00727F84" w:rsidRPr="00091E43" w:rsidRDefault="00727F84" w:rsidP="000361A4">
            <w:pPr>
              <w:pStyle w:val="Tabellentext"/>
            </w:pPr>
            <w:r>
              <w:t>alter</w:t>
            </w:r>
          </w:p>
        </w:tc>
      </w:tr>
      <w:tr w:rsidR="00275B01" w:rsidRPr="00743DF3" w14:paraId="3BF8BA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1A943E" w14:textId="77777777" w:rsidR="00727F84" w:rsidRPr="00091E43" w:rsidRDefault="00727F84" w:rsidP="000361A4">
            <w:pPr>
              <w:pStyle w:val="Tabellentext"/>
            </w:pPr>
            <w:r>
              <w:t>EF*</w:t>
            </w:r>
          </w:p>
        </w:tc>
        <w:tc>
          <w:tcPr>
            <w:tcW w:w="1075" w:type="pct"/>
          </w:tcPr>
          <w:p w14:paraId="07B5E033" w14:textId="77777777" w:rsidR="00727F84" w:rsidRPr="00091E43" w:rsidRDefault="00727F84" w:rsidP="000361A4">
            <w:pPr>
              <w:pStyle w:val="Tabellentext"/>
            </w:pPr>
            <w:r>
              <w:t>Praeoperative Verweildauer in Minuten</w:t>
            </w:r>
          </w:p>
        </w:tc>
        <w:tc>
          <w:tcPr>
            <w:tcW w:w="326" w:type="pct"/>
          </w:tcPr>
          <w:p w14:paraId="6766B78D" w14:textId="77777777" w:rsidR="00727F84" w:rsidRPr="00091E43" w:rsidRDefault="00727F84" w:rsidP="000361A4">
            <w:pPr>
              <w:pStyle w:val="Tabellentext"/>
            </w:pPr>
            <w:r>
              <w:t>-</w:t>
            </w:r>
          </w:p>
        </w:tc>
        <w:tc>
          <w:tcPr>
            <w:tcW w:w="1646" w:type="pct"/>
          </w:tcPr>
          <w:p w14:paraId="6A9C90CF" w14:textId="77777777" w:rsidR="00727F84" w:rsidRPr="00091E43" w:rsidRDefault="00727F84" w:rsidP="00177070">
            <w:pPr>
              <w:pStyle w:val="Tabellentext"/>
              <w:ind w:left="453" w:hanging="340"/>
            </w:pPr>
            <w:r>
              <w:t>AbstandInMinFraktur(AUFNDATUM;AUFNZEIT;OPDATUM;OPZEIT;FRAKTURDATUM;ZEITPUNKTFRAKTUR)</w:t>
            </w:r>
          </w:p>
        </w:tc>
        <w:tc>
          <w:tcPr>
            <w:tcW w:w="1328" w:type="pct"/>
          </w:tcPr>
          <w:p w14:paraId="136C4751" w14:textId="77777777" w:rsidR="00727F84" w:rsidRPr="00091E43" w:rsidRDefault="00727F84" w:rsidP="000361A4">
            <w:pPr>
              <w:pStyle w:val="Tabellentext"/>
            </w:pPr>
            <w:r>
              <w:t>praeopminutenMin1</w:t>
            </w:r>
          </w:p>
        </w:tc>
      </w:tr>
    </w:tbl>
    <w:p w14:paraId="5013E24D" w14:textId="77777777" w:rsidR="00727F84" w:rsidRPr="00091E43" w:rsidRDefault="00727F84" w:rsidP="00A53F02">
      <w:pPr>
        <w:spacing w:after="0"/>
        <w:rPr>
          <w:sz w:val="14"/>
          <w:szCs w:val="14"/>
        </w:rPr>
      </w:pPr>
      <w:r w:rsidRPr="00091E43">
        <w:rPr>
          <w:sz w:val="14"/>
          <w:szCs w:val="14"/>
        </w:rPr>
        <w:lastRenderedPageBreak/>
        <w:t>*Ersatzfeld im Exportformat</w:t>
      </w:r>
    </w:p>
    <w:p w14:paraId="25DD787E" w14:textId="77777777" w:rsidR="000D5E2A" w:rsidRDefault="000D5E2A">
      <w:pPr>
        <w:sectPr w:rsidR="000D5E2A" w:rsidSect="00163BAC">
          <w:headerReference w:type="default" r:id="rId27"/>
          <w:footerReference w:type="default" r:id="rId28"/>
          <w:pgSz w:w="11906" w:h="16838"/>
          <w:pgMar w:top="1418" w:right="1134" w:bottom="1418" w:left="1701" w:header="454" w:footer="737" w:gutter="0"/>
          <w:cols w:space="708"/>
          <w:docGrid w:linePitch="360"/>
        </w:sectPr>
      </w:pPr>
    </w:p>
    <w:p w14:paraId="3C644F6B" w14:textId="77777777" w:rsidR="00727F84" w:rsidRPr="003C6CA0" w:rsidRDefault="00727F84" w:rsidP="0094520C">
      <w:pPr>
        <w:pStyle w:val="Absatzberschriftebene2nurinNavigation"/>
        <w:rPr>
          <w:sz w:val="21"/>
          <w:szCs w:val="21"/>
        </w:rPr>
      </w:pPr>
      <w:bookmarkStart w:id="14" w:name="_Toc230254700"/>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0"/>
        <w:gridCol w:w="5711"/>
      </w:tblGrid>
      <w:tr w:rsidR="000517F0" w14:paraId="732AFA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4786F2" w14:textId="77777777" w:rsidR="00727F84" w:rsidRPr="003C6CA0" w:rsidRDefault="00727F84" w:rsidP="003C6CA0">
            <w:pPr>
              <w:pStyle w:val="Tabellenkopf"/>
            </w:pPr>
            <w:r w:rsidRPr="003C6CA0">
              <w:t>ID</w:t>
            </w:r>
          </w:p>
        </w:tc>
        <w:tc>
          <w:tcPr>
            <w:tcW w:w="5716" w:type="dxa"/>
          </w:tcPr>
          <w:p w14:paraId="2610F24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54003</w:t>
            </w:r>
          </w:p>
        </w:tc>
      </w:tr>
      <w:tr w:rsidR="000955B5" w14:paraId="38E20A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D48014" w14:textId="77777777" w:rsidR="00727F84" w:rsidRPr="003C6CA0" w:rsidRDefault="00727F84" w:rsidP="003C6CA0">
            <w:pPr>
              <w:pStyle w:val="Tabellenkopf"/>
            </w:pPr>
            <w:r w:rsidRPr="003C6CA0">
              <w:t>Bezeichnung</w:t>
            </w:r>
          </w:p>
        </w:tc>
        <w:tc>
          <w:tcPr>
            <w:tcW w:w="5716" w:type="dxa"/>
          </w:tcPr>
          <w:p w14:paraId="3D42707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Präoperative Verweildauer</w:t>
            </w:r>
          </w:p>
        </w:tc>
      </w:tr>
      <w:tr w:rsidR="000955B5" w14:paraId="223F65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B7FF6" w14:textId="77777777" w:rsidR="00727F84" w:rsidRPr="003C6CA0" w:rsidRDefault="00727F84" w:rsidP="003C6CA0">
            <w:pPr>
              <w:pStyle w:val="Tabellenkopf"/>
            </w:pPr>
            <w:r w:rsidRPr="003C6CA0">
              <w:t>Indikatortyp</w:t>
            </w:r>
          </w:p>
        </w:tc>
        <w:tc>
          <w:tcPr>
            <w:tcW w:w="5716" w:type="dxa"/>
          </w:tcPr>
          <w:p w14:paraId="1858D06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357B91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33D1CF" w14:textId="77777777" w:rsidR="00727F84" w:rsidRPr="003C6CA0" w:rsidRDefault="00727F84" w:rsidP="003C6CA0">
            <w:pPr>
              <w:pStyle w:val="Tabellenkopf"/>
            </w:pPr>
            <w:r w:rsidRPr="003C6CA0">
              <w:t>Art des Wertes</w:t>
            </w:r>
          </w:p>
        </w:tc>
        <w:tc>
          <w:tcPr>
            <w:tcW w:w="5716" w:type="dxa"/>
          </w:tcPr>
          <w:p w14:paraId="6004DC1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65742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18732" w14:textId="77777777" w:rsidR="00727F84" w:rsidRPr="003C6CA0" w:rsidRDefault="00727F84" w:rsidP="003C6CA0">
            <w:pPr>
              <w:pStyle w:val="Tabellenkopf"/>
            </w:pPr>
            <w:r>
              <w:t>Auswertungsjahr</w:t>
            </w:r>
          </w:p>
        </w:tc>
        <w:tc>
          <w:tcPr>
            <w:tcW w:w="5716" w:type="dxa"/>
          </w:tcPr>
          <w:p w14:paraId="49FC7D1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E7E2D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8CF79D" w14:textId="77777777" w:rsidR="00727F84" w:rsidRPr="003C6CA0" w:rsidRDefault="00727F84" w:rsidP="003C6CA0">
            <w:pPr>
              <w:pStyle w:val="Tabellenkopf"/>
            </w:pPr>
            <w:r>
              <w:t>Erfassungsjahr</w:t>
            </w:r>
          </w:p>
        </w:tc>
        <w:tc>
          <w:tcPr>
            <w:tcW w:w="5716" w:type="dxa"/>
          </w:tcPr>
          <w:p w14:paraId="1703F94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7A18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FB644" w14:textId="77777777" w:rsidR="00727F84" w:rsidRPr="003C6CA0" w:rsidRDefault="00727F84" w:rsidP="003C6CA0">
            <w:pPr>
              <w:pStyle w:val="Tabellenkopf"/>
            </w:pPr>
            <w:r>
              <w:t>Berichtszeitraum</w:t>
            </w:r>
          </w:p>
        </w:tc>
        <w:tc>
          <w:tcPr>
            <w:tcW w:w="5716" w:type="dxa"/>
          </w:tcPr>
          <w:p w14:paraId="04F0094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B9684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5849A" w14:textId="77777777" w:rsidR="00727F84" w:rsidRPr="003C6CA0" w:rsidRDefault="00727F84" w:rsidP="003C6CA0">
            <w:pPr>
              <w:pStyle w:val="Tabellenkopf"/>
            </w:pPr>
            <w:r w:rsidRPr="003C6CA0">
              <w:t>Datenquelle</w:t>
            </w:r>
          </w:p>
        </w:tc>
        <w:tc>
          <w:tcPr>
            <w:tcW w:w="5716" w:type="dxa"/>
          </w:tcPr>
          <w:p w14:paraId="1DCCF9C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21DB8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E95B4" w14:textId="77777777" w:rsidR="00727F84" w:rsidRPr="003C6CA0" w:rsidRDefault="00727F84" w:rsidP="003C6CA0">
            <w:pPr>
              <w:pStyle w:val="Tabellenkopf"/>
            </w:pPr>
            <w:r w:rsidRPr="003C6CA0">
              <w:t>Berechnun</w:t>
            </w:r>
            <w:r w:rsidRPr="003C6CA0">
              <w:t>gsart</w:t>
            </w:r>
          </w:p>
        </w:tc>
        <w:tc>
          <w:tcPr>
            <w:tcW w:w="5716" w:type="dxa"/>
          </w:tcPr>
          <w:p w14:paraId="1FA1ED6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E83E1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A3A25" w14:textId="77777777" w:rsidR="00727F84" w:rsidRPr="003C6CA0" w:rsidRDefault="00727F84" w:rsidP="003C6CA0">
            <w:pPr>
              <w:pStyle w:val="Tabellenkopf"/>
            </w:pPr>
            <w:r w:rsidRPr="003C6CA0">
              <w:t xml:space="preserve">Referenzbereich </w:t>
            </w:r>
            <w:r>
              <w:t>2025</w:t>
            </w:r>
          </w:p>
        </w:tc>
        <w:tc>
          <w:tcPr>
            <w:tcW w:w="5716" w:type="dxa"/>
          </w:tcPr>
          <w:p w14:paraId="5FA5964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15,00 %</w:t>
            </w:r>
          </w:p>
        </w:tc>
      </w:tr>
      <w:tr w:rsidR="000955B5" w14:paraId="4E87D3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669B24" w14:textId="77777777" w:rsidR="00727F84" w:rsidRPr="003C6CA0" w:rsidRDefault="00727F84" w:rsidP="003C6CA0">
            <w:pPr>
              <w:pStyle w:val="Tabellenkopf"/>
            </w:pPr>
            <w:r w:rsidRPr="003C6CA0">
              <w:t xml:space="preserve">Referenzbereich </w:t>
            </w:r>
            <w:r>
              <w:t>2024</w:t>
            </w:r>
          </w:p>
        </w:tc>
        <w:tc>
          <w:tcPr>
            <w:tcW w:w="5716" w:type="dxa"/>
          </w:tcPr>
          <w:p w14:paraId="7F5A840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15,00 %</w:t>
            </w:r>
          </w:p>
        </w:tc>
      </w:tr>
      <w:tr w:rsidR="000955B5" w14:paraId="34D97F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BADFF8" w14:textId="77777777" w:rsidR="00727F84" w:rsidRPr="003C6CA0" w:rsidRDefault="00727F84" w:rsidP="003C6CA0">
            <w:pPr>
              <w:pStyle w:val="Tabellenkopf"/>
            </w:pPr>
            <w:r w:rsidRPr="003C6CA0">
              <w:t xml:space="preserve">Erläuterung zum Referenzbereich </w:t>
            </w:r>
            <w:r>
              <w:t>2025</w:t>
            </w:r>
          </w:p>
        </w:tc>
        <w:tc>
          <w:tcPr>
            <w:tcW w:w="5716" w:type="dxa"/>
          </w:tcPr>
          <w:p w14:paraId="5B2EFE2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360B2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20C52" w14:textId="77777777" w:rsidR="00727F84" w:rsidRPr="003C6CA0" w:rsidRDefault="00727F84" w:rsidP="003C6CA0">
            <w:pPr>
              <w:pStyle w:val="Tabellenkopf"/>
            </w:pPr>
            <w:r>
              <w:t>Methode Auffälligkeit</w:t>
            </w:r>
          </w:p>
        </w:tc>
        <w:tc>
          <w:tcPr>
            <w:tcW w:w="5716" w:type="dxa"/>
          </w:tcPr>
          <w:p w14:paraId="449F6E8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84578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B25037"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6BC138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2F252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19C263" w14:textId="77777777" w:rsidR="00727F84" w:rsidRPr="003C6CA0" w:rsidRDefault="00727F84" w:rsidP="003C6CA0">
            <w:pPr>
              <w:pStyle w:val="Tabellenkopf"/>
            </w:pPr>
            <w:r w:rsidRPr="003C6CA0">
              <w:t>Methode der Risikoadjustierung</w:t>
            </w:r>
          </w:p>
        </w:tc>
        <w:tc>
          <w:tcPr>
            <w:tcW w:w="5716" w:type="dxa"/>
          </w:tcPr>
          <w:p w14:paraId="73432BC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D1411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636C6" w14:textId="77777777" w:rsidR="00727F84" w:rsidRPr="003C6CA0" w:rsidRDefault="00727F84" w:rsidP="003C6CA0">
            <w:pPr>
              <w:pStyle w:val="Tabellenkopf"/>
            </w:pPr>
            <w:r w:rsidRPr="003C6CA0">
              <w:t>Erläuterung der Risikoadjustierung</w:t>
            </w:r>
          </w:p>
        </w:tc>
        <w:tc>
          <w:tcPr>
            <w:tcW w:w="5716" w:type="dxa"/>
          </w:tcPr>
          <w:p w14:paraId="01B021F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156F7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5EA262D" w14:textId="77777777" w:rsidR="00727F84" w:rsidRPr="003C6CA0" w:rsidRDefault="00727F84" w:rsidP="003C6CA0">
            <w:pPr>
              <w:pStyle w:val="Tabellenkopf"/>
            </w:pPr>
            <w:r w:rsidRPr="003C6CA0">
              <w:t>Rechenregeln</w:t>
            </w:r>
          </w:p>
        </w:tc>
        <w:tc>
          <w:tcPr>
            <w:tcW w:w="5716" w:type="dxa"/>
            <w:tcBorders>
              <w:bottom w:val="nil"/>
            </w:tcBorders>
          </w:tcPr>
          <w:p w14:paraId="62C7689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7040CF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Eingriffe bei Patientinnen und Patienten mit endoprothetisch versorgten hüftgelenknahen Femurfrakturen, bei denen die Operation später als 48 Stunden nach der Aufnahme oder nach einer Fraktur in der akut-stationären Einrichtung erfolgte</w:t>
            </w:r>
          </w:p>
          <w:p w14:paraId="1172751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01C10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Eingriffe bei Patientinnen und Patienten ab 18 Jahren mit endoprothetischer Versorgung einer hüftgelenknahen Femurfraktur. Ausgeschlossen werden Behandlungsfälle mit subtrochantärer Fraktur (S72.2*), Fraktur des Femurschaftes (S72.3), Distale Fraktur des Femurs (S72.4), Multiple Frakturen des Femurs (S72.7) ohne gleichzeitige pertrochantäre Fraktur (S72.1*) oder Schenkelhalsfraktur (S72.0*) sowie Behandlungsfälle mit Versorgung bei Polytrauma oder initialer Acetabulumfraktur</w:t>
            </w:r>
          </w:p>
        </w:tc>
      </w:tr>
      <w:tr w:rsidR="000955B5" w14:paraId="151066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92C85" w14:textId="77777777" w:rsidR="00727F84" w:rsidRPr="003C6CA0" w:rsidRDefault="00727F84" w:rsidP="003C6CA0">
            <w:pPr>
              <w:pStyle w:val="Tabellenkopf"/>
            </w:pPr>
            <w:r w:rsidRPr="003C6CA0">
              <w:t>Erläuterung der Rechenregel</w:t>
            </w:r>
          </w:p>
        </w:tc>
        <w:tc>
          <w:tcPr>
            <w:tcW w:w="5716" w:type="dxa"/>
            <w:tcBorders>
              <w:top w:val="single" w:sz="4" w:space="0" w:color="BFBFBF" w:themeColor="background1" w:themeShade="BF"/>
            </w:tcBorders>
          </w:tcPr>
          <w:p w14:paraId="0DDDE7C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Derzeit wird toleriert, dass sich die Vorbereitungszeit in den Krankenhäusern für einen Eingriff mit Endoprothese von der Vorbereitung für einen Eingriff mit Osteosynthese unterscheiden kann. Es wird das Qualitätsziel zur präoperativen Verweildauer von ≤ 48 Stunden verfolgt.</w:t>
            </w:r>
          </w:p>
        </w:tc>
      </w:tr>
      <w:tr w:rsidR="000955B5" w14:paraId="5855C8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495216" w14:textId="77777777" w:rsidR="00727F84" w:rsidRPr="003C6CA0" w:rsidRDefault="00727F84" w:rsidP="003C6CA0">
            <w:pPr>
              <w:pStyle w:val="Tabellenkopf"/>
            </w:pPr>
            <w:r w:rsidRPr="003C6CA0">
              <w:t>Teildatensatzbezug</w:t>
            </w:r>
          </w:p>
        </w:tc>
        <w:tc>
          <w:tcPr>
            <w:tcW w:w="5716" w:type="dxa"/>
          </w:tcPr>
          <w:p w14:paraId="64DEF47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0955B5" w14:paraId="24E8F7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E7C155" w14:textId="77777777" w:rsidR="00727F84" w:rsidRPr="003C6CA0" w:rsidRDefault="00727F84" w:rsidP="003C6CA0">
            <w:pPr>
              <w:pStyle w:val="Tabellenkopf"/>
            </w:pPr>
            <w:r w:rsidRPr="003C6CA0">
              <w:lastRenderedPageBreak/>
              <w:t>Zähler (Formel)</w:t>
            </w:r>
          </w:p>
        </w:tc>
        <w:tc>
          <w:tcPr>
            <w:tcW w:w="5716" w:type="dxa"/>
          </w:tcPr>
          <w:p w14:paraId="6EF0BF5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fn_PraeOPvwDauer %&gt;% 2880</w:t>
            </w:r>
          </w:p>
        </w:tc>
      </w:tr>
      <w:tr w:rsidR="00CA3AE5" w14:paraId="166780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05D37" w14:textId="77777777" w:rsidR="00727F84" w:rsidRPr="003C6CA0" w:rsidRDefault="00727F84" w:rsidP="003C6CA0">
            <w:pPr>
              <w:pStyle w:val="Tabellenkopf"/>
            </w:pPr>
            <w:r w:rsidRPr="003C6CA0">
              <w:t>Nenner (Formel)</w:t>
            </w:r>
          </w:p>
        </w:tc>
        <w:tc>
          <w:tcPr>
            <w:tcW w:w="5716" w:type="dxa"/>
          </w:tcPr>
          <w:p w14:paraId="29B4C14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alter %&gt;=% 18 &amp;    </w:t>
            </w:r>
            <w:r>
              <w:br/>
              <w:t xml:space="preserve">ARTEINGRIFFHUE %==% 1 &amp;     </w:t>
            </w:r>
            <w:r>
              <w:br/>
              <w:t xml:space="preserve">!(ENTLDIAG %any_like%   </w:t>
            </w:r>
            <w:r>
              <w:br/>
              <w:t xml:space="preserve">LST$ICD_HEP_ANDERE_FF_QI54003 &amp;   </w:t>
            </w:r>
            <w:r>
              <w:br/>
              <w:t xml:space="preserve">!ENTLDIAG %any_like%   </w:t>
            </w:r>
            <w:r>
              <w:br/>
              <w:t xml:space="preserve">LST$ICD_HEP_SH_PF_QI54003) &amp; </w:t>
            </w:r>
            <w:r>
              <w:br/>
              <w:t xml:space="preserve">VERSORGPOLY %!=% 1 &amp; </w:t>
            </w:r>
            <w:r>
              <w:br/>
              <w:t>INITIALACETAB %!=% 1</w:t>
            </w:r>
          </w:p>
        </w:tc>
      </w:tr>
      <w:tr w:rsidR="00CA3AE5" w14:paraId="403229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B5F7CA" w14:textId="77777777" w:rsidR="00727F84" w:rsidRPr="003C6CA0" w:rsidRDefault="00727F84" w:rsidP="003C6CA0">
            <w:pPr>
              <w:pStyle w:val="Tabellenkopf"/>
            </w:pPr>
            <w:r w:rsidRPr="003C6CA0">
              <w:t>Verwendete Funktionen</w:t>
            </w:r>
          </w:p>
        </w:tc>
        <w:tc>
          <w:tcPr>
            <w:tcW w:w="5716" w:type="dxa"/>
          </w:tcPr>
          <w:p w14:paraId="2EEFCA5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fn_AbstAufnahmeOPMin</w:t>
            </w:r>
            <w:r>
              <w:br/>
              <w:t>fn_AbstFrakturOPMin</w:t>
            </w:r>
            <w:r>
              <w:br/>
              <w:t>fn_PraeOPvwDauer</w:t>
            </w:r>
          </w:p>
        </w:tc>
      </w:tr>
      <w:tr w:rsidR="00CA3AE5" w14:paraId="31600C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7A47CE" w14:textId="77777777" w:rsidR="00727F84" w:rsidRPr="003C6CA0" w:rsidRDefault="00727F84" w:rsidP="003C6CA0">
            <w:pPr>
              <w:pStyle w:val="Tabellenkopf"/>
            </w:pPr>
            <w:r w:rsidRPr="003C6CA0">
              <w:t>Verwendete Listen</w:t>
            </w:r>
          </w:p>
        </w:tc>
        <w:tc>
          <w:tcPr>
            <w:tcW w:w="5716" w:type="dxa"/>
          </w:tcPr>
          <w:p w14:paraId="71219BB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ICD_HEP_ANDERE_FF_QI54003</w:t>
            </w:r>
            <w:r>
              <w:br/>
              <w:t>ICD_HEP_SH_PF_QI54003</w:t>
            </w:r>
          </w:p>
        </w:tc>
      </w:tr>
      <w:tr w:rsidR="00CA3AE5" w14:paraId="3ABFE1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96FAF" w14:textId="77777777" w:rsidR="00727F84" w:rsidRPr="003C6CA0" w:rsidRDefault="00727F84" w:rsidP="003C6CA0">
            <w:pPr>
              <w:pStyle w:val="Tabellenkopf"/>
            </w:pPr>
            <w:r w:rsidRPr="003C6CA0">
              <w:t>Darstellung</w:t>
            </w:r>
          </w:p>
        </w:tc>
        <w:tc>
          <w:tcPr>
            <w:tcW w:w="5716" w:type="dxa"/>
          </w:tcPr>
          <w:p w14:paraId="00FE66F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D9841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321D55" w14:textId="77777777" w:rsidR="00727F84" w:rsidRPr="003C6CA0" w:rsidRDefault="00727F84" w:rsidP="003C6CA0">
            <w:pPr>
              <w:pStyle w:val="Tabellenkopf"/>
            </w:pPr>
            <w:r w:rsidRPr="003C6CA0">
              <w:t>Grafik</w:t>
            </w:r>
          </w:p>
        </w:tc>
        <w:tc>
          <w:tcPr>
            <w:tcW w:w="5716" w:type="dxa"/>
          </w:tcPr>
          <w:p w14:paraId="139C488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FD7B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03BAC2" w14:textId="77777777" w:rsidR="00727F84" w:rsidRPr="003C6CA0" w:rsidRDefault="00727F84" w:rsidP="003C6CA0">
            <w:pPr>
              <w:pStyle w:val="Tabellenkopf"/>
            </w:pPr>
            <w:r w:rsidRPr="003C6CA0">
              <w:t>Vergleichbarkeit mit Vorjahresergebnissen</w:t>
            </w:r>
          </w:p>
        </w:tc>
        <w:tc>
          <w:tcPr>
            <w:tcW w:w="5716" w:type="dxa"/>
          </w:tcPr>
          <w:p w14:paraId="7B2058D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DB635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81B649" w14:textId="77777777" w:rsidR="00727F84" w:rsidRPr="003C6CA0" w:rsidRDefault="00727F84" w:rsidP="003C6CA0">
            <w:pPr>
              <w:pStyle w:val="Tabellenkopf"/>
            </w:pPr>
            <w:r w:rsidRPr="003C6CA0">
              <w:t>Erläuterung der Vergleichbarkeit zum Vorjahr</w:t>
            </w:r>
          </w:p>
        </w:tc>
        <w:tc>
          <w:tcPr>
            <w:tcW w:w="5716" w:type="dxa"/>
          </w:tcPr>
          <w:p w14:paraId="183B158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8DCF1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614EB"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49FD637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F31E97F" w14:textId="77777777" w:rsidR="00727F84" w:rsidRDefault="00727F84" w:rsidP="00AA7E2B">
      <w:pPr>
        <w:pStyle w:val="Tabellentext"/>
        <w:spacing w:before="0" w:after="0" w:line="20" w:lineRule="exact"/>
        <w:ind w:left="0" w:right="0"/>
      </w:pPr>
    </w:p>
    <w:p w14:paraId="68D79C2E" w14:textId="77777777" w:rsidR="000D5E2A" w:rsidRDefault="000D5E2A">
      <w:pPr>
        <w:sectPr w:rsidR="000D5E2A" w:rsidSect="00AD6E6F">
          <w:headerReference w:type="default" r:id="rId29"/>
          <w:footerReference w:type="default" r:id="rId30"/>
          <w:pgSz w:w="11906" w:h="16838"/>
          <w:pgMar w:top="1418" w:right="1134" w:bottom="1418" w:left="1701" w:header="454" w:footer="737" w:gutter="0"/>
          <w:cols w:space="708"/>
          <w:docGrid w:linePitch="360"/>
        </w:sectPr>
      </w:pPr>
    </w:p>
    <w:p w14:paraId="328F720B" w14:textId="77777777" w:rsidR="00727F84" w:rsidRPr="00A3451D" w:rsidRDefault="00727F84" w:rsidP="0004540C">
      <w:pPr>
        <w:pStyle w:val="berschrift1ohneGliederung"/>
      </w:pPr>
      <w:bookmarkStart w:id="15" w:name="_Toc230254701"/>
      <w:r>
        <w:lastRenderedPageBreak/>
        <w:t>54004: Sturzprophylaxe</w:t>
      </w:r>
      <w:bookmarkEnd w:id="15"/>
    </w:p>
    <w:tbl>
      <w:tblPr>
        <w:tblStyle w:val="IQTIGStandard"/>
        <w:tblW w:w="5000" w:type="pct"/>
        <w:tblLook w:val="0480" w:firstRow="0" w:lastRow="0" w:firstColumn="1" w:lastColumn="0" w:noHBand="0" w:noVBand="1"/>
      </w:tblPr>
      <w:tblGrid>
        <w:gridCol w:w="1983"/>
        <w:gridCol w:w="7078"/>
      </w:tblGrid>
      <w:tr w:rsidR="00AF0AAF" w:rsidRPr="00743DF3" w14:paraId="163ECCA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416E7F6"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DCDABA6" w14:textId="77777777" w:rsidR="00727F84" w:rsidRPr="00743DF3" w:rsidRDefault="00727F84" w:rsidP="00152136">
            <w:pPr>
              <w:pStyle w:val="Tabellentext"/>
            </w:pPr>
            <w:r>
              <w:t>Strukturierte Erfassung des individuellen Sturzrisikos und Einleitung multimodaler, individueller Maßnahmen zur Sturzprophylaxe</w:t>
            </w:r>
          </w:p>
        </w:tc>
      </w:tr>
    </w:tbl>
    <w:p w14:paraId="023D27B7" w14:textId="77777777" w:rsidR="00727F84" w:rsidRPr="00AE2CB4" w:rsidRDefault="00727F84" w:rsidP="002A6C31">
      <w:pPr>
        <w:pStyle w:val="Absatzberschriftebene2nurinNavigation"/>
      </w:pPr>
      <w:bookmarkStart w:id="16" w:name="_Toc230254702"/>
      <w:r w:rsidRPr="00A3451D">
        <w:t>Hintergrund</w:t>
      </w:r>
      <w:bookmarkEnd w:id="16"/>
    </w:p>
    <w:p w14:paraId="7F29482E" w14:textId="77777777" w:rsidR="00727F84" w:rsidRPr="00AE2CB4" w:rsidRDefault="00727F84" w:rsidP="00A64D53">
      <w:pPr>
        <w:pStyle w:val="Standardlinksbndig"/>
      </w:pPr>
      <w:r>
        <w:t xml:space="preserve">Dieser Prozessindikator wurde für das QS-Verfahren Hüftendoprothesenversorgung im Jahr 2012 entwickelt und als wichtiger Aspekt der Nachsorge von Patientinnen und Patienten mit Hüftendoprothesenversorgung und Prädiktor für die Patientensicherheit – da eventuell Spätkomplikationen vermieden werden können – gewürdigt (AQUA 2012a). Die Bundesfachgruppe hat in ihrer Sitzung am 21./22. September 2016 konsentiert, für den Qualitätsindikator eine Population ab 65 Jahre zu betrachten. </w:t>
      </w:r>
      <w:r>
        <w:br/>
        <w:t xml:space="preserve"> </w:t>
      </w:r>
      <w:r>
        <w:br/>
        <w:t xml:space="preserve">Mit einer systematischen Recherche nach evidenzbasierten Leitlinien und systematischen Reviews hat das IQTIG den Hintergrund dieses Qualitätsindikators zum Erfassungsjahr 2016 aktualisiert. Details zur Literaturrecherche werden im Recherchebericht dargestellt (IQTIG 2019), welcher unter verfahrenssupport (at) iqtig.org angefordert werden kann. </w:t>
      </w:r>
      <w:r>
        <w:br/>
        <w:t xml:space="preserve"> </w:t>
      </w:r>
      <w:r>
        <w:br/>
        <w:t>Da der Indikator explizit für die klinische, operative Hüftgelenksversorgung verwendet wird, fokussierte auch die Recherche in ihrer Fragestellung auf die Bedeu</w:t>
      </w:r>
      <w:r>
        <w:t>tung einer multimodalen Sturzprophylaxe bei Patientinnen und Patienten nach einer Hüftgelenksoperation (im Vergleich zu nur einer bzw. keiner Maßnahme zur Sturzprophylaxe). Ausgehend von den inhaltlichen und methodischen Einschlusskriterien konnten insgesamt drei Leitlinien und ein systematischer Review identifiziert werden, in denen Empfehlungen bzw. Beurteilungen bzgl. dieser Fragestellung ausgesprochen wurden. In der Gesamtheit weisen zwei der drei Leitlinien eine hohe methodische Qualität (AAOS 2014, Me</w:t>
      </w:r>
      <w:r>
        <w:t>dizinische Universität Graz/Landeskrankenhaus Universitätsklinikum Graz 2018) und eine Leitlinie (Bonnaire et al. 2015) eine sehr geringe methodische Qualität auf. Der systematische Review wurde ebenfalls als methodisch qualitativ hoch bewertet (Smith et al. 2015). Zusammenfassend ist die Qualität der Evidenz bzgl. dieser Fragestellung daher als mäßig anzusehen. In der qualitativ bestbewerteten Leitlinie (Medizinische Universität Graz/Landeskrankenhaus Universitätsklinikum Graz 2018) wurde aufgrund des sign</w:t>
      </w:r>
      <w:r>
        <w:t xml:space="preserve">ifikanten Effekts bei der Sturzreduktion, eine starke Empfehlung passend zum Qualitätsziel des QI ausgesprochen, trotz niedrigem Vertrauen in die Gesamtheit der Evidenz. </w:t>
      </w:r>
      <w:r>
        <w:br/>
        <w:t xml:space="preserve"> </w:t>
      </w:r>
      <w:r>
        <w:br/>
        <w:t>Die österreichische evidenz- und konsensbasierte Leitlinie „Sturzprophylaxe für ältere Menschen in Krankenhäusern und Langzeitpflegeeinrichtungen“ (Medizinische Universität Graz/Landeskrankenhaus Universitätsklinikum Graz 2018) empfiehlt, multifaktorielle Maßnahmen basierend auf den individuellen Risikofaktoren zu planen“. Aufgenommen al</w:t>
      </w:r>
      <w:r>
        <w:t>s Expertentipp „sollte jede Patientin und jeder Patient bei der Aufnahme in ein Krankenhaus hinsichtlich Sturzrisikofaktoren beobachtet und befragt und demnach als sturzgefährdet behandelt werden. Eine ausführliche Anamnese kann eine Grundlage zur Ermittlung von Risikofaktoren sein, wobei Patientinnen und Patienten mit einer positiven Sturzanam</w:t>
      </w:r>
      <w:r>
        <w:lastRenderedPageBreak/>
        <w:t>nese (mindestens 1 Sturz im vergangenen halben Jahr) ein besonders hohes Sturzrisiko haben. Als weiterer Expertentipp wird erwähnt, dass „während des gesamten Aufenth</w:t>
      </w:r>
      <w:r>
        <w:t xml:space="preserve">alts im Krankenhaus Patientinnen und Patienten mit einem erhöhten Sturzrisiko auf Risikofaktoren hin zu beobachten und in regelmäßigen Abständen neu einzuschätzen sind“. </w:t>
      </w:r>
      <w:r>
        <w:br/>
        <w:t xml:space="preserve"> </w:t>
      </w:r>
      <w:r>
        <w:br/>
        <w:t>Die amerikanische AAOS Leitlinie „Management of hip fractures in the elderly“ zur Versorgung von Patientinnen und Patienten ab 65 Jahre mit einer hüftgelenknahen Femurfraktur empfiehlt bei Patientinnen und Patienten mit leichten bis mittleren demenziellen Einschränkungen den Einsatz eines interdisziplinären Versorgungsprogramms inklusive</w:t>
      </w:r>
      <w:r>
        <w:t xml:space="preserve"> Rehabilitationsansätze („care program“), um die funktionellen Einschränkungen zu verbessern. Diese Empfehlung wird mit starker Evidenz belegt und mit starkem Empfehlungsgrad ausgewiesen. Als Hauptbestandteile der untersuchten Studien werden unter anderem ein geriatrisches Assessment, Rehabilitationsprogramme, Entlassungsmanagement, Sicherung der ambulanten Versorgung und die Behandlung der Sturzgefahr im Sinne des Patientenrisikos benannt. Des Weiteren wird die postoperative Gabe von Calcium und/oder Vitam</w:t>
      </w:r>
      <w:r>
        <w:t xml:space="preserve">in D mit moderater Evidenz empfohlen, um die Gefahr von Stürzen und Sturzfolgen zu minimieren (AAOS 2014). </w:t>
      </w:r>
      <w:r>
        <w:br/>
        <w:t xml:space="preserve"> </w:t>
      </w:r>
      <w:r>
        <w:br/>
        <w:t>Die S2e-Leitlinie „Schenkelhalsfraktur des Erwachsenen“ der Deutschen Gesellschaft für Unfallchirurgie e. V. (DGU) in Zusammenarbeit mit der Österreichischen Gesellschaft für Unfallchirurgie (ÖGU) empfiehlt für die postoperative Versorgung die Einleitung einer adäquaten Sturzprophylaxe bei alten Menschen. Die Leitlinie verweist im Kapitel „Prävention“ indirekt auf die Ausführungen zur Sturzprophylax</w:t>
      </w:r>
      <w:r>
        <w:t xml:space="preserve">e. Die Leitlinienkommission der DGU und ÖGU empfiehlt als präventive Maßnahme die Abschätzung des Sturz- und Frakturrisikos bei alten Menschen. Des Weiteren sollten Menschen mit einem erhöhten Risiko eine multimodale Vorbeugung erhalten, um das Risiko eines Sturzes zu reduzieren (Bonnaire et al. 2015). Der wissenschaftliche Beleg (Gillespie et al. 2003) bezieht sich nur allgemein auf alte Personen. In der Publikation wird keine Aussage zur gewünschten Subgruppe getroffen. </w:t>
      </w:r>
      <w:r>
        <w:br/>
        <w:t xml:space="preserve"> </w:t>
      </w:r>
      <w:r>
        <w:br/>
        <w:t>Der Cochrane Review „Enhanced re</w:t>
      </w:r>
      <w:r>
        <w:t>habilitation and care models for adults with dementia following hip fracture surgery“ untersucht das Auftreten von Sterbefällen, Sturzereignissen und Wiederaufnahmen und vergleicht die Auftrittswahrscheinlichkeiten bei einem interdisziplinären Versorgungs- und Rehabilitationsprogramm gegenüber einer konventionellen rehabilitativen Versorgung. Eingeschlossen wurden Patientinnen und Patienten ab 65 Jahre, die an Demenz leiden und aufgrund einer hüftgelenknahen Femurfraktur operativ versorgt wurden. Im Ergebni</w:t>
      </w:r>
      <w:r>
        <w:t xml:space="preserve">s konnte kein signifikanter Unterschied zwischen den beiden untersuchten Interventionsansätzen festgestellt werden. Lediglich die Häufigkeit eines wiederkehrenden Sturzes war bei einer geringen Qualität der Evidenz (eine Studie) in der ‚Enhanced interdisciplinary rehabilitation care model‘-Gruppe gegenüber der ‚Conventional rehabilitation and care model‘-Gruppe geringer (Smith et al. 2015). </w:t>
      </w:r>
      <w:r>
        <w:br/>
        <w:t xml:space="preserve"> </w:t>
      </w:r>
      <w:r>
        <w:br/>
        <w:t>Die Erkenntnisse aus der QI-spezifischen Recherche sind konsistent zu den Empfehlungen des deutschen Expertenstanda</w:t>
      </w:r>
      <w:r>
        <w:t xml:space="preserve">rds „Sturzprophylaxe in der Pflege“ des DNQP (2013), der sich auf alle Personen, die sich kurz- oder langfristig in pflegerischer Betreuung befinden, bezieht. </w:t>
      </w:r>
      <w:r>
        <w:br/>
      </w:r>
      <w:r>
        <w:lastRenderedPageBreak/>
        <w:t xml:space="preserve"> </w:t>
      </w:r>
      <w:r>
        <w:br/>
        <w:t>Neben Patientinnen und Patienten mit Femurfrakturen werden im QS-Verfahren Hüftendoprothesenversorgung auch Patientinnen und Patienten betrachtet, die sich wegen einer arthrotischen oder rheumatischen Erkrankung primär bzw. durch zum Beispiel schwere Knocheninfekte erneut einer Hüftgelenksoperation unterziehen müssen. Das IQTIG geht davon aus, dass</w:t>
      </w:r>
      <w:r>
        <w:t xml:space="preserve"> sowohl die Erhebung der Risikokriterien zur Abklärung der Sturzgefahr, wie auch die Einleitung von multifaktoriellen Maßnahmen zur Sturzprophylaxe im Krankenhaus für Patientinnen und Patienten ab 65 Jahren, die ein künstliches Hüftgelenk eingesetzt bekommen und somit zunächst in der sensomotorischen Funktion eingeschränkt sind, übertragbar sind. Daher werden diese Patientengruppen ebenfalls im Indikator Sturzprophylaxe betrachtet.</w:t>
      </w:r>
    </w:p>
    <w:p w14:paraId="6DC30F76" w14:textId="77777777" w:rsidR="000D5E2A" w:rsidRDefault="000D5E2A">
      <w:pPr>
        <w:sectPr w:rsidR="000D5E2A" w:rsidSect="000A3778">
          <w:headerReference w:type="default" r:id="rId31"/>
          <w:footerReference w:type="default" r:id="rId32"/>
          <w:pgSz w:w="11906" w:h="16838"/>
          <w:pgMar w:top="1418" w:right="1134" w:bottom="1418" w:left="1701" w:header="454" w:footer="737" w:gutter="0"/>
          <w:cols w:space="708"/>
          <w:docGrid w:linePitch="360"/>
        </w:sectPr>
      </w:pPr>
    </w:p>
    <w:p w14:paraId="6F351148" w14:textId="77777777" w:rsidR="00727F84" w:rsidRPr="00880DD2" w:rsidRDefault="00727F84" w:rsidP="00447106">
      <w:pPr>
        <w:pStyle w:val="Absatzberschriftebene2nurinNavigation"/>
        <w:rPr>
          <w:sz w:val="21"/>
          <w:szCs w:val="21"/>
        </w:rPr>
      </w:pPr>
      <w:bookmarkStart w:id="17" w:name="_Toc230254703"/>
      <w:r>
        <w:rPr>
          <w:sz w:val="21"/>
          <w:szCs w:val="21"/>
        </w:rPr>
        <w:lastRenderedPageBreak/>
        <w:t>Verwendete Datenfelder</w:t>
      </w:r>
      <w:bookmarkEnd w:id="17"/>
    </w:p>
    <w:p w14:paraId="61E4FB41"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DDC84E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887CF72" w14:textId="77777777" w:rsidR="00727F84" w:rsidRPr="00880DD2" w:rsidRDefault="00727F84" w:rsidP="00880DD2">
            <w:pPr>
              <w:pStyle w:val="Tabellenkopf"/>
            </w:pPr>
            <w:r w:rsidRPr="00880DD2">
              <w:t>Item</w:t>
            </w:r>
          </w:p>
        </w:tc>
        <w:tc>
          <w:tcPr>
            <w:tcW w:w="1075" w:type="pct"/>
          </w:tcPr>
          <w:p w14:paraId="7D2E124A" w14:textId="77777777" w:rsidR="00727F84" w:rsidRPr="00880DD2" w:rsidRDefault="00727F84" w:rsidP="00880DD2">
            <w:pPr>
              <w:pStyle w:val="Tabellenkopf"/>
            </w:pPr>
            <w:r w:rsidRPr="00880DD2">
              <w:t>Bezeichnung</w:t>
            </w:r>
          </w:p>
        </w:tc>
        <w:tc>
          <w:tcPr>
            <w:tcW w:w="326" w:type="pct"/>
          </w:tcPr>
          <w:p w14:paraId="6B80A4D4" w14:textId="77777777" w:rsidR="00727F84" w:rsidRPr="00880DD2" w:rsidRDefault="00727F84" w:rsidP="00880DD2">
            <w:pPr>
              <w:pStyle w:val="Tabellenkopf"/>
            </w:pPr>
            <w:r w:rsidRPr="00880DD2">
              <w:t>M/K</w:t>
            </w:r>
          </w:p>
        </w:tc>
        <w:tc>
          <w:tcPr>
            <w:tcW w:w="1646" w:type="pct"/>
          </w:tcPr>
          <w:p w14:paraId="41405446" w14:textId="77777777" w:rsidR="00727F84" w:rsidRPr="00880DD2" w:rsidRDefault="00727F84" w:rsidP="00880DD2">
            <w:pPr>
              <w:pStyle w:val="Tabellenkopf"/>
            </w:pPr>
            <w:r w:rsidRPr="00880DD2">
              <w:t>Schlüssel/Formel</w:t>
            </w:r>
          </w:p>
        </w:tc>
        <w:tc>
          <w:tcPr>
            <w:tcW w:w="1328" w:type="pct"/>
          </w:tcPr>
          <w:p w14:paraId="5BEDD3A0" w14:textId="77777777" w:rsidR="00727F84" w:rsidRPr="00880DD2" w:rsidRDefault="00727F84" w:rsidP="003C7F90">
            <w:pPr>
              <w:pStyle w:val="Tabellenkopf"/>
            </w:pPr>
            <w:r w:rsidRPr="00880DD2">
              <w:t>Feldname</w:t>
            </w:r>
            <w:r w:rsidRPr="00880DD2">
              <w:t xml:space="preserve"> </w:t>
            </w:r>
          </w:p>
        </w:tc>
      </w:tr>
      <w:tr w:rsidR="00275B01" w:rsidRPr="00743DF3" w14:paraId="509D537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E47634" w14:textId="77777777" w:rsidR="00727F84" w:rsidRPr="00091E43" w:rsidRDefault="00727F84" w:rsidP="000361A4">
            <w:pPr>
              <w:pStyle w:val="Tabellentext"/>
            </w:pPr>
            <w:r>
              <w:t>76:B</w:t>
            </w:r>
          </w:p>
        </w:tc>
        <w:tc>
          <w:tcPr>
            <w:tcW w:w="1075" w:type="pct"/>
          </w:tcPr>
          <w:p w14:paraId="1A977745" w14:textId="77777777" w:rsidR="00727F84" w:rsidRPr="00091E43" w:rsidRDefault="00727F84" w:rsidP="000361A4">
            <w:pPr>
              <w:pStyle w:val="Tabellentext"/>
            </w:pPr>
            <w:r>
              <w:t>Ist eine systematische Erfassung der individuellen Sturzrisikofaktoren des Patienten erfolgt?</w:t>
            </w:r>
          </w:p>
        </w:tc>
        <w:tc>
          <w:tcPr>
            <w:tcW w:w="326" w:type="pct"/>
          </w:tcPr>
          <w:p w14:paraId="3FC74565" w14:textId="77777777" w:rsidR="00727F84" w:rsidRPr="00091E43" w:rsidRDefault="00727F84" w:rsidP="000361A4">
            <w:pPr>
              <w:pStyle w:val="Tabellentext"/>
            </w:pPr>
            <w:r>
              <w:t>K</w:t>
            </w:r>
          </w:p>
        </w:tc>
        <w:tc>
          <w:tcPr>
            <w:tcW w:w="1646" w:type="pct"/>
          </w:tcPr>
          <w:p w14:paraId="5ABDF76D" w14:textId="77777777" w:rsidR="00727F84" w:rsidRPr="00091E43" w:rsidRDefault="00727F84" w:rsidP="00177070">
            <w:pPr>
              <w:pStyle w:val="Tabellentext"/>
              <w:ind w:left="453" w:hanging="340"/>
            </w:pPr>
            <w:r>
              <w:t>0 =</w:t>
            </w:r>
            <w:r>
              <w:tab/>
              <w:t>nein</w:t>
            </w:r>
          </w:p>
          <w:p w14:paraId="44C9F23B" w14:textId="77777777" w:rsidR="00727F84" w:rsidRPr="00091E43" w:rsidRDefault="00727F84" w:rsidP="00177070">
            <w:pPr>
              <w:pStyle w:val="Tabellentext"/>
              <w:ind w:left="453" w:hanging="340"/>
            </w:pPr>
            <w:r>
              <w:t>1 =</w:t>
            </w:r>
            <w:r>
              <w:tab/>
              <w:t>ja</w:t>
            </w:r>
          </w:p>
        </w:tc>
        <w:tc>
          <w:tcPr>
            <w:tcW w:w="1328" w:type="pct"/>
          </w:tcPr>
          <w:p w14:paraId="125E8EEA" w14:textId="77777777" w:rsidR="00727F84" w:rsidRPr="00091E43" w:rsidRDefault="00727F84" w:rsidP="000361A4">
            <w:pPr>
              <w:pStyle w:val="Tabellentext"/>
            </w:pPr>
            <w:r>
              <w:t>ERFASSGSTURZRISIKO</w:t>
            </w:r>
          </w:p>
        </w:tc>
      </w:tr>
      <w:tr w:rsidR="00275B01" w:rsidRPr="00743DF3" w14:paraId="10035E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96E4E0" w14:textId="77777777" w:rsidR="00727F84" w:rsidRPr="00091E43" w:rsidRDefault="00727F84" w:rsidP="000361A4">
            <w:pPr>
              <w:pStyle w:val="Tabellentext"/>
            </w:pPr>
            <w:r>
              <w:t>77:B</w:t>
            </w:r>
          </w:p>
        </w:tc>
        <w:tc>
          <w:tcPr>
            <w:tcW w:w="1075" w:type="pct"/>
          </w:tcPr>
          <w:p w14:paraId="3DD74283" w14:textId="77777777" w:rsidR="00727F84" w:rsidRPr="00091E43" w:rsidRDefault="00727F84" w:rsidP="000361A4">
            <w:pPr>
              <w:pStyle w:val="Tabellentext"/>
            </w:pPr>
            <w:r>
              <w:t>Wurden multimodale individuelle Maßnahmen zur Sturzprophylaxe ergriffen?</w:t>
            </w:r>
          </w:p>
        </w:tc>
        <w:tc>
          <w:tcPr>
            <w:tcW w:w="326" w:type="pct"/>
          </w:tcPr>
          <w:p w14:paraId="061F6CF7" w14:textId="77777777" w:rsidR="00727F84" w:rsidRPr="00091E43" w:rsidRDefault="00727F84" w:rsidP="000361A4">
            <w:pPr>
              <w:pStyle w:val="Tabellentext"/>
            </w:pPr>
            <w:r>
              <w:t>K</w:t>
            </w:r>
          </w:p>
        </w:tc>
        <w:tc>
          <w:tcPr>
            <w:tcW w:w="1646" w:type="pct"/>
          </w:tcPr>
          <w:p w14:paraId="7EA3FD3E" w14:textId="77777777" w:rsidR="00727F84" w:rsidRPr="00091E43" w:rsidRDefault="00727F84" w:rsidP="00177070">
            <w:pPr>
              <w:pStyle w:val="Tabellentext"/>
              <w:ind w:left="453" w:hanging="340"/>
            </w:pPr>
            <w:r>
              <w:t>0 =</w:t>
            </w:r>
            <w:r>
              <w:tab/>
              <w:t>nein</w:t>
            </w:r>
          </w:p>
          <w:p w14:paraId="74373898" w14:textId="77777777" w:rsidR="00727F84" w:rsidRPr="00091E43" w:rsidRDefault="00727F84" w:rsidP="00177070">
            <w:pPr>
              <w:pStyle w:val="Tabellentext"/>
              <w:ind w:left="453" w:hanging="340"/>
            </w:pPr>
            <w:r>
              <w:t>1 =</w:t>
            </w:r>
            <w:r>
              <w:tab/>
              <w:t>ja</w:t>
            </w:r>
          </w:p>
        </w:tc>
        <w:tc>
          <w:tcPr>
            <w:tcW w:w="1328" w:type="pct"/>
          </w:tcPr>
          <w:p w14:paraId="05830FD7" w14:textId="77777777" w:rsidR="00727F84" w:rsidRPr="00091E43" w:rsidRDefault="00727F84" w:rsidP="000361A4">
            <w:pPr>
              <w:pStyle w:val="Tabellentext"/>
            </w:pPr>
            <w:r>
              <w:t>PRAEVMASSNAHMEN</w:t>
            </w:r>
          </w:p>
        </w:tc>
      </w:tr>
      <w:tr w:rsidR="00275B01" w:rsidRPr="00743DF3" w14:paraId="4808A5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5BCB48" w14:textId="77777777" w:rsidR="00727F84" w:rsidRPr="00091E43" w:rsidRDefault="00727F84" w:rsidP="000361A4">
            <w:pPr>
              <w:pStyle w:val="Tabellentext"/>
            </w:pPr>
            <w:r>
              <w:t>82.1:B</w:t>
            </w:r>
          </w:p>
        </w:tc>
        <w:tc>
          <w:tcPr>
            <w:tcW w:w="1075" w:type="pct"/>
          </w:tcPr>
          <w:p w14:paraId="1892786D" w14:textId="77777777" w:rsidR="00727F84" w:rsidRPr="00091E43" w:rsidRDefault="00727F84" w:rsidP="000361A4">
            <w:pPr>
              <w:pStyle w:val="Tabellentext"/>
            </w:pPr>
            <w:r>
              <w:t>Entlassungsgrund</w:t>
            </w:r>
          </w:p>
        </w:tc>
        <w:tc>
          <w:tcPr>
            <w:tcW w:w="326" w:type="pct"/>
          </w:tcPr>
          <w:p w14:paraId="4622BD65" w14:textId="77777777" w:rsidR="00727F84" w:rsidRPr="00091E43" w:rsidRDefault="00727F84" w:rsidP="000361A4">
            <w:pPr>
              <w:pStyle w:val="Tabellentext"/>
            </w:pPr>
            <w:r>
              <w:t>K</w:t>
            </w:r>
          </w:p>
        </w:tc>
        <w:tc>
          <w:tcPr>
            <w:tcW w:w="1646" w:type="pct"/>
          </w:tcPr>
          <w:p w14:paraId="3DC8B6B1" w14:textId="77777777" w:rsidR="00727F84" w:rsidRPr="00091E43" w:rsidRDefault="00727F84" w:rsidP="00177070">
            <w:pPr>
              <w:pStyle w:val="Tabellentext"/>
              <w:ind w:left="453" w:hanging="340"/>
            </w:pPr>
            <w:r>
              <w:t>s. Anhang: EntlGrund</w:t>
            </w:r>
          </w:p>
        </w:tc>
        <w:tc>
          <w:tcPr>
            <w:tcW w:w="1328" w:type="pct"/>
          </w:tcPr>
          <w:p w14:paraId="58156676" w14:textId="77777777" w:rsidR="00727F84" w:rsidRPr="00091E43" w:rsidRDefault="00727F84" w:rsidP="000361A4">
            <w:pPr>
              <w:pStyle w:val="Tabellentext"/>
            </w:pPr>
            <w:r>
              <w:t>ENTLGRUND</w:t>
            </w:r>
          </w:p>
        </w:tc>
      </w:tr>
      <w:tr w:rsidR="00275B01" w:rsidRPr="00743DF3" w14:paraId="528D98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C675B1" w14:textId="77777777" w:rsidR="00727F84" w:rsidRPr="00091E43" w:rsidRDefault="00727F84" w:rsidP="000361A4">
            <w:pPr>
              <w:pStyle w:val="Tabellentext"/>
            </w:pPr>
            <w:r>
              <w:t>86:B</w:t>
            </w:r>
          </w:p>
        </w:tc>
        <w:tc>
          <w:tcPr>
            <w:tcW w:w="1075" w:type="pct"/>
          </w:tcPr>
          <w:p w14:paraId="6E9DD23A" w14:textId="77777777" w:rsidR="00727F84" w:rsidRPr="00091E43" w:rsidRDefault="00727F84" w:rsidP="000361A4">
            <w:pPr>
              <w:pStyle w:val="Tabellentext"/>
            </w:pPr>
            <w:r>
              <w:t>Versorgung bei Polytrauma</w:t>
            </w:r>
          </w:p>
        </w:tc>
        <w:tc>
          <w:tcPr>
            <w:tcW w:w="326" w:type="pct"/>
          </w:tcPr>
          <w:p w14:paraId="3796ED7D" w14:textId="77777777" w:rsidR="00727F84" w:rsidRPr="00091E43" w:rsidRDefault="00727F84" w:rsidP="000361A4">
            <w:pPr>
              <w:pStyle w:val="Tabellentext"/>
            </w:pPr>
            <w:r>
              <w:t>K</w:t>
            </w:r>
          </w:p>
        </w:tc>
        <w:tc>
          <w:tcPr>
            <w:tcW w:w="1646" w:type="pct"/>
          </w:tcPr>
          <w:p w14:paraId="342195F9" w14:textId="77777777" w:rsidR="00727F84" w:rsidRPr="00091E43" w:rsidRDefault="00727F84" w:rsidP="00177070">
            <w:pPr>
              <w:pStyle w:val="Tabellentext"/>
              <w:ind w:left="453" w:hanging="340"/>
            </w:pPr>
            <w:r>
              <w:t>1 =</w:t>
            </w:r>
            <w:r>
              <w:tab/>
              <w:t>ja</w:t>
            </w:r>
          </w:p>
        </w:tc>
        <w:tc>
          <w:tcPr>
            <w:tcW w:w="1328" w:type="pct"/>
          </w:tcPr>
          <w:p w14:paraId="078348D4" w14:textId="77777777" w:rsidR="00727F84" w:rsidRPr="00091E43" w:rsidRDefault="00727F84" w:rsidP="000361A4">
            <w:pPr>
              <w:pStyle w:val="Tabellentext"/>
            </w:pPr>
            <w:r>
              <w:t>VERSORGPOLY</w:t>
            </w:r>
          </w:p>
        </w:tc>
      </w:tr>
      <w:tr w:rsidR="00275B01" w:rsidRPr="00743DF3" w14:paraId="20EC84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222128" w14:textId="77777777" w:rsidR="00727F84" w:rsidRPr="00091E43" w:rsidRDefault="00727F84" w:rsidP="000361A4">
            <w:pPr>
              <w:pStyle w:val="Tabellentext"/>
            </w:pPr>
            <w:r>
              <w:t>EF*</w:t>
            </w:r>
          </w:p>
        </w:tc>
        <w:tc>
          <w:tcPr>
            <w:tcW w:w="1075" w:type="pct"/>
          </w:tcPr>
          <w:p w14:paraId="415EBD65" w14:textId="77777777" w:rsidR="00727F84" w:rsidRPr="00091E43" w:rsidRDefault="00727F84" w:rsidP="000361A4">
            <w:pPr>
              <w:pStyle w:val="Tabellentext"/>
            </w:pPr>
            <w:r>
              <w:t>Patientenalter am Aufnahmetag in Jahren</w:t>
            </w:r>
          </w:p>
        </w:tc>
        <w:tc>
          <w:tcPr>
            <w:tcW w:w="326" w:type="pct"/>
          </w:tcPr>
          <w:p w14:paraId="6A949891" w14:textId="77777777" w:rsidR="00727F84" w:rsidRPr="00091E43" w:rsidRDefault="00727F84" w:rsidP="000361A4">
            <w:pPr>
              <w:pStyle w:val="Tabellentext"/>
            </w:pPr>
            <w:r>
              <w:t>-</w:t>
            </w:r>
          </w:p>
        </w:tc>
        <w:tc>
          <w:tcPr>
            <w:tcW w:w="1646" w:type="pct"/>
          </w:tcPr>
          <w:p w14:paraId="61ADDA73" w14:textId="77777777" w:rsidR="00727F84" w:rsidRPr="00091E43" w:rsidRDefault="00727F84" w:rsidP="00177070">
            <w:pPr>
              <w:pStyle w:val="Tabellentext"/>
              <w:ind w:left="453" w:hanging="340"/>
            </w:pPr>
            <w:r>
              <w:t>alter(GEBDATUM;AUFNDATUM)</w:t>
            </w:r>
          </w:p>
        </w:tc>
        <w:tc>
          <w:tcPr>
            <w:tcW w:w="1328" w:type="pct"/>
          </w:tcPr>
          <w:p w14:paraId="65A25D92" w14:textId="77777777" w:rsidR="00727F84" w:rsidRPr="00091E43" w:rsidRDefault="00727F84" w:rsidP="000361A4">
            <w:pPr>
              <w:pStyle w:val="Tabellentext"/>
            </w:pPr>
            <w:r>
              <w:t>alter</w:t>
            </w:r>
          </w:p>
        </w:tc>
      </w:tr>
    </w:tbl>
    <w:p w14:paraId="2C979FE5" w14:textId="77777777" w:rsidR="00727F84" w:rsidRPr="00091E43" w:rsidRDefault="00727F84" w:rsidP="00A53F02">
      <w:pPr>
        <w:spacing w:after="0"/>
        <w:rPr>
          <w:sz w:val="14"/>
          <w:szCs w:val="14"/>
        </w:rPr>
      </w:pPr>
      <w:r w:rsidRPr="00091E43">
        <w:rPr>
          <w:sz w:val="14"/>
          <w:szCs w:val="14"/>
        </w:rPr>
        <w:t>*Ersatzfeld im Exportformat</w:t>
      </w:r>
    </w:p>
    <w:p w14:paraId="4FDDDD19" w14:textId="77777777" w:rsidR="000D5E2A" w:rsidRDefault="000D5E2A">
      <w:pPr>
        <w:sectPr w:rsidR="000D5E2A" w:rsidSect="00163BAC">
          <w:headerReference w:type="default" r:id="rId33"/>
          <w:footerReference w:type="default" r:id="rId34"/>
          <w:pgSz w:w="11906" w:h="16838"/>
          <w:pgMar w:top="1418" w:right="1134" w:bottom="1418" w:left="1701" w:header="454" w:footer="737" w:gutter="0"/>
          <w:cols w:space="708"/>
          <w:docGrid w:linePitch="360"/>
        </w:sectPr>
      </w:pPr>
    </w:p>
    <w:p w14:paraId="0D77D7CF" w14:textId="77777777" w:rsidR="00727F84" w:rsidRPr="003C6CA0" w:rsidRDefault="00727F84" w:rsidP="0094520C">
      <w:pPr>
        <w:pStyle w:val="Absatzberschriftebene2nurinNavigation"/>
        <w:rPr>
          <w:sz w:val="21"/>
          <w:szCs w:val="21"/>
        </w:rPr>
      </w:pPr>
      <w:bookmarkStart w:id="18" w:name="_Toc230254704"/>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4A4AB9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EDDDD" w14:textId="77777777" w:rsidR="00727F84" w:rsidRPr="003C6CA0" w:rsidRDefault="00727F84" w:rsidP="003C6CA0">
            <w:pPr>
              <w:pStyle w:val="Tabellenkopf"/>
            </w:pPr>
            <w:r w:rsidRPr="003C6CA0">
              <w:t>ID</w:t>
            </w:r>
          </w:p>
        </w:tc>
        <w:tc>
          <w:tcPr>
            <w:tcW w:w="5716" w:type="dxa"/>
          </w:tcPr>
          <w:p w14:paraId="6EB253E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54004</w:t>
            </w:r>
          </w:p>
        </w:tc>
      </w:tr>
      <w:tr w:rsidR="000955B5" w14:paraId="5A08ED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C821A2" w14:textId="77777777" w:rsidR="00727F84" w:rsidRPr="003C6CA0" w:rsidRDefault="00727F84" w:rsidP="003C6CA0">
            <w:pPr>
              <w:pStyle w:val="Tabellenkopf"/>
            </w:pPr>
            <w:r w:rsidRPr="003C6CA0">
              <w:t>Bezeichnung</w:t>
            </w:r>
          </w:p>
        </w:tc>
        <w:tc>
          <w:tcPr>
            <w:tcW w:w="5716" w:type="dxa"/>
          </w:tcPr>
          <w:p w14:paraId="2BBF03F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Sturzprophylaxe</w:t>
            </w:r>
          </w:p>
        </w:tc>
      </w:tr>
      <w:tr w:rsidR="000955B5" w14:paraId="016D33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85A95A" w14:textId="77777777" w:rsidR="00727F84" w:rsidRPr="003C6CA0" w:rsidRDefault="00727F84" w:rsidP="003C6CA0">
            <w:pPr>
              <w:pStyle w:val="Tabellenkopf"/>
            </w:pPr>
            <w:r w:rsidRPr="003C6CA0">
              <w:t>Indikatortyp</w:t>
            </w:r>
          </w:p>
        </w:tc>
        <w:tc>
          <w:tcPr>
            <w:tcW w:w="5716" w:type="dxa"/>
          </w:tcPr>
          <w:p w14:paraId="59BEA28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0A4696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62C8F5" w14:textId="77777777" w:rsidR="00727F84" w:rsidRPr="003C6CA0" w:rsidRDefault="00727F84" w:rsidP="003C6CA0">
            <w:pPr>
              <w:pStyle w:val="Tabellenkopf"/>
            </w:pPr>
            <w:r w:rsidRPr="003C6CA0">
              <w:t>Art des Wertes</w:t>
            </w:r>
          </w:p>
        </w:tc>
        <w:tc>
          <w:tcPr>
            <w:tcW w:w="5716" w:type="dxa"/>
          </w:tcPr>
          <w:p w14:paraId="49C4498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21D29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2B04C" w14:textId="77777777" w:rsidR="00727F84" w:rsidRPr="003C6CA0" w:rsidRDefault="00727F84" w:rsidP="003C6CA0">
            <w:pPr>
              <w:pStyle w:val="Tabellenkopf"/>
            </w:pPr>
            <w:r>
              <w:t>Auswertungsjahr</w:t>
            </w:r>
          </w:p>
        </w:tc>
        <w:tc>
          <w:tcPr>
            <w:tcW w:w="5716" w:type="dxa"/>
          </w:tcPr>
          <w:p w14:paraId="55023E4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AA1F8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83491" w14:textId="77777777" w:rsidR="00727F84" w:rsidRPr="003C6CA0" w:rsidRDefault="00727F84" w:rsidP="003C6CA0">
            <w:pPr>
              <w:pStyle w:val="Tabellenkopf"/>
            </w:pPr>
            <w:r>
              <w:t>Erfassungsjahr</w:t>
            </w:r>
          </w:p>
        </w:tc>
        <w:tc>
          <w:tcPr>
            <w:tcW w:w="5716" w:type="dxa"/>
          </w:tcPr>
          <w:p w14:paraId="729574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C6B60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CB4A6B" w14:textId="77777777" w:rsidR="00727F84" w:rsidRPr="003C6CA0" w:rsidRDefault="00727F84" w:rsidP="003C6CA0">
            <w:pPr>
              <w:pStyle w:val="Tabellenkopf"/>
            </w:pPr>
            <w:r>
              <w:t>Berichtszeitraum</w:t>
            </w:r>
          </w:p>
        </w:tc>
        <w:tc>
          <w:tcPr>
            <w:tcW w:w="5716" w:type="dxa"/>
          </w:tcPr>
          <w:p w14:paraId="2BF2CB3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11552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635A42" w14:textId="77777777" w:rsidR="00727F84" w:rsidRPr="003C6CA0" w:rsidRDefault="00727F84" w:rsidP="003C6CA0">
            <w:pPr>
              <w:pStyle w:val="Tabellenkopf"/>
            </w:pPr>
            <w:r w:rsidRPr="003C6CA0">
              <w:t>Datenquelle</w:t>
            </w:r>
          </w:p>
        </w:tc>
        <w:tc>
          <w:tcPr>
            <w:tcW w:w="5716" w:type="dxa"/>
          </w:tcPr>
          <w:p w14:paraId="248A84C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2E51E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06765B" w14:textId="77777777" w:rsidR="00727F84" w:rsidRPr="003C6CA0" w:rsidRDefault="00727F84" w:rsidP="003C6CA0">
            <w:pPr>
              <w:pStyle w:val="Tabellenkopf"/>
            </w:pPr>
            <w:r w:rsidRPr="003C6CA0">
              <w:t>Berechnun</w:t>
            </w:r>
            <w:r w:rsidRPr="003C6CA0">
              <w:t>gsart</w:t>
            </w:r>
          </w:p>
        </w:tc>
        <w:tc>
          <w:tcPr>
            <w:tcW w:w="5716" w:type="dxa"/>
          </w:tcPr>
          <w:p w14:paraId="44F76B8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312D2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D08D31" w14:textId="77777777" w:rsidR="00727F84" w:rsidRPr="003C6CA0" w:rsidRDefault="00727F84" w:rsidP="003C6CA0">
            <w:pPr>
              <w:pStyle w:val="Tabellenkopf"/>
            </w:pPr>
            <w:r w:rsidRPr="003C6CA0">
              <w:t xml:space="preserve">Referenzbereich </w:t>
            </w:r>
            <w:r>
              <w:t>2025</w:t>
            </w:r>
          </w:p>
        </w:tc>
        <w:tc>
          <w:tcPr>
            <w:tcW w:w="5716" w:type="dxa"/>
          </w:tcPr>
          <w:p w14:paraId="7DC53F1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625FB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E093D" w14:textId="77777777" w:rsidR="00727F84" w:rsidRPr="003C6CA0" w:rsidRDefault="00727F84" w:rsidP="003C6CA0">
            <w:pPr>
              <w:pStyle w:val="Tabellenkopf"/>
            </w:pPr>
            <w:r w:rsidRPr="003C6CA0">
              <w:t xml:space="preserve">Referenzbereich </w:t>
            </w:r>
            <w:r>
              <w:t>2024</w:t>
            </w:r>
          </w:p>
        </w:tc>
        <w:tc>
          <w:tcPr>
            <w:tcW w:w="5716" w:type="dxa"/>
          </w:tcPr>
          <w:p w14:paraId="1F554AD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ADD57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E9665" w14:textId="77777777" w:rsidR="00727F84" w:rsidRPr="003C6CA0" w:rsidRDefault="00727F84" w:rsidP="003C6CA0">
            <w:pPr>
              <w:pStyle w:val="Tabellenkopf"/>
            </w:pPr>
            <w:r w:rsidRPr="003C6CA0">
              <w:t xml:space="preserve">Erläuterung zum Referenzbereich </w:t>
            </w:r>
            <w:r>
              <w:t>2025</w:t>
            </w:r>
          </w:p>
        </w:tc>
        <w:tc>
          <w:tcPr>
            <w:tcW w:w="5716" w:type="dxa"/>
          </w:tcPr>
          <w:p w14:paraId="227C6FE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t xml:space="preserve"> </w:t>
            </w:r>
            <w:r>
              <w:br/>
              <w:t>Der QI wird im AJ 2026 letztmalig dargestellt. Der Referenzbereich ist ausgesetzt.</w:t>
            </w:r>
          </w:p>
        </w:tc>
      </w:tr>
      <w:tr w:rsidR="005C726F" w14:paraId="050999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706D2F" w14:textId="77777777" w:rsidR="00727F84" w:rsidRPr="003C6CA0" w:rsidRDefault="00727F84" w:rsidP="003C6CA0">
            <w:pPr>
              <w:pStyle w:val="Tabellenkopf"/>
            </w:pPr>
            <w:r>
              <w:t>Methode Auffälligkeit</w:t>
            </w:r>
          </w:p>
        </w:tc>
        <w:tc>
          <w:tcPr>
            <w:tcW w:w="5716" w:type="dxa"/>
          </w:tcPr>
          <w:p w14:paraId="4C1963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14447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4C2832"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0AEE99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D225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771CD1" w14:textId="77777777" w:rsidR="00727F84" w:rsidRPr="003C6CA0" w:rsidRDefault="00727F84" w:rsidP="003C6CA0">
            <w:pPr>
              <w:pStyle w:val="Tabellenkopf"/>
            </w:pPr>
            <w:r w:rsidRPr="003C6CA0">
              <w:t>Methode der Risikoadjustierung</w:t>
            </w:r>
          </w:p>
        </w:tc>
        <w:tc>
          <w:tcPr>
            <w:tcW w:w="5716" w:type="dxa"/>
          </w:tcPr>
          <w:p w14:paraId="7B993D5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1378E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E3629F" w14:textId="77777777" w:rsidR="00727F84" w:rsidRPr="003C6CA0" w:rsidRDefault="00727F84" w:rsidP="003C6CA0">
            <w:pPr>
              <w:pStyle w:val="Tabellenkopf"/>
            </w:pPr>
            <w:r w:rsidRPr="003C6CA0">
              <w:t>Erläuterung der Risikoadjustierung</w:t>
            </w:r>
          </w:p>
        </w:tc>
        <w:tc>
          <w:tcPr>
            <w:tcW w:w="5716" w:type="dxa"/>
          </w:tcPr>
          <w:p w14:paraId="264B48E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400E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B5F7EEE" w14:textId="77777777" w:rsidR="00727F84" w:rsidRPr="003C6CA0" w:rsidRDefault="00727F84" w:rsidP="003C6CA0">
            <w:pPr>
              <w:pStyle w:val="Tabellenkopf"/>
            </w:pPr>
            <w:r w:rsidRPr="003C6CA0">
              <w:t>Rechenregeln</w:t>
            </w:r>
          </w:p>
        </w:tc>
        <w:tc>
          <w:tcPr>
            <w:tcW w:w="5716" w:type="dxa"/>
            <w:tcBorders>
              <w:bottom w:val="nil"/>
            </w:tcBorders>
          </w:tcPr>
          <w:p w14:paraId="5995450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E8706B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die individuellen Sturzrisikofaktoren erfasst und multimodale, individuelle Maßnahmen zur Sturzprophylaxe (=Präventionsmaßnahmen) ergriffen wurden</w:t>
            </w:r>
          </w:p>
          <w:p w14:paraId="2D18C7F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ABCE8E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65 Jahren mit einer Hüftendoprothesen-Implantation oder einem Hüftendoprothesen-Wechsel. Ausgeschlossen werden Behandlungsfälle, die während des Krankenhausaufenthaltes verstorben sind, bei denen multimodale, individuelle Maßnahmen nicht eingeleitet werden konnten sowie Behandlungsfälle mit Versorgung bei Polytrauma</w:t>
            </w:r>
          </w:p>
        </w:tc>
      </w:tr>
      <w:tr w:rsidR="000955B5" w14:paraId="3A53C0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81FED7" w14:textId="77777777" w:rsidR="00727F84" w:rsidRPr="003C6CA0" w:rsidRDefault="00727F84" w:rsidP="003C6CA0">
            <w:pPr>
              <w:pStyle w:val="Tabellenkopf"/>
            </w:pPr>
            <w:r w:rsidRPr="003C6CA0">
              <w:t>Erläuterung der Rechenregel</w:t>
            </w:r>
          </w:p>
        </w:tc>
        <w:tc>
          <w:tcPr>
            <w:tcW w:w="5716" w:type="dxa"/>
            <w:tcBorders>
              <w:top w:val="single" w:sz="4" w:space="0" w:color="BFBFBF" w:themeColor="background1" w:themeShade="BF"/>
            </w:tcBorders>
          </w:tcPr>
          <w:p w14:paraId="061A4E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11384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FDA101" w14:textId="77777777" w:rsidR="00727F84" w:rsidRPr="003C6CA0" w:rsidRDefault="00727F84" w:rsidP="003C6CA0">
            <w:pPr>
              <w:pStyle w:val="Tabellenkopf"/>
            </w:pPr>
            <w:r w:rsidRPr="003C6CA0">
              <w:t>Teildatensatzbezug</w:t>
            </w:r>
          </w:p>
        </w:tc>
        <w:tc>
          <w:tcPr>
            <w:tcW w:w="5716" w:type="dxa"/>
          </w:tcPr>
          <w:p w14:paraId="52166AF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06E403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E1BB46" w14:textId="77777777" w:rsidR="00727F84" w:rsidRPr="003C6CA0" w:rsidRDefault="00727F84" w:rsidP="003C6CA0">
            <w:pPr>
              <w:pStyle w:val="Tabellenkopf"/>
            </w:pPr>
            <w:r w:rsidRPr="003C6CA0">
              <w:lastRenderedPageBreak/>
              <w:t>Zähler (Formel)</w:t>
            </w:r>
          </w:p>
        </w:tc>
        <w:tc>
          <w:tcPr>
            <w:tcW w:w="5716" w:type="dxa"/>
          </w:tcPr>
          <w:p w14:paraId="02DA2C5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ERFASSGSTURZRISIKO %==% 1 &amp; PRAEVMASSNAHMEN %==% 1</w:t>
            </w:r>
          </w:p>
        </w:tc>
      </w:tr>
      <w:tr w:rsidR="00CA3AE5" w14:paraId="37FC76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668BE1" w14:textId="77777777" w:rsidR="00727F84" w:rsidRPr="003C6CA0" w:rsidRDefault="00727F84" w:rsidP="003C6CA0">
            <w:pPr>
              <w:pStyle w:val="Tabellenkopf"/>
            </w:pPr>
            <w:r w:rsidRPr="003C6CA0">
              <w:t>Nenner (Formel)</w:t>
            </w:r>
          </w:p>
        </w:tc>
        <w:tc>
          <w:tcPr>
            <w:tcW w:w="5716" w:type="dxa"/>
          </w:tcPr>
          <w:p w14:paraId="1D1133C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alter %&gt;=% 65 &amp; </w:t>
            </w:r>
            <w:r>
              <w:br/>
              <w:t xml:space="preserve">!(ERFASSGSTURZRISIKO %==% 1 &amp; </w:t>
            </w:r>
            <w:r>
              <w:br/>
              <w:t xml:space="preserve">PRAEVMASSNAHMEN %==% 0 &amp; </w:t>
            </w:r>
            <w:r>
              <w:br/>
              <w:t xml:space="preserve">ENTLGRUND %==% "07") &amp; </w:t>
            </w:r>
            <w:r>
              <w:br/>
              <w:t>VERSORGPOLY %!=% 1</w:t>
            </w:r>
          </w:p>
        </w:tc>
      </w:tr>
      <w:tr w:rsidR="00CA3AE5" w14:paraId="51F562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633C5F" w14:textId="77777777" w:rsidR="00727F84" w:rsidRPr="003C6CA0" w:rsidRDefault="00727F84" w:rsidP="003C6CA0">
            <w:pPr>
              <w:pStyle w:val="Tabellenkopf"/>
            </w:pPr>
            <w:r w:rsidRPr="003C6CA0">
              <w:t>Verwendete Funktionen</w:t>
            </w:r>
          </w:p>
        </w:tc>
        <w:tc>
          <w:tcPr>
            <w:tcW w:w="5716" w:type="dxa"/>
          </w:tcPr>
          <w:p w14:paraId="590FE5F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41302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C67229" w14:textId="77777777" w:rsidR="00727F84" w:rsidRPr="003C6CA0" w:rsidRDefault="00727F84" w:rsidP="003C6CA0">
            <w:pPr>
              <w:pStyle w:val="Tabellenkopf"/>
            </w:pPr>
            <w:r w:rsidRPr="003C6CA0">
              <w:t>Verwendete Listen</w:t>
            </w:r>
          </w:p>
        </w:tc>
        <w:tc>
          <w:tcPr>
            <w:tcW w:w="5716" w:type="dxa"/>
          </w:tcPr>
          <w:p w14:paraId="51166AF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1CB1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43FD34" w14:textId="77777777" w:rsidR="00727F84" w:rsidRPr="003C6CA0" w:rsidRDefault="00727F84" w:rsidP="003C6CA0">
            <w:pPr>
              <w:pStyle w:val="Tabellenkopf"/>
            </w:pPr>
            <w:r w:rsidRPr="003C6CA0">
              <w:t>Darstellung</w:t>
            </w:r>
          </w:p>
        </w:tc>
        <w:tc>
          <w:tcPr>
            <w:tcW w:w="5716" w:type="dxa"/>
          </w:tcPr>
          <w:p w14:paraId="73558D5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357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8D252" w14:textId="77777777" w:rsidR="00727F84" w:rsidRPr="003C6CA0" w:rsidRDefault="00727F84" w:rsidP="003C6CA0">
            <w:pPr>
              <w:pStyle w:val="Tabellenkopf"/>
            </w:pPr>
            <w:r w:rsidRPr="003C6CA0">
              <w:t>Grafik</w:t>
            </w:r>
          </w:p>
        </w:tc>
        <w:tc>
          <w:tcPr>
            <w:tcW w:w="5716" w:type="dxa"/>
          </w:tcPr>
          <w:p w14:paraId="7239671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68FCE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C80DF" w14:textId="77777777" w:rsidR="00727F84" w:rsidRPr="003C6CA0" w:rsidRDefault="00727F84" w:rsidP="003C6CA0">
            <w:pPr>
              <w:pStyle w:val="Tabellenkopf"/>
            </w:pPr>
            <w:r w:rsidRPr="003C6CA0">
              <w:t>Vergleichbarkeit mit Vorjahresergebnissen</w:t>
            </w:r>
          </w:p>
        </w:tc>
        <w:tc>
          <w:tcPr>
            <w:tcW w:w="5716" w:type="dxa"/>
          </w:tcPr>
          <w:p w14:paraId="37B8C5F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510D59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024267" w14:textId="77777777" w:rsidR="00727F84" w:rsidRPr="003C6CA0" w:rsidRDefault="00727F84" w:rsidP="003C6CA0">
            <w:pPr>
              <w:pStyle w:val="Tabellenkopf"/>
            </w:pPr>
            <w:r w:rsidRPr="003C6CA0">
              <w:t>Erläuterung der Vergleichbarkeit zum Vorjahr</w:t>
            </w:r>
          </w:p>
        </w:tc>
        <w:tc>
          <w:tcPr>
            <w:tcW w:w="5716" w:type="dxa"/>
          </w:tcPr>
          <w:p w14:paraId="6FBA16E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A4F8E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43693"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704E639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wurde aufgrund der Empfehlungen des IQTIG im Abschlussbericht zur Eckpunktebeauftragung „Empfehlungen zur Weiterentwicklung von Verfahren der datengestützten gesetzlichen Qualitätssicherung. Indikatorensets der Verfahren QS KCHK, QS CAP, QS MC, QS KAROTIS, QS DEK und QS HGV“ zur Abschaffung empfohlen. </w:t>
            </w:r>
            <w:r>
              <w:br/>
            </w:r>
            <w:r>
              <w:br/>
              <w:t>Der QI wird im AJ 2026 letztmalig dargestellt. Der Referenzbereich ist ausgesetzt.</w:t>
            </w:r>
          </w:p>
        </w:tc>
      </w:tr>
    </w:tbl>
    <w:p w14:paraId="292A98FA" w14:textId="77777777" w:rsidR="00727F84" w:rsidRDefault="00727F84" w:rsidP="00AA7E2B">
      <w:pPr>
        <w:pStyle w:val="Tabellentext"/>
        <w:spacing w:before="0" w:after="0" w:line="20" w:lineRule="exact"/>
        <w:ind w:left="0" w:right="0"/>
      </w:pPr>
    </w:p>
    <w:p w14:paraId="623B6CDC" w14:textId="77777777" w:rsidR="000D5E2A" w:rsidRDefault="000D5E2A">
      <w:pPr>
        <w:sectPr w:rsidR="000D5E2A" w:rsidSect="00AD6E6F">
          <w:headerReference w:type="default" r:id="rId35"/>
          <w:footerReference w:type="default" r:id="rId36"/>
          <w:pgSz w:w="11906" w:h="16838"/>
          <w:pgMar w:top="1418" w:right="1134" w:bottom="1418" w:left="1701" w:header="454" w:footer="737" w:gutter="0"/>
          <w:cols w:space="708"/>
          <w:docGrid w:linePitch="360"/>
        </w:sectPr>
      </w:pPr>
    </w:p>
    <w:p w14:paraId="1CCC1D0C" w14:textId="77777777" w:rsidR="00727F84" w:rsidRPr="00A3451D" w:rsidRDefault="00727F84" w:rsidP="0004540C">
      <w:pPr>
        <w:pStyle w:val="berschrift1ohneGliederung"/>
      </w:pPr>
      <w:bookmarkStart w:id="19" w:name="_Toc230254705"/>
      <w:r>
        <w:lastRenderedPageBreak/>
        <w:t>Gruppe: Allgemeine Komplikationen</w:t>
      </w:r>
      <w:bookmarkEnd w:id="19"/>
    </w:p>
    <w:tbl>
      <w:tblPr>
        <w:tblStyle w:val="IQTIGStandard"/>
        <w:tblW w:w="5000" w:type="pct"/>
        <w:tblLook w:val="0480" w:firstRow="0" w:lastRow="0" w:firstColumn="1" w:lastColumn="0" w:noHBand="0" w:noVBand="1"/>
      </w:tblPr>
      <w:tblGrid>
        <w:gridCol w:w="1983"/>
        <w:gridCol w:w="7078"/>
      </w:tblGrid>
      <w:tr w:rsidR="00C8258D" w:rsidRPr="00743DF3" w14:paraId="6D72C1C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D832921" w14:textId="77777777" w:rsidR="00727F84" w:rsidRPr="00A3451D" w:rsidRDefault="00727F84" w:rsidP="00A3451D">
            <w:pPr>
              <w:pStyle w:val="Tabellenkopf"/>
            </w:pPr>
            <w:r w:rsidRPr="00A3451D">
              <w:t>Bezeichnung Gruppe</w:t>
            </w:r>
          </w:p>
        </w:tc>
        <w:tc>
          <w:tcPr>
            <w:tcW w:w="3906" w:type="pct"/>
            <w:tcBorders>
              <w:bottom w:val="single" w:sz="8" w:space="0" w:color="005051"/>
            </w:tcBorders>
          </w:tcPr>
          <w:p w14:paraId="0BCDB3AE" w14:textId="77777777" w:rsidR="00727F84" w:rsidRPr="00AE2CB4" w:rsidRDefault="00727F84" w:rsidP="00152136">
            <w:pPr>
              <w:pStyle w:val="Tabellentext"/>
            </w:pPr>
            <w:r>
              <w:t>Allgemeine Komplikationen</w:t>
            </w:r>
          </w:p>
        </w:tc>
      </w:tr>
      <w:tr w:rsidR="00AF0AAF" w:rsidRPr="00743DF3" w14:paraId="65C9CFAB"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6809F2C"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F673785" w14:textId="77777777" w:rsidR="00727F84" w:rsidRPr="00743DF3" w:rsidRDefault="00727F84" w:rsidP="00152136">
            <w:pPr>
              <w:pStyle w:val="Tabellentext"/>
            </w:pPr>
            <w:r>
              <w:t>Selten allgemeine Komplikationen</w:t>
            </w:r>
          </w:p>
        </w:tc>
      </w:tr>
    </w:tbl>
    <w:p w14:paraId="0A30B1C2" w14:textId="77777777" w:rsidR="00727F84" w:rsidRPr="00AE2CB4" w:rsidRDefault="00727F84" w:rsidP="002A6C31">
      <w:pPr>
        <w:pStyle w:val="Absatzberschriftebene2nurinNavigation"/>
      </w:pPr>
      <w:bookmarkStart w:id="20" w:name="_Toc230254706"/>
      <w:r w:rsidRPr="00A3451D">
        <w:t>Hintergrund</w:t>
      </w:r>
      <w:bookmarkEnd w:id="20"/>
    </w:p>
    <w:p w14:paraId="092022C4" w14:textId="77777777" w:rsidR="00727F84" w:rsidRPr="00AE2CB4" w:rsidRDefault="00727F84" w:rsidP="00A64D53">
      <w:pPr>
        <w:pStyle w:val="Standardlinksbndig"/>
      </w:pPr>
      <w:r>
        <w:t xml:space="preserve">Bei Hüftendoprothesen-Implantationen oder -Wechseln liegt, wie bei jedem anderen operativen Eingriff, ein allgemeines Operationsrisiko vor, das lebensbedrohlich sein kann oder zu Komplikationen im postoperativen Verlauf führen kann. Bekannt ist, dass dieses Risiko mit zunehmendem Alter und der Anzahl an Nebenerkrankungen steigt. </w:t>
      </w:r>
      <w:r>
        <w:br/>
        <w:t xml:space="preserve"> </w:t>
      </w:r>
      <w:r>
        <w:br/>
        <w:t>Des Weiteren werden zu diesem Indikator folgende Literaturquellen im Abschlussbericht zur Hüftendoprothesenversorgung des AQUA-Institutes (AQUA 2012a) genannt: AHRQ/HHS.gov (2017d), AQUA (2011a), Basilico et al. (2008), Kinkel et al. (2007), Memtsoudis et al. (2010), Department of Health (2010), Parker et al. (2010), Pulido et al. (2008).</w:t>
      </w:r>
    </w:p>
    <w:p w14:paraId="30E27107" w14:textId="77777777" w:rsidR="000D5E2A" w:rsidRDefault="000D5E2A">
      <w:pPr>
        <w:sectPr w:rsidR="000D5E2A" w:rsidSect="000A3778">
          <w:headerReference w:type="default" r:id="rId37"/>
          <w:footerReference w:type="default" r:id="rId38"/>
          <w:pgSz w:w="11906" w:h="16838"/>
          <w:pgMar w:top="1418" w:right="1134" w:bottom="1418" w:left="1701" w:header="454" w:footer="737" w:gutter="0"/>
          <w:cols w:space="708"/>
          <w:docGrid w:linePitch="360"/>
        </w:sectPr>
      </w:pPr>
    </w:p>
    <w:p w14:paraId="7A16D961" w14:textId="77777777" w:rsidR="00727F84" w:rsidRPr="00880DD2" w:rsidRDefault="00727F84" w:rsidP="00091E43">
      <w:pPr>
        <w:pStyle w:val="berschrift2ohneGliederung"/>
      </w:pPr>
      <w:bookmarkStart w:id="21" w:name="_Toc230254707"/>
      <w:r>
        <w:lastRenderedPageBreak/>
        <w:t>54015: Allgemeine Komplikationen bei endoprothetischer Versorgung einer hüftgelenknahen Femurfraktur</w:t>
      </w:r>
      <w:bookmarkEnd w:id="21"/>
    </w:p>
    <w:p w14:paraId="599E5526" w14:textId="77777777" w:rsidR="00727F84" w:rsidRPr="00880DD2" w:rsidRDefault="00727F84" w:rsidP="00880DD2">
      <w:pPr>
        <w:pStyle w:val="Absatzberschriftebene3nurinNavigation"/>
        <w:rPr>
          <w:sz w:val="21"/>
          <w:szCs w:val="21"/>
        </w:rPr>
      </w:pPr>
      <w:bookmarkStart w:id="22" w:name="_Toc230254708"/>
      <w:r>
        <w:rPr>
          <w:sz w:val="21"/>
          <w:szCs w:val="21"/>
        </w:rPr>
        <w:t>Verwendete Datenfelder</w:t>
      </w:r>
      <w:bookmarkEnd w:id="22"/>
    </w:p>
    <w:p w14:paraId="2A3576D6"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412A95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1CB606" w14:textId="77777777" w:rsidR="00727F84" w:rsidRPr="00880DD2" w:rsidRDefault="00727F84" w:rsidP="00880DD2">
            <w:pPr>
              <w:pStyle w:val="Tabellenkopf"/>
            </w:pPr>
            <w:r w:rsidRPr="00880DD2">
              <w:t>Item</w:t>
            </w:r>
          </w:p>
        </w:tc>
        <w:tc>
          <w:tcPr>
            <w:tcW w:w="1075" w:type="pct"/>
          </w:tcPr>
          <w:p w14:paraId="487FEC8E" w14:textId="77777777" w:rsidR="00727F84" w:rsidRPr="00880DD2" w:rsidRDefault="00727F84" w:rsidP="00880DD2">
            <w:pPr>
              <w:pStyle w:val="Tabellenkopf"/>
            </w:pPr>
            <w:r w:rsidRPr="00880DD2">
              <w:t>Bezeichnung</w:t>
            </w:r>
          </w:p>
        </w:tc>
        <w:tc>
          <w:tcPr>
            <w:tcW w:w="326" w:type="pct"/>
          </w:tcPr>
          <w:p w14:paraId="6EA2DE66" w14:textId="77777777" w:rsidR="00727F84" w:rsidRPr="00880DD2" w:rsidRDefault="00727F84" w:rsidP="00880DD2">
            <w:pPr>
              <w:pStyle w:val="Tabellenkopf"/>
            </w:pPr>
            <w:r w:rsidRPr="00880DD2">
              <w:t>M/K</w:t>
            </w:r>
          </w:p>
        </w:tc>
        <w:tc>
          <w:tcPr>
            <w:tcW w:w="1646" w:type="pct"/>
          </w:tcPr>
          <w:p w14:paraId="793ACE96" w14:textId="77777777" w:rsidR="00727F84" w:rsidRPr="00880DD2" w:rsidRDefault="00727F84" w:rsidP="00880DD2">
            <w:pPr>
              <w:pStyle w:val="Tabellenkopf"/>
            </w:pPr>
            <w:r w:rsidRPr="00880DD2">
              <w:t>Schlüssel/Formel</w:t>
            </w:r>
          </w:p>
        </w:tc>
        <w:tc>
          <w:tcPr>
            <w:tcW w:w="1328" w:type="pct"/>
          </w:tcPr>
          <w:p w14:paraId="6014411C" w14:textId="77777777" w:rsidR="00727F84" w:rsidRPr="00880DD2" w:rsidRDefault="00727F84" w:rsidP="003C7F90">
            <w:pPr>
              <w:pStyle w:val="Tabellenkopf"/>
            </w:pPr>
            <w:r w:rsidRPr="00880DD2">
              <w:t>Feldname</w:t>
            </w:r>
            <w:r w:rsidRPr="00880DD2">
              <w:t xml:space="preserve"> </w:t>
            </w:r>
          </w:p>
        </w:tc>
      </w:tr>
      <w:tr w:rsidR="00275B01" w:rsidRPr="00743DF3" w14:paraId="0951FC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F6293E" w14:textId="77777777" w:rsidR="00727F84" w:rsidRPr="00091E43" w:rsidRDefault="00727F84" w:rsidP="000361A4">
            <w:pPr>
              <w:pStyle w:val="Tabellentext"/>
            </w:pPr>
            <w:r>
              <w:t>15:B</w:t>
            </w:r>
          </w:p>
        </w:tc>
        <w:tc>
          <w:tcPr>
            <w:tcW w:w="1075" w:type="pct"/>
          </w:tcPr>
          <w:p w14:paraId="30991ECB" w14:textId="77777777" w:rsidR="00727F84" w:rsidRPr="00091E43" w:rsidRDefault="00727F84" w:rsidP="000361A4">
            <w:pPr>
              <w:pStyle w:val="Tabellentext"/>
            </w:pPr>
            <w:r>
              <w:t>Geschlecht</w:t>
            </w:r>
          </w:p>
        </w:tc>
        <w:tc>
          <w:tcPr>
            <w:tcW w:w="326" w:type="pct"/>
          </w:tcPr>
          <w:p w14:paraId="7D3F2177" w14:textId="77777777" w:rsidR="00727F84" w:rsidRPr="00091E43" w:rsidRDefault="00727F84" w:rsidP="000361A4">
            <w:pPr>
              <w:pStyle w:val="Tabellentext"/>
            </w:pPr>
            <w:r>
              <w:t>M</w:t>
            </w:r>
          </w:p>
        </w:tc>
        <w:tc>
          <w:tcPr>
            <w:tcW w:w="1646" w:type="pct"/>
          </w:tcPr>
          <w:p w14:paraId="79F3DC9F" w14:textId="77777777" w:rsidR="00727F84" w:rsidRPr="00091E43" w:rsidRDefault="00727F84" w:rsidP="00177070">
            <w:pPr>
              <w:pStyle w:val="Tabellentext"/>
              <w:ind w:left="453" w:hanging="340"/>
            </w:pPr>
            <w:r>
              <w:t>1 =</w:t>
            </w:r>
            <w:r>
              <w:tab/>
              <w:t>männlich</w:t>
            </w:r>
          </w:p>
          <w:p w14:paraId="1B63AC7C" w14:textId="77777777" w:rsidR="00727F84" w:rsidRPr="00091E43" w:rsidRDefault="00727F84" w:rsidP="00177070">
            <w:pPr>
              <w:pStyle w:val="Tabellentext"/>
              <w:ind w:left="453" w:hanging="340"/>
            </w:pPr>
            <w:r>
              <w:t>2 =</w:t>
            </w:r>
            <w:r>
              <w:tab/>
              <w:t>weiblich</w:t>
            </w:r>
          </w:p>
          <w:p w14:paraId="59DCDA1A" w14:textId="77777777" w:rsidR="00727F84" w:rsidRPr="00091E43" w:rsidRDefault="00727F84" w:rsidP="00177070">
            <w:pPr>
              <w:pStyle w:val="Tabellentext"/>
              <w:ind w:left="453" w:hanging="340"/>
            </w:pPr>
            <w:r>
              <w:t>3 =</w:t>
            </w:r>
            <w:r>
              <w:tab/>
            </w:r>
            <w:r>
              <w:t>divers</w:t>
            </w:r>
          </w:p>
          <w:p w14:paraId="08A7F51C" w14:textId="77777777" w:rsidR="00727F84" w:rsidRPr="00091E43" w:rsidRDefault="00727F84" w:rsidP="00177070">
            <w:pPr>
              <w:pStyle w:val="Tabellentext"/>
              <w:ind w:left="453" w:hanging="340"/>
            </w:pPr>
            <w:r>
              <w:t>8 =</w:t>
            </w:r>
            <w:r>
              <w:tab/>
              <w:t>unbestimmt</w:t>
            </w:r>
          </w:p>
        </w:tc>
        <w:tc>
          <w:tcPr>
            <w:tcW w:w="1328" w:type="pct"/>
          </w:tcPr>
          <w:p w14:paraId="2E72E899" w14:textId="77777777" w:rsidR="00727F84" w:rsidRPr="00091E43" w:rsidRDefault="00727F84" w:rsidP="000361A4">
            <w:pPr>
              <w:pStyle w:val="Tabellentext"/>
            </w:pPr>
            <w:r>
              <w:t>GESCHLECHT</w:t>
            </w:r>
          </w:p>
        </w:tc>
      </w:tr>
      <w:tr w:rsidR="00275B01" w:rsidRPr="00743DF3" w14:paraId="00B6DD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54F45E" w14:textId="77777777" w:rsidR="00727F84" w:rsidRPr="00091E43" w:rsidRDefault="00727F84" w:rsidP="000361A4">
            <w:pPr>
              <w:pStyle w:val="Tabellentext"/>
            </w:pPr>
            <w:r>
              <w:t>16:B</w:t>
            </w:r>
          </w:p>
        </w:tc>
        <w:tc>
          <w:tcPr>
            <w:tcW w:w="1075" w:type="pct"/>
          </w:tcPr>
          <w:p w14:paraId="3B2F921D" w14:textId="77777777" w:rsidR="00727F84" w:rsidRPr="00091E43" w:rsidRDefault="00727F84" w:rsidP="000361A4">
            <w:pPr>
              <w:pStyle w:val="Tabellentext"/>
            </w:pPr>
            <w:r>
              <w:t>Gehstrecke (vor Aufnahme bzw. vor der Fraktur)</w:t>
            </w:r>
          </w:p>
        </w:tc>
        <w:tc>
          <w:tcPr>
            <w:tcW w:w="326" w:type="pct"/>
          </w:tcPr>
          <w:p w14:paraId="2B0545D1" w14:textId="77777777" w:rsidR="00727F84" w:rsidRPr="00091E43" w:rsidRDefault="00727F84" w:rsidP="000361A4">
            <w:pPr>
              <w:pStyle w:val="Tabellentext"/>
            </w:pPr>
            <w:r>
              <w:t>M</w:t>
            </w:r>
          </w:p>
        </w:tc>
        <w:tc>
          <w:tcPr>
            <w:tcW w:w="1646" w:type="pct"/>
          </w:tcPr>
          <w:p w14:paraId="04543041" w14:textId="77777777" w:rsidR="00727F84" w:rsidRPr="00091E43" w:rsidRDefault="00727F84" w:rsidP="00177070">
            <w:pPr>
              <w:pStyle w:val="Tabellentext"/>
              <w:ind w:left="453" w:hanging="340"/>
            </w:pPr>
            <w:r>
              <w:t>1 =</w:t>
            </w:r>
            <w:r>
              <w:tab/>
              <w:t>unbegrenzt (&gt; 500m)</w:t>
            </w:r>
          </w:p>
          <w:p w14:paraId="2CCBF279" w14:textId="77777777" w:rsidR="00727F84" w:rsidRPr="00091E43" w:rsidRDefault="00727F84" w:rsidP="00177070">
            <w:pPr>
              <w:pStyle w:val="Tabellentext"/>
              <w:ind w:left="453" w:hanging="340"/>
            </w:pPr>
            <w:r>
              <w:t>2 =</w:t>
            </w:r>
            <w:r>
              <w:tab/>
              <w:t>Gehen am Stück bis 500m möglich (Nahbereich)</w:t>
            </w:r>
          </w:p>
          <w:p w14:paraId="2721E307" w14:textId="77777777" w:rsidR="00727F84" w:rsidRPr="00091E43" w:rsidRDefault="00727F84" w:rsidP="00177070">
            <w:pPr>
              <w:pStyle w:val="Tabellentext"/>
              <w:ind w:left="453" w:hanging="340"/>
            </w:pPr>
            <w:r>
              <w:t>3 =</w:t>
            </w:r>
            <w:r>
              <w:tab/>
              <w:t>Gehen am Stück bis 50m möglich</w:t>
            </w:r>
          </w:p>
          <w:p w14:paraId="5A0F3991" w14:textId="77777777" w:rsidR="00727F84" w:rsidRPr="00091E43" w:rsidRDefault="00727F84" w:rsidP="00177070">
            <w:pPr>
              <w:pStyle w:val="Tabellentext"/>
              <w:ind w:left="453" w:hanging="340"/>
            </w:pPr>
            <w:r>
              <w:t>4 =</w:t>
            </w:r>
            <w:r>
              <w:tab/>
              <w:t>im Zimmer mobil</w:t>
            </w:r>
          </w:p>
          <w:p w14:paraId="15204818" w14:textId="77777777" w:rsidR="00727F84" w:rsidRPr="00091E43" w:rsidRDefault="00727F84" w:rsidP="00177070">
            <w:pPr>
              <w:pStyle w:val="Tabellentext"/>
              <w:ind w:left="453" w:hanging="340"/>
            </w:pPr>
            <w:r>
              <w:t>5 =</w:t>
            </w:r>
            <w:r>
              <w:tab/>
              <w:t>immobil</w:t>
            </w:r>
          </w:p>
        </w:tc>
        <w:tc>
          <w:tcPr>
            <w:tcW w:w="1328" w:type="pct"/>
          </w:tcPr>
          <w:p w14:paraId="127A8116" w14:textId="77777777" w:rsidR="00727F84" w:rsidRPr="00091E43" w:rsidRDefault="00727F84" w:rsidP="000361A4">
            <w:pPr>
              <w:pStyle w:val="Tabellentext"/>
            </w:pPr>
            <w:r>
              <w:t>GEHSTRECKE</w:t>
            </w:r>
          </w:p>
        </w:tc>
      </w:tr>
      <w:tr w:rsidR="00275B01" w:rsidRPr="00743DF3" w14:paraId="2D31DCE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5FD754" w14:textId="77777777" w:rsidR="00727F84" w:rsidRPr="00091E43" w:rsidRDefault="00727F84" w:rsidP="000361A4">
            <w:pPr>
              <w:pStyle w:val="Tabellentext"/>
            </w:pPr>
            <w:r>
              <w:t>20:PROZ</w:t>
            </w:r>
          </w:p>
        </w:tc>
        <w:tc>
          <w:tcPr>
            <w:tcW w:w="1075" w:type="pct"/>
          </w:tcPr>
          <w:p w14:paraId="31D47374" w14:textId="77777777" w:rsidR="00727F84" w:rsidRPr="00091E43" w:rsidRDefault="00727F84" w:rsidP="000361A4">
            <w:pPr>
              <w:pStyle w:val="Tabellentext"/>
            </w:pPr>
            <w:r>
              <w:t>Wievielter operativer Eingriff während dieses Aufenthaltes?</w:t>
            </w:r>
          </w:p>
        </w:tc>
        <w:tc>
          <w:tcPr>
            <w:tcW w:w="326" w:type="pct"/>
          </w:tcPr>
          <w:p w14:paraId="3E5E087C" w14:textId="77777777" w:rsidR="00727F84" w:rsidRPr="00091E43" w:rsidRDefault="00727F84" w:rsidP="000361A4">
            <w:pPr>
              <w:pStyle w:val="Tabellentext"/>
            </w:pPr>
            <w:r>
              <w:t>M</w:t>
            </w:r>
          </w:p>
        </w:tc>
        <w:tc>
          <w:tcPr>
            <w:tcW w:w="1646" w:type="pct"/>
          </w:tcPr>
          <w:p w14:paraId="38785859" w14:textId="77777777" w:rsidR="00727F84" w:rsidRPr="00091E43" w:rsidRDefault="00727F84" w:rsidP="00177070">
            <w:pPr>
              <w:pStyle w:val="Tabellentext"/>
              <w:ind w:left="453" w:hanging="340"/>
            </w:pPr>
            <w:r>
              <w:t>-</w:t>
            </w:r>
          </w:p>
        </w:tc>
        <w:tc>
          <w:tcPr>
            <w:tcW w:w="1328" w:type="pct"/>
          </w:tcPr>
          <w:p w14:paraId="7BE221A6" w14:textId="77777777" w:rsidR="00727F84" w:rsidRPr="00091E43" w:rsidRDefault="00727F84" w:rsidP="000361A4">
            <w:pPr>
              <w:pStyle w:val="Tabellentext"/>
            </w:pPr>
            <w:r>
              <w:t>LFDNREINGRIFF</w:t>
            </w:r>
          </w:p>
        </w:tc>
      </w:tr>
      <w:tr w:rsidR="00275B01" w:rsidRPr="00743DF3" w14:paraId="3887CE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F49701" w14:textId="77777777" w:rsidR="00727F84" w:rsidRPr="00091E43" w:rsidRDefault="00727F84" w:rsidP="000361A4">
            <w:pPr>
              <w:pStyle w:val="Tabellentext"/>
            </w:pPr>
            <w:r>
              <w:t>22:PROZ</w:t>
            </w:r>
          </w:p>
        </w:tc>
        <w:tc>
          <w:tcPr>
            <w:tcW w:w="1075" w:type="pct"/>
          </w:tcPr>
          <w:p w14:paraId="7E5202B0" w14:textId="77777777" w:rsidR="00727F84" w:rsidRPr="00091E43" w:rsidRDefault="00727F84" w:rsidP="000361A4">
            <w:pPr>
              <w:pStyle w:val="Tabellentext"/>
            </w:pPr>
            <w:r>
              <w:t>initial/vor dem Eingriff vorliegende Acetabulumfraktur</w:t>
            </w:r>
          </w:p>
        </w:tc>
        <w:tc>
          <w:tcPr>
            <w:tcW w:w="326" w:type="pct"/>
          </w:tcPr>
          <w:p w14:paraId="2B3E078F" w14:textId="77777777" w:rsidR="00727F84" w:rsidRPr="00091E43" w:rsidRDefault="00727F84" w:rsidP="000361A4">
            <w:pPr>
              <w:pStyle w:val="Tabellentext"/>
            </w:pPr>
            <w:r>
              <w:t>K</w:t>
            </w:r>
          </w:p>
        </w:tc>
        <w:tc>
          <w:tcPr>
            <w:tcW w:w="1646" w:type="pct"/>
          </w:tcPr>
          <w:p w14:paraId="05B4C8E7" w14:textId="77777777" w:rsidR="00727F84" w:rsidRPr="00091E43" w:rsidRDefault="00727F84" w:rsidP="00177070">
            <w:pPr>
              <w:pStyle w:val="Tabellentext"/>
              <w:ind w:left="453" w:hanging="340"/>
            </w:pPr>
            <w:r>
              <w:t>0 =</w:t>
            </w:r>
            <w:r>
              <w:tab/>
              <w:t>nein</w:t>
            </w:r>
          </w:p>
          <w:p w14:paraId="038BF221" w14:textId="77777777" w:rsidR="00727F84" w:rsidRPr="00091E43" w:rsidRDefault="00727F84" w:rsidP="00177070">
            <w:pPr>
              <w:pStyle w:val="Tabellentext"/>
              <w:ind w:left="453" w:hanging="340"/>
            </w:pPr>
            <w:r>
              <w:t>1 =</w:t>
            </w:r>
            <w:r>
              <w:tab/>
              <w:t>ja</w:t>
            </w:r>
          </w:p>
        </w:tc>
        <w:tc>
          <w:tcPr>
            <w:tcW w:w="1328" w:type="pct"/>
          </w:tcPr>
          <w:p w14:paraId="2AD495E9" w14:textId="77777777" w:rsidR="00727F84" w:rsidRPr="00091E43" w:rsidRDefault="00727F84" w:rsidP="000361A4">
            <w:pPr>
              <w:pStyle w:val="Tabellentext"/>
            </w:pPr>
            <w:r>
              <w:t>INITIALACETAB</w:t>
            </w:r>
          </w:p>
        </w:tc>
      </w:tr>
      <w:tr w:rsidR="00275B01" w:rsidRPr="00743DF3" w14:paraId="79552F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149EE7" w14:textId="77777777" w:rsidR="00727F84" w:rsidRPr="00091E43" w:rsidRDefault="00727F84" w:rsidP="000361A4">
            <w:pPr>
              <w:pStyle w:val="Tabellentext"/>
            </w:pPr>
            <w:r>
              <w:t>23:PROZ</w:t>
            </w:r>
          </w:p>
        </w:tc>
        <w:tc>
          <w:tcPr>
            <w:tcW w:w="1075" w:type="pct"/>
          </w:tcPr>
          <w:p w14:paraId="2B20F25D" w14:textId="77777777" w:rsidR="00727F84" w:rsidRPr="00091E43" w:rsidRDefault="00727F84" w:rsidP="000361A4">
            <w:pPr>
              <w:pStyle w:val="Tabellentext"/>
            </w:pPr>
            <w:r>
              <w:t>Einstufung nach ASA-Klassifikation</w:t>
            </w:r>
          </w:p>
        </w:tc>
        <w:tc>
          <w:tcPr>
            <w:tcW w:w="326" w:type="pct"/>
          </w:tcPr>
          <w:p w14:paraId="29FEA996" w14:textId="77777777" w:rsidR="00727F84" w:rsidRPr="00091E43" w:rsidRDefault="00727F84" w:rsidP="000361A4">
            <w:pPr>
              <w:pStyle w:val="Tabellentext"/>
            </w:pPr>
            <w:r>
              <w:t>M</w:t>
            </w:r>
          </w:p>
        </w:tc>
        <w:tc>
          <w:tcPr>
            <w:tcW w:w="1646" w:type="pct"/>
          </w:tcPr>
          <w:p w14:paraId="29BCA421" w14:textId="77777777" w:rsidR="00727F84" w:rsidRPr="00091E43" w:rsidRDefault="00727F84" w:rsidP="00177070">
            <w:pPr>
              <w:pStyle w:val="Tabellentext"/>
              <w:ind w:left="453" w:hanging="340"/>
            </w:pPr>
            <w:r>
              <w:t>1 =</w:t>
            </w:r>
            <w:r>
              <w:tab/>
              <w:t>normaler, gesunder Patient</w:t>
            </w:r>
          </w:p>
          <w:p w14:paraId="44F14826" w14:textId="77777777" w:rsidR="00727F84" w:rsidRPr="00091E43" w:rsidRDefault="00727F84" w:rsidP="00177070">
            <w:pPr>
              <w:pStyle w:val="Tabellentext"/>
              <w:ind w:left="453" w:hanging="340"/>
            </w:pPr>
            <w:r>
              <w:t>2 =</w:t>
            </w:r>
            <w:r>
              <w:tab/>
              <w:t>Patient mit leichter Allgemeinerkrankung</w:t>
            </w:r>
          </w:p>
          <w:p w14:paraId="7769C28D" w14:textId="77777777" w:rsidR="00727F84" w:rsidRPr="00091E43" w:rsidRDefault="00727F84" w:rsidP="00177070">
            <w:pPr>
              <w:pStyle w:val="Tabellentext"/>
              <w:ind w:left="453" w:hanging="340"/>
            </w:pPr>
            <w:r>
              <w:t>3 =</w:t>
            </w:r>
            <w:r>
              <w:tab/>
              <w:t>Patient mit schwerer Allgemeinerkrankung</w:t>
            </w:r>
          </w:p>
          <w:p w14:paraId="2F5998E1" w14:textId="77777777" w:rsidR="00727F84" w:rsidRPr="00091E43" w:rsidRDefault="00727F84" w:rsidP="00177070">
            <w:pPr>
              <w:pStyle w:val="Tabellentext"/>
              <w:ind w:left="453" w:hanging="340"/>
            </w:pPr>
            <w:r>
              <w:t>4 =</w:t>
            </w:r>
            <w:r>
              <w:tab/>
              <w:t>Patient mit schwerer Allgemeinerkrankung, die eine ständige Lebensbedrohung darstellt</w:t>
            </w:r>
          </w:p>
          <w:p w14:paraId="1B4ABABE"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1CEADE0C" w14:textId="77777777" w:rsidR="00727F84" w:rsidRPr="00091E43" w:rsidRDefault="00727F84" w:rsidP="000361A4">
            <w:pPr>
              <w:pStyle w:val="Tabellentext"/>
            </w:pPr>
            <w:r>
              <w:t>ASA</w:t>
            </w:r>
          </w:p>
        </w:tc>
      </w:tr>
      <w:tr w:rsidR="00275B01" w:rsidRPr="00743DF3" w14:paraId="354FA6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14C358" w14:textId="77777777" w:rsidR="00727F84" w:rsidRPr="00091E43" w:rsidRDefault="00727F84" w:rsidP="000361A4">
            <w:pPr>
              <w:pStyle w:val="Tabellentext"/>
            </w:pPr>
            <w:r>
              <w:t>25:PROZ</w:t>
            </w:r>
          </w:p>
        </w:tc>
        <w:tc>
          <w:tcPr>
            <w:tcW w:w="1075" w:type="pct"/>
          </w:tcPr>
          <w:p w14:paraId="3B96D99E" w14:textId="77777777" w:rsidR="00727F84" w:rsidRPr="00091E43" w:rsidRDefault="00727F84" w:rsidP="000361A4">
            <w:pPr>
              <w:pStyle w:val="Tabellentext"/>
            </w:pPr>
            <w:r>
              <w:t>Art des Eingriffs</w:t>
            </w:r>
          </w:p>
        </w:tc>
        <w:tc>
          <w:tcPr>
            <w:tcW w:w="326" w:type="pct"/>
          </w:tcPr>
          <w:p w14:paraId="2527434A" w14:textId="77777777" w:rsidR="00727F84" w:rsidRPr="00091E43" w:rsidRDefault="00727F84" w:rsidP="000361A4">
            <w:pPr>
              <w:pStyle w:val="Tabellentext"/>
            </w:pPr>
            <w:r>
              <w:t>M</w:t>
            </w:r>
          </w:p>
        </w:tc>
        <w:tc>
          <w:tcPr>
            <w:tcW w:w="1646" w:type="pct"/>
          </w:tcPr>
          <w:p w14:paraId="6E4D2CE5" w14:textId="77777777" w:rsidR="00727F84" w:rsidRPr="00091E43" w:rsidRDefault="00727F84" w:rsidP="00177070">
            <w:pPr>
              <w:pStyle w:val="Tabellentext"/>
              <w:ind w:left="453" w:hanging="340"/>
            </w:pPr>
            <w:r>
              <w:t>1 =</w:t>
            </w:r>
            <w:r>
              <w:tab/>
              <w:t>endoprothetische Versorgung einer hüftgelenknahen Femurfraktur</w:t>
            </w:r>
          </w:p>
          <w:p w14:paraId="21C0442E" w14:textId="77777777" w:rsidR="00727F84" w:rsidRPr="00091E43" w:rsidRDefault="00727F84" w:rsidP="00177070">
            <w:pPr>
              <w:pStyle w:val="Tabellentext"/>
              <w:ind w:left="453" w:hanging="340"/>
            </w:pPr>
            <w:r>
              <w:t>2 =</w:t>
            </w:r>
            <w:r>
              <w:tab/>
              <w:t>elektive Hüftendoprothesen-Erstimplantation</w:t>
            </w:r>
          </w:p>
          <w:p w14:paraId="68045D45" w14:textId="77777777" w:rsidR="00727F84" w:rsidRPr="00091E43" w:rsidRDefault="00727F84" w:rsidP="00177070">
            <w:pPr>
              <w:pStyle w:val="Tabellentext"/>
              <w:ind w:left="453" w:hanging="340"/>
            </w:pPr>
            <w:r>
              <w:t>3 =</w:t>
            </w:r>
            <w:r>
              <w:tab/>
              <w:t>Reimplantation im Rahmen eines einzeitigen Wechsels</w:t>
            </w:r>
          </w:p>
          <w:p w14:paraId="0A7B01A0" w14:textId="77777777" w:rsidR="00727F84" w:rsidRPr="00091E43" w:rsidRDefault="00727F84" w:rsidP="00177070">
            <w:pPr>
              <w:pStyle w:val="Tabellentext"/>
              <w:ind w:left="453" w:hanging="340"/>
            </w:pPr>
            <w:r>
              <w:lastRenderedPageBreak/>
              <w:t>4 =</w:t>
            </w:r>
            <w:r>
              <w:tab/>
              <w:t>Reimplantation im Rahmen eines zweizeitigen Wechsels</w:t>
            </w:r>
          </w:p>
        </w:tc>
        <w:tc>
          <w:tcPr>
            <w:tcW w:w="1328" w:type="pct"/>
          </w:tcPr>
          <w:p w14:paraId="2BFA1DA2" w14:textId="77777777" w:rsidR="00727F84" w:rsidRPr="00091E43" w:rsidRDefault="00727F84" w:rsidP="000361A4">
            <w:pPr>
              <w:pStyle w:val="Tabellentext"/>
            </w:pPr>
            <w:r>
              <w:lastRenderedPageBreak/>
              <w:t>ARTEINGRIFFHUE</w:t>
            </w:r>
          </w:p>
        </w:tc>
      </w:tr>
      <w:tr w:rsidR="00275B01" w:rsidRPr="00743DF3" w14:paraId="10F360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BDA204" w14:textId="77777777" w:rsidR="00727F84" w:rsidRPr="00091E43" w:rsidRDefault="00727F84" w:rsidP="000361A4">
            <w:pPr>
              <w:pStyle w:val="Tabellentext"/>
            </w:pPr>
            <w:r>
              <w:t>31:F</w:t>
            </w:r>
          </w:p>
        </w:tc>
        <w:tc>
          <w:tcPr>
            <w:tcW w:w="1075" w:type="pct"/>
          </w:tcPr>
          <w:p w14:paraId="44FD541C" w14:textId="77777777" w:rsidR="00727F84" w:rsidRPr="00091E43" w:rsidRDefault="00727F84" w:rsidP="000361A4">
            <w:pPr>
              <w:pStyle w:val="Tabellentext"/>
            </w:pPr>
            <w:r>
              <w:t>Koxarthrose</w:t>
            </w:r>
          </w:p>
        </w:tc>
        <w:tc>
          <w:tcPr>
            <w:tcW w:w="326" w:type="pct"/>
          </w:tcPr>
          <w:p w14:paraId="45909C26" w14:textId="77777777" w:rsidR="00727F84" w:rsidRPr="00091E43" w:rsidRDefault="00727F84" w:rsidP="000361A4">
            <w:pPr>
              <w:pStyle w:val="Tabellentext"/>
            </w:pPr>
            <w:r>
              <w:t>M</w:t>
            </w:r>
          </w:p>
        </w:tc>
        <w:tc>
          <w:tcPr>
            <w:tcW w:w="1646" w:type="pct"/>
          </w:tcPr>
          <w:p w14:paraId="57C33FCF" w14:textId="77777777" w:rsidR="00727F84" w:rsidRPr="00091E43" w:rsidRDefault="00727F84" w:rsidP="00177070">
            <w:pPr>
              <w:pStyle w:val="Tabellentext"/>
              <w:ind w:left="453" w:hanging="340"/>
            </w:pPr>
            <w:r>
              <w:t>0 =</w:t>
            </w:r>
            <w:r>
              <w:tab/>
              <w:t>nein</w:t>
            </w:r>
          </w:p>
          <w:p w14:paraId="7873D883" w14:textId="77777777" w:rsidR="00727F84" w:rsidRPr="00091E43" w:rsidRDefault="00727F84" w:rsidP="00177070">
            <w:pPr>
              <w:pStyle w:val="Tabellentext"/>
              <w:ind w:left="453" w:hanging="340"/>
            </w:pPr>
            <w:r>
              <w:t>1 =</w:t>
            </w:r>
            <w:r>
              <w:tab/>
              <w:t>ja</w:t>
            </w:r>
          </w:p>
        </w:tc>
        <w:tc>
          <w:tcPr>
            <w:tcW w:w="1328" w:type="pct"/>
          </w:tcPr>
          <w:p w14:paraId="0F462483" w14:textId="77777777" w:rsidR="00727F84" w:rsidRPr="00091E43" w:rsidRDefault="00727F84" w:rsidP="000361A4">
            <w:pPr>
              <w:pStyle w:val="Tabellentext"/>
            </w:pPr>
            <w:r>
              <w:t>COXARTHROSE</w:t>
            </w:r>
          </w:p>
        </w:tc>
      </w:tr>
      <w:tr w:rsidR="00275B01" w:rsidRPr="00743DF3" w14:paraId="091108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B9925D" w14:textId="77777777" w:rsidR="00727F84" w:rsidRPr="00091E43" w:rsidRDefault="00727F84" w:rsidP="000361A4">
            <w:pPr>
              <w:pStyle w:val="Tabellentext"/>
            </w:pPr>
            <w:r>
              <w:t>39.1:F</w:t>
            </w:r>
          </w:p>
        </w:tc>
        <w:tc>
          <w:tcPr>
            <w:tcW w:w="1075" w:type="pct"/>
          </w:tcPr>
          <w:p w14:paraId="6130F557" w14:textId="77777777" w:rsidR="00727F84" w:rsidRPr="00091E43" w:rsidRDefault="00727F84" w:rsidP="000361A4">
            <w:pPr>
              <w:pStyle w:val="Tabellentext"/>
            </w:pPr>
            <w:r>
              <w:t>Vitamin-K-Antagonisten</w:t>
            </w:r>
          </w:p>
        </w:tc>
        <w:tc>
          <w:tcPr>
            <w:tcW w:w="326" w:type="pct"/>
          </w:tcPr>
          <w:p w14:paraId="2E40F89A" w14:textId="77777777" w:rsidR="00727F84" w:rsidRPr="00091E43" w:rsidRDefault="00727F84" w:rsidP="000361A4">
            <w:pPr>
              <w:pStyle w:val="Tabellentext"/>
            </w:pPr>
            <w:r>
              <w:t>K</w:t>
            </w:r>
          </w:p>
        </w:tc>
        <w:tc>
          <w:tcPr>
            <w:tcW w:w="1646" w:type="pct"/>
          </w:tcPr>
          <w:p w14:paraId="0D8DF84D" w14:textId="77777777" w:rsidR="00727F84" w:rsidRPr="00091E43" w:rsidRDefault="00727F84" w:rsidP="00177070">
            <w:pPr>
              <w:pStyle w:val="Tabellentext"/>
              <w:ind w:left="453" w:hanging="340"/>
            </w:pPr>
            <w:r>
              <w:t>1 =</w:t>
            </w:r>
            <w:r>
              <w:tab/>
              <w:t>ja</w:t>
            </w:r>
          </w:p>
        </w:tc>
        <w:tc>
          <w:tcPr>
            <w:tcW w:w="1328" w:type="pct"/>
          </w:tcPr>
          <w:p w14:paraId="1A7B58F9" w14:textId="77777777" w:rsidR="00727F84" w:rsidRPr="00091E43" w:rsidRDefault="00727F84" w:rsidP="000361A4">
            <w:pPr>
              <w:pStyle w:val="Tabellentext"/>
            </w:pPr>
            <w:r>
              <w:t>ARTMEDVITKANT</w:t>
            </w:r>
          </w:p>
        </w:tc>
      </w:tr>
      <w:tr w:rsidR="00275B01" w:rsidRPr="00743DF3" w14:paraId="0519BC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7AFC07" w14:textId="77777777" w:rsidR="00727F84" w:rsidRPr="00091E43" w:rsidRDefault="00727F84" w:rsidP="000361A4">
            <w:pPr>
              <w:pStyle w:val="Tabellentext"/>
            </w:pPr>
            <w:r>
              <w:t>39.2:F</w:t>
            </w:r>
          </w:p>
        </w:tc>
        <w:tc>
          <w:tcPr>
            <w:tcW w:w="1075" w:type="pct"/>
          </w:tcPr>
          <w:p w14:paraId="22237861" w14:textId="77777777" w:rsidR="00727F84" w:rsidRPr="00091E43" w:rsidRDefault="00727F84" w:rsidP="000361A4">
            <w:pPr>
              <w:pStyle w:val="Tabellentext"/>
            </w:pPr>
            <w:r>
              <w:t>Thrombozytenaggregations-hemmer</w:t>
            </w:r>
          </w:p>
        </w:tc>
        <w:tc>
          <w:tcPr>
            <w:tcW w:w="326" w:type="pct"/>
          </w:tcPr>
          <w:p w14:paraId="45CDE101" w14:textId="77777777" w:rsidR="00727F84" w:rsidRPr="00091E43" w:rsidRDefault="00727F84" w:rsidP="000361A4">
            <w:pPr>
              <w:pStyle w:val="Tabellentext"/>
            </w:pPr>
            <w:r>
              <w:t>K</w:t>
            </w:r>
          </w:p>
        </w:tc>
        <w:tc>
          <w:tcPr>
            <w:tcW w:w="1646" w:type="pct"/>
          </w:tcPr>
          <w:p w14:paraId="063DACF2" w14:textId="77777777" w:rsidR="00727F84" w:rsidRPr="00091E43" w:rsidRDefault="00727F84" w:rsidP="00177070">
            <w:pPr>
              <w:pStyle w:val="Tabellentext"/>
              <w:ind w:left="453" w:hanging="340"/>
            </w:pPr>
            <w:r>
              <w:t>1 =</w:t>
            </w:r>
            <w:r>
              <w:tab/>
              <w:t>ja</w:t>
            </w:r>
          </w:p>
        </w:tc>
        <w:tc>
          <w:tcPr>
            <w:tcW w:w="1328" w:type="pct"/>
          </w:tcPr>
          <w:p w14:paraId="072081A1" w14:textId="77777777" w:rsidR="00727F84" w:rsidRPr="00091E43" w:rsidRDefault="00727F84" w:rsidP="000361A4">
            <w:pPr>
              <w:pStyle w:val="Tabellentext"/>
            </w:pPr>
            <w:r>
              <w:t>ARTMEDTHROMBAGGHEMM</w:t>
            </w:r>
          </w:p>
        </w:tc>
      </w:tr>
      <w:tr w:rsidR="00275B01" w:rsidRPr="00743DF3" w14:paraId="5ED7D7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5E919E" w14:textId="77777777" w:rsidR="00727F84" w:rsidRPr="00091E43" w:rsidRDefault="00727F84" w:rsidP="000361A4">
            <w:pPr>
              <w:pStyle w:val="Tabellentext"/>
            </w:pPr>
            <w:r>
              <w:t>39.3:F</w:t>
            </w:r>
          </w:p>
        </w:tc>
        <w:tc>
          <w:tcPr>
            <w:tcW w:w="1075" w:type="pct"/>
          </w:tcPr>
          <w:p w14:paraId="12052315" w14:textId="77777777" w:rsidR="00727F84" w:rsidRPr="00091E43" w:rsidRDefault="00727F84" w:rsidP="000361A4">
            <w:pPr>
              <w:pStyle w:val="Tabellentext"/>
            </w:pPr>
            <w:r>
              <w:t>DOAK/NOAK</w:t>
            </w:r>
          </w:p>
        </w:tc>
        <w:tc>
          <w:tcPr>
            <w:tcW w:w="326" w:type="pct"/>
          </w:tcPr>
          <w:p w14:paraId="6A1F9772" w14:textId="77777777" w:rsidR="00727F84" w:rsidRPr="00091E43" w:rsidRDefault="00727F84" w:rsidP="000361A4">
            <w:pPr>
              <w:pStyle w:val="Tabellentext"/>
            </w:pPr>
            <w:r>
              <w:t>K</w:t>
            </w:r>
          </w:p>
        </w:tc>
        <w:tc>
          <w:tcPr>
            <w:tcW w:w="1646" w:type="pct"/>
          </w:tcPr>
          <w:p w14:paraId="5901E0CE" w14:textId="77777777" w:rsidR="00727F84" w:rsidRPr="00091E43" w:rsidRDefault="00727F84" w:rsidP="00177070">
            <w:pPr>
              <w:pStyle w:val="Tabellentext"/>
              <w:ind w:left="453" w:hanging="340"/>
            </w:pPr>
            <w:r>
              <w:t>1 =</w:t>
            </w:r>
            <w:r>
              <w:tab/>
              <w:t>ja</w:t>
            </w:r>
          </w:p>
        </w:tc>
        <w:tc>
          <w:tcPr>
            <w:tcW w:w="1328" w:type="pct"/>
          </w:tcPr>
          <w:p w14:paraId="381A2A5C" w14:textId="77777777" w:rsidR="00727F84" w:rsidRPr="00091E43" w:rsidRDefault="00727F84" w:rsidP="000361A4">
            <w:pPr>
              <w:pStyle w:val="Tabellentext"/>
            </w:pPr>
            <w:r>
              <w:t>ARTMEDDOAKNOAK</w:t>
            </w:r>
          </w:p>
        </w:tc>
      </w:tr>
      <w:tr w:rsidR="00275B01" w:rsidRPr="00743DF3" w14:paraId="3FA500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8643E8" w14:textId="77777777" w:rsidR="00727F84" w:rsidRPr="00091E43" w:rsidRDefault="00727F84" w:rsidP="000361A4">
            <w:pPr>
              <w:pStyle w:val="Tabellentext"/>
            </w:pPr>
            <w:r>
              <w:t>39.4:F</w:t>
            </w:r>
          </w:p>
        </w:tc>
        <w:tc>
          <w:tcPr>
            <w:tcW w:w="1075" w:type="pct"/>
          </w:tcPr>
          <w:p w14:paraId="4EE7CED5" w14:textId="77777777" w:rsidR="00727F84" w:rsidRPr="00091E43" w:rsidRDefault="00727F84" w:rsidP="000361A4">
            <w:pPr>
              <w:pStyle w:val="Tabellentext"/>
            </w:pPr>
            <w:r>
              <w:t>sonstige</w:t>
            </w:r>
          </w:p>
        </w:tc>
        <w:tc>
          <w:tcPr>
            <w:tcW w:w="326" w:type="pct"/>
          </w:tcPr>
          <w:p w14:paraId="2DF69A05" w14:textId="77777777" w:rsidR="00727F84" w:rsidRPr="00091E43" w:rsidRDefault="00727F84" w:rsidP="000361A4">
            <w:pPr>
              <w:pStyle w:val="Tabellentext"/>
            </w:pPr>
            <w:r>
              <w:t>K</w:t>
            </w:r>
          </w:p>
        </w:tc>
        <w:tc>
          <w:tcPr>
            <w:tcW w:w="1646" w:type="pct"/>
          </w:tcPr>
          <w:p w14:paraId="687F8715" w14:textId="77777777" w:rsidR="00727F84" w:rsidRPr="00091E43" w:rsidRDefault="00727F84" w:rsidP="00177070">
            <w:pPr>
              <w:pStyle w:val="Tabellentext"/>
              <w:ind w:left="453" w:hanging="340"/>
            </w:pPr>
            <w:r>
              <w:t>1 =</w:t>
            </w:r>
            <w:r>
              <w:tab/>
              <w:t>ja</w:t>
            </w:r>
          </w:p>
        </w:tc>
        <w:tc>
          <w:tcPr>
            <w:tcW w:w="1328" w:type="pct"/>
          </w:tcPr>
          <w:p w14:paraId="7F6E2597" w14:textId="77777777" w:rsidR="00727F84" w:rsidRPr="00091E43" w:rsidRDefault="00727F84" w:rsidP="000361A4">
            <w:pPr>
              <w:pStyle w:val="Tabellentext"/>
            </w:pPr>
            <w:r>
              <w:t>ARTMEDSONST</w:t>
            </w:r>
          </w:p>
        </w:tc>
      </w:tr>
      <w:tr w:rsidR="00275B01" w:rsidRPr="00743DF3" w14:paraId="5B5C97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0F1983" w14:textId="77777777" w:rsidR="00727F84" w:rsidRPr="00091E43" w:rsidRDefault="00727F84" w:rsidP="000361A4">
            <w:pPr>
              <w:pStyle w:val="Tabellentext"/>
            </w:pPr>
            <w:r>
              <w:t>74.1:B</w:t>
            </w:r>
          </w:p>
        </w:tc>
        <w:tc>
          <w:tcPr>
            <w:tcW w:w="1075" w:type="pct"/>
          </w:tcPr>
          <w:p w14:paraId="36529959" w14:textId="77777777" w:rsidR="00727F84" w:rsidRPr="00091E43" w:rsidRDefault="00727F84" w:rsidP="000361A4">
            <w:pPr>
              <w:pStyle w:val="Tabellentext"/>
            </w:pPr>
            <w:r>
              <w:t>Pneumonie</w:t>
            </w:r>
          </w:p>
        </w:tc>
        <w:tc>
          <w:tcPr>
            <w:tcW w:w="326" w:type="pct"/>
          </w:tcPr>
          <w:p w14:paraId="19D1AE3F" w14:textId="77777777" w:rsidR="00727F84" w:rsidRPr="00091E43" w:rsidRDefault="00727F84" w:rsidP="000361A4">
            <w:pPr>
              <w:pStyle w:val="Tabellentext"/>
            </w:pPr>
            <w:r>
              <w:t>K</w:t>
            </w:r>
          </w:p>
        </w:tc>
        <w:tc>
          <w:tcPr>
            <w:tcW w:w="1646" w:type="pct"/>
          </w:tcPr>
          <w:p w14:paraId="1C16623C" w14:textId="77777777" w:rsidR="00727F84" w:rsidRPr="00091E43" w:rsidRDefault="00727F84" w:rsidP="00177070">
            <w:pPr>
              <w:pStyle w:val="Tabellentext"/>
              <w:ind w:left="453" w:hanging="340"/>
            </w:pPr>
            <w:r>
              <w:t>1 =</w:t>
            </w:r>
            <w:r>
              <w:tab/>
              <w:t>ja</w:t>
            </w:r>
          </w:p>
        </w:tc>
        <w:tc>
          <w:tcPr>
            <w:tcW w:w="1328" w:type="pct"/>
          </w:tcPr>
          <w:p w14:paraId="21C345E1" w14:textId="77777777" w:rsidR="00727F84" w:rsidRPr="00091E43" w:rsidRDefault="00727F84" w:rsidP="000361A4">
            <w:pPr>
              <w:pStyle w:val="Tabellentext"/>
            </w:pPr>
            <w:r>
              <w:t>PNEUMONIE</w:t>
            </w:r>
          </w:p>
        </w:tc>
      </w:tr>
      <w:tr w:rsidR="00275B01" w:rsidRPr="00743DF3" w14:paraId="0E0DD2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298CB6" w14:textId="77777777" w:rsidR="00727F84" w:rsidRPr="00091E43" w:rsidRDefault="00727F84" w:rsidP="000361A4">
            <w:pPr>
              <w:pStyle w:val="Tabellentext"/>
            </w:pPr>
            <w:r>
              <w:t>74.2:B</w:t>
            </w:r>
          </w:p>
        </w:tc>
        <w:tc>
          <w:tcPr>
            <w:tcW w:w="1075" w:type="pct"/>
          </w:tcPr>
          <w:p w14:paraId="7707D55D" w14:textId="77777777" w:rsidR="00727F84" w:rsidRPr="00091E43" w:rsidRDefault="00727F84" w:rsidP="000361A4">
            <w:pPr>
              <w:pStyle w:val="Tabellentext"/>
            </w:pPr>
            <w:r>
              <w:t>behandlungsbedürftige kardiovaskuläre Komplikation(en)</w:t>
            </w:r>
          </w:p>
        </w:tc>
        <w:tc>
          <w:tcPr>
            <w:tcW w:w="326" w:type="pct"/>
          </w:tcPr>
          <w:p w14:paraId="02915A48" w14:textId="77777777" w:rsidR="00727F84" w:rsidRPr="00091E43" w:rsidRDefault="00727F84" w:rsidP="000361A4">
            <w:pPr>
              <w:pStyle w:val="Tabellentext"/>
            </w:pPr>
            <w:r>
              <w:t>K</w:t>
            </w:r>
          </w:p>
        </w:tc>
        <w:tc>
          <w:tcPr>
            <w:tcW w:w="1646" w:type="pct"/>
          </w:tcPr>
          <w:p w14:paraId="1D413B9F" w14:textId="77777777" w:rsidR="00727F84" w:rsidRPr="00091E43" w:rsidRDefault="00727F84" w:rsidP="00177070">
            <w:pPr>
              <w:pStyle w:val="Tabellentext"/>
              <w:ind w:left="453" w:hanging="340"/>
            </w:pPr>
            <w:r>
              <w:t>1 =</w:t>
            </w:r>
            <w:r>
              <w:tab/>
              <w:t>ja</w:t>
            </w:r>
          </w:p>
        </w:tc>
        <w:tc>
          <w:tcPr>
            <w:tcW w:w="1328" w:type="pct"/>
          </w:tcPr>
          <w:p w14:paraId="6A9916D5" w14:textId="77777777" w:rsidR="00727F84" w:rsidRPr="00091E43" w:rsidRDefault="00727F84" w:rsidP="000361A4">
            <w:pPr>
              <w:pStyle w:val="Tabellentext"/>
            </w:pPr>
            <w:r>
              <w:t>KARDVASKKOMP</w:t>
            </w:r>
          </w:p>
        </w:tc>
      </w:tr>
      <w:tr w:rsidR="00275B01" w:rsidRPr="00743DF3" w14:paraId="557E78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545281" w14:textId="77777777" w:rsidR="00727F84" w:rsidRPr="00091E43" w:rsidRDefault="00727F84" w:rsidP="000361A4">
            <w:pPr>
              <w:pStyle w:val="Tabellentext"/>
            </w:pPr>
            <w:r>
              <w:t>74.3:B</w:t>
            </w:r>
          </w:p>
        </w:tc>
        <w:tc>
          <w:tcPr>
            <w:tcW w:w="1075" w:type="pct"/>
          </w:tcPr>
          <w:p w14:paraId="14EDF76E" w14:textId="77777777" w:rsidR="00727F84" w:rsidRPr="00091E43" w:rsidRDefault="00727F84" w:rsidP="000361A4">
            <w:pPr>
              <w:pStyle w:val="Tabellentext"/>
            </w:pPr>
            <w:r>
              <w:t>tiefe Bein- /Beckenvenenthrombose</w:t>
            </w:r>
          </w:p>
        </w:tc>
        <w:tc>
          <w:tcPr>
            <w:tcW w:w="326" w:type="pct"/>
          </w:tcPr>
          <w:p w14:paraId="083A0544" w14:textId="77777777" w:rsidR="00727F84" w:rsidRPr="00091E43" w:rsidRDefault="00727F84" w:rsidP="000361A4">
            <w:pPr>
              <w:pStyle w:val="Tabellentext"/>
            </w:pPr>
            <w:r>
              <w:t>K</w:t>
            </w:r>
          </w:p>
        </w:tc>
        <w:tc>
          <w:tcPr>
            <w:tcW w:w="1646" w:type="pct"/>
          </w:tcPr>
          <w:p w14:paraId="34E8AE10" w14:textId="77777777" w:rsidR="00727F84" w:rsidRPr="00091E43" w:rsidRDefault="00727F84" w:rsidP="00177070">
            <w:pPr>
              <w:pStyle w:val="Tabellentext"/>
              <w:ind w:left="453" w:hanging="340"/>
            </w:pPr>
            <w:r>
              <w:t>1 =</w:t>
            </w:r>
            <w:r>
              <w:tab/>
              <w:t>ja</w:t>
            </w:r>
          </w:p>
        </w:tc>
        <w:tc>
          <w:tcPr>
            <w:tcW w:w="1328" w:type="pct"/>
          </w:tcPr>
          <w:p w14:paraId="5D6A63AB" w14:textId="77777777" w:rsidR="00727F84" w:rsidRPr="00091E43" w:rsidRDefault="00727F84" w:rsidP="000361A4">
            <w:pPr>
              <w:pStyle w:val="Tabellentext"/>
            </w:pPr>
            <w:r>
              <w:t>THROMBOSEN</w:t>
            </w:r>
          </w:p>
        </w:tc>
      </w:tr>
      <w:tr w:rsidR="00275B01" w:rsidRPr="00743DF3" w14:paraId="11C83F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DCF23C" w14:textId="77777777" w:rsidR="00727F84" w:rsidRPr="00091E43" w:rsidRDefault="00727F84" w:rsidP="000361A4">
            <w:pPr>
              <w:pStyle w:val="Tabellentext"/>
            </w:pPr>
            <w:r>
              <w:t>74.4:B</w:t>
            </w:r>
          </w:p>
        </w:tc>
        <w:tc>
          <w:tcPr>
            <w:tcW w:w="1075" w:type="pct"/>
          </w:tcPr>
          <w:p w14:paraId="0A45CF34" w14:textId="77777777" w:rsidR="00727F84" w:rsidRPr="00091E43" w:rsidRDefault="00727F84" w:rsidP="000361A4">
            <w:pPr>
              <w:pStyle w:val="Tabellentext"/>
            </w:pPr>
            <w:r>
              <w:t>Lungenembolie</w:t>
            </w:r>
          </w:p>
        </w:tc>
        <w:tc>
          <w:tcPr>
            <w:tcW w:w="326" w:type="pct"/>
          </w:tcPr>
          <w:p w14:paraId="332AA47B" w14:textId="77777777" w:rsidR="00727F84" w:rsidRPr="00091E43" w:rsidRDefault="00727F84" w:rsidP="000361A4">
            <w:pPr>
              <w:pStyle w:val="Tabellentext"/>
            </w:pPr>
            <w:r>
              <w:t>K</w:t>
            </w:r>
          </w:p>
        </w:tc>
        <w:tc>
          <w:tcPr>
            <w:tcW w:w="1646" w:type="pct"/>
          </w:tcPr>
          <w:p w14:paraId="05F4CB11" w14:textId="77777777" w:rsidR="00727F84" w:rsidRPr="00091E43" w:rsidRDefault="00727F84" w:rsidP="00177070">
            <w:pPr>
              <w:pStyle w:val="Tabellentext"/>
              <w:ind w:left="453" w:hanging="340"/>
            </w:pPr>
            <w:r>
              <w:t>1 =</w:t>
            </w:r>
            <w:r>
              <w:tab/>
              <w:t>ja</w:t>
            </w:r>
          </w:p>
        </w:tc>
        <w:tc>
          <w:tcPr>
            <w:tcW w:w="1328" w:type="pct"/>
          </w:tcPr>
          <w:p w14:paraId="1B1F107D" w14:textId="77777777" w:rsidR="00727F84" w:rsidRPr="00091E43" w:rsidRDefault="00727F84" w:rsidP="000361A4">
            <w:pPr>
              <w:pStyle w:val="Tabellentext"/>
            </w:pPr>
            <w:r>
              <w:t>LUNGEMBOLIE</w:t>
            </w:r>
          </w:p>
        </w:tc>
      </w:tr>
      <w:tr w:rsidR="00275B01" w:rsidRPr="00743DF3" w14:paraId="7F235DC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3B3AF9" w14:textId="77777777" w:rsidR="00727F84" w:rsidRPr="00091E43" w:rsidRDefault="00727F84" w:rsidP="000361A4">
            <w:pPr>
              <w:pStyle w:val="Tabellentext"/>
            </w:pPr>
            <w:r>
              <w:t>74.5:B</w:t>
            </w:r>
          </w:p>
        </w:tc>
        <w:tc>
          <w:tcPr>
            <w:tcW w:w="1075" w:type="pct"/>
          </w:tcPr>
          <w:p w14:paraId="5D523D1E" w14:textId="77777777" w:rsidR="00727F84" w:rsidRPr="00091E43" w:rsidRDefault="00727F84" w:rsidP="000361A4">
            <w:pPr>
              <w:pStyle w:val="Tabellentext"/>
            </w:pPr>
            <w:r>
              <w:t>katheterassoziierte Harnwegsinfektion</w:t>
            </w:r>
          </w:p>
        </w:tc>
        <w:tc>
          <w:tcPr>
            <w:tcW w:w="326" w:type="pct"/>
          </w:tcPr>
          <w:p w14:paraId="36FF9FDC" w14:textId="77777777" w:rsidR="00727F84" w:rsidRPr="00091E43" w:rsidRDefault="00727F84" w:rsidP="000361A4">
            <w:pPr>
              <w:pStyle w:val="Tabellentext"/>
            </w:pPr>
            <w:r>
              <w:t>K</w:t>
            </w:r>
          </w:p>
        </w:tc>
        <w:tc>
          <w:tcPr>
            <w:tcW w:w="1646" w:type="pct"/>
          </w:tcPr>
          <w:p w14:paraId="07A48D59" w14:textId="77777777" w:rsidR="00727F84" w:rsidRPr="00091E43" w:rsidRDefault="00727F84" w:rsidP="00177070">
            <w:pPr>
              <w:pStyle w:val="Tabellentext"/>
              <w:ind w:left="453" w:hanging="340"/>
            </w:pPr>
            <w:r>
              <w:t>1 =</w:t>
            </w:r>
            <w:r>
              <w:tab/>
              <w:t>ja</w:t>
            </w:r>
          </w:p>
        </w:tc>
        <w:tc>
          <w:tcPr>
            <w:tcW w:w="1328" w:type="pct"/>
          </w:tcPr>
          <w:p w14:paraId="4ECF3B50" w14:textId="77777777" w:rsidR="00727F84" w:rsidRPr="00091E43" w:rsidRDefault="00727F84" w:rsidP="000361A4">
            <w:pPr>
              <w:pStyle w:val="Tabellentext"/>
            </w:pPr>
            <w:r>
              <w:t>HARNWEGSINF</w:t>
            </w:r>
          </w:p>
        </w:tc>
      </w:tr>
      <w:tr w:rsidR="00275B01" w:rsidRPr="00743DF3" w14:paraId="0992B4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D27757" w14:textId="77777777" w:rsidR="00727F84" w:rsidRPr="00091E43" w:rsidRDefault="00727F84" w:rsidP="000361A4">
            <w:pPr>
              <w:pStyle w:val="Tabellentext"/>
            </w:pPr>
            <w:r>
              <w:t>74.6:B</w:t>
            </w:r>
          </w:p>
        </w:tc>
        <w:tc>
          <w:tcPr>
            <w:tcW w:w="1075" w:type="pct"/>
          </w:tcPr>
          <w:p w14:paraId="4738ED71" w14:textId="77777777" w:rsidR="00727F84" w:rsidRPr="00091E43" w:rsidRDefault="00727F84" w:rsidP="000361A4">
            <w:pPr>
              <w:pStyle w:val="Tabellentext"/>
            </w:pPr>
            <w:r>
              <w:t>Schlaganfall</w:t>
            </w:r>
          </w:p>
        </w:tc>
        <w:tc>
          <w:tcPr>
            <w:tcW w:w="326" w:type="pct"/>
          </w:tcPr>
          <w:p w14:paraId="6DF9E1AA" w14:textId="77777777" w:rsidR="00727F84" w:rsidRPr="00091E43" w:rsidRDefault="00727F84" w:rsidP="000361A4">
            <w:pPr>
              <w:pStyle w:val="Tabellentext"/>
            </w:pPr>
            <w:r>
              <w:t>K</w:t>
            </w:r>
          </w:p>
        </w:tc>
        <w:tc>
          <w:tcPr>
            <w:tcW w:w="1646" w:type="pct"/>
          </w:tcPr>
          <w:p w14:paraId="265319E4" w14:textId="77777777" w:rsidR="00727F84" w:rsidRPr="00091E43" w:rsidRDefault="00727F84" w:rsidP="00177070">
            <w:pPr>
              <w:pStyle w:val="Tabellentext"/>
              <w:ind w:left="453" w:hanging="340"/>
            </w:pPr>
            <w:r>
              <w:t>1 =</w:t>
            </w:r>
            <w:r>
              <w:tab/>
              <w:t>ja</w:t>
            </w:r>
          </w:p>
        </w:tc>
        <w:tc>
          <w:tcPr>
            <w:tcW w:w="1328" w:type="pct"/>
          </w:tcPr>
          <w:p w14:paraId="5D14FF4A" w14:textId="77777777" w:rsidR="00727F84" w:rsidRPr="00091E43" w:rsidRDefault="00727F84" w:rsidP="000361A4">
            <w:pPr>
              <w:pStyle w:val="Tabellentext"/>
            </w:pPr>
            <w:r>
              <w:t>APOPLEX</w:t>
            </w:r>
          </w:p>
        </w:tc>
      </w:tr>
      <w:tr w:rsidR="00275B01" w:rsidRPr="00743DF3" w14:paraId="028948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1C599F" w14:textId="77777777" w:rsidR="00727F84" w:rsidRPr="00091E43" w:rsidRDefault="00727F84" w:rsidP="000361A4">
            <w:pPr>
              <w:pStyle w:val="Tabellentext"/>
            </w:pPr>
            <w:r>
              <w:t>74.7:B</w:t>
            </w:r>
          </w:p>
        </w:tc>
        <w:tc>
          <w:tcPr>
            <w:tcW w:w="1075" w:type="pct"/>
          </w:tcPr>
          <w:p w14:paraId="46A70C91" w14:textId="77777777" w:rsidR="00727F84" w:rsidRPr="00091E43" w:rsidRDefault="00727F84" w:rsidP="000361A4">
            <w:pPr>
              <w:pStyle w:val="Tabellentext"/>
            </w:pPr>
            <w:r>
              <w:t>akute gastrointestinale Blutung</w:t>
            </w:r>
          </w:p>
        </w:tc>
        <w:tc>
          <w:tcPr>
            <w:tcW w:w="326" w:type="pct"/>
          </w:tcPr>
          <w:p w14:paraId="1199EE6C" w14:textId="77777777" w:rsidR="00727F84" w:rsidRPr="00091E43" w:rsidRDefault="00727F84" w:rsidP="000361A4">
            <w:pPr>
              <w:pStyle w:val="Tabellentext"/>
            </w:pPr>
            <w:r>
              <w:t>K</w:t>
            </w:r>
          </w:p>
        </w:tc>
        <w:tc>
          <w:tcPr>
            <w:tcW w:w="1646" w:type="pct"/>
          </w:tcPr>
          <w:p w14:paraId="595C4D3F" w14:textId="77777777" w:rsidR="00727F84" w:rsidRPr="00091E43" w:rsidRDefault="00727F84" w:rsidP="00177070">
            <w:pPr>
              <w:pStyle w:val="Tabellentext"/>
              <w:ind w:left="453" w:hanging="340"/>
            </w:pPr>
            <w:r>
              <w:t>1 =</w:t>
            </w:r>
            <w:r>
              <w:tab/>
              <w:t>ja</w:t>
            </w:r>
          </w:p>
        </w:tc>
        <w:tc>
          <w:tcPr>
            <w:tcW w:w="1328" w:type="pct"/>
          </w:tcPr>
          <w:p w14:paraId="450C4393" w14:textId="77777777" w:rsidR="00727F84" w:rsidRPr="00091E43" w:rsidRDefault="00727F84" w:rsidP="000361A4">
            <w:pPr>
              <w:pStyle w:val="Tabellentext"/>
            </w:pPr>
            <w:r>
              <w:t>GASTROBLUTUNG</w:t>
            </w:r>
          </w:p>
        </w:tc>
      </w:tr>
      <w:tr w:rsidR="00275B01" w:rsidRPr="00743DF3" w14:paraId="523CF6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AF3821" w14:textId="77777777" w:rsidR="00727F84" w:rsidRPr="00091E43" w:rsidRDefault="00727F84" w:rsidP="000361A4">
            <w:pPr>
              <w:pStyle w:val="Tabellentext"/>
            </w:pPr>
            <w:r>
              <w:t>74.8:B</w:t>
            </w:r>
          </w:p>
        </w:tc>
        <w:tc>
          <w:tcPr>
            <w:tcW w:w="1075" w:type="pct"/>
          </w:tcPr>
          <w:p w14:paraId="48093DD4" w14:textId="77777777" w:rsidR="00727F84" w:rsidRPr="00091E43" w:rsidRDefault="00727F84" w:rsidP="000361A4">
            <w:pPr>
              <w:pStyle w:val="Tabellentext"/>
            </w:pPr>
            <w:r>
              <w:t>akute Niereninsuffizienz</w:t>
            </w:r>
          </w:p>
        </w:tc>
        <w:tc>
          <w:tcPr>
            <w:tcW w:w="326" w:type="pct"/>
          </w:tcPr>
          <w:p w14:paraId="2595D7D1" w14:textId="77777777" w:rsidR="00727F84" w:rsidRPr="00091E43" w:rsidRDefault="00727F84" w:rsidP="000361A4">
            <w:pPr>
              <w:pStyle w:val="Tabellentext"/>
            </w:pPr>
            <w:r>
              <w:t>K</w:t>
            </w:r>
          </w:p>
        </w:tc>
        <w:tc>
          <w:tcPr>
            <w:tcW w:w="1646" w:type="pct"/>
          </w:tcPr>
          <w:p w14:paraId="008532B0" w14:textId="77777777" w:rsidR="00727F84" w:rsidRPr="00091E43" w:rsidRDefault="00727F84" w:rsidP="00177070">
            <w:pPr>
              <w:pStyle w:val="Tabellentext"/>
              <w:ind w:left="453" w:hanging="340"/>
            </w:pPr>
            <w:r>
              <w:t>1 =</w:t>
            </w:r>
            <w:r>
              <w:tab/>
              <w:t>ja</w:t>
            </w:r>
          </w:p>
        </w:tc>
        <w:tc>
          <w:tcPr>
            <w:tcW w:w="1328" w:type="pct"/>
          </w:tcPr>
          <w:p w14:paraId="10F6418A" w14:textId="77777777" w:rsidR="00727F84" w:rsidRPr="00091E43" w:rsidRDefault="00727F84" w:rsidP="000361A4">
            <w:pPr>
              <w:pStyle w:val="Tabellentext"/>
            </w:pPr>
            <w:r>
              <w:t>NIERENINSUFFIZIENZJL</w:t>
            </w:r>
          </w:p>
        </w:tc>
      </w:tr>
      <w:tr w:rsidR="00275B01" w:rsidRPr="00743DF3" w14:paraId="7075C6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B8D298" w14:textId="77777777" w:rsidR="00727F84" w:rsidRPr="00091E43" w:rsidRDefault="00727F84" w:rsidP="000361A4">
            <w:pPr>
              <w:pStyle w:val="Tabellentext"/>
            </w:pPr>
            <w:r>
              <w:t>74.9:B</w:t>
            </w:r>
          </w:p>
        </w:tc>
        <w:tc>
          <w:tcPr>
            <w:tcW w:w="1075" w:type="pct"/>
          </w:tcPr>
          <w:p w14:paraId="5873B5EF" w14:textId="77777777" w:rsidR="00727F84" w:rsidRPr="00091E43" w:rsidRDefault="00727F84" w:rsidP="000361A4">
            <w:pPr>
              <w:pStyle w:val="Tabellentext"/>
            </w:pPr>
            <w:r>
              <w:t>Delir, akute delirante Symptomatik</w:t>
            </w:r>
          </w:p>
        </w:tc>
        <w:tc>
          <w:tcPr>
            <w:tcW w:w="326" w:type="pct"/>
          </w:tcPr>
          <w:p w14:paraId="6A176BD0" w14:textId="77777777" w:rsidR="00727F84" w:rsidRPr="00091E43" w:rsidRDefault="00727F84" w:rsidP="000361A4">
            <w:pPr>
              <w:pStyle w:val="Tabellentext"/>
            </w:pPr>
            <w:r>
              <w:t>K</w:t>
            </w:r>
          </w:p>
        </w:tc>
        <w:tc>
          <w:tcPr>
            <w:tcW w:w="1646" w:type="pct"/>
          </w:tcPr>
          <w:p w14:paraId="1F8FEA2C" w14:textId="77777777" w:rsidR="00727F84" w:rsidRPr="00091E43" w:rsidRDefault="00727F84" w:rsidP="00177070">
            <w:pPr>
              <w:pStyle w:val="Tabellentext"/>
              <w:ind w:left="453" w:hanging="340"/>
            </w:pPr>
            <w:r>
              <w:t>1 =</w:t>
            </w:r>
            <w:r>
              <w:tab/>
              <w:t>ja</w:t>
            </w:r>
          </w:p>
        </w:tc>
        <w:tc>
          <w:tcPr>
            <w:tcW w:w="1328" w:type="pct"/>
          </w:tcPr>
          <w:p w14:paraId="6F176B21" w14:textId="77777777" w:rsidR="00727F84" w:rsidRPr="00091E43" w:rsidRDefault="00727F84" w:rsidP="000361A4">
            <w:pPr>
              <w:pStyle w:val="Tabellentext"/>
            </w:pPr>
            <w:r>
              <w:t>DELIRSYMPT</w:t>
            </w:r>
          </w:p>
        </w:tc>
      </w:tr>
      <w:tr w:rsidR="00275B01" w:rsidRPr="00743DF3" w14:paraId="21F81E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46495F" w14:textId="77777777" w:rsidR="00727F84" w:rsidRPr="00091E43" w:rsidRDefault="00727F84" w:rsidP="000361A4">
            <w:pPr>
              <w:pStyle w:val="Tabellentext"/>
            </w:pPr>
            <w:r>
              <w:t>75:B</w:t>
            </w:r>
          </w:p>
        </w:tc>
        <w:tc>
          <w:tcPr>
            <w:tcW w:w="1075" w:type="pct"/>
          </w:tcPr>
          <w:p w14:paraId="3079BF05" w14:textId="77777777" w:rsidR="00727F84" w:rsidRPr="00091E43" w:rsidRDefault="00727F84" w:rsidP="000361A4">
            <w:pPr>
              <w:pStyle w:val="Tabellentext"/>
            </w:pPr>
            <w:r>
              <w:t>Demenz</w:t>
            </w:r>
          </w:p>
        </w:tc>
        <w:tc>
          <w:tcPr>
            <w:tcW w:w="326" w:type="pct"/>
          </w:tcPr>
          <w:p w14:paraId="49A1DFE2" w14:textId="77777777" w:rsidR="00727F84" w:rsidRPr="00091E43" w:rsidRDefault="00727F84" w:rsidP="000361A4">
            <w:pPr>
              <w:pStyle w:val="Tabellentext"/>
            </w:pPr>
            <w:r>
              <w:t>K</w:t>
            </w:r>
          </w:p>
        </w:tc>
        <w:tc>
          <w:tcPr>
            <w:tcW w:w="1646" w:type="pct"/>
          </w:tcPr>
          <w:p w14:paraId="6216BC5D" w14:textId="77777777" w:rsidR="00727F84" w:rsidRPr="00091E43" w:rsidRDefault="00727F84" w:rsidP="00177070">
            <w:pPr>
              <w:pStyle w:val="Tabellentext"/>
              <w:ind w:left="453" w:hanging="340"/>
            </w:pPr>
            <w:r>
              <w:t>0 =</w:t>
            </w:r>
            <w:r>
              <w:tab/>
              <w:t>nein</w:t>
            </w:r>
          </w:p>
          <w:p w14:paraId="1D451EC5" w14:textId="77777777" w:rsidR="00727F84" w:rsidRPr="00091E43" w:rsidRDefault="00727F84" w:rsidP="00177070">
            <w:pPr>
              <w:pStyle w:val="Tabellentext"/>
              <w:ind w:left="453" w:hanging="340"/>
            </w:pPr>
            <w:r>
              <w:t>1 =</w:t>
            </w:r>
            <w:r>
              <w:tab/>
              <w:t>ja</w:t>
            </w:r>
          </w:p>
        </w:tc>
        <w:tc>
          <w:tcPr>
            <w:tcW w:w="1328" w:type="pct"/>
          </w:tcPr>
          <w:p w14:paraId="7FBA1D04" w14:textId="77777777" w:rsidR="00727F84" w:rsidRPr="00091E43" w:rsidRDefault="00727F84" w:rsidP="000361A4">
            <w:pPr>
              <w:pStyle w:val="Tabellentext"/>
            </w:pPr>
            <w:r>
              <w:t>DEMENZJN</w:t>
            </w:r>
          </w:p>
        </w:tc>
      </w:tr>
      <w:tr w:rsidR="00275B01" w:rsidRPr="00743DF3" w14:paraId="58516E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A9E08A" w14:textId="77777777" w:rsidR="00727F84" w:rsidRPr="00091E43" w:rsidRDefault="00727F84" w:rsidP="000361A4">
            <w:pPr>
              <w:pStyle w:val="Tabellentext"/>
            </w:pPr>
            <w:r>
              <w:t>84:B</w:t>
            </w:r>
          </w:p>
        </w:tc>
        <w:tc>
          <w:tcPr>
            <w:tcW w:w="1075" w:type="pct"/>
          </w:tcPr>
          <w:p w14:paraId="7E17D935" w14:textId="77777777" w:rsidR="00727F84" w:rsidRPr="00091E43" w:rsidRDefault="00727F84" w:rsidP="000361A4">
            <w:pPr>
              <w:pStyle w:val="Tabellentext"/>
            </w:pPr>
            <w:r>
              <w:t>Entlassungsdiagnose(n)</w:t>
            </w:r>
          </w:p>
        </w:tc>
        <w:tc>
          <w:tcPr>
            <w:tcW w:w="326" w:type="pct"/>
          </w:tcPr>
          <w:p w14:paraId="73F4C69A" w14:textId="77777777" w:rsidR="00727F84" w:rsidRPr="00091E43" w:rsidRDefault="00727F84" w:rsidP="000361A4">
            <w:pPr>
              <w:pStyle w:val="Tabellentext"/>
            </w:pPr>
            <w:r>
              <w:t>M</w:t>
            </w:r>
          </w:p>
        </w:tc>
        <w:tc>
          <w:tcPr>
            <w:tcW w:w="1646" w:type="pct"/>
          </w:tcPr>
          <w:p w14:paraId="107407FF" w14:textId="77777777" w:rsidR="00727F84" w:rsidRPr="00091E43" w:rsidRDefault="00727F84" w:rsidP="00177070">
            <w:pPr>
              <w:pStyle w:val="Tabellentext"/>
              <w:ind w:left="453" w:hanging="340"/>
            </w:pPr>
            <w:r>
              <w:t>ICD-10-GM SGB V: https://www.bfarm.de</w:t>
            </w:r>
          </w:p>
        </w:tc>
        <w:tc>
          <w:tcPr>
            <w:tcW w:w="1328" w:type="pct"/>
          </w:tcPr>
          <w:p w14:paraId="4E637377" w14:textId="77777777" w:rsidR="00727F84" w:rsidRPr="00091E43" w:rsidRDefault="00727F84" w:rsidP="000361A4">
            <w:pPr>
              <w:pStyle w:val="Tabellentext"/>
            </w:pPr>
            <w:r>
              <w:t>ENTLDIAG</w:t>
            </w:r>
          </w:p>
        </w:tc>
      </w:tr>
      <w:tr w:rsidR="00275B01" w:rsidRPr="00743DF3" w14:paraId="3963DF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F7D00C" w14:textId="77777777" w:rsidR="00727F84" w:rsidRPr="00091E43" w:rsidRDefault="00727F84" w:rsidP="000361A4">
            <w:pPr>
              <w:pStyle w:val="Tabellentext"/>
            </w:pPr>
            <w:r>
              <w:t>86:B</w:t>
            </w:r>
          </w:p>
        </w:tc>
        <w:tc>
          <w:tcPr>
            <w:tcW w:w="1075" w:type="pct"/>
          </w:tcPr>
          <w:p w14:paraId="2BF548B5" w14:textId="77777777" w:rsidR="00727F84" w:rsidRPr="00091E43" w:rsidRDefault="00727F84" w:rsidP="000361A4">
            <w:pPr>
              <w:pStyle w:val="Tabellentext"/>
            </w:pPr>
            <w:r>
              <w:t>Versorgung bei Polytrauma</w:t>
            </w:r>
          </w:p>
        </w:tc>
        <w:tc>
          <w:tcPr>
            <w:tcW w:w="326" w:type="pct"/>
          </w:tcPr>
          <w:p w14:paraId="7BF31441" w14:textId="77777777" w:rsidR="00727F84" w:rsidRPr="00091E43" w:rsidRDefault="00727F84" w:rsidP="000361A4">
            <w:pPr>
              <w:pStyle w:val="Tabellentext"/>
            </w:pPr>
            <w:r>
              <w:t>K</w:t>
            </w:r>
          </w:p>
        </w:tc>
        <w:tc>
          <w:tcPr>
            <w:tcW w:w="1646" w:type="pct"/>
          </w:tcPr>
          <w:p w14:paraId="375CECE9" w14:textId="77777777" w:rsidR="00727F84" w:rsidRPr="00091E43" w:rsidRDefault="00727F84" w:rsidP="00177070">
            <w:pPr>
              <w:pStyle w:val="Tabellentext"/>
              <w:ind w:left="453" w:hanging="340"/>
            </w:pPr>
            <w:r>
              <w:t>1 =</w:t>
            </w:r>
            <w:r>
              <w:tab/>
              <w:t>ja</w:t>
            </w:r>
          </w:p>
        </w:tc>
        <w:tc>
          <w:tcPr>
            <w:tcW w:w="1328" w:type="pct"/>
          </w:tcPr>
          <w:p w14:paraId="02F984AF" w14:textId="77777777" w:rsidR="00727F84" w:rsidRPr="00091E43" w:rsidRDefault="00727F84" w:rsidP="000361A4">
            <w:pPr>
              <w:pStyle w:val="Tabellentext"/>
            </w:pPr>
            <w:r>
              <w:t>VERSORGPOLY</w:t>
            </w:r>
          </w:p>
        </w:tc>
      </w:tr>
      <w:tr w:rsidR="00275B01" w:rsidRPr="00743DF3" w14:paraId="0F5E15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81241D" w14:textId="77777777" w:rsidR="00727F84" w:rsidRPr="00091E43" w:rsidRDefault="00727F84" w:rsidP="000361A4">
            <w:pPr>
              <w:pStyle w:val="Tabellentext"/>
            </w:pPr>
            <w:r>
              <w:t>EF*</w:t>
            </w:r>
          </w:p>
        </w:tc>
        <w:tc>
          <w:tcPr>
            <w:tcW w:w="1075" w:type="pct"/>
          </w:tcPr>
          <w:p w14:paraId="40534061" w14:textId="77777777" w:rsidR="00727F84" w:rsidRPr="00091E43" w:rsidRDefault="00727F84" w:rsidP="000361A4">
            <w:pPr>
              <w:pStyle w:val="Tabellentext"/>
            </w:pPr>
            <w:r>
              <w:t>Patientenalter am Aufnahmetag in Jahren</w:t>
            </w:r>
          </w:p>
        </w:tc>
        <w:tc>
          <w:tcPr>
            <w:tcW w:w="326" w:type="pct"/>
          </w:tcPr>
          <w:p w14:paraId="54D9ACE4" w14:textId="77777777" w:rsidR="00727F84" w:rsidRPr="00091E43" w:rsidRDefault="00727F84" w:rsidP="000361A4">
            <w:pPr>
              <w:pStyle w:val="Tabellentext"/>
            </w:pPr>
            <w:r>
              <w:t>-</w:t>
            </w:r>
          </w:p>
        </w:tc>
        <w:tc>
          <w:tcPr>
            <w:tcW w:w="1646" w:type="pct"/>
          </w:tcPr>
          <w:p w14:paraId="3DCA96FF" w14:textId="77777777" w:rsidR="00727F84" w:rsidRPr="00091E43" w:rsidRDefault="00727F84" w:rsidP="00177070">
            <w:pPr>
              <w:pStyle w:val="Tabellentext"/>
              <w:ind w:left="453" w:hanging="340"/>
            </w:pPr>
            <w:r>
              <w:t>alter(GEBDATUM;AUFNDATUM)</w:t>
            </w:r>
          </w:p>
        </w:tc>
        <w:tc>
          <w:tcPr>
            <w:tcW w:w="1328" w:type="pct"/>
          </w:tcPr>
          <w:p w14:paraId="200F8B42" w14:textId="77777777" w:rsidR="00727F84" w:rsidRPr="00091E43" w:rsidRDefault="00727F84" w:rsidP="000361A4">
            <w:pPr>
              <w:pStyle w:val="Tabellentext"/>
            </w:pPr>
            <w:r>
              <w:t>alter</w:t>
            </w:r>
          </w:p>
        </w:tc>
      </w:tr>
      <w:tr w:rsidR="00275B01" w:rsidRPr="00743DF3" w14:paraId="738F579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6DB35E" w14:textId="77777777" w:rsidR="00727F84" w:rsidRPr="00091E43" w:rsidRDefault="00727F84" w:rsidP="000361A4">
            <w:pPr>
              <w:pStyle w:val="Tabellentext"/>
            </w:pPr>
            <w:r>
              <w:t>EF*</w:t>
            </w:r>
          </w:p>
        </w:tc>
        <w:tc>
          <w:tcPr>
            <w:tcW w:w="1075" w:type="pct"/>
          </w:tcPr>
          <w:p w14:paraId="3686DB44" w14:textId="77777777" w:rsidR="00727F84" w:rsidRPr="00091E43" w:rsidRDefault="00727F84" w:rsidP="000361A4">
            <w:pPr>
              <w:pStyle w:val="Tabellentext"/>
            </w:pPr>
            <w:r>
              <w:t>Postoperative Verweildauer: Differenz in Tagen</w:t>
            </w:r>
          </w:p>
        </w:tc>
        <w:tc>
          <w:tcPr>
            <w:tcW w:w="326" w:type="pct"/>
          </w:tcPr>
          <w:p w14:paraId="6E96896E" w14:textId="77777777" w:rsidR="00727F84" w:rsidRPr="00091E43" w:rsidRDefault="00727F84" w:rsidP="000361A4">
            <w:pPr>
              <w:pStyle w:val="Tabellentext"/>
            </w:pPr>
            <w:r>
              <w:t>-</w:t>
            </w:r>
          </w:p>
        </w:tc>
        <w:tc>
          <w:tcPr>
            <w:tcW w:w="1646" w:type="pct"/>
          </w:tcPr>
          <w:p w14:paraId="202336FA" w14:textId="77777777" w:rsidR="00727F84" w:rsidRPr="00091E43" w:rsidRDefault="00727F84" w:rsidP="00177070">
            <w:pPr>
              <w:pStyle w:val="Tabellentext"/>
              <w:ind w:left="453" w:hanging="340"/>
            </w:pPr>
            <w:r>
              <w:t>ENTLDATUM - OPDATUM</w:t>
            </w:r>
          </w:p>
        </w:tc>
        <w:tc>
          <w:tcPr>
            <w:tcW w:w="1328" w:type="pct"/>
          </w:tcPr>
          <w:p w14:paraId="0200CB99" w14:textId="77777777" w:rsidR="00727F84" w:rsidRPr="00091E43" w:rsidRDefault="00727F84" w:rsidP="000361A4">
            <w:pPr>
              <w:pStyle w:val="Tabellentext"/>
            </w:pPr>
            <w:r>
              <w:t>poopvwdauer</w:t>
            </w:r>
          </w:p>
        </w:tc>
      </w:tr>
    </w:tbl>
    <w:p w14:paraId="5D201FBC" w14:textId="77777777" w:rsidR="00727F84" w:rsidRPr="00091E43" w:rsidRDefault="00727F84" w:rsidP="00A53F02">
      <w:pPr>
        <w:spacing w:after="0"/>
        <w:rPr>
          <w:sz w:val="14"/>
          <w:szCs w:val="14"/>
        </w:rPr>
      </w:pPr>
      <w:r w:rsidRPr="00091E43">
        <w:rPr>
          <w:sz w:val="14"/>
          <w:szCs w:val="14"/>
        </w:rPr>
        <w:t>*Ersatzfeld im Exportformat</w:t>
      </w:r>
    </w:p>
    <w:p w14:paraId="346E6503" w14:textId="77777777" w:rsidR="000D5E2A" w:rsidRDefault="000D5E2A">
      <w:pPr>
        <w:sectPr w:rsidR="000D5E2A" w:rsidSect="00163BAC">
          <w:headerReference w:type="default" r:id="rId39"/>
          <w:footerReference w:type="default" r:id="rId40"/>
          <w:pgSz w:w="11906" w:h="16838"/>
          <w:pgMar w:top="1418" w:right="1134" w:bottom="1418" w:left="1701" w:header="454" w:footer="737" w:gutter="0"/>
          <w:cols w:space="708"/>
          <w:docGrid w:linePitch="360"/>
        </w:sectPr>
      </w:pPr>
    </w:p>
    <w:p w14:paraId="0A25E548" w14:textId="77777777" w:rsidR="00727F84" w:rsidRPr="003C6CA0" w:rsidRDefault="00727F84" w:rsidP="0094520C">
      <w:pPr>
        <w:pStyle w:val="Absatzberschriftebene3nurinNavigation"/>
        <w:rPr>
          <w:sz w:val="21"/>
          <w:szCs w:val="21"/>
        </w:rPr>
      </w:pPr>
      <w:bookmarkStart w:id="23" w:name="_Toc230254709"/>
      <w:r w:rsidRPr="003C6CA0">
        <w:rPr>
          <w:sz w:val="21"/>
          <w:szCs w:val="21"/>
        </w:rPr>
        <w:lastRenderedPageBreak/>
        <w:t xml:space="preserve">Eigenschaften und </w:t>
      </w:r>
      <w:r w:rsidRPr="003C6CA0">
        <w:rPr>
          <w:sz w:val="21"/>
          <w:szCs w:val="21"/>
        </w:rPr>
        <w:t>Berechnung</w:t>
      </w:r>
      <w:bookmarkEnd w:id="23"/>
    </w:p>
    <w:tbl>
      <w:tblPr>
        <w:tblStyle w:val="IQTIGStandarderste-Spalte"/>
        <w:tblW w:w="0" w:type="auto"/>
        <w:tblLook w:val="0680" w:firstRow="0" w:lastRow="0" w:firstColumn="1" w:lastColumn="0" w:noHBand="1" w:noVBand="1"/>
      </w:tblPr>
      <w:tblGrid>
        <w:gridCol w:w="3161"/>
        <w:gridCol w:w="5900"/>
      </w:tblGrid>
      <w:tr w:rsidR="000517F0" w14:paraId="6D640E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D9AFAE" w14:textId="77777777" w:rsidR="00727F84" w:rsidRPr="003C6CA0" w:rsidRDefault="00727F84" w:rsidP="003C6CA0">
            <w:pPr>
              <w:pStyle w:val="Tabellenkopf"/>
            </w:pPr>
            <w:r w:rsidRPr="003C6CA0">
              <w:t>ID</w:t>
            </w:r>
          </w:p>
        </w:tc>
        <w:tc>
          <w:tcPr>
            <w:tcW w:w="5716" w:type="dxa"/>
          </w:tcPr>
          <w:p w14:paraId="3C358CB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54015</w:t>
            </w:r>
          </w:p>
        </w:tc>
      </w:tr>
      <w:tr w:rsidR="000955B5" w14:paraId="6EDB01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8E979B" w14:textId="77777777" w:rsidR="00727F84" w:rsidRPr="003C6CA0" w:rsidRDefault="00727F84" w:rsidP="003C6CA0">
            <w:pPr>
              <w:pStyle w:val="Tabellenkopf"/>
            </w:pPr>
            <w:r w:rsidRPr="003C6CA0">
              <w:t>Bezeichnung</w:t>
            </w:r>
          </w:p>
        </w:tc>
        <w:tc>
          <w:tcPr>
            <w:tcW w:w="5716" w:type="dxa"/>
          </w:tcPr>
          <w:p w14:paraId="235AD64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Allgemeine Komplikationen bei endoprothetischer Versorgung einer hüftgelenknahen Femurfraktur</w:t>
            </w:r>
          </w:p>
        </w:tc>
      </w:tr>
      <w:tr w:rsidR="000955B5" w14:paraId="02F568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D20C02" w14:textId="77777777" w:rsidR="00727F84" w:rsidRPr="003C6CA0" w:rsidRDefault="00727F84" w:rsidP="003C6CA0">
            <w:pPr>
              <w:pStyle w:val="Tabellenkopf"/>
            </w:pPr>
            <w:r w:rsidRPr="003C6CA0">
              <w:t>Indikatortyp</w:t>
            </w:r>
          </w:p>
        </w:tc>
        <w:tc>
          <w:tcPr>
            <w:tcW w:w="5716" w:type="dxa"/>
          </w:tcPr>
          <w:p w14:paraId="2F23941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77F31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A6E824" w14:textId="77777777" w:rsidR="00727F84" w:rsidRPr="003C6CA0" w:rsidRDefault="00727F84" w:rsidP="003C6CA0">
            <w:pPr>
              <w:pStyle w:val="Tabellenkopf"/>
            </w:pPr>
            <w:r w:rsidRPr="003C6CA0">
              <w:t>Art des Wertes</w:t>
            </w:r>
          </w:p>
        </w:tc>
        <w:tc>
          <w:tcPr>
            <w:tcW w:w="5716" w:type="dxa"/>
          </w:tcPr>
          <w:p w14:paraId="6D245FE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F7CE0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97F1A5" w14:textId="77777777" w:rsidR="00727F84" w:rsidRPr="003C6CA0" w:rsidRDefault="00727F84" w:rsidP="003C6CA0">
            <w:pPr>
              <w:pStyle w:val="Tabellenkopf"/>
            </w:pPr>
            <w:r>
              <w:t>Auswertungsjahr</w:t>
            </w:r>
          </w:p>
        </w:tc>
        <w:tc>
          <w:tcPr>
            <w:tcW w:w="5716" w:type="dxa"/>
          </w:tcPr>
          <w:p w14:paraId="411E38F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30D46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BF8C97" w14:textId="77777777" w:rsidR="00727F84" w:rsidRPr="003C6CA0" w:rsidRDefault="00727F84" w:rsidP="003C6CA0">
            <w:pPr>
              <w:pStyle w:val="Tabellenkopf"/>
            </w:pPr>
            <w:r>
              <w:t>Erfassungsjahr</w:t>
            </w:r>
          </w:p>
        </w:tc>
        <w:tc>
          <w:tcPr>
            <w:tcW w:w="5716" w:type="dxa"/>
          </w:tcPr>
          <w:p w14:paraId="3381510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E4DDA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4998F1" w14:textId="77777777" w:rsidR="00727F84" w:rsidRPr="003C6CA0" w:rsidRDefault="00727F84" w:rsidP="003C6CA0">
            <w:pPr>
              <w:pStyle w:val="Tabellenkopf"/>
            </w:pPr>
            <w:r>
              <w:t>Berichtszeitraum</w:t>
            </w:r>
          </w:p>
        </w:tc>
        <w:tc>
          <w:tcPr>
            <w:tcW w:w="5716" w:type="dxa"/>
          </w:tcPr>
          <w:p w14:paraId="357D2DA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42A10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D68B34" w14:textId="77777777" w:rsidR="00727F84" w:rsidRPr="003C6CA0" w:rsidRDefault="00727F84" w:rsidP="003C6CA0">
            <w:pPr>
              <w:pStyle w:val="Tabellenkopf"/>
            </w:pPr>
            <w:r w:rsidRPr="003C6CA0">
              <w:t>Datenquelle</w:t>
            </w:r>
          </w:p>
        </w:tc>
        <w:tc>
          <w:tcPr>
            <w:tcW w:w="5716" w:type="dxa"/>
          </w:tcPr>
          <w:p w14:paraId="60A7105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04ED2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88804" w14:textId="77777777" w:rsidR="00727F84" w:rsidRPr="003C6CA0" w:rsidRDefault="00727F84" w:rsidP="003C6CA0">
            <w:pPr>
              <w:pStyle w:val="Tabellenkopf"/>
            </w:pPr>
            <w:r w:rsidRPr="003C6CA0">
              <w:t>Berechnun</w:t>
            </w:r>
            <w:r w:rsidRPr="003C6CA0">
              <w:t>gsart</w:t>
            </w:r>
          </w:p>
        </w:tc>
        <w:tc>
          <w:tcPr>
            <w:tcW w:w="5716" w:type="dxa"/>
          </w:tcPr>
          <w:p w14:paraId="2E46E1B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B53BD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9AC5C" w14:textId="77777777" w:rsidR="00727F84" w:rsidRPr="003C6CA0" w:rsidRDefault="00727F84" w:rsidP="003C6CA0">
            <w:pPr>
              <w:pStyle w:val="Tabellenkopf"/>
            </w:pPr>
            <w:r w:rsidRPr="003C6CA0">
              <w:t xml:space="preserve">Referenzbereich </w:t>
            </w:r>
            <w:r>
              <w:t>2025</w:t>
            </w:r>
          </w:p>
        </w:tc>
        <w:tc>
          <w:tcPr>
            <w:tcW w:w="5716" w:type="dxa"/>
          </w:tcPr>
          <w:p w14:paraId="77560D9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1,98 (95. Perzentil)</w:t>
            </w:r>
          </w:p>
        </w:tc>
      </w:tr>
      <w:tr w:rsidR="000955B5" w14:paraId="465E12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9AF16F" w14:textId="77777777" w:rsidR="00727F84" w:rsidRPr="003C6CA0" w:rsidRDefault="00727F84" w:rsidP="003C6CA0">
            <w:pPr>
              <w:pStyle w:val="Tabellenkopf"/>
            </w:pPr>
            <w:r w:rsidRPr="003C6CA0">
              <w:t xml:space="preserve">Referenzbereich </w:t>
            </w:r>
            <w:r>
              <w:t>2024</w:t>
            </w:r>
          </w:p>
        </w:tc>
        <w:tc>
          <w:tcPr>
            <w:tcW w:w="5716" w:type="dxa"/>
          </w:tcPr>
          <w:p w14:paraId="512CFFC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2,08 (95. Perzentil)</w:t>
            </w:r>
          </w:p>
        </w:tc>
      </w:tr>
      <w:tr w:rsidR="000955B5" w14:paraId="727F86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E90C85" w14:textId="77777777" w:rsidR="00727F84" w:rsidRPr="003C6CA0" w:rsidRDefault="00727F84" w:rsidP="003C6CA0">
            <w:pPr>
              <w:pStyle w:val="Tabellenkopf"/>
            </w:pPr>
            <w:r w:rsidRPr="003C6CA0">
              <w:t xml:space="preserve">Erläuterung zum Referenzbereich </w:t>
            </w:r>
            <w:r>
              <w:t>2025</w:t>
            </w:r>
          </w:p>
        </w:tc>
        <w:tc>
          <w:tcPr>
            <w:tcW w:w="5716" w:type="dxa"/>
          </w:tcPr>
          <w:p w14:paraId="0492101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0D154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659D96" w14:textId="77777777" w:rsidR="00727F84" w:rsidRPr="003C6CA0" w:rsidRDefault="00727F84" w:rsidP="003C6CA0">
            <w:pPr>
              <w:pStyle w:val="Tabellenkopf"/>
            </w:pPr>
            <w:r>
              <w:t>Methode Auffälligkeit</w:t>
            </w:r>
          </w:p>
        </w:tc>
        <w:tc>
          <w:tcPr>
            <w:tcW w:w="5716" w:type="dxa"/>
          </w:tcPr>
          <w:p w14:paraId="525B3A1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14D4C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9D2D00"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DD436F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5F496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2F2AB" w14:textId="77777777" w:rsidR="00727F84" w:rsidRPr="003C6CA0" w:rsidRDefault="00727F84" w:rsidP="003C6CA0">
            <w:pPr>
              <w:pStyle w:val="Tabellenkopf"/>
            </w:pPr>
            <w:r w:rsidRPr="003C6CA0">
              <w:t>Methode der Risikoadjustierung</w:t>
            </w:r>
          </w:p>
        </w:tc>
        <w:tc>
          <w:tcPr>
            <w:tcW w:w="5716" w:type="dxa"/>
          </w:tcPr>
          <w:p w14:paraId="33A46CF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2E6D8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3F49E7" w14:textId="77777777" w:rsidR="00727F84" w:rsidRPr="003C6CA0" w:rsidRDefault="00727F84" w:rsidP="003C6CA0">
            <w:pPr>
              <w:pStyle w:val="Tabellenkopf"/>
            </w:pPr>
            <w:r w:rsidRPr="003C6CA0">
              <w:t>Erläuterung der Risikoadjustierung</w:t>
            </w:r>
          </w:p>
        </w:tc>
        <w:tc>
          <w:tcPr>
            <w:tcW w:w="5716" w:type="dxa"/>
          </w:tcPr>
          <w:p w14:paraId="3E02F7B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Wurden innerhalb eines stationären Aufenthaltes mehrere hüftendoprothetische Prozeduren durchgeführt, so werden die Risikofaktoren vor dem ersten Eingriff für die Berechnung der Risikoadjustierung verwendet.</w:t>
            </w:r>
          </w:p>
        </w:tc>
      </w:tr>
      <w:tr w:rsidR="000955B5" w14:paraId="3BC979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188485" w14:textId="77777777" w:rsidR="00727F84" w:rsidRPr="003C6CA0" w:rsidRDefault="00727F84" w:rsidP="003C6CA0">
            <w:pPr>
              <w:pStyle w:val="Tabellenkopf"/>
            </w:pPr>
            <w:r w:rsidRPr="003C6CA0">
              <w:t>Rechenregeln</w:t>
            </w:r>
          </w:p>
        </w:tc>
        <w:tc>
          <w:tcPr>
            <w:tcW w:w="5716" w:type="dxa"/>
            <w:tcBorders>
              <w:bottom w:val="nil"/>
            </w:tcBorders>
          </w:tcPr>
          <w:p w14:paraId="70A0BDC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19E595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mindestens eine allgemeine behandlungsbedürftige Komplikation auftrat</w:t>
            </w:r>
          </w:p>
          <w:p w14:paraId="12D6E9E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9D70CD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mit endoprothetischer Versorgung einer hüftgelenknahen Femurfraktur. Ausgeschlossen werden Behandlungsfälle mit Versorgung bei Polytrauma oder initialer Acetabulumfraktur</w:t>
            </w:r>
          </w:p>
          <w:p w14:paraId="2A14857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05145F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allgemeinen Komplikationen bei endoprothetischer Versorgung einer hüftgelenknahen Femurfraktur</w:t>
            </w:r>
          </w:p>
          <w:p w14:paraId="78F66B8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088D11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Erwartete Anzahl an Patientinnen und Patienten mit allgemeinen Komplikationen bei endoprothetischer Versorgung einer hüftgelenknahen </w:t>
            </w:r>
            <w:r>
              <w:lastRenderedPageBreak/>
              <w:t>Femurfraktur, risikoadjustiert nach logistischem HEP-Score für den Indikator mit der ID 54015</w:t>
            </w:r>
          </w:p>
        </w:tc>
      </w:tr>
      <w:tr w:rsidR="000955B5" w14:paraId="71B221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36D06E"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0E6CF7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allgemeinen behandlungsbedürftigen Komplikationen werden berücksichtigt: </w:t>
            </w:r>
            <w:r>
              <w:br/>
              <w:t xml:space="preserve"> </w:t>
            </w:r>
            <w:r>
              <w:br/>
              <w:t xml:space="preserve">- Pneumonie </w:t>
            </w:r>
            <w:r>
              <w:br/>
              <w:t xml:space="preserve">- behandlungsbedürftige kardiovaskuläre Komplikationen </w:t>
            </w:r>
            <w:r>
              <w:br/>
              <w:t xml:space="preserve">- tiefe Bein-/Beckenvenenthrombose </w:t>
            </w:r>
            <w:r>
              <w:br/>
              <w:t xml:space="preserve">- Lungenembolie </w:t>
            </w:r>
            <w:r>
              <w:br/>
              <w:t xml:space="preserve">- katheterassoziierte Harnwegsinfektion </w:t>
            </w:r>
            <w:r>
              <w:br/>
              <w:t xml:space="preserve">- Schlaganfall </w:t>
            </w:r>
            <w:r>
              <w:br/>
              <w:t xml:space="preserve">- akute gastrointestinale Blutung </w:t>
            </w:r>
            <w:r>
              <w:br/>
              <w:t xml:space="preserve">- akute Niereninsuffizienz </w:t>
            </w:r>
            <w:r>
              <w:br/>
              <w:t>- Delir oder akute delirante Symptomatik ohne vorbestehende Demenz</w:t>
            </w:r>
          </w:p>
        </w:tc>
      </w:tr>
      <w:tr w:rsidR="000955B5" w14:paraId="243391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C31069" w14:textId="77777777" w:rsidR="00727F84" w:rsidRPr="003C6CA0" w:rsidRDefault="00727F84" w:rsidP="003C6CA0">
            <w:pPr>
              <w:pStyle w:val="Tabellenkopf"/>
            </w:pPr>
            <w:r w:rsidRPr="003C6CA0">
              <w:t>Teildatensatzbezug</w:t>
            </w:r>
          </w:p>
        </w:tc>
        <w:tc>
          <w:tcPr>
            <w:tcW w:w="5716" w:type="dxa"/>
          </w:tcPr>
          <w:p w14:paraId="2B59844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4FACD6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73C78F" w14:textId="77777777" w:rsidR="00727F84" w:rsidRPr="003C6CA0" w:rsidRDefault="00727F84" w:rsidP="003C6CA0">
            <w:pPr>
              <w:pStyle w:val="Tabellenkopf"/>
            </w:pPr>
            <w:r w:rsidRPr="003C6CA0">
              <w:t>Zähler (Formel)</w:t>
            </w:r>
          </w:p>
        </w:tc>
        <w:tc>
          <w:tcPr>
            <w:tcW w:w="5716" w:type="dxa"/>
          </w:tcPr>
          <w:p w14:paraId="19BBAB7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O_54015</w:t>
            </w:r>
          </w:p>
        </w:tc>
      </w:tr>
      <w:tr w:rsidR="00CA3AE5" w14:paraId="4D7B34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AE0581" w14:textId="77777777" w:rsidR="00727F84" w:rsidRPr="003C6CA0" w:rsidRDefault="00727F84" w:rsidP="003C6CA0">
            <w:pPr>
              <w:pStyle w:val="Tabellenkopf"/>
            </w:pPr>
            <w:r w:rsidRPr="003C6CA0">
              <w:t>Nenner (Formel)</w:t>
            </w:r>
          </w:p>
        </w:tc>
        <w:tc>
          <w:tcPr>
            <w:tcW w:w="5716" w:type="dxa"/>
          </w:tcPr>
          <w:p w14:paraId="1315FC4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E_54015</w:t>
            </w:r>
          </w:p>
        </w:tc>
      </w:tr>
      <w:tr w:rsidR="00CA3AE5" w14:paraId="3418CA69"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A872E3C"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EC4C9A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F0570C9" w14:textId="77777777" w:rsidR="00727F84" w:rsidRPr="003C6CA0" w:rsidRDefault="00727F84" w:rsidP="003C6CA0">
                  <w:pPr>
                    <w:pStyle w:val="Tabellenkopf"/>
                  </w:pPr>
                  <w:r>
                    <w:t>O (observed)</w:t>
                  </w:r>
                </w:p>
              </w:tc>
            </w:tr>
            <w:tr w:rsidR="00CA3AE5" w:rsidRPr="00743DF3" w14:paraId="541C0A99" w14:textId="77777777" w:rsidTr="00D34D7F">
              <w:tc>
                <w:tcPr>
                  <w:tcW w:w="2125" w:type="dxa"/>
                  <w:tcBorders>
                    <w:top w:val="single" w:sz="4" w:space="0" w:color="BFBFBF" w:themeColor="background1" w:themeShade="BF"/>
                  </w:tcBorders>
                  <w:vAlign w:val="center"/>
                </w:tcPr>
                <w:p w14:paraId="2E79D906"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13879998" w14:textId="77777777" w:rsidR="00727F84" w:rsidRPr="00164913" w:rsidRDefault="00727F84" w:rsidP="00164913">
                  <w:pPr>
                    <w:pStyle w:val="Tabellentext"/>
                  </w:pPr>
                  <w:r>
                    <w:t>Kalkulatorische Kennzahl</w:t>
                  </w:r>
                </w:p>
              </w:tc>
            </w:tr>
            <w:tr w:rsidR="00CA3AE5" w:rsidRPr="00743DF3" w14:paraId="4E6D4C4A" w14:textId="77777777" w:rsidTr="00D34D7F">
              <w:tc>
                <w:tcPr>
                  <w:tcW w:w="2125" w:type="dxa"/>
                  <w:vAlign w:val="center"/>
                </w:tcPr>
                <w:p w14:paraId="52CF7A21" w14:textId="77777777" w:rsidR="00727F84" w:rsidRPr="00164913" w:rsidRDefault="00727F84" w:rsidP="00164913">
                  <w:pPr>
                    <w:pStyle w:val="Tabellentext"/>
                  </w:pPr>
                  <w:r w:rsidRPr="00164913">
                    <w:t>ID</w:t>
                  </w:r>
                </w:p>
              </w:tc>
              <w:tc>
                <w:tcPr>
                  <w:tcW w:w="3755" w:type="dxa"/>
                  <w:vAlign w:val="center"/>
                </w:tcPr>
                <w:p w14:paraId="7C8D2910" w14:textId="77777777" w:rsidR="00727F84" w:rsidRPr="00164913" w:rsidRDefault="00727F84" w:rsidP="00164913">
                  <w:pPr>
                    <w:pStyle w:val="Tabellentext"/>
                  </w:pPr>
                  <w:r>
                    <w:t>O_54015</w:t>
                  </w:r>
                </w:p>
              </w:tc>
            </w:tr>
            <w:tr w:rsidR="00CA3AE5" w:rsidRPr="00743DF3" w14:paraId="7D48261F" w14:textId="77777777" w:rsidTr="00D34D7F">
              <w:tc>
                <w:tcPr>
                  <w:tcW w:w="2125" w:type="dxa"/>
                  <w:vAlign w:val="center"/>
                </w:tcPr>
                <w:p w14:paraId="521487ED" w14:textId="77777777" w:rsidR="00727F84" w:rsidRPr="00164913" w:rsidRDefault="00727F84" w:rsidP="00164913">
                  <w:pPr>
                    <w:pStyle w:val="Tabellentext"/>
                  </w:pPr>
                  <w:r w:rsidRPr="00164913">
                    <w:t>Bezug zu QS-Ergebnissen</w:t>
                  </w:r>
                </w:p>
              </w:tc>
              <w:tc>
                <w:tcPr>
                  <w:tcW w:w="3755" w:type="dxa"/>
                  <w:vAlign w:val="center"/>
                </w:tcPr>
                <w:p w14:paraId="78AF6F27" w14:textId="77777777" w:rsidR="00727F84" w:rsidRPr="00164913" w:rsidRDefault="00727F84" w:rsidP="00164913">
                  <w:pPr>
                    <w:pStyle w:val="Tabellentext"/>
                  </w:pPr>
                  <w:r>
                    <w:t>54015</w:t>
                  </w:r>
                </w:p>
              </w:tc>
            </w:tr>
            <w:tr w:rsidR="00CA3AE5" w:rsidRPr="00743DF3" w14:paraId="6530A805" w14:textId="77777777" w:rsidTr="00D34D7F">
              <w:tc>
                <w:tcPr>
                  <w:tcW w:w="2125" w:type="dxa"/>
                  <w:tcBorders>
                    <w:bottom w:val="single" w:sz="4" w:space="0" w:color="BFBFBF" w:themeColor="background1" w:themeShade="BF"/>
                  </w:tcBorders>
                  <w:vAlign w:val="center"/>
                </w:tcPr>
                <w:p w14:paraId="53EB764F" w14:textId="77777777" w:rsidR="00727F84" w:rsidRPr="00164913" w:rsidRDefault="00727F84" w:rsidP="00164913">
                  <w:pPr>
                    <w:pStyle w:val="Tabellentext"/>
                  </w:pPr>
                  <w:r w:rsidRPr="00164913">
                    <w:t>Sortierung</w:t>
                  </w:r>
                </w:p>
              </w:tc>
              <w:tc>
                <w:tcPr>
                  <w:tcW w:w="3755" w:type="dxa"/>
                  <w:vAlign w:val="center"/>
                </w:tcPr>
                <w:p w14:paraId="0B26A911" w14:textId="77777777" w:rsidR="00727F84" w:rsidRPr="00164913" w:rsidRDefault="00727F84" w:rsidP="00164913">
                  <w:pPr>
                    <w:pStyle w:val="Tabellentext"/>
                  </w:pPr>
                  <w:r>
                    <w:t>-</w:t>
                  </w:r>
                </w:p>
              </w:tc>
            </w:tr>
            <w:tr w:rsidR="00CA3AE5" w:rsidRPr="00743DF3" w14:paraId="6ED203FC" w14:textId="77777777" w:rsidTr="00D34D7F">
              <w:tc>
                <w:tcPr>
                  <w:tcW w:w="2125" w:type="dxa"/>
                  <w:tcBorders>
                    <w:top w:val="single" w:sz="4" w:space="0" w:color="BFBFBF" w:themeColor="background1" w:themeShade="BF"/>
                  </w:tcBorders>
                  <w:vAlign w:val="center"/>
                </w:tcPr>
                <w:p w14:paraId="16AAC686" w14:textId="77777777" w:rsidR="00727F84" w:rsidRPr="00164913" w:rsidRDefault="00727F84" w:rsidP="00164913">
                  <w:pPr>
                    <w:pStyle w:val="Tabellentext"/>
                  </w:pPr>
                  <w:r w:rsidRPr="00164913">
                    <w:t>Rechenregel</w:t>
                  </w:r>
                </w:p>
              </w:tc>
              <w:tc>
                <w:tcPr>
                  <w:tcW w:w="3755" w:type="dxa"/>
                  <w:vAlign w:val="center"/>
                </w:tcPr>
                <w:p w14:paraId="308EBC13" w14:textId="77777777" w:rsidR="00727F84" w:rsidRPr="00164913" w:rsidRDefault="00727F84" w:rsidP="00164913">
                  <w:pPr>
                    <w:pStyle w:val="Tabellentext"/>
                  </w:pPr>
                  <w:r>
                    <w:t>Beobachtete Anzahl an Patientinnen und Patienten mit allgemeinen Komplikationen bei endoprothetischer Versorgung einer hüftgelenknahen Femurfraktur</w:t>
                  </w:r>
                </w:p>
              </w:tc>
            </w:tr>
            <w:tr w:rsidR="00CA3AE5" w:rsidRPr="00743DF3" w14:paraId="54C39381" w14:textId="77777777" w:rsidTr="00D34D7F">
              <w:tc>
                <w:tcPr>
                  <w:tcW w:w="2125" w:type="dxa"/>
                  <w:tcBorders>
                    <w:top w:val="single" w:sz="4" w:space="0" w:color="BFBFBF" w:themeColor="background1" w:themeShade="BF"/>
                  </w:tcBorders>
                  <w:vAlign w:val="center"/>
                </w:tcPr>
                <w:p w14:paraId="09EFC7A5"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4ECACA66" w14:textId="77777777" w:rsidR="00727F84" w:rsidRPr="00164913" w:rsidRDefault="00727F84" w:rsidP="00164913">
                  <w:pPr>
                    <w:pStyle w:val="Tabellentext"/>
                  </w:pPr>
                  <w:r>
                    <w:t>Anzahl</w:t>
                  </w:r>
                </w:p>
              </w:tc>
            </w:tr>
            <w:tr w:rsidR="00CA3AE5" w:rsidRPr="00743DF3" w14:paraId="05B1D39E" w14:textId="77777777" w:rsidTr="00D34D7F">
              <w:tc>
                <w:tcPr>
                  <w:tcW w:w="2125" w:type="dxa"/>
                  <w:vAlign w:val="center"/>
                </w:tcPr>
                <w:p w14:paraId="6DFE9DA4" w14:textId="77777777" w:rsidR="00727F84" w:rsidRPr="00164913" w:rsidRDefault="00727F84" w:rsidP="00164913">
                  <w:pPr>
                    <w:pStyle w:val="Tabellentext"/>
                  </w:pPr>
                  <w:r w:rsidRPr="00164913">
                    <w:t>Teildatensatz</w:t>
                  </w:r>
                  <w:r w:rsidRPr="00164913">
                    <w:t>bezug</w:t>
                  </w:r>
                </w:p>
              </w:tc>
              <w:tc>
                <w:tcPr>
                  <w:tcW w:w="3755" w:type="dxa"/>
                  <w:vAlign w:val="center"/>
                </w:tcPr>
                <w:p w14:paraId="5BF29E5A" w14:textId="77777777" w:rsidR="00727F84" w:rsidRPr="00164913" w:rsidRDefault="00727F84" w:rsidP="00164913">
                  <w:pPr>
                    <w:pStyle w:val="Tabellentext"/>
                  </w:pPr>
                  <w:r>
                    <w:t>HEP:B</w:t>
                  </w:r>
                </w:p>
              </w:tc>
            </w:tr>
            <w:tr w:rsidR="00CA3AE5" w:rsidRPr="00743DF3" w14:paraId="16AC70BB" w14:textId="77777777" w:rsidTr="00D34D7F">
              <w:tc>
                <w:tcPr>
                  <w:tcW w:w="2125" w:type="dxa"/>
                  <w:vAlign w:val="center"/>
                </w:tcPr>
                <w:p w14:paraId="120FFD9D" w14:textId="77777777" w:rsidR="00727F84" w:rsidRPr="00164913" w:rsidRDefault="00727F84" w:rsidP="00164913">
                  <w:pPr>
                    <w:pStyle w:val="Tabellentext"/>
                  </w:pPr>
                  <w:r w:rsidRPr="00164913">
                    <w:t>Zähler</w:t>
                  </w:r>
                </w:p>
              </w:tc>
              <w:tc>
                <w:tcPr>
                  <w:tcW w:w="3755" w:type="dxa"/>
                </w:tcPr>
                <w:p w14:paraId="0A811FC5" w14:textId="77777777" w:rsidR="00727F84" w:rsidRPr="00164913" w:rsidRDefault="00727F84" w:rsidP="00164913">
                  <w:pPr>
                    <w:pStyle w:val="Tabellentext"/>
                  </w:pPr>
                  <w:r>
                    <w:t xml:space="preserve">PNEUMONIE %==% 1 | </w:t>
                  </w:r>
                  <w:r>
                    <w:br/>
                  </w:r>
                  <w:r>
                    <w:t xml:space="preserve">KARDVASKKOMP %==% 1 | </w:t>
                  </w:r>
                  <w:r>
                    <w:br/>
                    <w:t xml:space="preserve">THROMBOSEN %==% 1 | </w:t>
                  </w:r>
                  <w:r>
                    <w:br/>
                    <w:t xml:space="preserve">LUNGEMBOLIE %==% 1 | </w:t>
                  </w:r>
                  <w:r>
                    <w:br/>
                    <w:t xml:space="preserve">HARNWEGSINF %==% 1 | </w:t>
                  </w:r>
                  <w:r>
                    <w:br/>
                    <w:t xml:space="preserve">APOPLEX %==% 1 | </w:t>
                  </w:r>
                  <w:r>
                    <w:br/>
                    <w:t xml:space="preserve">GASTROBLUTUNG %==% 1 | </w:t>
                  </w:r>
                  <w:r>
                    <w:br/>
                    <w:t xml:space="preserve">NIERENINSUFFIZIENZJL %==% 1 | </w:t>
                  </w:r>
                  <w:r>
                    <w:br/>
                    <w:t xml:space="preserve">(DELIRSYMPT %==% 1 &amp; </w:t>
                  </w:r>
                  <w:r>
                    <w:br/>
                    <w:t>DEMENZJN %!=% 1)</w:t>
                  </w:r>
                </w:p>
              </w:tc>
            </w:tr>
            <w:tr w:rsidR="00CA3AE5" w:rsidRPr="00743DF3" w14:paraId="5781F159" w14:textId="77777777" w:rsidTr="00D34D7F">
              <w:tc>
                <w:tcPr>
                  <w:tcW w:w="2125" w:type="dxa"/>
                  <w:vAlign w:val="center"/>
                </w:tcPr>
                <w:p w14:paraId="706D7732" w14:textId="77777777" w:rsidR="00727F84" w:rsidRPr="00164913" w:rsidRDefault="00727F84" w:rsidP="00164913">
                  <w:pPr>
                    <w:pStyle w:val="Tabellentext"/>
                  </w:pPr>
                  <w:r w:rsidRPr="00164913">
                    <w:t>Nenner</w:t>
                  </w:r>
                </w:p>
              </w:tc>
              <w:tc>
                <w:tcPr>
                  <w:tcW w:w="3755" w:type="dxa"/>
                </w:tcPr>
                <w:p w14:paraId="32829B06" w14:textId="77777777" w:rsidR="00727F84" w:rsidRPr="00164913" w:rsidRDefault="00727F84" w:rsidP="00164913">
                  <w:pPr>
                    <w:pStyle w:val="Tabellentext"/>
                  </w:pPr>
                  <w:r>
                    <w:t xml:space="preserve">alter %&gt;=% 18 &amp; </w:t>
                  </w:r>
                  <w:r>
                    <w:br/>
                    <w:t xml:space="preserve">fn_IstErsteOP &amp; </w:t>
                  </w:r>
                  <w:r>
                    <w:br/>
                    <w:t xml:space="preserve">VERSORGPOLY %!=% 1 &amp; </w:t>
                  </w:r>
                  <w:r>
                    <w:br/>
                    <w:t xml:space="preserve">INITIALACETAB %!=% 1 &amp; </w:t>
                  </w:r>
                  <w:r>
                    <w:br/>
                    <w:t>ARTEINGRIFFHUE %==% 1</w:t>
                  </w:r>
                </w:p>
              </w:tc>
            </w:tr>
            <w:tr w:rsidR="00CA3AE5" w:rsidRPr="00AC590F" w14:paraId="2A865E67" w14:textId="77777777" w:rsidTr="00D34D7F">
              <w:tc>
                <w:tcPr>
                  <w:tcW w:w="2125" w:type="dxa"/>
                  <w:vAlign w:val="center"/>
                </w:tcPr>
                <w:p w14:paraId="2F14B7B4" w14:textId="77777777" w:rsidR="00727F84" w:rsidRPr="00164913" w:rsidRDefault="00727F84" w:rsidP="00164913">
                  <w:pPr>
                    <w:pStyle w:val="Tabellentext"/>
                  </w:pPr>
                  <w:r w:rsidRPr="00164913">
                    <w:lastRenderedPageBreak/>
                    <w:t>Darstellung</w:t>
                  </w:r>
                </w:p>
              </w:tc>
              <w:tc>
                <w:tcPr>
                  <w:tcW w:w="3755" w:type="dxa"/>
                  <w:vAlign w:val="center"/>
                </w:tcPr>
                <w:p w14:paraId="48D83C19" w14:textId="77777777" w:rsidR="00727F84" w:rsidRPr="00164913" w:rsidRDefault="00727F84" w:rsidP="00164913">
                  <w:pPr>
                    <w:pStyle w:val="Tabellentext"/>
                  </w:pPr>
                  <w:r>
                    <w:t>-</w:t>
                  </w:r>
                </w:p>
              </w:tc>
            </w:tr>
            <w:tr w:rsidR="00CA3AE5" w:rsidRPr="00AC590F" w14:paraId="493A52B8" w14:textId="77777777" w:rsidTr="00D34D7F">
              <w:tc>
                <w:tcPr>
                  <w:tcW w:w="2125" w:type="dxa"/>
                  <w:tcBorders>
                    <w:bottom w:val="single" w:sz="4" w:space="0" w:color="BFBFBF" w:themeColor="background1" w:themeShade="BF"/>
                  </w:tcBorders>
                  <w:vAlign w:val="center"/>
                </w:tcPr>
                <w:p w14:paraId="7FE06EA7"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600209AE" w14:textId="77777777" w:rsidR="00727F84" w:rsidRPr="00164913" w:rsidRDefault="00727F84" w:rsidP="00164913">
                  <w:pPr>
                    <w:pStyle w:val="Tabellentext"/>
                  </w:pPr>
                  <w:r>
                    <w:t>-</w:t>
                  </w:r>
                </w:p>
              </w:tc>
            </w:tr>
          </w:tbl>
          <w:p w14:paraId="5D843602"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825D41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619F643"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4FDCA40"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D093332" w14:textId="77777777" w:rsidR="00727F84" w:rsidRPr="003C6CA0" w:rsidRDefault="00727F84" w:rsidP="003C6CA0">
                  <w:pPr>
                    <w:pStyle w:val="Tabellenkopf"/>
                  </w:pPr>
                  <w:r>
                    <w:t>E (expected)</w:t>
                  </w:r>
                </w:p>
              </w:tc>
            </w:tr>
            <w:tr w:rsidR="00CA3AE5" w:rsidRPr="00743DF3" w14:paraId="0D9B9675" w14:textId="77777777" w:rsidTr="00D34D7F">
              <w:tc>
                <w:tcPr>
                  <w:tcW w:w="2125" w:type="dxa"/>
                  <w:tcBorders>
                    <w:top w:val="single" w:sz="4" w:space="0" w:color="BFBFBF" w:themeColor="background1" w:themeShade="BF"/>
                  </w:tcBorders>
                  <w:vAlign w:val="center"/>
                </w:tcPr>
                <w:p w14:paraId="1744BEDC"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435ACDF2" w14:textId="77777777" w:rsidR="00727F84" w:rsidRPr="00164913" w:rsidRDefault="00727F84" w:rsidP="00164913">
                  <w:pPr>
                    <w:pStyle w:val="Tabellentext"/>
                  </w:pPr>
                  <w:r>
                    <w:t>Kalkulatorische Kennzahl</w:t>
                  </w:r>
                </w:p>
              </w:tc>
            </w:tr>
            <w:tr w:rsidR="00CA3AE5" w:rsidRPr="00743DF3" w14:paraId="67DFB48E" w14:textId="77777777" w:rsidTr="00D34D7F">
              <w:tc>
                <w:tcPr>
                  <w:tcW w:w="2125" w:type="dxa"/>
                  <w:vAlign w:val="center"/>
                </w:tcPr>
                <w:p w14:paraId="24E7BC4E" w14:textId="77777777" w:rsidR="00727F84" w:rsidRPr="00164913" w:rsidRDefault="00727F84" w:rsidP="00164913">
                  <w:pPr>
                    <w:pStyle w:val="Tabellentext"/>
                  </w:pPr>
                  <w:r w:rsidRPr="00164913">
                    <w:t>ID</w:t>
                  </w:r>
                </w:p>
              </w:tc>
              <w:tc>
                <w:tcPr>
                  <w:tcW w:w="3755" w:type="dxa"/>
                  <w:vAlign w:val="center"/>
                </w:tcPr>
                <w:p w14:paraId="692FBFD8" w14:textId="77777777" w:rsidR="00727F84" w:rsidRPr="00164913" w:rsidRDefault="00727F84" w:rsidP="00164913">
                  <w:pPr>
                    <w:pStyle w:val="Tabellentext"/>
                  </w:pPr>
                  <w:r>
                    <w:t>E_54015</w:t>
                  </w:r>
                </w:p>
              </w:tc>
            </w:tr>
            <w:tr w:rsidR="00CA3AE5" w:rsidRPr="00743DF3" w14:paraId="1C73907A" w14:textId="77777777" w:rsidTr="00D34D7F">
              <w:tc>
                <w:tcPr>
                  <w:tcW w:w="2125" w:type="dxa"/>
                  <w:vAlign w:val="center"/>
                </w:tcPr>
                <w:p w14:paraId="0C1EABCB" w14:textId="77777777" w:rsidR="00727F84" w:rsidRPr="00164913" w:rsidRDefault="00727F84" w:rsidP="00164913">
                  <w:pPr>
                    <w:pStyle w:val="Tabellentext"/>
                  </w:pPr>
                  <w:r w:rsidRPr="00164913">
                    <w:t>Bezug zu QS-Ergebnissen</w:t>
                  </w:r>
                </w:p>
              </w:tc>
              <w:tc>
                <w:tcPr>
                  <w:tcW w:w="3755" w:type="dxa"/>
                  <w:vAlign w:val="center"/>
                </w:tcPr>
                <w:p w14:paraId="0FB1360F" w14:textId="77777777" w:rsidR="00727F84" w:rsidRPr="00164913" w:rsidRDefault="00727F84" w:rsidP="00164913">
                  <w:pPr>
                    <w:pStyle w:val="Tabellentext"/>
                  </w:pPr>
                  <w:r>
                    <w:t>54015</w:t>
                  </w:r>
                </w:p>
              </w:tc>
            </w:tr>
            <w:tr w:rsidR="00CA3AE5" w:rsidRPr="00743DF3" w14:paraId="29355704" w14:textId="77777777" w:rsidTr="00D34D7F">
              <w:tc>
                <w:tcPr>
                  <w:tcW w:w="2125" w:type="dxa"/>
                  <w:tcBorders>
                    <w:bottom w:val="single" w:sz="4" w:space="0" w:color="BFBFBF" w:themeColor="background1" w:themeShade="BF"/>
                  </w:tcBorders>
                  <w:vAlign w:val="center"/>
                </w:tcPr>
                <w:p w14:paraId="187A668C" w14:textId="77777777" w:rsidR="00727F84" w:rsidRPr="00164913" w:rsidRDefault="00727F84" w:rsidP="00164913">
                  <w:pPr>
                    <w:pStyle w:val="Tabellentext"/>
                  </w:pPr>
                  <w:r w:rsidRPr="00164913">
                    <w:t>Sortierung</w:t>
                  </w:r>
                </w:p>
              </w:tc>
              <w:tc>
                <w:tcPr>
                  <w:tcW w:w="3755" w:type="dxa"/>
                  <w:vAlign w:val="center"/>
                </w:tcPr>
                <w:p w14:paraId="2ABCD49D" w14:textId="77777777" w:rsidR="00727F84" w:rsidRPr="00164913" w:rsidRDefault="00727F84" w:rsidP="00164913">
                  <w:pPr>
                    <w:pStyle w:val="Tabellentext"/>
                  </w:pPr>
                  <w:r>
                    <w:t>-</w:t>
                  </w:r>
                </w:p>
              </w:tc>
            </w:tr>
            <w:tr w:rsidR="00CA3AE5" w:rsidRPr="00743DF3" w14:paraId="1D813E77" w14:textId="77777777" w:rsidTr="00D34D7F">
              <w:tc>
                <w:tcPr>
                  <w:tcW w:w="2125" w:type="dxa"/>
                  <w:tcBorders>
                    <w:top w:val="single" w:sz="4" w:space="0" w:color="BFBFBF" w:themeColor="background1" w:themeShade="BF"/>
                  </w:tcBorders>
                  <w:vAlign w:val="center"/>
                </w:tcPr>
                <w:p w14:paraId="7E57EEF8" w14:textId="77777777" w:rsidR="00727F84" w:rsidRPr="00164913" w:rsidRDefault="00727F84" w:rsidP="00164913">
                  <w:pPr>
                    <w:pStyle w:val="Tabellentext"/>
                  </w:pPr>
                  <w:r w:rsidRPr="00164913">
                    <w:t>Rechenregel</w:t>
                  </w:r>
                </w:p>
              </w:tc>
              <w:tc>
                <w:tcPr>
                  <w:tcW w:w="3755" w:type="dxa"/>
                  <w:vAlign w:val="center"/>
                </w:tcPr>
                <w:p w14:paraId="0E779AFB" w14:textId="77777777" w:rsidR="00727F84" w:rsidRPr="00164913" w:rsidRDefault="00727F84" w:rsidP="00164913">
                  <w:pPr>
                    <w:pStyle w:val="Tabellentext"/>
                  </w:pPr>
                  <w:r>
                    <w:t>Erwartete Anzahl an Patientinnen und Patienten mit allgemeinen Komplikationen bei endoprothetischer Versorgung einer hüftgelenknahen Femurfraktur, risikoadjustiert nach logistischem HEP-Score für den Indikator mit der ID 54015</w:t>
                  </w:r>
                </w:p>
              </w:tc>
            </w:tr>
            <w:tr w:rsidR="00CA3AE5" w:rsidRPr="00743DF3" w14:paraId="0A61058D" w14:textId="77777777" w:rsidTr="00D34D7F">
              <w:tc>
                <w:tcPr>
                  <w:tcW w:w="2125" w:type="dxa"/>
                  <w:tcBorders>
                    <w:top w:val="single" w:sz="4" w:space="0" w:color="BFBFBF" w:themeColor="background1" w:themeShade="BF"/>
                  </w:tcBorders>
                  <w:vAlign w:val="center"/>
                </w:tcPr>
                <w:p w14:paraId="02462650"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58387EB0" w14:textId="77777777" w:rsidR="00727F84" w:rsidRPr="00164913" w:rsidRDefault="00727F84" w:rsidP="00164913">
                  <w:pPr>
                    <w:pStyle w:val="Tabellentext"/>
                  </w:pPr>
                  <w:r>
                    <w:t>Summe</w:t>
                  </w:r>
                </w:p>
              </w:tc>
            </w:tr>
            <w:tr w:rsidR="00CA3AE5" w:rsidRPr="00743DF3" w14:paraId="334FCE89" w14:textId="77777777" w:rsidTr="00D34D7F">
              <w:tc>
                <w:tcPr>
                  <w:tcW w:w="2125" w:type="dxa"/>
                  <w:vAlign w:val="center"/>
                </w:tcPr>
                <w:p w14:paraId="471EB402" w14:textId="77777777" w:rsidR="00727F84" w:rsidRPr="00164913" w:rsidRDefault="00727F84" w:rsidP="00164913">
                  <w:pPr>
                    <w:pStyle w:val="Tabellentext"/>
                  </w:pPr>
                  <w:r w:rsidRPr="00164913">
                    <w:t>Teildatensatz</w:t>
                  </w:r>
                  <w:r w:rsidRPr="00164913">
                    <w:t>bezug</w:t>
                  </w:r>
                </w:p>
              </w:tc>
              <w:tc>
                <w:tcPr>
                  <w:tcW w:w="3755" w:type="dxa"/>
                  <w:vAlign w:val="center"/>
                </w:tcPr>
                <w:p w14:paraId="7FEC9CFF" w14:textId="77777777" w:rsidR="00727F84" w:rsidRPr="00164913" w:rsidRDefault="00727F84" w:rsidP="00164913">
                  <w:pPr>
                    <w:pStyle w:val="Tabellentext"/>
                  </w:pPr>
                  <w:r>
                    <w:t>HEP:B</w:t>
                  </w:r>
                </w:p>
              </w:tc>
            </w:tr>
            <w:tr w:rsidR="00CA3AE5" w:rsidRPr="00743DF3" w14:paraId="4D60BAD9" w14:textId="77777777" w:rsidTr="00D34D7F">
              <w:tc>
                <w:tcPr>
                  <w:tcW w:w="2125" w:type="dxa"/>
                  <w:vAlign w:val="center"/>
                </w:tcPr>
                <w:p w14:paraId="17B326D4" w14:textId="77777777" w:rsidR="00727F84" w:rsidRPr="00164913" w:rsidRDefault="00727F84" w:rsidP="00164913">
                  <w:pPr>
                    <w:pStyle w:val="Tabellentext"/>
                  </w:pPr>
                  <w:r w:rsidRPr="00164913">
                    <w:t>Zähler</w:t>
                  </w:r>
                </w:p>
              </w:tc>
              <w:tc>
                <w:tcPr>
                  <w:tcW w:w="3755" w:type="dxa"/>
                </w:tcPr>
                <w:p w14:paraId="4EE54A50" w14:textId="77777777" w:rsidR="00727F84" w:rsidRPr="00164913" w:rsidRDefault="00727F84" w:rsidP="00164913">
                  <w:pPr>
                    <w:pStyle w:val="Tabellentext"/>
                  </w:pPr>
                  <w:r>
                    <w:t>fn_HEPScore_54015</w:t>
                  </w:r>
                </w:p>
              </w:tc>
            </w:tr>
            <w:tr w:rsidR="00CA3AE5" w:rsidRPr="00743DF3" w14:paraId="79AA7561" w14:textId="77777777" w:rsidTr="00D34D7F">
              <w:tc>
                <w:tcPr>
                  <w:tcW w:w="2125" w:type="dxa"/>
                  <w:vAlign w:val="center"/>
                </w:tcPr>
                <w:p w14:paraId="12ED043B" w14:textId="77777777" w:rsidR="00727F84" w:rsidRPr="00164913" w:rsidRDefault="00727F84" w:rsidP="00164913">
                  <w:pPr>
                    <w:pStyle w:val="Tabellentext"/>
                  </w:pPr>
                  <w:r w:rsidRPr="00164913">
                    <w:t>Nenner</w:t>
                  </w:r>
                </w:p>
              </w:tc>
              <w:tc>
                <w:tcPr>
                  <w:tcW w:w="3755" w:type="dxa"/>
                </w:tcPr>
                <w:p w14:paraId="29C80667" w14:textId="77777777" w:rsidR="00727F84" w:rsidRPr="00164913" w:rsidRDefault="00727F84" w:rsidP="00164913">
                  <w:pPr>
                    <w:pStyle w:val="Tabellentext"/>
                  </w:pPr>
                  <w:r>
                    <w:t xml:space="preserve">alter %&gt;=% 18 &amp; </w:t>
                  </w:r>
                  <w:r>
                    <w:br/>
                    <w:t xml:space="preserve">fn_IstErsteOP &amp; </w:t>
                  </w:r>
                  <w:r>
                    <w:br/>
                    <w:t xml:space="preserve">VERSORGPOLY %!=% 1 &amp; </w:t>
                  </w:r>
                  <w:r>
                    <w:br/>
                    <w:t xml:space="preserve">INITIALACETAB %!=% 1 &amp; </w:t>
                  </w:r>
                  <w:r>
                    <w:br/>
                    <w:t>ARTEINGRIFFHUE %==% 1</w:t>
                  </w:r>
                </w:p>
              </w:tc>
            </w:tr>
            <w:tr w:rsidR="00CA3AE5" w:rsidRPr="00AC590F" w14:paraId="74A22AB0" w14:textId="77777777" w:rsidTr="00D34D7F">
              <w:tc>
                <w:tcPr>
                  <w:tcW w:w="2125" w:type="dxa"/>
                  <w:vAlign w:val="center"/>
                </w:tcPr>
                <w:p w14:paraId="1B6613E2" w14:textId="77777777" w:rsidR="00727F84" w:rsidRPr="00164913" w:rsidRDefault="00727F84" w:rsidP="00164913">
                  <w:pPr>
                    <w:pStyle w:val="Tabellentext"/>
                  </w:pPr>
                  <w:r w:rsidRPr="00164913">
                    <w:t>Darstellung</w:t>
                  </w:r>
                </w:p>
              </w:tc>
              <w:tc>
                <w:tcPr>
                  <w:tcW w:w="3755" w:type="dxa"/>
                  <w:vAlign w:val="center"/>
                </w:tcPr>
                <w:p w14:paraId="36159281" w14:textId="77777777" w:rsidR="00727F84" w:rsidRPr="00164913" w:rsidRDefault="00727F84" w:rsidP="00164913">
                  <w:pPr>
                    <w:pStyle w:val="Tabellentext"/>
                  </w:pPr>
                  <w:r>
                    <w:t>-</w:t>
                  </w:r>
                </w:p>
              </w:tc>
            </w:tr>
            <w:tr w:rsidR="00CA3AE5" w:rsidRPr="00AC590F" w14:paraId="1D454112" w14:textId="77777777" w:rsidTr="00D34D7F">
              <w:tc>
                <w:tcPr>
                  <w:tcW w:w="2125" w:type="dxa"/>
                  <w:tcBorders>
                    <w:bottom w:val="single" w:sz="4" w:space="0" w:color="BFBFBF" w:themeColor="background1" w:themeShade="BF"/>
                  </w:tcBorders>
                  <w:vAlign w:val="center"/>
                </w:tcPr>
                <w:p w14:paraId="0C4C9B40"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71EC9CB8" w14:textId="77777777" w:rsidR="00727F84" w:rsidRPr="00164913" w:rsidRDefault="00727F84" w:rsidP="00164913">
                  <w:pPr>
                    <w:pStyle w:val="Tabellentext"/>
                  </w:pPr>
                  <w:r>
                    <w:t>-</w:t>
                  </w:r>
                </w:p>
              </w:tc>
            </w:tr>
          </w:tbl>
          <w:p w14:paraId="04DE1DB1"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6F6E0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462017" w14:textId="77777777" w:rsidR="00727F84" w:rsidRPr="003C6CA0" w:rsidRDefault="00727F84" w:rsidP="003C6CA0">
            <w:pPr>
              <w:pStyle w:val="Tabellenkopf"/>
            </w:pPr>
            <w:r w:rsidRPr="003C6CA0">
              <w:t>Verwendete Funktionen</w:t>
            </w:r>
          </w:p>
        </w:tc>
        <w:tc>
          <w:tcPr>
            <w:tcW w:w="5716" w:type="dxa"/>
          </w:tcPr>
          <w:p w14:paraId="2349F2D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fn_HEPScore_54015</w:t>
            </w:r>
            <w:r>
              <w:br/>
              <w:t>fn_IstErsteOP</w:t>
            </w:r>
            <w:r>
              <w:br/>
            </w:r>
            <w:r>
              <w:t>fn_Poopvwdauer_LfdNrEingriff</w:t>
            </w:r>
          </w:p>
        </w:tc>
      </w:tr>
      <w:tr w:rsidR="00CA3AE5" w14:paraId="4AE121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08BA67" w14:textId="77777777" w:rsidR="00727F84" w:rsidRPr="003C6CA0" w:rsidRDefault="00727F84" w:rsidP="003C6CA0">
            <w:pPr>
              <w:pStyle w:val="Tabellenkopf"/>
            </w:pPr>
            <w:r w:rsidRPr="003C6CA0">
              <w:t>Verwendete Listen</w:t>
            </w:r>
          </w:p>
        </w:tc>
        <w:tc>
          <w:tcPr>
            <w:tcW w:w="5716" w:type="dxa"/>
          </w:tcPr>
          <w:p w14:paraId="71E3CA9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t>ICD_HGV_KEP_Alimentaere_Annaemie</w:t>
            </w:r>
            <w:r>
              <w:br/>
              <w:t>ICD_HGV_KEP_Alkoholabusus</w:t>
            </w:r>
            <w:r>
              <w:br/>
              <w:t>ICD_HGV_KEP_Depressionen</w:t>
            </w:r>
            <w:r>
              <w:br/>
              <w:t>ICD_HGV_KEP_Drogenabusus</w:t>
            </w:r>
            <w:r>
              <w:br/>
              <w:t>ICD_HGV_KEP_Entzuendliche_Erkrankungen_Verdauungstraktes</w:t>
            </w:r>
            <w:r>
              <w:br/>
              <w:t>ICD_HGV_KEP_Entzuendliche_Gerinnungsstoerungen</w:t>
            </w:r>
            <w:r>
              <w:br/>
              <w:t>ICD_HGV_KEP_Gewichtsverlust</w:t>
            </w:r>
            <w:r>
              <w:br/>
              <w:t>ICD_HGV_KEP_Herzinsuffizienz</w:t>
            </w:r>
            <w:r>
              <w:br/>
              <w:t>ICD_HGV_KEP_Herzklappenerkrankungen</w:t>
            </w:r>
            <w:r>
              <w:br/>
              <w:t>ICD_HGV_KEP_Herzkreislauferkrankungen</w:t>
            </w:r>
            <w:r>
              <w:br/>
              <w:t>ICD_HGV_KEP_Lebererkrankungen</w:t>
            </w:r>
            <w:r>
              <w:br/>
              <w:t>ICD_HGV_KEP_Metastasierende_Tumorerkrankung</w:t>
            </w:r>
            <w:r>
              <w:br/>
              <w:t>ICD_HGV_KEP_Niereninsuffizienz</w:t>
            </w:r>
            <w:r>
              <w:br/>
              <w:t>ICD_HGV_KEP_Paralysen</w:t>
            </w:r>
            <w:r>
              <w:br/>
              <w:t>ICD_HGV_KEP_Peptische_Ulkuserkrankung_oh</w:t>
            </w:r>
            <w:r>
              <w:t>ne_Blutung</w:t>
            </w:r>
            <w:r>
              <w:br/>
            </w:r>
            <w:r>
              <w:lastRenderedPageBreak/>
              <w:t>ICD_HGV_KEP_Pulmonare_Herzkrankheit_Krankheiten_Lungenkreislauf</w:t>
            </w:r>
            <w:r>
              <w:br/>
              <w:t>ICD_HGV_KEP_Rheuma_Arthritis</w:t>
            </w:r>
          </w:p>
        </w:tc>
      </w:tr>
      <w:tr w:rsidR="00CA3AE5" w14:paraId="425719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C999F8" w14:textId="77777777" w:rsidR="00727F84" w:rsidRPr="003C6CA0" w:rsidRDefault="00727F84" w:rsidP="003C6CA0">
            <w:pPr>
              <w:pStyle w:val="Tabellenkopf"/>
            </w:pPr>
            <w:r w:rsidRPr="003C6CA0">
              <w:lastRenderedPageBreak/>
              <w:t>Darstellung</w:t>
            </w:r>
          </w:p>
        </w:tc>
        <w:tc>
          <w:tcPr>
            <w:tcW w:w="5716" w:type="dxa"/>
          </w:tcPr>
          <w:p w14:paraId="062486E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DB292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8063E1" w14:textId="77777777" w:rsidR="00727F84" w:rsidRPr="003C6CA0" w:rsidRDefault="00727F84" w:rsidP="003C6CA0">
            <w:pPr>
              <w:pStyle w:val="Tabellenkopf"/>
            </w:pPr>
            <w:r w:rsidRPr="003C6CA0">
              <w:t>Grafik</w:t>
            </w:r>
          </w:p>
        </w:tc>
        <w:tc>
          <w:tcPr>
            <w:tcW w:w="5716" w:type="dxa"/>
          </w:tcPr>
          <w:p w14:paraId="32846F6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E0AF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BA11D0" w14:textId="77777777" w:rsidR="00727F84" w:rsidRPr="003C6CA0" w:rsidRDefault="00727F84" w:rsidP="003C6CA0">
            <w:pPr>
              <w:pStyle w:val="Tabellenkopf"/>
            </w:pPr>
            <w:r w:rsidRPr="003C6CA0">
              <w:t>Vergleichbarkeit mit Vorjahresergebnissen</w:t>
            </w:r>
          </w:p>
        </w:tc>
        <w:tc>
          <w:tcPr>
            <w:tcW w:w="5716" w:type="dxa"/>
          </w:tcPr>
          <w:p w14:paraId="0B4A425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E6217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BB4574" w14:textId="77777777" w:rsidR="00727F84" w:rsidRPr="003C6CA0" w:rsidRDefault="00727F84" w:rsidP="003C6CA0">
            <w:pPr>
              <w:pStyle w:val="Tabellenkopf"/>
            </w:pPr>
            <w:r w:rsidRPr="003C6CA0">
              <w:t>Erläuterung der Vergleichbarkeit zum Vorjahr</w:t>
            </w:r>
          </w:p>
        </w:tc>
        <w:tc>
          <w:tcPr>
            <w:tcW w:w="5716" w:type="dxa"/>
          </w:tcPr>
          <w:p w14:paraId="23646AC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531EF9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7ED6E"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3ACC853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65B51E1" w14:textId="77777777" w:rsidR="00727F84" w:rsidRDefault="00727F84" w:rsidP="00AA7E2B">
      <w:pPr>
        <w:pStyle w:val="Tabellentext"/>
        <w:spacing w:before="0" w:after="0" w:line="20" w:lineRule="exact"/>
        <w:ind w:left="0" w:right="0"/>
      </w:pPr>
    </w:p>
    <w:p w14:paraId="58610E03" w14:textId="77777777" w:rsidR="000D5E2A" w:rsidRDefault="000D5E2A">
      <w:pPr>
        <w:sectPr w:rsidR="000D5E2A" w:rsidSect="00AD6E6F">
          <w:headerReference w:type="default" r:id="rId41"/>
          <w:footerReference w:type="default" r:id="rId42"/>
          <w:pgSz w:w="11906" w:h="16838"/>
          <w:pgMar w:top="1418" w:right="1134" w:bottom="1418" w:left="1701" w:header="454" w:footer="737" w:gutter="0"/>
          <w:cols w:space="708"/>
          <w:docGrid w:linePitch="360"/>
        </w:sectPr>
      </w:pPr>
    </w:p>
    <w:p w14:paraId="1E636ACC" w14:textId="77777777" w:rsidR="00727F84" w:rsidRPr="00517F8F" w:rsidRDefault="00727F84" w:rsidP="007F3806">
      <w:pPr>
        <w:pStyle w:val="Absatzberschriftebene3nurinNavigation"/>
        <w:rPr>
          <w:rFonts w:ascii="Barlow Medium" w:hAnsi="Barlow Medium"/>
          <w:sz w:val="21"/>
          <w:szCs w:val="21"/>
        </w:rPr>
      </w:pPr>
      <w:bookmarkStart w:id="24" w:name="_Toc230254710"/>
      <w:r w:rsidRPr="0007370F">
        <w:rPr>
          <w:sz w:val="21"/>
          <w:szCs w:val="21"/>
        </w:rPr>
        <w:lastRenderedPageBreak/>
        <w:t>Risikofaktoren</w:t>
      </w:r>
      <w:bookmarkEnd w:id="24"/>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25A5E4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704E88D" w14:textId="77777777" w:rsidR="00727F84" w:rsidRPr="00687D5B" w:rsidRDefault="00727F84" w:rsidP="000804A4">
            <w:pPr>
              <w:pStyle w:val="Tabellenkopf"/>
            </w:pPr>
            <w:r>
              <w:t>Transformation:</w:t>
            </w:r>
            <w:r w:rsidRPr="009D53F5">
              <w:t xml:space="preserve"> </w:t>
            </w:r>
            <w:r>
              <w:t>Logit</w:t>
            </w:r>
          </w:p>
        </w:tc>
      </w:tr>
      <w:tr w:rsidR="009D53F5" w:rsidRPr="009E2B0C" w14:paraId="48FE2AB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FDEFF8B" w14:textId="77777777" w:rsidR="00727F84" w:rsidRPr="00687D5B" w:rsidRDefault="00727F84" w:rsidP="000804A4">
            <w:pPr>
              <w:pStyle w:val="Tabellenkopf"/>
            </w:pPr>
            <w:r>
              <w:t>Referenzwahrscheinlichkeit:</w:t>
            </w:r>
            <w:r w:rsidRPr="009D53F5">
              <w:t xml:space="preserve"> </w:t>
            </w:r>
            <w:r>
              <w:t>2,643 % (Odds: 0,027)</w:t>
            </w:r>
          </w:p>
        </w:tc>
      </w:tr>
      <w:tr w:rsidR="00BA23B7" w:rsidRPr="009E2B0C" w14:paraId="45A9D44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9BAC484"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6D11E1B4"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20CA9DA"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1ADD0CF4"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2D46B0AD"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0BF4B3FE"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5335D86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410900" w14:textId="77777777" w:rsidR="00727F84" w:rsidRPr="00517F8F" w:rsidRDefault="00727F84" w:rsidP="00C25810">
            <w:pPr>
              <w:pStyle w:val="Tabellentext"/>
            </w:pPr>
            <w:r>
              <w:t>Konstante</w:t>
            </w:r>
          </w:p>
        </w:tc>
        <w:tc>
          <w:tcPr>
            <w:tcW w:w="1091" w:type="pct"/>
          </w:tcPr>
          <w:p w14:paraId="1D0305BE" w14:textId="77777777" w:rsidR="00727F84" w:rsidRPr="00517F8F" w:rsidRDefault="00727F84" w:rsidP="009E6F3B">
            <w:pPr>
              <w:pStyle w:val="Tabellentext"/>
              <w:jc w:val="right"/>
            </w:pPr>
            <w:r>
              <w:t>-3,606328758467210</w:t>
            </w:r>
          </w:p>
        </w:tc>
        <w:tc>
          <w:tcPr>
            <w:tcW w:w="469" w:type="pct"/>
          </w:tcPr>
          <w:p w14:paraId="17FFFB1B" w14:textId="77777777" w:rsidR="00727F84" w:rsidRPr="00517F8F" w:rsidRDefault="00727F84" w:rsidP="004D14B9">
            <w:pPr>
              <w:pStyle w:val="Tabellentext"/>
              <w:ind w:left="0"/>
              <w:jc w:val="right"/>
            </w:pPr>
            <w:r>
              <w:t>0,176178</w:t>
            </w:r>
          </w:p>
        </w:tc>
        <w:tc>
          <w:tcPr>
            <w:tcW w:w="545" w:type="pct"/>
          </w:tcPr>
          <w:p w14:paraId="5250ED4F" w14:textId="77777777" w:rsidR="00727F84" w:rsidRPr="00517F8F" w:rsidRDefault="00727F84" w:rsidP="009E6F3B">
            <w:pPr>
              <w:pStyle w:val="Tabellentext"/>
              <w:jc w:val="right"/>
            </w:pPr>
            <w:r>
              <w:t>-20,470</w:t>
            </w:r>
          </w:p>
        </w:tc>
        <w:tc>
          <w:tcPr>
            <w:tcW w:w="469" w:type="pct"/>
          </w:tcPr>
          <w:p w14:paraId="05ACD9E0" w14:textId="77777777" w:rsidR="00727F84" w:rsidRPr="00517F8F" w:rsidRDefault="00727F84" w:rsidP="004D14B9">
            <w:pPr>
              <w:pStyle w:val="Tabellentext"/>
              <w:ind w:left="6"/>
              <w:jc w:val="right"/>
            </w:pPr>
            <w:r>
              <w:t>-</w:t>
            </w:r>
          </w:p>
        </w:tc>
        <w:tc>
          <w:tcPr>
            <w:tcW w:w="1017" w:type="pct"/>
          </w:tcPr>
          <w:p w14:paraId="532F289C" w14:textId="77777777" w:rsidR="00727F84" w:rsidRPr="00517F8F" w:rsidRDefault="00727F84" w:rsidP="005521DD">
            <w:pPr>
              <w:pStyle w:val="Tabellentext"/>
              <w:ind w:left="-6"/>
              <w:jc w:val="right"/>
            </w:pPr>
            <w:r>
              <w:t>-</w:t>
            </w:r>
          </w:p>
        </w:tc>
      </w:tr>
      <w:tr w:rsidR="00BA23B7" w:rsidRPr="00743DF3" w14:paraId="1EC0CCC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BB477F" w14:textId="77777777" w:rsidR="00727F84" w:rsidRPr="00517F8F" w:rsidRDefault="00727F84" w:rsidP="00C25810">
            <w:pPr>
              <w:pStyle w:val="Tabellentext"/>
            </w:pPr>
            <w:r>
              <w:t>Geschlecht - männlich</w:t>
            </w:r>
          </w:p>
        </w:tc>
        <w:tc>
          <w:tcPr>
            <w:tcW w:w="1091" w:type="pct"/>
          </w:tcPr>
          <w:p w14:paraId="52B2C4CD" w14:textId="77777777" w:rsidR="00727F84" w:rsidRPr="00517F8F" w:rsidRDefault="00727F84" w:rsidP="009E6F3B">
            <w:pPr>
              <w:pStyle w:val="Tabellentext"/>
              <w:jc w:val="right"/>
            </w:pPr>
            <w:r>
              <w:t>0,245176669913687</w:t>
            </w:r>
          </w:p>
        </w:tc>
        <w:tc>
          <w:tcPr>
            <w:tcW w:w="469" w:type="pct"/>
          </w:tcPr>
          <w:p w14:paraId="2F34DB5E" w14:textId="77777777" w:rsidR="00727F84" w:rsidRPr="00517F8F" w:rsidRDefault="00727F84" w:rsidP="004D14B9">
            <w:pPr>
              <w:pStyle w:val="Tabellentext"/>
              <w:ind w:left="0"/>
              <w:jc w:val="right"/>
            </w:pPr>
            <w:r>
              <w:t>0,023724</w:t>
            </w:r>
          </w:p>
        </w:tc>
        <w:tc>
          <w:tcPr>
            <w:tcW w:w="545" w:type="pct"/>
          </w:tcPr>
          <w:p w14:paraId="19D07865" w14:textId="77777777" w:rsidR="00727F84" w:rsidRPr="00517F8F" w:rsidRDefault="00727F84" w:rsidP="009E6F3B">
            <w:pPr>
              <w:pStyle w:val="Tabellentext"/>
              <w:jc w:val="right"/>
            </w:pPr>
            <w:r>
              <w:t>10,335</w:t>
            </w:r>
          </w:p>
        </w:tc>
        <w:tc>
          <w:tcPr>
            <w:tcW w:w="469" w:type="pct"/>
          </w:tcPr>
          <w:p w14:paraId="6DA78CF6" w14:textId="77777777" w:rsidR="00727F84" w:rsidRPr="00517F8F" w:rsidRDefault="00727F84" w:rsidP="004D14B9">
            <w:pPr>
              <w:pStyle w:val="Tabellentext"/>
              <w:ind w:left="6"/>
              <w:jc w:val="right"/>
            </w:pPr>
            <w:r>
              <w:t>1,278</w:t>
            </w:r>
          </w:p>
        </w:tc>
        <w:tc>
          <w:tcPr>
            <w:tcW w:w="1017" w:type="pct"/>
          </w:tcPr>
          <w:p w14:paraId="4FD7A424" w14:textId="77777777" w:rsidR="00727F84" w:rsidRPr="00517F8F" w:rsidRDefault="00727F84" w:rsidP="005521DD">
            <w:pPr>
              <w:pStyle w:val="Tabellentext"/>
              <w:ind w:left="-6"/>
              <w:jc w:val="right"/>
            </w:pPr>
            <w:r>
              <w:t>1,220 - 1,339</w:t>
            </w:r>
          </w:p>
        </w:tc>
      </w:tr>
      <w:tr w:rsidR="00BA23B7" w:rsidRPr="00743DF3" w14:paraId="74EB3C6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7C9DA5" w14:textId="77777777" w:rsidR="00727F84" w:rsidRPr="00517F8F" w:rsidRDefault="00727F84" w:rsidP="00C25810">
            <w:pPr>
              <w:pStyle w:val="Tabellentext"/>
            </w:pPr>
            <w:r>
              <w:t>Alter um 72</w:t>
            </w:r>
          </w:p>
        </w:tc>
        <w:tc>
          <w:tcPr>
            <w:tcW w:w="1091" w:type="pct"/>
          </w:tcPr>
          <w:p w14:paraId="78B8BB59" w14:textId="77777777" w:rsidR="00727F84" w:rsidRPr="00517F8F" w:rsidRDefault="00727F84" w:rsidP="009E6F3B">
            <w:pPr>
              <w:pStyle w:val="Tabellentext"/>
              <w:jc w:val="right"/>
            </w:pPr>
            <w:r>
              <w:t>0,045662549872289</w:t>
            </w:r>
          </w:p>
        </w:tc>
        <w:tc>
          <w:tcPr>
            <w:tcW w:w="469" w:type="pct"/>
          </w:tcPr>
          <w:p w14:paraId="61F84190" w14:textId="77777777" w:rsidR="00727F84" w:rsidRPr="00517F8F" w:rsidRDefault="00727F84" w:rsidP="004D14B9">
            <w:pPr>
              <w:pStyle w:val="Tabellentext"/>
              <w:ind w:left="0"/>
              <w:jc w:val="right"/>
            </w:pPr>
            <w:r>
              <w:t>0,005385</w:t>
            </w:r>
          </w:p>
        </w:tc>
        <w:tc>
          <w:tcPr>
            <w:tcW w:w="545" w:type="pct"/>
          </w:tcPr>
          <w:p w14:paraId="0BF81173" w14:textId="77777777" w:rsidR="00727F84" w:rsidRPr="00517F8F" w:rsidRDefault="00727F84" w:rsidP="009E6F3B">
            <w:pPr>
              <w:pStyle w:val="Tabellentext"/>
              <w:jc w:val="right"/>
            </w:pPr>
            <w:r>
              <w:t>8,480</w:t>
            </w:r>
          </w:p>
        </w:tc>
        <w:tc>
          <w:tcPr>
            <w:tcW w:w="469" w:type="pct"/>
          </w:tcPr>
          <w:p w14:paraId="46C21DFA" w14:textId="77777777" w:rsidR="00727F84" w:rsidRPr="00517F8F" w:rsidRDefault="00727F84" w:rsidP="004D14B9">
            <w:pPr>
              <w:pStyle w:val="Tabellentext"/>
              <w:ind w:left="6"/>
              <w:jc w:val="right"/>
            </w:pPr>
            <w:r>
              <w:t>-</w:t>
            </w:r>
          </w:p>
        </w:tc>
        <w:tc>
          <w:tcPr>
            <w:tcW w:w="1017" w:type="pct"/>
          </w:tcPr>
          <w:p w14:paraId="2004D850" w14:textId="77777777" w:rsidR="00727F84" w:rsidRPr="00517F8F" w:rsidRDefault="00727F84" w:rsidP="005521DD">
            <w:pPr>
              <w:pStyle w:val="Tabellentext"/>
              <w:ind w:left="-6"/>
              <w:jc w:val="right"/>
            </w:pPr>
            <w:r>
              <w:t>- - -</w:t>
            </w:r>
          </w:p>
        </w:tc>
      </w:tr>
      <w:tr w:rsidR="00BA23B7" w:rsidRPr="00743DF3" w14:paraId="63FE319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78C588" w14:textId="77777777" w:rsidR="00727F84" w:rsidRPr="00517F8F" w:rsidRDefault="00727F84" w:rsidP="00C25810">
            <w:pPr>
              <w:pStyle w:val="Tabellentext"/>
            </w:pPr>
            <w:r>
              <w:t>Alter ab 72</w:t>
            </w:r>
          </w:p>
        </w:tc>
        <w:tc>
          <w:tcPr>
            <w:tcW w:w="1091" w:type="pct"/>
          </w:tcPr>
          <w:p w14:paraId="573EE053" w14:textId="77777777" w:rsidR="00727F84" w:rsidRPr="00517F8F" w:rsidRDefault="00727F84" w:rsidP="009E6F3B">
            <w:pPr>
              <w:pStyle w:val="Tabellentext"/>
              <w:jc w:val="right"/>
            </w:pPr>
            <w:r>
              <w:t>-0,019178088714955</w:t>
            </w:r>
          </w:p>
        </w:tc>
        <w:tc>
          <w:tcPr>
            <w:tcW w:w="469" w:type="pct"/>
          </w:tcPr>
          <w:p w14:paraId="2230BBFA" w14:textId="77777777" w:rsidR="00727F84" w:rsidRPr="00517F8F" w:rsidRDefault="00727F84" w:rsidP="004D14B9">
            <w:pPr>
              <w:pStyle w:val="Tabellentext"/>
              <w:ind w:left="0"/>
              <w:jc w:val="right"/>
            </w:pPr>
            <w:r>
              <w:t>0,006312</w:t>
            </w:r>
          </w:p>
        </w:tc>
        <w:tc>
          <w:tcPr>
            <w:tcW w:w="545" w:type="pct"/>
          </w:tcPr>
          <w:p w14:paraId="42A827E8" w14:textId="77777777" w:rsidR="00727F84" w:rsidRPr="00517F8F" w:rsidRDefault="00727F84" w:rsidP="009E6F3B">
            <w:pPr>
              <w:pStyle w:val="Tabellentext"/>
              <w:jc w:val="right"/>
            </w:pPr>
            <w:r>
              <w:t>-3,038</w:t>
            </w:r>
          </w:p>
        </w:tc>
        <w:tc>
          <w:tcPr>
            <w:tcW w:w="469" w:type="pct"/>
          </w:tcPr>
          <w:p w14:paraId="480FD110" w14:textId="77777777" w:rsidR="00727F84" w:rsidRPr="00517F8F" w:rsidRDefault="00727F84" w:rsidP="004D14B9">
            <w:pPr>
              <w:pStyle w:val="Tabellentext"/>
              <w:ind w:left="6"/>
              <w:jc w:val="right"/>
            </w:pPr>
            <w:r>
              <w:t>-</w:t>
            </w:r>
          </w:p>
        </w:tc>
        <w:tc>
          <w:tcPr>
            <w:tcW w:w="1017" w:type="pct"/>
          </w:tcPr>
          <w:p w14:paraId="21D42E3A" w14:textId="77777777" w:rsidR="00727F84" w:rsidRPr="00517F8F" w:rsidRDefault="00727F84" w:rsidP="005521DD">
            <w:pPr>
              <w:pStyle w:val="Tabellentext"/>
              <w:ind w:left="-6"/>
              <w:jc w:val="right"/>
            </w:pPr>
            <w:r>
              <w:t>- - -</w:t>
            </w:r>
          </w:p>
        </w:tc>
      </w:tr>
      <w:tr w:rsidR="00BA23B7" w:rsidRPr="00743DF3" w14:paraId="78D59B3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9C296B3" w14:textId="77777777" w:rsidR="00727F84" w:rsidRPr="00517F8F" w:rsidRDefault="00727F84" w:rsidP="00C25810">
            <w:pPr>
              <w:pStyle w:val="Tabellentext"/>
            </w:pPr>
            <w:r>
              <w:t>ASA - Klassifikation 2</w:t>
            </w:r>
          </w:p>
        </w:tc>
        <w:tc>
          <w:tcPr>
            <w:tcW w:w="1091" w:type="pct"/>
          </w:tcPr>
          <w:p w14:paraId="291C271F" w14:textId="77777777" w:rsidR="00727F84" w:rsidRPr="00517F8F" w:rsidRDefault="00727F84" w:rsidP="009E6F3B">
            <w:pPr>
              <w:pStyle w:val="Tabellentext"/>
              <w:jc w:val="right"/>
            </w:pPr>
            <w:r>
              <w:t>0,510158877858713</w:t>
            </w:r>
          </w:p>
        </w:tc>
        <w:tc>
          <w:tcPr>
            <w:tcW w:w="469" w:type="pct"/>
          </w:tcPr>
          <w:p w14:paraId="38159ECA" w14:textId="77777777" w:rsidR="00727F84" w:rsidRPr="00517F8F" w:rsidRDefault="00727F84" w:rsidP="004D14B9">
            <w:pPr>
              <w:pStyle w:val="Tabellentext"/>
              <w:ind w:left="0"/>
              <w:jc w:val="right"/>
            </w:pPr>
            <w:r>
              <w:t>0,174902</w:t>
            </w:r>
          </w:p>
        </w:tc>
        <w:tc>
          <w:tcPr>
            <w:tcW w:w="545" w:type="pct"/>
          </w:tcPr>
          <w:p w14:paraId="30796CA6" w14:textId="77777777" w:rsidR="00727F84" w:rsidRPr="00517F8F" w:rsidRDefault="00727F84" w:rsidP="009E6F3B">
            <w:pPr>
              <w:pStyle w:val="Tabellentext"/>
              <w:jc w:val="right"/>
            </w:pPr>
            <w:r>
              <w:t>2,917</w:t>
            </w:r>
          </w:p>
        </w:tc>
        <w:tc>
          <w:tcPr>
            <w:tcW w:w="469" w:type="pct"/>
          </w:tcPr>
          <w:p w14:paraId="3D49D7CC" w14:textId="77777777" w:rsidR="00727F84" w:rsidRPr="00517F8F" w:rsidRDefault="00727F84" w:rsidP="004D14B9">
            <w:pPr>
              <w:pStyle w:val="Tabellentext"/>
              <w:ind w:left="6"/>
              <w:jc w:val="right"/>
            </w:pPr>
            <w:r>
              <w:t>1,666</w:t>
            </w:r>
          </w:p>
        </w:tc>
        <w:tc>
          <w:tcPr>
            <w:tcW w:w="1017" w:type="pct"/>
          </w:tcPr>
          <w:p w14:paraId="54E88F7D" w14:textId="77777777" w:rsidR="00727F84" w:rsidRPr="00517F8F" w:rsidRDefault="00727F84" w:rsidP="005521DD">
            <w:pPr>
              <w:pStyle w:val="Tabellentext"/>
              <w:ind w:left="-6"/>
              <w:jc w:val="right"/>
            </w:pPr>
            <w:r>
              <w:t>1,182 - 2,347</w:t>
            </w:r>
          </w:p>
        </w:tc>
      </w:tr>
      <w:tr w:rsidR="00BA23B7" w:rsidRPr="00743DF3" w14:paraId="7F64432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5B01034" w14:textId="77777777" w:rsidR="00727F84" w:rsidRPr="00517F8F" w:rsidRDefault="00727F84" w:rsidP="00C25810">
            <w:pPr>
              <w:pStyle w:val="Tabellentext"/>
            </w:pPr>
            <w:r>
              <w:t>ASA - Klassifikation 3</w:t>
            </w:r>
          </w:p>
        </w:tc>
        <w:tc>
          <w:tcPr>
            <w:tcW w:w="1091" w:type="pct"/>
          </w:tcPr>
          <w:p w14:paraId="3E6A6D89" w14:textId="77777777" w:rsidR="00727F84" w:rsidRPr="00517F8F" w:rsidRDefault="00727F84" w:rsidP="009E6F3B">
            <w:pPr>
              <w:pStyle w:val="Tabellentext"/>
              <w:jc w:val="right"/>
            </w:pPr>
            <w:r>
              <w:t>0,940692180871649</w:t>
            </w:r>
          </w:p>
        </w:tc>
        <w:tc>
          <w:tcPr>
            <w:tcW w:w="469" w:type="pct"/>
          </w:tcPr>
          <w:p w14:paraId="13F90806" w14:textId="77777777" w:rsidR="00727F84" w:rsidRPr="00517F8F" w:rsidRDefault="00727F84" w:rsidP="004D14B9">
            <w:pPr>
              <w:pStyle w:val="Tabellentext"/>
              <w:ind w:left="0"/>
              <w:jc w:val="right"/>
            </w:pPr>
            <w:r>
              <w:t>0,174123</w:t>
            </w:r>
          </w:p>
        </w:tc>
        <w:tc>
          <w:tcPr>
            <w:tcW w:w="545" w:type="pct"/>
          </w:tcPr>
          <w:p w14:paraId="53B58D32" w14:textId="77777777" w:rsidR="00727F84" w:rsidRPr="00517F8F" w:rsidRDefault="00727F84" w:rsidP="009E6F3B">
            <w:pPr>
              <w:pStyle w:val="Tabellentext"/>
              <w:jc w:val="right"/>
            </w:pPr>
            <w:r>
              <w:t>5,402</w:t>
            </w:r>
          </w:p>
        </w:tc>
        <w:tc>
          <w:tcPr>
            <w:tcW w:w="469" w:type="pct"/>
          </w:tcPr>
          <w:p w14:paraId="76F687C9" w14:textId="77777777" w:rsidR="00727F84" w:rsidRPr="00517F8F" w:rsidRDefault="00727F84" w:rsidP="004D14B9">
            <w:pPr>
              <w:pStyle w:val="Tabellentext"/>
              <w:ind w:left="6"/>
              <w:jc w:val="right"/>
            </w:pPr>
            <w:r>
              <w:t>2,562</w:t>
            </w:r>
          </w:p>
        </w:tc>
        <w:tc>
          <w:tcPr>
            <w:tcW w:w="1017" w:type="pct"/>
          </w:tcPr>
          <w:p w14:paraId="6AC414F1" w14:textId="77777777" w:rsidR="00727F84" w:rsidRPr="00517F8F" w:rsidRDefault="00727F84" w:rsidP="005521DD">
            <w:pPr>
              <w:pStyle w:val="Tabellentext"/>
              <w:ind w:left="-6"/>
              <w:jc w:val="right"/>
            </w:pPr>
            <w:r>
              <w:t>1,821 - 3,604</w:t>
            </w:r>
          </w:p>
        </w:tc>
      </w:tr>
      <w:tr w:rsidR="00BA23B7" w:rsidRPr="00743DF3" w14:paraId="07405A5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722F8D" w14:textId="77777777" w:rsidR="00727F84" w:rsidRPr="00517F8F" w:rsidRDefault="00727F84" w:rsidP="00C25810">
            <w:pPr>
              <w:pStyle w:val="Tabellentext"/>
            </w:pPr>
            <w:r>
              <w:t>ASA - Klassifikation 4 oder 5</w:t>
            </w:r>
          </w:p>
        </w:tc>
        <w:tc>
          <w:tcPr>
            <w:tcW w:w="1091" w:type="pct"/>
          </w:tcPr>
          <w:p w14:paraId="6B97072A" w14:textId="77777777" w:rsidR="00727F84" w:rsidRPr="00517F8F" w:rsidRDefault="00727F84" w:rsidP="009E6F3B">
            <w:pPr>
              <w:pStyle w:val="Tabellentext"/>
              <w:jc w:val="right"/>
            </w:pPr>
            <w:r>
              <w:t>1,397417318866260</w:t>
            </w:r>
          </w:p>
        </w:tc>
        <w:tc>
          <w:tcPr>
            <w:tcW w:w="469" w:type="pct"/>
          </w:tcPr>
          <w:p w14:paraId="1BFAD963" w14:textId="77777777" w:rsidR="00727F84" w:rsidRPr="00517F8F" w:rsidRDefault="00727F84" w:rsidP="004D14B9">
            <w:pPr>
              <w:pStyle w:val="Tabellentext"/>
              <w:ind w:left="0"/>
              <w:jc w:val="right"/>
            </w:pPr>
            <w:r>
              <w:t>0,177511</w:t>
            </w:r>
          </w:p>
        </w:tc>
        <w:tc>
          <w:tcPr>
            <w:tcW w:w="545" w:type="pct"/>
          </w:tcPr>
          <w:p w14:paraId="017259A6" w14:textId="77777777" w:rsidR="00727F84" w:rsidRPr="00517F8F" w:rsidRDefault="00727F84" w:rsidP="009E6F3B">
            <w:pPr>
              <w:pStyle w:val="Tabellentext"/>
              <w:jc w:val="right"/>
            </w:pPr>
            <w:r>
              <w:t>7,872</w:t>
            </w:r>
          </w:p>
        </w:tc>
        <w:tc>
          <w:tcPr>
            <w:tcW w:w="469" w:type="pct"/>
          </w:tcPr>
          <w:p w14:paraId="1AE5EF01" w14:textId="77777777" w:rsidR="00727F84" w:rsidRPr="00517F8F" w:rsidRDefault="00727F84" w:rsidP="004D14B9">
            <w:pPr>
              <w:pStyle w:val="Tabellentext"/>
              <w:ind w:left="6"/>
              <w:jc w:val="right"/>
            </w:pPr>
            <w:r>
              <w:t>4,045</w:t>
            </w:r>
          </w:p>
        </w:tc>
        <w:tc>
          <w:tcPr>
            <w:tcW w:w="1017" w:type="pct"/>
          </w:tcPr>
          <w:p w14:paraId="020EA799" w14:textId="77777777" w:rsidR="00727F84" w:rsidRPr="00517F8F" w:rsidRDefault="00727F84" w:rsidP="005521DD">
            <w:pPr>
              <w:pStyle w:val="Tabellentext"/>
              <w:ind w:left="-6"/>
              <w:jc w:val="right"/>
            </w:pPr>
            <w:r>
              <w:t>2,856 - 5,728</w:t>
            </w:r>
          </w:p>
        </w:tc>
      </w:tr>
      <w:tr w:rsidR="00BA23B7" w:rsidRPr="00743DF3" w14:paraId="5DC8881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AD6447D" w14:textId="77777777" w:rsidR="00727F84" w:rsidRPr="00517F8F" w:rsidRDefault="00727F84" w:rsidP="00C25810">
            <w:pPr>
              <w:pStyle w:val="Tabellentext"/>
            </w:pPr>
            <w:r>
              <w:t>vorbestehende Koxarthrose</w:t>
            </w:r>
          </w:p>
        </w:tc>
        <w:tc>
          <w:tcPr>
            <w:tcW w:w="1091" w:type="pct"/>
          </w:tcPr>
          <w:p w14:paraId="190E3AD2" w14:textId="77777777" w:rsidR="00727F84" w:rsidRPr="00517F8F" w:rsidRDefault="00727F84" w:rsidP="009E6F3B">
            <w:pPr>
              <w:pStyle w:val="Tabellentext"/>
              <w:jc w:val="right"/>
            </w:pPr>
            <w:r>
              <w:t>0,031008634972399</w:t>
            </w:r>
          </w:p>
        </w:tc>
        <w:tc>
          <w:tcPr>
            <w:tcW w:w="469" w:type="pct"/>
          </w:tcPr>
          <w:p w14:paraId="51F33AD8" w14:textId="77777777" w:rsidR="00727F84" w:rsidRPr="00517F8F" w:rsidRDefault="00727F84" w:rsidP="004D14B9">
            <w:pPr>
              <w:pStyle w:val="Tabellentext"/>
              <w:ind w:left="0"/>
              <w:jc w:val="right"/>
            </w:pPr>
            <w:r>
              <w:t>0,026755</w:t>
            </w:r>
          </w:p>
        </w:tc>
        <w:tc>
          <w:tcPr>
            <w:tcW w:w="545" w:type="pct"/>
          </w:tcPr>
          <w:p w14:paraId="7B253EEA" w14:textId="77777777" w:rsidR="00727F84" w:rsidRPr="00517F8F" w:rsidRDefault="00727F84" w:rsidP="009E6F3B">
            <w:pPr>
              <w:pStyle w:val="Tabellentext"/>
              <w:jc w:val="right"/>
            </w:pPr>
            <w:r>
              <w:t>1,159</w:t>
            </w:r>
          </w:p>
        </w:tc>
        <w:tc>
          <w:tcPr>
            <w:tcW w:w="469" w:type="pct"/>
          </w:tcPr>
          <w:p w14:paraId="5EEB9E07" w14:textId="77777777" w:rsidR="00727F84" w:rsidRPr="00517F8F" w:rsidRDefault="00727F84" w:rsidP="004D14B9">
            <w:pPr>
              <w:pStyle w:val="Tabellentext"/>
              <w:ind w:left="6"/>
              <w:jc w:val="right"/>
            </w:pPr>
            <w:r>
              <w:t>1,031</w:t>
            </w:r>
          </w:p>
        </w:tc>
        <w:tc>
          <w:tcPr>
            <w:tcW w:w="1017" w:type="pct"/>
          </w:tcPr>
          <w:p w14:paraId="101A58AC" w14:textId="77777777" w:rsidR="00727F84" w:rsidRPr="00517F8F" w:rsidRDefault="00727F84" w:rsidP="005521DD">
            <w:pPr>
              <w:pStyle w:val="Tabellentext"/>
              <w:ind w:left="-6"/>
              <w:jc w:val="right"/>
            </w:pPr>
            <w:r>
              <w:t>0,979 - 1,087</w:t>
            </w:r>
          </w:p>
        </w:tc>
      </w:tr>
      <w:tr w:rsidR="00BA23B7" w:rsidRPr="00743DF3" w14:paraId="469CB4E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18B5E3" w14:textId="77777777" w:rsidR="00727F84" w:rsidRPr="00517F8F" w:rsidRDefault="00727F84" w:rsidP="00C25810">
            <w:pPr>
              <w:pStyle w:val="Tabellentext"/>
            </w:pPr>
            <w:r>
              <w:t>Antithrombotische Dauertherapie - Thrombozytenaggregationshemmer</w:t>
            </w:r>
          </w:p>
        </w:tc>
        <w:tc>
          <w:tcPr>
            <w:tcW w:w="1091" w:type="pct"/>
          </w:tcPr>
          <w:p w14:paraId="5C06AAC4" w14:textId="77777777" w:rsidR="00727F84" w:rsidRPr="00517F8F" w:rsidRDefault="00727F84" w:rsidP="009E6F3B">
            <w:pPr>
              <w:pStyle w:val="Tabellentext"/>
              <w:jc w:val="right"/>
            </w:pPr>
            <w:r>
              <w:t>0,096595693542640</w:t>
            </w:r>
          </w:p>
        </w:tc>
        <w:tc>
          <w:tcPr>
            <w:tcW w:w="469" w:type="pct"/>
          </w:tcPr>
          <w:p w14:paraId="06D2113A" w14:textId="77777777" w:rsidR="00727F84" w:rsidRPr="00517F8F" w:rsidRDefault="00727F84" w:rsidP="004D14B9">
            <w:pPr>
              <w:pStyle w:val="Tabellentext"/>
              <w:ind w:left="0"/>
              <w:jc w:val="right"/>
            </w:pPr>
            <w:r>
              <w:t>0,029953</w:t>
            </w:r>
          </w:p>
        </w:tc>
        <w:tc>
          <w:tcPr>
            <w:tcW w:w="545" w:type="pct"/>
          </w:tcPr>
          <w:p w14:paraId="43EB8063" w14:textId="77777777" w:rsidR="00727F84" w:rsidRPr="00517F8F" w:rsidRDefault="00727F84" w:rsidP="009E6F3B">
            <w:pPr>
              <w:pStyle w:val="Tabellentext"/>
              <w:jc w:val="right"/>
            </w:pPr>
            <w:r>
              <w:t>3,225</w:t>
            </w:r>
          </w:p>
        </w:tc>
        <w:tc>
          <w:tcPr>
            <w:tcW w:w="469" w:type="pct"/>
          </w:tcPr>
          <w:p w14:paraId="3CA93726" w14:textId="77777777" w:rsidR="00727F84" w:rsidRPr="00517F8F" w:rsidRDefault="00727F84" w:rsidP="004D14B9">
            <w:pPr>
              <w:pStyle w:val="Tabellentext"/>
              <w:ind w:left="6"/>
              <w:jc w:val="right"/>
            </w:pPr>
            <w:r>
              <w:t>1,101</w:t>
            </w:r>
          </w:p>
        </w:tc>
        <w:tc>
          <w:tcPr>
            <w:tcW w:w="1017" w:type="pct"/>
          </w:tcPr>
          <w:p w14:paraId="42B576D6" w14:textId="77777777" w:rsidR="00727F84" w:rsidRPr="00517F8F" w:rsidRDefault="00727F84" w:rsidP="005521DD">
            <w:pPr>
              <w:pStyle w:val="Tabellentext"/>
              <w:ind w:left="-6"/>
              <w:jc w:val="right"/>
            </w:pPr>
            <w:r>
              <w:t>1,039 - 1,168</w:t>
            </w:r>
          </w:p>
        </w:tc>
      </w:tr>
      <w:tr w:rsidR="00BA23B7" w:rsidRPr="00743DF3" w14:paraId="419B42D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D4CE80" w14:textId="77777777" w:rsidR="00727F84" w:rsidRPr="00517F8F" w:rsidRDefault="00727F84" w:rsidP="00C25810">
            <w:pPr>
              <w:pStyle w:val="Tabellentext"/>
            </w:pPr>
            <w:r>
              <w:t>Antithrombotische Dauertherapie - Vitamin-K-Antagonisten</w:t>
            </w:r>
          </w:p>
        </w:tc>
        <w:tc>
          <w:tcPr>
            <w:tcW w:w="1091" w:type="pct"/>
          </w:tcPr>
          <w:p w14:paraId="7302AA09" w14:textId="77777777" w:rsidR="00727F84" w:rsidRPr="00517F8F" w:rsidRDefault="00727F84" w:rsidP="009E6F3B">
            <w:pPr>
              <w:pStyle w:val="Tabellentext"/>
              <w:jc w:val="right"/>
            </w:pPr>
            <w:r>
              <w:t>0,296542396025037</w:t>
            </w:r>
          </w:p>
        </w:tc>
        <w:tc>
          <w:tcPr>
            <w:tcW w:w="469" w:type="pct"/>
          </w:tcPr>
          <w:p w14:paraId="48421B8C" w14:textId="77777777" w:rsidR="00727F84" w:rsidRPr="00517F8F" w:rsidRDefault="00727F84" w:rsidP="004D14B9">
            <w:pPr>
              <w:pStyle w:val="Tabellentext"/>
              <w:ind w:left="0"/>
              <w:jc w:val="right"/>
            </w:pPr>
            <w:r>
              <w:t>0,072336</w:t>
            </w:r>
          </w:p>
        </w:tc>
        <w:tc>
          <w:tcPr>
            <w:tcW w:w="545" w:type="pct"/>
          </w:tcPr>
          <w:p w14:paraId="2B27A280" w14:textId="77777777" w:rsidR="00727F84" w:rsidRPr="00517F8F" w:rsidRDefault="00727F84" w:rsidP="009E6F3B">
            <w:pPr>
              <w:pStyle w:val="Tabellentext"/>
              <w:jc w:val="right"/>
            </w:pPr>
            <w:r>
              <w:t>4,099</w:t>
            </w:r>
          </w:p>
        </w:tc>
        <w:tc>
          <w:tcPr>
            <w:tcW w:w="469" w:type="pct"/>
          </w:tcPr>
          <w:p w14:paraId="2A91DDC5" w14:textId="77777777" w:rsidR="00727F84" w:rsidRPr="00517F8F" w:rsidRDefault="00727F84" w:rsidP="004D14B9">
            <w:pPr>
              <w:pStyle w:val="Tabellentext"/>
              <w:ind w:left="6"/>
              <w:jc w:val="right"/>
            </w:pPr>
            <w:r>
              <w:t>1,345</w:t>
            </w:r>
          </w:p>
        </w:tc>
        <w:tc>
          <w:tcPr>
            <w:tcW w:w="1017" w:type="pct"/>
          </w:tcPr>
          <w:p w14:paraId="38F59D2B" w14:textId="77777777" w:rsidR="00727F84" w:rsidRPr="00517F8F" w:rsidRDefault="00727F84" w:rsidP="005521DD">
            <w:pPr>
              <w:pStyle w:val="Tabellentext"/>
              <w:ind w:left="-6"/>
              <w:jc w:val="right"/>
            </w:pPr>
            <w:r>
              <w:t>1,167 - 1,550</w:t>
            </w:r>
          </w:p>
        </w:tc>
      </w:tr>
      <w:tr w:rsidR="00BA23B7" w:rsidRPr="00743DF3" w14:paraId="719F56D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6082ED" w14:textId="77777777" w:rsidR="00727F84" w:rsidRPr="00517F8F" w:rsidRDefault="00727F84" w:rsidP="00C25810">
            <w:pPr>
              <w:pStyle w:val="Tabellentext"/>
            </w:pPr>
            <w:r>
              <w:t>Antithrombotische Dauertherapie - DOAK/NOAK</w:t>
            </w:r>
          </w:p>
        </w:tc>
        <w:tc>
          <w:tcPr>
            <w:tcW w:w="1091" w:type="pct"/>
          </w:tcPr>
          <w:p w14:paraId="1D8BC738" w14:textId="77777777" w:rsidR="00727F84" w:rsidRPr="00517F8F" w:rsidRDefault="00727F84" w:rsidP="009E6F3B">
            <w:pPr>
              <w:pStyle w:val="Tabellentext"/>
              <w:jc w:val="right"/>
            </w:pPr>
            <w:r>
              <w:t>0,186199001337316</w:t>
            </w:r>
          </w:p>
        </w:tc>
        <w:tc>
          <w:tcPr>
            <w:tcW w:w="469" w:type="pct"/>
          </w:tcPr>
          <w:p w14:paraId="16667268" w14:textId="77777777" w:rsidR="00727F84" w:rsidRPr="00517F8F" w:rsidRDefault="00727F84" w:rsidP="004D14B9">
            <w:pPr>
              <w:pStyle w:val="Tabellentext"/>
              <w:ind w:left="0"/>
              <w:jc w:val="right"/>
            </w:pPr>
            <w:r>
              <w:t>0,027811</w:t>
            </w:r>
          </w:p>
        </w:tc>
        <w:tc>
          <w:tcPr>
            <w:tcW w:w="545" w:type="pct"/>
          </w:tcPr>
          <w:p w14:paraId="733FC90F" w14:textId="77777777" w:rsidR="00727F84" w:rsidRPr="00517F8F" w:rsidRDefault="00727F84" w:rsidP="009E6F3B">
            <w:pPr>
              <w:pStyle w:val="Tabellentext"/>
              <w:jc w:val="right"/>
            </w:pPr>
            <w:r>
              <w:t>6,695</w:t>
            </w:r>
          </w:p>
        </w:tc>
        <w:tc>
          <w:tcPr>
            <w:tcW w:w="469" w:type="pct"/>
          </w:tcPr>
          <w:p w14:paraId="71113703" w14:textId="77777777" w:rsidR="00727F84" w:rsidRPr="00517F8F" w:rsidRDefault="00727F84" w:rsidP="004D14B9">
            <w:pPr>
              <w:pStyle w:val="Tabellentext"/>
              <w:ind w:left="6"/>
              <w:jc w:val="right"/>
            </w:pPr>
            <w:r>
              <w:t>1,205</w:t>
            </w:r>
          </w:p>
        </w:tc>
        <w:tc>
          <w:tcPr>
            <w:tcW w:w="1017" w:type="pct"/>
          </w:tcPr>
          <w:p w14:paraId="3C7863F4" w14:textId="77777777" w:rsidR="00727F84" w:rsidRPr="00517F8F" w:rsidRDefault="00727F84" w:rsidP="005521DD">
            <w:pPr>
              <w:pStyle w:val="Tabellentext"/>
              <w:ind w:left="-6"/>
              <w:jc w:val="right"/>
            </w:pPr>
            <w:r>
              <w:t>1,141 - 1,272</w:t>
            </w:r>
          </w:p>
        </w:tc>
      </w:tr>
      <w:tr w:rsidR="00BA23B7" w:rsidRPr="00743DF3" w14:paraId="28E6367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8D34FB9" w14:textId="77777777" w:rsidR="00727F84" w:rsidRPr="00517F8F" w:rsidRDefault="00727F84" w:rsidP="00C25810">
            <w:pPr>
              <w:pStyle w:val="Tabellentext"/>
            </w:pPr>
            <w:r>
              <w:t>Antithrombotische Dauertherapie - sonstige</w:t>
            </w:r>
          </w:p>
        </w:tc>
        <w:tc>
          <w:tcPr>
            <w:tcW w:w="1091" w:type="pct"/>
          </w:tcPr>
          <w:p w14:paraId="2DA628FA" w14:textId="77777777" w:rsidR="00727F84" w:rsidRPr="00517F8F" w:rsidRDefault="00727F84" w:rsidP="009E6F3B">
            <w:pPr>
              <w:pStyle w:val="Tabellentext"/>
              <w:jc w:val="right"/>
            </w:pPr>
            <w:r>
              <w:t>0,188295599638915</w:t>
            </w:r>
          </w:p>
        </w:tc>
        <w:tc>
          <w:tcPr>
            <w:tcW w:w="469" w:type="pct"/>
          </w:tcPr>
          <w:p w14:paraId="5A7EBE35" w14:textId="77777777" w:rsidR="00727F84" w:rsidRPr="00517F8F" w:rsidRDefault="00727F84" w:rsidP="004D14B9">
            <w:pPr>
              <w:pStyle w:val="Tabellentext"/>
              <w:ind w:left="0"/>
              <w:jc w:val="right"/>
            </w:pPr>
            <w:r>
              <w:t>0,114745</w:t>
            </w:r>
          </w:p>
        </w:tc>
        <w:tc>
          <w:tcPr>
            <w:tcW w:w="545" w:type="pct"/>
          </w:tcPr>
          <w:p w14:paraId="4B53EAB8" w14:textId="77777777" w:rsidR="00727F84" w:rsidRPr="00517F8F" w:rsidRDefault="00727F84" w:rsidP="009E6F3B">
            <w:pPr>
              <w:pStyle w:val="Tabellentext"/>
              <w:jc w:val="right"/>
            </w:pPr>
            <w:r>
              <w:t>1,641</w:t>
            </w:r>
          </w:p>
        </w:tc>
        <w:tc>
          <w:tcPr>
            <w:tcW w:w="469" w:type="pct"/>
          </w:tcPr>
          <w:p w14:paraId="6D606B29" w14:textId="77777777" w:rsidR="00727F84" w:rsidRPr="00517F8F" w:rsidRDefault="00727F84" w:rsidP="004D14B9">
            <w:pPr>
              <w:pStyle w:val="Tabellentext"/>
              <w:ind w:left="6"/>
              <w:jc w:val="right"/>
            </w:pPr>
            <w:r>
              <w:t>1,207</w:t>
            </w:r>
          </w:p>
        </w:tc>
        <w:tc>
          <w:tcPr>
            <w:tcW w:w="1017" w:type="pct"/>
          </w:tcPr>
          <w:p w14:paraId="26FBE754" w14:textId="77777777" w:rsidR="00727F84" w:rsidRPr="00517F8F" w:rsidRDefault="00727F84" w:rsidP="005521DD">
            <w:pPr>
              <w:pStyle w:val="Tabellentext"/>
              <w:ind w:left="-6"/>
              <w:jc w:val="right"/>
            </w:pPr>
            <w:r>
              <w:t>0,964 - 1,512</w:t>
            </w:r>
          </w:p>
        </w:tc>
      </w:tr>
      <w:tr w:rsidR="00BA23B7" w:rsidRPr="00743DF3" w14:paraId="49666AC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C5435C" w14:textId="77777777" w:rsidR="00727F84" w:rsidRPr="00517F8F" w:rsidRDefault="00727F84" w:rsidP="00C25810">
            <w:pPr>
              <w:pStyle w:val="Tabellentext"/>
            </w:pPr>
            <w:r>
              <w:t>Gehstrecke - Gehen am Stück bis 500m möglich</w:t>
            </w:r>
          </w:p>
        </w:tc>
        <w:tc>
          <w:tcPr>
            <w:tcW w:w="1091" w:type="pct"/>
          </w:tcPr>
          <w:p w14:paraId="04B5F41F" w14:textId="77777777" w:rsidR="00727F84" w:rsidRPr="00517F8F" w:rsidRDefault="00727F84" w:rsidP="009E6F3B">
            <w:pPr>
              <w:pStyle w:val="Tabellentext"/>
              <w:jc w:val="right"/>
            </w:pPr>
            <w:r>
              <w:t>0,226914167147491</w:t>
            </w:r>
          </w:p>
        </w:tc>
        <w:tc>
          <w:tcPr>
            <w:tcW w:w="469" w:type="pct"/>
          </w:tcPr>
          <w:p w14:paraId="5362F89E" w14:textId="77777777" w:rsidR="00727F84" w:rsidRPr="00517F8F" w:rsidRDefault="00727F84" w:rsidP="004D14B9">
            <w:pPr>
              <w:pStyle w:val="Tabellentext"/>
              <w:ind w:left="0"/>
              <w:jc w:val="right"/>
            </w:pPr>
            <w:r>
              <w:t>0,034419</w:t>
            </w:r>
          </w:p>
        </w:tc>
        <w:tc>
          <w:tcPr>
            <w:tcW w:w="545" w:type="pct"/>
          </w:tcPr>
          <w:p w14:paraId="16E89773" w14:textId="77777777" w:rsidR="00727F84" w:rsidRPr="00517F8F" w:rsidRDefault="00727F84" w:rsidP="009E6F3B">
            <w:pPr>
              <w:pStyle w:val="Tabellentext"/>
              <w:jc w:val="right"/>
            </w:pPr>
            <w:r>
              <w:t>6,593</w:t>
            </w:r>
          </w:p>
        </w:tc>
        <w:tc>
          <w:tcPr>
            <w:tcW w:w="469" w:type="pct"/>
          </w:tcPr>
          <w:p w14:paraId="7406C647" w14:textId="77777777" w:rsidR="00727F84" w:rsidRPr="00517F8F" w:rsidRDefault="00727F84" w:rsidP="004D14B9">
            <w:pPr>
              <w:pStyle w:val="Tabellentext"/>
              <w:ind w:left="6"/>
              <w:jc w:val="right"/>
            </w:pPr>
            <w:r>
              <w:t>1,255</w:t>
            </w:r>
          </w:p>
        </w:tc>
        <w:tc>
          <w:tcPr>
            <w:tcW w:w="1017" w:type="pct"/>
          </w:tcPr>
          <w:p w14:paraId="42F19824" w14:textId="77777777" w:rsidR="00727F84" w:rsidRPr="00517F8F" w:rsidRDefault="00727F84" w:rsidP="005521DD">
            <w:pPr>
              <w:pStyle w:val="Tabellentext"/>
              <w:ind w:left="-6"/>
              <w:jc w:val="right"/>
            </w:pPr>
            <w:r>
              <w:t>1,173 - 1,342</w:t>
            </w:r>
          </w:p>
        </w:tc>
      </w:tr>
      <w:tr w:rsidR="00BA23B7" w:rsidRPr="00743DF3" w14:paraId="1D42BD6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1B3BFE" w14:textId="77777777" w:rsidR="00727F84" w:rsidRPr="00517F8F" w:rsidRDefault="00727F84" w:rsidP="00C25810">
            <w:pPr>
              <w:pStyle w:val="Tabellentext"/>
            </w:pPr>
            <w:r>
              <w:t>Gehstrecke - Gehen am Stück bis 50m möglich</w:t>
            </w:r>
          </w:p>
        </w:tc>
        <w:tc>
          <w:tcPr>
            <w:tcW w:w="1091" w:type="pct"/>
          </w:tcPr>
          <w:p w14:paraId="24D9681A" w14:textId="77777777" w:rsidR="00727F84" w:rsidRPr="00517F8F" w:rsidRDefault="00727F84" w:rsidP="009E6F3B">
            <w:pPr>
              <w:pStyle w:val="Tabellentext"/>
              <w:jc w:val="right"/>
            </w:pPr>
            <w:r>
              <w:t>0,361403956856514</w:t>
            </w:r>
          </w:p>
        </w:tc>
        <w:tc>
          <w:tcPr>
            <w:tcW w:w="469" w:type="pct"/>
          </w:tcPr>
          <w:p w14:paraId="437B656B" w14:textId="77777777" w:rsidR="00727F84" w:rsidRPr="00517F8F" w:rsidRDefault="00727F84" w:rsidP="004D14B9">
            <w:pPr>
              <w:pStyle w:val="Tabellentext"/>
              <w:ind w:left="0"/>
              <w:jc w:val="right"/>
            </w:pPr>
            <w:r>
              <w:t>0,03657</w:t>
            </w:r>
          </w:p>
        </w:tc>
        <w:tc>
          <w:tcPr>
            <w:tcW w:w="545" w:type="pct"/>
          </w:tcPr>
          <w:p w14:paraId="6FEE87A5" w14:textId="77777777" w:rsidR="00727F84" w:rsidRPr="00517F8F" w:rsidRDefault="00727F84" w:rsidP="009E6F3B">
            <w:pPr>
              <w:pStyle w:val="Tabellentext"/>
              <w:jc w:val="right"/>
            </w:pPr>
            <w:r>
              <w:t>9,883</w:t>
            </w:r>
          </w:p>
        </w:tc>
        <w:tc>
          <w:tcPr>
            <w:tcW w:w="469" w:type="pct"/>
          </w:tcPr>
          <w:p w14:paraId="2CD6B39D" w14:textId="77777777" w:rsidR="00727F84" w:rsidRPr="00517F8F" w:rsidRDefault="00727F84" w:rsidP="004D14B9">
            <w:pPr>
              <w:pStyle w:val="Tabellentext"/>
              <w:ind w:left="6"/>
              <w:jc w:val="right"/>
            </w:pPr>
            <w:r>
              <w:t>1,435</w:t>
            </w:r>
          </w:p>
        </w:tc>
        <w:tc>
          <w:tcPr>
            <w:tcW w:w="1017" w:type="pct"/>
          </w:tcPr>
          <w:p w14:paraId="43B54C73" w14:textId="77777777" w:rsidR="00727F84" w:rsidRPr="00517F8F" w:rsidRDefault="00727F84" w:rsidP="005521DD">
            <w:pPr>
              <w:pStyle w:val="Tabellentext"/>
              <w:ind w:left="-6"/>
              <w:jc w:val="right"/>
            </w:pPr>
            <w:r>
              <w:t>1,336 - 1,542</w:t>
            </w:r>
          </w:p>
        </w:tc>
      </w:tr>
      <w:tr w:rsidR="00BA23B7" w:rsidRPr="00743DF3" w14:paraId="7AD58E4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6817C5" w14:textId="77777777" w:rsidR="00727F84" w:rsidRPr="00517F8F" w:rsidRDefault="00727F84" w:rsidP="00C25810">
            <w:pPr>
              <w:pStyle w:val="Tabellentext"/>
            </w:pPr>
            <w:r>
              <w:t>Gehstrecke - im Zimmer mobil oder immobil</w:t>
            </w:r>
          </w:p>
        </w:tc>
        <w:tc>
          <w:tcPr>
            <w:tcW w:w="1091" w:type="pct"/>
          </w:tcPr>
          <w:p w14:paraId="486498C3" w14:textId="77777777" w:rsidR="00727F84" w:rsidRPr="00517F8F" w:rsidRDefault="00727F84" w:rsidP="009E6F3B">
            <w:pPr>
              <w:pStyle w:val="Tabellentext"/>
              <w:jc w:val="right"/>
            </w:pPr>
            <w:r>
              <w:t>0,441219970007944</w:t>
            </w:r>
          </w:p>
        </w:tc>
        <w:tc>
          <w:tcPr>
            <w:tcW w:w="469" w:type="pct"/>
          </w:tcPr>
          <w:p w14:paraId="56455385" w14:textId="77777777" w:rsidR="00727F84" w:rsidRPr="00517F8F" w:rsidRDefault="00727F84" w:rsidP="004D14B9">
            <w:pPr>
              <w:pStyle w:val="Tabellentext"/>
              <w:ind w:left="0"/>
              <w:jc w:val="right"/>
            </w:pPr>
            <w:r>
              <w:t>0,039782</w:t>
            </w:r>
          </w:p>
        </w:tc>
        <w:tc>
          <w:tcPr>
            <w:tcW w:w="545" w:type="pct"/>
          </w:tcPr>
          <w:p w14:paraId="3CA1F79F" w14:textId="77777777" w:rsidR="00727F84" w:rsidRPr="00517F8F" w:rsidRDefault="00727F84" w:rsidP="009E6F3B">
            <w:pPr>
              <w:pStyle w:val="Tabellentext"/>
              <w:jc w:val="right"/>
            </w:pPr>
            <w:r>
              <w:t>11,091</w:t>
            </w:r>
          </w:p>
        </w:tc>
        <w:tc>
          <w:tcPr>
            <w:tcW w:w="469" w:type="pct"/>
          </w:tcPr>
          <w:p w14:paraId="2CA57497" w14:textId="77777777" w:rsidR="00727F84" w:rsidRPr="00517F8F" w:rsidRDefault="00727F84" w:rsidP="004D14B9">
            <w:pPr>
              <w:pStyle w:val="Tabellentext"/>
              <w:ind w:left="6"/>
              <w:jc w:val="right"/>
            </w:pPr>
            <w:r>
              <w:t>1,555</w:t>
            </w:r>
          </w:p>
        </w:tc>
        <w:tc>
          <w:tcPr>
            <w:tcW w:w="1017" w:type="pct"/>
          </w:tcPr>
          <w:p w14:paraId="627698EC" w14:textId="77777777" w:rsidR="00727F84" w:rsidRPr="00517F8F" w:rsidRDefault="00727F84" w:rsidP="005521DD">
            <w:pPr>
              <w:pStyle w:val="Tabellentext"/>
              <w:ind w:left="-6"/>
              <w:jc w:val="right"/>
            </w:pPr>
            <w:r>
              <w:t>1,438 - 1,681</w:t>
            </w:r>
          </w:p>
        </w:tc>
      </w:tr>
      <w:tr w:rsidR="00BA23B7" w:rsidRPr="00743DF3" w14:paraId="5D1C7B4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DC0B70C" w14:textId="77777777" w:rsidR="00727F84" w:rsidRPr="00517F8F" w:rsidRDefault="00727F84" w:rsidP="00C25810">
            <w:pPr>
              <w:pStyle w:val="Tabellentext"/>
            </w:pPr>
            <w:r>
              <w:t>Diagnose - Adipositas</w:t>
            </w:r>
          </w:p>
        </w:tc>
        <w:tc>
          <w:tcPr>
            <w:tcW w:w="1091" w:type="pct"/>
          </w:tcPr>
          <w:p w14:paraId="153B4577" w14:textId="77777777" w:rsidR="00727F84" w:rsidRPr="00517F8F" w:rsidRDefault="00727F84" w:rsidP="009E6F3B">
            <w:pPr>
              <w:pStyle w:val="Tabellentext"/>
              <w:jc w:val="right"/>
            </w:pPr>
            <w:r>
              <w:t>0,214858741694021</w:t>
            </w:r>
          </w:p>
        </w:tc>
        <w:tc>
          <w:tcPr>
            <w:tcW w:w="469" w:type="pct"/>
          </w:tcPr>
          <w:p w14:paraId="1DE4B4AF" w14:textId="77777777" w:rsidR="00727F84" w:rsidRPr="00517F8F" w:rsidRDefault="00727F84" w:rsidP="004D14B9">
            <w:pPr>
              <w:pStyle w:val="Tabellentext"/>
              <w:ind w:left="0"/>
              <w:jc w:val="right"/>
            </w:pPr>
            <w:r>
              <w:t>0,075693</w:t>
            </w:r>
          </w:p>
        </w:tc>
        <w:tc>
          <w:tcPr>
            <w:tcW w:w="545" w:type="pct"/>
          </w:tcPr>
          <w:p w14:paraId="69F457DE" w14:textId="77777777" w:rsidR="00727F84" w:rsidRPr="00517F8F" w:rsidRDefault="00727F84" w:rsidP="009E6F3B">
            <w:pPr>
              <w:pStyle w:val="Tabellentext"/>
              <w:jc w:val="right"/>
            </w:pPr>
            <w:r>
              <w:t>2,839</w:t>
            </w:r>
          </w:p>
        </w:tc>
        <w:tc>
          <w:tcPr>
            <w:tcW w:w="469" w:type="pct"/>
          </w:tcPr>
          <w:p w14:paraId="5DDBC5A0" w14:textId="77777777" w:rsidR="00727F84" w:rsidRPr="00517F8F" w:rsidRDefault="00727F84" w:rsidP="004D14B9">
            <w:pPr>
              <w:pStyle w:val="Tabellentext"/>
              <w:ind w:left="6"/>
              <w:jc w:val="right"/>
            </w:pPr>
            <w:r>
              <w:t>1,240</w:t>
            </w:r>
          </w:p>
        </w:tc>
        <w:tc>
          <w:tcPr>
            <w:tcW w:w="1017" w:type="pct"/>
          </w:tcPr>
          <w:p w14:paraId="53396D21" w14:textId="77777777" w:rsidR="00727F84" w:rsidRPr="00517F8F" w:rsidRDefault="00727F84" w:rsidP="005521DD">
            <w:pPr>
              <w:pStyle w:val="Tabellentext"/>
              <w:ind w:left="-6"/>
              <w:jc w:val="right"/>
            </w:pPr>
            <w:r>
              <w:t>1,069 - 1,438</w:t>
            </w:r>
          </w:p>
        </w:tc>
      </w:tr>
      <w:tr w:rsidR="00BA23B7" w:rsidRPr="00743DF3" w14:paraId="498FEEB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B343E4" w14:textId="77777777" w:rsidR="00727F84" w:rsidRPr="00517F8F" w:rsidRDefault="00727F84" w:rsidP="00C25810">
            <w:pPr>
              <w:pStyle w:val="Tabellentext"/>
            </w:pPr>
            <w:r>
              <w:t>Diagnose - Alimentaere_Annaemie</w:t>
            </w:r>
          </w:p>
        </w:tc>
        <w:tc>
          <w:tcPr>
            <w:tcW w:w="1091" w:type="pct"/>
          </w:tcPr>
          <w:p w14:paraId="00405288" w14:textId="77777777" w:rsidR="00727F84" w:rsidRPr="00517F8F" w:rsidRDefault="00727F84" w:rsidP="009E6F3B">
            <w:pPr>
              <w:pStyle w:val="Tabellentext"/>
              <w:jc w:val="right"/>
            </w:pPr>
            <w:r>
              <w:t>0,082237797933444</w:t>
            </w:r>
          </w:p>
        </w:tc>
        <w:tc>
          <w:tcPr>
            <w:tcW w:w="469" w:type="pct"/>
          </w:tcPr>
          <w:p w14:paraId="3EAAD092" w14:textId="77777777" w:rsidR="00727F84" w:rsidRPr="00517F8F" w:rsidRDefault="00727F84" w:rsidP="004D14B9">
            <w:pPr>
              <w:pStyle w:val="Tabellentext"/>
              <w:ind w:left="0"/>
              <w:jc w:val="right"/>
            </w:pPr>
            <w:r>
              <w:t>0,085144</w:t>
            </w:r>
          </w:p>
        </w:tc>
        <w:tc>
          <w:tcPr>
            <w:tcW w:w="545" w:type="pct"/>
          </w:tcPr>
          <w:p w14:paraId="3A104E7A" w14:textId="77777777" w:rsidR="00727F84" w:rsidRPr="00517F8F" w:rsidRDefault="00727F84" w:rsidP="009E6F3B">
            <w:pPr>
              <w:pStyle w:val="Tabellentext"/>
              <w:jc w:val="right"/>
            </w:pPr>
            <w:r>
              <w:t>0,966</w:t>
            </w:r>
          </w:p>
        </w:tc>
        <w:tc>
          <w:tcPr>
            <w:tcW w:w="469" w:type="pct"/>
          </w:tcPr>
          <w:p w14:paraId="1E9F7397" w14:textId="77777777" w:rsidR="00727F84" w:rsidRPr="00517F8F" w:rsidRDefault="00727F84" w:rsidP="004D14B9">
            <w:pPr>
              <w:pStyle w:val="Tabellentext"/>
              <w:ind w:left="6"/>
              <w:jc w:val="right"/>
            </w:pPr>
            <w:r>
              <w:t>1,086</w:t>
            </w:r>
          </w:p>
        </w:tc>
        <w:tc>
          <w:tcPr>
            <w:tcW w:w="1017" w:type="pct"/>
          </w:tcPr>
          <w:p w14:paraId="66223674" w14:textId="77777777" w:rsidR="00727F84" w:rsidRPr="00517F8F" w:rsidRDefault="00727F84" w:rsidP="005521DD">
            <w:pPr>
              <w:pStyle w:val="Tabellentext"/>
              <w:ind w:left="-6"/>
              <w:jc w:val="right"/>
            </w:pPr>
            <w:r>
              <w:t>0,919 - 1,283</w:t>
            </w:r>
          </w:p>
        </w:tc>
      </w:tr>
      <w:tr w:rsidR="00BA23B7" w:rsidRPr="00743DF3" w14:paraId="2F77AE1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C68009" w14:textId="77777777" w:rsidR="00727F84" w:rsidRPr="00517F8F" w:rsidRDefault="00727F84" w:rsidP="00C25810">
            <w:pPr>
              <w:pStyle w:val="Tabellentext"/>
            </w:pPr>
            <w:r>
              <w:t>Diagnose - Alkoholabusus</w:t>
            </w:r>
          </w:p>
        </w:tc>
        <w:tc>
          <w:tcPr>
            <w:tcW w:w="1091" w:type="pct"/>
          </w:tcPr>
          <w:p w14:paraId="272A95AA" w14:textId="77777777" w:rsidR="00727F84" w:rsidRPr="00517F8F" w:rsidRDefault="00727F84" w:rsidP="009E6F3B">
            <w:pPr>
              <w:pStyle w:val="Tabellentext"/>
              <w:jc w:val="right"/>
            </w:pPr>
            <w:r>
              <w:t>0,346188275570097</w:t>
            </w:r>
          </w:p>
        </w:tc>
        <w:tc>
          <w:tcPr>
            <w:tcW w:w="469" w:type="pct"/>
          </w:tcPr>
          <w:p w14:paraId="27BC5DAC" w14:textId="77777777" w:rsidR="00727F84" w:rsidRPr="00517F8F" w:rsidRDefault="00727F84" w:rsidP="004D14B9">
            <w:pPr>
              <w:pStyle w:val="Tabellentext"/>
              <w:ind w:left="0"/>
              <w:jc w:val="right"/>
            </w:pPr>
            <w:r>
              <w:t>0,091028</w:t>
            </w:r>
          </w:p>
        </w:tc>
        <w:tc>
          <w:tcPr>
            <w:tcW w:w="545" w:type="pct"/>
          </w:tcPr>
          <w:p w14:paraId="00624AD5" w14:textId="77777777" w:rsidR="00727F84" w:rsidRPr="00517F8F" w:rsidRDefault="00727F84" w:rsidP="009E6F3B">
            <w:pPr>
              <w:pStyle w:val="Tabellentext"/>
              <w:jc w:val="right"/>
            </w:pPr>
            <w:r>
              <w:t>3,803</w:t>
            </w:r>
          </w:p>
        </w:tc>
        <w:tc>
          <w:tcPr>
            <w:tcW w:w="469" w:type="pct"/>
          </w:tcPr>
          <w:p w14:paraId="55DD7B75" w14:textId="77777777" w:rsidR="00727F84" w:rsidRPr="00517F8F" w:rsidRDefault="00727F84" w:rsidP="004D14B9">
            <w:pPr>
              <w:pStyle w:val="Tabellentext"/>
              <w:ind w:left="6"/>
              <w:jc w:val="right"/>
            </w:pPr>
            <w:r>
              <w:t>1,414</w:t>
            </w:r>
          </w:p>
        </w:tc>
        <w:tc>
          <w:tcPr>
            <w:tcW w:w="1017" w:type="pct"/>
          </w:tcPr>
          <w:p w14:paraId="2CD62C8B" w14:textId="77777777" w:rsidR="00727F84" w:rsidRPr="00517F8F" w:rsidRDefault="00727F84" w:rsidP="005521DD">
            <w:pPr>
              <w:pStyle w:val="Tabellentext"/>
              <w:ind w:left="-6"/>
              <w:jc w:val="right"/>
            </w:pPr>
            <w:r>
              <w:t>1,183 - 1,690</w:t>
            </w:r>
          </w:p>
        </w:tc>
      </w:tr>
      <w:tr w:rsidR="00BA23B7" w:rsidRPr="00743DF3" w14:paraId="466176B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D5E3073" w14:textId="77777777" w:rsidR="00727F84" w:rsidRPr="00517F8F" w:rsidRDefault="00727F84" w:rsidP="00C25810">
            <w:pPr>
              <w:pStyle w:val="Tabellentext"/>
            </w:pPr>
            <w:r>
              <w:t>Diagnose - Depressionen</w:t>
            </w:r>
          </w:p>
        </w:tc>
        <w:tc>
          <w:tcPr>
            <w:tcW w:w="1091" w:type="pct"/>
          </w:tcPr>
          <w:p w14:paraId="417576EE" w14:textId="77777777" w:rsidR="00727F84" w:rsidRPr="00517F8F" w:rsidRDefault="00727F84" w:rsidP="009E6F3B">
            <w:pPr>
              <w:pStyle w:val="Tabellentext"/>
              <w:jc w:val="right"/>
            </w:pPr>
            <w:r>
              <w:t>0,053766060353408</w:t>
            </w:r>
          </w:p>
        </w:tc>
        <w:tc>
          <w:tcPr>
            <w:tcW w:w="469" w:type="pct"/>
          </w:tcPr>
          <w:p w14:paraId="5260696B" w14:textId="77777777" w:rsidR="00727F84" w:rsidRPr="00517F8F" w:rsidRDefault="00727F84" w:rsidP="004D14B9">
            <w:pPr>
              <w:pStyle w:val="Tabellentext"/>
              <w:ind w:left="0"/>
              <w:jc w:val="right"/>
            </w:pPr>
            <w:r>
              <w:t>0,043811</w:t>
            </w:r>
          </w:p>
        </w:tc>
        <w:tc>
          <w:tcPr>
            <w:tcW w:w="545" w:type="pct"/>
          </w:tcPr>
          <w:p w14:paraId="57B9095B" w14:textId="77777777" w:rsidR="00727F84" w:rsidRPr="00517F8F" w:rsidRDefault="00727F84" w:rsidP="009E6F3B">
            <w:pPr>
              <w:pStyle w:val="Tabellentext"/>
              <w:jc w:val="right"/>
            </w:pPr>
            <w:r>
              <w:t>1,227</w:t>
            </w:r>
          </w:p>
        </w:tc>
        <w:tc>
          <w:tcPr>
            <w:tcW w:w="469" w:type="pct"/>
          </w:tcPr>
          <w:p w14:paraId="70A8DFF1" w14:textId="77777777" w:rsidR="00727F84" w:rsidRPr="00517F8F" w:rsidRDefault="00727F84" w:rsidP="004D14B9">
            <w:pPr>
              <w:pStyle w:val="Tabellentext"/>
              <w:ind w:left="6"/>
              <w:jc w:val="right"/>
            </w:pPr>
            <w:r>
              <w:t>1,055</w:t>
            </w:r>
          </w:p>
        </w:tc>
        <w:tc>
          <w:tcPr>
            <w:tcW w:w="1017" w:type="pct"/>
          </w:tcPr>
          <w:p w14:paraId="19A4125F" w14:textId="77777777" w:rsidR="00727F84" w:rsidRPr="00517F8F" w:rsidRDefault="00727F84" w:rsidP="005521DD">
            <w:pPr>
              <w:pStyle w:val="Tabellentext"/>
              <w:ind w:left="-6"/>
              <w:jc w:val="right"/>
            </w:pPr>
            <w:r>
              <w:t>0,968 - 1,150</w:t>
            </w:r>
          </w:p>
        </w:tc>
      </w:tr>
      <w:tr w:rsidR="00BA23B7" w:rsidRPr="00743DF3" w14:paraId="5162898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133646" w14:textId="77777777" w:rsidR="00727F84" w:rsidRPr="00517F8F" w:rsidRDefault="00727F84" w:rsidP="00C25810">
            <w:pPr>
              <w:pStyle w:val="Tabellentext"/>
            </w:pPr>
            <w:r>
              <w:t>Diagnose - Drogenabusus</w:t>
            </w:r>
          </w:p>
        </w:tc>
        <w:tc>
          <w:tcPr>
            <w:tcW w:w="1091" w:type="pct"/>
          </w:tcPr>
          <w:p w14:paraId="1015EA55" w14:textId="77777777" w:rsidR="00727F84" w:rsidRPr="00517F8F" w:rsidRDefault="00727F84" w:rsidP="009E6F3B">
            <w:pPr>
              <w:pStyle w:val="Tabellentext"/>
              <w:jc w:val="right"/>
            </w:pPr>
            <w:r>
              <w:t>0,588626060901584</w:t>
            </w:r>
          </w:p>
        </w:tc>
        <w:tc>
          <w:tcPr>
            <w:tcW w:w="469" w:type="pct"/>
          </w:tcPr>
          <w:p w14:paraId="33CB7C9F" w14:textId="77777777" w:rsidR="00727F84" w:rsidRPr="00517F8F" w:rsidRDefault="00727F84" w:rsidP="004D14B9">
            <w:pPr>
              <w:pStyle w:val="Tabellentext"/>
              <w:ind w:left="0"/>
              <w:jc w:val="right"/>
            </w:pPr>
            <w:r>
              <w:t>0,099383</w:t>
            </w:r>
          </w:p>
        </w:tc>
        <w:tc>
          <w:tcPr>
            <w:tcW w:w="545" w:type="pct"/>
          </w:tcPr>
          <w:p w14:paraId="2078AD04" w14:textId="77777777" w:rsidR="00727F84" w:rsidRPr="00517F8F" w:rsidRDefault="00727F84" w:rsidP="009E6F3B">
            <w:pPr>
              <w:pStyle w:val="Tabellentext"/>
              <w:jc w:val="right"/>
            </w:pPr>
            <w:r>
              <w:t>5,923</w:t>
            </w:r>
          </w:p>
        </w:tc>
        <w:tc>
          <w:tcPr>
            <w:tcW w:w="469" w:type="pct"/>
          </w:tcPr>
          <w:p w14:paraId="50923058" w14:textId="77777777" w:rsidR="00727F84" w:rsidRPr="00517F8F" w:rsidRDefault="00727F84" w:rsidP="004D14B9">
            <w:pPr>
              <w:pStyle w:val="Tabellentext"/>
              <w:ind w:left="6"/>
              <w:jc w:val="right"/>
            </w:pPr>
            <w:r>
              <w:t>1,802</w:t>
            </w:r>
          </w:p>
        </w:tc>
        <w:tc>
          <w:tcPr>
            <w:tcW w:w="1017" w:type="pct"/>
          </w:tcPr>
          <w:p w14:paraId="13557B29" w14:textId="77777777" w:rsidR="00727F84" w:rsidRPr="00517F8F" w:rsidRDefault="00727F84" w:rsidP="005521DD">
            <w:pPr>
              <w:pStyle w:val="Tabellentext"/>
              <w:ind w:left="-6"/>
              <w:jc w:val="right"/>
            </w:pPr>
            <w:r>
              <w:t>1,483 - 2,189</w:t>
            </w:r>
          </w:p>
        </w:tc>
      </w:tr>
      <w:tr w:rsidR="00BA23B7" w:rsidRPr="00743DF3" w14:paraId="56150FD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43756F" w14:textId="77777777" w:rsidR="00727F84" w:rsidRPr="00517F8F" w:rsidRDefault="00727F84" w:rsidP="00C25810">
            <w:pPr>
              <w:pStyle w:val="Tabellentext"/>
            </w:pPr>
            <w:r>
              <w:lastRenderedPageBreak/>
              <w:t>Diagnose - Entzuendliche_Erkrankungen_Verdauungstraktes</w:t>
            </w:r>
          </w:p>
        </w:tc>
        <w:tc>
          <w:tcPr>
            <w:tcW w:w="1091" w:type="pct"/>
          </w:tcPr>
          <w:p w14:paraId="52FCF84B" w14:textId="77777777" w:rsidR="00727F84" w:rsidRPr="00517F8F" w:rsidRDefault="00727F84" w:rsidP="009E6F3B">
            <w:pPr>
              <w:pStyle w:val="Tabellentext"/>
              <w:jc w:val="right"/>
            </w:pPr>
            <w:r>
              <w:t>0,324340101520510</w:t>
            </w:r>
          </w:p>
        </w:tc>
        <w:tc>
          <w:tcPr>
            <w:tcW w:w="469" w:type="pct"/>
          </w:tcPr>
          <w:p w14:paraId="4DCE2E56" w14:textId="77777777" w:rsidR="00727F84" w:rsidRPr="00517F8F" w:rsidRDefault="00727F84" w:rsidP="004D14B9">
            <w:pPr>
              <w:pStyle w:val="Tabellentext"/>
              <w:ind w:left="0"/>
              <w:jc w:val="right"/>
            </w:pPr>
            <w:r>
              <w:t>0,113618</w:t>
            </w:r>
          </w:p>
        </w:tc>
        <w:tc>
          <w:tcPr>
            <w:tcW w:w="545" w:type="pct"/>
          </w:tcPr>
          <w:p w14:paraId="79D471F4" w14:textId="77777777" w:rsidR="00727F84" w:rsidRPr="00517F8F" w:rsidRDefault="00727F84" w:rsidP="009E6F3B">
            <w:pPr>
              <w:pStyle w:val="Tabellentext"/>
              <w:jc w:val="right"/>
            </w:pPr>
            <w:r>
              <w:t>2,855</w:t>
            </w:r>
          </w:p>
        </w:tc>
        <w:tc>
          <w:tcPr>
            <w:tcW w:w="469" w:type="pct"/>
          </w:tcPr>
          <w:p w14:paraId="6624A03D" w14:textId="77777777" w:rsidR="00727F84" w:rsidRPr="00517F8F" w:rsidRDefault="00727F84" w:rsidP="004D14B9">
            <w:pPr>
              <w:pStyle w:val="Tabellentext"/>
              <w:ind w:left="6"/>
              <w:jc w:val="right"/>
            </w:pPr>
            <w:r>
              <w:t>1,383</w:t>
            </w:r>
          </w:p>
        </w:tc>
        <w:tc>
          <w:tcPr>
            <w:tcW w:w="1017" w:type="pct"/>
          </w:tcPr>
          <w:p w14:paraId="26243514" w14:textId="77777777" w:rsidR="00727F84" w:rsidRPr="00517F8F" w:rsidRDefault="00727F84" w:rsidP="005521DD">
            <w:pPr>
              <w:pStyle w:val="Tabellentext"/>
              <w:ind w:left="-6"/>
              <w:jc w:val="right"/>
            </w:pPr>
            <w:r>
              <w:t>1,107 - 1,728</w:t>
            </w:r>
          </w:p>
        </w:tc>
      </w:tr>
      <w:tr w:rsidR="00BA23B7" w:rsidRPr="00743DF3" w14:paraId="210AAB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0D8134" w14:textId="77777777" w:rsidR="00727F84" w:rsidRPr="00517F8F" w:rsidRDefault="00727F84" w:rsidP="00C25810">
            <w:pPr>
              <w:pStyle w:val="Tabellentext"/>
            </w:pPr>
            <w:r>
              <w:t>Diagnose - Entzuendliche_Gerinnungsstoerungen</w:t>
            </w:r>
          </w:p>
        </w:tc>
        <w:tc>
          <w:tcPr>
            <w:tcW w:w="1091" w:type="pct"/>
          </w:tcPr>
          <w:p w14:paraId="7E22500C" w14:textId="77777777" w:rsidR="00727F84" w:rsidRPr="00517F8F" w:rsidRDefault="00727F84" w:rsidP="009E6F3B">
            <w:pPr>
              <w:pStyle w:val="Tabellentext"/>
              <w:jc w:val="right"/>
            </w:pPr>
            <w:r>
              <w:t>0,558950768968658</w:t>
            </w:r>
          </w:p>
        </w:tc>
        <w:tc>
          <w:tcPr>
            <w:tcW w:w="469" w:type="pct"/>
          </w:tcPr>
          <w:p w14:paraId="0565EA5B" w14:textId="77777777" w:rsidR="00727F84" w:rsidRPr="00517F8F" w:rsidRDefault="00727F84" w:rsidP="004D14B9">
            <w:pPr>
              <w:pStyle w:val="Tabellentext"/>
              <w:ind w:left="0"/>
              <w:jc w:val="right"/>
            </w:pPr>
            <w:r>
              <w:t>0,05956</w:t>
            </w:r>
          </w:p>
        </w:tc>
        <w:tc>
          <w:tcPr>
            <w:tcW w:w="545" w:type="pct"/>
          </w:tcPr>
          <w:p w14:paraId="31DC45CE" w14:textId="77777777" w:rsidR="00727F84" w:rsidRPr="00517F8F" w:rsidRDefault="00727F84" w:rsidP="009E6F3B">
            <w:pPr>
              <w:pStyle w:val="Tabellentext"/>
              <w:jc w:val="right"/>
            </w:pPr>
            <w:r>
              <w:t>9,385</w:t>
            </w:r>
          </w:p>
        </w:tc>
        <w:tc>
          <w:tcPr>
            <w:tcW w:w="469" w:type="pct"/>
          </w:tcPr>
          <w:p w14:paraId="6A6EB1C5" w14:textId="77777777" w:rsidR="00727F84" w:rsidRPr="00517F8F" w:rsidRDefault="00727F84" w:rsidP="004D14B9">
            <w:pPr>
              <w:pStyle w:val="Tabellentext"/>
              <w:ind w:left="6"/>
              <w:jc w:val="right"/>
            </w:pPr>
            <w:r>
              <w:t>1,749</w:t>
            </w:r>
          </w:p>
        </w:tc>
        <w:tc>
          <w:tcPr>
            <w:tcW w:w="1017" w:type="pct"/>
          </w:tcPr>
          <w:p w14:paraId="33A6CCC7" w14:textId="77777777" w:rsidR="00727F84" w:rsidRPr="00517F8F" w:rsidRDefault="00727F84" w:rsidP="005521DD">
            <w:pPr>
              <w:pStyle w:val="Tabellentext"/>
              <w:ind w:left="-6"/>
              <w:jc w:val="right"/>
            </w:pPr>
            <w:r>
              <w:t>1,556 - 1,965</w:t>
            </w:r>
          </w:p>
        </w:tc>
      </w:tr>
      <w:tr w:rsidR="00BA23B7" w:rsidRPr="00743DF3" w14:paraId="3040BA7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165634C" w14:textId="77777777" w:rsidR="00727F84" w:rsidRPr="00517F8F" w:rsidRDefault="00727F84" w:rsidP="00C25810">
            <w:pPr>
              <w:pStyle w:val="Tabellentext"/>
            </w:pPr>
            <w:r>
              <w:t>Diagnose - Gewichtsverlust</w:t>
            </w:r>
          </w:p>
        </w:tc>
        <w:tc>
          <w:tcPr>
            <w:tcW w:w="1091" w:type="pct"/>
          </w:tcPr>
          <w:p w14:paraId="199F313B" w14:textId="77777777" w:rsidR="00727F84" w:rsidRPr="00517F8F" w:rsidRDefault="00727F84" w:rsidP="009E6F3B">
            <w:pPr>
              <w:pStyle w:val="Tabellentext"/>
              <w:jc w:val="right"/>
            </w:pPr>
            <w:r>
              <w:t>0,218224680677312</w:t>
            </w:r>
          </w:p>
        </w:tc>
        <w:tc>
          <w:tcPr>
            <w:tcW w:w="469" w:type="pct"/>
          </w:tcPr>
          <w:p w14:paraId="0B305704" w14:textId="77777777" w:rsidR="00727F84" w:rsidRPr="00517F8F" w:rsidRDefault="00727F84" w:rsidP="004D14B9">
            <w:pPr>
              <w:pStyle w:val="Tabellentext"/>
              <w:ind w:left="0"/>
              <w:jc w:val="right"/>
            </w:pPr>
            <w:r>
              <w:t>0,041358</w:t>
            </w:r>
          </w:p>
        </w:tc>
        <w:tc>
          <w:tcPr>
            <w:tcW w:w="545" w:type="pct"/>
          </w:tcPr>
          <w:p w14:paraId="5886D8DE" w14:textId="77777777" w:rsidR="00727F84" w:rsidRPr="00517F8F" w:rsidRDefault="00727F84" w:rsidP="009E6F3B">
            <w:pPr>
              <w:pStyle w:val="Tabellentext"/>
              <w:jc w:val="right"/>
            </w:pPr>
            <w:r>
              <w:t>5,276</w:t>
            </w:r>
          </w:p>
        </w:tc>
        <w:tc>
          <w:tcPr>
            <w:tcW w:w="469" w:type="pct"/>
          </w:tcPr>
          <w:p w14:paraId="483AA121" w14:textId="77777777" w:rsidR="00727F84" w:rsidRPr="00517F8F" w:rsidRDefault="00727F84" w:rsidP="004D14B9">
            <w:pPr>
              <w:pStyle w:val="Tabellentext"/>
              <w:ind w:left="6"/>
              <w:jc w:val="right"/>
            </w:pPr>
            <w:r>
              <w:t>1,244</w:t>
            </w:r>
          </w:p>
        </w:tc>
        <w:tc>
          <w:tcPr>
            <w:tcW w:w="1017" w:type="pct"/>
          </w:tcPr>
          <w:p w14:paraId="0C4438B9" w14:textId="77777777" w:rsidR="00727F84" w:rsidRPr="00517F8F" w:rsidRDefault="00727F84" w:rsidP="005521DD">
            <w:pPr>
              <w:pStyle w:val="Tabellentext"/>
              <w:ind w:left="-6"/>
              <w:jc w:val="right"/>
            </w:pPr>
            <w:r>
              <w:t>1,147 - 1,349</w:t>
            </w:r>
          </w:p>
        </w:tc>
      </w:tr>
      <w:tr w:rsidR="00BA23B7" w:rsidRPr="00743DF3" w14:paraId="3864DD1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E3F50D6" w14:textId="77777777" w:rsidR="00727F84" w:rsidRPr="00517F8F" w:rsidRDefault="00727F84" w:rsidP="00C25810">
            <w:pPr>
              <w:pStyle w:val="Tabellentext"/>
            </w:pPr>
            <w:r>
              <w:t>Diagnose - Herzinsuffizienz</w:t>
            </w:r>
          </w:p>
        </w:tc>
        <w:tc>
          <w:tcPr>
            <w:tcW w:w="1091" w:type="pct"/>
          </w:tcPr>
          <w:p w14:paraId="1E0CEC26" w14:textId="77777777" w:rsidR="00727F84" w:rsidRPr="00517F8F" w:rsidRDefault="00727F84" w:rsidP="009E6F3B">
            <w:pPr>
              <w:pStyle w:val="Tabellentext"/>
              <w:jc w:val="right"/>
            </w:pPr>
            <w:r>
              <w:t>0,709299312614964</w:t>
            </w:r>
          </w:p>
        </w:tc>
        <w:tc>
          <w:tcPr>
            <w:tcW w:w="469" w:type="pct"/>
          </w:tcPr>
          <w:p w14:paraId="70CC2F70" w14:textId="77777777" w:rsidR="00727F84" w:rsidRPr="00517F8F" w:rsidRDefault="00727F84" w:rsidP="004D14B9">
            <w:pPr>
              <w:pStyle w:val="Tabellentext"/>
              <w:ind w:left="0"/>
              <w:jc w:val="right"/>
            </w:pPr>
            <w:r>
              <w:t>0,030179</w:t>
            </w:r>
          </w:p>
        </w:tc>
        <w:tc>
          <w:tcPr>
            <w:tcW w:w="545" w:type="pct"/>
          </w:tcPr>
          <w:p w14:paraId="6444E062" w14:textId="77777777" w:rsidR="00727F84" w:rsidRPr="00517F8F" w:rsidRDefault="00727F84" w:rsidP="009E6F3B">
            <w:pPr>
              <w:pStyle w:val="Tabellentext"/>
              <w:jc w:val="right"/>
            </w:pPr>
            <w:r>
              <w:t>23,503</w:t>
            </w:r>
          </w:p>
        </w:tc>
        <w:tc>
          <w:tcPr>
            <w:tcW w:w="469" w:type="pct"/>
          </w:tcPr>
          <w:p w14:paraId="416103D1" w14:textId="77777777" w:rsidR="00727F84" w:rsidRPr="00517F8F" w:rsidRDefault="00727F84" w:rsidP="004D14B9">
            <w:pPr>
              <w:pStyle w:val="Tabellentext"/>
              <w:ind w:left="6"/>
              <w:jc w:val="right"/>
            </w:pPr>
            <w:r>
              <w:t>2,033</w:t>
            </w:r>
          </w:p>
        </w:tc>
        <w:tc>
          <w:tcPr>
            <w:tcW w:w="1017" w:type="pct"/>
          </w:tcPr>
          <w:p w14:paraId="41DC3833" w14:textId="77777777" w:rsidR="00727F84" w:rsidRPr="00517F8F" w:rsidRDefault="00727F84" w:rsidP="005521DD">
            <w:pPr>
              <w:pStyle w:val="Tabellentext"/>
              <w:ind w:left="-6"/>
              <w:jc w:val="right"/>
            </w:pPr>
            <w:r>
              <w:t>1,916 - 2,156</w:t>
            </w:r>
          </w:p>
        </w:tc>
      </w:tr>
      <w:tr w:rsidR="00BA23B7" w:rsidRPr="00743DF3" w14:paraId="2725FA1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835A2F" w14:textId="77777777" w:rsidR="00727F84" w:rsidRPr="00517F8F" w:rsidRDefault="00727F84" w:rsidP="00C25810">
            <w:pPr>
              <w:pStyle w:val="Tabellentext"/>
            </w:pPr>
            <w:r>
              <w:t>Diagnose - Herzklappenerkrankungen</w:t>
            </w:r>
          </w:p>
        </w:tc>
        <w:tc>
          <w:tcPr>
            <w:tcW w:w="1091" w:type="pct"/>
          </w:tcPr>
          <w:p w14:paraId="1A277CD7" w14:textId="77777777" w:rsidR="00727F84" w:rsidRPr="00517F8F" w:rsidRDefault="00727F84" w:rsidP="009E6F3B">
            <w:pPr>
              <w:pStyle w:val="Tabellentext"/>
              <w:jc w:val="right"/>
            </w:pPr>
            <w:r>
              <w:t>0,171618486566230</w:t>
            </w:r>
          </w:p>
        </w:tc>
        <w:tc>
          <w:tcPr>
            <w:tcW w:w="469" w:type="pct"/>
          </w:tcPr>
          <w:p w14:paraId="77ED0DAF" w14:textId="77777777" w:rsidR="00727F84" w:rsidRPr="00517F8F" w:rsidRDefault="00727F84" w:rsidP="004D14B9">
            <w:pPr>
              <w:pStyle w:val="Tabellentext"/>
              <w:ind w:left="0"/>
              <w:jc w:val="right"/>
            </w:pPr>
            <w:r>
              <w:t>0,046287</w:t>
            </w:r>
          </w:p>
        </w:tc>
        <w:tc>
          <w:tcPr>
            <w:tcW w:w="545" w:type="pct"/>
          </w:tcPr>
          <w:p w14:paraId="5C32DAA6" w14:textId="77777777" w:rsidR="00727F84" w:rsidRPr="00517F8F" w:rsidRDefault="00727F84" w:rsidP="009E6F3B">
            <w:pPr>
              <w:pStyle w:val="Tabellentext"/>
              <w:jc w:val="right"/>
            </w:pPr>
            <w:r>
              <w:t>3,708</w:t>
            </w:r>
          </w:p>
        </w:tc>
        <w:tc>
          <w:tcPr>
            <w:tcW w:w="469" w:type="pct"/>
          </w:tcPr>
          <w:p w14:paraId="25FAF7AF" w14:textId="77777777" w:rsidR="00727F84" w:rsidRPr="00517F8F" w:rsidRDefault="00727F84" w:rsidP="004D14B9">
            <w:pPr>
              <w:pStyle w:val="Tabellentext"/>
              <w:ind w:left="6"/>
              <w:jc w:val="right"/>
            </w:pPr>
            <w:r>
              <w:t>1,187</w:t>
            </w:r>
          </w:p>
        </w:tc>
        <w:tc>
          <w:tcPr>
            <w:tcW w:w="1017" w:type="pct"/>
          </w:tcPr>
          <w:p w14:paraId="27FCC533" w14:textId="77777777" w:rsidR="00727F84" w:rsidRPr="00517F8F" w:rsidRDefault="00727F84" w:rsidP="005521DD">
            <w:pPr>
              <w:pStyle w:val="Tabellentext"/>
              <w:ind w:left="-6"/>
              <w:jc w:val="right"/>
            </w:pPr>
            <w:r>
              <w:t>1,084 - 1,300</w:t>
            </w:r>
          </w:p>
        </w:tc>
      </w:tr>
      <w:tr w:rsidR="00BA23B7" w:rsidRPr="00743DF3" w14:paraId="4D0D534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6F7FF8C" w14:textId="77777777" w:rsidR="00727F84" w:rsidRPr="00517F8F" w:rsidRDefault="00727F84" w:rsidP="00C25810">
            <w:pPr>
              <w:pStyle w:val="Tabellentext"/>
            </w:pPr>
            <w:r>
              <w:t>Diagnose - Herzkreislauferkrankungen</w:t>
            </w:r>
          </w:p>
        </w:tc>
        <w:tc>
          <w:tcPr>
            <w:tcW w:w="1091" w:type="pct"/>
          </w:tcPr>
          <w:p w14:paraId="23138ABB" w14:textId="77777777" w:rsidR="00727F84" w:rsidRPr="00517F8F" w:rsidRDefault="00727F84" w:rsidP="009E6F3B">
            <w:pPr>
              <w:pStyle w:val="Tabellentext"/>
              <w:jc w:val="right"/>
            </w:pPr>
            <w:r>
              <w:t>0,106476871422290</w:t>
            </w:r>
          </w:p>
        </w:tc>
        <w:tc>
          <w:tcPr>
            <w:tcW w:w="469" w:type="pct"/>
          </w:tcPr>
          <w:p w14:paraId="3FBDFEED" w14:textId="77777777" w:rsidR="00727F84" w:rsidRPr="00517F8F" w:rsidRDefault="00727F84" w:rsidP="004D14B9">
            <w:pPr>
              <w:pStyle w:val="Tabellentext"/>
              <w:ind w:left="0"/>
              <w:jc w:val="right"/>
            </w:pPr>
            <w:r>
              <w:t>0,033407</w:t>
            </w:r>
          </w:p>
        </w:tc>
        <w:tc>
          <w:tcPr>
            <w:tcW w:w="545" w:type="pct"/>
          </w:tcPr>
          <w:p w14:paraId="76E99F83" w14:textId="77777777" w:rsidR="00727F84" w:rsidRPr="00517F8F" w:rsidRDefault="00727F84" w:rsidP="009E6F3B">
            <w:pPr>
              <w:pStyle w:val="Tabellentext"/>
              <w:jc w:val="right"/>
            </w:pPr>
            <w:r>
              <w:t>3,187</w:t>
            </w:r>
          </w:p>
        </w:tc>
        <w:tc>
          <w:tcPr>
            <w:tcW w:w="469" w:type="pct"/>
          </w:tcPr>
          <w:p w14:paraId="7B99677C" w14:textId="77777777" w:rsidR="00727F84" w:rsidRPr="00517F8F" w:rsidRDefault="00727F84" w:rsidP="004D14B9">
            <w:pPr>
              <w:pStyle w:val="Tabellentext"/>
              <w:ind w:left="6"/>
              <w:jc w:val="right"/>
            </w:pPr>
            <w:r>
              <w:t>1,112</w:t>
            </w:r>
          </w:p>
        </w:tc>
        <w:tc>
          <w:tcPr>
            <w:tcW w:w="1017" w:type="pct"/>
          </w:tcPr>
          <w:p w14:paraId="47240CD6" w14:textId="77777777" w:rsidR="00727F84" w:rsidRPr="00517F8F" w:rsidRDefault="00727F84" w:rsidP="005521DD">
            <w:pPr>
              <w:pStyle w:val="Tabellentext"/>
              <w:ind w:left="-6"/>
              <w:jc w:val="right"/>
            </w:pPr>
            <w:r>
              <w:t>1,042 - 1,188</w:t>
            </w:r>
          </w:p>
        </w:tc>
      </w:tr>
      <w:tr w:rsidR="00BA23B7" w:rsidRPr="00743DF3" w14:paraId="2A2B67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3405CA1" w14:textId="77777777" w:rsidR="00727F84" w:rsidRPr="00517F8F" w:rsidRDefault="00727F84" w:rsidP="00C25810">
            <w:pPr>
              <w:pStyle w:val="Tabellentext"/>
            </w:pPr>
            <w:r>
              <w:t>Diagnose - Lebererkrankungen</w:t>
            </w:r>
          </w:p>
        </w:tc>
        <w:tc>
          <w:tcPr>
            <w:tcW w:w="1091" w:type="pct"/>
          </w:tcPr>
          <w:p w14:paraId="272E48CF" w14:textId="77777777" w:rsidR="00727F84" w:rsidRPr="00517F8F" w:rsidRDefault="00727F84" w:rsidP="009E6F3B">
            <w:pPr>
              <w:pStyle w:val="Tabellentext"/>
              <w:jc w:val="right"/>
            </w:pPr>
            <w:r>
              <w:t>0,291850521773476</w:t>
            </w:r>
          </w:p>
        </w:tc>
        <w:tc>
          <w:tcPr>
            <w:tcW w:w="469" w:type="pct"/>
          </w:tcPr>
          <w:p w14:paraId="35ABE925" w14:textId="77777777" w:rsidR="00727F84" w:rsidRPr="00517F8F" w:rsidRDefault="00727F84" w:rsidP="004D14B9">
            <w:pPr>
              <w:pStyle w:val="Tabellentext"/>
              <w:ind w:left="0"/>
              <w:jc w:val="right"/>
            </w:pPr>
            <w:r>
              <w:t>0,097972</w:t>
            </w:r>
          </w:p>
        </w:tc>
        <w:tc>
          <w:tcPr>
            <w:tcW w:w="545" w:type="pct"/>
          </w:tcPr>
          <w:p w14:paraId="1F1BEFE8" w14:textId="77777777" w:rsidR="00727F84" w:rsidRPr="00517F8F" w:rsidRDefault="00727F84" w:rsidP="009E6F3B">
            <w:pPr>
              <w:pStyle w:val="Tabellentext"/>
              <w:jc w:val="right"/>
            </w:pPr>
            <w:r>
              <w:t>2,979</w:t>
            </w:r>
          </w:p>
        </w:tc>
        <w:tc>
          <w:tcPr>
            <w:tcW w:w="469" w:type="pct"/>
          </w:tcPr>
          <w:p w14:paraId="0DCF6B5B" w14:textId="77777777" w:rsidR="00727F84" w:rsidRPr="00517F8F" w:rsidRDefault="00727F84" w:rsidP="004D14B9">
            <w:pPr>
              <w:pStyle w:val="Tabellentext"/>
              <w:ind w:left="6"/>
              <w:jc w:val="right"/>
            </w:pPr>
            <w:r>
              <w:t>1,339</w:t>
            </w:r>
          </w:p>
        </w:tc>
        <w:tc>
          <w:tcPr>
            <w:tcW w:w="1017" w:type="pct"/>
          </w:tcPr>
          <w:p w14:paraId="69562DE4" w14:textId="77777777" w:rsidR="00727F84" w:rsidRPr="00517F8F" w:rsidRDefault="00727F84" w:rsidP="005521DD">
            <w:pPr>
              <w:pStyle w:val="Tabellentext"/>
              <w:ind w:left="-6"/>
              <w:jc w:val="right"/>
            </w:pPr>
            <w:r>
              <w:t>1,105 - 1,622</w:t>
            </w:r>
          </w:p>
        </w:tc>
      </w:tr>
      <w:tr w:rsidR="00BA23B7" w:rsidRPr="00743DF3" w14:paraId="5A9E324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338997" w14:textId="77777777" w:rsidR="00727F84" w:rsidRPr="00517F8F" w:rsidRDefault="00727F84" w:rsidP="00C25810">
            <w:pPr>
              <w:pStyle w:val="Tabellentext"/>
            </w:pPr>
            <w:r>
              <w:t>Diagnose - Metastasierende_Tumorerkrankung</w:t>
            </w:r>
          </w:p>
        </w:tc>
        <w:tc>
          <w:tcPr>
            <w:tcW w:w="1091" w:type="pct"/>
          </w:tcPr>
          <w:p w14:paraId="7A325A97" w14:textId="77777777" w:rsidR="00727F84" w:rsidRPr="00517F8F" w:rsidRDefault="00727F84" w:rsidP="009E6F3B">
            <w:pPr>
              <w:pStyle w:val="Tabellentext"/>
              <w:jc w:val="right"/>
            </w:pPr>
            <w:r>
              <w:t>0,560255246160237</w:t>
            </w:r>
          </w:p>
        </w:tc>
        <w:tc>
          <w:tcPr>
            <w:tcW w:w="469" w:type="pct"/>
          </w:tcPr>
          <w:p w14:paraId="78CA52E8" w14:textId="77777777" w:rsidR="00727F84" w:rsidRPr="00517F8F" w:rsidRDefault="00727F84" w:rsidP="004D14B9">
            <w:pPr>
              <w:pStyle w:val="Tabellentext"/>
              <w:ind w:left="0"/>
              <w:jc w:val="right"/>
            </w:pPr>
            <w:r>
              <w:t>0,153059</w:t>
            </w:r>
          </w:p>
        </w:tc>
        <w:tc>
          <w:tcPr>
            <w:tcW w:w="545" w:type="pct"/>
          </w:tcPr>
          <w:p w14:paraId="04DB7875" w14:textId="77777777" w:rsidR="00727F84" w:rsidRPr="00517F8F" w:rsidRDefault="00727F84" w:rsidP="009E6F3B">
            <w:pPr>
              <w:pStyle w:val="Tabellentext"/>
              <w:jc w:val="right"/>
            </w:pPr>
            <w:r>
              <w:t>3,660</w:t>
            </w:r>
          </w:p>
        </w:tc>
        <w:tc>
          <w:tcPr>
            <w:tcW w:w="469" w:type="pct"/>
          </w:tcPr>
          <w:p w14:paraId="72A8E2D0" w14:textId="77777777" w:rsidR="00727F84" w:rsidRPr="00517F8F" w:rsidRDefault="00727F84" w:rsidP="004D14B9">
            <w:pPr>
              <w:pStyle w:val="Tabellentext"/>
              <w:ind w:left="6"/>
              <w:jc w:val="right"/>
            </w:pPr>
            <w:r>
              <w:t>1,751</w:t>
            </w:r>
          </w:p>
        </w:tc>
        <w:tc>
          <w:tcPr>
            <w:tcW w:w="1017" w:type="pct"/>
          </w:tcPr>
          <w:p w14:paraId="54123C3F" w14:textId="77777777" w:rsidR="00727F84" w:rsidRPr="00517F8F" w:rsidRDefault="00727F84" w:rsidP="005521DD">
            <w:pPr>
              <w:pStyle w:val="Tabellentext"/>
              <w:ind w:left="-6"/>
              <w:jc w:val="right"/>
            </w:pPr>
            <w:r>
              <w:t>1,297 - 2,364</w:t>
            </w:r>
          </w:p>
        </w:tc>
      </w:tr>
      <w:tr w:rsidR="00BA23B7" w:rsidRPr="00743DF3" w14:paraId="13F8329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FC7FA8" w14:textId="77777777" w:rsidR="00727F84" w:rsidRPr="00517F8F" w:rsidRDefault="00727F84" w:rsidP="00C25810">
            <w:pPr>
              <w:pStyle w:val="Tabellentext"/>
            </w:pPr>
            <w:r>
              <w:t>Diagnose - Niereninsuffizienz</w:t>
            </w:r>
          </w:p>
        </w:tc>
        <w:tc>
          <w:tcPr>
            <w:tcW w:w="1091" w:type="pct"/>
          </w:tcPr>
          <w:p w14:paraId="4EB9EEAD" w14:textId="77777777" w:rsidR="00727F84" w:rsidRPr="00517F8F" w:rsidRDefault="00727F84" w:rsidP="009E6F3B">
            <w:pPr>
              <w:pStyle w:val="Tabellentext"/>
              <w:jc w:val="right"/>
            </w:pPr>
            <w:r>
              <w:t>0,244348660224153</w:t>
            </w:r>
          </w:p>
        </w:tc>
        <w:tc>
          <w:tcPr>
            <w:tcW w:w="469" w:type="pct"/>
          </w:tcPr>
          <w:p w14:paraId="4E0647DA" w14:textId="77777777" w:rsidR="00727F84" w:rsidRPr="00517F8F" w:rsidRDefault="00727F84" w:rsidP="004D14B9">
            <w:pPr>
              <w:pStyle w:val="Tabellentext"/>
              <w:ind w:left="0"/>
              <w:jc w:val="right"/>
            </w:pPr>
            <w:r>
              <w:t>0,028404</w:t>
            </w:r>
          </w:p>
        </w:tc>
        <w:tc>
          <w:tcPr>
            <w:tcW w:w="545" w:type="pct"/>
          </w:tcPr>
          <w:p w14:paraId="61FF6157" w14:textId="77777777" w:rsidR="00727F84" w:rsidRPr="00517F8F" w:rsidRDefault="00727F84" w:rsidP="009E6F3B">
            <w:pPr>
              <w:pStyle w:val="Tabellentext"/>
              <w:jc w:val="right"/>
            </w:pPr>
            <w:r>
              <w:t>8,603</w:t>
            </w:r>
          </w:p>
        </w:tc>
        <w:tc>
          <w:tcPr>
            <w:tcW w:w="469" w:type="pct"/>
          </w:tcPr>
          <w:p w14:paraId="1D463D12" w14:textId="77777777" w:rsidR="00727F84" w:rsidRPr="00517F8F" w:rsidRDefault="00727F84" w:rsidP="004D14B9">
            <w:pPr>
              <w:pStyle w:val="Tabellentext"/>
              <w:ind w:left="6"/>
              <w:jc w:val="right"/>
            </w:pPr>
            <w:r>
              <w:t>1,277</w:t>
            </w:r>
          </w:p>
        </w:tc>
        <w:tc>
          <w:tcPr>
            <w:tcW w:w="1017" w:type="pct"/>
          </w:tcPr>
          <w:p w14:paraId="2AA195AF" w14:textId="77777777" w:rsidR="00727F84" w:rsidRPr="00517F8F" w:rsidRDefault="00727F84" w:rsidP="005521DD">
            <w:pPr>
              <w:pStyle w:val="Tabellentext"/>
              <w:ind w:left="-6"/>
              <w:jc w:val="right"/>
            </w:pPr>
            <w:r>
              <w:t>1,208 - 1,350</w:t>
            </w:r>
          </w:p>
        </w:tc>
      </w:tr>
      <w:tr w:rsidR="00BA23B7" w:rsidRPr="00743DF3" w14:paraId="294763D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BA9B49" w14:textId="77777777" w:rsidR="00727F84" w:rsidRPr="00517F8F" w:rsidRDefault="00727F84" w:rsidP="00C25810">
            <w:pPr>
              <w:pStyle w:val="Tabellentext"/>
            </w:pPr>
            <w:r>
              <w:t>Diagnose - Paralysen</w:t>
            </w:r>
          </w:p>
        </w:tc>
        <w:tc>
          <w:tcPr>
            <w:tcW w:w="1091" w:type="pct"/>
          </w:tcPr>
          <w:p w14:paraId="18E408BA" w14:textId="77777777" w:rsidR="00727F84" w:rsidRPr="00517F8F" w:rsidRDefault="00727F84" w:rsidP="009E6F3B">
            <w:pPr>
              <w:pStyle w:val="Tabellentext"/>
              <w:jc w:val="right"/>
            </w:pPr>
            <w:r>
              <w:t>0,599617204339911</w:t>
            </w:r>
          </w:p>
        </w:tc>
        <w:tc>
          <w:tcPr>
            <w:tcW w:w="469" w:type="pct"/>
          </w:tcPr>
          <w:p w14:paraId="7F2F8CCD" w14:textId="77777777" w:rsidR="00727F84" w:rsidRPr="00517F8F" w:rsidRDefault="00727F84" w:rsidP="004D14B9">
            <w:pPr>
              <w:pStyle w:val="Tabellentext"/>
              <w:ind w:left="0"/>
              <w:jc w:val="right"/>
            </w:pPr>
            <w:r>
              <w:t>0,056892</w:t>
            </w:r>
          </w:p>
        </w:tc>
        <w:tc>
          <w:tcPr>
            <w:tcW w:w="545" w:type="pct"/>
          </w:tcPr>
          <w:p w14:paraId="5E398E61" w14:textId="77777777" w:rsidR="00727F84" w:rsidRPr="00517F8F" w:rsidRDefault="00727F84" w:rsidP="009E6F3B">
            <w:pPr>
              <w:pStyle w:val="Tabellentext"/>
              <w:jc w:val="right"/>
            </w:pPr>
            <w:r>
              <w:t>10,540</w:t>
            </w:r>
          </w:p>
        </w:tc>
        <w:tc>
          <w:tcPr>
            <w:tcW w:w="469" w:type="pct"/>
          </w:tcPr>
          <w:p w14:paraId="61180D75" w14:textId="77777777" w:rsidR="00727F84" w:rsidRPr="00517F8F" w:rsidRDefault="00727F84" w:rsidP="004D14B9">
            <w:pPr>
              <w:pStyle w:val="Tabellentext"/>
              <w:ind w:left="6"/>
              <w:jc w:val="right"/>
            </w:pPr>
            <w:r>
              <w:t>1,821</w:t>
            </w:r>
          </w:p>
        </w:tc>
        <w:tc>
          <w:tcPr>
            <w:tcW w:w="1017" w:type="pct"/>
          </w:tcPr>
          <w:p w14:paraId="72C922C2" w14:textId="77777777" w:rsidR="00727F84" w:rsidRPr="00517F8F" w:rsidRDefault="00727F84" w:rsidP="005521DD">
            <w:pPr>
              <w:pStyle w:val="Tabellentext"/>
              <w:ind w:left="-6"/>
              <w:jc w:val="right"/>
            </w:pPr>
            <w:r>
              <w:t>1,629 - 2,036</w:t>
            </w:r>
          </w:p>
        </w:tc>
      </w:tr>
      <w:tr w:rsidR="00BA23B7" w:rsidRPr="00743DF3" w14:paraId="5E30D4E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CDF038" w14:textId="77777777" w:rsidR="00727F84" w:rsidRPr="00517F8F" w:rsidRDefault="00727F84" w:rsidP="00C25810">
            <w:pPr>
              <w:pStyle w:val="Tabellentext"/>
            </w:pPr>
            <w:r>
              <w:t>Diagnose - Peptische_Ulkuserkrankung_ohne_Blutung</w:t>
            </w:r>
          </w:p>
        </w:tc>
        <w:tc>
          <w:tcPr>
            <w:tcW w:w="1091" w:type="pct"/>
          </w:tcPr>
          <w:p w14:paraId="21856844" w14:textId="77777777" w:rsidR="00727F84" w:rsidRPr="00517F8F" w:rsidRDefault="00727F84" w:rsidP="009E6F3B">
            <w:pPr>
              <w:pStyle w:val="Tabellentext"/>
              <w:jc w:val="right"/>
            </w:pPr>
            <w:r>
              <w:t>0,938690957177546</w:t>
            </w:r>
          </w:p>
        </w:tc>
        <w:tc>
          <w:tcPr>
            <w:tcW w:w="469" w:type="pct"/>
          </w:tcPr>
          <w:p w14:paraId="15FDBCF7" w14:textId="77777777" w:rsidR="00727F84" w:rsidRPr="00517F8F" w:rsidRDefault="00727F84" w:rsidP="004D14B9">
            <w:pPr>
              <w:pStyle w:val="Tabellentext"/>
              <w:ind w:left="0"/>
              <w:jc w:val="right"/>
            </w:pPr>
            <w:r>
              <w:t>0,317977</w:t>
            </w:r>
          </w:p>
        </w:tc>
        <w:tc>
          <w:tcPr>
            <w:tcW w:w="545" w:type="pct"/>
          </w:tcPr>
          <w:p w14:paraId="4247156A" w14:textId="77777777" w:rsidR="00727F84" w:rsidRPr="00517F8F" w:rsidRDefault="00727F84" w:rsidP="009E6F3B">
            <w:pPr>
              <w:pStyle w:val="Tabellentext"/>
              <w:jc w:val="right"/>
            </w:pPr>
            <w:r>
              <w:t>2,952</w:t>
            </w:r>
          </w:p>
        </w:tc>
        <w:tc>
          <w:tcPr>
            <w:tcW w:w="469" w:type="pct"/>
          </w:tcPr>
          <w:p w14:paraId="3C0D5A80" w14:textId="77777777" w:rsidR="00727F84" w:rsidRPr="00517F8F" w:rsidRDefault="00727F84" w:rsidP="004D14B9">
            <w:pPr>
              <w:pStyle w:val="Tabellentext"/>
              <w:ind w:left="6"/>
              <w:jc w:val="right"/>
            </w:pPr>
            <w:r>
              <w:t>2,557</w:t>
            </w:r>
          </w:p>
        </w:tc>
        <w:tc>
          <w:tcPr>
            <w:tcW w:w="1017" w:type="pct"/>
          </w:tcPr>
          <w:p w14:paraId="6755B5EB" w14:textId="77777777" w:rsidR="00727F84" w:rsidRPr="00517F8F" w:rsidRDefault="00727F84" w:rsidP="005521DD">
            <w:pPr>
              <w:pStyle w:val="Tabellentext"/>
              <w:ind w:left="-6"/>
              <w:jc w:val="right"/>
            </w:pPr>
            <w:r>
              <w:t>1,371 - 4,768</w:t>
            </w:r>
          </w:p>
        </w:tc>
      </w:tr>
      <w:tr w:rsidR="00BA23B7" w:rsidRPr="00743DF3" w14:paraId="7404671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64AEA3" w14:textId="77777777" w:rsidR="00727F84" w:rsidRPr="00517F8F" w:rsidRDefault="00727F84" w:rsidP="00C25810">
            <w:pPr>
              <w:pStyle w:val="Tabellentext"/>
            </w:pPr>
            <w:r>
              <w:t>Diagnose - Pulmonare_Herzkrankheit_Krankheiten_Lungenkreislauf</w:t>
            </w:r>
          </w:p>
        </w:tc>
        <w:tc>
          <w:tcPr>
            <w:tcW w:w="1091" w:type="pct"/>
          </w:tcPr>
          <w:p w14:paraId="3B8C5B56" w14:textId="77777777" w:rsidR="00727F84" w:rsidRPr="00517F8F" w:rsidRDefault="00727F84" w:rsidP="009E6F3B">
            <w:pPr>
              <w:pStyle w:val="Tabellentext"/>
              <w:jc w:val="right"/>
            </w:pPr>
            <w:r>
              <w:t>0,344049111656807</w:t>
            </w:r>
          </w:p>
        </w:tc>
        <w:tc>
          <w:tcPr>
            <w:tcW w:w="469" w:type="pct"/>
          </w:tcPr>
          <w:p w14:paraId="1298CDF5" w14:textId="77777777" w:rsidR="00727F84" w:rsidRPr="00517F8F" w:rsidRDefault="00727F84" w:rsidP="004D14B9">
            <w:pPr>
              <w:pStyle w:val="Tabellentext"/>
              <w:ind w:left="0"/>
              <w:jc w:val="right"/>
            </w:pPr>
            <w:r>
              <w:t>0,081074</w:t>
            </w:r>
          </w:p>
        </w:tc>
        <w:tc>
          <w:tcPr>
            <w:tcW w:w="545" w:type="pct"/>
          </w:tcPr>
          <w:p w14:paraId="0B21F012" w14:textId="77777777" w:rsidR="00727F84" w:rsidRPr="00517F8F" w:rsidRDefault="00727F84" w:rsidP="009E6F3B">
            <w:pPr>
              <w:pStyle w:val="Tabellentext"/>
              <w:jc w:val="right"/>
            </w:pPr>
            <w:r>
              <w:t>4,244</w:t>
            </w:r>
          </w:p>
        </w:tc>
        <w:tc>
          <w:tcPr>
            <w:tcW w:w="469" w:type="pct"/>
          </w:tcPr>
          <w:p w14:paraId="3003A1A1" w14:textId="77777777" w:rsidR="00727F84" w:rsidRPr="00517F8F" w:rsidRDefault="00727F84" w:rsidP="004D14B9">
            <w:pPr>
              <w:pStyle w:val="Tabellentext"/>
              <w:ind w:left="6"/>
              <w:jc w:val="right"/>
            </w:pPr>
            <w:r>
              <w:t>1,411</w:t>
            </w:r>
          </w:p>
        </w:tc>
        <w:tc>
          <w:tcPr>
            <w:tcW w:w="1017" w:type="pct"/>
          </w:tcPr>
          <w:p w14:paraId="165C7515" w14:textId="77777777" w:rsidR="00727F84" w:rsidRPr="00517F8F" w:rsidRDefault="00727F84" w:rsidP="005521DD">
            <w:pPr>
              <w:pStyle w:val="Tabellentext"/>
              <w:ind w:left="-6"/>
              <w:jc w:val="right"/>
            </w:pPr>
            <w:r>
              <w:t>1,203 - 1,654</w:t>
            </w:r>
          </w:p>
        </w:tc>
      </w:tr>
      <w:tr w:rsidR="00BA23B7" w:rsidRPr="00743DF3" w14:paraId="1898053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F2D91B" w14:textId="77777777" w:rsidR="00727F84" w:rsidRPr="00517F8F" w:rsidRDefault="00727F84" w:rsidP="00C25810">
            <w:pPr>
              <w:pStyle w:val="Tabellentext"/>
            </w:pPr>
            <w:r>
              <w:t>Diagnose - Rheuma_Arthritis</w:t>
            </w:r>
          </w:p>
        </w:tc>
        <w:tc>
          <w:tcPr>
            <w:tcW w:w="1091" w:type="pct"/>
          </w:tcPr>
          <w:p w14:paraId="6A7FCA3B" w14:textId="77777777" w:rsidR="00727F84" w:rsidRPr="00517F8F" w:rsidRDefault="00727F84" w:rsidP="009E6F3B">
            <w:pPr>
              <w:pStyle w:val="Tabellentext"/>
              <w:jc w:val="right"/>
            </w:pPr>
            <w:r>
              <w:t>0,207680434193646</w:t>
            </w:r>
          </w:p>
        </w:tc>
        <w:tc>
          <w:tcPr>
            <w:tcW w:w="469" w:type="pct"/>
          </w:tcPr>
          <w:p w14:paraId="437E2914" w14:textId="77777777" w:rsidR="00727F84" w:rsidRPr="00517F8F" w:rsidRDefault="00727F84" w:rsidP="004D14B9">
            <w:pPr>
              <w:pStyle w:val="Tabellentext"/>
              <w:ind w:left="0"/>
              <w:jc w:val="right"/>
            </w:pPr>
            <w:r>
              <w:t>0,141429</w:t>
            </w:r>
          </w:p>
        </w:tc>
        <w:tc>
          <w:tcPr>
            <w:tcW w:w="545" w:type="pct"/>
          </w:tcPr>
          <w:p w14:paraId="59FAB077" w14:textId="77777777" w:rsidR="00727F84" w:rsidRPr="00517F8F" w:rsidRDefault="00727F84" w:rsidP="009E6F3B">
            <w:pPr>
              <w:pStyle w:val="Tabellentext"/>
              <w:jc w:val="right"/>
            </w:pPr>
            <w:r>
              <w:t>1,468</w:t>
            </w:r>
          </w:p>
        </w:tc>
        <w:tc>
          <w:tcPr>
            <w:tcW w:w="469" w:type="pct"/>
          </w:tcPr>
          <w:p w14:paraId="0150BB06" w14:textId="77777777" w:rsidR="00727F84" w:rsidRPr="00517F8F" w:rsidRDefault="00727F84" w:rsidP="004D14B9">
            <w:pPr>
              <w:pStyle w:val="Tabellentext"/>
              <w:ind w:left="6"/>
              <w:jc w:val="right"/>
            </w:pPr>
            <w:r>
              <w:t>1,231</w:t>
            </w:r>
          </w:p>
        </w:tc>
        <w:tc>
          <w:tcPr>
            <w:tcW w:w="1017" w:type="pct"/>
          </w:tcPr>
          <w:p w14:paraId="112376FA" w14:textId="77777777" w:rsidR="00727F84" w:rsidRPr="00517F8F" w:rsidRDefault="00727F84" w:rsidP="005521DD">
            <w:pPr>
              <w:pStyle w:val="Tabellentext"/>
              <w:ind w:left="-6"/>
              <w:jc w:val="right"/>
            </w:pPr>
            <w:r>
              <w:t>0,933 - 1,624</w:t>
            </w:r>
          </w:p>
        </w:tc>
      </w:tr>
    </w:tbl>
    <w:p w14:paraId="1B0D4E16" w14:textId="77777777" w:rsidR="00727F84" w:rsidRPr="000F0644" w:rsidRDefault="00727F84" w:rsidP="000F0644"/>
    <w:p w14:paraId="6879732D" w14:textId="77777777" w:rsidR="000D5E2A" w:rsidRDefault="000D5E2A">
      <w:pPr>
        <w:sectPr w:rsidR="000D5E2A" w:rsidSect="00E16D71">
          <w:pgSz w:w="11906" w:h="16838"/>
          <w:pgMar w:top="1418" w:right="1134" w:bottom="1418" w:left="1701" w:header="454" w:footer="737" w:gutter="0"/>
          <w:cols w:space="708"/>
          <w:docGrid w:linePitch="360"/>
        </w:sectPr>
      </w:pPr>
    </w:p>
    <w:p w14:paraId="16446AFE" w14:textId="77777777" w:rsidR="00727F84" w:rsidRPr="00880DD2" w:rsidRDefault="00727F84" w:rsidP="00091E43">
      <w:pPr>
        <w:pStyle w:val="berschrift2ohneGliederung"/>
      </w:pPr>
      <w:bookmarkStart w:id="25" w:name="_Toc230254711"/>
      <w:r>
        <w:lastRenderedPageBreak/>
        <w:t>54016: Allgemeine Komplikationen bei elektiver Hüftendoprothesen-Erstimplantation</w:t>
      </w:r>
      <w:bookmarkEnd w:id="25"/>
    </w:p>
    <w:p w14:paraId="59C941C7" w14:textId="77777777" w:rsidR="00727F84" w:rsidRPr="00880DD2" w:rsidRDefault="00727F84" w:rsidP="00880DD2">
      <w:pPr>
        <w:pStyle w:val="Absatzberschriftebene3nurinNavigation"/>
        <w:rPr>
          <w:sz w:val="21"/>
          <w:szCs w:val="21"/>
        </w:rPr>
      </w:pPr>
      <w:bookmarkStart w:id="26" w:name="_Toc230254712"/>
      <w:r>
        <w:rPr>
          <w:sz w:val="21"/>
          <w:szCs w:val="21"/>
        </w:rPr>
        <w:t>Verwendete Datenfelder</w:t>
      </w:r>
      <w:bookmarkEnd w:id="26"/>
    </w:p>
    <w:p w14:paraId="18ED4F47"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9BA593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307246B" w14:textId="77777777" w:rsidR="00727F84" w:rsidRPr="00880DD2" w:rsidRDefault="00727F84" w:rsidP="00880DD2">
            <w:pPr>
              <w:pStyle w:val="Tabellenkopf"/>
            </w:pPr>
            <w:r w:rsidRPr="00880DD2">
              <w:t>Item</w:t>
            </w:r>
          </w:p>
        </w:tc>
        <w:tc>
          <w:tcPr>
            <w:tcW w:w="1075" w:type="pct"/>
          </w:tcPr>
          <w:p w14:paraId="240CFD9B" w14:textId="77777777" w:rsidR="00727F84" w:rsidRPr="00880DD2" w:rsidRDefault="00727F84" w:rsidP="00880DD2">
            <w:pPr>
              <w:pStyle w:val="Tabellenkopf"/>
            </w:pPr>
            <w:r w:rsidRPr="00880DD2">
              <w:t>Bezeichnung</w:t>
            </w:r>
          </w:p>
        </w:tc>
        <w:tc>
          <w:tcPr>
            <w:tcW w:w="326" w:type="pct"/>
          </w:tcPr>
          <w:p w14:paraId="2169E9E5" w14:textId="77777777" w:rsidR="00727F84" w:rsidRPr="00880DD2" w:rsidRDefault="00727F84" w:rsidP="00880DD2">
            <w:pPr>
              <w:pStyle w:val="Tabellenkopf"/>
            </w:pPr>
            <w:r w:rsidRPr="00880DD2">
              <w:t>M/K</w:t>
            </w:r>
          </w:p>
        </w:tc>
        <w:tc>
          <w:tcPr>
            <w:tcW w:w="1646" w:type="pct"/>
          </w:tcPr>
          <w:p w14:paraId="773EADB6" w14:textId="77777777" w:rsidR="00727F84" w:rsidRPr="00880DD2" w:rsidRDefault="00727F84" w:rsidP="00880DD2">
            <w:pPr>
              <w:pStyle w:val="Tabellenkopf"/>
            </w:pPr>
            <w:r w:rsidRPr="00880DD2">
              <w:t>Schlüssel/Formel</w:t>
            </w:r>
          </w:p>
        </w:tc>
        <w:tc>
          <w:tcPr>
            <w:tcW w:w="1328" w:type="pct"/>
          </w:tcPr>
          <w:p w14:paraId="3A9B0FCF" w14:textId="77777777" w:rsidR="00727F84" w:rsidRPr="00880DD2" w:rsidRDefault="00727F84" w:rsidP="003C7F90">
            <w:pPr>
              <w:pStyle w:val="Tabellenkopf"/>
            </w:pPr>
            <w:r w:rsidRPr="00880DD2">
              <w:t>Feldname</w:t>
            </w:r>
            <w:r w:rsidRPr="00880DD2">
              <w:t xml:space="preserve"> </w:t>
            </w:r>
          </w:p>
        </w:tc>
      </w:tr>
      <w:tr w:rsidR="00275B01" w:rsidRPr="00743DF3" w14:paraId="2929013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FE0EE4" w14:textId="77777777" w:rsidR="00727F84" w:rsidRPr="00091E43" w:rsidRDefault="00727F84" w:rsidP="000361A4">
            <w:pPr>
              <w:pStyle w:val="Tabellentext"/>
            </w:pPr>
            <w:r>
              <w:t>15:B</w:t>
            </w:r>
          </w:p>
        </w:tc>
        <w:tc>
          <w:tcPr>
            <w:tcW w:w="1075" w:type="pct"/>
          </w:tcPr>
          <w:p w14:paraId="298E0E3B" w14:textId="77777777" w:rsidR="00727F84" w:rsidRPr="00091E43" w:rsidRDefault="00727F84" w:rsidP="000361A4">
            <w:pPr>
              <w:pStyle w:val="Tabellentext"/>
            </w:pPr>
            <w:r>
              <w:t>Geschlecht</w:t>
            </w:r>
          </w:p>
        </w:tc>
        <w:tc>
          <w:tcPr>
            <w:tcW w:w="326" w:type="pct"/>
          </w:tcPr>
          <w:p w14:paraId="49C4B943" w14:textId="77777777" w:rsidR="00727F84" w:rsidRPr="00091E43" w:rsidRDefault="00727F84" w:rsidP="000361A4">
            <w:pPr>
              <w:pStyle w:val="Tabellentext"/>
            </w:pPr>
            <w:r>
              <w:t>M</w:t>
            </w:r>
          </w:p>
        </w:tc>
        <w:tc>
          <w:tcPr>
            <w:tcW w:w="1646" w:type="pct"/>
          </w:tcPr>
          <w:p w14:paraId="1B04124A" w14:textId="77777777" w:rsidR="00727F84" w:rsidRPr="00091E43" w:rsidRDefault="00727F84" w:rsidP="00177070">
            <w:pPr>
              <w:pStyle w:val="Tabellentext"/>
              <w:ind w:left="453" w:hanging="340"/>
            </w:pPr>
            <w:r>
              <w:t>1 =</w:t>
            </w:r>
            <w:r>
              <w:tab/>
              <w:t>männlich</w:t>
            </w:r>
          </w:p>
          <w:p w14:paraId="063E5749" w14:textId="77777777" w:rsidR="00727F84" w:rsidRPr="00091E43" w:rsidRDefault="00727F84" w:rsidP="00177070">
            <w:pPr>
              <w:pStyle w:val="Tabellentext"/>
              <w:ind w:left="453" w:hanging="340"/>
            </w:pPr>
            <w:r>
              <w:t>2 =</w:t>
            </w:r>
            <w:r>
              <w:tab/>
              <w:t>weiblich</w:t>
            </w:r>
          </w:p>
          <w:p w14:paraId="20A73A0D" w14:textId="77777777" w:rsidR="00727F84" w:rsidRPr="00091E43" w:rsidRDefault="00727F84" w:rsidP="00177070">
            <w:pPr>
              <w:pStyle w:val="Tabellentext"/>
              <w:ind w:left="453" w:hanging="340"/>
            </w:pPr>
            <w:r>
              <w:t>3 =</w:t>
            </w:r>
            <w:r>
              <w:tab/>
              <w:t>divers</w:t>
            </w:r>
          </w:p>
          <w:p w14:paraId="4A6AD6D8" w14:textId="77777777" w:rsidR="00727F84" w:rsidRPr="00091E43" w:rsidRDefault="00727F84" w:rsidP="00177070">
            <w:pPr>
              <w:pStyle w:val="Tabellentext"/>
              <w:ind w:left="453" w:hanging="340"/>
            </w:pPr>
            <w:r>
              <w:t>8 =</w:t>
            </w:r>
            <w:r>
              <w:tab/>
            </w:r>
            <w:r>
              <w:t>unbestimmt</w:t>
            </w:r>
          </w:p>
        </w:tc>
        <w:tc>
          <w:tcPr>
            <w:tcW w:w="1328" w:type="pct"/>
          </w:tcPr>
          <w:p w14:paraId="7FC0F94D" w14:textId="77777777" w:rsidR="00727F84" w:rsidRPr="00091E43" w:rsidRDefault="00727F84" w:rsidP="000361A4">
            <w:pPr>
              <w:pStyle w:val="Tabellentext"/>
            </w:pPr>
            <w:r>
              <w:t>GESCHLECHT</w:t>
            </w:r>
          </w:p>
        </w:tc>
      </w:tr>
      <w:tr w:rsidR="00275B01" w:rsidRPr="00743DF3" w14:paraId="2ECC114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51FCFAE" w14:textId="77777777" w:rsidR="00727F84" w:rsidRPr="00091E43" w:rsidRDefault="00727F84" w:rsidP="000361A4">
            <w:pPr>
              <w:pStyle w:val="Tabellentext"/>
            </w:pPr>
            <w:r>
              <w:t>16:B</w:t>
            </w:r>
          </w:p>
        </w:tc>
        <w:tc>
          <w:tcPr>
            <w:tcW w:w="1075" w:type="pct"/>
          </w:tcPr>
          <w:p w14:paraId="506F0AFF" w14:textId="77777777" w:rsidR="00727F84" w:rsidRPr="00091E43" w:rsidRDefault="00727F84" w:rsidP="000361A4">
            <w:pPr>
              <w:pStyle w:val="Tabellentext"/>
            </w:pPr>
            <w:r>
              <w:t>Gehstrecke (vor Aufnahme bzw. vor der Fraktur)</w:t>
            </w:r>
          </w:p>
        </w:tc>
        <w:tc>
          <w:tcPr>
            <w:tcW w:w="326" w:type="pct"/>
          </w:tcPr>
          <w:p w14:paraId="4F05A8BC" w14:textId="77777777" w:rsidR="00727F84" w:rsidRPr="00091E43" w:rsidRDefault="00727F84" w:rsidP="000361A4">
            <w:pPr>
              <w:pStyle w:val="Tabellentext"/>
            </w:pPr>
            <w:r>
              <w:t>M</w:t>
            </w:r>
          </w:p>
        </w:tc>
        <w:tc>
          <w:tcPr>
            <w:tcW w:w="1646" w:type="pct"/>
          </w:tcPr>
          <w:p w14:paraId="272714CE" w14:textId="77777777" w:rsidR="00727F84" w:rsidRPr="00091E43" w:rsidRDefault="00727F84" w:rsidP="00177070">
            <w:pPr>
              <w:pStyle w:val="Tabellentext"/>
              <w:ind w:left="453" w:hanging="340"/>
            </w:pPr>
            <w:r>
              <w:t>1 =</w:t>
            </w:r>
            <w:r>
              <w:tab/>
              <w:t>unbegrenzt (&gt; 500m)</w:t>
            </w:r>
          </w:p>
          <w:p w14:paraId="2155FAE1" w14:textId="77777777" w:rsidR="00727F84" w:rsidRPr="00091E43" w:rsidRDefault="00727F84" w:rsidP="00177070">
            <w:pPr>
              <w:pStyle w:val="Tabellentext"/>
              <w:ind w:left="453" w:hanging="340"/>
            </w:pPr>
            <w:r>
              <w:t>2 =</w:t>
            </w:r>
            <w:r>
              <w:tab/>
              <w:t>Gehen am Stück bis 500m möglich (Nahbereich)</w:t>
            </w:r>
          </w:p>
          <w:p w14:paraId="7A864D9F" w14:textId="77777777" w:rsidR="00727F84" w:rsidRPr="00091E43" w:rsidRDefault="00727F84" w:rsidP="00177070">
            <w:pPr>
              <w:pStyle w:val="Tabellentext"/>
              <w:ind w:left="453" w:hanging="340"/>
            </w:pPr>
            <w:r>
              <w:t>3 =</w:t>
            </w:r>
            <w:r>
              <w:tab/>
              <w:t>Gehen am Stück bis 50m möglich</w:t>
            </w:r>
          </w:p>
          <w:p w14:paraId="0D5CBC55" w14:textId="77777777" w:rsidR="00727F84" w:rsidRPr="00091E43" w:rsidRDefault="00727F84" w:rsidP="00177070">
            <w:pPr>
              <w:pStyle w:val="Tabellentext"/>
              <w:ind w:left="453" w:hanging="340"/>
            </w:pPr>
            <w:r>
              <w:t>4 =</w:t>
            </w:r>
            <w:r>
              <w:tab/>
              <w:t>im Zimmer mobil</w:t>
            </w:r>
          </w:p>
          <w:p w14:paraId="39B1CE30" w14:textId="77777777" w:rsidR="00727F84" w:rsidRPr="00091E43" w:rsidRDefault="00727F84" w:rsidP="00177070">
            <w:pPr>
              <w:pStyle w:val="Tabellentext"/>
              <w:ind w:left="453" w:hanging="340"/>
            </w:pPr>
            <w:r>
              <w:t>5 =</w:t>
            </w:r>
            <w:r>
              <w:tab/>
              <w:t>immobil</w:t>
            </w:r>
          </w:p>
        </w:tc>
        <w:tc>
          <w:tcPr>
            <w:tcW w:w="1328" w:type="pct"/>
          </w:tcPr>
          <w:p w14:paraId="753FE1F3" w14:textId="77777777" w:rsidR="00727F84" w:rsidRPr="00091E43" w:rsidRDefault="00727F84" w:rsidP="000361A4">
            <w:pPr>
              <w:pStyle w:val="Tabellentext"/>
            </w:pPr>
            <w:r>
              <w:t>GEHSTRECKE</w:t>
            </w:r>
          </w:p>
        </w:tc>
      </w:tr>
      <w:tr w:rsidR="00275B01" w:rsidRPr="00743DF3" w14:paraId="0CF6C0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C091B5" w14:textId="77777777" w:rsidR="00727F84" w:rsidRPr="00091E43" w:rsidRDefault="00727F84" w:rsidP="000361A4">
            <w:pPr>
              <w:pStyle w:val="Tabellentext"/>
            </w:pPr>
            <w:r>
              <w:t>17:B</w:t>
            </w:r>
          </w:p>
        </w:tc>
        <w:tc>
          <w:tcPr>
            <w:tcW w:w="1075" w:type="pct"/>
          </w:tcPr>
          <w:p w14:paraId="27A2CBAF" w14:textId="77777777" w:rsidR="00727F84" w:rsidRPr="00091E43" w:rsidRDefault="00727F84" w:rsidP="000361A4">
            <w:pPr>
              <w:pStyle w:val="Tabellentext"/>
            </w:pPr>
            <w:r>
              <w:t>verwendete Gehhilfen (vor Aufnahme bzw. vor der Fraktur)</w:t>
            </w:r>
          </w:p>
        </w:tc>
        <w:tc>
          <w:tcPr>
            <w:tcW w:w="326" w:type="pct"/>
          </w:tcPr>
          <w:p w14:paraId="2B6CC6E0" w14:textId="77777777" w:rsidR="00727F84" w:rsidRPr="00091E43" w:rsidRDefault="00727F84" w:rsidP="000361A4">
            <w:pPr>
              <w:pStyle w:val="Tabellentext"/>
            </w:pPr>
            <w:r>
              <w:t>M</w:t>
            </w:r>
          </w:p>
        </w:tc>
        <w:tc>
          <w:tcPr>
            <w:tcW w:w="1646" w:type="pct"/>
          </w:tcPr>
          <w:p w14:paraId="0716521A" w14:textId="77777777" w:rsidR="00727F84" w:rsidRPr="00091E43" w:rsidRDefault="00727F84" w:rsidP="00177070">
            <w:pPr>
              <w:pStyle w:val="Tabellentext"/>
              <w:ind w:left="453" w:hanging="340"/>
            </w:pPr>
            <w:r>
              <w:t>0 =</w:t>
            </w:r>
            <w:r>
              <w:tab/>
              <w:t>keine</w:t>
            </w:r>
          </w:p>
          <w:p w14:paraId="7E5850EF" w14:textId="77777777" w:rsidR="00727F84" w:rsidRPr="00091E43" w:rsidRDefault="00727F84" w:rsidP="00177070">
            <w:pPr>
              <w:pStyle w:val="Tabellentext"/>
              <w:ind w:left="453" w:hanging="340"/>
            </w:pPr>
            <w:r>
              <w:t>1 =</w:t>
            </w:r>
            <w:r>
              <w:tab/>
              <w:t>Unterarmgehstützen/​Gehstock</w:t>
            </w:r>
          </w:p>
          <w:p w14:paraId="1D25E872" w14:textId="77777777" w:rsidR="00727F84" w:rsidRPr="00091E43" w:rsidRDefault="00727F84" w:rsidP="00177070">
            <w:pPr>
              <w:pStyle w:val="Tabellentext"/>
              <w:ind w:left="453" w:hanging="340"/>
            </w:pPr>
            <w:r>
              <w:t>2 =</w:t>
            </w:r>
            <w:r>
              <w:tab/>
              <w:t>Rollator/​Gehbock</w:t>
            </w:r>
          </w:p>
          <w:p w14:paraId="52532E90" w14:textId="77777777" w:rsidR="00727F84" w:rsidRPr="00091E43" w:rsidRDefault="00727F84" w:rsidP="00177070">
            <w:pPr>
              <w:pStyle w:val="Tabellentext"/>
              <w:ind w:left="453" w:hanging="340"/>
            </w:pPr>
            <w:r>
              <w:t>3 =</w:t>
            </w:r>
            <w:r>
              <w:tab/>
              <w:t>Rollstuhl</w:t>
            </w:r>
          </w:p>
          <w:p w14:paraId="5C2E1949" w14:textId="77777777" w:rsidR="00727F84" w:rsidRPr="00091E43" w:rsidRDefault="00727F84" w:rsidP="00177070">
            <w:pPr>
              <w:pStyle w:val="Tabellentext"/>
              <w:ind w:left="453" w:hanging="340"/>
            </w:pPr>
            <w:r>
              <w:t>4 =</w:t>
            </w:r>
            <w:r>
              <w:tab/>
              <w:t>bettlägerig</w:t>
            </w:r>
          </w:p>
        </w:tc>
        <w:tc>
          <w:tcPr>
            <w:tcW w:w="1328" w:type="pct"/>
          </w:tcPr>
          <w:p w14:paraId="6F8CF097" w14:textId="77777777" w:rsidR="00727F84" w:rsidRPr="00091E43" w:rsidRDefault="00727F84" w:rsidP="000361A4">
            <w:pPr>
              <w:pStyle w:val="Tabellentext"/>
            </w:pPr>
            <w:r>
              <w:t>GEHHILFEN</w:t>
            </w:r>
          </w:p>
        </w:tc>
      </w:tr>
      <w:tr w:rsidR="00275B01" w:rsidRPr="00743DF3" w14:paraId="48604A9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3DFAF5" w14:textId="77777777" w:rsidR="00727F84" w:rsidRPr="00091E43" w:rsidRDefault="00727F84" w:rsidP="000361A4">
            <w:pPr>
              <w:pStyle w:val="Tabellentext"/>
            </w:pPr>
            <w:r>
              <w:t>20:PROZ</w:t>
            </w:r>
          </w:p>
        </w:tc>
        <w:tc>
          <w:tcPr>
            <w:tcW w:w="1075" w:type="pct"/>
          </w:tcPr>
          <w:p w14:paraId="71D18708" w14:textId="77777777" w:rsidR="00727F84" w:rsidRPr="00091E43" w:rsidRDefault="00727F84" w:rsidP="000361A4">
            <w:pPr>
              <w:pStyle w:val="Tabellentext"/>
            </w:pPr>
            <w:r>
              <w:t>Wievielter operativer Eingriff während dieses Aufenthaltes?</w:t>
            </w:r>
          </w:p>
        </w:tc>
        <w:tc>
          <w:tcPr>
            <w:tcW w:w="326" w:type="pct"/>
          </w:tcPr>
          <w:p w14:paraId="0E362BD4" w14:textId="77777777" w:rsidR="00727F84" w:rsidRPr="00091E43" w:rsidRDefault="00727F84" w:rsidP="000361A4">
            <w:pPr>
              <w:pStyle w:val="Tabellentext"/>
            </w:pPr>
            <w:r>
              <w:t>M</w:t>
            </w:r>
          </w:p>
        </w:tc>
        <w:tc>
          <w:tcPr>
            <w:tcW w:w="1646" w:type="pct"/>
          </w:tcPr>
          <w:p w14:paraId="4F3C2979" w14:textId="77777777" w:rsidR="00727F84" w:rsidRPr="00091E43" w:rsidRDefault="00727F84" w:rsidP="00177070">
            <w:pPr>
              <w:pStyle w:val="Tabellentext"/>
              <w:ind w:left="453" w:hanging="340"/>
            </w:pPr>
            <w:r>
              <w:t>-</w:t>
            </w:r>
          </w:p>
        </w:tc>
        <w:tc>
          <w:tcPr>
            <w:tcW w:w="1328" w:type="pct"/>
          </w:tcPr>
          <w:p w14:paraId="520FEF68" w14:textId="77777777" w:rsidR="00727F84" w:rsidRPr="00091E43" w:rsidRDefault="00727F84" w:rsidP="000361A4">
            <w:pPr>
              <w:pStyle w:val="Tabellentext"/>
            </w:pPr>
            <w:r>
              <w:t>LFDNREINGRIFF</w:t>
            </w:r>
          </w:p>
        </w:tc>
      </w:tr>
      <w:tr w:rsidR="00275B01" w:rsidRPr="00743DF3" w14:paraId="59624F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1951BA" w14:textId="77777777" w:rsidR="00727F84" w:rsidRPr="00091E43" w:rsidRDefault="00727F84" w:rsidP="000361A4">
            <w:pPr>
              <w:pStyle w:val="Tabellentext"/>
            </w:pPr>
            <w:r>
              <w:t>22:PROZ</w:t>
            </w:r>
          </w:p>
        </w:tc>
        <w:tc>
          <w:tcPr>
            <w:tcW w:w="1075" w:type="pct"/>
          </w:tcPr>
          <w:p w14:paraId="33611720" w14:textId="77777777" w:rsidR="00727F84" w:rsidRPr="00091E43" w:rsidRDefault="00727F84" w:rsidP="000361A4">
            <w:pPr>
              <w:pStyle w:val="Tabellentext"/>
            </w:pPr>
            <w:r>
              <w:t>initial/vor dem Eingriff vorliegende Acetabulumfraktur</w:t>
            </w:r>
          </w:p>
        </w:tc>
        <w:tc>
          <w:tcPr>
            <w:tcW w:w="326" w:type="pct"/>
          </w:tcPr>
          <w:p w14:paraId="2EC0F633" w14:textId="77777777" w:rsidR="00727F84" w:rsidRPr="00091E43" w:rsidRDefault="00727F84" w:rsidP="000361A4">
            <w:pPr>
              <w:pStyle w:val="Tabellentext"/>
            </w:pPr>
            <w:r>
              <w:t>K</w:t>
            </w:r>
          </w:p>
        </w:tc>
        <w:tc>
          <w:tcPr>
            <w:tcW w:w="1646" w:type="pct"/>
          </w:tcPr>
          <w:p w14:paraId="3BB1D89F" w14:textId="77777777" w:rsidR="00727F84" w:rsidRPr="00091E43" w:rsidRDefault="00727F84" w:rsidP="00177070">
            <w:pPr>
              <w:pStyle w:val="Tabellentext"/>
              <w:ind w:left="453" w:hanging="340"/>
            </w:pPr>
            <w:r>
              <w:t>0 =</w:t>
            </w:r>
            <w:r>
              <w:tab/>
              <w:t>nein</w:t>
            </w:r>
          </w:p>
          <w:p w14:paraId="30D01A4A" w14:textId="77777777" w:rsidR="00727F84" w:rsidRPr="00091E43" w:rsidRDefault="00727F84" w:rsidP="00177070">
            <w:pPr>
              <w:pStyle w:val="Tabellentext"/>
              <w:ind w:left="453" w:hanging="340"/>
            </w:pPr>
            <w:r>
              <w:t>1 =</w:t>
            </w:r>
            <w:r>
              <w:tab/>
              <w:t>ja</w:t>
            </w:r>
          </w:p>
        </w:tc>
        <w:tc>
          <w:tcPr>
            <w:tcW w:w="1328" w:type="pct"/>
          </w:tcPr>
          <w:p w14:paraId="3A8D4A25" w14:textId="77777777" w:rsidR="00727F84" w:rsidRPr="00091E43" w:rsidRDefault="00727F84" w:rsidP="000361A4">
            <w:pPr>
              <w:pStyle w:val="Tabellentext"/>
            </w:pPr>
            <w:r>
              <w:t>INITIALACETAB</w:t>
            </w:r>
          </w:p>
        </w:tc>
      </w:tr>
      <w:tr w:rsidR="00275B01" w:rsidRPr="00743DF3" w14:paraId="7CD213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88F8FE" w14:textId="77777777" w:rsidR="00727F84" w:rsidRPr="00091E43" w:rsidRDefault="00727F84" w:rsidP="000361A4">
            <w:pPr>
              <w:pStyle w:val="Tabellentext"/>
            </w:pPr>
            <w:r>
              <w:t>23:PROZ</w:t>
            </w:r>
          </w:p>
        </w:tc>
        <w:tc>
          <w:tcPr>
            <w:tcW w:w="1075" w:type="pct"/>
          </w:tcPr>
          <w:p w14:paraId="40C4EEB5" w14:textId="77777777" w:rsidR="00727F84" w:rsidRPr="00091E43" w:rsidRDefault="00727F84" w:rsidP="000361A4">
            <w:pPr>
              <w:pStyle w:val="Tabellentext"/>
            </w:pPr>
            <w:r>
              <w:t>Einstufung nach ASA-Klassifikation</w:t>
            </w:r>
          </w:p>
        </w:tc>
        <w:tc>
          <w:tcPr>
            <w:tcW w:w="326" w:type="pct"/>
          </w:tcPr>
          <w:p w14:paraId="5E0665B3" w14:textId="77777777" w:rsidR="00727F84" w:rsidRPr="00091E43" w:rsidRDefault="00727F84" w:rsidP="000361A4">
            <w:pPr>
              <w:pStyle w:val="Tabellentext"/>
            </w:pPr>
            <w:r>
              <w:t>M</w:t>
            </w:r>
          </w:p>
        </w:tc>
        <w:tc>
          <w:tcPr>
            <w:tcW w:w="1646" w:type="pct"/>
          </w:tcPr>
          <w:p w14:paraId="36787CF6" w14:textId="77777777" w:rsidR="00727F84" w:rsidRPr="00091E43" w:rsidRDefault="00727F84" w:rsidP="00177070">
            <w:pPr>
              <w:pStyle w:val="Tabellentext"/>
              <w:ind w:left="453" w:hanging="340"/>
            </w:pPr>
            <w:r>
              <w:t>1 =</w:t>
            </w:r>
            <w:r>
              <w:tab/>
              <w:t>normaler, gesunder Patient</w:t>
            </w:r>
          </w:p>
          <w:p w14:paraId="475EC9A6" w14:textId="77777777" w:rsidR="00727F84" w:rsidRPr="00091E43" w:rsidRDefault="00727F84" w:rsidP="00177070">
            <w:pPr>
              <w:pStyle w:val="Tabellentext"/>
              <w:ind w:left="453" w:hanging="340"/>
            </w:pPr>
            <w:r>
              <w:t>2 =</w:t>
            </w:r>
            <w:r>
              <w:tab/>
              <w:t>Patient mit leichter Allgemeinerkrankung</w:t>
            </w:r>
          </w:p>
          <w:p w14:paraId="1A6ACECE" w14:textId="77777777" w:rsidR="00727F84" w:rsidRPr="00091E43" w:rsidRDefault="00727F84" w:rsidP="00177070">
            <w:pPr>
              <w:pStyle w:val="Tabellentext"/>
              <w:ind w:left="453" w:hanging="340"/>
            </w:pPr>
            <w:r>
              <w:t>3 =</w:t>
            </w:r>
            <w:r>
              <w:tab/>
              <w:t>Patient mit schwerer Allgemeinerkrankung</w:t>
            </w:r>
          </w:p>
          <w:p w14:paraId="0E8C8516" w14:textId="77777777" w:rsidR="00727F84" w:rsidRPr="00091E43" w:rsidRDefault="00727F84" w:rsidP="00177070">
            <w:pPr>
              <w:pStyle w:val="Tabellentext"/>
              <w:ind w:left="453" w:hanging="340"/>
            </w:pPr>
            <w:r>
              <w:t>4 =</w:t>
            </w:r>
            <w:r>
              <w:tab/>
              <w:t>Patient mit schwerer Allgemeinerkrankung, die eine ständige Lebensbedrohung darstellt</w:t>
            </w:r>
          </w:p>
          <w:p w14:paraId="3FDA6513"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386459B4" w14:textId="77777777" w:rsidR="00727F84" w:rsidRPr="00091E43" w:rsidRDefault="00727F84" w:rsidP="000361A4">
            <w:pPr>
              <w:pStyle w:val="Tabellentext"/>
            </w:pPr>
            <w:r>
              <w:t>ASA</w:t>
            </w:r>
          </w:p>
        </w:tc>
      </w:tr>
      <w:tr w:rsidR="00275B01" w:rsidRPr="00743DF3" w14:paraId="198263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30B5B5" w14:textId="77777777" w:rsidR="00727F84" w:rsidRPr="00091E43" w:rsidRDefault="00727F84" w:rsidP="000361A4">
            <w:pPr>
              <w:pStyle w:val="Tabellentext"/>
            </w:pPr>
            <w:r>
              <w:lastRenderedPageBreak/>
              <w:t>25:PROZ</w:t>
            </w:r>
          </w:p>
        </w:tc>
        <w:tc>
          <w:tcPr>
            <w:tcW w:w="1075" w:type="pct"/>
          </w:tcPr>
          <w:p w14:paraId="41B7A337" w14:textId="77777777" w:rsidR="00727F84" w:rsidRPr="00091E43" w:rsidRDefault="00727F84" w:rsidP="000361A4">
            <w:pPr>
              <w:pStyle w:val="Tabellentext"/>
            </w:pPr>
            <w:r>
              <w:t>Art des Eingriffs</w:t>
            </w:r>
          </w:p>
        </w:tc>
        <w:tc>
          <w:tcPr>
            <w:tcW w:w="326" w:type="pct"/>
          </w:tcPr>
          <w:p w14:paraId="3CFD533E" w14:textId="77777777" w:rsidR="00727F84" w:rsidRPr="00091E43" w:rsidRDefault="00727F84" w:rsidP="000361A4">
            <w:pPr>
              <w:pStyle w:val="Tabellentext"/>
            </w:pPr>
            <w:r>
              <w:t>M</w:t>
            </w:r>
          </w:p>
        </w:tc>
        <w:tc>
          <w:tcPr>
            <w:tcW w:w="1646" w:type="pct"/>
          </w:tcPr>
          <w:p w14:paraId="5D6F3854" w14:textId="77777777" w:rsidR="00727F84" w:rsidRPr="00091E43" w:rsidRDefault="00727F84" w:rsidP="00177070">
            <w:pPr>
              <w:pStyle w:val="Tabellentext"/>
              <w:ind w:left="453" w:hanging="340"/>
            </w:pPr>
            <w:r>
              <w:t>1 =</w:t>
            </w:r>
            <w:r>
              <w:tab/>
              <w:t>endoprothetische Versorgung einer hüftgelenknahen Femurfraktur</w:t>
            </w:r>
          </w:p>
          <w:p w14:paraId="0ED0E14F" w14:textId="77777777" w:rsidR="00727F84" w:rsidRPr="00091E43" w:rsidRDefault="00727F84" w:rsidP="00177070">
            <w:pPr>
              <w:pStyle w:val="Tabellentext"/>
              <w:ind w:left="453" w:hanging="340"/>
            </w:pPr>
            <w:r>
              <w:t>2 =</w:t>
            </w:r>
            <w:r>
              <w:tab/>
              <w:t>elektive Hüftendoprothesen-Erstimplantation</w:t>
            </w:r>
          </w:p>
          <w:p w14:paraId="7E6051A9" w14:textId="77777777" w:rsidR="00727F84" w:rsidRPr="00091E43" w:rsidRDefault="00727F84" w:rsidP="00177070">
            <w:pPr>
              <w:pStyle w:val="Tabellentext"/>
              <w:ind w:left="453" w:hanging="340"/>
            </w:pPr>
            <w:r>
              <w:t>3 =</w:t>
            </w:r>
            <w:r>
              <w:tab/>
              <w:t>Reimplantation im Rahmen eines einzeitigen Wechsels</w:t>
            </w:r>
          </w:p>
          <w:p w14:paraId="5029C8EA"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6E0D910C" w14:textId="77777777" w:rsidR="00727F84" w:rsidRPr="00091E43" w:rsidRDefault="00727F84" w:rsidP="000361A4">
            <w:pPr>
              <w:pStyle w:val="Tabellentext"/>
            </w:pPr>
            <w:r>
              <w:t>ARTEINGRIFFHUE</w:t>
            </w:r>
          </w:p>
        </w:tc>
      </w:tr>
      <w:tr w:rsidR="00275B01" w:rsidRPr="00743DF3" w14:paraId="1DAC7C4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342107" w14:textId="77777777" w:rsidR="00727F84" w:rsidRPr="00091E43" w:rsidRDefault="00727F84" w:rsidP="000361A4">
            <w:pPr>
              <w:pStyle w:val="Tabellentext"/>
            </w:pPr>
            <w:r>
              <w:t>41:E</w:t>
            </w:r>
          </w:p>
        </w:tc>
        <w:tc>
          <w:tcPr>
            <w:tcW w:w="1075" w:type="pct"/>
          </w:tcPr>
          <w:p w14:paraId="7CE3DCB6" w14:textId="77777777" w:rsidR="00727F84" w:rsidRPr="00091E43" w:rsidRDefault="00727F84" w:rsidP="000361A4">
            <w:pPr>
              <w:pStyle w:val="Tabellentext"/>
            </w:pPr>
            <w:r>
              <w:t>Wurde eine Voroperation am betroffenen Hüftgelenk oder hüftgelenknah durchgeführt?</w:t>
            </w:r>
          </w:p>
        </w:tc>
        <w:tc>
          <w:tcPr>
            <w:tcW w:w="326" w:type="pct"/>
          </w:tcPr>
          <w:p w14:paraId="4C9723C8" w14:textId="77777777" w:rsidR="00727F84" w:rsidRPr="00091E43" w:rsidRDefault="00727F84" w:rsidP="000361A4">
            <w:pPr>
              <w:pStyle w:val="Tabellentext"/>
            </w:pPr>
            <w:r>
              <w:t>M</w:t>
            </w:r>
          </w:p>
        </w:tc>
        <w:tc>
          <w:tcPr>
            <w:tcW w:w="1646" w:type="pct"/>
          </w:tcPr>
          <w:p w14:paraId="5D449EA0" w14:textId="77777777" w:rsidR="00727F84" w:rsidRPr="00091E43" w:rsidRDefault="00727F84" w:rsidP="00177070">
            <w:pPr>
              <w:pStyle w:val="Tabellentext"/>
              <w:ind w:left="453" w:hanging="340"/>
            </w:pPr>
            <w:r>
              <w:t>0 =</w:t>
            </w:r>
            <w:r>
              <w:tab/>
              <w:t>nein</w:t>
            </w:r>
          </w:p>
          <w:p w14:paraId="2C863A57" w14:textId="77777777" w:rsidR="00727F84" w:rsidRPr="00091E43" w:rsidRDefault="00727F84" w:rsidP="00177070">
            <w:pPr>
              <w:pStyle w:val="Tabellentext"/>
              <w:ind w:left="453" w:hanging="340"/>
            </w:pPr>
            <w:r>
              <w:t>1 =</w:t>
            </w:r>
            <w:r>
              <w:tab/>
              <w:t>ja</w:t>
            </w:r>
          </w:p>
        </w:tc>
        <w:tc>
          <w:tcPr>
            <w:tcW w:w="1328" w:type="pct"/>
          </w:tcPr>
          <w:p w14:paraId="3478E9C2" w14:textId="77777777" w:rsidR="00727F84" w:rsidRPr="00091E43" w:rsidRDefault="00727F84" w:rsidP="000361A4">
            <w:pPr>
              <w:pStyle w:val="Tabellentext"/>
            </w:pPr>
            <w:r>
              <w:t>VOROPHUEFTEE</w:t>
            </w:r>
          </w:p>
        </w:tc>
      </w:tr>
      <w:tr w:rsidR="00275B01" w:rsidRPr="00743DF3" w14:paraId="275387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27E66F" w14:textId="77777777" w:rsidR="00727F84" w:rsidRPr="00091E43" w:rsidRDefault="00727F84" w:rsidP="000361A4">
            <w:pPr>
              <w:pStyle w:val="Tabellentext"/>
            </w:pPr>
            <w:r>
              <w:t>74.1:B</w:t>
            </w:r>
          </w:p>
        </w:tc>
        <w:tc>
          <w:tcPr>
            <w:tcW w:w="1075" w:type="pct"/>
          </w:tcPr>
          <w:p w14:paraId="7EC03731" w14:textId="77777777" w:rsidR="00727F84" w:rsidRPr="00091E43" w:rsidRDefault="00727F84" w:rsidP="000361A4">
            <w:pPr>
              <w:pStyle w:val="Tabellentext"/>
            </w:pPr>
            <w:r>
              <w:t>Pneumonie</w:t>
            </w:r>
          </w:p>
        </w:tc>
        <w:tc>
          <w:tcPr>
            <w:tcW w:w="326" w:type="pct"/>
          </w:tcPr>
          <w:p w14:paraId="2F125135" w14:textId="77777777" w:rsidR="00727F84" w:rsidRPr="00091E43" w:rsidRDefault="00727F84" w:rsidP="000361A4">
            <w:pPr>
              <w:pStyle w:val="Tabellentext"/>
            </w:pPr>
            <w:r>
              <w:t>K</w:t>
            </w:r>
          </w:p>
        </w:tc>
        <w:tc>
          <w:tcPr>
            <w:tcW w:w="1646" w:type="pct"/>
          </w:tcPr>
          <w:p w14:paraId="6CC22236" w14:textId="77777777" w:rsidR="00727F84" w:rsidRPr="00091E43" w:rsidRDefault="00727F84" w:rsidP="00177070">
            <w:pPr>
              <w:pStyle w:val="Tabellentext"/>
              <w:ind w:left="453" w:hanging="340"/>
            </w:pPr>
            <w:r>
              <w:t>1 =</w:t>
            </w:r>
            <w:r>
              <w:tab/>
              <w:t>ja</w:t>
            </w:r>
          </w:p>
        </w:tc>
        <w:tc>
          <w:tcPr>
            <w:tcW w:w="1328" w:type="pct"/>
          </w:tcPr>
          <w:p w14:paraId="6EA76827" w14:textId="77777777" w:rsidR="00727F84" w:rsidRPr="00091E43" w:rsidRDefault="00727F84" w:rsidP="000361A4">
            <w:pPr>
              <w:pStyle w:val="Tabellentext"/>
            </w:pPr>
            <w:r>
              <w:t>PNEUMONIE</w:t>
            </w:r>
          </w:p>
        </w:tc>
      </w:tr>
      <w:tr w:rsidR="00275B01" w:rsidRPr="00743DF3" w14:paraId="1075F1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8D58AD" w14:textId="77777777" w:rsidR="00727F84" w:rsidRPr="00091E43" w:rsidRDefault="00727F84" w:rsidP="000361A4">
            <w:pPr>
              <w:pStyle w:val="Tabellentext"/>
            </w:pPr>
            <w:r>
              <w:t>74.2:B</w:t>
            </w:r>
          </w:p>
        </w:tc>
        <w:tc>
          <w:tcPr>
            <w:tcW w:w="1075" w:type="pct"/>
          </w:tcPr>
          <w:p w14:paraId="2B8FCE33" w14:textId="77777777" w:rsidR="00727F84" w:rsidRPr="00091E43" w:rsidRDefault="00727F84" w:rsidP="000361A4">
            <w:pPr>
              <w:pStyle w:val="Tabellentext"/>
            </w:pPr>
            <w:r>
              <w:t>behandlungsbedürftige kardiovaskuläre Komplikation(en)</w:t>
            </w:r>
          </w:p>
        </w:tc>
        <w:tc>
          <w:tcPr>
            <w:tcW w:w="326" w:type="pct"/>
          </w:tcPr>
          <w:p w14:paraId="46E63CD7" w14:textId="77777777" w:rsidR="00727F84" w:rsidRPr="00091E43" w:rsidRDefault="00727F84" w:rsidP="000361A4">
            <w:pPr>
              <w:pStyle w:val="Tabellentext"/>
            </w:pPr>
            <w:r>
              <w:t>K</w:t>
            </w:r>
          </w:p>
        </w:tc>
        <w:tc>
          <w:tcPr>
            <w:tcW w:w="1646" w:type="pct"/>
          </w:tcPr>
          <w:p w14:paraId="09B8D46F" w14:textId="77777777" w:rsidR="00727F84" w:rsidRPr="00091E43" w:rsidRDefault="00727F84" w:rsidP="00177070">
            <w:pPr>
              <w:pStyle w:val="Tabellentext"/>
              <w:ind w:left="453" w:hanging="340"/>
            </w:pPr>
            <w:r>
              <w:t>1 =</w:t>
            </w:r>
            <w:r>
              <w:tab/>
              <w:t>ja</w:t>
            </w:r>
          </w:p>
        </w:tc>
        <w:tc>
          <w:tcPr>
            <w:tcW w:w="1328" w:type="pct"/>
          </w:tcPr>
          <w:p w14:paraId="12BA4F03" w14:textId="77777777" w:rsidR="00727F84" w:rsidRPr="00091E43" w:rsidRDefault="00727F84" w:rsidP="000361A4">
            <w:pPr>
              <w:pStyle w:val="Tabellentext"/>
            </w:pPr>
            <w:r>
              <w:t>KARDVASKKOMP</w:t>
            </w:r>
          </w:p>
        </w:tc>
      </w:tr>
      <w:tr w:rsidR="00275B01" w:rsidRPr="00743DF3" w14:paraId="679EA0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C8D794" w14:textId="77777777" w:rsidR="00727F84" w:rsidRPr="00091E43" w:rsidRDefault="00727F84" w:rsidP="000361A4">
            <w:pPr>
              <w:pStyle w:val="Tabellentext"/>
            </w:pPr>
            <w:r>
              <w:t>74.3:B</w:t>
            </w:r>
          </w:p>
        </w:tc>
        <w:tc>
          <w:tcPr>
            <w:tcW w:w="1075" w:type="pct"/>
          </w:tcPr>
          <w:p w14:paraId="0F030769" w14:textId="77777777" w:rsidR="00727F84" w:rsidRPr="00091E43" w:rsidRDefault="00727F84" w:rsidP="000361A4">
            <w:pPr>
              <w:pStyle w:val="Tabellentext"/>
            </w:pPr>
            <w:r>
              <w:t>tiefe Bein- /Beckenvenenthrombose</w:t>
            </w:r>
          </w:p>
        </w:tc>
        <w:tc>
          <w:tcPr>
            <w:tcW w:w="326" w:type="pct"/>
          </w:tcPr>
          <w:p w14:paraId="023FF4EE" w14:textId="77777777" w:rsidR="00727F84" w:rsidRPr="00091E43" w:rsidRDefault="00727F84" w:rsidP="000361A4">
            <w:pPr>
              <w:pStyle w:val="Tabellentext"/>
            </w:pPr>
            <w:r>
              <w:t>K</w:t>
            </w:r>
          </w:p>
        </w:tc>
        <w:tc>
          <w:tcPr>
            <w:tcW w:w="1646" w:type="pct"/>
          </w:tcPr>
          <w:p w14:paraId="6AA40143" w14:textId="77777777" w:rsidR="00727F84" w:rsidRPr="00091E43" w:rsidRDefault="00727F84" w:rsidP="00177070">
            <w:pPr>
              <w:pStyle w:val="Tabellentext"/>
              <w:ind w:left="453" w:hanging="340"/>
            </w:pPr>
            <w:r>
              <w:t>1 =</w:t>
            </w:r>
            <w:r>
              <w:tab/>
              <w:t>ja</w:t>
            </w:r>
          </w:p>
        </w:tc>
        <w:tc>
          <w:tcPr>
            <w:tcW w:w="1328" w:type="pct"/>
          </w:tcPr>
          <w:p w14:paraId="30D14707" w14:textId="77777777" w:rsidR="00727F84" w:rsidRPr="00091E43" w:rsidRDefault="00727F84" w:rsidP="000361A4">
            <w:pPr>
              <w:pStyle w:val="Tabellentext"/>
            </w:pPr>
            <w:r>
              <w:t>THROMBOSEN</w:t>
            </w:r>
          </w:p>
        </w:tc>
      </w:tr>
      <w:tr w:rsidR="00275B01" w:rsidRPr="00743DF3" w14:paraId="5BE0D79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786BC2" w14:textId="77777777" w:rsidR="00727F84" w:rsidRPr="00091E43" w:rsidRDefault="00727F84" w:rsidP="000361A4">
            <w:pPr>
              <w:pStyle w:val="Tabellentext"/>
            </w:pPr>
            <w:r>
              <w:t>74.4:B</w:t>
            </w:r>
          </w:p>
        </w:tc>
        <w:tc>
          <w:tcPr>
            <w:tcW w:w="1075" w:type="pct"/>
          </w:tcPr>
          <w:p w14:paraId="65CADDBF" w14:textId="77777777" w:rsidR="00727F84" w:rsidRPr="00091E43" w:rsidRDefault="00727F84" w:rsidP="000361A4">
            <w:pPr>
              <w:pStyle w:val="Tabellentext"/>
            </w:pPr>
            <w:r>
              <w:t>Lungenembolie</w:t>
            </w:r>
          </w:p>
        </w:tc>
        <w:tc>
          <w:tcPr>
            <w:tcW w:w="326" w:type="pct"/>
          </w:tcPr>
          <w:p w14:paraId="32A9D449" w14:textId="77777777" w:rsidR="00727F84" w:rsidRPr="00091E43" w:rsidRDefault="00727F84" w:rsidP="000361A4">
            <w:pPr>
              <w:pStyle w:val="Tabellentext"/>
            </w:pPr>
            <w:r>
              <w:t>K</w:t>
            </w:r>
          </w:p>
        </w:tc>
        <w:tc>
          <w:tcPr>
            <w:tcW w:w="1646" w:type="pct"/>
          </w:tcPr>
          <w:p w14:paraId="3841BD93" w14:textId="77777777" w:rsidR="00727F84" w:rsidRPr="00091E43" w:rsidRDefault="00727F84" w:rsidP="00177070">
            <w:pPr>
              <w:pStyle w:val="Tabellentext"/>
              <w:ind w:left="453" w:hanging="340"/>
            </w:pPr>
            <w:r>
              <w:t>1 =</w:t>
            </w:r>
            <w:r>
              <w:tab/>
              <w:t>ja</w:t>
            </w:r>
          </w:p>
        </w:tc>
        <w:tc>
          <w:tcPr>
            <w:tcW w:w="1328" w:type="pct"/>
          </w:tcPr>
          <w:p w14:paraId="4D128E10" w14:textId="77777777" w:rsidR="00727F84" w:rsidRPr="00091E43" w:rsidRDefault="00727F84" w:rsidP="000361A4">
            <w:pPr>
              <w:pStyle w:val="Tabellentext"/>
            </w:pPr>
            <w:r>
              <w:t>LUNGEMBOLIE</w:t>
            </w:r>
          </w:p>
        </w:tc>
      </w:tr>
      <w:tr w:rsidR="00275B01" w:rsidRPr="00743DF3" w14:paraId="663E19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BBF5FA" w14:textId="77777777" w:rsidR="00727F84" w:rsidRPr="00091E43" w:rsidRDefault="00727F84" w:rsidP="000361A4">
            <w:pPr>
              <w:pStyle w:val="Tabellentext"/>
            </w:pPr>
            <w:r>
              <w:t>74.5:B</w:t>
            </w:r>
          </w:p>
        </w:tc>
        <w:tc>
          <w:tcPr>
            <w:tcW w:w="1075" w:type="pct"/>
          </w:tcPr>
          <w:p w14:paraId="54D85927" w14:textId="77777777" w:rsidR="00727F84" w:rsidRPr="00091E43" w:rsidRDefault="00727F84" w:rsidP="000361A4">
            <w:pPr>
              <w:pStyle w:val="Tabellentext"/>
            </w:pPr>
            <w:r>
              <w:t>katheterassoziierte Harnwegsinfektion</w:t>
            </w:r>
          </w:p>
        </w:tc>
        <w:tc>
          <w:tcPr>
            <w:tcW w:w="326" w:type="pct"/>
          </w:tcPr>
          <w:p w14:paraId="0AE10523" w14:textId="77777777" w:rsidR="00727F84" w:rsidRPr="00091E43" w:rsidRDefault="00727F84" w:rsidP="000361A4">
            <w:pPr>
              <w:pStyle w:val="Tabellentext"/>
            </w:pPr>
            <w:r>
              <w:t>K</w:t>
            </w:r>
          </w:p>
        </w:tc>
        <w:tc>
          <w:tcPr>
            <w:tcW w:w="1646" w:type="pct"/>
          </w:tcPr>
          <w:p w14:paraId="758ECCA1" w14:textId="77777777" w:rsidR="00727F84" w:rsidRPr="00091E43" w:rsidRDefault="00727F84" w:rsidP="00177070">
            <w:pPr>
              <w:pStyle w:val="Tabellentext"/>
              <w:ind w:left="453" w:hanging="340"/>
            </w:pPr>
            <w:r>
              <w:t>1 =</w:t>
            </w:r>
            <w:r>
              <w:tab/>
              <w:t>ja</w:t>
            </w:r>
          </w:p>
        </w:tc>
        <w:tc>
          <w:tcPr>
            <w:tcW w:w="1328" w:type="pct"/>
          </w:tcPr>
          <w:p w14:paraId="024D302F" w14:textId="77777777" w:rsidR="00727F84" w:rsidRPr="00091E43" w:rsidRDefault="00727F84" w:rsidP="000361A4">
            <w:pPr>
              <w:pStyle w:val="Tabellentext"/>
            </w:pPr>
            <w:r>
              <w:t>HARNWEGSINF</w:t>
            </w:r>
          </w:p>
        </w:tc>
      </w:tr>
      <w:tr w:rsidR="00275B01" w:rsidRPr="00743DF3" w14:paraId="0D293F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67CD1B" w14:textId="77777777" w:rsidR="00727F84" w:rsidRPr="00091E43" w:rsidRDefault="00727F84" w:rsidP="000361A4">
            <w:pPr>
              <w:pStyle w:val="Tabellentext"/>
            </w:pPr>
            <w:r>
              <w:t>74.6:B</w:t>
            </w:r>
          </w:p>
        </w:tc>
        <w:tc>
          <w:tcPr>
            <w:tcW w:w="1075" w:type="pct"/>
          </w:tcPr>
          <w:p w14:paraId="64347832" w14:textId="77777777" w:rsidR="00727F84" w:rsidRPr="00091E43" w:rsidRDefault="00727F84" w:rsidP="000361A4">
            <w:pPr>
              <w:pStyle w:val="Tabellentext"/>
            </w:pPr>
            <w:r>
              <w:t>Schlaganfall</w:t>
            </w:r>
          </w:p>
        </w:tc>
        <w:tc>
          <w:tcPr>
            <w:tcW w:w="326" w:type="pct"/>
          </w:tcPr>
          <w:p w14:paraId="4BF40BE0" w14:textId="77777777" w:rsidR="00727F84" w:rsidRPr="00091E43" w:rsidRDefault="00727F84" w:rsidP="000361A4">
            <w:pPr>
              <w:pStyle w:val="Tabellentext"/>
            </w:pPr>
            <w:r>
              <w:t>K</w:t>
            </w:r>
          </w:p>
        </w:tc>
        <w:tc>
          <w:tcPr>
            <w:tcW w:w="1646" w:type="pct"/>
          </w:tcPr>
          <w:p w14:paraId="6C7877EC" w14:textId="77777777" w:rsidR="00727F84" w:rsidRPr="00091E43" w:rsidRDefault="00727F84" w:rsidP="00177070">
            <w:pPr>
              <w:pStyle w:val="Tabellentext"/>
              <w:ind w:left="453" w:hanging="340"/>
            </w:pPr>
            <w:r>
              <w:t>1 =</w:t>
            </w:r>
            <w:r>
              <w:tab/>
              <w:t>ja</w:t>
            </w:r>
          </w:p>
        </w:tc>
        <w:tc>
          <w:tcPr>
            <w:tcW w:w="1328" w:type="pct"/>
          </w:tcPr>
          <w:p w14:paraId="649D99FC" w14:textId="77777777" w:rsidR="00727F84" w:rsidRPr="00091E43" w:rsidRDefault="00727F84" w:rsidP="000361A4">
            <w:pPr>
              <w:pStyle w:val="Tabellentext"/>
            </w:pPr>
            <w:r>
              <w:t>APOPLEX</w:t>
            </w:r>
          </w:p>
        </w:tc>
      </w:tr>
      <w:tr w:rsidR="00275B01" w:rsidRPr="00743DF3" w14:paraId="7970FA9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677BA8" w14:textId="77777777" w:rsidR="00727F84" w:rsidRPr="00091E43" w:rsidRDefault="00727F84" w:rsidP="000361A4">
            <w:pPr>
              <w:pStyle w:val="Tabellentext"/>
            </w:pPr>
            <w:r>
              <w:t>74.7:B</w:t>
            </w:r>
          </w:p>
        </w:tc>
        <w:tc>
          <w:tcPr>
            <w:tcW w:w="1075" w:type="pct"/>
          </w:tcPr>
          <w:p w14:paraId="56FF8504" w14:textId="77777777" w:rsidR="00727F84" w:rsidRPr="00091E43" w:rsidRDefault="00727F84" w:rsidP="000361A4">
            <w:pPr>
              <w:pStyle w:val="Tabellentext"/>
            </w:pPr>
            <w:r>
              <w:t>akute gastrointestinale Blutung</w:t>
            </w:r>
          </w:p>
        </w:tc>
        <w:tc>
          <w:tcPr>
            <w:tcW w:w="326" w:type="pct"/>
          </w:tcPr>
          <w:p w14:paraId="239ED202" w14:textId="77777777" w:rsidR="00727F84" w:rsidRPr="00091E43" w:rsidRDefault="00727F84" w:rsidP="000361A4">
            <w:pPr>
              <w:pStyle w:val="Tabellentext"/>
            </w:pPr>
            <w:r>
              <w:t>K</w:t>
            </w:r>
          </w:p>
        </w:tc>
        <w:tc>
          <w:tcPr>
            <w:tcW w:w="1646" w:type="pct"/>
          </w:tcPr>
          <w:p w14:paraId="1EEB6242" w14:textId="77777777" w:rsidR="00727F84" w:rsidRPr="00091E43" w:rsidRDefault="00727F84" w:rsidP="00177070">
            <w:pPr>
              <w:pStyle w:val="Tabellentext"/>
              <w:ind w:left="453" w:hanging="340"/>
            </w:pPr>
            <w:r>
              <w:t>1 =</w:t>
            </w:r>
            <w:r>
              <w:tab/>
              <w:t>ja</w:t>
            </w:r>
          </w:p>
        </w:tc>
        <w:tc>
          <w:tcPr>
            <w:tcW w:w="1328" w:type="pct"/>
          </w:tcPr>
          <w:p w14:paraId="4725350C" w14:textId="77777777" w:rsidR="00727F84" w:rsidRPr="00091E43" w:rsidRDefault="00727F84" w:rsidP="000361A4">
            <w:pPr>
              <w:pStyle w:val="Tabellentext"/>
            </w:pPr>
            <w:r>
              <w:t>GASTROBLUTUNG</w:t>
            </w:r>
          </w:p>
        </w:tc>
      </w:tr>
      <w:tr w:rsidR="00275B01" w:rsidRPr="00743DF3" w14:paraId="151D9B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4ADFB3" w14:textId="77777777" w:rsidR="00727F84" w:rsidRPr="00091E43" w:rsidRDefault="00727F84" w:rsidP="000361A4">
            <w:pPr>
              <w:pStyle w:val="Tabellentext"/>
            </w:pPr>
            <w:r>
              <w:t>74.8:B</w:t>
            </w:r>
          </w:p>
        </w:tc>
        <w:tc>
          <w:tcPr>
            <w:tcW w:w="1075" w:type="pct"/>
          </w:tcPr>
          <w:p w14:paraId="1974DCAD" w14:textId="77777777" w:rsidR="00727F84" w:rsidRPr="00091E43" w:rsidRDefault="00727F84" w:rsidP="000361A4">
            <w:pPr>
              <w:pStyle w:val="Tabellentext"/>
            </w:pPr>
            <w:r>
              <w:t>akute Niereninsuffizienz</w:t>
            </w:r>
          </w:p>
        </w:tc>
        <w:tc>
          <w:tcPr>
            <w:tcW w:w="326" w:type="pct"/>
          </w:tcPr>
          <w:p w14:paraId="33429C0F" w14:textId="77777777" w:rsidR="00727F84" w:rsidRPr="00091E43" w:rsidRDefault="00727F84" w:rsidP="000361A4">
            <w:pPr>
              <w:pStyle w:val="Tabellentext"/>
            </w:pPr>
            <w:r>
              <w:t>K</w:t>
            </w:r>
          </w:p>
        </w:tc>
        <w:tc>
          <w:tcPr>
            <w:tcW w:w="1646" w:type="pct"/>
          </w:tcPr>
          <w:p w14:paraId="1D69C2AB" w14:textId="77777777" w:rsidR="00727F84" w:rsidRPr="00091E43" w:rsidRDefault="00727F84" w:rsidP="00177070">
            <w:pPr>
              <w:pStyle w:val="Tabellentext"/>
              <w:ind w:left="453" w:hanging="340"/>
            </w:pPr>
            <w:r>
              <w:t>1 =</w:t>
            </w:r>
            <w:r>
              <w:tab/>
              <w:t>ja</w:t>
            </w:r>
          </w:p>
        </w:tc>
        <w:tc>
          <w:tcPr>
            <w:tcW w:w="1328" w:type="pct"/>
          </w:tcPr>
          <w:p w14:paraId="7D5DDE14" w14:textId="77777777" w:rsidR="00727F84" w:rsidRPr="00091E43" w:rsidRDefault="00727F84" w:rsidP="000361A4">
            <w:pPr>
              <w:pStyle w:val="Tabellentext"/>
            </w:pPr>
            <w:r>
              <w:t>NIERENINSUFFIZIENZJL</w:t>
            </w:r>
          </w:p>
        </w:tc>
      </w:tr>
      <w:tr w:rsidR="00275B01" w:rsidRPr="00743DF3" w14:paraId="74D962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EEEF1A" w14:textId="77777777" w:rsidR="00727F84" w:rsidRPr="00091E43" w:rsidRDefault="00727F84" w:rsidP="000361A4">
            <w:pPr>
              <w:pStyle w:val="Tabellentext"/>
            </w:pPr>
            <w:r>
              <w:t>74.9:B</w:t>
            </w:r>
          </w:p>
        </w:tc>
        <w:tc>
          <w:tcPr>
            <w:tcW w:w="1075" w:type="pct"/>
          </w:tcPr>
          <w:p w14:paraId="085773F1" w14:textId="77777777" w:rsidR="00727F84" w:rsidRPr="00091E43" w:rsidRDefault="00727F84" w:rsidP="000361A4">
            <w:pPr>
              <w:pStyle w:val="Tabellentext"/>
            </w:pPr>
            <w:r>
              <w:t>Delir, akute delirante Symptomatik</w:t>
            </w:r>
          </w:p>
        </w:tc>
        <w:tc>
          <w:tcPr>
            <w:tcW w:w="326" w:type="pct"/>
          </w:tcPr>
          <w:p w14:paraId="1E07A092" w14:textId="77777777" w:rsidR="00727F84" w:rsidRPr="00091E43" w:rsidRDefault="00727F84" w:rsidP="000361A4">
            <w:pPr>
              <w:pStyle w:val="Tabellentext"/>
            </w:pPr>
            <w:r>
              <w:t>K</w:t>
            </w:r>
          </w:p>
        </w:tc>
        <w:tc>
          <w:tcPr>
            <w:tcW w:w="1646" w:type="pct"/>
          </w:tcPr>
          <w:p w14:paraId="25A7C779" w14:textId="77777777" w:rsidR="00727F84" w:rsidRPr="00091E43" w:rsidRDefault="00727F84" w:rsidP="00177070">
            <w:pPr>
              <w:pStyle w:val="Tabellentext"/>
              <w:ind w:left="453" w:hanging="340"/>
            </w:pPr>
            <w:r>
              <w:t>1 =</w:t>
            </w:r>
            <w:r>
              <w:tab/>
              <w:t>ja</w:t>
            </w:r>
          </w:p>
        </w:tc>
        <w:tc>
          <w:tcPr>
            <w:tcW w:w="1328" w:type="pct"/>
          </w:tcPr>
          <w:p w14:paraId="309C3CE8" w14:textId="77777777" w:rsidR="00727F84" w:rsidRPr="00091E43" w:rsidRDefault="00727F84" w:rsidP="000361A4">
            <w:pPr>
              <w:pStyle w:val="Tabellentext"/>
            </w:pPr>
            <w:r>
              <w:t>DELIRSYMPT</w:t>
            </w:r>
          </w:p>
        </w:tc>
      </w:tr>
      <w:tr w:rsidR="00275B01" w:rsidRPr="00743DF3" w14:paraId="657B305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B2257A" w14:textId="77777777" w:rsidR="00727F84" w:rsidRPr="00091E43" w:rsidRDefault="00727F84" w:rsidP="000361A4">
            <w:pPr>
              <w:pStyle w:val="Tabellentext"/>
            </w:pPr>
            <w:r>
              <w:t>75:B</w:t>
            </w:r>
          </w:p>
        </w:tc>
        <w:tc>
          <w:tcPr>
            <w:tcW w:w="1075" w:type="pct"/>
          </w:tcPr>
          <w:p w14:paraId="1754A2E6" w14:textId="77777777" w:rsidR="00727F84" w:rsidRPr="00091E43" w:rsidRDefault="00727F84" w:rsidP="000361A4">
            <w:pPr>
              <w:pStyle w:val="Tabellentext"/>
            </w:pPr>
            <w:r>
              <w:t>Demenz</w:t>
            </w:r>
          </w:p>
        </w:tc>
        <w:tc>
          <w:tcPr>
            <w:tcW w:w="326" w:type="pct"/>
          </w:tcPr>
          <w:p w14:paraId="24FA0269" w14:textId="77777777" w:rsidR="00727F84" w:rsidRPr="00091E43" w:rsidRDefault="00727F84" w:rsidP="000361A4">
            <w:pPr>
              <w:pStyle w:val="Tabellentext"/>
            </w:pPr>
            <w:r>
              <w:t>K</w:t>
            </w:r>
          </w:p>
        </w:tc>
        <w:tc>
          <w:tcPr>
            <w:tcW w:w="1646" w:type="pct"/>
          </w:tcPr>
          <w:p w14:paraId="263B3A1B" w14:textId="77777777" w:rsidR="00727F84" w:rsidRPr="00091E43" w:rsidRDefault="00727F84" w:rsidP="00177070">
            <w:pPr>
              <w:pStyle w:val="Tabellentext"/>
              <w:ind w:left="453" w:hanging="340"/>
            </w:pPr>
            <w:r>
              <w:t>0 =</w:t>
            </w:r>
            <w:r>
              <w:tab/>
              <w:t>nein</w:t>
            </w:r>
          </w:p>
          <w:p w14:paraId="4930EDFB" w14:textId="77777777" w:rsidR="00727F84" w:rsidRPr="00091E43" w:rsidRDefault="00727F84" w:rsidP="00177070">
            <w:pPr>
              <w:pStyle w:val="Tabellentext"/>
              <w:ind w:left="453" w:hanging="340"/>
            </w:pPr>
            <w:r>
              <w:t>1 =</w:t>
            </w:r>
            <w:r>
              <w:tab/>
              <w:t>ja</w:t>
            </w:r>
          </w:p>
        </w:tc>
        <w:tc>
          <w:tcPr>
            <w:tcW w:w="1328" w:type="pct"/>
          </w:tcPr>
          <w:p w14:paraId="75269DA8" w14:textId="77777777" w:rsidR="00727F84" w:rsidRPr="00091E43" w:rsidRDefault="00727F84" w:rsidP="000361A4">
            <w:pPr>
              <w:pStyle w:val="Tabellentext"/>
            </w:pPr>
            <w:r>
              <w:t>DEMENZJN</w:t>
            </w:r>
          </w:p>
        </w:tc>
      </w:tr>
      <w:tr w:rsidR="00275B01" w:rsidRPr="00743DF3" w14:paraId="32B0C7E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F957B0" w14:textId="77777777" w:rsidR="00727F84" w:rsidRPr="00091E43" w:rsidRDefault="00727F84" w:rsidP="000361A4">
            <w:pPr>
              <w:pStyle w:val="Tabellentext"/>
            </w:pPr>
            <w:r>
              <w:t>84:B</w:t>
            </w:r>
          </w:p>
        </w:tc>
        <w:tc>
          <w:tcPr>
            <w:tcW w:w="1075" w:type="pct"/>
          </w:tcPr>
          <w:p w14:paraId="15A5C0A0" w14:textId="77777777" w:rsidR="00727F84" w:rsidRPr="00091E43" w:rsidRDefault="00727F84" w:rsidP="000361A4">
            <w:pPr>
              <w:pStyle w:val="Tabellentext"/>
            </w:pPr>
            <w:r>
              <w:t>Entlassungsdiagnose(n)</w:t>
            </w:r>
          </w:p>
        </w:tc>
        <w:tc>
          <w:tcPr>
            <w:tcW w:w="326" w:type="pct"/>
          </w:tcPr>
          <w:p w14:paraId="12DB6AC2" w14:textId="77777777" w:rsidR="00727F84" w:rsidRPr="00091E43" w:rsidRDefault="00727F84" w:rsidP="000361A4">
            <w:pPr>
              <w:pStyle w:val="Tabellentext"/>
            </w:pPr>
            <w:r>
              <w:t>M</w:t>
            </w:r>
          </w:p>
        </w:tc>
        <w:tc>
          <w:tcPr>
            <w:tcW w:w="1646" w:type="pct"/>
          </w:tcPr>
          <w:p w14:paraId="069B4389" w14:textId="77777777" w:rsidR="00727F84" w:rsidRPr="00091E43" w:rsidRDefault="00727F84" w:rsidP="00177070">
            <w:pPr>
              <w:pStyle w:val="Tabellentext"/>
              <w:ind w:left="453" w:hanging="340"/>
            </w:pPr>
            <w:r>
              <w:t>ICD-10-GM SGB V: https://www.bfarm.de</w:t>
            </w:r>
          </w:p>
        </w:tc>
        <w:tc>
          <w:tcPr>
            <w:tcW w:w="1328" w:type="pct"/>
          </w:tcPr>
          <w:p w14:paraId="0D7A94F2" w14:textId="77777777" w:rsidR="00727F84" w:rsidRPr="00091E43" w:rsidRDefault="00727F84" w:rsidP="000361A4">
            <w:pPr>
              <w:pStyle w:val="Tabellentext"/>
            </w:pPr>
            <w:r>
              <w:t>ENTLDIAG</w:t>
            </w:r>
          </w:p>
        </w:tc>
      </w:tr>
      <w:tr w:rsidR="00275B01" w:rsidRPr="00743DF3" w14:paraId="0CD3EE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F1C767" w14:textId="77777777" w:rsidR="00727F84" w:rsidRPr="00091E43" w:rsidRDefault="00727F84" w:rsidP="000361A4">
            <w:pPr>
              <w:pStyle w:val="Tabellentext"/>
            </w:pPr>
            <w:r>
              <w:t>86:B</w:t>
            </w:r>
          </w:p>
        </w:tc>
        <w:tc>
          <w:tcPr>
            <w:tcW w:w="1075" w:type="pct"/>
          </w:tcPr>
          <w:p w14:paraId="507B9621" w14:textId="77777777" w:rsidR="00727F84" w:rsidRPr="00091E43" w:rsidRDefault="00727F84" w:rsidP="000361A4">
            <w:pPr>
              <w:pStyle w:val="Tabellentext"/>
            </w:pPr>
            <w:r>
              <w:t>Versorgung bei Polytrauma</w:t>
            </w:r>
          </w:p>
        </w:tc>
        <w:tc>
          <w:tcPr>
            <w:tcW w:w="326" w:type="pct"/>
          </w:tcPr>
          <w:p w14:paraId="303B566B" w14:textId="77777777" w:rsidR="00727F84" w:rsidRPr="00091E43" w:rsidRDefault="00727F84" w:rsidP="000361A4">
            <w:pPr>
              <w:pStyle w:val="Tabellentext"/>
            </w:pPr>
            <w:r>
              <w:t>K</w:t>
            </w:r>
          </w:p>
        </w:tc>
        <w:tc>
          <w:tcPr>
            <w:tcW w:w="1646" w:type="pct"/>
          </w:tcPr>
          <w:p w14:paraId="6F6F05F5" w14:textId="77777777" w:rsidR="00727F84" w:rsidRPr="00091E43" w:rsidRDefault="00727F84" w:rsidP="00177070">
            <w:pPr>
              <w:pStyle w:val="Tabellentext"/>
              <w:ind w:left="453" w:hanging="340"/>
            </w:pPr>
            <w:r>
              <w:t>1 =</w:t>
            </w:r>
            <w:r>
              <w:tab/>
              <w:t>ja</w:t>
            </w:r>
          </w:p>
        </w:tc>
        <w:tc>
          <w:tcPr>
            <w:tcW w:w="1328" w:type="pct"/>
          </w:tcPr>
          <w:p w14:paraId="114485F6" w14:textId="77777777" w:rsidR="00727F84" w:rsidRPr="00091E43" w:rsidRDefault="00727F84" w:rsidP="000361A4">
            <w:pPr>
              <w:pStyle w:val="Tabellentext"/>
            </w:pPr>
            <w:r>
              <w:t>VERSORGPOLY</w:t>
            </w:r>
          </w:p>
        </w:tc>
      </w:tr>
      <w:tr w:rsidR="00275B01" w:rsidRPr="00743DF3" w14:paraId="34C8A9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8016A3" w14:textId="77777777" w:rsidR="00727F84" w:rsidRPr="00091E43" w:rsidRDefault="00727F84" w:rsidP="000361A4">
            <w:pPr>
              <w:pStyle w:val="Tabellentext"/>
            </w:pPr>
            <w:r>
              <w:t>EF*</w:t>
            </w:r>
          </w:p>
        </w:tc>
        <w:tc>
          <w:tcPr>
            <w:tcW w:w="1075" w:type="pct"/>
          </w:tcPr>
          <w:p w14:paraId="01F15072" w14:textId="77777777" w:rsidR="00727F84" w:rsidRPr="00091E43" w:rsidRDefault="00727F84" w:rsidP="000361A4">
            <w:pPr>
              <w:pStyle w:val="Tabellentext"/>
            </w:pPr>
            <w:r>
              <w:t>Patientenalter am Aufnahmetag in Jahren</w:t>
            </w:r>
          </w:p>
        </w:tc>
        <w:tc>
          <w:tcPr>
            <w:tcW w:w="326" w:type="pct"/>
          </w:tcPr>
          <w:p w14:paraId="21A7E81A" w14:textId="77777777" w:rsidR="00727F84" w:rsidRPr="00091E43" w:rsidRDefault="00727F84" w:rsidP="000361A4">
            <w:pPr>
              <w:pStyle w:val="Tabellentext"/>
            </w:pPr>
            <w:r>
              <w:t>-</w:t>
            </w:r>
          </w:p>
        </w:tc>
        <w:tc>
          <w:tcPr>
            <w:tcW w:w="1646" w:type="pct"/>
          </w:tcPr>
          <w:p w14:paraId="417FFA40" w14:textId="77777777" w:rsidR="00727F84" w:rsidRPr="00091E43" w:rsidRDefault="00727F84" w:rsidP="00177070">
            <w:pPr>
              <w:pStyle w:val="Tabellentext"/>
              <w:ind w:left="453" w:hanging="340"/>
            </w:pPr>
            <w:r>
              <w:t>alter(GEBDATUM;AUFNDATUM)</w:t>
            </w:r>
          </w:p>
        </w:tc>
        <w:tc>
          <w:tcPr>
            <w:tcW w:w="1328" w:type="pct"/>
          </w:tcPr>
          <w:p w14:paraId="65B03AB2" w14:textId="77777777" w:rsidR="00727F84" w:rsidRPr="00091E43" w:rsidRDefault="00727F84" w:rsidP="000361A4">
            <w:pPr>
              <w:pStyle w:val="Tabellentext"/>
            </w:pPr>
            <w:r>
              <w:t>alter</w:t>
            </w:r>
          </w:p>
        </w:tc>
      </w:tr>
      <w:tr w:rsidR="00275B01" w:rsidRPr="00743DF3" w14:paraId="680489C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1BE12E" w14:textId="77777777" w:rsidR="00727F84" w:rsidRPr="00091E43" w:rsidRDefault="00727F84" w:rsidP="000361A4">
            <w:pPr>
              <w:pStyle w:val="Tabellentext"/>
            </w:pPr>
            <w:r>
              <w:lastRenderedPageBreak/>
              <w:t>EF*</w:t>
            </w:r>
          </w:p>
        </w:tc>
        <w:tc>
          <w:tcPr>
            <w:tcW w:w="1075" w:type="pct"/>
          </w:tcPr>
          <w:p w14:paraId="759A6C56" w14:textId="77777777" w:rsidR="00727F84" w:rsidRPr="00091E43" w:rsidRDefault="00727F84" w:rsidP="000361A4">
            <w:pPr>
              <w:pStyle w:val="Tabellentext"/>
            </w:pPr>
            <w:r>
              <w:t>Postoperative Verweildauer: Differenz in Tagen</w:t>
            </w:r>
          </w:p>
        </w:tc>
        <w:tc>
          <w:tcPr>
            <w:tcW w:w="326" w:type="pct"/>
          </w:tcPr>
          <w:p w14:paraId="403B1C26" w14:textId="77777777" w:rsidR="00727F84" w:rsidRPr="00091E43" w:rsidRDefault="00727F84" w:rsidP="000361A4">
            <w:pPr>
              <w:pStyle w:val="Tabellentext"/>
            </w:pPr>
            <w:r>
              <w:t>-</w:t>
            </w:r>
          </w:p>
        </w:tc>
        <w:tc>
          <w:tcPr>
            <w:tcW w:w="1646" w:type="pct"/>
          </w:tcPr>
          <w:p w14:paraId="36B3AFDA" w14:textId="77777777" w:rsidR="00727F84" w:rsidRPr="00091E43" w:rsidRDefault="00727F84" w:rsidP="00177070">
            <w:pPr>
              <w:pStyle w:val="Tabellentext"/>
              <w:ind w:left="453" w:hanging="340"/>
            </w:pPr>
            <w:r>
              <w:t>ENTLDATUM - OPDATUM</w:t>
            </w:r>
          </w:p>
        </w:tc>
        <w:tc>
          <w:tcPr>
            <w:tcW w:w="1328" w:type="pct"/>
          </w:tcPr>
          <w:p w14:paraId="266E1411" w14:textId="77777777" w:rsidR="00727F84" w:rsidRPr="00091E43" w:rsidRDefault="00727F84" w:rsidP="000361A4">
            <w:pPr>
              <w:pStyle w:val="Tabellentext"/>
            </w:pPr>
            <w:r>
              <w:t>poopvwdauer</w:t>
            </w:r>
          </w:p>
        </w:tc>
      </w:tr>
    </w:tbl>
    <w:p w14:paraId="112724BD" w14:textId="77777777" w:rsidR="00727F84" w:rsidRPr="00091E43" w:rsidRDefault="00727F84" w:rsidP="00A53F02">
      <w:pPr>
        <w:spacing w:after="0"/>
        <w:rPr>
          <w:sz w:val="14"/>
          <w:szCs w:val="14"/>
        </w:rPr>
      </w:pPr>
      <w:r w:rsidRPr="00091E43">
        <w:rPr>
          <w:sz w:val="14"/>
          <w:szCs w:val="14"/>
        </w:rPr>
        <w:t>*Ersatzfeld im Exportformat</w:t>
      </w:r>
    </w:p>
    <w:p w14:paraId="25B92108" w14:textId="77777777" w:rsidR="000D5E2A" w:rsidRDefault="000D5E2A">
      <w:pPr>
        <w:sectPr w:rsidR="000D5E2A" w:rsidSect="00163BAC">
          <w:headerReference w:type="default" r:id="rId43"/>
          <w:footerReference w:type="default" r:id="rId44"/>
          <w:pgSz w:w="11906" w:h="16838"/>
          <w:pgMar w:top="1418" w:right="1134" w:bottom="1418" w:left="1701" w:header="454" w:footer="737" w:gutter="0"/>
          <w:cols w:space="708"/>
          <w:docGrid w:linePitch="360"/>
        </w:sectPr>
      </w:pPr>
    </w:p>
    <w:p w14:paraId="4A34F67D" w14:textId="77777777" w:rsidR="00727F84" w:rsidRPr="003C6CA0" w:rsidRDefault="00727F84" w:rsidP="0094520C">
      <w:pPr>
        <w:pStyle w:val="Absatzberschriftebene3nurinNavigation"/>
        <w:rPr>
          <w:sz w:val="21"/>
          <w:szCs w:val="21"/>
        </w:rPr>
      </w:pPr>
      <w:bookmarkStart w:id="27" w:name="_Toc230254713"/>
      <w:r w:rsidRPr="003C6CA0">
        <w:rPr>
          <w:sz w:val="21"/>
          <w:szCs w:val="21"/>
        </w:rPr>
        <w:lastRenderedPageBreak/>
        <w:t xml:space="preserve">Eigenschaften und </w:t>
      </w:r>
      <w:r w:rsidRPr="003C6CA0">
        <w:rPr>
          <w:sz w:val="21"/>
          <w:szCs w:val="21"/>
        </w:rPr>
        <w:t>Berechnung</w:t>
      </w:r>
      <w:bookmarkEnd w:id="27"/>
    </w:p>
    <w:tbl>
      <w:tblPr>
        <w:tblStyle w:val="IQTIGStandarderste-Spalte"/>
        <w:tblW w:w="0" w:type="auto"/>
        <w:tblLook w:val="0680" w:firstRow="0" w:lastRow="0" w:firstColumn="1" w:lastColumn="0" w:noHBand="1" w:noVBand="1"/>
      </w:tblPr>
      <w:tblGrid>
        <w:gridCol w:w="3161"/>
        <w:gridCol w:w="5900"/>
      </w:tblGrid>
      <w:tr w:rsidR="000517F0" w14:paraId="65A420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E0F74B" w14:textId="77777777" w:rsidR="00727F84" w:rsidRPr="003C6CA0" w:rsidRDefault="00727F84" w:rsidP="003C6CA0">
            <w:pPr>
              <w:pStyle w:val="Tabellenkopf"/>
            </w:pPr>
            <w:r w:rsidRPr="003C6CA0">
              <w:t>ID</w:t>
            </w:r>
          </w:p>
        </w:tc>
        <w:tc>
          <w:tcPr>
            <w:tcW w:w="5716" w:type="dxa"/>
          </w:tcPr>
          <w:p w14:paraId="0D7BE8F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54016</w:t>
            </w:r>
          </w:p>
        </w:tc>
      </w:tr>
      <w:tr w:rsidR="000955B5" w14:paraId="375244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4E6CC" w14:textId="77777777" w:rsidR="00727F84" w:rsidRPr="003C6CA0" w:rsidRDefault="00727F84" w:rsidP="003C6CA0">
            <w:pPr>
              <w:pStyle w:val="Tabellenkopf"/>
            </w:pPr>
            <w:r w:rsidRPr="003C6CA0">
              <w:t>Bezeichnung</w:t>
            </w:r>
          </w:p>
        </w:tc>
        <w:tc>
          <w:tcPr>
            <w:tcW w:w="5716" w:type="dxa"/>
          </w:tcPr>
          <w:p w14:paraId="73C713D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Allgemeine Komplikationen bei elektiver Hüftendoprothesen-Erstimplantation</w:t>
            </w:r>
          </w:p>
        </w:tc>
      </w:tr>
      <w:tr w:rsidR="000955B5" w14:paraId="299A38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0F51D6" w14:textId="77777777" w:rsidR="00727F84" w:rsidRPr="003C6CA0" w:rsidRDefault="00727F84" w:rsidP="003C6CA0">
            <w:pPr>
              <w:pStyle w:val="Tabellenkopf"/>
            </w:pPr>
            <w:r w:rsidRPr="003C6CA0">
              <w:t>Indikatortyp</w:t>
            </w:r>
          </w:p>
        </w:tc>
        <w:tc>
          <w:tcPr>
            <w:tcW w:w="5716" w:type="dxa"/>
          </w:tcPr>
          <w:p w14:paraId="68C35B8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181462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803C9A" w14:textId="77777777" w:rsidR="00727F84" w:rsidRPr="003C6CA0" w:rsidRDefault="00727F84" w:rsidP="003C6CA0">
            <w:pPr>
              <w:pStyle w:val="Tabellenkopf"/>
            </w:pPr>
            <w:r w:rsidRPr="003C6CA0">
              <w:t>Art des Wertes</w:t>
            </w:r>
          </w:p>
        </w:tc>
        <w:tc>
          <w:tcPr>
            <w:tcW w:w="5716" w:type="dxa"/>
          </w:tcPr>
          <w:p w14:paraId="7EA1966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DBC98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1C9472" w14:textId="77777777" w:rsidR="00727F84" w:rsidRPr="003C6CA0" w:rsidRDefault="00727F84" w:rsidP="003C6CA0">
            <w:pPr>
              <w:pStyle w:val="Tabellenkopf"/>
            </w:pPr>
            <w:r>
              <w:t>Auswertungsjahr</w:t>
            </w:r>
          </w:p>
        </w:tc>
        <w:tc>
          <w:tcPr>
            <w:tcW w:w="5716" w:type="dxa"/>
          </w:tcPr>
          <w:p w14:paraId="2077C49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6EF24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FD4A7" w14:textId="77777777" w:rsidR="00727F84" w:rsidRPr="003C6CA0" w:rsidRDefault="00727F84" w:rsidP="003C6CA0">
            <w:pPr>
              <w:pStyle w:val="Tabellenkopf"/>
            </w:pPr>
            <w:r>
              <w:t>Erfassungsjahr</w:t>
            </w:r>
          </w:p>
        </w:tc>
        <w:tc>
          <w:tcPr>
            <w:tcW w:w="5716" w:type="dxa"/>
          </w:tcPr>
          <w:p w14:paraId="40FDE2B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8B7F9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50391" w14:textId="77777777" w:rsidR="00727F84" w:rsidRPr="003C6CA0" w:rsidRDefault="00727F84" w:rsidP="003C6CA0">
            <w:pPr>
              <w:pStyle w:val="Tabellenkopf"/>
            </w:pPr>
            <w:r>
              <w:t>Berichtszeitraum</w:t>
            </w:r>
          </w:p>
        </w:tc>
        <w:tc>
          <w:tcPr>
            <w:tcW w:w="5716" w:type="dxa"/>
          </w:tcPr>
          <w:p w14:paraId="15A6BD4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1CFD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FDB39B" w14:textId="77777777" w:rsidR="00727F84" w:rsidRPr="003C6CA0" w:rsidRDefault="00727F84" w:rsidP="003C6CA0">
            <w:pPr>
              <w:pStyle w:val="Tabellenkopf"/>
            </w:pPr>
            <w:r w:rsidRPr="003C6CA0">
              <w:t>Datenquelle</w:t>
            </w:r>
          </w:p>
        </w:tc>
        <w:tc>
          <w:tcPr>
            <w:tcW w:w="5716" w:type="dxa"/>
          </w:tcPr>
          <w:p w14:paraId="13DFF53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30D12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019F08" w14:textId="77777777" w:rsidR="00727F84" w:rsidRPr="003C6CA0" w:rsidRDefault="00727F84" w:rsidP="003C6CA0">
            <w:pPr>
              <w:pStyle w:val="Tabellenkopf"/>
            </w:pPr>
            <w:r w:rsidRPr="003C6CA0">
              <w:t>Berechnun</w:t>
            </w:r>
            <w:r w:rsidRPr="003C6CA0">
              <w:t>gsart</w:t>
            </w:r>
          </w:p>
        </w:tc>
        <w:tc>
          <w:tcPr>
            <w:tcW w:w="5716" w:type="dxa"/>
          </w:tcPr>
          <w:p w14:paraId="723EECB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49940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7E8057" w14:textId="77777777" w:rsidR="00727F84" w:rsidRPr="003C6CA0" w:rsidRDefault="00727F84" w:rsidP="003C6CA0">
            <w:pPr>
              <w:pStyle w:val="Tabellenkopf"/>
            </w:pPr>
            <w:r w:rsidRPr="003C6CA0">
              <w:t xml:space="preserve">Referenzbereich </w:t>
            </w:r>
            <w:r>
              <w:t>2025</w:t>
            </w:r>
          </w:p>
        </w:tc>
        <w:tc>
          <w:tcPr>
            <w:tcW w:w="5716" w:type="dxa"/>
          </w:tcPr>
          <w:p w14:paraId="2B0E748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3,18 (95. Perzentil)</w:t>
            </w:r>
          </w:p>
        </w:tc>
      </w:tr>
      <w:tr w:rsidR="000955B5" w14:paraId="4F962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01A73" w14:textId="77777777" w:rsidR="00727F84" w:rsidRPr="003C6CA0" w:rsidRDefault="00727F84" w:rsidP="003C6CA0">
            <w:pPr>
              <w:pStyle w:val="Tabellenkopf"/>
            </w:pPr>
            <w:r w:rsidRPr="003C6CA0">
              <w:t xml:space="preserve">Referenzbereich </w:t>
            </w:r>
            <w:r>
              <w:t>2024</w:t>
            </w:r>
          </w:p>
        </w:tc>
        <w:tc>
          <w:tcPr>
            <w:tcW w:w="5716" w:type="dxa"/>
          </w:tcPr>
          <w:p w14:paraId="2A13AB0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2,84 (95. Perzentil)</w:t>
            </w:r>
          </w:p>
        </w:tc>
      </w:tr>
      <w:tr w:rsidR="000955B5" w14:paraId="27C486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455436" w14:textId="77777777" w:rsidR="00727F84" w:rsidRPr="003C6CA0" w:rsidRDefault="00727F84" w:rsidP="003C6CA0">
            <w:pPr>
              <w:pStyle w:val="Tabellenkopf"/>
            </w:pPr>
            <w:r w:rsidRPr="003C6CA0">
              <w:t xml:space="preserve">Erläuterung zum Referenzbereich </w:t>
            </w:r>
            <w:r>
              <w:t>2025</w:t>
            </w:r>
          </w:p>
        </w:tc>
        <w:tc>
          <w:tcPr>
            <w:tcW w:w="5716" w:type="dxa"/>
          </w:tcPr>
          <w:p w14:paraId="31BC819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15A8F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E2906" w14:textId="77777777" w:rsidR="00727F84" w:rsidRPr="003C6CA0" w:rsidRDefault="00727F84" w:rsidP="003C6CA0">
            <w:pPr>
              <w:pStyle w:val="Tabellenkopf"/>
            </w:pPr>
            <w:r>
              <w:t>Methode Auffälligkeit</w:t>
            </w:r>
          </w:p>
        </w:tc>
        <w:tc>
          <w:tcPr>
            <w:tcW w:w="5716" w:type="dxa"/>
          </w:tcPr>
          <w:p w14:paraId="6C58AFB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C56C2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52F53E"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B97099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CFDC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6E1676" w14:textId="77777777" w:rsidR="00727F84" w:rsidRPr="003C6CA0" w:rsidRDefault="00727F84" w:rsidP="003C6CA0">
            <w:pPr>
              <w:pStyle w:val="Tabellenkopf"/>
            </w:pPr>
            <w:r w:rsidRPr="003C6CA0">
              <w:t>Methode der Risikoadjustierung</w:t>
            </w:r>
          </w:p>
        </w:tc>
        <w:tc>
          <w:tcPr>
            <w:tcW w:w="5716" w:type="dxa"/>
          </w:tcPr>
          <w:p w14:paraId="4560635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AE805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49B598" w14:textId="77777777" w:rsidR="00727F84" w:rsidRPr="003C6CA0" w:rsidRDefault="00727F84" w:rsidP="003C6CA0">
            <w:pPr>
              <w:pStyle w:val="Tabellenkopf"/>
            </w:pPr>
            <w:r w:rsidRPr="003C6CA0">
              <w:t>Erläuterung der Risikoadjustierung</w:t>
            </w:r>
          </w:p>
        </w:tc>
        <w:tc>
          <w:tcPr>
            <w:tcW w:w="5716" w:type="dxa"/>
          </w:tcPr>
          <w:p w14:paraId="08C8656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DA27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2203ABC" w14:textId="77777777" w:rsidR="00727F84" w:rsidRPr="003C6CA0" w:rsidRDefault="00727F84" w:rsidP="003C6CA0">
            <w:pPr>
              <w:pStyle w:val="Tabellenkopf"/>
            </w:pPr>
            <w:r w:rsidRPr="003C6CA0">
              <w:t>Rechenregeln</w:t>
            </w:r>
          </w:p>
        </w:tc>
        <w:tc>
          <w:tcPr>
            <w:tcW w:w="5716" w:type="dxa"/>
            <w:tcBorders>
              <w:bottom w:val="nil"/>
            </w:tcBorders>
          </w:tcPr>
          <w:p w14:paraId="2979F70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706418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mindestens eine allgemeine behandlungsbedürftige Komplikation auftrat</w:t>
            </w:r>
          </w:p>
          <w:p w14:paraId="560D9AA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2F40A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mit einer elektiven Hüftendoprothesen-Erstimplantation. Ausgeschlossen werden Behandlungsfälle mit Versorgung bei Polytrauma oder initialer Acetabulumfraktur</w:t>
            </w:r>
          </w:p>
          <w:p w14:paraId="47553B9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BDCAB0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allgemeinen Komplikationen bei elektiver Hüftendoprothesen-Erstimplantation</w:t>
            </w:r>
          </w:p>
          <w:p w14:paraId="4B9955A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478A18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allgemeinen Komplikationen bei elektiver Erstimplantation, risikoadjustiert nach logistischem HEP-Score für den Indikator mit der ID 54016</w:t>
            </w:r>
          </w:p>
        </w:tc>
      </w:tr>
      <w:tr w:rsidR="000955B5" w14:paraId="50C809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1F3B06" w14:textId="77777777" w:rsidR="00727F84" w:rsidRPr="003C6CA0" w:rsidRDefault="00727F84" w:rsidP="003C6CA0">
            <w:pPr>
              <w:pStyle w:val="Tabellenkopf"/>
            </w:pPr>
            <w:r w:rsidRPr="003C6CA0">
              <w:t>Erläuterung der Rechenregel</w:t>
            </w:r>
          </w:p>
        </w:tc>
        <w:tc>
          <w:tcPr>
            <w:tcW w:w="5716" w:type="dxa"/>
            <w:tcBorders>
              <w:top w:val="single" w:sz="4" w:space="0" w:color="BFBFBF" w:themeColor="background1" w:themeShade="BF"/>
            </w:tcBorders>
          </w:tcPr>
          <w:p w14:paraId="2728516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allgemeinen behandlungsbedürftigen Komplikationen werden berücksichtigt: </w:t>
            </w:r>
            <w:r>
              <w:br/>
              <w:t xml:space="preserve"> </w:t>
            </w:r>
            <w:r>
              <w:br/>
            </w:r>
            <w:r>
              <w:lastRenderedPageBreak/>
              <w:t xml:space="preserve">- Pneumonie </w:t>
            </w:r>
            <w:r>
              <w:br/>
              <w:t xml:space="preserve">- behandlungsbedürftige kardiovaskuläre Komplikationen </w:t>
            </w:r>
            <w:r>
              <w:br/>
              <w:t xml:space="preserve">- tiefe Bein-/Beckenvenenthrombose </w:t>
            </w:r>
            <w:r>
              <w:br/>
              <w:t xml:space="preserve">- Lungenembolie </w:t>
            </w:r>
            <w:r>
              <w:br/>
              <w:t xml:space="preserve">- katheterassoziierte Harnwegsinfektion </w:t>
            </w:r>
            <w:r>
              <w:br/>
              <w:t xml:space="preserve">- Schlaganfall </w:t>
            </w:r>
            <w:r>
              <w:br/>
              <w:t xml:space="preserve">- akute gastrointestinale Blutung </w:t>
            </w:r>
            <w:r>
              <w:br/>
              <w:t xml:space="preserve">- akute Niereninsuffizienz </w:t>
            </w:r>
            <w:r>
              <w:br/>
              <w:t>- Delir oder akute delirante Symptomatik ohne vorbestehende Demenz</w:t>
            </w:r>
          </w:p>
        </w:tc>
      </w:tr>
      <w:tr w:rsidR="000955B5" w14:paraId="07287B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18C45B" w14:textId="77777777" w:rsidR="00727F84" w:rsidRPr="003C6CA0" w:rsidRDefault="00727F84" w:rsidP="003C6CA0">
            <w:pPr>
              <w:pStyle w:val="Tabellenkopf"/>
            </w:pPr>
            <w:r w:rsidRPr="003C6CA0">
              <w:lastRenderedPageBreak/>
              <w:t>Teildatensatzbezug</w:t>
            </w:r>
          </w:p>
        </w:tc>
        <w:tc>
          <w:tcPr>
            <w:tcW w:w="5716" w:type="dxa"/>
          </w:tcPr>
          <w:p w14:paraId="4231AF8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51831F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18CD6E" w14:textId="77777777" w:rsidR="00727F84" w:rsidRPr="003C6CA0" w:rsidRDefault="00727F84" w:rsidP="003C6CA0">
            <w:pPr>
              <w:pStyle w:val="Tabellenkopf"/>
            </w:pPr>
            <w:r w:rsidRPr="003C6CA0">
              <w:t>Zähler (Formel)</w:t>
            </w:r>
          </w:p>
        </w:tc>
        <w:tc>
          <w:tcPr>
            <w:tcW w:w="5716" w:type="dxa"/>
          </w:tcPr>
          <w:p w14:paraId="4D8DBC7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O_54016</w:t>
            </w:r>
          </w:p>
        </w:tc>
      </w:tr>
      <w:tr w:rsidR="00CA3AE5" w14:paraId="1F8081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68ED9F" w14:textId="77777777" w:rsidR="00727F84" w:rsidRPr="003C6CA0" w:rsidRDefault="00727F84" w:rsidP="003C6CA0">
            <w:pPr>
              <w:pStyle w:val="Tabellenkopf"/>
            </w:pPr>
            <w:r w:rsidRPr="003C6CA0">
              <w:t>Nenner (Formel)</w:t>
            </w:r>
          </w:p>
        </w:tc>
        <w:tc>
          <w:tcPr>
            <w:tcW w:w="5716" w:type="dxa"/>
          </w:tcPr>
          <w:p w14:paraId="0A70ABE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E_54016</w:t>
            </w:r>
          </w:p>
        </w:tc>
      </w:tr>
      <w:tr w:rsidR="00CA3AE5" w14:paraId="7882CE5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FFAECB7"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EE2E90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857E46C" w14:textId="77777777" w:rsidR="00727F84" w:rsidRPr="003C6CA0" w:rsidRDefault="00727F84" w:rsidP="003C6CA0">
                  <w:pPr>
                    <w:pStyle w:val="Tabellenkopf"/>
                  </w:pPr>
                  <w:r>
                    <w:t>O (observed)</w:t>
                  </w:r>
                </w:p>
              </w:tc>
            </w:tr>
            <w:tr w:rsidR="00CA3AE5" w:rsidRPr="00743DF3" w14:paraId="05F3EF4F" w14:textId="77777777" w:rsidTr="00D34D7F">
              <w:tc>
                <w:tcPr>
                  <w:tcW w:w="2125" w:type="dxa"/>
                  <w:tcBorders>
                    <w:top w:val="single" w:sz="4" w:space="0" w:color="BFBFBF" w:themeColor="background1" w:themeShade="BF"/>
                  </w:tcBorders>
                  <w:vAlign w:val="center"/>
                </w:tcPr>
                <w:p w14:paraId="4213DEF5"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0F5D362C" w14:textId="77777777" w:rsidR="00727F84" w:rsidRPr="00164913" w:rsidRDefault="00727F84" w:rsidP="00164913">
                  <w:pPr>
                    <w:pStyle w:val="Tabellentext"/>
                  </w:pPr>
                  <w:r>
                    <w:t>Kalkulatorische Kennzahl</w:t>
                  </w:r>
                </w:p>
              </w:tc>
            </w:tr>
            <w:tr w:rsidR="00CA3AE5" w:rsidRPr="00743DF3" w14:paraId="77D76ACB" w14:textId="77777777" w:rsidTr="00D34D7F">
              <w:tc>
                <w:tcPr>
                  <w:tcW w:w="2125" w:type="dxa"/>
                  <w:vAlign w:val="center"/>
                </w:tcPr>
                <w:p w14:paraId="7A305B73" w14:textId="77777777" w:rsidR="00727F84" w:rsidRPr="00164913" w:rsidRDefault="00727F84" w:rsidP="00164913">
                  <w:pPr>
                    <w:pStyle w:val="Tabellentext"/>
                  </w:pPr>
                  <w:r w:rsidRPr="00164913">
                    <w:t>ID</w:t>
                  </w:r>
                </w:p>
              </w:tc>
              <w:tc>
                <w:tcPr>
                  <w:tcW w:w="3755" w:type="dxa"/>
                  <w:vAlign w:val="center"/>
                </w:tcPr>
                <w:p w14:paraId="2C313BFF" w14:textId="77777777" w:rsidR="00727F84" w:rsidRPr="00164913" w:rsidRDefault="00727F84" w:rsidP="00164913">
                  <w:pPr>
                    <w:pStyle w:val="Tabellentext"/>
                  </w:pPr>
                  <w:r>
                    <w:t>O_54016</w:t>
                  </w:r>
                </w:p>
              </w:tc>
            </w:tr>
            <w:tr w:rsidR="00CA3AE5" w:rsidRPr="00743DF3" w14:paraId="444750C3" w14:textId="77777777" w:rsidTr="00D34D7F">
              <w:tc>
                <w:tcPr>
                  <w:tcW w:w="2125" w:type="dxa"/>
                  <w:vAlign w:val="center"/>
                </w:tcPr>
                <w:p w14:paraId="1E28E0B0" w14:textId="77777777" w:rsidR="00727F84" w:rsidRPr="00164913" w:rsidRDefault="00727F84" w:rsidP="00164913">
                  <w:pPr>
                    <w:pStyle w:val="Tabellentext"/>
                  </w:pPr>
                  <w:r w:rsidRPr="00164913">
                    <w:t>Bezug zu QS-Ergebnissen</w:t>
                  </w:r>
                </w:p>
              </w:tc>
              <w:tc>
                <w:tcPr>
                  <w:tcW w:w="3755" w:type="dxa"/>
                  <w:vAlign w:val="center"/>
                </w:tcPr>
                <w:p w14:paraId="21408BFE" w14:textId="77777777" w:rsidR="00727F84" w:rsidRPr="00164913" w:rsidRDefault="00727F84" w:rsidP="00164913">
                  <w:pPr>
                    <w:pStyle w:val="Tabellentext"/>
                  </w:pPr>
                  <w:r>
                    <w:t>54016</w:t>
                  </w:r>
                </w:p>
              </w:tc>
            </w:tr>
            <w:tr w:rsidR="00CA3AE5" w:rsidRPr="00743DF3" w14:paraId="44B61F44" w14:textId="77777777" w:rsidTr="00D34D7F">
              <w:tc>
                <w:tcPr>
                  <w:tcW w:w="2125" w:type="dxa"/>
                  <w:tcBorders>
                    <w:bottom w:val="single" w:sz="4" w:space="0" w:color="BFBFBF" w:themeColor="background1" w:themeShade="BF"/>
                  </w:tcBorders>
                  <w:vAlign w:val="center"/>
                </w:tcPr>
                <w:p w14:paraId="7EF2193C" w14:textId="77777777" w:rsidR="00727F84" w:rsidRPr="00164913" w:rsidRDefault="00727F84" w:rsidP="00164913">
                  <w:pPr>
                    <w:pStyle w:val="Tabellentext"/>
                  </w:pPr>
                  <w:r w:rsidRPr="00164913">
                    <w:t>Sortierung</w:t>
                  </w:r>
                </w:p>
              </w:tc>
              <w:tc>
                <w:tcPr>
                  <w:tcW w:w="3755" w:type="dxa"/>
                  <w:vAlign w:val="center"/>
                </w:tcPr>
                <w:p w14:paraId="28BF0F2E" w14:textId="77777777" w:rsidR="00727F84" w:rsidRPr="00164913" w:rsidRDefault="00727F84" w:rsidP="00164913">
                  <w:pPr>
                    <w:pStyle w:val="Tabellentext"/>
                  </w:pPr>
                  <w:r>
                    <w:t>-</w:t>
                  </w:r>
                </w:p>
              </w:tc>
            </w:tr>
            <w:tr w:rsidR="00CA3AE5" w:rsidRPr="00743DF3" w14:paraId="52ECE9E1" w14:textId="77777777" w:rsidTr="00D34D7F">
              <w:tc>
                <w:tcPr>
                  <w:tcW w:w="2125" w:type="dxa"/>
                  <w:tcBorders>
                    <w:top w:val="single" w:sz="4" w:space="0" w:color="BFBFBF" w:themeColor="background1" w:themeShade="BF"/>
                  </w:tcBorders>
                  <w:vAlign w:val="center"/>
                </w:tcPr>
                <w:p w14:paraId="19DA5F74" w14:textId="77777777" w:rsidR="00727F84" w:rsidRPr="00164913" w:rsidRDefault="00727F84" w:rsidP="00164913">
                  <w:pPr>
                    <w:pStyle w:val="Tabellentext"/>
                  </w:pPr>
                  <w:r w:rsidRPr="00164913">
                    <w:t>Rechenregel</w:t>
                  </w:r>
                </w:p>
              </w:tc>
              <w:tc>
                <w:tcPr>
                  <w:tcW w:w="3755" w:type="dxa"/>
                  <w:vAlign w:val="center"/>
                </w:tcPr>
                <w:p w14:paraId="698CA042" w14:textId="77777777" w:rsidR="00727F84" w:rsidRPr="00164913" w:rsidRDefault="00727F84" w:rsidP="00164913">
                  <w:pPr>
                    <w:pStyle w:val="Tabellentext"/>
                  </w:pPr>
                  <w:r>
                    <w:t>Beobachtete Anzahl an Patientinnen und Patienten mit allgemeinen Komplikationen bei elektiver Hüftendoprothesen-Erstimplantation</w:t>
                  </w:r>
                </w:p>
              </w:tc>
            </w:tr>
            <w:tr w:rsidR="00CA3AE5" w:rsidRPr="00743DF3" w14:paraId="345A4954" w14:textId="77777777" w:rsidTr="00D34D7F">
              <w:tc>
                <w:tcPr>
                  <w:tcW w:w="2125" w:type="dxa"/>
                  <w:tcBorders>
                    <w:top w:val="single" w:sz="4" w:space="0" w:color="BFBFBF" w:themeColor="background1" w:themeShade="BF"/>
                  </w:tcBorders>
                  <w:vAlign w:val="center"/>
                </w:tcPr>
                <w:p w14:paraId="65D537C6"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3FC99B5E" w14:textId="77777777" w:rsidR="00727F84" w:rsidRPr="00164913" w:rsidRDefault="00727F84" w:rsidP="00164913">
                  <w:pPr>
                    <w:pStyle w:val="Tabellentext"/>
                  </w:pPr>
                  <w:r>
                    <w:t>Anzahl</w:t>
                  </w:r>
                </w:p>
              </w:tc>
            </w:tr>
            <w:tr w:rsidR="00CA3AE5" w:rsidRPr="00743DF3" w14:paraId="6AD05A85" w14:textId="77777777" w:rsidTr="00D34D7F">
              <w:tc>
                <w:tcPr>
                  <w:tcW w:w="2125" w:type="dxa"/>
                  <w:vAlign w:val="center"/>
                </w:tcPr>
                <w:p w14:paraId="06BBEFBD" w14:textId="77777777" w:rsidR="00727F84" w:rsidRPr="00164913" w:rsidRDefault="00727F84" w:rsidP="00164913">
                  <w:pPr>
                    <w:pStyle w:val="Tabellentext"/>
                  </w:pPr>
                  <w:r w:rsidRPr="00164913">
                    <w:t>Teildatensatz</w:t>
                  </w:r>
                  <w:r w:rsidRPr="00164913">
                    <w:t>bezug</w:t>
                  </w:r>
                </w:p>
              </w:tc>
              <w:tc>
                <w:tcPr>
                  <w:tcW w:w="3755" w:type="dxa"/>
                  <w:vAlign w:val="center"/>
                </w:tcPr>
                <w:p w14:paraId="72E8DF6D" w14:textId="77777777" w:rsidR="00727F84" w:rsidRPr="00164913" w:rsidRDefault="00727F84" w:rsidP="00164913">
                  <w:pPr>
                    <w:pStyle w:val="Tabellentext"/>
                  </w:pPr>
                  <w:r>
                    <w:t>HEP:B</w:t>
                  </w:r>
                </w:p>
              </w:tc>
            </w:tr>
            <w:tr w:rsidR="00CA3AE5" w:rsidRPr="00743DF3" w14:paraId="270107EC" w14:textId="77777777" w:rsidTr="00D34D7F">
              <w:tc>
                <w:tcPr>
                  <w:tcW w:w="2125" w:type="dxa"/>
                  <w:vAlign w:val="center"/>
                </w:tcPr>
                <w:p w14:paraId="562D9F52" w14:textId="77777777" w:rsidR="00727F84" w:rsidRPr="00164913" w:rsidRDefault="00727F84" w:rsidP="00164913">
                  <w:pPr>
                    <w:pStyle w:val="Tabellentext"/>
                  </w:pPr>
                  <w:r w:rsidRPr="00164913">
                    <w:t>Zähler</w:t>
                  </w:r>
                </w:p>
              </w:tc>
              <w:tc>
                <w:tcPr>
                  <w:tcW w:w="3755" w:type="dxa"/>
                </w:tcPr>
                <w:p w14:paraId="2F45E222" w14:textId="77777777" w:rsidR="00727F84" w:rsidRPr="00164913" w:rsidRDefault="00727F84" w:rsidP="00164913">
                  <w:pPr>
                    <w:pStyle w:val="Tabellentext"/>
                  </w:pPr>
                  <w:r>
                    <w:t xml:space="preserve">PNEUMONIE %==% 1 | </w:t>
                  </w:r>
                  <w:r>
                    <w:br/>
                    <w:t xml:space="preserve">KARDVASKKOMP %==% 1 | </w:t>
                  </w:r>
                  <w:r>
                    <w:br/>
                    <w:t xml:space="preserve">THROMBOSEN %==% 1 | </w:t>
                  </w:r>
                  <w:r>
                    <w:br/>
                    <w:t xml:space="preserve">LUNGEMBOLIE %==% 1 | </w:t>
                  </w:r>
                  <w:r>
                    <w:br/>
                    <w:t xml:space="preserve">HARNWEGSINF %==% 1 | </w:t>
                  </w:r>
                  <w:r>
                    <w:br/>
                    <w:t xml:space="preserve">APOPLEX %==% 1 | </w:t>
                  </w:r>
                  <w:r>
                    <w:br/>
                    <w:t xml:space="preserve">GASTROBLUTUNG %==% 1 | </w:t>
                  </w:r>
                  <w:r>
                    <w:br/>
                    <w:t xml:space="preserve">NIERENINSUFFIZIENZJL %==% 1 | </w:t>
                  </w:r>
                  <w:r>
                    <w:br/>
                    <w:t xml:space="preserve">(DELIRSYMPT %==% 1 &amp; </w:t>
                  </w:r>
                  <w:r>
                    <w:br/>
                    <w:t>DEMENZJN %!=% 1)</w:t>
                  </w:r>
                </w:p>
              </w:tc>
            </w:tr>
            <w:tr w:rsidR="00CA3AE5" w:rsidRPr="00743DF3" w14:paraId="071DE501" w14:textId="77777777" w:rsidTr="00D34D7F">
              <w:tc>
                <w:tcPr>
                  <w:tcW w:w="2125" w:type="dxa"/>
                  <w:vAlign w:val="center"/>
                </w:tcPr>
                <w:p w14:paraId="6D99ACD7" w14:textId="77777777" w:rsidR="00727F84" w:rsidRPr="00164913" w:rsidRDefault="00727F84" w:rsidP="00164913">
                  <w:pPr>
                    <w:pStyle w:val="Tabellentext"/>
                  </w:pPr>
                  <w:r w:rsidRPr="00164913">
                    <w:t>Nenner</w:t>
                  </w:r>
                </w:p>
              </w:tc>
              <w:tc>
                <w:tcPr>
                  <w:tcW w:w="3755" w:type="dxa"/>
                </w:tcPr>
                <w:p w14:paraId="3B88B894" w14:textId="77777777" w:rsidR="00727F84" w:rsidRPr="00164913" w:rsidRDefault="00727F84" w:rsidP="00164913">
                  <w:pPr>
                    <w:pStyle w:val="Tabellentext"/>
                  </w:pPr>
                  <w:r>
                    <w:t xml:space="preserve">alter %&gt;=% 18 &amp; </w:t>
                  </w:r>
                  <w:r>
                    <w:br/>
                    <w:t xml:space="preserve">fn_IstErsteOP &amp; </w:t>
                  </w:r>
                  <w:r>
                    <w:br/>
                    <w:t xml:space="preserve">VERSORGPOLY %!=% 1 &amp; </w:t>
                  </w:r>
                  <w:r>
                    <w:br/>
                    <w:t xml:space="preserve">INITIALACETAB %!=% 1 &amp; </w:t>
                  </w:r>
                  <w:r>
                    <w:br/>
                  </w:r>
                  <w:r>
                    <w:t>ARTEINGRIFFHUE %==% 2</w:t>
                  </w:r>
                </w:p>
              </w:tc>
            </w:tr>
            <w:tr w:rsidR="00CA3AE5" w:rsidRPr="00AC590F" w14:paraId="4EAB403A" w14:textId="77777777" w:rsidTr="00D34D7F">
              <w:tc>
                <w:tcPr>
                  <w:tcW w:w="2125" w:type="dxa"/>
                  <w:vAlign w:val="center"/>
                </w:tcPr>
                <w:p w14:paraId="20E705AC" w14:textId="77777777" w:rsidR="00727F84" w:rsidRPr="00164913" w:rsidRDefault="00727F84" w:rsidP="00164913">
                  <w:pPr>
                    <w:pStyle w:val="Tabellentext"/>
                  </w:pPr>
                  <w:r w:rsidRPr="00164913">
                    <w:t>Darstellung</w:t>
                  </w:r>
                </w:p>
              </w:tc>
              <w:tc>
                <w:tcPr>
                  <w:tcW w:w="3755" w:type="dxa"/>
                  <w:vAlign w:val="center"/>
                </w:tcPr>
                <w:p w14:paraId="59D154B3" w14:textId="77777777" w:rsidR="00727F84" w:rsidRPr="00164913" w:rsidRDefault="00727F84" w:rsidP="00164913">
                  <w:pPr>
                    <w:pStyle w:val="Tabellentext"/>
                  </w:pPr>
                  <w:r>
                    <w:t>-</w:t>
                  </w:r>
                </w:p>
              </w:tc>
            </w:tr>
            <w:tr w:rsidR="00CA3AE5" w:rsidRPr="00AC590F" w14:paraId="70C8D980" w14:textId="77777777" w:rsidTr="00D34D7F">
              <w:tc>
                <w:tcPr>
                  <w:tcW w:w="2125" w:type="dxa"/>
                  <w:tcBorders>
                    <w:bottom w:val="single" w:sz="4" w:space="0" w:color="BFBFBF" w:themeColor="background1" w:themeShade="BF"/>
                  </w:tcBorders>
                  <w:vAlign w:val="center"/>
                </w:tcPr>
                <w:p w14:paraId="1ACBCBD0"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17569CC4" w14:textId="77777777" w:rsidR="00727F84" w:rsidRPr="00164913" w:rsidRDefault="00727F84" w:rsidP="00164913">
                  <w:pPr>
                    <w:pStyle w:val="Tabellentext"/>
                  </w:pPr>
                  <w:r>
                    <w:t>-</w:t>
                  </w:r>
                </w:p>
              </w:tc>
            </w:tr>
          </w:tbl>
          <w:p w14:paraId="644CFC95"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57F40B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D330D97"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A87945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A9D2B01" w14:textId="77777777" w:rsidR="00727F84" w:rsidRPr="003C6CA0" w:rsidRDefault="00727F84" w:rsidP="003C6CA0">
                  <w:pPr>
                    <w:pStyle w:val="Tabellenkopf"/>
                  </w:pPr>
                  <w:r>
                    <w:t>E (expected)</w:t>
                  </w:r>
                </w:p>
              </w:tc>
            </w:tr>
            <w:tr w:rsidR="00CA3AE5" w:rsidRPr="00743DF3" w14:paraId="38D68A37" w14:textId="77777777" w:rsidTr="00D34D7F">
              <w:tc>
                <w:tcPr>
                  <w:tcW w:w="2125" w:type="dxa"/>
                  <w:tcBorders>
                    <w:top w:val="single" w:sz="4" w:space="0" w:color="BFBFBF" w:themeColor="background1" w:themeShade="BF"/>
                  </w:tcBorders>
                  <w:vAlign w:val="center"/>
                </w:tcPr>
                <w:p w14:paraId="7E529250"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40C3F68E" w14:textId="77777777" w:rsidR="00727F84" w:rsidRPr="00164913" w:rsidRDefault="00727F84" w:rsidP="00164913">
                  <w:pPr>
                    <w:pStyle w:val="Tabellentext"/>
                  </w:pPr>
                  <w:r>
                    <w:t>Kalkulatorische Kennzahl</w:t>
                  </w:r>
                </w:p>
              </w:tc>
            </w:tr>
            <w:tr w:rsidR="00CA3AE5" w:rsidRPr="00743DF3" w14:paraId="03AEFDEE" w14:textId="77777777" w:rsidTr="00D34D7F">
              <w:tc>
                <w:tcPr>
                  <w:tcW w:w="2125" w:type="dxa"/>
                  <w:vAlign w:val="center"/>
                </w:tcPr>
                <w:p w14:paraId="198137A6" w14:textId="77777777" w:rsidR="00727F84" w:rsidRPr="00164913" w:rsidRDefault="00727F84" w:rsidP="00164913">
                  <w:pPr>
                    <w:pStyle w:val="Tabellentext"/>
                  </w:pPr>
                  <w:r w:rsidRPr="00164913">
                    <w:t>ID</w:t>
                  </w:r>
                </w:p>
              </w:tc>
              <w:tc>
                <w:tcPr>
                  <w:tcW w:w="3755" w:type="dxa"/>
                  <w:vAlign w:val="center"/>
                </w:tcPr>
                <w:p w14:paraId="0D40A2B7" w14:textId="77777777" w:rsidR="00727F84" w:rsidRPr="00164913" w:rsidRDefault="00727F84" w:rsidP="00164913">
                  <w:pPr>
                    <w:pStyle w:val="Tabellentext"/>
                  </w:pPr>
                  <w:r>
                    <w:t>E_54016</w:t>
                  </w:r>
                </w:p>
              </w:tc>
            </w:tr>
            <w:tr w:rsidR="00CA3AE5" w:rsidRPr="00743DF3" w14:paraId="4B9B2048" w14:textId="77777777" w:rsidTr="00D34D7F">
              <w:tc>
                <w:tcPr>
                  <w:tcW w:w="2125" w:type="dxa"/>
                  <w:vAlign w:val="center"/>
                </w:tcPr>
                <w:p w14:paraId="6B5056D2" w14:textId="77777777" w:rsidR="00727F84" w:rsidRPr="00164913" w:rsidRDefault="00727F84" w:rsidP="00164913">
                  <w:pPr>
                    <w:pStyle w:val="Tabellentext"/>
                  </w:pPr>
                  <w:r w:rsidRPr="00164913">
                    <w:t>Bezug zu QS-Ergebnissen</w:t>
                  </w:r>
                </w:p>
              </w:tc>
              <w:tc>
                <w:tcPr>
                  <w:tcW w:w="3755" w:type="dxa"/>
                  <w:vAlign w:val="center"/>
                </w:tcPr>
                <w:p w14:paraId="041F9B72" w14:textId="77777777" w:rsidR="00727F84" w:rsidRPr="00164913" w:rsidRDefault="00727F84" w:rsidP="00164913">
                  <w:pPr>
                    <w:pStyle w:val="Tabellentext"/>
                  </w:pPr>
                  <w:r>
                    <w:t>54016</w:t>
                  </w:r>
                </w:p>
              </w:tc>
            </w:tr>
            <w:tr w:rsidR="00CA3AE5" w:rsidRPr="00743DF3" w14:paraId="4D2DE9C3" w14:textId="77777777" w:rsidTr="00D34D7F">
              <w:tc>
                <w:tcPr>
                  <w:tcW w:w="2125" w:type="dxa"/>
                  <w:tcBorders>
                    <w:bottom w:val="single" w:sz="4" w:space="0" w:color="BFBFBF" w:themeColor="background1" w:themeShade="BF"/>
                  </w:tcBorders>
                  <w:vAlign w:val="center"/>
                </w:tcPr>
                <w:p w14:paraId="19324905" w14:textId="77777777" w:rsidR="00727F84" w:rsidRPr="00164913" w:rsidRDefault="00727F84" w:rsidP="00164913">
                  <w:pPr>
                    <w:pStyle w:val="Tabellentext"/>
                  </w:pPr>
                  <w:r w:rsidRPr="00164913">
                    <w:t>Sortierung</w:t>
                  </w:r>
                </w:p>
              </w:tc>
              <w:tc>
                <w:tcPr>
                  <w:tcW w:w="3755" w:type="dxa"/>
                  <w:vAlign w:val="center"/>
                </w:tcPr>
                <w:p w14:paraId="3927F6A5" w14:textId="77777777" w:rsidR="00727F84" w:rsidRPr="00164913" w:rsidRDefault="00727F84" w:rsidP="00164913">
                  <w:pPr>
                    <w:pStyle w:val="Tabellentext"/>
                  </w:pPr>
                  <w:r>
                    <w:t>-</w:t>
                  </w:r>
                </w:p>
              </w:tc>
            </w:tr>
            <w:tr w:rsidR="00CA3AE5" w:rsidRPr="00743DF3" w14:paraId="03E9AEF7" w14:textId="77777777" w:rsidTr="00D34D7F">
              <w:tc>
                <w:tcPr>
                  <w:tcW w:w="2125" w:type="dxa"/>
                  <w:tcBorders>
                    <w:top w:val="single" w:sz="4" w:space="0" w:color="BFBFBF" w:themeColor="background1" w:themeShade="BF"/>
                  </w:tcBorders>
                  <w:vAlign w:val="center"/>
                </w:tcPr>
                <w:p w14:paraId="756DC52A" w14:textId="77777777" w:rsidR="00727F84" w:rsidRPr="00164913" w:rsidRDefault="00727F84" w:rsidP="00164913">
                  <w:pPr>
                    <w:pStyle w:val="Tabellentext"/>
                  </w:pPr>
                  <w:r w:rsidRPr="00164913">
                    <w:t>Rechenregel</w:t>
                  </w:r>
                </w:p>
              </w:tc>
              <w:tc>
                <w:tcPr>
                  <w:tcW w:w="3755" w:type="dxa"/>
                  <w:vAlign w:val="center"/>
                </w:tcPr>
                <w:p w14:paraId="0F31C89C" w14:textId="77777777" w:rsidR="00727F84" w:rsidRPr="00164913" w:rsidRDefault="00727F84" w:rsidP="00164913">
                  <w:pPr>
                    <w:pStyle w:val="Tabellentext"/>
                  </w:pPr>
                  <w:r>
                    <w:t>Erwartete Anzahl an Patientinnen und Patienten mit allgemeinen Komplikationen bei elektiver Erstimplantation, risikoadjustiert nach logistischem HEP-Score für den Indikator mit der ID 54016</w:t>
                  </w:r>
                </w:p>
              </w:tc>
            </w:tr>
            <w:tr w:rsidR="00CA3AE5" w:rsidRPr="00743DF3" w14:paraId="1B9674A8" w14:textId="77777777" w:rsidTr="00D34D7F">
              <w:tc>
                <w:tcPr>
                  <w:tcW w:w="2125" w:type="dxa"/>
                  <w:tcBorders>
                    <w:top w:val="single" w:sz="4" w:space="0" w:color="BFBFBF" w:themeColor="background1" w:themeShade="BF"/>
                  </w:tcBorders>
                  <w:vAlign w:val="center"/>
                </w:tcPr>
                <w:p w14:paraId="36E9E63D"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463287F4" w14:textId="77777777" w:rsidR="00727F84" w:rsidRPr="00164913" w:rsidRDefault="00727F84" w:rsidP="00164913">
                  <w:pPr>
                    <w:pStyle w:val="Tabellentext"/>
                  </w:pPr>
                  <w:r>
                    <w:t>Summe</w:t>
                  </w:r>
                </w:p>
              </w:tc>
            </w:tr>
            <w:tr w:rsidR="00CA3AE5" w:rsidRPr="00743DF3" w14:paraId="5FFF2CEC" w14:textId="77777777" w:rsidTr="00D34D7F">
              <w:tc>
                <w:tcPr>
                  <w:tcW w:w="2125" w:type="dxa"/>
                  <w:vAlign w:val="center"/>
                </w:tcPr>
                <w:p w14:paraId="760622C6" w14:textId="77777777" w:rsidR="00727F84" w:rsidRPr="00164913" w:rsidRDefault="00727F84" w:rsidP="00164913">
                  <w:pPr>
                    <w:pStyle w:val="Tabellentext"/>
                  </w:pPr>
                  <w:r w:rsidRPr="00164913">
                    <w:t>Teildatensatz</w:t>
                  </w:r>
                  <w:r w:rsidRPr="00164913">
                    <w:t>bezug</w:t>
                  </w:r>
                </w:p>
              </w:tc>
              <w:tc>
                <w:tcPr>
                  <w:tcW w:w="3755" w:type="dxa"/>
                  <w:vAlign w:val="center"/>
                </w:tcPr>
                <w:p w14:paraId="64710CA6" w14:textId="77777777" w:rsidR="00727F84" w:rsidRPr="00164913" w:rsidRDefault="00727F84" w:rsidP="00164913">
                  <w:pPr>
                    <w:pStyle w:val="Tabellentext"/>
                  </w:pPr>
                  <w:r>
                    <w:t>HEP:B</w:t>
                  </w:r>
                </w:p>
              </w:tc>
            </w:tr>
            <w:tr w:rsidR="00CA3AE5" w:rsidRPr="00743DF3" w14:paraId="6693CFF6" w14:textId="77777777" w:rsidTr="00D34D7F">
              <w:tc>
                <w:tcPr>
                  <w:tcW w:w="2125" w:type="dxa"/>
                  <w:vAlign w:val="center"/>
                </w:tcPr>
                <w:p w14:paraId="5B6B33CC" w14:textId="77777777" w:rsidR="00727F84" w:rsidRPr="00164913" w:rsidRDefault="00727F84" w:rsidP="00164913">
                  <w:pPr>
                    <w:pStyle w:val="Tabellentext"/>
                  </w:pPr>
                  <w:r w:rsidRPr="00164913">
                    <w:t>Zähler</w:t>
                  </w:r>
                </w:p>
              </w:tc>
              <w:tc>
                <w:tcPr>
                  <w:tcW w:w="3755" w:type="dxa"/>
                </w:tcPr>
                <w:p w14:paraId="3AAEFFB0" w14:textId="77777777" w:rsidR="00727F84" w:rsidRPr="00164913" w:rsidRDefault="00727F84" w:rsidP="00164913">
                  <w:pPr>
                    <w:pStyle w:val="Tabellentext"/>
                  </w:pPr>
                  <w:r>
                    <w:t>fn_HEPScore_54016</w:t>
                  </w:r>
                </w:p>
              </w:tc>
            </w:tr>
            <w:tr w:rsidR="00CA3AE5" w:rsidRPr="00743DF3" w14:paraId="739770D0" w14:textId="77777777" w:rsidTr="00D34D7F">
              <w:tc>
                <w:tcPr>
                  <w:tcW w:w="2125" w:type="dxa"/>
                  <w:vAlign w:val="center"/>
                </w:tcPr>
                <w:p w14:paraId="4F9E0614" w14:textId="77777777" w:rsidR="00727F84" w:rsidRPr="00164913" w:rsidRDefault="00727F84" w:rsidP="00164913">
                  <w:pPr>
                    <w:pStyle w:val="Tabellentext"/>
                  </w:pPr>
                  <w:r w:rsidRPr="00164913">
                    <w:t>Nenner</w:t>
                  </w:r>
                </w:p>
              </w:tc>
              <w:tc>
                <w:tcPr>
                  <w:tcW w:w="3755" w:type="dxa"/>
                </w:tcPr>
                <w:p w14:paraId="7C5C14D0" w14:textId="77777777" w:rsidR="00727F84" w:rsidRPr="00164913" w:rsidRDefault="00727F84" w:rsidP="00164913">
                  <w:pPr>
                    <w:pStyle w:val="Tabellentext"/>
                  </w:pPr>
                  <w:r>
                    <w:t xml:space="preserve">alter %&gt;=% 18 &amp; </w:t>
                  </w:r>
                  <w:r>
                    <w:br/>
                    <w:t xml:space="preserve">fn_IstErsteOP &amp; </w:t>
                  </w:r>
                  <w:r>
                    <w:br/>
                    <w:t xml:space="preserve">VERSORGPOLY %!=% 1 &amp; </w:t>
                  </w:r>
                  <w:r>
                    <w:br/>
                    <w:t xml:space="preserve">INITIALACETAB %!=% 1 &amp; </w:t>
                  </w:r>
                  <w:r>
                    <w:br/>
                    <w:t>ARTEINGRIFFHUE %==% 2</w:t>
                  </w:r>
                </w:p>
              </w:tc>
            </w:tr>
            <w:tr w:rsidR="00CA3AE5" w:rsidRPr="00AC590F" w14:paraId="52753707" w14:textId="77777777" w:rsidTr="00D34D7F">
              <w:tc>
                <w:tcPr>
                  <w:tcW w:w="2125" w:type="dxa"/>
                  <w:vAlign w:val="center"/>
                </w:tcPr>
                <w:p w14:paraId="13CFC224" w14:textId="77777777" w:rsidR="00727F84" w:rsidRPr="00164913" w:rsidRDefault="00727F84" w:rsidP="00164913">
                  <w:pPr>
                    <w:pStyle w:val="Tabellentext"/>
                  </w:pPr>
                  <w:r w:rsidRPr="00164913">
                    <w:t>Darstellung</w:t>
                  </w:r>
                </w:p>
              </w:tc>
              <w:tc>
                <w:tcPr>
                  <w:tcW w:w="3755" w:type="dxa"/>
                  <w:vAlign w:val="center"/>
                </w:tcPr>
                <w:p w14:paraId="2457AC2E" w14:textId="77777777" w:rsidR="00727F84" w:rsidRPr="00164913" w:rsidRDefault="00727F84" w:rsidP="00164913">
                  <w:pPr>
                    <w:pStyle w:val="Tabellentext"/>
                  </w:pPr>
                  <w:r>
                    <w:t>-</w:t>
                  </w:r>
                </w:p>
              </w:tc>
            </w:tr>
            <w:tr w:rsidR="00CA3AE5" w:rsidRPr="00AC590F" w14:paraId="4B69CEF9" w14:textId="77777777" w:rsidTr="00D34D7F">
              <w:tc>
                <w:tcPr>
                  <w:tcW w:w="2125" w:type="dxa"/>
                  <w:tcBorders>
                    <w:bottom w:val="single" w:sz="4" w:space="0" w:color="BFBFBF" w:themeColor="background1" w:themeShade="BF"/>
                  </w:tcBorders>
                  <w:vAlign w:val="center"/>
                </w:tcPr>
                <w:p w14:paraId="75CCEAF8"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515F2DB8" w14:textId="77777777" w:rsidR="00727F84" w:rsidRPr="00164913" w:rsidRDefault="00727F84" w:rsidP="00164913">
                  <w:pPr>
                    <w:pStyle w:val="Tabellentext"/>
                  </w:pPr>
                  <w:r>
                    <w:t>-</w:t>
                  </w:r>
                </w:p>
              </w:tc>
            </w:tr>
          </w:tbl>
          <w:p w14:paraId="35360C36"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8EEE4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2A92A" w14:textId="77777777" w:rsidR="00727F84" w:rsidRPr="003C6CA0" w:rsidRDefault="00727F84" w:rsidP="003C6CA0">
            <w:pPr>
              <w:pStyle w:val="Tabellenkopf"/>
            </w:pPr>
            <w:r w:rsidRPr="003C6CA0">
              <w:t>Verwendete Funktionen</w:t>
            </w:r>
          </w:p>
        </w:tc>
        <w:tc>
          <w:tcPr>
            <w:tcW w:w="5716" w:type="dxa"/>
          </w:tcPr>
          <w:p w14:paraId="6B806D5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fn_HEPScore_54016</w:t>
            </w:r>
            <w:r>
              <w:br/>
              <w:t>fn_IstErsteOP</w:t>
            </w:r>
            <w:r>
              <w:br/>
              <w:t>fn_Poopvwdauer_LfdNrEingriff</w:t>
            </w:r>
          </w:p>
        </w:tc>
      </w:tr>
      <w:tr w:rsidR="00CA3AE5" w14:paraId="2EBEE2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D99A3" w14:textId="77777777" w:rsidR="00727F84" w:rsidRPr="003C6CA0" w:rsidRDefault="00727F84" w:rsidP="003C6CA0">
            <w:pPr>
              <w:pStyle w:val="Tabellenkopf"/>
            </w:pPr>
            <w:r w:rsidRPr="003C6CA0">
              <w:t>Verwendete Listen</w:t>
            </w:r>
          </w:p>
        </w:tc>
        <w:tc>
          <w:tcPr>
            <w:tcW w:w="5716" w:type="dxa"/>
          </w:tcPr>
          <w:p w14:paraId="67BBE7F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t>ICD_HGV_KEP_Alimentaere_Annaemie</w:t>
            </w:r>
            <w:r>
              <w:br/>
              <w:t>ICD_HGV_KEP_Andere_Herzerkrankungen</w:t>
            </w:r>
            <w:r>
              <w:br/>
              <w:t>ICD_HGV_KEP_Andere_neurologische_Erkrankungen</w:t>
            </w:r>
            <w:r>
              <w:br/>
              <w:t>ICD_HGV_KEP_Chronische_Lungenerkrankungen</w:t>
            </w:r>
            <w:r>
              <w:br/>
              <w:t>ICD_HGV_KEP_Depressionen</w:t>
            </w:r>
            <w:r>
              <w:br/>
              <w:t>ICD_HGV_KEP_Drogenabusus</w:t>
            </w:r>
            <w:r>
              <w:br/>
              <w:t>ICD_HGV_KEP_Entzuendliche_Erkrankungen_Verdauungstraktes</w:t>
            </w:r>
            <w:r>
              <w:br/>
              <w:t>ICD_HGV_KEP_Entzuendliche_Gerinnungsstoerungen</w:t>
            </w:r>
            <w:r>
              <w:br/>
              <w:t>ICD_HGV_KEP_Gewichtsverlust</w:t>
            </w:r>
            <w:r>
              <w:br/>
              <w:t>ICD_HGV_KEP_Herzinsuffizienz</w:t>
            </w:r>
            <w:r>
              <w:br/>
              <w:t>ICD_HGV_KEP_Herzklappenerkrankungen</w:t>
            </w:r>
            <w:r>
              <w:br/>
              <w:t>ICD_HGV_KEP_Herzkreislauferkrankungen</w:t>
            </w:r>
            <w:r>
              <w:br/>
              <w:t>ICD_HGV_KEP_Intrakranielle_Blutungen</w:t>
            </w:r>
            <w:r>
              <w:br/>
              <w:t>ICD_HGV_KEP_Lebererkrankungen</w:t>
            </w:r>
            <w:r>
              <w:br/>
              <w:t>IC</w:t>
            </w:r>
            <w:r>
              <w:t>D_HGV_KEP_Niereninsuffizienz</w:t>
            </w:r>
            <w:r>
              <w:br/>
              <w:t>ICD_HGV_KEP_Paralysen</w:t>
            </w:r>
            <w:r>
              <w:br/>
              <w:t>ICD_HGV_KEP_Psychosen</w:t>
            </w:r>
            <w:r>
              <w:br/>
              <w:t>ICD_HGV_KEP_Pulmonare_Herzkrankheit_Krankheiten_Lungenkreislauf</w:t>
            </w:r>
          </w:p>
        </w:tc>
      </w:tr>
      <w:tr w:rsidR="00CA3AE5" w14:paraId="5CE25B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F86E7B" w14:textId="77777777" w:rsidR="00727F84" w:rsidRPr="003C6CA0" w:rsidRDefault="00727F84" w:rsidP="003C6CA0">
            <w:pPr>
              <w:pStyle w:val="Tabellenkopf"/>
            </w:pPr>
            <w:r w:rsidRPr="003C6CA0">
              <w:lastRenderedPageBreak/>
              <w:t>Darstellung</w:t>
            </w:r>
          </w:p>
        </w:tc>
        <w:tc>
          <w:tcPr>
            <w:tcW w:w="5716" w:type="dxa"/>
          </w:tcPr>
          <w:p w14:paraId="34B3481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4A43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EB63F5" w14:textId="77777777" w:rsidR="00727F84" w:rsidRPr="003C6CA0" w:rsidRDefault="00727F84" w:rsidP="003C6CA0">
            <w:pPr>
              <w:pStyle w:val="Tabellenkopf"/>
            </w:pPr>
            <w:r w:rsidRPr="003C6CA0">
              <w:t>Grafik</w:t>
            </w:r>
          </w:p>
        </w:tc>
        <w:tc>
          <w:tcPr>
            <w:tcW w:w="5716" w:type="dxa"/>
          </w:tcPr>
          <w:p w14:paraId="4B66A81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C272E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106A54" w14:textId="77777777" w:rsidR="00727F84" w:rsidRPr="003C6CA0" w:rsidRDefault="00727F84" w:rsidP="003C6CA0">
            <w:pPr>
              <w:pStyle w:val="Tabellenkopf"/>
            </w:pPr>
            <w:r w:rsidRPr="003C6CA0">
              <w:t>Vergleichbarkeit mit Vorjahresergebnissen</w:t>
            </w:r>
          </w:p>
        </w:tc>
        <w:tc>
          <w:tcPr>
            <w:tcW w:w="5716" w:type="dxa"/>
          </w:tcPr>
          <w:p w14:paraId="78CBC3E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D3B0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3F9143" w14:textId="77777777" w:rsidR="00727F84" w:rsidRPr="003C6CA0" w:rsidRDefault="00727F84" w:rsidP="003C6CA0">
            <w:pPr>
              <w:pStyle w:val="Tabellenkopf"/>
            </w:pPr>
            <w:r w:rsidRPr="003C6CA0">
              <w:t>Erläuterung der Vergleichbarkeit zum Vorjahr</w:t>
            </w:r>
          </w:p>
        </w:tc>
        <w:tc>
          <w:tcPr>
            <w:tcW w:w="5716" w:type="dxa"/>
          </w:tcPr>
          <w:p w14:paraId="0FB4916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39CADD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EBDA9"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10EEF21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Die in den prospektiven Rechenregeln zum EJ 2025 angekündigte Einführung der Risikoadjustierung fand bereits zum Auswertungsjahr 2024 statt.</w:t>
            </w:r>
          </w:p>
        </w:tc>
      </w:tr>
    </w:tbl>
    <w:p w14:paraId="369DCD2E" w14:textId="77777777" w:rsidR="00727F84" w:rsidRDefault="00727F84" w:rsidP="00AA7E2B">
      <w:pPr>
        <w:pStyle w:val="Tabellentext"/>
        <w:spacing w:before="0" w:after="0" w:line="20" w:lineRule="exact"/>
        <w:ind w:left="0" w:right="0"/>
      </w:pPr>
    </w:p>
    <w:p w14:paraId="5ED54017" w14:textId="77777777" w:rsidR="000D5E2A" w:rsidRDefault="000D5E2A">
      <w:pPr>
        <w:sectPr w:rsidR="000D5E2A" w:rsidSect="00AD6E6F">
          <w:headerReference w:type="default" r:id="rId45"/>
          <w:footerReference w:type="default" r:id="rId46"/>
          <w:pgSz w:w="11906" w:h="16838"/>
          <w:pgMar w:top="1418" w:right="1134" w:bottom="1418" w:left="1701" w:header="454" w:footer="737" w:gutter="0"/>
          <w:cols w:space="708"/>
          <w:docGrid w:linePitch="360"/>
        </w:sectPr>
      </w:pPr>
    </w:p>
    <w:p w14:paraId="36089F27" w14:textId="77777777" w:rsidR="00727F84" w:rsidRPr="00517F8F" w:rsidRDefault="00727F84" w:rsidP="007F3806">
      <w:pPr>
        <w:pStyle w:val="Absatzberschriftebene3nurinNavigation"/>
        <w:rPr>
          <w:rFonts w:ascii="Barlow Medium" w:hAnsi="Barlow Medium"/>
          <w:sz w:val="21"/>
          <w:szCs w:val="21"/>
        </w:rPr>
      </w:pPr>
      <w:bookmarkStart w:id="28" w:name="_Toc230254714"/>
      <w:r w:rsidRPr="0007370F">
        <w:rPr>
          <w:sz w:val="21"/>
          <w:szCs w:val="21"/>
        </w:rPr>
        <w:lastRenderedPageBreak/>
        <w:t>Risikofaktoren</w:t>
      </w:r>
      <w:bookmarkEnd w:id="2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0F0307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3CE6B1F" w14:textId="77777777" w:rsidR="00727F84" w:rsidRPr="00687D5B" w:rsidRDefault="00727F84" w:rsidP="000804A4">
            <w:pPr>
              <w:pStyle w:val="Tabellenkopf"/>
            </w:pPr>
            <w:r>
              <w:t>Transformation:</w:t>
            </w:r>
            <w:r w:rsidRPr="009D53F5">
              <w:t xml:space="preserve"> </w:t>
            </w:r>
            <w:r>
              <w:t>Logit</w:t>
            </w:r>
          </w:p>
        </w:tc>
      </w:tr>
      <w:tr w:rsidR="009D53F5" w:rsidRPr="009E2B0C" w14:paraId="09EBB9E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9804BE1" w14:textId="77777777" w:rsidR="00727F84" w:rsidRPr="00687D5B" w:rsidRDefault="00727F84" w:rsidP="000804A4">
            <w:pPr>
              <w:pStyle w:val="Tabellenkopf"/>
            </w:pPr>
            <w:r>
              <w:t>Referenzwahrscheinlichkeit:</w:t>
            </w:r>
            <w:r w:rsidRPr="009D53F5">
              <w:t xml:space="preserve"> </w:t>
            </w:r>
            <w:r>
              <w:t>0,118 % (Odds: 0,001)</w:t>
            </w:r>
          </w:p>
        </w:tc>
      </w:tr>
      <w:tr w:rsidR="00BA23B7" w:rsidRPr="009E2B0C" w14:paraId="161B29B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34696A0"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360D4035"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565010E"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7EE63AB7"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61678D5E"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5CA737F9"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2C95DB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B1C3EA7" w14:textId="77777777" w:rsidR="00727F84" w:rsidRPr="00517F8F" w:rsidRDefault="00727F84" w:rsidP="00C25810">
            <w:pPr>
              <w:pStyle w:val="Tabellentext"/>
            </w:pPr>
            <w:r>
              <w:t>Konstante</w:t>
            </w:r>
          </w:p>
        </w:tc>
        <w:tc>
          <w:tcPr>
            <w:tcW w:w="1091" w:type="pct"/>
          </w:tcPr>
          <w:p w14:paraId="759C5918" w14:textId="77777777" w:rsidR="00727F84" w:rsidRPr="00517F8F" w:rsidRDefault="00727F84" w:rsidP="009E6F3B">
            <w:pPr>
              <w:pStyle w:val="Tabellentext"/>
              <w:jc w:val="right"/>
            </w:pPr>
            <w:r>
              <w:t>-6,739327731898790</w:t>
            </w:r>
          </w:p>
        </w:tc>
        <w:tc>
          <w:tcPr>
            <w:tcW w:w="469" w:type="pct"/>
          </w:tcPr>
          <w:p w14:paraId="0A12D20D" w14:textId="77777777" w:rsidR="00727F84" w:rsidRPr="00517F8F" w:rsidRDefault="00727F84" w:rsidP="004D14B9">
            <w:pPr>
              <w:pStyle w:val="Tabellentext"/>
              <w:ind w:left="0"/>
              <w:jc w:val="right"/>
            </w:pPr>
            <w:r>
              <w:t>0,178205</w:t>
            </w:r>
          </w:p>
        </w:tc>
        <w:tc>
          <w:tcPr>
            <w:tcW w:w="545" w:type="pct"/>
          </w:tcPr>
          <w:p w14:paraId="0F10F898" w14:textId="77777777" w:rsidR="00727F84" w:rsidRPr="00517F8F" w:rsidRDefault="00727F84" w:rsidP="009E6F3B">
            <w:pPr>
              <w:pStyle w:val="Tabellentext"/>
              <w:jc w:val="right"/>
            </w:pPr>
            <w:r>
              <w:t>-37,818</w:t>
            </w:r>
          </w:p>
        </w:tc>
        <w:tc>
          <w:tcPr>
            <w:tcW w:w="469" w:type="pct"/>
          </w:tcPr>
          <w:p w14:paraId="191D97B8" w14:textId="77777777" w:rsidR="00727F84" w:rsidRPr="00517F8F" w:rsidRDefault="00727F84" w:rsidP="004D14B9">
            <w:pPr>
              <w:pStyle w:val="Tabellentext"/>
              <w:ind w:left="6"/>
              <w:jc w:val="right"/>
            </w:pPr>
            <w:r>
              <w:t>-</w:t>
            </w:r>
          </w:p>
        </w:tc>
        <w:tc>
          <w:tcPr>
            <w:tcW w:w="1017" w:type="pct"/>
          </w:tcPr>
          <w:p w14:paraId="1F521FAC" w14:textId="77777777" w:rsidR="00727F84" w:rsidRPr="00517F8F" w:rsidRDefault="00727F84" w:rsidP="005521DD">
            <w:pPr>
              <w:pStyle w:val="Tabellentext"/>
              <w:ind w:left="-6"/>
              <w:jc w:val="right"/>
            </w:pPr>
            <w:r>
              <w:t>-</w:t>
            </w:r>
          </w:p>
        </w:tc>
      </w:tr>
      <w:tr w:rsidR="00BA23B7" w:rsidRPr="00743DF3" w14:paraId="585809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0B26AA" w14:textId="77777777" w:rsidR="00727F84" w:rsidRPr="00517F8F" w:rsidRDefault="00727F84" w:rsidP="00C25810">
            <w:pPr>
              <w:pStyle w:val="Tabellentext"/>
            </w:pPr>
            <w:r>
              <w:t>Geschlecht - männlich</w:t>
            </w:r>
          </w:p>
        </w:tc>
        <w:tc>
          <w:tcPr>
            <w:tcW w:w="1091" w:type="pct"/>
          </w:tcPr>
          <w:p w14:paraId="22D70DBE" w14:textId="77777777" w:rsidR="00727F84" w:rsidRPr="00517F8F" w:rsidRDefault="00727F84" w:rsidP="009E6F3B">
            <w:pPr>
              <w:pStyle w:val="Tabellentext"/>
              <w:jc w:val="right"/>
            </w:pPr>
            <w:r>
              <w:t>0,116341915706901</w:t>
            </w:r>
          </w:p>
        </w:tc>
        <w:tc>
          <w:tcPr>
            <w:tcW w:w="469" w:type="pct"/>
          </w:tcPr>
          <w:p w14:paraId="2F36FE87" w14:textId="77777777" w:rsidR="00727F84" w:rsidRPr="00517F8F" w:rsidRDefault="00727F84" w:rsidP="004D14B9">
            <w:pPr>
              <w:pStyle w:val="Tabellentext"/>
              <w:ind w:left="0"/>
              <w:jc w:val="right"/>
            </w:pPr>
            <w:r>
              <w:t>0,038628</w:t>
            </w:r>
          </w:p>
        </w:tc>
        <w:tc>
          <w:tcPr>
            <w:tcW w:w="545" w:type="pct"/>
          </w:tcPr>
          <w:p w14:paraId="6BCF45FA" w14:textId="77777777" w:rsidR="00727F84" w:rsidRPr="00517F8F" w:rsidRDefault="00727F84" w:rsidP="009E6F3B">
            <w:pPr>
              <w:pStyle w:val="Tabellentext"/>
              <w:jc w:val="right"/>
            </w:pPr>
            <w:r>
              <w:t>3,012</w:t>
            </w:r>
          </w:p>
        </w:tc>
        <w:tc>
          <w:tcPr>
            <w:tcW w:w="469" w:type="pct"/>
          </w:tcPr>
          <w:p w14:paraId="09BC65DC" w14:textId="77777777" w:rsidR="00727F84" w:rsidRPr="00517F8F" w:rsidRDefault="00727F84" w:rsidP="004D14B9">
            <w:pPr>
              <w:pStyle w:val="Tabellentext"/>
              <w:ind w:left="6"/>
              <w:jc w:val="right"/>
            </w:pPr>
            <w:r>
              <w:t>1,123</w:t>
            </w:r>
          </w:p>
        </w:tc>
        <w:tc>
          <w:tcPr>
            <w:tcW w:w="1017" w:type="pct"/>
          </w:tcPr>
          <w:p w14:paraId="1B9C5AE7" w14:textId="77777777" w:rsidR="00727F84" w:rsidRPr="00517F8F" w:rsidRDefault="00727F84" w:rsidP="005521DD">
            <w:pPr>
              <w:pStyle w:val="Tabellentext"/>
              <w:ind w:left="-6"/>
              <w:jc w:val="right"/>
            </w:pPr>
            <w:r>
              <w:t>1,041 - 1,212</w:t>
            </w:r>
          </w:p>
        </w:tc>
      </w:tr>
      <w:tr w:rsidR="00BA23B7" w:rsidRPr="00743DF3" w14:paraId="4B8AFC9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6A2126" w14:textId="77777777" w:rsidR="00727F84" w:rsidRPr="00517F8F" w:rsidRDefault="00727F84" w:rsidP="00C25810">
            <w:pPr>
              <w:pStyle w:val="Tabellentext"/>
            </w:pPr>
            <w:r>
              <w:t>Alter um 56</w:t>
            </w:r>
          </w:p>
        </w:tc>
        <w:tc>
          <w:tcPr>
            <w:tcW w:w="1091" w:type="pct"/>
          </w:tcPr>
          <w:p w14:paraId="3686758A" w14:textId="77777777" w:rsidR="00727F84" w:rsidRPr="00517F8F" w:rsidRDefault="00727F84" w:rsidP="009E6F3B">
            <w:pPr>
              <w:pStyle w:val="Tabellentext"/>
              <w:jc w:val="right"/>
            </w:pPr>
            <w:r>
              <w:t>0,007229374265232</w:t>
            </w:r>
          </w:p>
        </w:tc>
        <w:tc>
          <w:tcPr>
            <w:tcW w:w="469" w:type="pct"/>
          </w:tcPr>
          <w:p w14:paraId="5F57F497" w14:textId="77777777" w:rsidR="00727F84" w:rsidRPr="00517F8F" w:rsidRDefault="00727F84" w:rsidP="004D14B9">
            <w:pPr>
              <w:pStyle w:val="Tabellentext"/>
              <w:ind w:left="0"/>
              <w:jc w:val="right"/>
            </w:pPr>
            <w:r>
              <w:t>0,012759</w:t>
            </w:r>
          </w:p>
        </w:tc>
        <w:tc>
          <w:tcPr>
            <w:tcW w:w="545" w:type="pct"/>
          </w:tcPr>
          <w:p w14:paraId="4C4F2D4E" w14:textId="77777777" w:rsidR="00727F84" w:rsidRPr="00517F8F" w:rsidRDefault="00727F84" w:rsidP="009E6F3B">
            <w:pPr>
              <w:pStyle w:val="Tabellentext"/>
              <w:jc w:val="right"/>
            </w:pPr>
            <w:r>
              <w:t>0,567</w:t>
            </w:r>
          </w:p>
        </w:tc>
        <w:tc>
          <w:tcPr>
            <w:tcW w:w="469" w:type="pct"/>
          </w:tcPr>
          <w:p w14:paraId="1489EB1F" w14:textId="77777777" w:rsidR="00727F84" w:rsidRPr="00517F8F" w:rsidRDefault="00727F84" w:rsidP="004D14B9">
            <w:pPr>
              <w:pStyle w:val="Tabellentext"/>
              <w:ind w:left="6"/>
              <w:jc w:val="right"/>
            </w:pPr>
            <w:r>
              <w:t>-</w:t>
            </w:r>
          </w:p>
        </w:tc>
        <w:tc>
          <w:tcPr>
            <w:tcW w:w="1017" w:type="pct"/>
          </w:tcPr>
          <w:p w14:paraId="0A0DB951" w14:textId="77777777" w:rsidR="00727F84" w:rsidRPr="00517F8F" w:rsidRDefault="00727F84" w:rsidP="005521DD">
            <w:pPr>
              <w:pStyle w:val="Tabellentext"/>
              <w:ind w:left="-6"/>
              <w:jc w:val="right"/>
            </w:pPr>
            <w:r>
              <w:t>- - -</w:t>
            </w:r>
          </w:p>
        </w:tc>
      </w:tr>
      <w:tr w:rsidR="00BA23B7" w:rsidRPr="00743DF3" w14:paraId="054D0E1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0A08F9" w14:textId="77777777" w:rsidR="00727F84" w:rsidRPr="00517F8F" w:rsidRDefault="00727F84" w:rsidP="00C25810">
            <w:pPr>
              <w:pStyle w:val="Tabellentext"/>
            </w:pPr>
            <w:r>
              <w:t>Alter ab 56</w:t>
            </w:r>
          </w:p>
        </w:tc>
        <w:tc>
          <w:tcPr>
            <w:tcW w:w="1091" w:type="pct"/>
          </w:tcPr>
          <w:p w14:paraId="52070E8D" w14:textId="77777777" w:rsidR="00727F84" w:rsidRPr="00517F8F" w:rsidRDefault="00727F84" w:rsidP="009E6F3B">
            <w:pPr>
              <w:pStyle w:val="Tabellentext"/>
              <w:jc w:val="right"/>
            </w:pPr>
            <w:r>
              <w:t>0,056712324639687</w:t>
            </w:r>
          </w:p>
        </w:tc>
        <w:tc>
          <w:tcPr>
            <w:tcW w:w="469" w:type="pct"/>
          </w:tcPr>
          <w:p w14:paraId="73C605BF" w14:textId="77777777" w:rsidR="00727F84" w:rsidRPr="00517F8F" w:rsidRDefault="00727F84" w:rsidP="004D14B9">
            <w:pPr>
              <w:pStyle w:val="Tabellentext"/>
              <w:ind w:left="0"/>
              <w:jc w:val="right"/>
            </w:pPr>
            <w:r>
              <w:t>0,014159</w:t>
            </w:r>
          </w:p>
        </w:tc>
        <w:tc>
          <w:tcPr>
            <w:tcW w:w="545" w:type="pct"/>
          </w:tcPr>
          <w:p w14:paraId="0ED75804" w14:textId="77777777" w:rsidR="00727F84" w:rsidRPr="00517F8F" w:rsidRDefault="00727F84" w:rsidP="009E6F3B">
            <w:pPr>
              <w:pStyle w:val="Tabellentext"/>
              <w:jc w:val="right"/>
            </w:pPr>
            <w:r>
              <w:t>4,005</w:t>
            </w:r>
          </w:p>
        </w:tc>
        <w:tc>
          <w:tcPr>
            <w:tcW w:w="469" w:type="pct"/>
          </w:tcPr>
          <w:p w14:paraId="76584D05" w14:textId="77777777" w:rsidR="00727F84" w:rsidRPr="00517F8F" w:rsidRDefault="00727F84" w:rsidP="004D14B9">
            <w:pPr>
              <w:pStyle w:val="Tabellentext"/>
              <w:ind w:left="6"/>
              <w:jc w:val="right"/>
            </w:pPr>
            <w:r>
              <w:t>-</w:t>
            </w:r>
          </w:p>
        </w:tc>
        <w:tc>
          <w:tcPr>
            <w:tcW w:w="1017" w:type="pct"/>
          </w:tcPr>
          <w:p w14:paraId="348FA22B" w14:textId="77777777" w:rsidR="00727F84" w:rsidRPr="00517F8F" w:rsidRDefault="00727F84" w:rsidP="005521DD">
            <w:pPr>
              <w:pStyle w:val="Tabellentext"/>
              <w:ind w:left="-6"/>
              <w:jc w:val="right"/>
            </w:pPr>
            <w:r>
              <w:t>- - -</w:t>
            </w:r>
          </w:p>
        </w:tc>
      </w:tr>
      <w:tr w:rsidR="00BA23B7" w:rsidRPr="00743DF3" w14:paraId="4459C17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2219E3" w14:textId="77777777" w:rsidR="00727F84" w:rsidRPr="00517F8F" w:rsidRDefault="00727F84" w:rsidP="00C25810">
            <w:pPr>
              <w:pStyle w:val="Tabellentext"/>
            </w:pPr>
            <w:r>
              <w:t>Alter ab 80</w:t>
            </w:r>
          </w:p>
        </w:tc>
        <w:tc>
          <w:tcPr>
            <w:tcW w:w="1091" w:type="pct"/>
          </w:tcPr>
          <w:p w14:paraId="4F4806A2" w14:textId="77777777" w:rsidR="00727F84" w:rsidRPr="00517F8F" w:rsidRDefault="00727F84" w:rsidP="009E6F3B">
            <w:pPr>
              <w:pStyle w:val="Tabellentext"/>
              <w:jc w:val="right"/>
            </w:pPr>
            <w:r>
              <w:t>-0,024264028179928</w:t>
            </w:r>
          </w:p>
        </w:tc>
        <w:tc>
          <w:tcPr>
            <w:tcW w:w="469" w:type="pct"/>
          </w:tcPr>
          <w:p w14:paraId="193367B8" w14:textId="77777777" w:rsidR="00727F84" w:rsidRPr="00517F8F" w:rsidRDefault="00727F84" w:rsidP="004D14B9">
            <w:pPr>
              <w:pStyle w:val="Tabellentext"/>
              <w:ind w:left="0"/>
              <w:jc w:val="right"/>
            </w:pPr>
            <w:r>
              <w:t>0,008965</w:t>
            </w:r>
          </w:p>
        </w:tc>
        <w:tc>
          <w:tcPr>
            <w:tcW w:w="545" w:type="pct"/>
          </w:tcPr>
          <w:p w14:paraId="641EC2C7" w14:textId="77777777" w:rsidR="00727F84" w:rsidRPr="00517F8F" w:rsidRDefault="00727F84" w:rsidP="009E6F3B">
            <w:pPr>
              <w:pStyle w:val="Tabellentext"/>
              <w:jc w:val="right"/>
            </w:pPr>
            <w:r>
              <w:t>-2,707</w:t>
            </w:r>
          </w:p>
        </w:tc>
        <w:tc>
          <w:tcPr>
            <w:tcW w:w="469" w:type="pct"/>
          </w:tcPr>
          <w:p w14:paraId="0B232A55" w14:textId="77777777" w:rsidR="00727F84" w:rsidRPr="00517F8F" w:rsidRDefault="00727F84" w:rsidP="004D14B9">
            <w:pPr>
              <w:pStyle w:val="Tabellentext"/>
              <w:ind w:left="6"/>
              <w:jc w:val="right"/>
            </w:pPr>
            <w:r>
              <w:t>-</w:t>
            </w:r>
          </w:p>
        </w:tc>
        <w:tc>
          <w:tcPr>
            <w:tcW w:w="1017" w:type="pct"/>
          </w:tcPr>
          <w:p w14:paraId="5F1BB0C8" w14:textId="77777777" w:rsidR="00727F84" w:rsidRPr="00517F8F" w:rsidRDefault="00727F84" w:rsidP="005521DD">
            <w:pPr>
              <w:pStyle w:val="Tabellentext"/>
              <w:ind w:left="-6"/>
              <w:jc w:val="right"/>
            </w:pPr>
            <w:r>
              <w:t>- - -</w:t>
            </w:r>
          </w:p>
        </w:tc>
      </w:tr>
      <w:tr w:rsidR="00BA23B7" w:rsidRPr="00743DF3" w14:paraId="23F6DDE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25F159F" w14:textId="77777777" w:rsidR="00727F84" w:rsidRPr="00517F8F" w:rsidRDefault="00727F84" w:rsidP="00C25810">
            <w:pPr>
              <w:pStyle w:val="Tabellentext"/>
            </w:pPr>
            <w:r>
              <w:t>ASA - Klassifikation 2</w:t>
            </w:r>
          </w:p>
        </w:tc>
        <w:tc>
          <w:tcPr>
            <w:tcW w:w="1091" w:type="pct"/>
          </w:tcPr>
          <w:p w14:paraId="54CD3B1E" w14:textId="77777777" w:rsidR="00727F84" w:rsidRPr="00517F8F" w:rsidRDefault="00727F84" w:rsidP="009E6F3B">
            <w:pPr>
              <w:pStyle w:val="Tabellentext"/>
              <w:jc w:val="right"/>
            </w:pPr>
            <w:r>
              <w:t>0,765380904615225</w:t>
            </w:r>
          </w:p>
        </w:tc>
        <w:tc>
          <w:tcPr>
            <w:tcW w:w="469" w:type="pct"/>
          </w:tcPr>
          <w:p w14:paraId="6061DD3D" w14:textId="77777777" w:rsidR="00727F84" w:rsidRPr="00517F8F" w:rsidRDefault="00727F84" w:rsidP="004D14B9">
            <w:pPr>
              <w:pStyle w:val="Tabellentext"/>
              <w:ind w:left="0"/>
              <w:jc w:val="right"/>
            </w:pPr>
            <w:r>
              <w:t>0,171587</w:t>
            </w:r>
          </w:p>
        </w:tc>
        <w:tc>
          <w:tcPr>
            <w:tcW w:w="545" w:type="pct"/>
          </w:tcPr>
          <w:p w14:paraId="25716A38" w14:textId="77777777" w:rsidR="00727F84" w:rsidRPr="00517F8F" w:rsidRDefault="00727F84" w:rsidP="009E6F3B">
            <w:pPr>
              <w:pStyle w:val="Tabellentext"/>
              <w:jc w:val="right"/>
            </w:pPr>
            <w:r>
              <w:t>4,461</w:t>
            </w:r>
          </w:p>
        </w:tc>
        <w:tc>
          <w:tcPr>
            <w:tcW w:w="469" w:type="pct"/>
          </w:tcPr>
          <w:p w14:paraId="0B049FE4" w14:textId="77777777" w:rsidR="00727F84" w:rsidRPr="00517F8F" w:rsidRDefault="00727F84" w:rsidP="004D14B9">
            <w:pPr>
              <w:pStyle w:val="Tabellentext"/>
              <w:ind w:left="6"/>
              <w:jc w:val="right"/>
            </w:pPr>
            <w:r>
              <w:t>2,150</w:t>
            </w:r>
          </w:p>
        </w:tc>
        <w:tc>
          <w:tcPr>
            <w:tcW w:w="1017" w:type="pct"/>
          </w:tcPr>
          <w:p w14:paraId="4B76B47C" w14:textId="77777777" w:rsidR="00727F84" w:rsidRPr="00517F8F" w:rsidRDefault="00727F84" w:rsidP="005521DD">
            <w:pPr>
              <w:pStyle w:val="Tabellentext"/>
              <w:ind w:left="-6"/>
              <w:jc w:val="right"/>
            </w:pPr>
            <w:r>
              <w:t>1,536 - 3,009</w:t>
            </w:r>
          </w:p>
        </w:tc>
      </w:tr>
      <w:tr w:rsidR="00BA23B7" w:rsidRPr="00743DF3" w14:paraId="5EC3D2B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ABAD20" w14:textId="77777777" w:rsidR="00727F84" w:rsidRPr="00517F8F" w:rsidRDefault="00727F84" w:rsidP="00C25810">
            <w:pPr>
              <w:pStyle w:val="Tabellentext"/>
            </w:pPr>
            <w:r>
              <w:t>ASA - Klassifikation 3, 4 oder 5</w:t>
            </w:r>
          </w:p>
        </w:tc>
        <w:tc>
          <w:tcPr>
            <w:tcW w:w="1091" w:type="pct"/>
          </w:tcPr>
          <w:p w14:paraId="651D8608" w14:textId="77777777" w:rsidR="00727F84" w:rsidRPr="00517F8F" w:rsidRDefault="00727F84" w:rsidP="009E6F3B">
            <w:pPr>
              <w:pStyle w:val="Tabellentext"/>
              <w:jc w:val="right"/>
            </w:pPr>
            <w:r>
              <w:t>1,286182602562080</w:t>
            </w:r>
          </w:p>
        </w:tc>
        <w:tc>
          <w:tcPr>
            <w:tcW w:w="469" w:type="pct"/>
          </w:tcPr>
          <w:p w14:paraId="38ABBFD7" w14:textId="77777777" w:rsidR="00727F84" w:rsidRPr="00517F8F" w:rsidRDefault="00727F84" w:rsidP="004D14B9">
            <w:pPr>
              <w:pStyle w:val="Tabellentext"/>
              <w:ind w:left="0"/>
              <w:jc w:val="right"/>
            </w:pPr>
            <w:r>
              <w:t>0,172952</w:t>
            </w:r>
          </w:p>
        </w:tc>
        <w:tc>
          <w:tcPr>
            <w:tcW w:w="545" w:type="pct"/>
          </w:tcPr>
          <w:p w14:paraId="2FEB7A44" w14:textId="77777777" w:rsidR="00727F84" w:rsidRPr="00517F8F" w:rsidRDefault="00727F84" w:rsidP="009E6F3B">
            <w:pPr>
              <w:pStyle w:val="Tabellentext"/>
              <w:jc w:val="right"/>
            </w:pPr>
            <w:r>
              <w:t>7,437</w:t>
            </w:r>
          </w:p>
        </w:tc>
        <w:tc>
          <w:tcPr>
            <w:tcW w:w="469" w:type="pct"/>
          </w:tcPr>
          <w:p w14:paraId="77BE5067" w14:textId="77777777" w:rsidR="00727F84" w:rsidRPr="00517F8F" w:rsidRDefault="00727F84" w:rsidP="004D14B9">
            <w:pPr>
              <w:pStyle w:val="Tabellentext"/>
              <w:ind w:left="6"/>
              <w:jc w:val="right"/>
            </w:pPr>
            <w:r>
              <w:t>3,619</w:t>
            </w:r>
          </w:p>
        </w:tc>
        <w:tc>
          <w:tcPr>
            <w:tcW w:w="1017" w:type="pct"/>
          </w:tcPr>
          <w:p w14:paraId="5B1F671E" w14:textId="77777777" w:rsidR="00727F84" w:rsidRPr="00517F8F" w:rsidRDefault="00727F84" w:rsidP="005521DD">
            <w:pPr>
              <w:pStyle w:val="Tabellentext"/>
              <w:ind w:left="-6"/>
              <w:jc w:val="right"/>
            </w:pPr>
            <w:r>
              <w:t>2,578 - 5,079</w:t>
            </w:r>
          </w:p>
        </w:tc>
      </w:tr>
      <w:tr w:rsidR="00BA23B7" w:rsidRPr="00743DF3" w14:paraId="512B675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77E178" w14:textId="77777777" w:rsidR="00727F84" w:rsidRPr="00517F8F" w:rsidRDefault="00727F84" w:rsidP="00C25810">
            <w:pPr>
              <w:pStyle w:val="Tabellentext"/>
            </w:pPr>
            <w:r>
              <w:t>Voroperation am Hüftgelenk oder hüftgelenknah</w:t>
            </w:r>
          </w:p>
        </w:tc>
        <w:tc>
          <w:tcPr>
            <w:tcW w:w="1091" w:type="pct"/>
          </w:tcPr>
          <w:p w14:paraId="27117F67" w14:textId="77777777" w:rsidR="00727F84" w:rsidRPr="00517F8F" w:rsidRDefault="00727F84" w:rsidP="009E6F3B">
            <w:pPr>
              <w:pStyle w:val="Tabellentext"/>
              <w:jc w:val="right"/>
            </w:pPr>
            <w:r>
              <w:t>0,525737668703518</w:t>
            </w:r>
          </w:p>
        </w:tc>
        <w:tc>
          <w:tcPr>
            <w:tcW w:w="469" w:type="pct"/>
          </w:tcPr>
          <w:p w14:paraId="65515ED8" w14:textId="77777777" w:rsidR="00727F84" w:rsidRPr="00517F8F" w:rsidRDefault="00727F84" w:rsidP="004D14B9">
            <w:pPr>
              <w:pStyle w:val="Tabellentext"/>
              <w:ind w:left="0"/>
              <w:jc w:val="right"/>
            </w:pPr>
            <w:r>
              <w:t>0,065482</w:t>
            </w:r>
          </w:p>
        </w:tc>
        <w:tc>
          <w:tcPr>
            <w:tcW w:w="545" w:type="pct"/>
          </w:tcPr>
          <w:p w14:paraId="7DB068CB" w14:textId="77777777" w:rsidR="00727F84" w:rsidRPr="00517F8F" w:rsidRDefault="00727F84" w:rsidP="009E6F3B">
            <w:pPr>
              <w:pStyle w:val="Tabellentext"/>
              <w:jc w:val="right"/>
            </w:pPr>
            <w:r>
              <w:t>8,029</w:t>
            </w:r>
          </w:p>
        </w:tc>
        <w:tc>
          <w:tcPr>
            <w:tcW w:w="469" w:type="pct"/>
          </w:tcPr>
          <w:p w14:paraId="73B13C43" w14:textId="77777777" w:rsidR="00727F84" w:rsidRPr="00517F8F" w:rsidRDefault="00727F84" w:rsidP="004D14B9">
            <w:pPr>
              <w:pStyle w:val="Tabellentext"/>
              <w:ind w:left="6"/>
              <w:jc w:val="right"/>
            </w:pPr>
            <w:r>
              <w:t>1,692</w:t>
            </w:r>
          </w:p>
        </w:tc>
        <w:tc>
          <w:tcPr>
            <w:tcW w:w="1017" w:type="pct"/>
          </w:tcPr>
          <w:p w14:paraId="7161D4BE" w14:textId="77777777" w:rsidR="00727F84" w:rsidRPr="00517F8F" w:rsidRDefault="00727F84" w:rsidP="005521DD">
            <w:pPr>
              <w:pStyle w:val="Tabellentext"/>
              <w:ind w:left="-6"/>
              <w:jc w:val="right"/>
            </w:pPr>
            <w:r>
              <w:t>1,488 - 1,923</w:t>
            </w:r>
          </w:p>
        </w:tc>
      </w:tr>
      <w:tr w:rsidR="00BA23B7" w:rsidRPr="00743DF3" w14:paraId="23EC95D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289195" w14:textId="77777777" w:rsidR="00727F84" w:rsidRPr="00517F8F" w:rsidRDefault="00727F84" w:rsidP="00C25810">
            <w:pPr>
              <w:pStyle w:val="Tabellentext"/>
            </w:pPr>
            <w:r>
              <w:t>Gehhilfen - Unterarmgehstützen/Gehstock</w:t>
            </w:r>
          </w:p>
        </w:tc>
        <w:tc>
          <w:tcPr>
            <w:tcW w:w="1091" w:type="pct"/>
          </w:tcPr>
          <w:p w14:paraId="7465C935" w14:textId="77777777" w:rsidR="00727F84" w:rsidRPr="00517F8F" w:rsidRDefault="00727F84" w:rsidP="009E6F3B">
            <w:pPr>
              <w:pStyle w:val="Tabellentext"/>
              <w:jc w:val="right"/>
            </w:pPr>
            <w:r>
              <w:t>0,160069763380442</w:t>
            </w:r>
          </w:p>
        </w:tc>
        <w:tc>
          <w:tcPr>
            <w:tcW w:w="469" w:type="pct"/>
          </w:tcPr>
          <w:p w14:paraId="7FE4EC6A" w14:textId="77777777" w:rsidR="00727F84" w:rsidRPr="00517F8F" w:rsidRDefault="00727F84" w:rsidP="004D14B9">
            <w:pPr>
              <w:pStyle w:val="Tabellentext"/>
              <w:ind w:left="0"/>
              <w:jc w:val="right"/>
            </w:pPr>
            <w:r>
              <w:t>0,047675</w:t>
            </w:r>
          </w:p>
        </w:tc>
        <w:tc>
          <w:tcPr>
            <w:tcW w:w="545" w:type="pct"/>
          </w:tcPr>
          <w:p w14:paraId="0C4E8995" w14:textId="77777777" w:rsidR="00727F84" w:rsidRPr="00517F8F" w:rsidRDefault="00727F84" w:rsidP="009E6F3B">
            <w:pPr>
              <w:pStyle w:val="Tabellentext"/>
              <w:jc w:val="right"/>
            </w:pPr>
            <w:r>
              <w:t>3,358</w:t>
            </w:r>
          </w:p>
        </w:tc>
        <w:tc>
          <w:tcPr>
            <w:tcW w:w="469" w:type="pct"/>
          </w:tcPr>
          <w:p w14:paraId="3C00E256" w14:textId="77777777" w:rsidR="00727F84" w:rsidRPr="00517F8F" w:rsidRDefault="00727F84" w:rsidP="004D14B9">
            <w:pPr>
              <w:pStyle w:val="Tabellentext"/>
              <w:ind w:left="6"/>
              <w:jc w:val="right"/>
            </w:pPr>
            <w:r>
              <w:t>1,174</w:t>
            </w:r>
          </w:p>
        </w:tc>
        <w:tc>
          <w:tcPr>
            <w:tcW w:w="1017" w:type="pct"/>
          </w:tcPr>
          <w:p w14:paraId="08F7C27B" w14:textId="77777777" w:rsidR="00727F84" w:rsidRPr="00517F8F" w:rsidRDefault="00727F84" w:rsidP="005521DD">
            <w:pPr>
              <w:pStyle w:val="Tabellentext"/>
              <w:ind w:left="-6"/>
              <w:jc w:val="right"/>
            </w:pPr>
            <w:r>
              <w:t>1,069 - 1,289</w:t>
            </w:r>
          </w:p>
        </w:tc>
      </w:tr>
      <w:tr w:rsidR="00BA23B7" w:rsidRPr="00743DF3" w14:paraId="432E2FF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3E2D6E" w14:textId="77777777" w:rsidR="00727F84" w:rsidRPr="00517F8F" w:rsidRDefault="00727F84" w:rsidP="00C25810">
            <w:pPr>
              <w:pStyle w:val="Tabellentext"/>
            </w:pPr>
            <w:r>
              <w:t>Gehhilfen - Rollator/Gehbock oder Rollstuhl oder bettlägerig</w:t>
            </w:r>
          </w:p>
        </w:tc>
        <w:tc>
          <w:tcPr>
            <w:tcW w:w="1091" w:type="pct"/>
          </w:tcPr>
          <w:p w14:paraId="5A61AF40" w14:textId="77777777" w:rsidR="00727F84" w:rsidRPr="00517F8F" w:rsidRDefault="00727F84" w:rsidP="009E6F3B">
            <w:pPr>
              <w:pStyle w:val="Tabellentext"/>
              <w:jc w:val="right"/>
            </w:pPr>
            <w:r>
              <w:t>0,489813030891032</w:t>
            </w:r>
          </w:p>
        </w:tc>
        <w:tc>
          <w:tcPr>
            <w:tcW w:w="469" w:type="pct"/>
          </w:tcPr>
          <w:p w14:paraId="708CFF5E" w14:textId="77777777" w:rsidR="00727F84" w:rsidRPr="00517F8F" w:rsidRDefault="00727F84" w:rsidP="004D14B9">
            <w:pPr>
              <w:pStyle w:val="Tabellentext"/>
              <w:ind w:left="0"/>
              <w:jc w:val="right"/>
            </w:pPr>
            <w:r>
              <w:t>0,059164</w:t>
            </w:r>
          </w:p>
        </w:tc>
        <w:tc>
          <w:tcPr>
            <w:tcW w:w="545" w:type="pct"/>
          </w:tcPr>
          <w:p w14:paraId="6C2DA02C" w14:textId="77777777" w:rsidR="00727F84" w:rsidRPr="00517F8F" w:rsidRDefault="00727F84" w:rsidP="009E6F3B">
            <w:pPr>
              <w:pStyle w:val="Tabellentext"/>
              <w:jc w:val="right"/>
            </w:pPr>
            <w:r>
              <w:t>8,279</w:t>
            </w:r>
          </w:p>
        </w:tc>
        <w:tc>
          <w:tcPr>
            <w:tcW w:w="469" w:type="pct"/>
          </w:tcPr>
          <w:p w14:paraId="2D66AEE6" w14:textId="77777777" w:rsidR="00727F84" w:rsidRPr="00517F8F" w:rsidRDefault="00727F84" w:rsidP="004D14B9">
            <w:pPr>
              <w:pStyle w:val="Tabellentext"/>
              <w:ind w:left="6"/>
              <w:jc w:val="right"/>
            </w:pPr>
            <w:r>
              <w:t>1,632</w:t>
            </w:r>
          </w:p>
        </w:tc>
        <w:tc>
          <w:tcPr>
            <w:tcW w:w="1017" w:type="pct"/>
          </w:tcPr>
          <w:p w14:paraId="57506B38" w14:textId="77777777" w:rsidR="00727F84" w:rsidRPr="00517F8F" w:rsidRDefault="00727F84" w:rsidP="005521DD">
            <w:pPr>
              <w:pStyle w:val="Tabellentext"/>
              <w:ind w:left="-6"/>
              <w:jc w:val="right"/>
            </w:pPr>
            <w:r>
              <w:t>1,453 - 1,833</w:t>
            </w:r>
          </w:p>
        </w:tc>
      </w:tr>
      <w:tr w:rsidR="00BA23B7" w:rsidRPr="00743DF3" w14:paraId="51E4EF2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F3E549" w14:textId="77777777" w:rsidR="00727F84" w:rsidRPr="00517F8F" w:rsidRDefault="00727F84" w:rsidP="00C25810">
            <w:pPr>
              <w:pStyle w:val="Tabellentext"/>
            </w:pPr>
            <w:r>
              <w:t>Gehstrecke - Gehen am Stück bis 50m möglich</w:t>
            </w:r>
          </w:p>
        </w:tc>
        <w:tc>
          <w:tcPr>
            <w:tcW w:w="1091" w:type="pct"/>
          </w:tcPr>
          <w:p w14:paraId="70AFFC54" w14:textId="77777777" w:rsidR="00727F84" w:rsidRPr="00517F8F" w:rsidRDefault="00727F84" w:rsidP="009E6F3B">
            <w:pPr>
              <w:pStyle w:val="Tabellentext"/>
              <w:jc w:val="right"/>
            </w:pPr>
            <w:r>
              <w:t>0,131746947170900</w:t>
            </w:r>
          </w:p>
        </w:tc>
        <w:tc>
          <w:tcPr>
            <w:tcW w:w="469" w:type="pct"/>
          </w:tcPr>
          <w:p w14:paraId="2A70286A" w14:textId="77777777" w:rsidR="00727F84" w:rsidRPr="00517F8F" w:rsidRDefault="00727F84" w:rsidP="004D14B9">
            <w:pPr>
              <w:pStyle w:val="Tabellentext"/>
              <w:ind w:left="0"/>
              <w:jc w:val="right"/>
            </w:pPr>
            <w:r>
              <w:t>0,047276</w:t>
            </w:r>
          </w:p>
        </w:tc>
        <w:tc>
          <w:tcPr>
            <w:tcW w:w="545" w:type="pct"/>
          </w:tcPr>
          <w:p w14:paraId="2BCB34C3" w14:textId="77777777" w:rsidR="00727F84" w:rsidRPr="00517F8F" w:rsidRDefault="00727F84" w:rsidP="009E6F3B">
            <w:pPr>
              <w:pStyle w:val="Tabellentext"/>
              <w:jc w:val="right"/>
            </w:pPr>
            <w:r>
              <w:t>2,787</w:t>
            </w:r>
          </w:p>
        </w:tc>
        <w:tc>
          <w:tcPr>
            <w:tcW w:w="469" w:type="pct"/>
          </w:tcPr>
          <w:p w14:paraId="2DB3F6E8" w14:textId="77777777" w:rsidR="00727F84" w:rsidRPr="00517F8F" w:rsidRDefault="00727F84" w:rsidP="004D14B9">
            <w:pPr>
              <w:pStyle w:val="Tabellentext"/>
              <w:ind w:left="6"/>
              <w:jc w:val="right"/>
            </w:pPr>
            <w:r>
              <w:t>1,141</w:t>
            </w:r>
          </w:p>
        </w:tc>
        <w:tc>
          <w:tcPr>
            <w:tcW w:w="1017" w:type="pct"/>
          </w:tcPr>
          <w:p w14:paraId="6C13E27E" w14:textId="77777777" w:rsidR="00727F84" w:rsidRPr="00517F8F" w:rsidRDefault="00727F84" w:rsidP="005521DD">
            <w:pPr>
              <w:pStyle w:val="Tabellentext"/>
              <w:ind w:left="-6"/>
              <w:jc w:val="right"/>
            </w:pPr>
            <w:r>
              <w:t>1,040 - 1,252</w:t>
            </w:r>
          </w:p>
        </w:tc>
      </w:tr>
      <w:tr w:rsidR="00BA23B7" w:rsidRPr="00743DF3" w14:paraId="1F027D1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B7ED9B" w14:textId="77777777" w:rsidR="00727F84" w:rsidRPr="00517F8F" w:rsidRDefault="00727F84" w:rsidP="00C25810">
            <w:pPr>
              <w:pStyle w:val="Tabellentext"/>
            </w:pPr>
            <w:r>
              <w:t>Gehstrecke - im Zimmer mobil</w:t>
            </w:r>
          </w:p>
        </w:tc>
        <w:tc>
          <w:tcPr>
            <w:tcW w:w="1091" w:type="pct"/>
          </w:tcPr>
          <w:p w14:paraId="69233ADB" w14:textId="77777777" w:rsidR="00727F84" w:rsidRPr="00517F8F" w:rsidRDefault="00727F84" w:rsidP="009E6F3B">
            <w:pPr>
              <w:pStyle w:val="Tabellentext"/>
              <w:jc w:val="right"/>
            </w:pPr>
            <w:r>
              <w:t>0,330106113757482</w:t>
            </w:r>
          </w:p>
        </w:tc>
        <w:tc>
          <w:tcPr>
            <w:tcW w:w="469" w:type="pct"/>
          </w:tcPr>
          <w:p w14:paraId="0795E4D0" w14:textId="77777777" w:rsidR="00727F84" w:rsidRPr="00517F8F" w:rsidRDefault="00727F84" w:rsidP="004D14B9">
            <w:pPr>
              <w:pStyle w:val="Tabellentext"/>
              <w:ind w:left="0"/>
              <w:jc w:val="right"/>
            </w:pPr>
            <w:r>
              <w:t>0,077162</w:t>
            </w:r>
          </w:p>
        </w:tc>
        <w:tc>
          <w:tcPr>
            <w:tcW w:w="545" w:type="pct"/>
          </w:tcPr>
          <w:p w14:paraId="1C77BFB4" w14:textId="77777777" w:rsidR="00727F84" w:rsidRPr="00517F8F" w:rsidRDefault="00727F84" w:rsidP="009E6F3B">
            <w:pPr>
              <w:pStyle w:val="Tabellentext"/>
              <w:jc w:val="right"/>
            </w:pPr>
            <w:r>
              <w:t>4,278</w:t>
            </w:r>
          </w:p>
        </w:tc>
        <w:tc>
          <w:tcPr>
            <w:tcW w:w="469" w:type="pct"/>
          </w:tcPr>
          <w:p w14:paraId="39022273" w14:textId="77777777" w:rsidR="00727F84" w:rsidRPr="00517F8F" w:rsidRDefault="00727F84" w:rsidP="004D14B9">
            <w:pPr>
              <w:pStyle w:val="Tabellentext"/>
              <w:ind w:left="6"/>
              <w:jc w:val="right"/>
            </w:pPr>
            <w:r>
              <w:t>1,391</w:t>
            </w:r>
          </w:p>
        </w:tc>
        <w:tc>
          <w:tcPr>
            <w:tcW w:w="1017" w:type="pct"/>
          </w:tcPr>
          <w:p w14:paraId="21F06940" w14:textId="77777777" w:rsidR="00727F84" w:rsidRPr="00517F8F" w:rsidRDefault="00727F84" w:rsidP="005521DD">
            <w:pPr>
              <w:pStyle w:val="Tabellentext"/>
              <w:ind w:left="-6"/>
              <w:jc w:val="right"/>
            </w:pPr>
            <w:r>
              <w:t>1,196 - 1,618</w:t>
            </w:r>
          </w:p>
        </w:tc>
      </w:tr>
      <w:tr w:rsidR="00BA23B7" w:rsidRPr="00743DF3" w14:paraId="6BCA63D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D84AD39" w14:textId="77777777" w:rsidR="00727F84" w:rsidRPr="00517F8F" w:rsidRDefault="00727F84" w:rsidP="00C25810">
            <w:pPr>
              <w:pStyle w:val="Tabellentext"/>
            </w:pPr>
            <w:r>
              <w:t>Gehstrecke - immobil</w:t>
            </w:r>
          </w:p>
        </w:tc>
        <w:tc>
          <w:tcPr>
            <w:tcW w:w="1091" w:type="pct"/>
          </w:tcPr>
          <w:p w14:paraId="25F63874" w14:textId="77777777" w:rsidR="00727F84" w:rsidRPr="00517F8F" w:rsidRDefault="00727F84" w:rsidP="009E6F3B">
            <w:pPr>
              <w:pStyle w:val="Tabellentext"/>
              <w:jc w:val="right"/>
            </w:pPr>
            <w:r>
              <w:t>0,599190427831491</w:t>
            </w:r>
          </w:p>
        </w:tc>
        <w:tc>
          <w:tcPr>
            <w:tcW w:w="469" w:type="pct"/>
          </w:tcPr>
          <w:p w14:paraId="71E07E53" w14:textId="77777777" w:rsidR="00727F84" w:rsidRPr="00517F8F" w:rsidRDefault="00727F84" w:rsidP="004D14B9">
            <w:pPr>
              <w:pStyle w:val="Tabellentext"/>
              <w:ind w:left="0"/>
              <w:jc w:val="right"/>
            </w:pPr>
            <w:r>
              <w:t>0,109346</w:t>
            </w:r>
          </w:p>
        </w:tc>
        <w:tc>
          <w:tcPr>
            <w:tcW w:w="545" w:type="pct"/>
          </w:tcPr>
          <w:p w14:paraId="4C5B1B3B" w14:textId="77777777" w:rsidR="00727F84" w:rsidRPr="00517F8F" w:rsidRDefault="00727F84" w:rsidP="009E6F3B">
            <w:pPr>
              <w:pStyle w:val="Tabellentext"/>
              <w:jc w:val="right"/>
            </w:pPr>
            <w:r>
              <w:t>5,480</w:t>
            </w:r>
          </w:p>
        </w:tc>
        <w:tc>
          <w:tcPr>
            <w:tcW w:w="469" w:type="pct"/>
          </w:tcPr>
          <w:p w14:paraId="5E30819F" w14:textId="77777777" w:rsidR="00727F84" w:rsidRPr="00517F8F" w:rsidRDefault="00727F84" w:rsidP="004D14B9">
            <w:pPr>
              <w:pStyle w:val="Tabellentext"/>
              <w:ind w:left="6"/>
              <w:jc w:val="right"/>
            </w:pPr>
            <w:r>
              <w:t>1,821</w:t>
            </w:r>
          </w:p>
        </w:tc>
        <w:tc>
          <w:tcPr>
            <w:tcW w:w="1017" w:type="pct"/>
          </w:tcPr>
          <w:p w14:paraId="05E98CC7" w14:textId="77777777" w:rsidR="00727F84" w:rsidRPr="00517F8F" w:rsidRDefault="00727F84" w:rsidP="005521DD">
            <w:pPr>
              <w:pStyle w:val="Tabellentext"/>
              <w:ind w:left="-6"/>
              <w:jc w:val="right"/>
            </w:pPr>
            <w:r>
              <w:t>1,469 - 2,256</w:t>
            </w:r>
          </w:p>
        </w:tc>
      </w:tr>
      <w:tr w:rsidR="00BA23B7" w:rsidRPr="00743DF3" w14:paraId="5BB96D3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E66109E" w14:textId="77777777" w:rsidR="00727F84" w:rsidRPr="00517F8F" w:rsidRDefault="00727F84" w:rsidP="00C25810">
            <w:pPr>
              <w:pStyle w:val="Tabellentext"/>
            </w:pPr>
            <w:r>
              <w:t>Diagnose - Adipositas</w:t>
            </w:r>
          </w:p>
        </w:tc>
        <w:tc>
          <w:tcPr>
            <w:tcW w:w="1091" w:type="pct"/>
          </w:tcPr>
          <w:p w14:paraId="3C9856A3" w14:textId="77777777" w:rsidR="00727F84" w:rsidRPr="00517F8F" w:rsidRDefault="00727F84" w:rsidP="009E6F3B">
            <w:pPr>
              <w:pStyle w:val="Tabellentext"/>
              <w:jc w:val="right"/>
            </w:pPr>
            <w:r>
              <w:t>0,239885960177298</w:t>
            </w:r>
          </w:p>
        </w:tc>
        <w:tc>
          <w:tcPr>
            <w:tcW w:w="469" w:type="pct"/>
          </w:tcPr>
          <w:p w14:paraId="3B4091DE" w14:textId="77777777" w:rsidR="00727F84" w:rsidRPr="00517F8F" w:rsidRDefault="00727F84" w:rsidP="004D14B9">
            <w:pPr>
              <w:pStyle w:val="Tabellentext"/>
              <w:ind w:left="0"/>
              <w:jc w:val="right"/>
            </w:pPr>
            <w:r>
              <w:t>0,0587</w:t>
            </w:r>
          </w:p>
        </w:tc>
        <w:tc>
          <w:tcPr>
            <w:tcW w:w="545" w:type="pct"/>
          </w:tcPr>
          <w:p w14:paraId="3728C5A5" w14:textId="77777777" w:rsidR="00727F84" w:rsidRPr="00517F8F" w:rsidRDefault="00727F84" w:rsidP="009E6F3B">
            <w:pPr>
              <w:pStyle w:val="Tabellentext"/>
              <w:jc w:val="right"/>
            </w:pPr>
            <w:r>
              <w:t>4,087</w:t>
            </w:r>
          </w:p>
        </w:tc>
        <w:tc>
          <w:tcPr>
            <w:tcW w:w="469" w:type="pct"/>
          </w:tcPr>
          <w:p w14:paraId="3233162C" w14:textId="77777777" w:rsidR="00727F84" w:rsidRPr="00517F8F" w:rsidRDefault="00727F84" w:rsidP="004D14B9">
            <w:pPr>
              <w:pStyle w:val="Tabellentext"/>
              <w:ind w:left="6"/>
              <w:jc w:val="right"/>
            </w:pPr>
            <w:r>
              <w:t>1,271</w:t>
            </w:r>
          </w:p>
        </w:tc>
        <w:tc>
          <w:tcPr>
            <w:tcW w:w="1017" w:type="pct"/>
          </w:tcPr>
          <w:p w14:paraId="6CE6578B" w14:textId="77777777" w:rsidR="00727F84" w:rsidRPr="00517F8F" w:rsidRDefault="00727F84" w:rsidP="005521DD">
            <w:pPr>
              <w:pStyle w:val="Tabellentext"/>
              <w:ind w:left="-6"/>
              <w:jc w:val="right"/>
            </w:pPr>
            <w:r>
              <w:t>1,133 - 1,426</w:t>
            </w:r>
          </w:p>
        </w:tc>
      </w:tr>
      <w:tr w:rsidR="00BA23B7" w:rsidRPr="00743DF3" w14:paraId="748478A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A01C1D" w14:textId="77777777" w:rsidR="00727F84" w:rsidRPr="00517F8F" w:rsidRDefault="00727F84" w:rsidP="00C25810">
            <w:pPr>
              <w:pStyle w:val="Tabellentext"/>
            </w:pPr>
            <w:r>
              <w:t>Diagnose - Alimentaere_Annaemie</w:t>
            </w:r>
          </w:p>
        </w:tc>
        <w:tc>
          <w:tcPr>
            <w:tcW w:w="1091" w:type="pct"/>
          </w:tcPr>
          <w:p w14:paraId="606380C4" w14:textId="77777777" w:rsidR="00727F84" w:rsidRPr="00517F8F" w:rsidRDefault="00727F84" w:rsidP="009E6F3B">
            <w:pPr>
              <w:pStyle w:val="Tabellentext"/>
              <w:jc w:val="right"/>
            </w:pPr>
            <w:r>
              <w:t>0,428473574867803</w:t>
            </w:r>
          </w:p>
        </w:tc>
        <w:tc>
          <w:tcPr>
            <w:tcW w:w="469" w:type="pct"/>
          </w:tcPr>
          <w:p w14:paraId="644FBF56" w14:textId="77777777" w:rsidR="00727F84" w:rsidRPr="00517F8F" w:rsidRDefault="00727F84" w:rsidP="004D14B9">
            <w:pPr>
              <w:pStyle w:val="Tabellentext"/>
              <w:ind w:left="0"/>
              <w:jc w:val="right"/>
            </w:pPr>
            <w:r>
              <w:t>0,234215</w:t>
            </w:r>
          </w:p>
        </w:tc>
        <w:tc>
          <w:tcPr>
            <w:tcW w:w="545" w:type="pct"/>
          </w:tcPr>
          <w:p w14:paraId="626C21CE" w14:textId="77777777" w:rsidR="00727F84" w:rsidRPr="00517F8F" w:rsidRDefault="00727F84" w:rsidP="009E6F3B">
            <w:pPr>
              <w:pStyle w:val="Tabellentext"/>
              <w:jc w:val="right"/>
            </w:pPr>
            <w:r>
              <w:t>1,829</w:t>
            </w:r>
          </w:p>
        </w:tc>
        <w:tc>
          <w:tcPr>
            <w:tcW w:w="469" w:type="pct"/>
          </w:tcPr>
          <w:p w14:paraId="6959B453" w14:textId="77777777" w:rsidR="00727F84" w:rsidRPr="00517F8F" w:rsidRDefault="00727F84" w:rsidP="004D14B9">
            <w:pPr>
              <w:pStyle w:val="Tabellentext"/>
              <w:ind w:left="6"/>
              <w:jc w:val="right"/>
            </w:pPr>
            <w:r>
              <w:t>1,535</w:t>
            </w:r>
          </w:p>
        </w:tc>
        <w:tc>
          <w:tcPr>
            <w:tcW w:w="1017" w:type="pct"/>
          </w:tcPr>
          <w:p w14:paraId="3167C1D9" w14:textId="77777777" w:rsidR="00727F84" w:rsidRPr="00517F8F" w:rsidRDefault="00727F84" w:rsidP="005521DD">
            <w:pPr>
              <w:pStyle w:val="Tabellentext"/>
              <w:ind w:left="-6"/>
              <w:jc w:val="right"/>
            </w:pPr>
            <w:r>
              <w:t>0,970 - 2,429</w:t>
            </w:r>
          </w:p>
        </w:tc>
      </w:tr>
      <w:tr w:rsidR="00BA23B7" w:rsidRPr="00743DF3" w14:paraId="0351E77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164C55" w14:textId="77777777" w:rsidR="00727F84" w:rsidRPr="00517F8F" w:rsidRDefault="00727F84" w:rsidP="00C25810">
            <w:pPr>
              <w:pStyle w:val="Tabellentext"/>
            </w:pPr>
            <w:r>
              <w:t>Diagnose - Andere_Herzerkrankungen</w:t>
            </w:r>
          </w:p>
        </w:tc>
        <w:tc>
          <w:tcPr>
            <w:tcW w:w="1091" w:type="pct"/>
          </w:tcPr>
          <w:p w14:paraId="077B1773" w14:textId="77777777" w:rsidR="00727F84" w:rsidRPr="00517F8F" w:rsidRDefault="00727F84" w:rsidP="009E6F3B">
            <w:pPr>
              <w:pStyle w:val="Tabellentext"/>
              <w:jc w:val="right"/>
            </w:pPr>
            <w:r>
              <w:t>0,535221513051254</w:t>
            </w:r>
          </w:p>
        </w:tc>
        <w:tc>
          <w:tcPr>
            <w:tcW w:w="469" w:type="pct"/>
          </w:tcPr>
          <w:p w14:paraId="183F3D98" w14:textId="77777777" w:rsidR="00727F84" w:rsidRPr="00517F8F" w:rsidRDefault="00727F84" w:rsidP="004D14B9">
            <w:pPr>
              <w:pStyle w:val="Tabellentext"/>
              <w:ind w:left="0"/>
              <w:jc w:val="right"/>
            </w:pPr>
            <w:r>
              <w:t>0,214873</w:t>
            </w:r>
          </w:p>
        </w:tc>
        <w:tc>
          <w:tcPr>
            <w:tcW w:w="545" w:type="pct"/>
          </w:tcPr>
          <w:p w14:paraId="4D2AA724" w14:textId="77777777" w:rsidR="00727F84" w:rsidRPr="00517F8F" w:rsidRDefault="00727F84" w:rsidP="009E6F3B">
            <w:pPr>
              <w:pStyle w:val="Tabellentext"/>
              <w:jc w:val="right"/>
            </w:pPr>
            <w:r>
              <w:t>2,491</w:t>
            </w:r>
          </w:p>
        </w:tc>
        <w:tc>
          <w:tcPr>
            <w:tcW w:w="469" w:type="pct"/>
          </w:tcPr>
          <w:p w14:paraId="785AEF62" w14:textId="77777777" w:rsidR="00727F84" w:rsidRPr="00517F8F" w:rsidRDefault="00727F84" w:rsidP="004D14B9">
            <w:pPr>
              <w:pStyle w:val="Tabellentext"/>
              <w:ind w:left="6"/>
              <w:jc w:val="right"/>
            </w:pPr>
            <w:r>
              <w:t>1,708</w:t>
            </w:r>
          </w:p>
        </w:tc>
        <w:tc>
          <w:tcPr>
            <w:tcW w:w="1017" w:type="pct"/>
          </w:tcPr>
          <w:p w14:paraId="539E849A" w14:textId="77777777" w:rsidR="00727F84" w:rsidRPr="00517F8F" w:rsidRDefault="00727F84" w:rsidP="005521DD">
            <w:pPr>
              <w:pStyle w:val="Tabellentext"/>
              <w:ind w:left="-6"/>
              <w:jc w:val="right"/>
            </w:pPr>
            <w:r>
              <w:t>1,121 - 2,602</w:t>
            </w:r>
          </w:p>
        </w:tc>
      </w:tr>
      <w:tr w:rsidR="00BA23B7" w:rsidRPr="00743DF3" w14:paraId="355E565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2A23DC" w14:textId="77777777" w:rsidR="00727F84" w:rsidRPr="00517F8F" w:rsidRDefault="00727F84" w:rsidP="00C25810">
            <w:pPr>
              <w:pStyle w:val="Tabellentext"/>
            </w:pPr>
            <w:r>
              <w:t>Diagnose - Andere_neurologische_Erkrankungen</w:t>
            </w:r>
          </w:p>
        </w:tc>
        <w:tc>
          <w:tcPr>
            <w:tcW w:w="1091" w:type="pct"/>
          </w:tcPr>
          <w:p w14:paraId="03AEA863" w14:textId="77777777" w:rsidR="00727F84" w:rsidRPr="00517F8F" w:rsidRDefault="00727F84" w:rsidP="009E6F3B">
            <w:pPr>
              <w:pStyle w:val="Tabellentext"/>
              <w:jc w:val="right"/>
            </w:pPr>
            <w:r>
              <w:t>0,179413154647453</w:t>
            </w:r>
          </w:p>
        </w:tc>
        <w:tc>
          <w:tcPr>
            <w:tcW w:w="469" w:type="pct"/>
          </w:tcPr>
          <w:p w14:paraId="5E7E92F0" w14:textId="77777777" w:rsidR="00727F84" w:rsidRPr="00517F8F" w:rsidRDefault="00727F84" w:rsidP="004D14B9">
            <w:pPr>
              <w:pStyle w:val="Tabellentext"/>
              <w:ind w:left="0"/>
              <w:jc w:val="right"/>
            </w:pPr>
            <w:r>
              <w:t>0,092827</w:t>
            </w:r>
          </w:p>
        </w:tc>
        <w:tc>
          <w:tcPr>
            <w:tcW w:w="545" w:type="pct"/>
          </w:tcPr>
          <w:p w14:paraId="38D7EB23" w14:textId="77777777" w:rsidR="00727F84" w:rsidRPr="00517F8F" w:rsidRDefault="00727F84" w:rsidP="009E6F3B">
            <w:pPr>
              <w:pStyle w:val="Tabellentext"/>
              <w:jc w:val="right"/>
            </w:pPr>
            <w:r>
              <w:t>1,933</w:t>
            </w:r>
          </w:p>
        </w:tc>
        <w:tc>
          <w:tcPr>
            <w:tcW w:w="469" w:type="pct"/>
          </w:tcPr>
          <w:p w14:paraId="4E647169" w14:textId="77777777" w:rsidR="00727F84" w:rsidRPr="00517F8F" w:rsidRDefault="00727F84" w:rsidP="004D14B9">
            <w:pPr>
              <w:pStyle w:val="Tabellentext"/>
              <w:ind w:left="6"/>
              <w:jc w:val="right"/>
            </w:pPr>
            <w:r>
              <w:t>1,197</w:t>
            </w:r>
          </w:p>
        </w:tc>
        <w:tc>
          <w:tcPr>
            <w:tcW w:w="1017" w:type="pct"/>
          </w:tcPr>
          <w:p w14:paraId="7E5F9EDC" w14:textId="77777777" w:rsidR="00727F84" w:rsidRPr="00517F8F" w:rsidRDefault="00727F84" w:rsidP="005521DD">
            <w:pPr>
              <w:pStyle w:val="Tabellentext"/>
              <w:ind w:left="-6"/>
              <w:jc w:val="right"/>
            </w:pPr>
            <w:r>
              <w:t>0,997 - 1,435</w:t>
            </w:r>
          </w:p>
        </w:tc>
      </w:tr>
      <w:tr w:rsidR="00BA23B7" w:rsidRPr="00743DF3" w14:paraId="16FE452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22D0D1" w14:textId="77777777" w:rsidR="00727F84" w:rsidRPr="00517F8F" w:rsidRDefault="00727F84" w:rsidP="00C25810">
            <w:pPr>
              <w:pStyle w:val="Tabellentext"/>
            </w:pPr>
            <w:r>
              <w:t>Diagnose - Chronische_Lungenerkrankungen</w:t>
            </w:r>
          </w:p>
        </w:tc>
        <w:tc>
          <w:tcPr>
            <w:tcW w:w="1091" w:type="pct"/>
          </w:tcPr>
          <w:p w14:paraId="75B1EF3D" w14:textId="77777777" w:rsidR="00727F84" w:rsidRPr="00517F8F" w:rsidRDefault="00727F84" w:rsidP="009E6F3B">
            <w:pPr>
              <w:pStyle w:val="Tabellentext"/>
              <w:jc w:val="right"/>
            </w:pPr>
            <w:r>
              <w:t>0,266135998560923</w:t>
            </w:r>
          </w:p>
        </w:tc>
        <w:tc>
          <w:tcPr>
            <w:tcW w:w="469" w:type="pct"/>
          </w:tcPr>
          <w:p w14:paraId="4633E72E" w14:textId="77777777" w:rsidR="00727F84" w:rsidRPr="00517F8F" w:rsidRDefault="00727F84" w:rsidP="004D14B9">
            <w:pPr>
              <w:pStyle w:val="Tabellentext"/>
              <w:ind w:left="0"/>
              <w:jc w:val="right"/>
            </w:pPr>
            <w:r>
              <w:t>0,064201</w:t>
            </w:r>
          </w:p>
        </w:tc>
        <w:tc>
          <w:tcPr>
            <w:tcW w:w="545" w:type="pct"/>
          </w:tcPr>
          <w:p w14:paraId="50389877" w14:textId="77777777" w:rsidR="00727F84" w:rsidRPr="00517F8F" w:rsidRDefault="00727F84" w:rsidP="009E6F3B">
            <w:pPr>
              <w:pStyle w:val="Tabellentext"/>
              <w:jc w:val="right"/>
            </w:pPr>
            <w:r>
              <w:t>4,145</w:t>
            </w:r>
          </w:p>
        </w:tc>
        <w:tc>
          <w:tcPr>
            <w:tcW w:w="469" w:type="pct"/>
          </w:tcPr>
          <w:p w14:paraId="263DF562" w14:textId="77777777" w:rsidR="00727F84" w:rsidRPr="00517F8F" w:rsidRDefault="00727F84" w:rsidP="004D14B9">
            <w:pPr>
              <w:pStyle w:val="Tabellentext"/>
              <w:ind w:left="6"/>
              <w:jc w:val="right"/>
            </w:pPr>
            <w:r>
              <w:t>1,305</w:t>
            </w:r>
          </w:p>
        </w:tc>
        <w:tc>
          <w:tcPr>
            <w:tcW w:w="1017" w:type="pct"/>
          </w:tcPr>
          <w:p w14:paraId="31FB7683" w14:textId="77777777" w:rsidR="00727F84" w:rsidRPr="00517F8F" w:rsidRDefault="00727F84" w:rsidP="005521DD">
            <w:pPr>
              <w:pStyle w:val="Tabellentext"/>
              <w:ind w:left="-6"/>
              <w:jc w:val="right"/>
            </w:pPr>
            <w:r>
              <w:t>1,151 - 1,480</w:t>
            </w:r>
          </w:p>
        </w:tc>
      </w:tr>
      <w:tr w:rsidR="00BA23B7" w:rsidRPr="00743DF3" w14:paraId="19D1472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AEA5AE" w14:textId="77777777" w:rsidR="00727F84" w:rsidRPr="00517F8F" w:rsidRDefault="00727F84" w:rsidP="00C25810">
            <w:pPr>
              <w:pStyle w:val="Tabellentext"/>
            </w:pPr>
            <w:r>
              <w:t>Diagnose - Depressionen</w:t>
            </w:r>
          </w:p>
        </w:tc>
        <w:tc>
          <w:tcPr>
            <w:tcW w:w="1091" w:type="pct"/>
          </w:tcPr>
          <w:p w14:paraId="4E16E1DF" w14:textId="77777777" w:rsidR="00727F84" w:rsidRPr="00517F8F" w:rsidRDefault="00727F84" w:rsidP="009E6F3B">
            <w:pPr>
              <w:pStyle w:val="Tabellentext"/>
              <w:jc w:val="right"/>
            </w:pPr>
            <w:r>
              <w:t>0,170320679147972</w:t>
            </w:r>
          </w:p>
        </w:tc>
        <w:tc>
          <w:tcPr>
            <w:tcW w:w="469" w:type="pct"/>
          </w:tcPr>
          <w:p w14:paraId="5EE403CC" w14:textId="77777777" w:rsidR="00727F84" w:rsidRPr="00517F8F" w:rsidRDefault="00727F84" w:rsidP="004D14B9">
            <w:pPr>
              <w:pStyle w:val="Tabellentext"/>
              <w:ind w:left="0"/>
              <w:jc w:val="right"/>
            </w:pPr>
            <w:r>
              <w:t>0,084845</w:t>
            </w:r>
          </w:p>
        </w:tc>
        <w:tc>
          <w:tcPr>
            <w:tcW w:w="545" w:type="pct"/>
          </w:tcPr>
          <w:p w14:paraId="6C729681" w14:textId="77777777" w:rsidR="00727F84" w:rsidRPr="00517F8F" w:rsidRDefault="00727F84" w:rsidP="009E6F3B">
            <w:pPr>
              <w:pStyle w:val="Tabellentext"/>
              <w:jc w:val="right"/>
            </w:pPr>
            <w:r>
              <w:t>2,007</w:t>
            </w:r>
          </w:p>
        </w:tc>
        <w:tc>
          <w:tcPr>
            <w:tcW w:w="469" w:type="pct"/>
          </w:tcPr>
          <w:p w14:paraId="0304B433" w14:textId="77777777" w:rsidR="00727F84" w:rsidRPr="00517F8F" w:rsidRDefault="00727F84" w:rsidP="004D14B9">
            <w:pPr>
              <w:pStyle w:val="Tabellentext"/>
              <w:ind w:left="6"/>
              <w:jc w:val="right"/>
            </w:pPr>
            <w:r>
              <w:t>1,186</w:t>
            </w:r>
          </w:p>
        </w:tc>
        <w:tc>
          <w:tcPr>
            <w:tcW w:w="1017" w:type="pct"/>
          </w:tcPr>
          <w:p w14:paraId="6681BA34" w14:textId="77777777" w:rsidR="00727F84" w:rsidRPr="00517F8F" w:rsidRDefault="00727F84" w:rsidP="005521DD">
            <w:pPr>
              <w:pStyle w:val="Tabellentext"/>
              <w:ind w:left="-6"/>
              <w:jc w:val="right"/>
            </w:pPr>
            <w:r>
              <w:t>1,004 - 1,400</w:t>
            </w:r>
          </w:p>
        </w:tc>
      </w:tr>
      <w:tr w:rsidR="00BA23B7" w:rsidRPr="00743DF3" w14:paraId="28C8BD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A3104A" w14:textId="77777777" w:rsidR="00727F84" w:rsidRPr="00517F8F" w:rsidRDefault="00727F84" w:rsidP="00C25810">
            <w:pPr>
              <w:pStyle w:val="Tabellentext"/>
            </w:pPr>
            <w:r>
              <w:lastRenderedPageBreak/>
              <w:t>Diagnose - Drogenabusus</w:t>
            </w:r>
          </w:p>
        </w:tc>
        <w:tc>
          <w:tcPr>
            <w:tcW w:w="1091" w:type="pct"/>
          </w:tcPr>
          <w:p w14:paraId="66B4A30C" w14:textId="77777777" w:rsidR="00727F84" w:rsidRPr="00517F8F" w:rsidRDefault="00727F84" w:rsidP="009E6F3B">
            <w:pPr>
              <w:pStyle w:val="Tabellentext"/>
              <w:jc w:val="right"/>
            </w:pPr>
            <w:r>
              <w:t>0,511634228390965</w:t>
            </w:r>
          </w:p>
        </w:tc>
        <w:tc>
          <w:tcPr>
            <w:tcW w:w="469" w:type="pct"/>
          </w:tcPr>
          <w:p w14:paraId="3ADFFE18" w14:textId="77777777" w:rsidR="00727F84" w:rsidRPr="00517F8F" w:rsidRDefault="00727F84" w:rsidP="004D14B9">
            <w:pPr>
              <w:pStyle w:val="Tabellentext"/>
              <w:ind w:left="0"/>
              <w:jc w:val="right"/>
            </w:pPr>
            <w:r>
              <w:t>0,183581</w:t>
            </w:r>
          </w:p>
        </w:tc>
        <w:tc>
          <w:tcPr>
            <w:tcW w:w="545" w:type="pct"/>
          </w:tcPr>
          <w:p w14:paraId="3E23A66D" w14:textId="77777777" w:rsidR="00727F84" w:rsidRPr="00517F8F" w:rsidRDefault="00727F84" w:rsidP="009E6F3B">
            <w:pPr>
              <w:pStyle w:val="Tabellentext"/>
              <w:jc w:val="right"/>
            </w:pPr>
            <w:r>
              <w:t>2,787</w:t>
            </w:r>
          </w:p>
        </w:tc>
        <w:tc>
          <w:tcPr>
            <w:tcW w:w="469" w:type="pct"/>
          </w:tcPr>
          <w:p w14:paraId="78B476EA" w14:textId="77777777" w:rsidR="00727F84" w:rsidRPr="00517F8F" w:rsidRDefault="00727F84" w:rsidP="004D14B9">
            <w:pPr>
              <w:pStyle w:val="Tabellentext"/>
              <w:ind w:left="6"/>
              <w:jc w:val="right"/>
            </w:pPr>
            <w:r>
              <w:t>1,668</w:t>
            </w:r>
          </w:p>
        </w:tc>
        <w:tc>
          <w:tcPr>
            <w:tcW w:w="1017" w:type="pct"/>
          </w:tcPr>
          <w:p w14:paraId="3E42EE9C" w14:textId="77777777" w:rsidR="00727F84" w:rsidRPr="00517F8F" w:rsidRDefault="00727F84" w:rsidP="005521DD">
            <w:pPr>
              <w:pStyle w:val="Tabellentext"/>
              <w:ind w:left="-6"/>
              <w:jc w:val="right"/>
            </w:pPr>
            <w:r>
              <w:t>1,164 - 2,390</w:t>
            </w:r>
          </w:p>
        </w:tc>
      </w:tr>
      <w:tr w:rsidR="00BA23B7" w:rsidRPr="00743DF3" w14:paraId="4BE743E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16CD05" w14:textId="77777777" w:rsidR="00727F84" w:rsidRPr="00517F8F" w:rsidRDefault="00727F84" w:rsidP="00C25810">
            <w:pPr>
              <w:pStyle w:val="Tabellentext"/>
            </w:pPr>
            <w:r>
              <w:t>Diagnose - Entzuendliche_Erkrankungen_Verdauungstraktes</w:t>
            </w:r>
          </w:p>
        </w:tc>
        <w:tc>
          <w:tcPr>
            <w:tcW w:w="1091" w:type="pct"/>
          </w:tcPr>
          <w:p w14:paraId="5DC3FFEC" w14:textId="77777777" w:rsidR="00727F84" w:rsidRPr="00517F8F" w:rsidRDefault="00727F84" w:rsidP="009E6F3B">
            <w:pPr>
              <w:pStyle w:val="Tabellentext"/>
              <w:jc w:val="right"/>
            </w:pPr>
            <w:r>
              <w:t>0,722313306856244</w:t>
            </w:r>
          </w:p>
        </w:tc>
        <w:tc>
          <w:tcPr>
            <w:tcW w:w="469" w:type="pct"/>
          </w:tcPr>
          <w:p w14:paraId="433DE909" w14:textId="77777777" w:rsidR="00727F84" w:rsidRPr="00517F8F" w:rsidRDefault="00727F84" w:rsidP="004D14B9">
            <w:pPr>
              <w:pStyle w:val="Tabellentext"/>
              <w:ind w:left="0"/>
              <w:jc w:val="right"/>
            </w:pPr>
            <w:r>
              <w:t>0,176912</w:t>
            </w:r>
          </w:p>
        </w:tc>
        <w:tc>
          <w:tcPr>
            <w:tcW w:w="545" w:type="pct"/>
          </w:tcPr>
          <w:p w14:paraId="3921D21D" w14:textId="77777777" w:rsidR="00727F84" w:rsidRPr="00517F8F" w:rsidRDefault="00727F84" w:rsidP="009E6F3B">
            <w:pPr>
              <w:pStyle w:val="Tabellentext"/>
              <w:jc w:val="right"/>
            </w:pPr>
            <w:r>
              <w:t>4,083</w:t>
            </w:r>
          </w:p>
        </w:tc>
        <w:tc>
          <w:tcPr>
            <w:tcW w:w="469" w:type="pct"/>
          </w:tcPr>
          <w:p w14:paraId="61868630" w14:textId="77777777" w:rsidR="00727F84" w:rsidRPr="00517F8F" w:rsidRDefault="00727F84" w:rsidP="004D14B9">
            <w:pPr>
              <w:pStyle w:val="Tabellentext"/>
              <w:ind w:left="6"/>
              <w:jc w:val="right"/>
            </w:pPr>
            <w:r>
              <w:t>2,059</w:t>
            </w:r>
          </w:p>
        </w:tc>
        <w:tc>
          <w:tcPr>
            <w:tcW w:w="1017" w:type="pct"/>
          </w:tcPr>
          <w:p w14:paraId="00D6CF9C" w14:textId="77777777" w:rsidR="00727F84" w:rsidRPr="00517F8F" w:rsidRDefault="00727F84" w:rsidP="005521DD">
            <w:pPr>
              <w:pStyle w:val="Tabellentext"/>
              <w:ind w:left="-6"/>
              <w:jc w:val="right"/>
            </w:pPr>
            <w:r>
              <w:t>1,456 - 2,913</w:t>
            </w:r>
          </w:p>
        </w:tc>
      </w:tr>
      <w:tr w:rsidR="00BA23B7" w:rsidRPr="00743DF3" w14:paraId="3D2A2CF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25B40B" w14:textId="77777777" w:rsidR="00727F84" w:rsidRPr="00517F8F" w:rsidRDefault="00727F84" w:rsidP="00C25810">
            <w:pPr>
              <w:pStyle w:val="Tabellentext"/>
            </w:pPr>
            <w:r>
              <w:t>Diagnose - Entzuendliche_Gerinnungsstoerungen</w:t>
            </w:r>
          </w:p>
        </w:tc>
        <w:tc>
          <w:tcPr>
            <w:tcW w:w="1091" w:type="pct"/>
          </w:tcPr>
          <w:p w14:paraId="7B78B9DF" w14:textId="77777777" w:rsidR="00727F84" w:rsidRPr="00517F8F" w:rsidRDefault="00727F84" w:rsidP="009E6F3B">
            <w:pPr>
              <w:pStyle w:val="Tabellentext"/>
              <w:jc w:val="right"/>
            </w:pPr>
            <w:r>
              <w:t>1,063405995469310</w:t>
            </w:r>
          </w:p>
        </w:tc>
        <w:tc>
          <w:tcPr>
            <w:tcW w:w="469" w:type="pct"/>
          </w:tcPr>
          <w:p w14:paraId="617FA2D6" w14:textId="77777777" w:rsidR="00727F84" w:rsidRPr="00517F8F" w:rsidRDefault="00727F84" w:rsidP="004D14B9">
            <w:pPr>
              <w:pStyle w:val="Tabellentext"/>
              <w:ind w:left="0"/>
              <w:jc w:val="right"/>
            </w:pPr>
            <w:r>
              <w:t>0,115343</w:t>
            </w:r>
          </w:p>
        </w:tc>
        <w:tc>
          <w:tcPr>
            <w:tcW w:w="545" w:type="pct"/>
          </w:tcPr>
          <w:p w14:paraId="7896E233" w14:textId="77777777" w:rsidR="00727F84" w:rsidRPr="00517F8F" w:rsidRDefault="00727F84" w:rsidP="009E6F3B">
            <w:pPr>
              <w:pStyle w:val="Tabellentext"/>
              <w:jc w:val="right"/>
            </w:pPr>
            <w:r>
              <w:t>9,220</w:t>
            </w:r>
          </w:p>
        </w:tc>
        <w:tc>
          <w:tcPr>
            <w:tcW w:w="469" w:type="pct"/>
          </w:tcPr>
          <w:p w14:paraId="4F70C566" w14:textId="77777777" w:rsidR="00727F84" w:rsidRPr="00517F8F" w:rsidRDefault="00727F84" w:rsidP="004D14B9">
            <w:pPr>
              <w:pStyle w:val="Tabellentext"/>
              <w:ind w:left="6"/>
              <w:jc w:val="right"/>
            </w:pPr>
            <w:r>
              <w:t>2,896</w:t>
            </w:r>
          </w:p>
        </w:tc>
        <w:tc>
          <w:tcPr>
            <w:tcW w:w="1017" w:type="pct"/>
          </w:tcPr>
          <w:p w14:paraId="3451B219" w14:textId="77777777" w:rsidR="00727F84" w:rsidRPr="00517F8F" w:rsidRDefault="00727F84" w:rsidP="005521DD">
            <w:pPr>
              <w:pStyle w:val="Tabellentext"/>
              <w:ind w:left="-6"/>
              <w:jc w:val="right"/>
            </w:pPr>
            <w:r>
              <w:t>2,310 - 3,631</w:t>
            </w:r>
          </w:p>
        </w:tc>
      </w:tr>
      <w:tr w:rsidR="00BA23B7" w:rsidRPr="00743DF3" w14:paraId="1EAD47F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0BEF4D" w14:textId="77777777" w:rsidR="00727F84" w:rsidRPr="00517F8F" w:rsidRDefault="00727F84" w:rsidP="00C25810">
            <w:pPr>
              <w:pStyle w:val="Tabellentext"/>
            </w:pPr>
            <w:r>
              <w:t>Diagnose - Gewichtsverlust</w:t>
            </w:r>
          </w:p>
        </w:tc>
        <w:tc>
          <w:tcPr>
            <w:tcW w:w="1091" w:type="pct"/>
          </w:tcPr>
          <w:p w14:paraId="62E82234" w14:textId="77777777" w:rsidR="00727F84" w:rsidRPr="00517F8F" w:rsidRDefault="00727F84" w:rsidP="009E6F3B">
            <w:pPr>
              <w:pStyle w:val="Tabellentext"/>
              <w:jc w:val="right"/>
            </w:pPr>
            <w:r>
              <w:t>0,915642232553799</w:t>
            </w:r>
          </w:p>
        </w:tc>
        <w:tc>
          <w:tcPr>
            <w:tcW w:w="469" w:type="pct"/>
          </w:tcPr>
          <w:p w14:paraId="7E751ECC" w14:textId="77777777" w:rsidR="00727F84" w:rsidRPr="00517F8F" w:rsidRDefault="00727F84" w:rsidP="004D14B9">
            <w:pPr>
              <w:pStyle w:val="Tabellentext"/>
              <w:ind w:left="0"/>
              <w:jc w:val="right"/>
            </w:pPr>
            <w:r>
              <w:t>0,104783</w:t>
            </w:r>
          </w:p>
        </w:tc>
        <w:tc>
          <w:tcPr>
            <w:tcW w:w="545" w:type="pct"/>
          </w:tcPr>
          <w:p w14:paraId="6E2B6640" w14:textId="77777777" w:rsidR="00727F84" w:rsidRPr="00517F8F" w:rsidRDefault="00727F84" w:rsidP="009E6F3B">
            <w:pPr>
              <w:pStyle w:val="Tabellentext"/>
              <w:jc w:val="right"/>
            </w:pPr>
            <w:r>
              <w:t>8,738</w:t>
            </w:r>
          </w:p>
        </w:tc>
        <w:tc>
          <w:tcPr>
            <w:tcW w:w="469" w:type="pct"/>
          </w:tcPr>
          <w:p w14:paraId="11FEA60E" w14:textId="77777777" w:rsidR="00727F84" w:rsidRPr="00517F8F" w:rsidRDefault="00727F84" w:rsidP="004D14B9">
            <w:pPr>
              <w:pStyle w:val="Tabellentext"/>
              <w:ind w:left="6"/>
              <w:jc w:val="right"/>
            </w:pPr>
            <w:r>
              <w:t>2,498</w:t>
            </w:r>
          </w:p>
        </w:tc>
        <w:tc>
          <w:tcPr>
            <w:tcW w:w="1017" w:type="pct"/>
          </w:tcPr>
          <w:p w14:paraId="713523DA" w14:textId="77777777" w:rsidR="00727F84" w:rsidRPr="00517F8F" w:rsidRDefault="00727F84" w:rsidP="005521DD">
            <w:pPr>
              <w:pStyle w:val="Tabellentext"/>
              <w:ind w:left="-6"/>
              <w:jc w:val="right"/>
            </w:pPr>
            <w:r>
              <w:t>2,035 - 3,068</w:t>
            </w:r>
          </w:p>
        </w:tc>
      </w:tr>
      <w:tr w:rsidR="00BA23B7" w:rsidRPr="00743DF3" w14:paraId="6B5476F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8AE0286" w14:textId="77777777" w:rsidR="00727F84" w:rsidRPr="00517F8F" w:rsidRDefault="00727F84" w:rsidP="00C25810">
            <w:pPr>
              <w:pStyle w:val="Tabellentext"/>
            </w:pPr>
            <w:r>
              <w:t>Diagnose - Herzinsuffizienz</w:t>
            </w:r>
          </w:p>
        </w:tc>
        <w:tc>
          <w:tcPr>
            <w:tcW w:w="1091" w:type="pct"/>
          </w:tcPr>
          <w:p w14:paraId="46A3D94C" w14:textId="77777777" w:rsidR="00727F84" w:rsidRPr="00517F8F" w:rsidRDefault="00727F84" w:rsidP="009E6F3B">
            <w:pPr>
              <w:pStyle w:val="Tabellentext"/>
              <w:jc w:val="right"/>
            </w:pPr>
            <w:r>
              <w:t>0,844968191590080</w:t>
            </w:r>
          </w:p>
        </w:tc>
        <w:tc>
          <w:tcPr>
            <w:tcW w:w="469" w:type="pct"/>
          </w:tcPr>
          <w:p w14:paraId="16D413F3" w14:textId="77777777" w:rsidR="00727F84" w:rsidRPr="00517F8F" w:rsidRDefault="00727F84" w:rsidP="004D14B9">
            <w:pPr>
              <w:pStyle w:val="Tabellentext"/>
              <w:ind w:left="0"/>
              <w:jc w:val="right"/>
            </w:pPr>
            <w:r>
              <w:t>0,060116</w:t>
            </w:r>
          </w:p>
        </w:tc>
        <w:tc>
          <w:tcPr>
            <w:tcW w:w="545" w:type="pct"/>
          </w:tcPr>
          <w:p w14:paraId="610E14DC" w14:textId="77777777" w:rsidR="00727F84" w:rsidRPr="00517F8F" w:rsidRDefault="00727F84" w:rsidP="009E6F3B">
            <w:pPr>
              <w:pStyle w:val="Tabellentext"/>
              <w:jc w:val="right"/>
            </w:pPr>
            <w:r>
              <w:t>14,056</w:t>
            </w:r>
          </w:p>
        </w:tc>
        <w:tc>
          <w:tcPr>
            <w:tcW w:w="469" w:type="pct"/>
          </w:tcPr>
          <w:p w14:paraId="744335FA" w14:textId="77777777" w:rsidR="00727F84" w:rsidRPr="00517F8F" w:rsidRDefault="00727F84" w:rsidP="004D14B9">
            <w:pPr>
              <w:pStyle w:val="Tabellentext"/>
              <w:ind w:left="6"/>
              <w:jc w:val="right"/>
            </w:pPr>
            <w:r>
              <w:t>2,328</w:t>
            </w:r>
          </w:p>
        </w:tc>
        <w:tc>
          <w:tcPr>
            <w:tcW w:w="1017" w:type="pct"/>
          </w:tcPr>
          <w:p w14:paraId="517AB3E7" w14:textId="77777777" w:rsidR="00727F84" w:rsidRPr="00517F8F" w:rsidRDefault="00727F84" w:rsidP="005521DD">
            <w:pPr>
              <w:pStyle w:val="Tabellentext"/>
              <w:ind w:left="-6"/>
              <w:jc w:val="right"/>
            </w:pPr>
            <w:r>
              <w:t>2,069 - 2,619</w:t>
            </w:r>
          </w:p>
        </w:tc>
      </w:tr>
      <w:tr w:rsidR="00BA23B7" w:rsidRPr="00743DF3" w14:paraId="406AB72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64B79A" w14:textId="77777777" w:rsidR="00727F84" w:rsidRPr="00517F8F" w:rsidRDefault="00727F84" w:rsidP="00C25810">
            <w:pPr>
              <w:pStyle w:val="Tabellentext"/>
            </w:pPr>
            <w:r>
              <w:t>Diagnose - Herzklappenerkrankungen</w:t>
            </w:r>
          </w:p>
        </w:tc>
        <w:tc>
          <w:tcPr>
            <w:tcW w:w="1091" w:type="pct"/>
          </w:tcPr>
          <w:p w14:paraId="0CE448B8" w14:textId="77777777" w:rsidR="00727F84" w:rsidRPr="00517F8F" w:rsidRDefault="00727F84" w:rsidP="009E6F3B">
            <w:pPr>
              <w:pStyle w:val="Tabellentext"/>
              <w:jc w:val="right"/>
            </w:pPr>
            <w:r>
              <w:t>0,403104881716842</w:t>
            </w:r>
          </w:p>
        </w:tc>
        <w:tc>
          <w:tcPr>
            <w:tcW w:w="469" w:type="pct"/>
          </w:tcPr>
          <w:p w14:paraId="2CC6700B" w14:textId="77777777" w:rsidR="00727F84" w:rsidRPr="00517F8F" w:rsidRDefault="00727F84" w:rsidP="004D14B9">
            <w:pPr>
              <w:pStyle w:val="Tabellentext"/>
              <w:ind w:left="0"/>
              <w:jc w:val="right"/>
            </w:pPr>
            <w:r>
              <w:t>0,08317</w:t>
            </w:r>
          </w:p>
        </w:tc>
        <w:tc>
          <w:tcPr>
            <w:tcW w:w="545" w:type="pct"/>
          </w:tcPr>
          <w:p w14:paraId="53C52E7C" w14:textId="77777777" w:rsidR="00727F84" w:rsidRPr="00517F8F" w:rsidRDefault="00727F84" w:rsidP="009E6F3B">
            <w:pPr>
              <w:pStyle w:val="Tabellentext"/>
              <w:jc w:val="right"/>
            </w:pPr>
            <w:r>
              <w:t>4,847</w:t>
            </w:r>
          </w:p>
        </w:tc>
        <w:tc>
          <w:tcPr>
            <w:tcW w:w="469" w:type="pct"/>
          </w:tcPr>
          <w:p w14:paraId="4E9538BE" w14:textId="77777777" w:rsidR="00727F84" w:rsidRPr="00517F8F" w:rsidRDefault="00727F84" w:rsidP="004D14B9">
            <w:pPr>
              <w:pStyle w:val="Tabellentext"/>
              <w:ind w:left="6"/>
              <w:jc w:val="right"/>
            </w:pPr>
            <w:r>
              <w:t>1,496</w:t>
            </w:r>
          </w:p>
        </w:tc>
        <w:tc>
          <w:tcPr>
            <w:tcW w:w="1017" w:type="pct"/>
          </w:tcPr>
          <w:p w14:paraId="4DAEA7DD" w14:textId="77777777" w:rsidR="00727F84" w:rsidRPr="00517F8F" w:rsidRDefault="00727F84" w:rsidP="005521DD">
            <w:pPr>
              <w:pStyle w:val="Tabellentext"/>
              <w:ind w:left="-6"/>
              <w:jc w:val="right"/>
            </w:pPr>
            <w:r>
              <w:t>1,271 - 1,761</w:t>
            </w:r>
          </w:p>
        </w:tc>
      </w:tr>
      <w:tr w:rsidR="00BA23B7" w:rsidRPr="00743DF3" w14:paraId="07B1D97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90051C4" w14:textId="77777777" w:rsidR="00727F84" w:rsidRPr="00517F8F" w:rsidRDefault="00727F84" w:rsidP="00C25810">
            <w:pPr>
              <w:pStyle w:val="Tabellentext"/>
            </w:pPr>
            <w:r>
              <w:t>Diagnose - Herzkreislauferkrankungen</w:t>
            </w:r>
          </w:p>
        </w:tc>
        <w:tc>
          <w:tcPr>
            <w:tcW w:w="1091" w:type="pct"/>
          </w:tcPr>
          <w:p w14:paraId="7C4DB1CD" w14:textId="77777777" w:rsidR="00727F84" w:rsidRPr="00517F8F" w:rsidRDefault="00727F84" w:rsidP="009E6F3B">
            <w:pPr>
              <w:pStyle w:val="Tabellentext"/>
              <w:jc w:val="right"/>
            </w:pPr>
            <w:r>
              <w:t>0,232703031950879</w:t>
            </w:r>
          </w:p>
        </w:tc>
        <w:tc>
          <w:tcPr>
            <w:tcW w:w="469" w:type="pct"/>
          </w:tcPr>
          <w:p w14:paraId="4BAB115D" w14:textId="77777777" w:rsidR="00727F84" w:rsidRPr="00517F8F" w:rsidRDefault="00727F84" w:rsidP="004D14B9">
            <w:pPr>
              <w:pStyle w:val="Tabellentext"/>
              <w:ind w:left="0"/>
              <w:jc w:val="right"/>
            </w:pPr>
            <w:r>
              <w:t>0,055574</w:t>
            </w:r>
          </w:p>
        </w:tc>
        <w:tc>
          <w:tcPr>
            <w:tcW w:w="545" w:type="pct"/>
          </w:tcPr>
          <w:p w14:paraId="7CC5FB6B" w14:textId="77777777" w:rsidR="00727F84" w:rsidRPr="00517F8F" w:rsidRDefault="00727F84" w:rsidP="009E6F3B">
            <w:pPr>
              <w:pStyle w:val="Tabellentext"/>
              <w:jc w:val="right"/>
            </w:pPr>
            <w:r>
              <w:t>4,187</w:t>
            </w:r>
          </w:p>
        </w:tc>
        <w:tc>
          <w:tcPr>
            <w:tcW w:w="469" w:type="pct"/>
          </w:tcPr>
          <w:p w14:paraId="524B2185" w14:textId="77777777" w:rsidR="00727F84" w:rsidRPr="00517F8F" w:rsidRDefault="00727F84" w:rsidP="004D14B9">
            <w:pPr>
              <w:pStyle w:val="Tabellentext"/>
              <w:ind w:left="6"/>
              <w:jc w:val="right"/>
            </w:pPr>
            <w:r>
              <w:t>1,262</w:t>
            </w:r>
          </w:p>
        </w:tc>
        <w:tc>
          <w:tcPr>
            <w:tcW w:w="1017" w:type="pct"/>
          </w:tcPr>
          <w:p w14:paraId="2751C9A7" w14:textId="77777777" w:rsidR="00727F84" w:rsidRPr="00517F8F" w:rsidRDefault="00727F84" w:rsidP="005521DD">
            <w:pPr>
              <w:pStyle w:val="Tabellentext"/>
              <w:ind w:left="-6"/>
              <w:jc w:val="right"/>
            </w:pPr>
            <w:r>
              <w:t>1,132 - 1,407</w:t>
            </w:r>
          </w:p>
        </w:tc>
      </w:tr>
      <w:tr w:rsidR="00BA23B7" w:rsidRPr="00743DF3" w14:paraId="3F823E5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EFB2B8" w14:textId="77777777" w:rsidR="00727F84" w:rsidRPr="00517F8F" w:rsidRDefault="00727F84" w:rsidP="00C25810">
            <w:pPr>
              <w:pStyle w:val="Tabellentext"/>
            </w:pPr>
            <w:r>
              <w:t>Diagnose - Intrakranielle_Blutungen</w:t>
            </w:r>
          </w:p>
        </w:tc>
        <w:tc>
          <w:tcPr>
            <w:tcW w:w="1091" w:type="pct"/>
          </w:tcPr>
          <w:p w14:paraId="22A8218D" w14:textId="77777777" w:rsidR="00727F84" w:rsidRPr="00517F8F" w:rsidRDefault="00727F84" w:rsidP="009E6F3B">
            <w:pPr>
              <w:pStyle w:val="Tabellentext"/>
              <w:jc w:val="right"/>
            </w:pPr>
            <w:r>
              <w:t>1,094317386901380</w:t>
            </w:r>
          </w:p>
        </w:tc>
        <w:tc>
          <w:tcPr>
            <w:tcW w:w="469" w:type="pct"/>
          </w:tcPr>
          <w:p w14:paraId="271BD67F" w14:textId="77777777" w:rsidR="00727F84" w:rsidRPr="00517F8F" w:rsidRDefault="00727F84" w:rsidP="004D14B9">
            <w:pPr>
              <w:pStyle w:val="Tabellentext"/>
              <w:ind w:left="0"/>
              <w:jc w:val="right"/>
            </w:pPr>
            <w:r>
              <w:t>0,461124</w:t>
            </w:r>
          </w:p>
        </w:tc>
        <w:tc>
          <w:tcPr>
            <w:tcW w:w="545" w:type="pct"/>
          </w:tcPr>
          <w:p w14:paraId="7200896B" w14:textId="77777777" w:rsidR="00727F84" w:rsidRPr="00517F8F" w:rsidRDefault="00727F84" w:rsidP="009E6F3B">
            <w:pPr>
              <w:pStyle w:val="Tabellentext"/>
              <w:jc w:val="right"/>
            </w:pPr>
            <w:r>
              <w:t>2,373</w:t>
            </w:r>
          </w:p>
        </w:tc>
        <w:tc>
          <w:tcPr>
            <w:tcW w:w="469" w:type="pct"/>
          </w:tcPr>
          <w:p w14:paraId="19A4D26C" w14:textId="77777777" w:rsidR="00727F84" w:rsidRPr="00517F8F" w:rsidRDefault="00727F84" w:rsidP="004D14B9">
            <w:pPr>
              <w:pStyle w:val="Tabellentext"/>
              <w:ind w:left="6"/>
              <w:jc w:val="right"/>
            </w:pPr>
            <w:r>
              <w:t>2,987</w:t>
            </w:r>
          </w:p>
        </w:tc>
        <w:tc>
          <w:tcPr>
            <w:tcW w:w="1017" w:type="pct"/>
          </w:tcPr>
          <w:p w14:paraId="63293925" w14:textId="77777777" w:rsidR="00727F84" w:rsidRPr="00517F8F" w:rsidRDefault="00727F84" w:rsidP="005521DD">
            <w:pPr>
              <w:pStyle w:val="Tabellentext"/>
              <w:ind w:left="-6"/>
              <w:jc w:val="right"/>
            </w:pPr>
            <w:r>
              <w:t>1,210 - 7,375</w:t>
            </w:r>
          </w:p>
        </w:tc>
      </w:tr>
      <w:tr w:rsidR="00BA23B7" w:rsidRPr="00743DF3" w14:paraId="4CF9ED5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9DAFA0" w14:textId="77777777" w:rsidR="00727F84" w:rsidRPr="00517F8F" w:rsidRDefault="00727F84" w:rsidP="00C25810">
            <w:pPr>
              <w:pStyle w:val="Tabellentext"/>
            </w:pPr>
            <w:r>
              <w:t>Diagnose - Lebererkrankungen</w:t>
            </w:r>
          </w:p>
        </w:tc>
        <w:tc>
          <w:tcPr>
            <w:tcW w:w="1091" w:type="pct"/>
          </w:tcPr>
          <w:p w14:paraId="76674CD0" w14:textId="77777777" w:rsidR="00727F84" w:rsidRPr="00517F8F" w:rsidRDefault="00727F84" w:rsidP="009E6F3B">
            <w:pPr>
              <w:pStyle w:val="Tabellentext"/>
              <w:jc w:val="right"/>
            </w:pPr>
            <w:r>
              <w:t>0,466202028126507</w:t>
            </w:r>
          </w:p>
        </w:tc>
        <w:tc>
          <w:tcPr>
            <w:tcW w:w="469" w:type="pct"/>
          </w:tcPr>
          <w:p w14:paraId="73FAB089" w14:textId="77777777" w:rsidR="00727F84" w:rsidRPr="00517F8F" w:rsidRDefault="00727F84" w:rsidP="004D14B9">
            <w:pPr>
              <w:pStyle w:val="Tabellentext"/>
              <w:ind w:left="0"/>
              <w:jc w:val="right"/>
            </w:pPr>
            <w:r>
              <w:t>0,186242</w:t>
            </w:r>
          </w:p>
        </w:tc>
        <w:tc>
          <w:tcPr>
            <w:tcW w:w="545" w:type="pct"/>
          </w:tcPr>
          <w:p w14:paraId="73537AF7" w14:textId="77777777" w:rsidR="00727F84" w:rsidRPr="00517F8F" w:rsidRDefault="00727F84" w:rsidP="009E6F3B">
            <w:pPr>
              <w:pStyle w:val="Tabellentext"/>
              <w:jc w:val="right"/>
            </w:pPr>
            <w:r>
              <w:t>2,503</w:t>
            </w:r>
          </w:p>
        </w:tc>
        <w:tc>
          <w:tcPr>
            <w:tcW w:w="469" w:type="pct"/>
          </w:tcPr>
          <w:p w14:paraId="64A15807" w14:textId="77777777" w:rsidR="00727F84" w:rsidRPr="00517F8F" w:rsidRDefault="00727F84" w:rsidP="004D14B9">
            <w:pPr>
              <w:pStyle w:val="Tabellentext"/>
              <w:ind w:left="6"/>
              <w:jc w:val="right"/>
            </w:pPr>
            <w:r>
              <w:t>1,594</w:t>
            </w:r>
          </w:p>
        </w:tc>
        <w:tc>
          <w:tcPr>
            <w:tcW w:w="1017" w:type="pct"/>
          </w:tcPr>
          <w:p w14:paraId="1CBAFFF4" w14:textId="77777777" w:rsidR="00727F84" w:rsidRPr="00517F8F" w:rsidRDefault="00727F84" w:rsidP="005521DD">
            <w:pPr>
              <w:pStyle w:val="Tabellentext"/>
              <w:ind w:left="-6"/>
              <w:jc w:val="right"/>
            </w:pPr>
            <w:r>
              <w:t>1,106 - 2,296</w:t>
            </w:r>
          </w:p>
        </w:tc>
      </w:tr>
      <w:tr w:rsidR="00BA23B7" w:rsidRPr="00743DF3" w14:paraId="7BDA555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B12D0D6" w14:textId="77777777" w:rsidR="00727F84" w:rsidRPr="00517F8F" w:rsidRDefault="00727F84" w:rsidP="00C25810">
            <w:pPr>
              <w:pStyle w:val="Tabellentext"/>
            </w:pPr>
            <w:r>
              <w:t>Diagnose - Niereninsuffizienz</w:t>
            </w:r>
          </w:p>
        </w:tc>
        <w:tc>
          <w:tcPr>
            <w:tcW w:w="1091" w:type="pct"/>
          </w:tcPr>
          <w:p w14:paraId="0BE27E5B" w14:textId="77777777" w:rsidR="00727F84" w:rsidRPr="00517F8F" w:rsidRDefault="00727F84" w:rsidP="009E6F3B">
            <w:pPr>
              <w:pStyle w:val="Tabellentext"/>
              <w:jc w:val="right"/>
            </w:pPr>
            <w:r>
              <w:t>0,678465378034663</w:t>
            </w:r>
          </w:p>
        </w:tc>
        <w:tc>
          <w:tcPr>
            <w:tcW w:w="469" w:type="pct"/>
          </w:tcPr>
          <w:p w14:paraId="0B163005" w14:textId="77777777" w:rsidR="00727F84" w:rsidRPr="00517F8F" w:rsidRDefault="00727F84" w:rsidP="004D14B9">
            <w:pPr>
              <w:pStyle w:val="Tabellentext"/>
              <w:ind w:left="0"/>
              <w:jc w:val="right"/>
            </w:pPr>
            <w:r>
              <w:t>0,053556</w:t>
            </w:r>
          </w:p>
        </w:tc>
        <w:tc>
          <w:tcPr>
            <w:tcW w:w="545" w:type="pct"/>
          </w:tcPr>
          <w:p w14:paraId="6D3CE3D0" w14:textId="77777777" w:rsidR="00727F84" w:rsidRPr="00517F8F" w:rsidRDefault="00727F84" w:rsidP="009E6F3B">
            <w:pPr>
              <w:pStyle w:val="Tabellentext"/>
              <w:jc w:val="right"/>
            </w:pPr>
            <w:r>
              <w:t>12,668</w:t>
            </w:r>
          </w:p>
        </w:tc>
        <w:tc>
          <w:tcPr>
            <w:tcW w:w="469" w:type="pct"/>
          </w:tcPr>
          <w:p w14:paraId="53FCA503" w14:textId="77777777" w:rsidR="00727F84" w:rsidRPr="00517F8F" w:rsidRDefault="00727F84" w:rsidP="004D14B9">
            <w:pPr>
              <w:pStyle w:val="Tabellentext"/>
              <w:ind w:left="6"/>
              <w:jc w:val="right"/>
            </w:pPr>
            <w:r>
              <w:t>1,971</w:t>
            </w:r>
          </w:p>
        </w:tc>
        <w:tc>
          <w:tcPr>
            <w:tcW w:w="1017" w:type="pct"/>
          </w:tcPr>
          <w:p w14:paraId="1E534713" w14:textId="77777777" w:rsidR="00727F84" w:rsidRPr="00517F8F" w:rsidRDefault="00727F84" w:rsidP="005521DD">
            <w:pPr>
              <w:pStyle w:val="Tabellentext"/>
              <w:ind w:left="-6"/>
              <w:jc w:val="right"/>
            </w:pPr>
            <w:r>
              <w:t>1,774 - 2,189</w:t>
            </w:r>
          </w:p>
        </w:tc>
      </w:tr>
      <w:tr w:rsidR="00BA23B7" w:rsidRPr="00743DF3" w14:paraId="6F937B9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095968" w14:textId="77777777" w:rsidR="00727F84" w:rsidRPr="00517F8F" w:rsidRDefault="00727F84" w:rsidP="00C25810">
            <w:pPr>
              <w:pStyle w:val="Tabellentext"/>
            </w:pPr>
            <w:r>
              <w:t>Diagnose - Paralysen</w:t>
            </w:r>
          </w:p>
        </w:tc>
        <w:tc>
          <w:tcPr>
            <w:tcW w:w="1091" w:type="pct"/>
          </w:tcPr>
          <w:p w14:paraId="3BB79A10" w14:textId="77777777" w:rsidR="00727F84" w:rsidRPr="00517F8F" w:rsidRDefault="00727F84" w:rsidP="009E6F3B">
            <w:pPr>
              <w:pStyle w:val="Tabellentext"/>
              <w:jc w:val="right"/>
            </w:pPr>
            <w:r>
              <w:t>1,736973253255570</w:t>
            </w:r>
          </w:p>
        </w:tc>
        <w:tc>
          <w:tcPr>
            <w:tcW w:w="469" w:type="pct"/>
          </w:tcPr>
          <w:p w14:paraId="0D9E22E5" w14:textId="77777777" w:rsidR="00727F84" w:rsidRPr="00517F8F" w:rsidRDefault="00727F84" w:rsidP="004D14B9">
            <w:pPr>
              <w:pStyle w:val="Tabellentext"/>
              <w:ind w:left="0"/>
              <w:jc w:val="right"/>
            </w:pPr>
            <w:r>
              <w:t>0,137864</w:t>
            </w:r>
          </w:p>
        </w:tc>
        <w:tc>
          <w:tcPr>
            <w:tcW w:w="545" w:type="pct"/>
          </w:tcPr>
          <w:p w14:paraId="06AD75D3" w14:textId="77777777" w:rsidR="00727F84" w:rsidRPr="00517F8F" w:rsidRDefault="00727F84" w:rsidP="009E6F3B">
            <w:pPr>
              <w:pStyle w:val="Tabellentext"/>
              <w:jc w:val="right"/>
            </w:pPr>
            <w:r>
              <w:t>12,599</w:t>
            </w:r>
          </w:p>
        </w:tc>
        <w:tc>
          <w:tcPr>
            <w:tcW w:w="469" w:type="pct"/>
          </w:tcPr>
          <w:p w14:paraId="478DCFD5" w14:textId="77777777" w:rsidR="00727F84" w:rsidRPr="00517F8F" w:rsidRDefault="00727F84" w:rsidP="004D14B9">
            <w:pPr>
              <w:pStyle w:val="Tabellentext"/>
              <w:ind w:left="6"/>
              <w:jc w:val="right"/>
            </w:pPr>
            <w:r>
              <w:t>5,680</w:t>
            </w:r>
          </w:p>
        </w:tc>
        <w:tc>
          <w:tcPr>
            <w:tcW w:w="1017" w:type="pct"/>
          </w:tcPr>
          <w:p w14:paraId="266AF05A" w14:textId="77777777" w:rsidR="00727F84" w:rsidRPr="00517F8F" w:rsidRDefault="00727F84" w:rsidP="005521DD">
            <w:pPr>
              <w:pStyle w:val="Tabellentext"/>
              <w:ind w:left="-6"/>
              <w:jc w:val="right"/>
            </w:pPr>
            <w:r>
              <w:t>4,335 - 7,442</w:t>
            </w:r>
          </w:p>
        </w:tc>
      </w:tr>
      <w:tr w:rsidR="00BA23B7" w:rsidRPr="00743DF3" w14:paraId="6E1DDEF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7F95A54" w14:textId="77777777" w:rsidR="00727F84" w:rsidRPr="00517F8F" w:rsidRDefault="00727F84" w:rsidP="00C25810">
            <w:pPr>
              <w:pStyle w:val="Tabellentext"/>
            </w:pPr>
            <w:r>
              <w:t>Diagnose - Psychosen</w:t>
            </w:r>
          </w:p>
        </w:tc>
        <w:tc>
          <w:tcPr>
            <w:tcW w:w="1091" w:type="pct"/>
          </w:tcPr>
          <w:p w14:paraId="040AEF68" w14:textId="77777777" w:rsidR="00727F84" w:rsidRPr="00517F8F" w:rsidRDefault="00727F84" w:rsidP="009E6F3B">
            <w:pPr>
              <w:pStyle w:val="Tabellentext"/>
              <w:jc w:val="right"/>
            </w:pPr>
            <w:r>
              <w:t>1,135096509664600</w:t>
            </w:r>
          </w:p>
        </w:tc>
        <w:tc>
          <w:tcPr>
            <w:tcW w:w="469" w:type="pct"/>
          </w:tcPr>
          <w:p w14:paraId="328F26AC" w14:textId="77777777" w:rsidR="00727F84" w:rsidRPr="00517F8F" w:rsidRDefault="00727F84" w:rsidP="004D14B9">
            <w:pPr>
              <w:pStyle w:val="Tabellentext"/>
              <w:ind w:left="0"/>
              <w:jc w:val="right"/>
            </w:pPr>
            <w:r>
              <w:t>0,245512</w:t>
            </w:r>
          </w:p>
        </w:tc>
        <w:tc>
          <w:tcPr>
            <w:tcW w:w="545" w:type="pct"/>
          </w:tcPr>
          <w:p w14:paraId="38CB6FAC" w14:textId="77777777" w:rsidR="00727F84" w:rsidRPr="00517F8F" w:rsidRDefault="00727F84" w:rsidP="009E6F3B">
            <w:pPr>
              <w:pStyle w:val="Tabellentext"/>
              <w:jc w:val="right"/>
            </w:pPr>
            <w:r>
              <w:t>4,623</w:t>
            </w:r>
          </w:p>
        </w:tc>
        <w:tc>
          <w:tcPr>
            <w:tcW w:w="469" w:type="pct"/>
          </w:tcPr>
          <w:p w14:paraId="6F87F57E" w14:textId="77777777" w:rsidR="00727F84" w:rsidRPr="00517F8F" w:rsidRDefault="00727F84" w:rsidP="004D14B9">
            <w:pPr>
              <w:pStyle w:val="Tabellentext"/>
              <w:ind w:left="6"/>
              <w:jc w:val="right"/>
            </w:pPr>
            <w:r>
              <w:t>3,111</w:t>
            </w:r>
          </w:p>
        </w:tc>
        <w:tc>
          <w:tcPr>
            <w:tcW w:w="1017" w:type="pct"/>
          </w:tcPr>
          <w:p w14:paraId="4DE1E513" w14:textId="77777777" w:rsidR="00727F84" w:rsidRPr="00517F8F" w:rsidRDefault="00727F84" w:rsidP="005521DD">
            <w:pPr>
              <w:pStyle w:val="Tabellentext"/>
              <w:ind w:left="-6"/>
              <w:jc w:val="right"/>
            </w:pPr>
            <w:r>
              <w:t>1,923 - 5,034</w:t>
            </w:r>
          </w:p>
        </w:tc>
      </w:tr>
      <w:tr w:rsidR="00BA23B7" w:rsidRPr="00743DF3" w14:paraId="3C25692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FEC9FA" w14:textId="77777777" w:rsidR="00727F84" w:rsidRPr="00517F8F" w:rsidRDefault="00727F84" w:rsidP="00C25810">
            <w:pPr>
              <w:pStyle w:val="Tabellentext"/>
            </w:pPr>
            <w:r>
              <w:t>Diagnose - Pulmonare_Herzkrankheit_Krankheiten_Lungenkreislauf</w:t>
            </w:r>
          </w:p>
        </w:tc>
        <w:tc>
          <w:tcPr>
            <w:tcW w:w="1091" w:type="pct"/>
          </w:tcPr>
          <w:p w14:paraId="6B972A33" w14:textId="77777777" w:rsidR="00727F84" w:rsidRPr="00517F8F" w:rsidRDefault="00727F84" w:rsidP="009E6F3B">
            <w:pPr>
              <w:pStyle w:val="Tabellentext"/>
              <w:jc w:val="right"/>
            </w:pPr>
            <w:r>
              <w:t>0,374308382567991</w:t>
            </w:r>
          </w:p>
        </w:tc>
        <w:tc>
          <w:tcPr>
            <w:tcW w:w="469" w:type="pct"/>
          </w:tcPr>
          <w:p w14:paraId="213AD114" w14:textId="77777777" w:rsidR="00727F84" w:rsidRPr="00517F8F" w:rsidRDefault="00727F84" w:rsidP="004D14B9">
            <w:pPr>
              <w:pStyle w:val="Tabellentext"/>
              <w:ind w:left="0"/>
              <w:jc w:val="right"/>
            </w:pPr>
            <w:r>
              <w:t>0,180424</w:t>
            </w:r>
          </w:p>
        </w:tc>
        <w:tc>
          <w:tcPr>
            <w:tcW w:w="545" w:type="pct"/>
          </w:tcPr>
          <w:p w14:paraId="6873AB21" w14:textId="77777777" w:rsidR="00727F84" w:rsidRPr="00517F8F" w:rsidRDefault="00727F84" w:rsidP="009E6F3B">
            <w:pPr>
              <w:pStyle w:val="Tabellentext"/>
              <w:jc w:val="right"/>
            </w:pPr>
            <w:r>
              <w:t>2,075</w:t>
            </w:r>
          </w:p>
        </w:tc>
        <w:tc>
          <w:tcPr>
            <w:tcW w:w="469" w:type="pct"/>
          </w:tcPr>
          <w:p w14:paraId="3878FA0A" w14:textId="77777777" w:rsidR="00727F84" w:rsidRPr="00517F8F" w:rsidRDefault="00727F84" w:rsidP="004D14B9">
            <w:pPr>
              <w:pStyle w:val="Tabellentext"/>
              <w:ind w:left="6"/>
              <w:jc w:val="right"/>
            </w:pPr>
            <w:r>
              <w:t>1,454</w:t>
            </w:r>
          </w:p>
        </w:tc>
        <w:tc>
          <w:tcPr>
            <w:tcW w:w="1017" w:type="pct"/>
          </w:tcPr>
          <w:p w14:paraId="141D1E70" w14:textId="77777777" w:rsidR="00727F84" w:rsidRPr="00517F8F" w:rsidRDefault="00727F84" w:rsidP="005521DD">
            <w:pPr>
              <w:pStyle w:val="Tabellentext"/>
              <w:ind w:left="-6"/>
              <w:jc w:val="right"/>
            </w:pPr>
            <w:r>
              <w:t>1,021 - 2,071</w:t>
            </w:r>
          </w:p>
        </w:tc>
      </w:tr>
    </w:tbl>
    <w:p w14:paraId="023F0AE8" w14:textId="77777777" w:rsidR="00727F84" w:rsidRPr="000F0644" w:rsidRDefault="00727F84" w:rsidP="000F0644"/>
    <w:p w14:paraId="479219AF" w14:textId="77777777" w:rsidR="000D5E2A" w:rsidRDefault="000D5E2A">
      <w:pPr>
        <w:sectPr w:rsidR="000D5E2A" w:rsidSect="00E16D71">
          <w:pgSz w:w="11906" w:h="16838"/>
          <w:pgMar w:top="1418" w:right="1134" w:bottom="1418" w:left="1701" w:header="454" w:footer="737" w:gutter="0"/>
          <w:cols w:space="708"/>
          <w:docGrid w:linePitch="360"/>
        </w:sectPr>
      </w:pPr>
    </w:p>
    <w:p w14:paraId="4AF01948" w14:textId="77777777" w:rsidR="00727F84" w:rsidRPr="00880DD2" w:rsidRDefault="00727F84" w:rsidP="00091E43">
      <w:pPr>
        <w:pStyle w:val="berschrift2ohneGliederung"/>
      </w:pPr>
      <w:bookmarkStart w:id="29" w:name="_Toc230254715"/>
      <w:r>
        <w:lastRenderedPageBreak/>
        <w:t>54017: Allgemeine Komplikationen bei Hüftendoprothesen-Wechsel bzw. -Komponentenwechsel</w:t>
      </w:r>
      <w:bookmarkEnd w:id="29"/>
    </w:p>
    <w:p w14:paraId="7806AD4E" w14:textId="77777777" w:rsidR="00727F84" w:rsidRPr="00880DD2" w:rsidRDefault="00727F84" w:rsidP="00880DD2">
      <w:pPr>
        <w:pStyle w:val="Absatzberschriftebene3nurinNavigation"/>
        <w:rPr>
          <w:sz w:val="21"/>
          <w:szCs w:val="21"/>
        </w:rPr>
      </w:pPr>
      <w:bookmarkStart w:id="30" w:name="_Toc230254716"/>
      <w:r>
        <w:rPr>
          <w:sz w:val="21"/>
          <w:szCs w:val="21"/>
        </w:rPr>
        <w:t>Verwendete Datenfelder</w:t>
      </w:r>
      <w:bookmarkEnd w:id="30"/>
    </w:p>
    <w:p w14:paraId="3333747C"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F53312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808894B" w14:textId="77777777" w:rsidR="00727F84" w:rsidRPr="00880DD2" w:rsidRDefault="00727F84" w:rsidP="00880DD2">
            <w:pPr>
              <w:pStyle w:val="Tabellenkopf"/>
            </w:pPr>
            <w:r w:rsidRPr="00880DD2">
              <w:t>Item</w:t>
            </w:r>
          </w:p>
        </w:tc>
        <w:tc>
          <w:tcPr>
            <w:tcW w:w="1075" w:type="pct"/>
          </w:tcPr>
          <w:p w14:paraId="5A87F0B0" w14:textId="77777777" w:rsidR="00727F84" w:rsidRPr="00880DD2" w:rsidRDefault="00727F84" w:rsidP="00880DD2">
            <w:pPr>
              <w:pStyle w:val="Tabellenkopf"/>
            </w:pPr>
            <w:r w:rsidRPr="00880DD2">
              <w:t>Bezeichnung</w:t>
            </w:r>
          </w:p>
        </w:tc>
        <w:tc>
          <w:tcPr>
            <w:tcW w:w="326" w:type="pct"/>
          </w:tcPr>
          <w:p w14:paraId="2C29861A" w14:textId="77777777" w:rsidR="00727F84" w:rsidRPr="00880DD2" w:rsidRDefault="00727F84" w:rsidP="00880DD2">
            <w:pPr>
              <w:pStyle w:val="Tabellenkopf"/>
            </w:pPr>
            <w:r w:rsidRPr="00880DD2">
              <w:t>M/K</w:t>
            </w:r>
          </w:p>
        </w:tc>
        <w:tc>
          <w:tcPr>
            <w:tcW w:w="1646" w:type="pct"/>
          </w:tcPr>
          <w:p w14:paraId="500A5814" w14:textId="77777777" w:rsidR="00727F84" w:rsidRPr="00880DD2" w:rsidRDefault="00727F84" w:rsidP="00880DD2">
            <w:pPr>
              <w:pStyle w:val="Tabellenkopf"/>
            </w:pPr>
            <w:r w:rsidRPr="00880DD2">
              <w:t>Schlüssel/Formel</w:t>
            </w:r>
          </w:p>
        </w:tc>
        <w:tc>
          <w:tcPr>
            <w:tcW w:w="1328" w:type="pct"/>
          </w:tcPr>
          <w:p w14:paraId="37E1DFCB" w14:textId="77777777" w:rsidR="00727F84" w:rsidRPr="00880DD2" w:rsidRDefault="00727F84" w:rsidP="003C7F90">
            <w:pPr>
              <w:pStyle w:val="Tabellenkopf"/>
            </w:pPr>
            <w:r w:rsidRPr="00880DD2">
              <w:t>Feldname</w:t>
            </w:r>
            <w:r w:rsidRPr="00880DD2">
              <w:t xml:space="preserve"> </w:t>
            </w:r>
          </w:p>
        </w:tc>
      </w:tr>
      <w:tr w:rsidR="00275B01" w:rsidRPr="00743DF3" w14:paraId="66E12E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90BCA4" w14:textId="77777777" w:rsidR="00727F84" w:rsidRPr="00091E43" w:rsidRDefault="00727F84" w:rsidP="000361A4">
            <w:pPr>
              <w:pStyle w:val="Tabellentext"/>
            </w:pPr>
            <w:r>
              <w:t>15:B</w:t>
            </w:r>
          </w:p>
        </w:tc>
        <w:tc>
          <w:tcPr>
            <w:tcW w:w="1075" w:type="pct"/>
          </w:tcPr>
          <w:p w14:paraId="7CA1D0F1" w14:textId="77777777" w:rsidR="00727F84" w:rsidRPr="00091E43" w:rsidRDefault="00727F84" w:rsidP="000361A4">
            <w:pPr>
              <w:pStyle w:val="Tabellentext"/>
            </w:pPr>
            <w:r>
              <w:t>Geschlecht</w:t>
            </w:r>
          </w:p>
        </w:tc>
        <w:tc>
          <w:tcPr>
            <w:tcW w:w="326" w:type="pct"/>
          </w:tcPr>
          <w:p w14:paraId="66D9A6EF" w14:textId="77777777" w:rsidR="00727F84" w:rsidRPr="00091E43" w:rsidRDefault="00727F84" w:rsidP="000361A4">
            <w:pPr>
              <w:pStyle w:val="Tabellentext"/>
            </w:pPr>
            <w:r>
              <w:t>M</w:t>
            </w:r>
          </w:p>
        </w:tc>
        <w:tc>
          <w:tcPr>
            <w:tcW w:w="1646" w:type="pct"/>
          </w:tcPr>
          <w:p w14:paraId="46E6028E" w14:textId="77777777" w:rsidR="00727F84" w:rsidRPr="00091E43" w:rsidRDefault="00727F84" w:rsidP="00177070">
            <w:pPr>
              <w:pStyle w:val="Tabellentext"/>
              <w:ind w:left="453" w:hanging="340"/>
            </w:pPr>
            <w:r>
              <w:t>1 =</w:t>
            </w:r>
            <w:r>
              <w:tab/>
              <w:t>männlich</w:t>
            </w:r>
          </w:p>
          <w:p w14:paraId="00FCD25D" w14:textId="77777777" w:rsidR="00727F84" w:rsidRPr="00091E43" w:rsidRDefault="00727F84" w:rsidP="00177070">
            <w:pPr>
              <w:pStyle w:val="Tabellentext"/>
              <w:ind w:left="453" w:hanging="340"/>
            </w:pPr>
            <w:r>
              <w:t>2 =</w:t>
            </w:r>
            <w:r>
              <w:tab/>
              <w:t>weiblich</w:t>
            </w:r>
          </w:p>
          <w:p w14:paraId="7E1EE5EA" w14:textId="77777777" w:rsidR="00727F84" w:rsidRPr="00091E43" w:rsidRDefault="00727F84" w:rsidP="00177070">
            <w:pPr>
              <w:pStyle w:val="Tabellentext"/>
              <w:ind w:left="453" w:hanging="340"/>
            </w:pPr>
            <w:r>
              <w:t>3 =</w:t>
            </w:r>
            <w:r>
              <w:tab/>
              <w:t>divers</w:t>
            </w:r>
          </w:p>
          <w:p w14:paraId="026741B1" w14:textId="77777777" w:rsidR="00727F84" w:rsidRPr="00091E43" w:rsidRDefault="00727F84" w:rsidP="00177070">
            <w:pPr>
              <w:pStyle w:val="Tabellentext"/>
              <w:ind w:left="453" w:hanging="340"/>
            </w:pPr>
            <w:r>
              <w:t>8 =</w:t>
            </w:r>
            <w:r>
              <w:tab/>
            </w:r>
            <w:r>
              <w:t>unbestimmt</w:t>
            </w:r>
          </w:p>
        </w:tc>
        <w:tc>
          <w:tcPr>
            <w:tcW w:w="1328" w:type="pct"/>
          </w:tcPr>
          <w:p w14:paraId="4E4FCFBC" w14:textId="77777777" w:rsidR="00727F84" w:rsidRPr="00091E43" w:rsidRDefault="00727F84" w:rsidP="000361A4">
            <w:pPr>
              <w:pStyle w:val="Tabellentext"/>
            </w:pPr>
            <w:r>
              <w:t>GESCHLECHT</w:t>
            </w:r>
          </w:p>
        </w:tc>
      </w:tr>
      <w:tr w:rsidR="00275B01" w:rsidRPr="00743DF3" w14:paraId="4824ED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B34F66" w14:textId="77777777" w:rsidR="00727F84" w:rsidRPr="00091E43" w:rsidRDefault="00727F84" w:rsidP="000361A4">
            <w:pPr>
              <w:pStyle w:val="Tabellentext"/>
            </w:pPr>
            <w:r>
              <w:t>16:B</w:t>
            </w:r>
          </w:p>
        </w:tc>
        <w:tc>
          <w:tcPr>
            <w:tcW w:w="1075" w:type="pct"/>
          </w:tcPr>
          <w:p w14:paraId="64F9EAB9" w14:textId="77777777" w:rsidR="00727F84" w:rsidRPr="00091E43" w:rsidRDefault="00727F84" w:rsidP="000361A4">
            <w:pPr>
              <w:pStyle w:val="Tabellentext"/>
            </w:pPr>
            <w:r>
              <w:t>Gehstrecke (vor Aufnahme bzw. vor der Fraktur)</w:t>
            </w:r>
          </w:p>
        </w:tc>
        <w:tc>
          <w:tcPr>
            <w:tcW w:w="326" w:type="pct"/>
          </w:tcPr>
          <w:p w14:paraId="62AE9FE9" w14:textId="77777777" w:rsidR="00727F84" w:rsidRPr="00091E43" w:rsidRDefault="00727F84" w:rsidP="000361A4">
            <w:pPr>
              <w:pStyle w:val="Tabellentext"/>
            </w:pPr>
            <w:r>
              <w:t>M</w:t>
            </w:r>
          </w:p>
        </w:tc>
        <w:tc>
          <w:tcPr>
            <w:tcW w:w="1646" w:type="pct"/>
          </w:tcPr>
          <w:p w14:paraId="60398C47" w14:textId="77777777" w:rsidR="00727F84" w:rsidRPr="00091E43" w:rsidRDefault="00727F84" w:rsidP="00177070">
            <w:pPr>
              <w:pStyle w:val="Tabellentext"/>
              <w:ind w:left="453" w:hanging="340"/>
            </w:pPr>
            <w:r>
              <w:t>1 =</w:t>
            </w:r>
            <w:r>
              <w:tab/>
              <w:t>unbegrenzt (&gt; 500m)</w:t>
            </w:r>
          </w:p>
          <w:p w14:paraId="1AC76972" w14:textId="77777777" w:rsidR="00727F84" w:rsidRPr="00091E43" w:rsidRDefault="00727F84" w:rsidP="00177070">
            <w:pPr>
              <w:pStyle w:val="Tabellentext"/>
              <w:ind w:left="453" w:hanging="340"/>
            </w:pPr>
            <w:r>
              <w:t>2 =</w:t>
            </w:r>
            <w:r>
              <w:tab/>
              <w:t>Gehen am Stück bis 500m möglich (Nahbereich)</w:t>
            </w:r>
          </w:p>
          <w:p w14:paraId="6F24F23C" w14:textId="77777777" w:rsidR="00727F84" w:rsidRPr="00091E43" w:rsidRDefault="00727F84" w:rsidP="00177070">
            <w:pPr>
              <w:pStyle w:val="Tabellentext"/>
              <w:ind w:left="453" w:hanging="340"/>
            </w:pPr>
            <w:r>
              <w:t>3 =</w:t>
            </w:r>
            <w:r>
              <w:tab/>
              <w:t>Gehen am Stück bis 50m möglich</w:t>
            </w:r>
          </w:p>
          <w:p w14:paraId="776DCDFF" w14:textId="77777777" w:rsidR="00727F84" w:rsidRPr="00091E43" w:rsidRDefault="00727F84" w:rsidP="00177070">
            <w:pPr>
              <w:pStyle w:val="Tabellentext"/>
              <w:ind w:left="453" w:hanging="340"/>
            </w:pPr>
            <w:r>
              <w:t>4 =</w:t>
            </w:r>
            <w:r>
              <w:tab/>
              <w:t>im Zimmer mobil</w:t>
            </w:r>
          </w:p>
          <w:p w14:paraId="4A84A68C" w14:textId="77777777" w:rsidR="00727F84" w:rsidRPr="00091E43" w:rsidRDefault="00727F84" w:rsidP="00177070">
            <w:pPr>
              <w:pStyle w:val="Tabellentext"/>
              <w:ind w:left="453" w:hanging="340"/>
            </w:pPr>
            <w:r>
              <w:t>5 =</w:t>
            </w:r>
            <w:r>
              <w:tab/>
              <w:t>immobil</w:t>
            </w:r>
          </w:p>
        </w:tc>
        <w:tc>
          <w:tcPr>
            <w:tcW w:w="1328" w:type="pct"/>
          </w:tcPr>
          <w:p w14:paraId="5DF62CE3" w14:textId="77777777" w:rsidR="00727F84" w:rsidRPr="00091E43" w:rsidRDefault="00727F84" w:rsidP="000361A4">
            <w:pPr>
              <w:pStyle w:val="Tabellentext"/>
            </w:pPr>
            <w:r>
              <w:t>GEHSTRECKE</w:t>
            </w:r>
          </w:p>
        </w:tc>
      </w:tr>
      <w:tr w:rsidR="00275B01" w:rsidRPr="00743DF3" w14:paraId="3EA1235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A9338C" w14:textId="77777777" w:rsidR="00727F84" w:rsidRPr="00091E43" w:rsidRDefault="00727F84" w:rsidP="000361A4">
            <w:pPr>
              <w:pStyle w:val="Tabellentext"/>
            </w:pPr>
            <w:r>
              <w:t>17:B</w:t>
            </w:r>
          </w:p>
        </w:tc>
        <w:tc>
          <w:tcPr>
            <w:tcW w:w="1075" w:type="pct"/>
          </w:tcPr>
          <w:p w14:paraId="352B5CAC" w14:textId="77777777" w:rsidR="00727F84" w:rsidRPr="00091E43" w:rsidRDefault="00727F84" w:rsidP="000361A4">
            <w:pPr>
              <w:pStyle w:val="Tabellentext"/>
            </w:pPr>
            <w:r>
              <w:t>verwendete Gehhilfen (vor Aufnahme bzw. vor der Fraktur)</w:t>
            </w:r>
          </w:p>
        </w:tc>
        <w:tc>
          <w:tcPr>
            <w:tcW w:w="326" w:type="pct"/>
          </w:tcPr>
          <w:p w14:paraId="5B8F1204" w14:textId="77777777" w:rsidR="00727F84" w:rsidRPr="00091E43" w:rsidRDefault="00727F84" w:rsidP="000361A4">
            <w:pPr>
              <w:pStyle w:val="Tabellentext"/>
            </w:pPr>
            <w:r>
              <w:t>M</w:t>
            </w:r>
          </w:p>
        </w:tc>
        <w:tc>
          <w:tcPr>
            <w:tcW w:w="1646" w:type="pct"/>
          </w:tcPr>
          <w:p w14:paraId="1AB313FF" w14:textId="77777777" w:rsidR="00727F84" w:rsidRPr="00091E43" w:rsidRDefault="00727F84" w:rsidP="00177070">
            <w:pPr>
              <w:pStyle w:val="Tabellentext"/>
              <w:ind w:left="453" w:hanging="340"/>
            </w:pPr>
            <w:r>
              <w:t>0 =</w:t>
            </w:r>
            <w:r>
              <w:tab/>
              <w:t>keine</w:t>
            </w:r>
          </w:p>
          <w:p w14:paraId="6312F0BB" w14:textId="77777777" w:rsidR="00727F84" w:rsidRPr="00091E43" w:rsidRDefault="00727F84" w:rsidP="00177070">
            <w:pPr>
              <w:pStyle w:val="Tabellentext"/>
              <w:ind w:left="453" w:hanging="340"/>
            </w:pPr>
            <w:r>
              <w:t>1 =</w:t>
            </w:r>
            <w:r>
              <w:tab/>
              <w:t>Unterarmgehstützen/​Gehstock</w:t>
            </w:r>
          </w:p>
          <w:p w14:paraId="68AA20A1" w14:textId="77777777" w:rsidR="00727F84" w:rsidRPr="00091E43" w:rsidRDefault="00727F84" w:rsidP="00177070">
            <w:pPr>
              <w:pStyle w:val="Tabellentext"/>
              <w:ind w:left="453" w:hanging="340"/>
            </w:pPr>
            <w:r>
              <w:t>2 =</w:t>
            </w:r>
            <w:r>
              <w:tab/>
              <w:t>Rollator/​Gehbock</w:t>
            </w:r>
          </w:p>
          <w:p w14:paraId="61B2B380" w14:textId="77777777" w:rsidR="00727F84" w:rsidRPr="00091E43" w:rsidRDefault="00727F84" w:rsidP="00177070">
            <w:pPr>
              <w:pStyle w:val="Tabellentext"/>
              <w:ind w:left="453" w:hanging="340"/>
            </w:pPr>
            <w:r>
              <w:t>3 =</w:t>
            </w:r>
            <w:r>
              <w:tab/>
              <w:t>Rollstuhl</w:t>
            </w:r>
          </w:p>
          <w:p w14:paraId="1F9D2EBC" w14:textId="77777777" w:rsidR="00727F84" w:rsidRPr="00091E43" w:rsidRDefault="00727F84" w:rsidP="00177070">
            <w:pPr>
              <w:pStyle w:val="Tabellentext"/>
              <w:ind w:left="453" w:hanging="340"/>
            </w:pPr>
            <w:r>
              <w:t>4 =</w:t>
            </w:r>
            <w:r>
              <w:tab/>
              <w:t>bettlägerig</w:t>
            </w:r>
          </w:p>
        </w:tc>
        <w:tc>
          <w:tcPr>
            <w:tcW w:w="1328" w:type="pct"/>
          </w:tcPr>
          <w:p w14:paraId="6C16B816" w14:textId="77777777" w:rsidR="00727F84" w:rsidRPr="00091E43" w:rsidRDefault="00727F84" w:rsidP="000361A4">
            <w:pPr>
              <w:pStyle w:val="Tabellentext"/>
            </w:pPr>
            <w:r>
              <w:t>GEHHILFEN</w:t>
            </w:r>
          </w:p>
        </w:tc>
      </w:tr>
      <w:tr w:rsidR="00275B01" w:rsidRPr="00743DF3" w14:paraId="130DEF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D6C542" w14:textId="77777777" w:rsidR="00727F84" w:rsidRPr="00091E43" w:rsidRDefault="00727F84" w:rsidP="000361A4">
            <w:pPr>
              <w:pStyle w:val="Tabellentext"/>
            </w:pPr>
            <w:r>
              <w:t>20:PROZ</w:t>
            </w:r>
          </w:p>
        </w:tc>
        <w:tc>
          <w:tcPr>
            <w:tcW w:w="1075" w:type="pct"/>
          </w:tcPr>
          <w:p w14:paraId="385A5556" w14:textId="77777777" w:rsidR="00727F84" w:rsidRPr="00091E43" w:rsidRDefault="00727F84" w:rsidP="000361A4">
            <w:pPr>
              <w:pStyle w:val="Tabellentext"/>
            </w:pPr>
            <w:r>
              <w:t>Wievielter operativer Eingriff während dieses Aufenthaltes?</w:t>
            </w:r>
          </w:p>
        </w:tc>
        <w:tc>
          <w:tcPr>
            <w:tcW w:w="326" w:type="pct"/>
          </w:tcPr>
          <w:p w14:paraId="7C888E58" w14:textId="77777777" w:rsidR="00727F84" w:rsidRPr="00091E43" w:rsidRDefault="00727F84" w:rsidP="000361A4">
            <w:pPr>
              <w:pStyle w:val="Tabellentext"/>
            </w:pPr>
            <w:r>
              <w:t>M</w:t>
            </w:r>
          </w:p>
        </w:tc>
        <w:tc>
          <w:tcPr>
            <w:tcW w:w="1646" w:type="pct"/>
          </w:tcPr>
          <w:p w14:paraId="1DC9B876" w14:textId="77777777" w:rsidR="00727F84" w:rsidRPr="00091E43" w:rsidRDefault="00727F84" w:rsidP="00177070">
            <w:pPr>
              <w:pStyle w:val="Tabellentext"/>
              <w:ind w:left="453" w:hanging="340"/>
            </w:pPr>
            <w:r>
              <w:t>-</w:t>
            </w:r>
          </w:p>
        </w:tc>
        <w:tc>
          <w:tcPr>
            <w:tcW w:w="1328" w:type="pct"/>
          </w:tcPr>
          <w:p w14:paraId="5EB64F52" w14:textId="77777777" w:rsidR="00727F84" w:rsidRPr="00091E43" w:rsidRDefault="00727F84" w:rsidP="000361A4">
            <w:pPr>
              <w:pStyle w:val="Tabellentext"/>
            </w:pPr>
            <w:r>
              <w:t>LFDNREINGRIFF</w:t>
            </w:r>
          </w:p>
        </w:tc>
      </w:tr>
      <w:tr w:rsidR="00275B01" w:rsidRPr="00743DF3" w14:paraId="56130D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A7255B" w14:textId="77777777" w:rsidR="00727F84" w:rsidRPr="00091E43" w:rsidRDefault="00727F84" w:rsidP="000361A4">
            <w:pPr>
              <w:pStyle w:val="Tabellentext"/>
            </w:pPr>
            <w:r>
              <w:t>22:PROZ</w:t>
            </w:r>
          </w:p>
        </w:tc>
        <w:tc>
          <w:tcPr>
            <w:tcW w:w="1075" w:type="pct"/>
          </w:tcPr>
          <w:p w14:paraId="5F50D818" w14:textId="77777777" w:rsidR="00727F84" w:rsidRPr="00091E43" w:rsidRDefault="00727F84" w:rsidP="000361A4">
            <w:pPr>
              <w:pStyle w:val="Tabellentext"/>
            </w:pPr>
            <w:r>
              <w:t>initial/vor dem Eingriff vorliegende Acetabulumfraktur</w:t>
            </w:r>
          </w:p>
        </w:tc>
        <w:tc>
          <w:tcPr>
            <w:tcW w:w="326" w:type="pct"/>
          </w:tcPr>
          <w:p w14:paraId="3B7EE7DC" w14:textId="77777777" w:rsidR="00727F84" w:rsidRPr="00091E43" w:rsidRDefault="00727F84" w:rsidP="000361A4">
            <w:pPr>
              <w:pStyle w:val="Tabellentext"/>
            </w:pPr>
            <w:r>
              <w:t>K</w:t>
            </w:r>
          </w:p>
        </w:tc>
        <w:tc>
          <w:tcPr>
            <w:tcW w:w="1646" w:type="pct"/>
          </w:tcPr>
          <w:p w14:paraId="0E91C648" w14:textId="77777777" w:rsidR="00727F84" w:rsidRPr="00091E43" w:rsidRDefault="00727F84" w:rsidP="00177070">
            <w:pPr>
              <w:pStyle w:val="Tabellentext"/>
              <w:ind w:left="453" w:hanging="340"/>
            </w:pPr>
            <w:r>
              <w:t>0 =</w:t>
            </w:r>
            <w:r>
              <w:tab/>
              <w:t>nein</w:t>
            </w:r>
          </w:p>
          <w:p w14:paraId="09706617" w14:textId="77777777" w:rsidR="00727F84" w:rsidRPr="00091E43" w:rsidRDefault="00727F84" w:rsidP="00177070">
            <w:pPr>
              <w:pStyle w:val="Tabellentext"/>
              <w:ind w:left="453" w:hanging="340"/>
            </w:pPr>
            <w:r>
              <w:t>1 =</w:t>
            </w:r>
            <w:r>
              <w:tab/>
              <w:t>ja</w:t>
            </w:r>
          </w:p>
        </w:tc>
        <w:tc>
          <w:tcPr>
            <w:tcW w:w="1328" w:type="pct"/>
          </w:tcPr>
          <w:p w14:paraId="38094118" w14:textId="77777777" w:rsidR="00727F84" w:rsidRPr="00091E43" w:rsidRDefault="00727F84" w:rsidP="000361A4">
            <w:pPr>
              <w:pStyle w:val="Tabellentext"/>
            </w:pPr>
            <w:r>
              <w:t>INITIALACETAB</w:t>
            </w:r>
          </w:p>
        </w:tc>
      </w:tr>
      <w:tr w:rsidR="00275B01" w:rsidRPr="00743DF3" w14:paraId="51B6494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ECB6C3" w14:textId="77777777" w:rsidR="00727F84" w:rsidRPr="00091E43" w:rsidRDefault="00727F84" w:rsidP="000361A4">
            <w:pPr>
              <w:pStyle w:val="Tabellentext"/>
            </w:pPr>
            <w:r>
              <w:t>23:PROZ</w:t>
            </w:r>
          </w:p>
        </w:tc>
        <w:tc>
          <w:tcPr>
            <w:tcW w:w="1075" w:type="pct"/>
          </w:tcPr>
          <w:p w14:paraId="1B2C1AA7" w14:textId="77777777" w:rsidR="00727F84" w:rsidRPr="00091E43" w:rsidRDefault="00727F84" w:rsidP="000361A4">
            <w:pPr>
              <w:pStyle w:val="Tabellentext"/>
            </w:pPr>
            <w:r>
              <w:t>Einstufung nach ASA-Klassifikation</w:t>
            </w:r>
          </w:p>
        </w:tc>
        <w:tc>
          <w:tcPr>
            <w:tcW w:w="326" w:type="pct"/>
          </w:tcPr>
          <w:p w14:paraId="06073AE9" w14:textId="77777777" w:rsidR="00727F84" w:rsidRPr="00091E43" w:rsidRDefault="00727F84" w:rsidP="000361A4">
            <w:pPr>
              <w:pStyle w:val="Tabellentext"/>
            </w:pPr>
            <w:r>
              <w:t>M</w:t>
            </w:r>
          </w:p>
        </w:tc>
        <w:tc>
          <w:tcPr>
            <w:tcW w:w="1646" w:type="pct"/>
          </w:tcPr>
          <w:p w14:paraId="5E6B9FA2" w14:textId="77777777" w:rsidR="00727F84" w:rsidRPr="00091E43" w:rsidRDefault="00727F84" w:rsidP="00177070">
            <w:pPr>
              <w:pStyle w:val="Tabellentext"/>
              <w:ind w:left="453" w:hanging="340"/>
            </w:pPr>
            <w:r>
              <w:t>1 =</w:t>
            </w:r>
            <w:r>
              <w:tab/>
            </w:r>
            <w:r>
              <w:t>normaler, gesunder Patient</w:t>
            </w:r>
          </w:p>
          <w:p w14:paraId="61D80362" w14:textId="77777777" w:rsidR="00727F84" w:rsidRPr="00091E43" w:rsidRDefault="00727F84" w:rsidP="00177070">
            <w:pPr>
              <w:pStyle w:val="Tabellentext"/>
              <w:ind w:left="453" w:hanging="340"/>
            </w:pPr>
            <w:r>
              <w:t>2 =</w:t>
            </w:r>
            <w:r>
              <w:tab/>
              <w:t>Patient mit leichter Allgemeinerkrankung</w:t>
            </w:r>
          </w:p>
          <w:p w14:paraId="3706B845" w14:textId="77777777" w:rsidR="00727F84" w:rsidRPr="00091E43" w:rsidRDefault="00727F84" w:rsidP="00177070">
            <w:pPr>
              <w:pStyle w:val="Tabellentext"/>
              <w:ind w:left="453" w:hanging="340"/>
            </w:pPr>
            <w:r>
              <w:t>3 =</w:t>
            </w:r>
            <w:r>
              <w:tab/>
              <w:t>Patient mit schwerer Allgemeinerkrankung</w:t>
            </w:r>
          </w:p>
          <w:p w14:paraId="17D7F79A" w14:textId="77777777" w:rsidR="00727F84" w:rsidRPr="00091E43" w:rsidRDefault="00727F84" w:rsidP="00177070">
            <w:pPr>
              <w:pStyle w:val="Tabellentext"/>
              <w:ind w:left="453" w:hanging="340"/>
            </w:pPr>
            <w:r>
              <w:t>4 =</w:t>
            </w:r>
            <w:r>
              <w:tab/>
              <w:t>Patient mit schwerer Allgemeinerkrankung, die eine ständige Lebensbedrohung darstellt</w:t>
            </w:r>
          </w:p>
          <w:p w14:paraId="53427BD4"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3895464A" w14:textId="77777777" w:rsidR="00727F84" w:rsidRPr="00091E43" w:rsidRDefault="00727F84" w:rsidP="000361A4">
            <w:pPr>
              <w:pStyle w:val="Tabellentext"/>
            </w:pPr>
            <w:r>
              <w:t>ASA</w:t>
            </w:r>
          </w:p>
        </w:tc>
      </w:tr>
      <w:tr w:rsidR="00275B01" w:rsidRPr="00743DF3" w14:paraId="2130B4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2695DD" w14:textId="77777777" w:rsidR="00727F84" w:rsidRPr="00091E43" w:rsidRDefault="00727F84" w:rsidP="000361A4">
            <w:pPr>
              <w:pStyle w:val="Tabellentext"/>
            </w:pPr>
            <w:r>
              <w:lastRenderedPageBreak/>
              <w:t>24:PROZ</w:t>
            </w:r>
          </w:p>
        </w:tc>
        <w:tc>
          <w:tcPr>
            <w:tcW w:w="1075" w:type="pct"/>
          </w:tcPr>
          <w:p w14:paraId="38503466" w14:textId="77777777" w:rsidR="00727F84" w:rsidRPr="00091E43" w:rsidRDefault="00727F84" w:rsidP="000361A4">
            <w:pPr>
              <w:pStyle w:val="Tabellentext"/>
            </w:pPr>
            <w:r>
              <w:t>Wundkontaminationsklassifikation</w:t>
            </w:r>
          </w:p>
        </w:tc>
        <w:tc>
          <w:tcPr>
            <w:tcW w:w="326" w:type="pct"/>
          </w:tcPr>
          <w:p w14:paraId="77F70338" w14:textId="77777777" w:rsidR="00727F84" w:rsidRPr="00091E43" w:rsidRDefault="00727F84" w:rsidP="000361A4">
            <w:pPr>
              <w:pStyle w:val="Tabellentext"/>
            </w:pPr>
            <w:r>
              <w:t>M</w:t>
            </w:r>
          </w:p>
        </w:tc>
        <w:tc>
          <w:tcPr>
            <w:tcW w:w="1646" w:type="pct"/>
          </w:tcPr>
          <w:p w14:paraId="5A437733" w14:textId="77777777" w:rsidR="00727F84" w:rsidRPr="00091E43" w:rsidRDefault="00727F84" w:rsidP="00177070">
            <w:pPr>
              <w:pStyle w:val="Tabellentext"/>
              <w:ind w:left="453" w:hanging="340"/>
            </w:pPr>
            <w:r>
              <w:t>1 =</w:t>
            </w:r>
            <w:r>
              <w:tab/>
              <w:t>aseptische Eingriffe</w:t>
            </w:r>
          </w:p>
          <w:p w14:paraId="6940C31B" w14:textId="77777777" w:rsidR="00727F84" w:rsidRPr="00091E43" w:rsidRDefault="00727F84" w:rsidP="00177070">
            <w:pPr>
              <w:pStyle w:val="Tabellentext"/>
              <w:ind w:left="453" w:hanging="340"/>
            </w:pPr>
            <w:r>
              <w:t>2 =</w:t>
            </w:r>
            <w:r>
              <w:tab/>
              <w:t>bedingt aseptische Eingriffe</w:t>
            </w:r>
          </w:p>
          <w:p w14:paraId="7489CC01" w14:textId="77777777" w:rsidR="00727F84" w:rsidRPr="00091E43" w:rsidRDefault="00727F84" w:rsidP="00177070">
            <w:pPr>
              <w:pStyle w:val="Tabellentext"/>
              <w:ind w:left="453" w:hanging="340"/>
            </w:pPr>
            <w:r>
              <w:t>3 =</w:t>
            </w:r>
            <w:r>
              <w:tab/>
              <w:t>kontaminierte Eingriffe</w:t>
            </w:r>
          </w:p>
          <w:p w14:paraId="65644376" w14:textId="77777777" w:rsidR="00727F84" w:rsidRPr="00091E43" w:rsidRDefault="00727F84" w:rsidP="00177070">
            <w:pPr>
              <w:pStyle w:val="Tabellentext"/>
              <w:ind w:left="453" w:hanging="340"/>
            </w:pPr>
            <w:r>
              <w:t>4 =</w:t>
            </w:r>
            <w:r>
              <w:tab/>
              <w:t>septische Eingriffe</w:t>
            </w:r>
          </w:p>
        </w:tc>
        <w:tc>
          <w:tcPr>
            <w:tcW w:w="1328" w:type="pct"/>
          </w:tcPr>
          <w:p w14:paraId="527D04DF" w14:textId="77777777" w:rsidR="00727F84" w:rsidRPr="00091E43" w:rsidRDefault="00727F84" w:rsidP="000361A4">
            <w:pPr>
              <w:pStyle w:val="Tabellentext"/>
            </w:pPr>
            <w:r>
              <w:t>PRAEOPCDC</w:t>
            </w:r>
          </w:p>
        </w:tc>
      </w:tr>
      <w:tr w:rsidR="00275B01" w:rsidRPr="00743DF3" w14:paraId="642B2D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480FCC1" w14:textId="77777777" w:rsidR="00727F84" w:rsidRPr="00091E43" w:rsidRDefault="00727F84" w:rsidP="000361A4">
            <w:pPr>
              <w:pStyle w:val="Tabellentext"/>
            </w:pPr>
            <w:r>
              <w:t>25:PROZ</w:t>
            </w:r>
          </w:p>
        </w:tc>
        <w:tc>
          <w:tcPr>
            <w:tcW w:w="1075" w:type="pct"/>
          </w:tcPr>
          <w:p w14:paraId="436D66B5" w14:textId="77777777" w:rsidR="00727F84" w:rsidRPr="00091E43" w:rsidRDefault="00727F84" w:rsidP="000361A4">
            <w:pPr>
              <w:pStyle w:val="Tabellentext"/>
            </w:pPr>
            <w:r>
              <w:t>Art des Eingriffs</w:t>
            </w:r>
          </w:p>
        </w:tc>
        <w:tc>
          <w:tcPr>
            <w:tcW w:w="326" w:type="pct"/>
          </w:tcPr>
          <w:p w14:paraId="570A0B7D" w14:textId="77777777" w:rsidR="00727F84" w:rsidRPr="00091E43" w:rsidRDefault="00727F84" w:rsidP="000361A4">
            <w:pPr>
              <w:pStyle w:val="Tabellentext"/>
            </w:pPr>
            <w:r>
              <w:t>M</w:t>
            </w:r>
          </w:p>
        </w:tc>
        <w:tc>
          <w:tcPr>
            <w:tcW w:w="1646" w:type="pct"/>
          </w:tcPr>
          <w:p w14:paraId="37679D2B" w14:textId="77777777" w:rsidR="00727F84" w:rsidRPr="00091E43" w:rsidRDefault="00727F84" w:rsidP="00177070">
            <w:pPr>
              <w:pStyle w:val="Tabellentext"/>
              <w:ind w:left="453" w:hanging="340"/>
            </w:pPr>
            <w:r>
              <w:t>1 =</w:t>
            </w:r>
            <w:r>
              <w:tab/>
            </w:r>
            <w:r>
              <w:t>endoprothetische Versorgung einer hüftgelenknahen Femurfraktur</w:t>
            </w:r>
          </w:p>
          <w:p w14:paraId="1D053D89" w14:textId="77777777" w:rsidR="00727F84" w:rsidRPr="00091E43" w:rsidRDefault="00727F84" w:rsidP="00177070">
            <w:pPr>
              <w:pStyle w:val="Tabellentext"/>
              <w:ind w:left="453" w:hanging="340"/>
            </w:pPr>
            <w:r>
              <w:t>2 =</w:t>
            </w:r>
            <w:r>
              <w:tab/>
              <w:t>elektive Hüftendoprothesen-Erstimplantation</w:t>
            </w:r>
          </w:p>
          <w:p w14:paraId="6D166C1C" w14:textId="77777777" w:rsidR="00727F84" w:rsidRPr="00091E43" w:rsidRDefault="00727F84" w:rsidP="00177070">
            <w:pPr>
              <w:pStyle w:val="Tabellentext"/>
              <w:ind w:left="453" w:hanging="340"/>
            </w:pPr>
            <w:r>
              <w:t>3 =</w:t>
            </w:r>
            <w:r>
              <w:tab/>
              <w:t>Reimplantation im Rahmen eines einzeitigen Wechsels</w:t>
            </w:r>
          </w:p>
          <w:p w14:paraId="103E68FC" w14:textId="77777777" w:rsidR="00727F84" w:rsidRPr="00091E43" w:rsidRDefault="00727F84" w:rsidP="00177070">
            <w:pPr>
              <w:pStyle w:val="Tabellentext"/>
              <w:ind w:left="453" w:hanging="340"/>
            </w:pPr>
            <w:r>
              <w:t>4 =</w:t>
            </w:r>
            <w:r>
              <w:tab/>
            </w:r>
            <w:r>
              <w:t>Reimplantation im Rahmen eines zweizeitigen Wechsels</w:t>
            </w:r>
          </w:p>
        </w:tc>
        <w:tc>
          <w:tcPr>
            <w:tcW w:w="1328" w:type="pct"/>
          </w:tcPr>
          <w:p w14:paraId="454E33EF" w14:textId="77777777" w:rsidR="00727F84" w:rsidRPr="00091E43" w:rsidRDefault="00727F84" w:rsidP="000361A4">
            <w:pPr>
              <w:pStyle w:val="Tabellentext"/>
            </w:pPr>
            <w:r>
              <w:t>ARTEINGRIFFHUE</w:t>
            </w:r>
          </w:p>
        </w:tc>
      </w:tr>
      <w:tr w:rsidR="00275B01" w:rsidRPr="00743DF3" w14:paraId="42BE3A5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903EC4" w14:textId="77777777" w:rsidR="00727F84" w:rsidRPr="00091E43" w:rsidRDefault="00727F84" w:rsidP="000361A4">
            <w:pPr>
              <w:pStyle w:val="Tabellentext"/>
            </w:pPr>
            <w:r>
              <w:t>67.7:W</w:t>
            </w:r>
          </w:p>
        </w:tc>
        <w:tc>
          <w:tcPr>
            <w:tcW w:w="1075" w:type="pct"/>
          </w:tcPr>
          <w:p w14:paraId="23C4C8B6" w14:textId="77777777" w:rsidR="00727F84" w:rsidRPr="00091E43" w:rsidRDefault="00727F84" w:rsidP="000361A4">
            <w:pPr>
              <w:pStyle w:val="Tabellentext"/>
            </w:pPr>
            <w:r>
              <w:t>periprothetische Fraktur</w:t>
            </w:r>
          </w:p>
        </w:tc>
        <w:tc>
          <w:tcPr>
            <w:tcW w:w="326" w:type="pct"/>
          </w:tcPr>
          <w:p w14:paraId="4F54A9FC" w14:textId="77777777" w:rsidR="00727F84" w:rsidRPr="00091E43" w:rsidRDefault="00727F84" w:rsidP="000361A4">
            <w:pPr>
              <w:pStyle w:val="Tabellentext"/>
            </w:pPr>
            <w:r>
              <w:t>K</w:t>
            </w:r>
          </w:p>
        </w:tc>
        <w:tc>
          <w:tcPr>
            <w:tcW w:w="1646" w:type="pct"/>
          </w:tcPr>
          <w:p w14:paraId="7E0A0767" w14:textId="77777777" w:rsidR="00727F84" w:rsidRPr="00091E43" w:rsidRDefault="00727F84" w:rsidP="00177070">
            <w:pPr>
              <w:pStyle w:val="Tabellentext"/>
              <w:ind w:left="453" w:hanging="340"/>
            </w:pPr>
            <w:r>
              <w:t>1 =</w:t>
            </w:r>
            <w:r>
              <w:tab/>
              <w:t>ja</w:t>
            </w:r>
          </w:p>
        </w:tc>
        <w:tc>
          <w:tcPr>
            <w:tcW w:w="1328" w:type="pct"/>
          </w:tcPr>
          <w:p w14:paraId="61CAF8F8" w14:textId="77777777" w:rsidR="00727F84" w:rsidRPr="00091E43" w:rsidRDefault="00727F84" w:rsidP="000361A4">
            <w:pPr>
              <w:pStyle w:val="Tabellentext"/>
            </w:pPr>
            <w:r>
              <w:t>PERIPROTHFRAKTUR</w:t>
            </w:r>
          </w:p>
        </w:tc>
      </w:tr>
      <w:tr w:rsidR="00275B01" w:rsidRPr="00743DF3" w14:paraId="2DB685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D17CFE" w14:textId="77777777" w:rsidR="00727F84" w:rsidRPr="00091E43" w:rsidRDefault="00727F84" w:rsidP="000361A4">
            <w:pPr>
              <w:pStyle w:val="Tabellentext"/>
            </w:pPr>
            <w:r>
              <w:t>74.1:B</w:t>
            </w:r>
          </w:p>
        </w:tc>
        <w:tc>
          <w:tcPr>
            <w:tcW w:w="1075" w:type="pct"/>
          </w:tcPr>
          <w:p w14:paraId="7DB4DE22" w14:textId="77777777" w:rsidR="00727F84" w:rsidRPr="00091E43" w:rsidRDefault="00727F84" w:rsidP="000361A4">
            <w:pPr>
              <w:pStyle w:val="Tabellentext"/>
            </w:pPr>
            <w:r>
              <w:t>Pneumonie</w:t>
            </w:r>
          </w:p>
        </w:tc>
        <w:tc>
          <w:tcPr>
            <w:tcW w:w="326" w:type="pct"/>
          </w:tcPr>
          <w:p w14:paraId="1EBAB198" w14:textId="77777777" w:rsidR="00727F84" w:rsidRPr="00091E43" w:rsidRDefault="00727F84" w:rsidP="000361A4">
            <w:pPr>
              <w:pStyle w:val="Tabellentext"/>
            </w:pPr>
            <w:r>
              <w:t>K</w:t>
            </w:r>
          </w:p>
        </w:tc>
        <w:tc>
          <w:tcPr>
            <w:tcW w:w="1646" w:type="pct"/>
          </w:tcPr>
          <w:p w14:paraId="7B3BD5C7" w14:textId="77777777" w:rsidR="00727F84" w:rsidRPr="00091E43" w:rsidRDefault="00727F84" w:rsidP="00177070">
            <w:pPr>
              <w:pStyle w:val="Tabellentext"/>
              <w:ind w:left="453" w:hanging="340"/>
            </w:pPr>
            <w:r>
              <w:t>1 =</w:t>
            </w:r>
            <w:r>
              <w:tab/>
              <w:t>ja</w:t>
            </w:r>
          </w:p>
        </w:tc>
        <w:tc>
          <w:tcPr>
            <w:tcW w:w="1328" w:type="pct"/>
          </w:tcPr>
          <w:p w14:paraId="41853106" w14:textId="77777777" w:rsidR="00727F84" w:rsidRPr="00091E43" w:rsidRDefault="00727F84" w:rsidP="000361A4">
            <w:pPr>
              <w:pStyle w:val="Tabellentext"/>
            </w:pPr>
            <w:r>
              <w:t>PNEUMONIE</w:t>
            </w:r>
          </w:p>
        </w:tc>
      </w:tr>
      <w:tr w:rsidR="00275B01" w:rsidRPr="00743DF3" w14:paraId="3468AD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21D7F0" w14:textId="77777777" w:rsidR="00727F84" w:rsidRPr="00091E43" w:rsidRDefault="00727F84" w:rsidP="000361A4">
            <w:pPr>
              <w:pStyle w:val="Tabellentext"/>
            </w:pPr>
            <w:r>
              <w:t>74.2:B</w:t>
            </w:r>
          </w:p>
        </w:tc>
        <w:tc>
          <w:tcPr>
            <w:tcW w:w="1075" w:type="pct"/>
          </w:tcPr>
          <w:p w14:paraId="0365F22D" w14:textId="77777777" w:rsidR="00727F84" w:rsidRPr="00091E43" w:rsidRDefault="00727F84" w:rsidP="000361A4">
            <w:pPr>
              <w:pStyle w:val="Tabellentext"/>
            </w:pPr>
            <w:r>
              <w:t>behandlungsbedürftige kardiovaskuläre Komplikation(en)</w:t>
            </w:r>
          </w:p>
        </w:tc>
        <w:tc>
          <w:tcPr>
            <w:tcW w:w="326" w:type="pct"/>
          </w:tcPr>
          <w:p w14:paraId="79084F9B" w14:textId="77777777" w:rsidR="00727F84" w:rsidRPr="00091E43" w:rsidRDefault="00727F84" w:rsidP="000361A4">
            <w:pPr>
              <w:pStyle w:val="Tabellentext"/>
            </w:pPr>
            <w:r>
              <w:t>K</w:t>
            </w:r>
          </w:p>
        </w:tc>
        <w:tc>
          <w:tcPr>
            <w:tcW w:w="1646" w:type="pct"/>
          </w:tcPr>
          <w:p w14:paraId="4EE2F467" w14:textId="77777777" w:rsidR="00727F84" w:rsidRPr="00091E43" w:rsidRDefault="00727F84" w:rsidP="00177070">
            <w:pPr>
              <w:pStyle w:val="Tabellentext"/>
              <w:ind w:left="453" w:hanging="340"/>
            </w:pPr>
            <w:r>
              <w:t>1 =</w:t>
            </w:r>
            <w:r>
              <w:tab/>
              <w:t>ja</w:t>
            </w:r>
          </w:p>
        </w:tc>
        <w:tc>
          <w:tcPr>
            <w:tcW w:w="1328" w:type="pct"/>
          </w:tcPr>
          <w:p w14:paraId="73C70070" w14:textId="77777777" w:rsidR="00727F84" w:rsidRPr="00091E43" w:rsidRDefault="00727F84" w:rsidP="000361A4">
            <w:pPr>
              <w:pStyle w:val="Tabellentext"/>
            </w:pPr>
            <w:r>
              <w:t>KARDVASKKOMP</w:t>
            </w:r>
          </w:p>
        </w:tc>
      </w:tr>
      <w:tr w:rsidR="00275B01" w:rsidRPr="00743DF3" w14:paraId="7E38DD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D673DB" w14:textId="77777777" w:rsidR="00727F84" w:rsidRPr="00091E43" w:rsidRDefault="00727F84" w:rsidP="000361A4">
            <w:pPr>
              <w:pStyle w:val="Tabellentext"/>
            </w:pPr>
            <w:r>
              <w:t>74.3:B</w:t>
            </w:r>
          </w:p>
        </w:tc>
        <w:tc>
          <w:tcPr>
            <w:tcW w:w="1075" w:type="pct"/>
          </w:tcPr>
          <w:p w14:paraId="74276189" w14:textId="77777777" w:rsidR="00727F84" w:rsidRPr="00091E43" w:rsidRDefault="00727F84" w:rsidP="000361A4">
            <w:pPr>
              <w:pStyle w:val="Tabellentext"/>
            </w:pPr>
            <w:r>
              <w:t>tiefe Bein- /Beckenvenenthrombose</w:t>
            </w:r>
          </w:p>
        </w:tc>
        <w:tc>
          <w:tcPr>
            <w:tcW w:w="326" w:type="pct"/>
          </w:tcPr>
          <w:p w14:paraId="25D5C1D4" w14:textId="77777777" w:rsidR="00727F84" w:rsidRPr="00091E43" w:rsidRDefault="00727F84" w:rsidP="000361A4">
            <w:pPr>
              <w:pStyle w:val="Tabellentext"/>
            </w:pPr>
            <w:r>
              <w:t>K</w:t>
            </w:r>
          </w:p>
        </w:tc>
        <w:tc>
          <w:tcPr>
            <w:tcW w:w="1646" w:type="pct"/>
          </w:tcPr>
          <w:p w14:paraId="14799BA3" w14:textId="77777777" w:rsidR="00727F84" w:rsidRPr="00091E43" w:rsidRDefault="00727F84" w:rsidP="00177070">
            <w:pPr>
              <w:pStyle w:val="Tabellentext"/>
              <w:ind w:left="453" w:hanging="340"/>
            </w:pPr>
            <w:r>
              <w:t>1 =</w:t>
            </w:r>
            <w:r>
              <w:tab/>
              <w:t>ja</w:t>
            </w:r>
          </w:p>
        </w:tc>
        <w:tc>
          <w:tcPr>
            <w:tcW w:w="1328" w:type="pct"/>
          </w:tcPr>
          <w:p w14:paraId="185489D8" w14:textId="77777777" w:rsidR="00727F84" w:rsidRPr="00091E43" w:rsidRDefault="00727F84" w:rsidP="000361A4">
            <w:pPr>
              <w:pStyle w:val="Tabellentext"/>
            </w:pPr>
            <w:r>
              <w:t>THROMBOSEN</w:t>
            </w:r>
          </w:p>
        </w:tc>
      </w:tr>
      <w:tr w:rsidR="00275B01" w:rsidRPr="00743DF3" w14:paraId="7A7562D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A347B0" w14:textId="77777777" w:rsidR="00727F84" w:rsidRPr="00091E43" w:rsidRDefault="00727F84" w:rsidP="000361A4">
            <w:pPr>
              <w:pStyle w:val="Tabellentext"/>
            </w:pPr>
            <w:r>
              <w:t>74.4:B</w:t>
            </w:r>
          </w:p>
        </w:tc>
        <w:tc>
          <w:tcPr>
            <w:tcW w:w="1075" w:type="pct"/>
          </w:tcPr>
          <w:p w14:paraId="210208FA" w14:textId="77777777" w:rsidR="00727F84" w:rsidRPr="00091E43" w:rsidRDefault="00727F84" w:rsidP="000361A4">
            <w:pPr>
              <w:pStyle w:val="Tabellentext"/>
            </w:pPr>
            <w:r>
              <w:t>Lungenembolie</w:t>
            </w:r>
          </w:p>
        </w:tc>
        <w:tc>
          <w:tcPr>
            <w:tcW w:w="326" w:type="pct"/>
          </w:tcPr>
          <w:p w14:paraId="661F10B8" w14:textId="77777777" w:rsidR="00727F84" w:rsidRPr="00091E43" w:rsidRDefault="00727F84" w:rsidP="000361A4">
            <w:pPr>
              <w:pStyle w:val="Tabellentext"/>
            </w:pPr>
            <w:r>
              <w:t>K</w:t>
            </w:r>
          </w:p>
        </w:tc>
        <w:tc>
          <w:tcPr>
            <w:tcW w:w="1646" w:type="pct"/>
          </w:tcPr>
          <w:p w14:paraId="50D161FF" w14:textId="77777777" w:rsidR="00727F84" w:rsidRPr="00091E43" w:rsidRDefault="00727F84" w:rsidP="00177070">
            <w:pPr>
              <w:pStyle w:val="Tabellentext"/>
              <w:ind w:left="453" w:hanging="340"/>
            </w:pPr>
            <w:r>
              <w:t>1 =</w:t>
            </w:r>
            <w:r>
              <w:tab/>
              <w:t>ja</w:t>
            </w:r>
          </w:p>
        </w:tc>
        <w:tc>
          <w:tcPr>
            <w:tcW w:w="1328" w:type="pct"/>
          </w:tcPr>
          <w:p w14:paraId="0BA956D8" w14:textId="77777777" w:rsidR="00727F84" w:rsidRPr="00091E43" w:rsidRDefault="00727F84" w:rsidP="000361A4">
            <w:pPr>
              <w:pStyle w:val="Tabellentext"/>
            </w:pPr>
            <w:r>
              <w:t>LUNGEMBOLIE</w:t>
            </w:r>
          </w:p>
        </w:tc>
      </w:tr>
      <w:tr w:rsidR="00275B01" w:rsidRPr="00743DF3" w14:paraId="08A54C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45D2800" w14:textId="77777777" w:rsidR="00727F84" w:rsidRPr="00091E43" w:rsidRDefault="00727F84" w:rsidP="000361A4">
            <w:pPr>
              <w:pStyle w:val="Tabellentext"/>
            </w:pPr>
            <w:r>
              <w:t>74.5:B</w:t>
            </w:r>
          </w:p>
        </w:tc>
        <w:tc>
          <w:tcPr>
            <w:tcW w:w="1075" w:type="pct"/>
          </w:tcPr>
          <w:p w14:paraId="04D4387C" w14:textId="77777777" w:rsidR="00727F84" w:rsidRPr="00091E43" w:rsidRDefault="00727F84" w:rsidP="000361A4">
            <w:pPr>
              <w:pStyle w:val="Tabellentext"/>
            </w:pPr>
            <w:r>
              <w:t>katheterassoziierte Harnwegsinfektion</w:t>
            </w:r>
          </w:p>
        </w:tc>
        <w:tc>
          <w:tcPr>
            <w:tcW w:w="326" w:type="pct"/>
          </w:tcPr>
          <w:p w14:paraId="5C878E2A" w14:textId="77777777" w:rsidR="00727F84" w:rsidRPr="00091E43" w:rsidRDefault="00727F84" w:rsidP="000361A4">
            <w:pPr>
              <w:pStyle w:val="Tabellentext"/>
            </w:pPr>
            <w:r>
              <w:t>K</w:t>
            </w:r>
          </w:p>
        </w:tc>
        <w:tc>
          <w:tcPr>
            <w:tcW w:w="1646" w:type="pct"/>
          </w:tcPr>
          <w:p w14:paraId="5765C609" w14:textId="77777777" w:rsidR="00727F84" w:rsidRPr="00091E43" w:rsidRDefault="00727F84" w:rsidP="00177070">
            <w:pPr>
              <w:pStyle w:val="Tabellentext"/>
              <w:ind w:left="453" w:hanging="340"/>
            </w:pPr>
            <w:r>
              <w:t>1 =</w:t>
            </w:r>
            <w:r>
              <w:tab/>
              <w:t>ja</w:t>
            </w:r>
          </w:p>
        </w:tc>
        <w:tc>
          <w:tcPr>
            <w:tcW w:w="1328" w:type="pct"/>
          </w:tcPr>
          <w:p w14:paraId="766B2CDF" w14:textId="77777777" w:rsidR="00727F84" w:rsidRPr="00091E43" w:rsidRDefault="00727F84" w:rsidP="000361A4">
            <w:pPr>
              <w:pStyle w:val="Tabellentext"/>
            </w:pPr>
            <w:r>
              <w:t>HARNWEGSINF</w:t>
            </w:r>
          </w:p>
        </w:tc>
      </w:tr>
      <w:tr w:rsidR="00275B01" w:rsidRPr="00743DF3" w14:paraId="693B42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7628C4" w14:textId="77777777" w:rsidR="00727F84" w:rsidRPr="00091E43" w:rsidRDefault="00727F84" w:rsidP="000361A4">
            <w:pPr>
              <w:pStyle w:val="Tabellentext"/>
            </w:pPr>
            <w:r>
              <w:t>74.6:B</w:t>
            </w:r>
          </w:p>
        </w:tc>
        <w:tc>
          <w:tcPr>
            <w:tcW w:w="1075" w:type="pct"/>
          </w:tcPr>
          <w:p w14:paraId="7806D0D9" w14:textId="77777777" w:rsidR="00727F84" w:rsidRPr="00091E43" w:rsidRDefault="00727F84" w:rsidP="000361A4">
            <w:pPr>
              <w:pStyle w:val="Tabellentext"/>
            </w:pPr>
            <w:r>
              <w:t>Schlaganfall</w:t>
            </w:r>
          </w:p>
        </w:tc>
        <w:tc>
          <w:tcPr>
            <w:tcW w:w="326" w:type="pct"/>
          </w:tcPr>
          <w:p w14:paraId="38871962" w14:textId="77777777" w:rsidR="00727F84" w:rsidRPr="00091E43" w:rsidRDefault="00727F84" w:rsidP="000361A4">
            <w:pPr>
              <w:pStyle w:val="Tabellentext"/>
            </w:pPr>
            <w:r>
              <w:t>K</w:t>
            </w:r>
          </w:p>
        </w:tc>
        <w:tc>
          <w:tcPr>
            <w:tcW w:w="1646" w:type="pct"/>
          </w:tcPr>
          <w:p w14:paraId="31E58484" w14:textId="77777777" w:rsidR="00727F84" w:rsidRPr="00091E43" w:rsidRDefault="00727F84" w:rsidP="00177070">
            <w:pPr>
              <w:pStyle w:val="Tabellentext"/>
              <w:ind w:left="453" w:hanging="340"/>
            </w:pPr>
            <w:r>
              <w:t>1 =</w:t>
            </w:r>
            <w:r>
              <w:tab/>
              <w:t>ja</w:t>
            </w:r>
          </w:p>
        </w:tc>
        <w:tc>
          <w:tcPr>
            <w:tcW w:w="1328" w:type="pct"/>
          </w:tcPr>
          <w:p w14:paraId="4D199378" w14:textId="77777777" w:rsidR="00727F84" w:rsidRPr="00091E43" w:rsidRDefault="00727F84" w:rsidP="000361A4">
            <w:pPr>
              <w:pStyle w:val="Tabellentext"/>
            </w:pPr>
            <w:r>
              <w:t>APOPLEX</w:t>
            </w:r>
          </w:p>
        </w:tc>
      </w:tr>
      <w:tr w:rsidR="00275B01" w:rsidRPr="00743DF3" w14:paraId="63DD2B7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7035A7" w14:textId="77777777" w:rsidR="00727F84" w:rsidRPr="00091E43" w:rsidRDefault="00727F84" w:rsidP="000361A4">
            <w:pPr>
              <w:pStyle w:val="Tabellentext"/>
            </w:pPr>
            <w:r>
              <w:t>74.7:B</w:t>
            </w:r>
          </w:p>
        </w:tc>
        <w:tc>
          <w:tcPr>
            <w:tcW w:w="1075" w:type="pct"/>
          </w:tcPr>
          <w:p w14:paraId="68C70A47" w14:textId="77777777" w:rsidR="00727F84" w:rsidRPr="00091E43" w:rsidRDefault="00727F84" w:rsidP="000361A4">
            <w:pPr>
              <w:pStyle w:val="Tabellentext"/>
            </w:pPr>
            <w:r>
              <w:t>akute gastrointestinale Blutung</w:t>
            </w:r>
          </w:p>
        </w:tc>
        <w:tc>
          <w:tcPr>
            <w:tcW w:w="326" w:type="pct"/>
          </w:tcPr>
          <w:p w14:paraId="36E231FE" w14:textId="77777777" w:rsidR="00727F84" w:rsidRPr="00091E43" w:rsidRDefault="00727F84" w:rsidP="000361A4">
            <w:pPr>
              <w:pStyle w:val="Tabellentext"/>
            </w:pPr>
            <w:r>
              <w:t>K</w:t>
            </w:r>
          </w:p>
        </w:tc>
        <w:tc>
          <w:tcPr>
            <w:tcW w:w="1646" w:type="pct"/>
          </w:tcPr>
          <w:p w14:paraId="1EA49BD7" w14:textId="77777777" w:rsidR="00727F84" w:rsidRPr="00091E43" w:rsidRDefault="00727F84" w:rsidP="00177070">
            <w:pPr>
              <w:pStyle w:val="Tabellentext"/>
              <w:ind w:left="453" w:hanging="340"/>
            </w:pPr>
            <w:r>
              <w:t>1 =</w:t>
            </w:r>
            <w:r>
              <w:tab/>
              <w:t>ja</w:t>
            </w:r>
          </w:p>
        </w:tc>
        <w:tc>
          <w:tcPr>
            <w:tcW w:w="1328" w:type="pct"/>
          </w:tcPr>
          <w:p w14:paraId="2BFB5448" w14:textId="77777777" w:rsidR="00727F84" w:rsidRPr="00091E43" w:rsidRDefault="00727F84" w:rsidP="000361A4">
            <w:pPr>
              <w:pStyle w:val="Tabellentext"/>
            </w:pPr>
            <w:r>
              <w:t>GASTROBLUTUNG</w:t>
            </w:r>
          </w:p>
        </w:tc>
      </w:tr>
      <w:tr w:rsidR="00275B01" w:rsidRPr="00743DF3" w14:paraId="3620A7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D86D5C" w14:textId="77777777" w:rsidR="00727F84" w:rsidRPr="00091E43" w:rsidRDefault="00727F84" w:rsidP="000361A4">
            <w:pPr>
              <w:pStyle w:val="Tabellentext"/>
            </w:pPr>
            <w:r>
              <w:t>74.8:B</w:t>
            </w:r>
          </w:p>
        </w:tc>
        <w:tc>
          <w:tcPr>
            <w:tcW w:w="1075" w:type="pct"/>
          </w:tcPr>
          <w:p w14:paraId="27E83E10" w14:textId="77777777" w:rsidR="00727F84" w:rsidRPr="00091E43" w:rsidRDefault="00727F84" w:rsidP="000361A4">
            <w:pPr>
              <w:pStyle w:val="Tabellentext"/>
            </w:pPr>
            <w:r>
              <w:t>akute Niereninsuffizienz</w:t>
            </w:r>
          </w:p>
        </w:tc>
        <w:tc>
          <w:tcPr>
            <w:tcW w:w="326" w:type="pct"/>
          </w:tcPr>
          <w:p w14:paraId="13A1A4E9" w14:textId="77777777" w:rsidR="00727F84" w:rsidRPr="00091E43" w:rsidRDefault="00727F84" w:rsidP="000361A4">
            <w:pPr>
              <w:pStyle w:val="Tabellentext"/>
            </w:pPr>
            <w:r>
              <w:t>K</w:t>
            </w:r>
          </w:p>
        </w:tc>
        <w:tc>
          <w:tcPr>
            <w:tcW w:w="1646" w:type="pct"/>
          </w:tcPr>
          <w:p w14:paraId="3B4041DB" w14:textId="77777777" w:rsidR="00727F84" w:rsidRPr="00091E43" w:rsidRDefault="00727F84" w:rsidP="00177070">
            <w:pPr>
              <w:pStyle w:val="Tabellentext"/>
              <w:ind w:left="453" w:hanging="340"/>
            </w:pPr>
            <w:r>
              <w:t>1 =</w:t>
            </w:r>
            <w:r>
              <w:tab/>
              <w:t>ja</w:t>
            </w:r>
          </w:p>
        </w:tc>
        <w:tc>
          <w:tcPr>
            <w:tcW w:w="1328" w:type="pct"/>
          </w:tcPr>
          <w:p w14:paraId="2B2B45C7" w14:textId="77777777" w:rsidR="00727F84" w:rsidRPr="00091E43" w:rsidRDefault="00727F84" w:rsidP="000361A4">
            <w:pPr>
              <w:pStyle w:val="Tabellentext"/>
            </w:pPr>
            <w:r>
              <w:t>NIERENINSUFFIZIENZJL</w:t>
            </w:r>
          </w:p>
        </w:tc>
      </w:tr>
      <w:tr w:rsidR="00275B01" w:rsidRPr="00743DF3" w14:paraId="05AFF3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BD38CA" w14:textId="77777777" w:rsidR="00727F84" w:rsidRPr="00091E43" w:rsidRDefault="00727F84" w:rsidP="000361A4">
            <w:pPr>
              <w:pStyle w:val="Tabellentext"/>
            </w:pPr>
            <w:r>
              <w:t>74.9:B</w:t>
            </w:r>
          </w:p>
        </w:tc>
        <w:tc>
          <w:tcPr>
            <w:tcW w:w="1075" w:type="pct"/>
          </w:tcPr>
          <w:p w14:paraId="7F385E7E" w14:textId="77777777" w:rsidR="00727F84" w:rsidRPr="00091E43" w:rsidRDefault="00727F84" w:rsidP="000361A4">
            <w:pPr>
              <w:pStyle w:val="Tabellentext"/>
            </w:pPr>
            <w:r>
              <w:t>Delir, akute delirante Symptomatik</w:t>
            </w:r>
          </w:p>
        </w:tc>
        <w:tc>
          <w:tcPr>
            <w:tcW w:w="326" w:type="pct"/>
          </w:tcPr>
          <w:p w14:paraId="308E020F" w14:textId="77777777" w:rsidR="00727F84" w:rsidRPr="00091E43" w:rsidRDefault="00727F84" w:rsidP="000361A4">
            <w:pPr>
              <w:pStyle w:val="Tabellentext"/>
            </w:pPr>
            <w:r>
              <w:t>K</w:t>
            </w:r>
          </w:p>
        </w:tc>
        <w:tc>
          <w:tcPr>
            <w:tcW w:w="1646" w:type="pct"/>
          </w:tcPr>
          <w:p w14:paraId="52F1BDB5" w14:textId="77777777" w:rsidR="00727F84" w:rsidRPr="00091E43" w:rsidRDefault="00727F84" w:rsidP="00177070">
            <w:pPr>
              <w:pStyle w:val="Tabellentext"/>
              <w:ind w:left="453" w:hanging="340"/>
            </w:pPr>
            <w:r>
              <w:t>1 =</w:t>
            </w:r>
            <w:r>
              <w:tab/>
              <w:t>ja</w:t>
            </w:r>
          </w:p>
        </w:tc>
        <w:tc>
          <w:tcPr>
            <w:tcW w:w="1328" w:type="pct"/>
          </w:tcPr>
          <w:p w14:paraId="1F07B4CE" w14:textId="77777777" w:rsidR="00727F84" w:rsidRPr="00091E43" w:rsidRDefault="00727F84" w:rsidP="000361A4">
            <w:pPr>
              <w:pStyle w:val="Tabellentext"/>
            </w:pPr>
            <w:r>
              <w:t>DELIRSYMPT</w:t>
            </w:r>
          </w:p>
        </w:tc>
      </w:tr>
      <w:tr w:rsidR="00275B01" w:rsidRPr="00743DF3" w14:paraId="720E66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1BF1A6" w14:textId="77777777" w:rsidR="00727F84" w:rsidRPr="00091E43" w:rsidRDefault="00727F84" w:rsidP="000361A4">
            <w:pPr>
              <w:pStyle w:val="Tabellentext"/>
            </w:pPr>
            <w:r>
              <w:t>75:B</w:t>
            </w:r>
          </w:p>
        </w:tc>
        <w:tc>
          <w:tcPr>
            <w:tcW w:w="1075" w:type="pct"/>
          </w:tcPr>
          <w:p w14:paraId="2D1249D8" w14:textId="77777777" w:rsidR="00727F84" w:rsidRPr="00091E43" w:rsidRDefault="00727F84" w:rsidP="000361A4">
            <w:pPr>
              <w:pStyle w:val="Tabellentext"/>
            </w:pPr>
            <w:r>
              <w:t>Demenz</w:t>
            </w:r>
          </w:p>
        </w:tc>
        <w:tc>
          <w:tcPr>
            <w:tcW w:w="326" w:type="pct"/>
          </w:tcPr>
          <w:p w14:paraId="31A7A375" w14:textId="77777777" w:rsidR="00727F84" w:rsidRPr="00091E43" w:rsidRDefault="00727F84" w:rsidP="000361A4">
            <w:pPr>
              <w:pStyle w:val="Tabellentext"/>
            </w:pPr>
            <w:r>
              <w:t>K</w:t>
            </w:r>
          </w:p>
        </w:tc>
        <w:tc>
          <w:tcPr>
            <w:tcW w:w="1646" w:type="pct"/>
          </w:tcPr>
          <w:p w14:paraId="07369DFE" w14:textId="77777777" w:rsidR="00727F84" w:rsidRPr="00091E43" w:rsidRDefault="00727F84" w:rsidP="00177070">
            <w:pPr>
              <w:pStyle w:val="Tabellentext"/>
              <w:ind w:left="453" w:hanging="340"/>
            </w:pPr>
            <w:r>
              <w:t>0 =</w:t>
            </w:r>
            <w:r>
              <w:tab/>
              <w:t>nein</w:t>
            </w:r>
          </w:p>
          <w:p w14:paraId="5557CE9F" w14:textId="77777777" w:rsidR="00727F84" w:rsidRPr="00091E43" w:rsidRDefault="00727F84" w:rsidP="00177070">
            <w:pPr>
              <w:pStyle w:val="Tabellentext"/>
              <w:ind w:left="453" w:hanging="340"/>
            </w:pPr>
            <w:r>
              <w:t>1 =</w:t>
            </w:r>
            <w:r>
              <w:tab/>
              <w:t>ja</w:t>
            </w:r>
          </w:p>
        </w:tc>
        <w:tc>
          <w:tcPr>
            <w:tcW w:w="1328" w:type="pct"/>
          </w:tcPr>
          <w:p w14:paraId="249E9031" w14:textId="77777777" w:rsidR="00727F84" w:rsidRPr="00091E43" w:rsidRDefault="00727F84" w:rsidP="000361A4">
            <w:pPr>
              <w:pStyle w:val="Tabellentext"/>
            </w:pPr>
            <w:r>
              <w:t>DEMENZJN</w:t>
            </w:r>
          </w:p>
        </w:tc>
      </w:tr>
      <w:tr w:rsidR="00275B01" w:rsidRPr="00743DF3" w14:paraId="0577D17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8E106C" w14:textId="77777777" w:rsidR="00727F84" w:rsidRPr="00091E43" w:rsidRDefault="00727F84" w:rsidP="000361A4">
            <w:pPr>
              <w:pStyle w:val="Tabellentext"/>
            </w:pPr>
            <w:r>
              <w:t>84:B</w:t>
            </w:r>
          </w:p>
        </w:tc>
        <w:tc>
          <w:tcPr>
            <w:tcW w:w="1075" w:type="pct"/>
          </w:tcPr>
          <w:p w14:paraId="3E18BFC0" w14:textId="77777777" w:rsidR="00727F84" w:rsidRPr="00091E43" w:rsidRDefault="00727F84" w:rsidP="000361A4">
            <w:pPr>
              <w:pStyle w:val="Tabellentext"/>
            </w:pPr>
            <w:r>
              <w:t>Entlassungsdiagnose(n)</w:t>
            </w:r>
          </w:p>
        </w:tc>
        <w:tc>
          <w:tcPr>
            <w:tcW w:w="326" w:type="pct"/>
          </w:tcPr>
          <w:p w14:paraId="5680EB49" w14:textId="77777777" w:rsidR="00727F84" w:rsidRPr="00091E43" w:rsidRDefault="00727F84" w:rsidP="000361A4">
            <w:pPr>
              <w:pStyle w:val="Tabellentext"/>
            </w:pPr>
            <w:r>
              <w:t>M</w:t>
            </w:r>
          </w:p>
        </w:tc>
        <w:tc>
          <w:tcPr>
            <w:tcW w:w="1646" w:type="pct"/>
          </w:tcPr>
          <w:p w14:paraId="2ACF34C0" w14:textId="77777777" w:rsidR="00727F84" w:rsidRPr="00091E43" w:rsidRDefault="00727F84" w:rsidP="00177070">
            <w:pPr>
              <w:pStyle w:val="Tabellentext"/>
              <w:ind w:left="453" w:hanging="340"/>
            </w:pPr>
            <w:r>
              <w:t>ICD-10-GM SGB V: https://www.bfarm.de</w:t>
            </w:r>
          </w:p>
        </w:tc>
        <w:tc>
          <w:tcPr>
            <w:tcW w:w="1328" w:type="pct"/>
          </w:tcPr>
          <w:p w14:paraId="6A276C6F" w14:textId="77777777" w:rsidR="00727F84" w:rsidRPr="00091E43" w:rsidRDefault="00727F84" w:rsidP="000361A4">
            <w:pPr>
              <w:pStyle w:val="Tabellentext"/>
            </w:pPr>
            <w:r>
              <w:t>ENTLDIAG</w:t>
            </w:r>
          </w:p>
        </w:tc>
      </w:tr>
      <w:tr w:rsidR="00275B01" w:rsidRPr="00743DF3" w14:paraId="215DD8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AC8937" w14:textId="77777777" w:rsidR="00727F84" w:rsidRPr="00091E43" w:rsidRDefault="00727F84" w:rsidP="000361A4">
            <w:pPr>
              <w:pStyle w:val="Tabellentext"/>
            </w:pPr>
            <w:r>
              <w:t>86:B</w:t>
            </w:r>
          </w:p>
        </w:tc>
        <w:tc>
          <w:tcPr>
            <w:tcW w:w="1075" w:type="pct"/>
          </w:tcPr>
          <w:p w14:paraId="5618F6E5" w14:textId="77777777" w:rsidR="00727F84" w:rsidRPr="00091E43" w:rsidRDefault="00727F84" w:rsidP="000361A4">
            <w:pPr>
              <w:pStyle w:val="Tabellentext"/>
            </w:pPr>
            <w:r>
              <w:t>Versorgung bei Polytrauma</w:t>
            </w:r>
          </w:p>
        </w:tc>
        <w:tc>
          <w:tcPr>
            <w:tcW w:w="326" w:type="pct"/>
          </w:tcPr>
          <w:p w14:paraId="16C488F5" w14:textId="77777777" w:rsidR="00727F84" w:rsidRPr="00091E43" w:rsidRDefault="00727F84" w:rsidP="000361A4">
            <w:pPr>
              <w:pStyle w:val="Tabellentext"/>
            </w:pPr>
            <w:r>
              <w:t>K</w:t>
            </w:r>
          </w:p>
        </w:tc>
        <w:tc>
          <w:tcPr>
            <w:tcW w:w="1646" w:type="pct"/>
          </w:tcPr>
          <w:p w14:paraId="0CC6E9B6" w14:textId="77777777" w:rsidR="00727F84" w:rsidRPr="00091E43" w:rsidRDefault="00727F84" w:rsidP="00177070">
            <w:pPr>
              <w:pStyle w:val="Tabellentext"/>
              <w:ind w:left="453" w:hanging="340"/>
            </w:pPr>
            <w:r>
              <w:t>1 =</w:t>
            </w:r>
            <w:r>
              <w:tab/>
              <w:t>ja</w:t>
            </w:r>
          </w:p>
        </w:tc>
        <w:tc>
          <w:tcPr>
            <w:tcW w:w="1328" w:type="pct"/>
          </w:tcPr>
          <w:p w14:paraId="4600A244" w14:textId="77777777" w:rsidR="00727F84" w:rsidRPr="00091E43" w:rsidRDefault="00727F84" w:rsidP="000361A4">
            <w:pPr>
              <w:pStyle w:val="Tabellentext"/>
            </w:pPr>
            <w:r>
              <w:t>VERSORGPOLY</w:t>
            </w:r>
          </w:p>
        </w:tc>
      </w:tr>
      <w:tr w:rsidR="00275B01" w:rsidRPr="00743DF3" w14:paraId="4AEE31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498EDD" w14:textId="77777777" w:rsidR="00727F84" w:rsidRPr="00091E43" w:rsidRDefault="00727F84" w:rsidP="000361A4">
            <w:pPr>
              <w:pStyle w:val="Tabellentext"/>
            </w:pPr>
            <w:r>
              <w:lastRenderedPageBreak/>
              <w:t>EF*</w:t>
            </w:r>
          </w:p>
        </w:tc>
        <w:tc>
          <w:tcPr>
            <w:tcW w:w="1075" w:type="pct"/>
          </w:tcPr>
          <w:p w14:paraId="28FA6E82" w14:textId="77777777" w:rsidR="00727F84" w:rsidRPr="00091E43" w:rsidRDefault="00727F84" w:rsidP="000361A4">
            <w:pPr>
              <w:pStyle w:val="Tabellentext"/>
            </w:pPr>
            <w:r>
              <w:t>Patientenalter am Aufnahmetag in Jahren</w:t>
            </w:r>
          </w:p>
        </w:tc>
        <w:tc>
          <w:tcPr>
            <w:tcW w:w="326" w:type="pct"/>
          </w:tcPr>
          <w:p w14:paraId="2A6E29E0" w14:textId="77777777" w:rsidR="00727F84" w:rsidRPr="00091E43" w:rsidRDefault="00727F84" w:rsidP="000361A4">
            <w:pPr>
              <w:pStyle w:val="Tabellentext"/>
            </w:pPr>
            <w:r>
              <w:t>-</w:t>
            </w:r>
          </w:p>
        </w:tc>
        <w:tc>
          <w:tcPr>
            <w:tcW w:w="1646" w:type="pct"/>
          </w:tcPr>
          <w:p w14:paraId="5F493623" w14:textId="77777777" w:rsidR="00727F84" w:rsidRPr="00091E43" w:rsidRDefault="00727F84" w:rsidP="00177070">
            <w:pPr>
              <w:pStyle w:val="Tabellentext"/>
              <w:ind w:left="453" w:hanging="340"/>
            </w:pPr>
            <w:r>
              <w:t>alter(GEBDATUM;AUFNDATUM)</w:t>
            </w:r>
          </w:p>
        </w:tc>
        <w:tc>
          <w:tcPr>
            <w:tcW w:w="1328" w:type="pct"/>
          </w:tcPr>
          <w:p w14:paraId="16AECCA9" w14:textId="77777777" w:rsidR="00727F84" w:rsidRPr="00091E43" w:rsidRDefault="00727F84" w:rsidP="000361A4">
            <w:pPr>
              <w:pStyle w:val="Tabellentext"/>
            </w:pPr>
            <w:r>
              <w:t>alter</w:t>
            </w:r>
          </w:p>
        </w:tc>
      </w:tr>
      <w:tr w:rsidR="00275B01" w:rsidRPr="00743DF3" w14:paraId="24AE1D3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DEBE1D" w14:textId="77777777" w:rsidR="00727F84" w:rsidRPr="00091E43" w:rsidRDefault="00727F84" w:rsidP="000361A4">
            <w:pPr>
              <w:pStyle w:val="Tabellentext"/>
            </w:pPr>
            <w:r>
              <w:t>EF*</w:t>
            </w:r>
          </w:p>
        </w:tc>
        <w:tc>
          <w:tcPr>
            <w:tcW w:w="1075" w:type="pct"/>
          </w:tcPr>
          <w:p w14:paraId="32302831" w14:textId="77777777" w:rsidR="00727F84" w:rsidRPr="00091E43" w:rsidRDefault="00727F84" w:rsidP="000361A4">
            <w:pPr>
              <w:pStyle w:val="Tabellentext"/>
            </w:pPr>
            <w:r>
              <w:t>Postoperative Verweildauer: Differenz in Tagen</w:t>
            </w:r>
          </w:p>
        </w:tc>
        <w:tc>
          <w:tcPr>
            <w:tcW w:w="326" w:type="pct"/>
          </w:tcPr>
          <w:p w14:paraId="7C82A87A" w14:textId="77777777" w:rsidR="00727F84" w:rsidRPr="00091E43" w:rsidRDefault="00727F84" w:rsidP="000361A4">
            <w:pPr>
              <w:pStyle w:val="Tabellentext"/>
            </w:pPr>
            <w:r>
              <w:t>-</w:t>
            </w:r>
          </w:p>
        </w:tc>
        <w:tc>
          <w:tcPr>
            <w:tcW w:w="1646" w:type="pct"/>
          </w:tcPr>
          <w:p w14:paraId="3B8657DE" w14:textId="77777777" w:rsidR="00727F84" w:rsidRPr="00091E43" w:rsidRDefault="00727F84" w:rsidP="00177070">
            <w:pPr>
              <w:pStyle w:val="Tabellentext"/>
              <w:ind w:left="453" w:hanging="340"/>
            </w:pPr>
            <w:r>
              <w:t>ENTLDATUM - OPDATUM</w:t>
            </w:r>
          </w:p>
        </w:tc>
        <w:tc>
          <w:tcPr>
            <w:tcW w:w="1328" w:type="pct"/>
          </w:tcPr>
          <w:p w14:paraId="2BE5A9C1" w14:textId="77777777" w:rsidR="00727F84" w:rsidRPr="00091E43" w:rsidRDefault="00727F84" w:rsidP="000361A4">
            <w:pPr>
              <w:pStyle w:val="Tabellentext"/>
            </w:pPr>
            <w:r>
              <w:t>poopvwdauer</w:t>
            </w:r>
          </w:p>
        </w:tc>
      </w:tr>
    </w:tbl>
    <w:p w14:paraId="46A49BFB" w14:textId="77777777" w:rsidR="00727F84" w:rsidRPr="00091E43" w:rsidRDefault="00727F84" w:rsidP="00A53F02">
      <w:pPr>
        <w:spacing w:after="0"/>
        <w:rPr>
          <w:sz w:val="14"/>
          <w:szCs w:val="14"/>
        </w:rPr>
      </w:pPr>
      <w:r w:rsidRPr="00091E43">
        <w:rPr>
          <w:sz w:val="14"/>
          <w:szCs w:val="14"/>
        </w:rPr>
        <w:t>*Ersatzfeld im Exportformat</w:t>
      </w:r>
    </w:p>
    <w:p w14:paraId="3400B876" w14:textId="77777777" w:rsidR="000D5E2A" w:rsidRDefault="000D5E2A">
      <w:pPr>
        <w:sectPr w:rsidR="000D5E2A" w:rsidSect="00163BAC">
          <w:headerReference w:type="default" r:id="rId47"/>
          <w:footerReference w:type="default" r:id="rId48"/>
          <w:pgSz w:w="11906" w:h="16838"/>
          <w:pgMar w:top="1418" w:right="1134" w:bottom="1418" w:left="1701" w:header="454" w:footer="737" w:gutter="0"/>
          <w:cols w:space="708"/>
          <w:docGrid w:linePitch="360"/>
        </w:sectPr>
      </w:pPr>
    </w:p>
    <w:p w14:paraId="1AB15D43" w14:textId="77777777" w:rsidR="00727F84" w:rsidRPr="003C6CA0" w:rsidRDefault="00727F84" w:rsidP="0094520C">
      <w:pPr>
        <w:pStyle w:val="Absatzberschriftebene3nurinNavigation"/>
        <w:rPr>
          <w:sz w:val="21"/>
          <w:szCs w:val="21"/>
        </w:rPr>
      </w:pPr>
      <w:bookmarkStart w:id="31" w:name="_Toc230254717"/>
      <w:r w:rsidRPr="003C6CA0">
        <w:rPr>
          <w:sz w:val="21"/>
          <w:szCs w:val="21"/>
        </w:rPr>
        <w:lastRenderedPageBreak/>
        <w:t xml:space="preserve">Eigenschaften und </w:t>
      </w:r>
      <w:r w:rsidRPr="003C6CA0">
        <w:rPr>
          <w:sz w:val="21"/>
          <w:szCs w:val="21"/>
        </w:rPr>
        <w:t>Berechnung</w:t>
      </w:r>
      <w:bookmarkEnd w:id="31"/>
    </w:p>
    <w:tbl>
      <w:tblPr>
        <w:tblStyle w:val="IQTIGStandarderste-Spalte"/>
        <w:tblW w:w="0" w:type="auto"/>
        <w:tblLook w:val="0680" w:firstRow="0" w:lastRow="0" w:firstColumn="1" w:lastColumn="0" w:noHBand="1" w:noVBand="1"/>
      </w:tblPr>
      <w:tblGrid>
        <w:gridCol w:w="3161"/>
        <w:gridCol w:w="5900"/>
      </w:tblGrid>
      <w:tr w:rsidR="000517F0" w14:paraId="08AA1D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39760" w14:textId="77777777" w:rsidR="00727F84" w:rsidRPr="003C6CA0" w:rsidRDefault="00727F84" w:rsidP="003C6CA0">
            <w:pPr>
              <w:pStyle w:val="Tabellenkopf"/>
            </w:pPr>
            <w:r w:rsidRPr="003C6CA0">
              <w:t>ID</w:t>
            </w:r>
          </w:p>
        </w:tc>
        <w:tc>
          <w:tcPr>
            <w:tcW w:w="5716" w:type="dxa"/>
          </w:tcPr>
          <w:p w14:paraId="1EE3150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54017</w:t>
            </w:r>
          </w:p>
        </w:tc>
      </w:tr>
      <w:tr w:rsidR="000955B5" w14:paraId="420702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46627F" w14:textId="77777777" w:rsidR="00727F84" w:rsidRPr="003C6CA0" w:rsidRDefault="00727F84" w:rsidP="003C6CA0">
            <w:pPr>
              <w:pStyle w:val="Tabellenkopf"/>
            </w:pPr>
            <w:r w:rsidRPr="003C6CA0">
              <w:t>Bezeichnung</w:t>
            </w:r>
          </w:p>
        </w:tc>
        <w:tc>
          <w:tcPr>
            <w:tcW w:w="5716" w:type="dxa"/>
          </w:tcPr>
          <w:p w14:paraId="043D62E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Allgemeine Komplikationen bei Hüftendoprothesen-Wechsel bzw. -Komponentenwechsel</w:t>
            </w:r>
          </w:p>
        </w:tc>
      </w:tr>
      <w:tr w:rsidR="000955B5" w14:paraId="2B8344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03F04A" w14:textId="77777777" w:rsidR="00727F84" w:rsidRPr="003C6CA0" w:rsidRDefault="00727F84" w:rsidP="003C6CA0">
            <w:pPr>
              <w:pStyle w:val="Tabellenkopf"/>
            </w:pPr>
            <w:r w:rsidRPr="003C6CA0">
              <w:t>Indikatortyp</w:t>
            </w:r>
          </w:p>
        </w:tc>
        <w:tc>
          <w:tcPr>
            <w:tcW w:w="5716" w:type="dxa"/>
          </w:tcPr>
          <w:p w14:paraId="0C2611B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09732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F118FE" w14:textId="77777777" w:rsidR="00727F84" w:rsidRPr="003C6CA0" w:rsidRDefault="00727F84" w:rsidP="003C6CA0">
            <w:pPr>
              <w:pStyle w:val="Tabellenkopf"/>
            </w:pPr>
            <w:r w:rsidRPr="003C6CA0">
              <w:t>Art des Wertes</w:t>
            </w:r>
          </w:p>
        </w:tc>
        <w:tc>
          <w:tcPr>
            <w:tcW w:w="5716" w:type="dxa"/>
          </w:tcPr>
          <w:p w14:paraId="6D58BEA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4B150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89D710" w14:textId="77777777" w:rsidR="00727F84" w:rsidRPr="003C6CA0" w:rsidRDefault="00727F84" w:rsidP="003C6CA0">
            <w:pPr>
              <w:pStyle w:val="Tabellenkopf"/>
            </w:pPr>
            <w:r>
              <w:t>Auswertungsjahr</w:t>
            </w:r>
          </w:p>
        </w:tc>
        <w:tc>
          <w:tcPr>
            <w:tcW w:w="5716" w:type="dxa"/>
          </w:tcPr>
          <w:p w14:paraId="1A0C4B4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712FA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6305A0" w14:textId="77777777" w:rsidR="00727F84" w:rsidRPr="003C6CA0" w:rsidRDefault="00727F84" w:rsidP="003C6CA0">
            <w:pPr>
              <w:pStyle w:val="Tabellenkopf"/>
            </w:pPr>
            <w:r>
              <w:t>Erfassungsjahr</w:t>
            </w:r>
          </w:p>
        </w:tc>
        <w:tc>
          <w:tcPr>
            <w:tcW w:w="5716" w:type="dxa"/>
          </w:tcPr>
          <w:p w14:paraId="4EDB889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B5BCD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DB4B7" w14:textId="77777777" w:rsidR="00727F84" w:rsidRPr="003C6CA0" w:rsidRDefault="00727F84" w:rsidP="003C6CA0">
            <w:pPr>
              <w:pStyle w:val="Tabellenkopf"/>
            </w:pPr>
            <w:r>
              <w:t>Berichtszeitraum</w:t>
            </w:r>
          </w:p>
        </w:tc>
        <w:tc>
          <w:tcPr>
            <w:tcW w:w="5716" w:type="dxa"/>
          </w:tcPr>
          <w:p w14:paraId="24AA7BC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945E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1F328" w14:textId="77777777" w:rsidR="00727F84" w:rsidRPr="003C6CA0" w:rsidRDefault="00727F84" w:rsidP="003C6CA0">
            <w:pPr>
              <w:pStyle w:val="Tabellenkopf"/>
            </w:pPr>
            <w:r w:rsidRPr="003C6CA0">
              <w:t>Datenquelle</w:t>
            </w:r>
          </w:p>
        </w:tc>
        <w:tc>
          <w:tcPr>
            <w:tcW w:w="5716" w:type="dxa"/>
          </w:tcPr>
          <w:p w14:paraId="1C0A114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C78FA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B8E06" w14:textId="77777777" w:rsidR="00727F84" w:rsidRPr="003C6CA0" w:rsidRDefault="00727F84" w:rsidP="003C6CA0">
            <w:pPr>
              <w:pStyle w:val="Tabellenkopf"/>
            </w:pPr>
            <w:r w:rsidRPr="003C6CA0">
              <w:t>Berechnun</w:t>
            </w:r>
            <w:r w:rsidRPr="003C6CA0">
              <w:t>gsart</w:t>
            </w:r>
          </w:p>
        </w:tc>
        <w:tc>
          <w:tcPr>
            <w:tcW w:w="5716" w:type="dxa"/>
          </w:tcPr>
          <w:p w14:paraId="2E242A5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D7013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3DA18C" w14:textId="77777777" w:rsidR="00727F84" w:rsidRPr="003C6CA0" w:rsidRDefault="00727F84" w:rsidP="003C6CA0">
            <w:pPr>
              <w:pStyle w:val="Tabellenkopf"/>
            </w:pPr>
            <w:r w:rsidRPr="003C6CA0">
              <w:t xml:space="preserve">Referenzbereich </w:t>
            </w:r>
            <w:r>
              <w:t>2025</w:t>
            </w:r>
          </w:p>
        </w:tc>
        <w:tc>
          <w:tcPr>
            <w:tcW w:w="5716" w:type="dxa"/>
          </w:tcPr>
          <w:p w14:paraId="3F6B2B7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2,13 (95. Perzentil)</w:t>
            </w:r>
          </w:p>
        </w:tc>
      </w:tr>
      <w:tr w:rsidR="000955B5" w14:paraId="3843F8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AEE52E" w14:textId="77777777" w:rsidR="00727F84" w:rsidRPr="003C6CA0" w:rsidRDefault="00727F84" w:rsidP="003C6CA0">
            <w:pPr>
              <w:pStyle w:val="Tabellenkopf"/>
            </w:pPr>
            <w:r w:rsidRPr="003C6CA0">
              <w:t xml:space="preserve">Referenzbereich </w:t>
            </w:r>
            <w:r>
              <w:t>2024</w:t>
            </w:r>
          </w:p>
        </w:tc>
        <w:tc>
          <w:tcPr>
            <w:tcW w:w="5716" w:type="dxa"/>
          </w:tcPr>
          <w:p w14:paraId="139AE4B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2,07 (95. Perzentil)</w:t>
            </w:r>
          </w:p>
        </w:tc>
      </w:tr>
      <w:tr w:rsidR="000955B5" w14:paraId="27399F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A6C170" w14:textId="77777777" w:rsidR="00727F84" w:rsidRPr="003C6CA0" w:rsidRDefault="00727F84" w:rsidP="003C6CA0">
            <w:pPr>
              <w:pStyle w:val="Tabellenkopf"/>
            </w:pPr>
            <w:r w:rsidRPr="003C6CA0">
              <w:t xml:space="preserve">Erläuterung zum Referenzbereich </w:t>
            </w:r>
            <w:r>
              <w:t>2025</w:t>
            </w:r>
          </w:p>
        </w:tc>
        <w:tc>
          <w:tcPr>
            <w:tcW w:w="5716" w:type="dxa"/>
          </w:tcPr>
          <w:p w14:paraId="7257A3F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9BE38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A16141" w14:textId="77777777" w:rsidR="00727F84" w:rsidRPr="003C6CA0" w:rsidRDefault="00727F84" w:rsidP="003C6CA0">
            <w:pPr>
              <w:pStyle w:val="Tabellenkopf"/>
            </w:pPr>
            <w:r>
              <w:t>Methode Auffälligkeit</w:t>
            </w:r>
          </w:p>
        </w:tc>
        <w:tc>
          <w:tcPr>
            <w:tcW w:w="5716" w:type="dxa"/>
          </w:tcPr>
          <w:p w14:paraId="121CE65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C017E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99DBD3"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692E25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7FD7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624B09" w14:textId="77777777" w:rsidR="00727F84" w:rsidRPr="003C6CA0" w:rsidRDefault="00727F84" w:rsidP="003C6CA0">
            <w:pPr>
              <w:pStyle w:val="Tabellenkopf"/>
            </w:pPr>
            <w:r w:rsidRPr="003C6CA0">
              <w:t>Methode der Risikoadjustierung</w:t>
            </w:r>
          </w:p>
        </w:tc>
        <w:tc>
          <w:tcPr>
            <w:tcW w:w="5716" w:type="dxa"/>
          </w:tcPr>
          <w:p w14:paraId="15E56C7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1F0A2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7CCB0F" w14:textId="77777777" w:rsidR="00727F84" w:rsidRPr="003C6CA0" w:rsidRDefault="00727F84" w:rsidP="003C6CA0">
            <w:pPr>
              <w:pStyle w:val="Tabellenkopf"/>
            </w:pPr>
            <w:r w:rsidRPr="003C6CA0">
              <w:t>Erläuterung der Risikoadjustierung</w:t>
            </w:r>
          </w:p>
        </w:tc>
        <w:tc>
          <w:tcPr>
            <w:tcW w:w="5716" w:type="dxa"/>
          </w:tcPr>
          <w:p w14:paraId="6A86D6F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848AD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7A58EF2" w14:textId="77777777" w:rsidR="00727F84" w:rsidRPr="003C6CA0" w:rsidRDefault="00727F84" w:rsidP="003C6CA0">
            <w:pPr>
              <w:pStyle w:val="Tabellenkopf"/>
            </w:pPr>
            <w:r w:rsidRPr="003C6CA0">
              <w:t>Rechenregeln</w:t>
            </w:r>
          </w:p>
        </w:tc>
        <w:tc>
          <w:tcPr>
            <w:tcW w:w="5716" w:type="dxa"/>
            <w:tcBorders>
              <w:bottom w:val="nil"/>
            </w:tcBorders>
          </w:tcPr>
          <w:p w14:paraId="4569A16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061847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mindestens eine allgemeine behandlungsbedürftige Komplikation auftrat</w:t>
            </w:r>
          </w:p>
          <w:p w14:paraId="3823D53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1B6C4B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mit einem Hüftendoprothesen-Wechsel bzw. - Komponentenwechsel. Ausgeschlossen werden Behandlungsfälle mit Versorgung bei Polytrauma oder initialer Acetabulumfraktur.</w:t>
            </w:r>
          </w:p>
          <w:p w14:paraId="6BA4A73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6B0F9C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allgemeinen Komplikationen bei Hüftendoprothesen-Wechsel bzw. -Komponentenwechsel</w:t>
            </w:r>
          </w:p>
          <w:p w14:paraId="6E6AEB5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6D303E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allgemeinen Komplikationen bei Hüftendoprothesen-Wechsel bzw. - Komponentenwechsel, risikoadjustiert nach logistischem HEP-Score für den Indikator mit der ID 54017</w:t>
            </w:r>
          </w:p>
        </w:tc>
      </w:tr>
      <w:tr w:rsidR="000955B5" w14:paraId="5B2AF2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247FAD"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2E42FE8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allgemeinen behandlungsbedürftigen Komplikationen werden berücksichtigt: </w:t>
            </w:r>
            <w:r>
              <w:br/>
              <w:t xml:space="preserve"> </w:t>
            </w:r>
            <w:r>
              <w:br/>
              <w:t xml:space="preserve">- Pneumonie </w:t>
            </w:r>
            <w:r>
              <w:br/>
              <w:t xml:space="preserve">- behandlungsbedürftige kardiovaskuläre Komplikationen </w:t>
            </w:r>
            <w:r>
              <w:br/>
              <w:t xml:space="preserve">- tiefe Bein-/Beckenvenenthrombose </w:t>
            </w:r>
            <w:r>
              <w:br/>
              <w:t xml:space="preserve">- Lungenembolie </w:t>
            </w:r>
            <w:r>
              <w:br/>
              <w:t xml:space="preserve">- katheterassoziierte Harnwegsinfektion </w:t>
            </w:r>
            <w:r>
              <w:br/>
              <w:t xml:space="preserve">- Schlaganfall </w:t>
            </w:r>
            <w:r>
              <w:br/>
              <w:t xml:space="preserve">- akute gastrointestinale Blutung </w:t>
            </w:r>
            <w:r>
              <w:br/>
              <w:t xml:space="preserve">- akute Niereninsuffizienz </w:t>
            </w:r>
            <w:r>
              <w:br/>
              <w:t xml:space="preserve">- Delir oder akute delirante Symptomatik ohne vorbestehende Demenz </w:t>
            </w:r>
            <w:r>
              <w:br/>
              <w:t xml:space="preserve"> </w:t>
            </w:r>
            <w:r>
              <w:br/>
              <w:t>Durch Einschränkung der Grundgesamtheit des Indikators auf Behandlungsfälle deren erste hüftendoprothetische Prozedur im stationären Aufenthalt eine Wechselprozedur ist, wird vermieden, dass der Be</w:t>
            </w:r>
            <w:r>
              <w:t>handlungsfall in mehrere Indikatoren aus der Indikatorengruppe „Allgemeine Komplikationen“ einfließt.</w:t>
            </w:r>
          </w:p>
        </w:tc>
      </w:tr>
      <w:tr w:rsidR="000955B5" w14:paraId="11A4C7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BF5AB" w14:textId="77777777" w:rsidR="00727F84" w:rsidRPr="003C6CA0" w:rsidRDefault="00727F84" w:rsidP="003C6CA0">
            <w:pPr>
              <w:pStyle w:val="Tabellenkopf"/>
            </w:pPr>
            <w:r w:rsidRPr="003C6CA0">
              <w:t>Teildatensatzbezug</w:t>
            </w:r>
          </w:p>
        </w:tc>
        <w:tc>
          <w:tcPr>
            <w:tcW w:w="5716" w:type="dxa"/>
          </w:tcPr>
          <w:p w14:paraId="74FC646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44D6DB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983501" w14:textId="77777777" w:rsidR="00727F84" w:rsidRPr="003C6CA0" w:rsidRDefault="00727F84" w:rsidP="003C6CA0">
            <w:pPr>
              <w:pStyle w:val="Tabellenkopf"/>
            </w:pPr>
            <w:r w:rsidRPr="003C6CA0">
              <w:t>Zähler (Formel)</w:t>
            </w:r>
          </w:p>
        </w:tc>
        <w:tc>
          <w:tcPr>
            <w:tcW w:w="5716" w:type="dxa"/>
          </w:tcPr>
          <w:p w14:paraId="5F36653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O_54017</w:t>
            </w:r>
          </w:p>
        </w:tc>
      </w:tr>
      <w:tr w:rsidR="00CA3AE5" w14:paraId="44901E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AA181D" w14:textId="77777777" w:rsidR="00727F84" w:rsidRPr="003C6CA0" w:rsidRDefault="00727F84" w:rsidP="003C6CA0">
            <w:pPr>
              <w:pStyle w:val="Tabellenkopf"/>
            </w:pPr>
            <w:r w:rsidRPr="003C6CA0">
              <w:t>Nenner (Formel)</w:t>
            </w:r>
          </w:p>
        </w:tc>
        <w:tc>
          <w:tcPr>
            <w:tcW w:w="5716" w:type="dxa"/>
          </w:tcPr>
          <w:p w14:paraId="756BD32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E_54017</w:t>
            </w:r>
          </w:p>
        </w:tc>
      </w:tr>
      <w:tr w:rsidR="00CA3AE5" w14:paraId="47EC016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7F443AE"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4522DD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0D55CB4" w14:textId="77777777" w:rsidR="00727F84" w:rsidRPr="003C6CA0" w:rsidRDefault="00727F84" w:rsidP="003C6CA0">
                  <w:pPr>
                    <w:pStyle w:val="Tabellenkopf"/>
                  </w:pPr>
                  <w:r>
                    <w:t>O (observed)</w:t>
                  </w:r>
                </w:p>
              </w:tc>
            </w:tr>
            <w:tr w:rsidR="00CA3AE5" w:rsidRPr="00743DF3" w14:paraId="01A6E0B7" w14:textId="77777777" w:rsidTr="00D34D7F">
              <w:tc>
                <w:tcPr>
                  <w:tcW w:w="2125" w:type="dxa"/>
                  <w:tcBorders>
                    <w:top w:val="single" w:sz="4" w:space="0" w:color="BFBFBF" w:themeColor="background1" w:themeShade="BF"/>
                  </w:tcBorders>
                  <w:vAlign w:val="center"/>
                </w:tcPr>
                <w:p w14:paraId="4FB5AA1C"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074BCA91" w14:textId="77777777" w:rsidR="00727F84" w:rsidRPr="00164913" w:rsidRDefault="00727F84" w:rsidP="00164913">
                  <w:pPr>
                    <w:pStyle w:val="Tabellentext"/>
                  </w:pPr>
                  <w:r>
                    <w:t>Kalkulatorische Kennzahl</w:t>
                  </w:r>
                </w:p>
              </w:tc>
            </w:tr>
            <w:tr w:rsidR="00CA3AE5" w:rsidRPr="00743DF3" w14:paraId="6E140CB6" w14:textId="77777777" w:rsidTr="00D34D7F">
              <w:tc>
                <w:tcPr>
                  <w:tcW w:w="2125" w:type="dxa"/>
                  <w:vAlign w:val="center"/>
                </w:tcPr>
                <w:p w14:paraId="7A077D41" w14:textId="77777777" w:rsidR="00727F84" w:rsidRPr="00164913" w:rsidRDefault="00727F84" w:rsidP="00164913">
                  <w:pPr>
                    <w:pStyle w:val="Tabellentext"/>
                  </w:pPr>
                  <w:r w:rsidRPr="00164913">
                    <w:t>ID</w:t>
                  </w:r>
                </w:p>
              </w:tc>
              <w:tc>
                <w:tcPr>
                  <w:tcW w:w="3755" w:type="dxa"/>
                  <w:vAlign w:val="center"/>
                </w:tcPr>
                <w:p w14:paraId="0C5D3056" w14:textId="77777777" w:rsidR="00727F84" w:rsidRPr="00164913" w:rsidRDefault="00727F84" w:rsidP="00164913">
                  <w:pPr>
                    <w:pStyle w:val="Tabellentext"/>
                  </w:pPr>
                  <w:r>
                    <w:t>O_54017</w:t>
                  </w:r>
                </w:p>
              </w:tc>
            </w:tr>
            <w:tr w:rsidR="00CA3AE5" w:rsidRPr="00743DF3" w14:paraId="5357ED28" w14:textId="77777777" w:rsidTr="00D34D7F">
              <w:tc>
                <w:tcPr>
                  <w:tcW w:w="2125" w:type="dxa"/>
                  <w:vAlign w:val="center"/>
                </w:tcPr>
                <w:p w14:paraId="1238882C" w14:textId="77777777" w:rsidR="00727F84" w:rsidRPr="00164913" w:rsidRDefault="00727F84" w:rsidP="00164913">
                  <w:pPr>
                    <w:pStyle w:val="Tabellentext"/>
                  </w:pPr>
                  <w:r w:rsidRPr="00164913">
                    <w:t>Bezug zu QS-Ergebnissen</w:t>
                  </w:r>
                </w:p>
              </w:tc>
              <w:tc>
                <w:tcPr>
                  <w:tcW w:w="3755" w:type="dxa"/>
                  <w:vAlign w:val="center"/>
                </w:tcPr>
                <w:p w14:paraId="1DCCC2BF" w14:textId="77777777" w:rsidR="00727F84" w:rsidRPr="00164913" w:rsidRDefault="00727F84" w:rsidP="00164913">
                  <w:pPr>
                    <w:pStyle w:val="Tabellentext"/>
                  </w:pPr>
                  <w:r>
                    <w:t>54017</w:t>
                  </w:r>
                </w:p>
              </w:tc>
            </w:tr>
            <w:tr w:rsidR="00CA3AE5" w:rsidRPr="00743DF3" w14:paraId="5292EB4F" w14:textId="77777777" w:rsidTr="00D34D7F">
              <w:tc>
                <w:tcPr>
                  <w:tcW w:w="2125" w:type="dxa"/>
                  <w:tcBorders>
                    <w:bottom w:val="single" w:sz="4" w:space="0" w:color="BFBFBF" w:themeColor="background1" w:themeShade="BF"/>
                  </w:tcBorders>
                  <w:vAlign w:val="center"/>
                </w:tcPr>
                <w:p w14:paraId="6F31F437" w14:textId="77777777" w:rsidR="00727F84" w:rsidRPr="00164913" w:rsidRDefault="00727F84" w:rsidP="00164913">
                  <w:pPr>
                    <w:pStyle w:val="Tabellentext"/>
                  </w:pPr>
                  <w:r w:rsidRPr="00164913">
                    <w:t>Sortierung</w:t>
                  </w:r>
                </w:p>
              </w:tc>
              <w:tc>
                <w:tcPr>
                  <w:tcW w:w="3755" w:type="dxa"/>
                  <w:vAlign w:val="center"/>
                </w:tcPr>
                <w:p w14:paraId="6A72D644" w14:textId="77777777" w:rsidR="00727F84" w:rsidRPr="00164913" w:rsidRDefault="00727F84" w:rsidP="00164913">
                  <w:pPr>
                    <w:pStyle w:val="Tabellentext"/>
                  </w:pPr>
                  <w:r>
                    <w:t>-</w:t>
                  </w:r>
                </w:p>
              </w:tc>
            </w:tr>
            <w:tr w:rsidR="00CA3AE5" w:rsidRPr="00743DF3" w14:paraId="689A1C65" w14:textId="77777777" w:rsidTr="00D34D7F">
              <w:tc>
                <w:tcPr>
                  <w:tcW w:w="2125" w:type="dxa"/>
                  <w:tcBorders>
                    <w:top w:val="single" w:sz="4" w:space="0" w:color="BFBFBF" w:themeColor="background1" w:themeShade="BF"/>
                  </w:tcBorders>
                  <w:vAlign w:val="center"/>
                </w:tcPr>
                <w:p w14:paraId="695A1229" w14:textId="77777777" w:rsidR="00727F84" w:rsidRPr="00164913" w:rsidRDefault="00727F84" w:rsidP="00164913">
                  <w:pPr>
                    <w:pStyle w:val="Tabellentext"/>
                  </w:pPr>
                  <w:r w:rsidRPr="00164913">
                    <w:t>Rechenregel</w:t>
                  </w:r>
                </w:p>
              </w:tc>
              <w:tc>
                <w:tcPr>
                  <w:tcW w:w="3755" w:type="dxa"/>
                  <w:vAlign w:val="center"/>
                </w:tcPr>
                <w:p w14:paraId="3F778E47" w14:textId="77777777" w:rsidR="00727F84" w:rsidRPr="00164913" w:rsidRDefault="00727F84" w:rsidP="00164913">
                  <w:pPr>
                    <w:pStyle w:val="Tabellentext"/>
                  </w:pPr>
                  <w:r>
                    <w:t>Beobachtete Anzahl an Patientinnen und Patienten mit allgemeinen Komplikationen bei Hüftendoprothesen-Wechsel bzw. -Komponentenwechsel</w:t>
                  </w:r>
                </w:p>
              </w:tc>
            </w:tr>
            <w:tr w:rsidR="00CA3AE5" w:rsidRPr="00743DF3" w14:paraId="08ECD5A4" w14:textId="77777777" w:rsidTr="00D34D7F">
              <w:tc>
                <w:tcPr>
                  <w:tcW w:w="2125" w:type="dxa"/>
                  <w:tcBorders>
                    <w:top w:val="single" w:sz="4" w:space="0" w:color="BFBFBF" w:themeColor="background1" w:themeShade="BF"/>
                  </w:tcBorders>
                  <w:vAlign w:val="center"/>
                </w:tcPr>
                <w:p w14:paraId="7B405064"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6D58F646" w14:textId="77777777" w:rsidR="00727F84" w:rsidRPr="00164913" w:rsidRDefault="00727F84" w:rsidP="00164913">
                  <w:pPr>
                    <w:pStyle w:val="Tabellentext"/>
                  </w:pPr>
                  <w:r>
                    <w:t>Anzahl</w:t>
                  </w:r>
                </w:p>
              </w:tc>
            </w:tr>
            <w:tr w:rsidR="00CA3AE5" w:rsidRPr="00743DF3" w14:paraId="13576F70" w14:textId="77777777" w:rsidTr="00D34D7F">
              <w:tc>
                <w:tcPr>
                  <w:tcW w:w="2125" w:type="dxa"/>
                  <w:vAlign w:val="center"/>
                </w:tcPr>
                <w:p w14:paraId="00CCB1F3" w14:textId="77777777" w:rsidR="00727F84" w:rsidRPr="00164913" w:rsidRDefault="00727F84" w:rsidP="00164913">
                  <w:pPr>
                    <w:pStyle w:val="Tabellentext"/>
                  </w:pPr>
                  <w:r w:rsidRPr="00164913">
                    <w:t>Teildatensatz</w:t>
                  </w:r>
                  <w:r w:rsidRPr="00164913">
                    <w:t>bezug</w:t>
                  </w:r>
                </w:p>
              </w:tc>
              <w:tc>
                <w:tcPr>
                  <w:tcW w:w="3755" w:type="dxa"/>
                  <w:vAlign w:val="center"/>
                </w:tcPr>
                <w:p w14:paraId="47D361B0" w14:textId="77777777" w:rsidR="00727F84" w:rsidRPr="00164913" w:rsidRDefault="00727F84" w:rsidP="00164913">
                  <w:pPr>
                    <w:pStyle w:val="Tabellentext"/>
                  </w:pPr>
                  <w:r>
                    <w:t>HEP:B</w:t>
                  </w:r>
                </w:p>
              </w:tc>
            </w:tr>
            <w:tr w:rsidR="00CA3AE5" w:rsidRPr="00743DF3" w14:paraId="6A919AE3" w14:textId="77777777" w:rsidTr="00D34D7F">
              <w:tc>
                <w:tcPr>
                  <w:tcW w:w="2125" w:type="dxa"/>
                  <w:vAlign w:val="center"/>
                </w:tcPr>
                <w:p w14:paraId="1C5ADA1B" w14:textId="77777777" w:rsidR="00727F84" w:rsidRPr="00164913" w:rsidRDefault="00727F84" w:rsidP="00164913">
                  <w:pPr>
                    <w:pStyle w:val="Tabellentext"/>
                  </w:pPr>
                  <w:r w:rsidRPr="00164913">
                    <w:t>Zähler</w:t>
                  </w:r>
                </w:p>
              </w:tc>
              <w:tc>
                <w:tcPr>
                  <w:tcW w:w="3755" w:type="dxa"/>
                </w:tcPr>
                <w:p w14:paraId="646DFD0C" w14:textId="77777777" w:rsidR="00727F84" w:rsidRPr="00164913" w:rsidRDefault="00727F84" w:rsidP="00164913">
                  <w:pPr>
                    <w:pStyle w:val="Tabellentext"/>
                  </w:pPr>
                  <w:r>
                    <w:t xml:space="preserve">PNEUMONIE %==% 1 | </w:t>
                  </w:r>
                  <w:r>
                    <w:br/>
                    <w:t xml:space="preserve">KARDVASKKOMP %==% 1 | </w:t>
                  </w:r>
                  <w:r>
                    <w:br/>
                    <w:t xml:space="preserve">THROMBOSEN %==% 1 | </w:t>
                  </w:r>
                  <w:r>
                    <w:br/>
                    <w:t xml:space="preserve">LUNGEMBOLIE %==% 1 | </w:t>
                  </w:r>
                  <w:r>
                    <w:br/>
                    <w:t xml:space="preserve">HARNWEGSINF %==% 1 | </w:t>
                  </w:r>
                  <w:r>
                    <w:br/>
                    <w:t xml:space="preserve">APOPLEX %==% 1 | </w:t>
                  </w:r>
                  <w:r>
                    <w:br/>
                    <w:t xml:space="preserve">GASTROBLUTUNG %==% 1 | </w:t>
                  </w:r>
                  <w:r>
                    <w:br/>
                    <w:t xml:space="preserve">NIERENINSUFFIZIENZJL %==% 1 | </w:t>
                  </w:r>
                  <w:r>
                    <w:br/>
                    <w:t xml:space="preserve">(DELIRSYMPT %==% 1 &amp; </w:t>
                  </w:r>
                  <w:r>
                    <w:br/>
                    <w:t>DEMENZJN %!=% 1)</w:t>
                  </w:r>
                </w:p>
              </w:tc>
            </w:tr>
            <w:tr w:rsidR="00CA3AE5" w:rsidRPr="00743DF3" w14:paraId="106EBF4E" w14:textId="77777777" w:rsidTr="00D34D7F">
              <w:tc>
                <w:tcPr>
                  <w:tcW w:w="2125" w:type="dxa"/>
                  <w:vAlign w:val="center"/>
                </w:tcPr>
                <w:p w14:paraId="6EEFD506" w14:textId="77777777" w:rsidR="00727F84" w:rsidRPr="00164913" w:rsidRDefault="00727F84" w:rsidP="00164913">
                  <w:pPr>
                    <w:pStyle w:val="Tabellentext"/>
                  </w:pPr>
                  <w:r w:rsidRPr="00164913">
                    <w:t>Nenner</w:t>
                  </w:r>
                </w:p>
              </w:tc>
              <w:tc>
                <w:tcPr>
                  <w:tcW w:w="3755" w:type="dxa"/>
                </w:tcPr>
                <w:p w14:paraId="01CC29DD" w14:textId="77777777" w:rsidR="00727F84" w:rsidRPr="00164913" w:rsidRDefault="00727F84" w:rsidP="00164913">
                  <w:pPr>
                    <w:pStyle w:val="Tabellentext"/>
                  </w:pPr>
                  <w:r>
                    <w:t xml:space="preserve">alter %&gt;=% 18 &amp; </w:t>
                  </w:r>
                  <w:r>
                    <w:br/>
                    <w:t xml:space="preserve">fn_IstErsteOP &amp; </w:t>
                  </w:r>
                  <w:r>
                    <w:br/>
                  </w:r>
                  <w:r>
                    <w:lastRenderedPageBreak/>
                    <w:t xml:space="preserve">VERSORGPOLY %!=% 1 &amp; </w:t>
                  </w:r>
                  <w:r>
                    <w:br/>
                  </w:r>
                  <w:r>
                    <w:t xml:space="preserve">INITIALACETAB %!=% 1 &amp; </w:t>
                  </w:r>
                  <w:r>
                    <w:br/>
                    <w:t>ARTEINGRIFFHUE %in% c(3,4)</w:t>
                  </w:r>
                </w:p>
              </w:tc>
            </w:tr>
            <w:tr w:rsidR="00CA3AE5" w:rsidRPr="00AC590F" w14:paraId="694654D2" w14:textId="77777777" w:rsidTr="00D34D7F">
              <w:tc>
                <w:tcPr>
                  <w:tcW w:w="2125" w:type="dxa"/>
                  <w:vAlign w:val="center"/>
                </w:tcPr>
                <w:p w14:paraId="03ADD9C6" w14:textId="77777777" w:rsidR="00727F84" w:rsidRPr="00164913" w:rsidRDefault="00727F84" w:rsidP="00164913">
                  <w:pPr>
                    <w:pStyle w:val="Tabellentext"/>
                  </w:pPr>
                  <w:r w:rsidRPr="00164913">
                    <w:lastRenderedPageBreak/>
                    <w:t>Darstellung</w:t>
                  </w:r>
                </w:p>
              </w:tc>
              <w:tc>
                <w:tcPr>
                  <w:tcW w:w="3755" w:type="dxa"/>
                  <w:vAlign w:val="center"/>
                </w:tcPr>
                <w:p w14:paraId="3F884185" w14:textId="77777777" w:rsidR="00727F84" w:rsidRPr="00164913" w:rsidRDefault="00727F84" w:rsidP="00164913">
                  <w:pPr>
                    <w:pStyle w:val="Tabellentext"/>
                  </w:pPr>
                  <w:r>
                    <w:t>-</w:t>
                  </w:r>
                </w:p>
              </w:tc>
            </w:tr>
            <w:tr w:rsidR="00CA3AE5" w:rsidRPr="00AC590F" w14:paraId="5490292D" w14:textId="77777777" w:rsidTr="00D34D7F">
              <w:tc>
                <w:tcPr>
                  <w:tcW w:w="2125" w:type="dxa"/>
                  <w:tcBorders>
                    <w:bottom w:val="single" w:sz="4" w:space="0" w:color="BFBFBF" w:themeColor="background1" w:themeShade="BF"/>
                  </w:tcBorders>
                  <w:vAlign w:val="center"/>
                </w:tcPr>
                <w:p w14:paraId="4A30DD65"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4FAA551D" w14:textId="77777777" w:rsidR="00727F84" w:rsidRPr="00164913" w:rsidRDefault="00727F84" w:rsidP="00164913">
                  <w:pPr>
                    <w:pStyle w:val="Tabellentext"/>
                  </w:pPr>
                  <w:r>
                    <w:t>-</w:t>
                  </w:r>
                </w:p>
              </w:tc>
            </w:tr>
          </w:tbl>
          <w:p w14:paraId="398895EA"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FA8C0A7"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3FFC77B"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C7672A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6949073" w14:textId="77777777" w:rsidR="00727F84" w:rsidRPr="003C6CA0" w:rsidRDefault="00727F84" w:rsidP="003C6CA0">
                  <w:pPr>
                    <w:pStyle w:val="Tabellenkopf"/>
                  </w:pPr>
                  <w:r>
                    <w:t>E (expected)</w:t>
                  </w:r>
                </w:p>
              </w:tc>
            </w:tr>
            <w:tr w:rsidR="00CA3AE5" w:rsidRPr="00743DF3" w14:paraId="3AF92B0B" w14:textId="77777777" w:rsidTr="00D34D7F">
              <w:tc>
                <w:tcPr>
                  <w:tcW w:w="2125" w:type="dxa"/>
                  <w:tcBorders>
                    <w:top w:val="single" w:sz="4" w:space="0" w:color="BFBFBF" w:themeColor="background1" w:themeShade="BF"/>
                  </w:tcBorders>
                  <w:vAlign w:val="center"/>
                </w:tcPr>
                <w:p w14:paraId="77195991"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228DF4E8" w14:textId="77777777" w:rsidR="00727F84" w:rsidRPr="00164913" w:rsidRDefault="00727F84" w:rsidP="00164913">
                  <w:pPr>
                    <w:pStyle w:val="Tabellentext"/>
                  </w:pPr>
                  <w:r>
                    <w:t>Kalkulatorische Kennzahl</w:t>
                  </w:r>
                </w:p>
              </w:tc>
            </w:tr>
            <w:tr w:rsidR="00CA3AE5" w:rsidRPr="00743DF3" w14:paraId="34703FC1" w14:textId="77777777" w:rsidTr="00D34D7F">
              <w:tc>
                <w:tcPr>
                  <w:tcW w:w="2125" w:type="dxa"/>
                  <w:vAlign w:val="center"/>
                </w:tcPr>
                <w:p w14:paraId="03F518C5" w14:textId="77777777" w:rsidR="00727F84" w:rsidRPr="00164913" w:rsidRDefault="00727F84" w:rsidP="00164913">
                  <w:pPr>
                    <w:pStyle w:val="Tabellentext"/>
                  </w:pPr>
                  <w:r w:rsidRPr="00164913">
                    <w:t>ID</w:t>
                  </w:r>
                </w:p>
              </w:tc>
              <w:tc>
                <w:tcPr>
                  <w:tcW w:w="3755" w:type="dxa"/>
                  <w:vAlign w:val="center"/>
                </w:tcPr>
                <w:p w14:paraId="6CC3F3E3" w14:textId="77777777" w:rsidR="00727F84" w:rsidRPr="00164913" w:rsidRDefault="00727F84" w:rsidP="00164913">
                  <w:pPr>
                    <w:pStyle w:val="Tabellentext"/>
                  </w:pPr>
                  <w:r>
                    <w:t>E_54017</w:t>
                  </w:r>
                </w:p>
              </w:tc>
            </w:tr>
            <w:tr w:rsidR="00CA3AE5" w:rsidRPr="00743DF3" w14:paraId="6D077DB3" w14:textId="77777777" w:rsidTr="00D34D7F">
              <w:tc>
                <w:tcPr>
                  <w:tcW w:w="2125" w:type="dxa"/>
                  <w:vAlign w:val="center"/>
                </w:tcPr>
                <w:p w14:paraId="514AA55B" w14:textId="77777777" w:rsidR="00727F84" w:rsidRPr="00164913" w:rsidRDefault="00727F84" w:rsidP="00164913">
                  <w:pPr>
                    <w:pStyle w:val="Tabellentext"/>
                  </w:pPr>
                  <w:r w:rsidRPr="00164913">
                    <w:t>Bezug zu QS-Ergebnissen</w:t>
                  </w:r>
                </w:p>
              </w:tc>
              <w:tc>
                <w:tcPr>
                  <w:tcW w:w="3755" w:type="dxa"/>
                  <w:vAlign w:val="center"/>
                </w:tcPr>
                <w:p w14:paraId="37B67085" w14:textId="77777777" w:rsidR="00727F84" w:rsidRPr="00164913" w:rsidRDefault="00727F84" w:rsidP="00164913">
                  <w:pPr>
                    <w:pStyle w:val="Tabellentext"/>
                  </w:pPr>
                  <w:r>
                    <w:t>54017</w:t>
                  </w:r>
                </w:p>
              </w:tc>
            </w:tr>
            <w:tr w:rsidR="00CA3AE5" w:rsidRPr="00743DF3" w14:paraId="2A390363" w14:textId="77777777" w:rsidTr="00D34D7F">
              <w:tc>
                <w:tcPr>
                  <w:tcW w:w="2125" w:type="dxa"/>
                  <w:tcBorders>
                    <w:bottom w:val="single" w:sz="4" w:space="0" w:color="BFBFBF" w:themeColor="background1" w:themeShade="BF"/>
                  </w:tcBorders>
                  <w:vAlign w:val="center"/>
                </w:tcPr>
                <w:p w14:paraId="536E1EA2" w14:textId="77777777" w:rsidR="00727F84" w:rsidRPr="00164913" w:rsidRDefault="00727F84" w:rsidP="00164913">
                  <w:pPr>
                    <w:pStyle w:val="Tabellentext"/>
                  </w:pPr>
                  <w:r w:rsidRPr="00164913">
                    <w:t>Sortierung</w:t>
                  </w:r>
                </w:p>
              </w:tc>
              <w:tc>
                <w:tcPr>
                  <w:tcW w:w="3755" w:type="dxa"/>
                  <w:vAlign w:val="center"/>
                </w:tcPr>
                <w:p w14:paraId="429A0830" w14:textId="77777777" w:rsidR="00727F84" w:rsidRPr="00164913" w:rsidRDefault="00727F84" w:rsidP="00164913">
                  <w:pPr>
                    <w:pStyle w:val="Tabellentext"/>
                  </w:pPr>
                  <w:r>
                    <w:t>-</w:t>
                  </w:r>
                </w:p>
              </w:tc>
            </w:tr>
            <w:tr w:rsidR="00CA3AE5" w:rsidRPr="00743DF3" w14:paraId="43F5CF95" w14:textId="77777777" w:rsidTr="00D34D7F">
              <w:tc>
                <w:tcPr>
                  <w:tcW w:w="2125" w:type="dxa"/>
                  <w:tcBorders>
                    <w:top w:val="single" w:sz="4" w:space="0" w:color="BFBFBF" w:themeColor="background1" w:themeShade="BF"/>
                  </w:tcBorders>
                  <w:vAlign w:val="center"/>
                </w:tcPr>
                <w:p w14:paraId="6843C0A8" w14:textId="77777777" w:rsidR="00727F84" w:rsidRPr="00164913" w:rsidRDefault="00727F84" w:rsidP="00164913">
                  <w:pPr>
                    <w:pStyle w:val="Tabellentext"/>
                  </w:pPr>
                  <w:r w:rsidRPr="00164913">
                    <w:t>Rechenregel</w:t>
                  </w:r>
                </w:p>
              </w:tc>
              <w:tc>
                <w:tcPr>
                  <w:tcW w:w="3755" w:type="dxa"/>
                  <w:vAlign w:val="center"/>
                </w:tcPr>
                <w:p w14:paraId="0A42E91E" w14:textId="77777777" w:rsidR="00727F84" w:rsidRPr="00164913" w:rsidRDefault="00727F84" w:rsidP="00164913">
                  <w:pPr>
                    <w:pStyle w:val="Tabellentext"/>
                  </w:pPr>
                  <w:r>
                    <w:t>Erwartete Anzahl an Patientinnen und Patienten mit allgemeinen Komplikationen bei Hüftendoprothesen-Wechsel bzw. - Komponentenwechsel, risikoadjustiert nach logistischem HEP-Score für den Indikator mit der ID 54017</w:t>
                  </w:r>
                </w:p>
              </w:tc>
            </w:tr>
            <w:tr w:rsidR="00CA3AE5" w:rsidRPr="00743DF3" w14:paraId="675CDB63" w14:textId="77777777" w:rsidTr="00D34D7F">
              <w:tc>
                <w:tcPr>
                  <w:tcW w:w="2125" w:type="dxa"/>
                  <w:tcBorders>
                    <w:top w:val="single" w:sz="4" w:space="0" w:color="BFBFBF" w:themeColor="background1" w:themeShade="BF"/>
                  </w:tcBorders>
                  <w:vAlign w:val="center"/>
                </w:tcPr>
                <w:p w14:paraId="48295CFF"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75E1829E" w14:textId="77777777" w:rsidR="00727F84" w:rsidRPr="00164913" w:rsidRDefault="00727F84" w:rsidP="00164913">
                  <w:pPr>
                    <w:pStyle w:val="Tabellentext"/>
                  </w:pPr>
                  <w:r>
                    <w:t>Summe</w:t>
                  </w:r>
                </w:p>
              </w:tc>
            </w:tr>
            <w:tr w:rsidR="00CA3AE5" w:rsidRPr="00743DF3" w14:paraId="724500B4" w14:textId="77777777" w:rsidTr="00D34D7F">
              <w:tc>
                <w:tcPr>
                  <w:tcW w:w="2125" w:type="dxa"/>
                  <w:vAlign w:val="center"/>
                </w:tcPr>
                <w:p w14:paraId="705945B2" w14:textId="77777777" w:rsidR="00727F84" w:rsidRPr="00164913" w:rsidRDefault="00727F84" w:rsidP="00164913">
                  <w:pPr>
                    <w:pStyle w:val="Tabellentext"/>
                  </w:pPr>
                  <w:r w:rsidRPr="00164913">
                    <w:t>Teildatensatz</w:t>
                  </w:r>
                  <w:r w:rsidRPr="00164913">
                    <w:t>bezug</w:t>
                  </w:r>
                </w:p>
              </w:tc>
              <w:tc>
                <w:tcPr>
                  <w:tcW w:w="3755" w:type="dxa"/>
                  <w:vAlign w:val="center"/>
                </w:tcPr>
                <w:p w14:paraId="2BD3AA9D" w14:textId="77777777" w:rsidR="00727F84" w:rsidRPr="00164913" w:rsidRDefault="00727F84" w:rsidP="00164913">
                  <w:pPr>
                    <w:pStyle w:val="Tabellentext"/>
                  </w:pPr>
                  <w:r>
                    <w:t>HEP:B</w:t>
                  </w:r>
                </w:p>
              </w:tc>
            </w:tr>
            <w:tr w:rsidR="00CA3AE5" w:rsidRPr="00743DF3" w14:paraId="737CCD41" w14:textId="77777777" w:rsidTr="00D34D7F">
              <w:tc>
                <w:tcPr>
                  <w:tcW w:w="2125" w:type="dxa"/>
                  <w:vAlign w:val="center"/>
                </w:tcPr>
                <w:p w14:paraId="5C38F805" w14:textId="77777777" w:rsidR="00727F84" w:rsidRPr="00164913" w:rsidRDefault="00727F84" w:rsidP="00164913">
                  <w:pPr>
                    <w:pStyle w:val="Tabellentext"/>
                  </w:pPr>
                  <w:r w:rsidRPr="00164913">
                    <w:t>Zähler</w:t>
                  </w:r>
                </w:p>
              </w:tc>
              <w:tc>
                <w:tcPr>
                  <w:tcW w:w="3755" w:type="dxa"/>
                </w:tcPr>
                <w:p w14:paraId="108FB0C2" w14:textId="77777777" w:rsidR="00727F84" w:rsidRPr="00164913" w:rsidRDefault="00727F84" w:rsidP="00164913">
                  <w:pPr>
                    <w:pStyle w:val="Tabellentext"/>
                  </w:pPr>
                  <w:r>
                    <w:t>fn_HEPScore_54017</w:t>
                  </w:r>
                </w:p>
              </w:tc>
            </w:tr>
            <w:tr w:rsidR="00CA3AE5" w:rsidRPr="00743DF3" w14:paraId="6F97B84B" w14:textId="77777777" w:rsidTr="00D34D7F">
              <w:tc>
                <w:tcPr>
                  <w:tcW w:w="2125" w:type="dxa"/>
                  <w:vAlign w:val="center"/>
                </w:tcPr>
                <w:p w14:paraId="15DB1B18" w14:textId="77777777" w:rsidR="00727F84" w:rsidRPr="00164913" w:rsidRDefault="00727F84" w:rsidP="00164913">
                  <w:pPr>
                    <w:pStyle w:val="Tabellentext"/>
                  </w:pPr>
                  <w:r w:rsidRPr="00164913">
                    <w:t>Nenner</w:t>
                  </w:r>
                </w:p>
              </w:tc>
              <w:tc>
                <w:tcPr>
                  <w:tcW w:w="3755" w:type="dxa"/>
                </w:tcPr>
                <w:p w14:paraId="11AB3187" w14:textId="77777777" w:rsidR="00727F84" w:rsidRPr="00164913" w:rsidRDefault="00727F84" w:rsidP="00164913">
                  <w:pPr>
                    <w:pStyle w:val="Tabellentext"/>
                  </w:pPr>
                  <w:r>
                    <w:t xml:space="preserve">alter %&gt;=% 18 &amp; </w:t>
                  </w:r>
                  <w:r>
                    <w:br/>
                    <w:t xml:space="preserve">fn_IstErsteOP &amp; </w:t>
                  </w:r>
                  <w:r>
                    <w:br/>
                    <w:t xml:space="preserve">VERSORGPOLY %!=% 1 &amp; </w:t>
                  </w:r>
                  <w:r>
                    <w:br/>
                    <w:t xml:space="preserve">INITIALACETAB %!=% 1 &amp; </w:t>
                  </w:r>
                  <w:r>
                    <w:br/>
                    <w:t>ARTEINGRIFFHUE %in% c(3,4)</w:t>
                  </w:r>
                </w:p>
              </w:tc>
            </w:tr>
            <w:tr w:rsidR="00CA3AE5" w:rsidRPr="00AC590F" w14:paraId="4B743459" w14:textId="77777777" w:rsidTr="00D34D7F">
              <w:tc>
                <w:tcPr>
                  <w:tcW w:w="2125" w:type="dxa"/>
                  <w:vAlign w:val="center"/>
                </w:tcPr>
                <w:p w14:paraId="2A86148D" w14:textId="77777777" w:rsidR="00727F84" w:rsidRPr="00164913" w:rsidRDefault="00727F84" w:rsidP="00164913">
                  <w:pPr>
                    <w:pStyle w:val="Tabellentext"/>
                  </w:pPr>
                  <w:r w:rsidRPr="00164913">
                    <w:t>Darstellung</w:t>
                  </w:r>
                </w:p>
              </w:tc>
              <w:tc>
                <w:tcPr>
                  <w:tcW w:w="3755" w:type="dxa"/>
                  <w:vAlign w:val="center"/>
                </w:tcPr>
                <w:p w14:paraId="74CF3013" w14:textId="77777777" w:rsidR="00727F84" w:rsidRPr="00164913" w:rsidRDefault="00727F84" w:rsidP="00164913">
                  <w:pPr>
                    <w:pStyle w:val="Tabellentext"/>
                  </w:pPr>
                  <w:r>
                    <w:t>-</w:t>
                  </w:r>
                </w:p>
              </w:tc>
            </w:tr>
            <w:tr w:rsidR="00CA3AE5" w:rsidRPr="00AC590F" w14:paraId="78CACCBD" w14:textId="77777777" w:rsidTr="00D34D7F">
              <w:tc>
                <w:tcPr>
                  <w:tcW w:w="2125" w:type="dxa"/>
                  <w:tcBorders>
                    <w:bottom w:val="single" w:sz="4" w:space="0" w:color="BFBFBF" w:themeColor="background1" w:themeShade="BF"/>
                  </w:tcBorders>
                  <w:vAlign w:val="center"/>
                </w:tcPr>
                <w:p w14:paraId="44092674"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2E150E1A" w14:textId="77777777" w:rsidR="00727F84" w:rsidRPr="00164913" w:rsidRDefault="00727F84" w:rsidP="00164913">
                  <w:pPr>
                    <w:pStyle w:val="Tabellentext"/>
                  </w:pPr>
                  <w:r>
                    <w:t>-</w:t>
                  </w:r>
                </w:p>
              </w:tc>
            </w:tr>
          </w:tbl>
          <w:p w14:paraId="171D71F0"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8D93A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F3B6E9" w14:textId="77777777" w:rsidR="00727F84" w:rsidRPr="003C6CA0" w:rsidRDefault="00727F84" w:rsidP="003C6CA0">
            <w:pPr>
              <w:pStyle w:val="Tabellenkopf"/>
            </w:pPr>
            <w:r w:rsidRPr="003C6CA0">
              <w:t>Verwendete Funktionen</w:t>
            </w:r>
          </w:p>
        </w:tc>
        <w:tc>
          <w:tcPr>
            <w:tcW w:w="5716" w:type="dxa"/>
          </w:tcPr>
          <w:p w14:paraId="0BBCE63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fn_HEPScore_54017</w:t>
            </w:r>
            <w:r>
              <w:br/>
              <w:t>fn_IstErsteOP</w:t>
            </w:r>
            <w:r>
              <w:br/>
            </w:r>
            <w:r>
              <w:t>fn_Poopvwdauer_LfdNrEingriff</w:t>
            </w:r>
          </w:p>
        </w:tc>
      </w:tr>
      <w:tr w:rsidR="00CA3AE5" w14:paraId="2D932A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9C9AC4" w14:textId="77777777" w:rsidR="00727F84" w:rsidRPr="003C6CA0" w:rsidRDefault="00727F84" w:rsidP="003C6CA0">
            <w:pPr>
              <w:pStyle w:val="Tabellenkopf"/>
            </w:pPr>
            <w:r w:rsidRPr="003C6CA0">
              <w:t>Verwendete Listen</w:t>
            </w:r>
          </w:p>
        </w:tc>
        <w:tc>
          <w:tcPr>
            <w:tcW w:w="5716" w:type="dxa"/>
          </w:tcPr>
          <w:p w14:paraId="42EA322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t>ICD_HGV_KEP_Alkoholabusus</w:t>
            </w:r>
            <w:r>
              <w:br/>
              <w:t>ICD_HGV_KEP_Andere_Herzerkrankungen</w:t>
            </w:r>
            <w:r>
              <w:br/>
              <w:t>ICD_HGV_KEP_boesartige_solide_Tumorerkrankungen</w:t>
            </w:r>
            <w:r>
              <w:br/>
              <w:t>ICD_HGV_KEP_Depressionen</w:t>
            </w:r>
            <w:r>
              <w:br/>
              <w:t>ICD_HGV_KEP_Entzuendliche_Gerinnungsstoerungen</w:t>
            </w:r>
            <w:r>
              <w:br/>
              <w:t>ICD_HGV_KEP_Gewichtsverlust</w:t>
            </w:r>
            <w:r>
              <w:br/>
              <w:t>ICD_HGV_KEP_Herzinsuffizienz</w:t>
            </w:r>
            <w:r>
              <w:br/>
              <w:t>ICD_HGV_KEP_Herzklappenerkrankungen</w:t>
            </w:r>
            <w:r>
              <w:br/>
              <w:t>ICD_HGV_KEP_Intrakranielle_Blutungen</w:t>
            </w:r>
            <w:r>
              <w:br/>
              <w:t>ICD_HGV_KEP_Lebererkrankungen</w:t>
            </w:r>
            <w:r>
              <w:br/>
              <w:t>ICD_HGV_KEP_Niereninsuffizienz</w:t>
            </w:r>
            <w:r>
              <w:br/>
              <w:t>ICD_HGV_KEP_Paralysen</w:t>
            </w:r>
            <w:r>
              <w:br/>
            </w:r>
            <w:r>
              <w:lastRenderedPageBreak/>
              <w:t>ICD_HGV_KEP_Pulmonare_Herzkrankheit_Krankheiten_Lungenkreislauf</w:t>
            </w:r>
          </w:p>
        </w:tc>
      </w:tr>
      <w:tr w:rsidR="00CA3AE5" w14:paraId="63FB6C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D382DE" w14:textId="77777777" w:rsidR="00727F84" w:rsidRPr="003C6CA0" w:rsidRDefault="00727F84" w:rsidP="003C6CA0">
            <w:pPr>
              <w:pStyle w:val="Tabellenkopf"/>
            </w:pPr>
            <w:r w:rsidRPr="003C6CA0">
              <w:lastRenderedPageBreak/>
              <w:t>Darstellung</w:t>
            </w:r>
          </w:p>
        </w:tc>
        <w:tc>
          <w:tcPr>
            <w:tcW w:w="5716" w:type="dxa"/>
          </w:tcPr>
          <w:p w14:paraId="2A5041D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259C2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707C0B" w14:textId="77777777" w:rsidR="00727F84" w:rsidRPr="003C6CA0" w:rsidRDefault="00727F84" w:rsidP="003C6CA0">
            <w:pPr>
              <w:pStyle w:val="Tabellenkopf"/>
            </w:pPr>
            <w:r w:rsidRPr="003C6CA0">
              <w:t>Grafik</w:t>
            </w:r>
          </w:p>
        </w:tc>
        <w:tc>
          <w:tcPr>
            <w:tcW w:w="5716" w:type="dxa"/>
          </w:tcPr>
          <w:p w14:paraId="5953791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77D20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90ED3A" w14:textId="77777777" w:rsidR="00727F84" w:rsidRPr="003C6CA0" w:rsidRDefault="00727F84" w:rsidP="003C6CA0">
            <w:pPr>
              <w:pStyle w:val="Tabellenkopf"/>
            </w:pPr>
            <w:r w:rsidRPr="003C6CA0">
              <w:t>Vergleichbarkeit mit Vorjahresergebnissen</w:t>
            </w:r>
          </w:p>
        </w:tc>
        <w:tc>
          <w:tcPr>
            <w:tcW w:w="5716" w:type="dxa"/>
          </w:tcPr>
          <w:p w14:paraId="6AE9D42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1D662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45855A" w14:textId="77777777" w:rsidR="00727F84" w:rsidRPr="003C6CA0" w:rsidRDefault="00727F84" w:rsidP="003C6CA0">
            <w:pPr>
              <w:pStyle w:val="Tabellenkopf"/>
            </w:pPr>
            <w:r w:rsidRPr="003C6CA0">
              <w:t>Erläuterung der Vergleichbarkeit zum Vorjahr</w:t>
            </w:r>
          </w:p>
        </w:tc>
        <w:tc>
          <w:tcPr>
            <w:tcW w:w="5716" w:type="dxa"/>
          </w:tcPr>
          <w:p w14:paraId="3419837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2023-2024 neu berechnet.</w:t>
            </w:r>
          </w:p>
        </w:tc>
      </w:tr>
      <w:tr w:rsidR="00D71371" w14:paraId="15198C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934708"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3518D7B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Die in den prospektiven Rechenregeln zum EJ 2025 angekündigte Einführung der Risikoadjustierung fand bereits zum Auswertungsjahr 2024 statt.</w:t>
            </w:r>
          </w:p>
        </w:tc>
      </w:tr>
    </w:tbl>
    <w:p w14:paraId="101EF4D8" w14:textId="77777777" w:rsidR="00727F84" w:rsidRDefault="00727F84" w:rsidP="00AA7E2B">
      <w:pPr>
        <w:pStyle w:val="Tabellentext"/>
        <w:spacing w:before="0" w:after="0" w:line="20" w:lineRule="exact"/>
        <w:ind w:left="0" w:right="0"/>
      </w:pPr>
    </w:p>
    <w:p w14:paraId="0EA3AA55" w14:textId="77777777" w:rsidR="000D5E2A" w:rsidRDefault="000D5E2A">
      <w:pPr>
        <w:sectPr w:rsidR="000D5E2A" w:rsidSect="00AD6E6F">
          <w:headerReference w:type="default" r:id="rId49"/>
          <w:footerReference w:type="default" r:id="rId50"/>
          <w:pgSz w:w="11906" w:h="16838"/>
          <w:pgMar w:top="1418" w:right="1134" w:bottom="1418" w:left="1701" w:header="454" w:footer="737" w:gutter="0"/>
          <w:cols w:space="708"/>
          <w:docGrid w:linePitch="360"/>
        </w:sectPr>
      </w:pPr>
    </w:p>
    <w:p w14:paraId="37CA4AA2" w14:textId="77777777" w:rsidR="00727F84" w:rsidRPr="00517F8F" w:rsidRDefault="00727F84" w:rsidP="007F3806">
      <w:pPr>
        <w:pStyle w:val="Absatzberschriftebene3nurinNavigation"/>
        <w:rPr>
          <w:rFonts w:ascii="Barlow Medium" w:hAnsi="Barlow Medium"/>
          <w:sz w:val="21"/>
          <w:szCs w:val="21"/>
        </w:rPr>
      </w:pPr>
      <w:bookmarkStart w:id="32" w:name="_Toc230254718"/>
      <w:r w:rsidRPr="0007370F">
        <w:rPr>
          <w:sz w:val="21"/>
          <w:szCs w:val="21"/>
        </w:rPr>
        <w:lastRenderedPageBreak/>
        <w:t>Risikofaktoren</w:t>
      </w:r>
      <w:bookmarkEnd w:id="3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4C649E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69DF4D4" w14:textId="77777777" w:rsidR="00727F84" w:rsidRPr="00687D5B" w:rsidRDefault="00727F84" w:rsidP="000804A4">
            <w:pPr>
              <w:pStyle w:val="Tabellenkopf"/>
            </w:pPr>
            <w:r>
              <w:t>Transformation:</w:t>
            </w:r>
            <w:r w:rsidRPr="009D53F5">
              <w:t xml:space="preserve"> </w:t>
            </w:r>
            <w:r>
              <w:t>Logit</w:t>
            </w:r>
          </w:p>
        </w:tc>
      </w:tr>
      <w:tr w:rsidR="009D53F5" w:rsidRPr="009E2B0C" w14:paraId="6B1A9B8B"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0DD113" w14:textId="77777777" w:rsidR="00727F84" w:rsidRPr="00687D5B" w:rsidRDefault="00727F84" w:rsidP="000804A4">
            <w:pPr>
              <w:pStyle w:val="Tabellenkopf"/>
            </w:pPr>
            <w:r>
              <w:t>Referenzwahrscheinlichkeit:</w:t>
            </w:r>
            <w:r w:rsidRPr="009D53F5">
              <w:t xml:space="preserve"> </w:t>
            </w:r>
            <w:r>
              <w:t>0,103 % (Odds: 0,001)</w:t>
            </w:r>
          </w:p>
        </w:tc>
      </w:tr>
      <w:tr w:rsidR="00BA23B7" w:rsidRPr="009E2B0C" w14:paraId="536A737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6CE14EF"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5B061553"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36CFEC7"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5776C1CD"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01F5C771"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4CF0F817"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0F425F7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DD2075" w14:textId="77777777" w:rsidR="00727F84" w:rsidRPr="00517F8F" w:rsidRDefault="00727F84" w:rsidP="00C25810">
            <w:pPr>
              <w:pStyle w:val="Tabellentext"/>
            </w:pPr>
            <w:r>
              <w:t>Konstante</w:t>
            </w:r>
          </w:p>
        </w:tc>
        <w:tc>
          <w:tcPr>
            <w:tcW w:w="1091" w:type="pct"/>
          </w:tcPr>
          <w:p w14:paraId="7F32FC1F" w14:textId="77777777" w:rsidR="00727F84" w:rsidRPr="00517F8F" w:rsidRDefault="00727F84" w:rsidP="009E6F3B">
            <w:pPr>
              <w:pStyle w:val="Tabellentext"/>
              <w:jc w:val="right"/>
            </w:pPr>
            <w:r>
              <w:t>-6,877642297215670</w:t>
            </w:r>
          </w:p>
        </w:tc>
        <w:tc>
          <w:tcPr>
            <w:tcW w:w="469" w:type="pct"/>
          </w:tcPr>
          <w:p w14:paraId="61FF265F" w14:textId="77777777" w:rsidR="00727F84" w:rsidRPr="00517F8F" w:rsidRDefault="00727F84" w:rsidP="004D14B9">
            <w:pPr>
              <w:pStyle w:val="Tabellentext"/>
              <w:ind w:left="0"/>
              <w:jc w:val="right"/>
            </w:pPr>
            <w:r>
              <w:t>0,193891</w:t>
            </w:r>
          </w:p>
        </w:tc>
        <w:tc>
          <w:tcPr>
            <w:tcW w:w="545" w:type="pct"/>
          </w:tcPr>
          <w:p w14:paraId="1470071F" w14:textId="77777777" w:rsidR="00727F84" w:rsidRPr="00517F8F" w:rsidRDefault="00727F84" w:rsidP="009E6F3B">
            <w:pPr>
              <w:pStyle w:val="Tabellentext"/>
              <w:jc w:val="right"/>
            </w:pPr>
            <w:r>
              <w:t>-35,472</w:t>
            </w:r>
          </w:p>
        </w:tc>
        <w:tc>
          <w:tcPr>
            <w:tcW w:w="469" w:type="pct"/>
          </w:tcPr>
          <w:p w14:paraId="28CDE65D" w14:textId="77777777" w:rsidR="00727F84" w:rsidRPr="00517F8F" w:rsidRDefault="00727F84" w:rsidP="004D14B9">
            <w:pPr>
              <w:pStyle w:val="Tabellentext"/>
              <w:ind w:left="6"/>
              <w:jc w:val="right"/>
            </w:pPr>
            <w:r>
              <w:t>-</w:t>
            </w:r>
          </w:p>
        </w:tc>
        <w:tc>
          <w:tcPr>
            <w:tcW w:w="1017" w:type="pct"/>
          </w:tcPr>
          <w:p w14:paraId="7E0B36CD" w14:textId="77777777" w:rsidR="00727F84" w:rsidRPr="00517F8F" w:rsidRDefault="00727F84" w:rsidP="005521DD">
            <w:pPr>
              <w:pStyle w:val="Tabellentext"/>
              <w:ind w:left="-6"/>
              <w:jc w:val="right"/>
            </w:pPr>
            <w:r>
              <w:t>-</w:t>
            </w:r>
          </w:p>
        </w:tc>
      </w:tr>
      <w:tr w:rsidR="00BA23B7" w:rsidRPr="00743DF3" w14:paraId="6606DB8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0544D65" w14:textId="77777777" w:rsidR="00727F84" w:rsidRPr="00517F8F" w:rsidRDefault="00727F84" w:rsidP="00C25810">
            <w:pPr>
              <w:pStyle w:val="Tabellentext"/>
            </w:pPr>
            <w:r>
              <w:t>Geschlecht - männlich</w:t>
            </w:r>
          </w:p>
        </w:tc>
        <w:tc>
          <w:tcPr>
            <w:tcW w:w="1091" w:type="pct"/>
          </w:tcPr>
          <w:p w14:paraId="3D29B8EA" w14:textId="77777777" w:rsidR="00727F84" w:rsidRPr="00517F8F" w:rsidRDefault="00727F84" w:rsidP="009E6F3B">
            <w:pPr>
              <w:pStyle w:val="Tabellentext"/>
              <w:jc w:val="right"/>
            </w:pPr>
            <w:r>
              <w:t>0,165545123214289</w:t>
            </w:r>
          </w:p>
        </w:tc>
        <w:tc>
          <w:tcPr>
            <w:tcW w:w="469" w:type="pct"/>
          </w:tcPr>
          <w:p w14:paraId="04A7BCB5" w14:textId="77777777" w:rsidR="00727F84" w:rsidRPr="00517F8F" w:rsidRDefault="00727F84" w:rsidP="004D14B9">
            <w:pPr>
              <w:pStyle w:val="Tabellentext"/>
              <w:ind w:left="0"/>
              <w:jc w:val="right"/>
            </w:pPr>
            <w:r>
              <w:t>0,039757</w:t>
            </w:r>
          </w:p>
        </w:tc>
        <w:tc>
          <w:tcPr>
            <w:tcW w:w="545" w:type="pct"/>
          </w:tcPr>
          <w:p w14:paraId="31FF297F" w14:textId="77777777" w:rsidR="00727F84" w:rsidRPr="00517F8F" w:rsidRDefault="00727F84" w:rsidP="009E6F3B">
            <w:pPr>
              <w:pStyle w:val="Tabellentext"/>
              <w:jc w:val="right"/>
            </w:pPr>
            <w:r>
              <w:t>4,164</w:t>
            </w:r>
          </w:p>
        </w:tc>
        <w:tc>
          <w:tcPr>
            <w:tcW w:w="469" w:type="pct"/>
          </w:tcPr>
          <w:p w14:paraId="24E7BA64" w14:textId="77777777" w:rsidR="00727F84" w:rsidRPr="00517F8F" w:rsidRDefault="00727F84" w:rsidP="004D14B9">
            <w:pPr>
              <w:pStyle w:val="Tabellentext"/>
              <w:ind w:left="6"/>
              <w:jc w:val="right"/>
            </w:pPr>
            <w:r>
              <w:t>1,180</w:t>
            </w:r>
          </w:p>
        </w:tc>
        <w:tc>
          <w:tcPr>
            <w:tcW w:w="1017" w:type="pct"/>
          </w:tcPr>
          <w:p w14:paraId="68E64C37" w14:textId="77777777" w:rsidR="00727F84" w:rsidRPr="00517F8F" w:rsidRDefault="00727F84" w:rsidP="005521DD">
            <w:pPr>
              <w:pStyle w:val="Tabellentext"/>
              <w:ind w:left="-6"/>
              <w:jc w:val="right"/>
            </w:pPr>
            <w:r>
              <w:t>1,092 - 1,276</w:t>
            </w:r>
          </w:p>
        </w:tc>
      </w:tr>
      <w:tr w:rsidR="00BA23B7" w:rsidRPr="00743DF3" w14:paraId="304DC72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020CC6B" w14:textId="77777777" w:rsidR="00727F84" w:rsidRPr="00517F8F" w:rsidRDefault="00727F84" w:rsidP="00C25810">
            <w:pPr>
              <w:pStyle w:val="Tabellentext"/>
            </w:pPr>
            <w:r>
              <w:t>Alter</w:t>
            </w:r>
          </w:p>
        </w:tc>
        <w:tc>
          <w:tcPr>
            <w:tcW w:w="1091" w:type="pct"/>
          </w:tcPr>
          <w:p w14:paraId="754F00CE" w14:textId="77777777" w:rsidR="00727F84" w:rsidRPr="00517F8F" w:rsidRDefault="00727F84" w:rsidP="009E6F3B">
            <w:pPr>
              <w:pStyle w:val="Tabellentext"/>
              <w:jc w:val="right"/>
            </w:pPr>
            <w:r>
              <w:t>0,043058296932825</w:t>
            </w:r>
          </w:p>
        </w:tc>
        <w:tc>
          <w:tcPr>
            <w:tcW w:w="469" w:type="pct"/>
          </w:tcPr>
          <w:p w14:paraId="72DEDA2A" w14:textId="77777777" w:rsidR="00727F84" w:rsidRPr="00517F8F" w:rsidRDefault="00727F84" w:rsidP="004D14B9">
            <w:pPr>
              <w:pStyle w:val="Tabellentext"/>
              <w:ind w:left="0"/>
              <w:jc w:val="right"/>
            </w:pPr>
            <w:r>
              <w:t>0,002426</w:t>
            </w:r>
          </w:p>
        </w:tc>
        <w:tc>
          <w:tcPr>
            <w:tcW w:w="545" w:type="pct"/>
          </w:tcPr>
          <w:p w14:paraId="6A647CDC" w14:textId="77777777" w:rsidR="00727F84" w:rsidRPr="00517F8F" w:rsidRDefault="00727F84" w:rsidP="009E6F3B">
            <w:pPr>
              <w:pStyle w:val="Tabellentext"/>
              <w:jc w:val="right"/>
            </w:pPr>
            <w:r>
              <w:t>17,746</w:t>
            </w:r>
          </w:p>
        </w:tc>
        <w:tc>
          <w:tcPr>
            <w:tcW w:w="469" w:type="pct"/>
          </w:tcPr>
          <w:p w14:paraId="2C16EAA6" w14:textId="77777777" w:rsidR="00727F84" w:rsidRPr="00517F8F" w:rsidRDefault="00727F84" w:rsidP="004D14B9">
            <w:pPr>
              <w:pStyle w:val="Tabellentext"/>
              <w:ind w:left="6"/>
              <w:jc w:val="right"/>
            </w:pPr>
            <w:r>
              <w:t>-</w:t>
            </w:r>
          </w:p>
        </w:tc>
        <w:tc>
          <w:tcPr>
            <w:tcW w:w="1017" w:type="pct"/>
          </w:tcPr>
          <w:p w14:paraId="0634BD46" w14:textId="77777777" w:rsidR="00727F84" w:rsidRPr="00517F8F" w:rsidRDefault="00727F84" w:rsidP="005521DD">
            <w:pPr>
              <w:pStyle w:val="Tabellentext"/>
              <w:ind w:left="-6"/>
              <w:jc w:val="right"/>
            </w:pPr>
            <w:r>
              <w:t>- - -</w:t>
            </w:r>
          </w:p>
        </w:tc>
      </w:tr>
      <w:tr w:rsidR="00BA23B7" w:rsidRPr="00743DF3" w14:paraId="2542C6A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DECB49" w14:textId="77777777" w:rsidR="00727F84" w:rsidRPr="00517F8F" w:rsidRDefault="00727F84" w:rsidP="00C25810">
            <w:pPr>
              <w:pStyle w:val="Tabellentext"/>
            </w:pPr>
            <w:r>
              <w:t>ASA - Klassifikation 3</w:t>
            </w:r>
          </w:p>
        </w:tc>
        <w:tc>
          <w:tcPr>
            <w:tcW w:w="1091" w:type="pct"/>
          </w:tcPr>
          <w:p w14:paraId="2829835E" w14:textId="77777777" w:rsidR="00727F84" w:rsidRPr="00517F8F" w:rsidRDefault="00727F84" w:rsidP="009E6F3B">
            <w:pPr>
              <w:pStyle w:val="Tabellentext"/>
              <w:jc w:val="right"/>
            </w:pPr>
            <w:r>
              <w:t>0,637238044986645</w:t>
            </w:r>
          </w:p>
        </w:tc>
        <w:tc>
          <w:tcPr>
            <w:tcW w:w="469" w:type="pct"/>
          </w:tcPr>
          <w:p w14:paraId="5BA16A70" w14:textId="77777777" w:rsidR="00727F84" w:rsidRPr="00517F8F" w:rsidRDefault="00727F84" w:rsidP="004D14B9">
            <w:pPr>
              <w:pStyle w:val="Tabellentext"/>
              <w:ind w:left="0"/>
              <w:jc w:val="right"/>
            </w:pPr>
            <w:r>
              <w:t>0,053081</w:t>
            </w:r>
          </w:p>
        </w:tc>
        <w:tc>
          <w:tcPr>
            <w:tcW w:w="545" w:type="pct"/>
          </w:tcPr>
          <w:p w14:paraId="5A7D3ADB" w14:textId="77777777" w:rsidR="00727F84" w:rsidRPr="00517F8F" w:rsidRDefault="00727F84" w:rsidP="009E6F3B">
            <w:pPr>
              <w:pStyle w:val="Tabellentext"/>
              <w:jc w:val="right"/>
            </w:pPr>
            <w:r>
              <w:t>12,005</w:t>
            </w:r>
          </w:p>
        </w:tc>
        <w:tc>
          <w:tcPr>
            <w:tcW w:w="469" w:type="pct"/>
          </w:tcPr>
          <w:p w14:paraId="1147BA2E" w14:textId="77777777" w:rsidR="00727F84" w:rsidRPr="00517F8F" w:rsidRDefault="00727F84" w:rsidP="004D14B9">
            <w:pPr>
              <w:pStyle w:val="Tabellentext"/>
              <w:ind w:left="6"/>
              <w:jc w:val="right"/>
            </w:pPr>
            <w:r>
              <w:t>1,891</w:t>
            </w:r>
          </w:p>
        </w:tc>
        <w:tc>
          <w:tcPr>
            <w:tcW w:w="1017" w:type="pct"/>
          </w:tcPr>
          <w:p w14:paraId="07BE294B" w14:textId="77777777" w:rsidR="00727F84" w:rsidRPr="00517F8F" w:rsidRDefault="00727F84" w:rsidP="005521DD">
            <w:pPr>
              <w:pStyle w:val="Tabellentext"/>
              <w:ind w:left="-6"/>
              <w:jc w:val="right"/>
            </w:pPr>
            <w:r>
              <w:t>1,704 - 2,099</w:t>
            </w:r>
          </w:p>
        </w:tc>
      </w:tr>
      <w:tr w:rsidR="00BA23B7" w:rsidRPr="00743DF3" w14:paraId="19DD573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CC25E0" w14:textId="77777777" w:rsidR="00727F84" w:rsidRPr="00517F8F" w:rsidRDefault="00727F84" w:rsidP="00C25810">
            <w:pPr>
              <w:pStyle w:val="Tabellentext"/>
            </w:pPr>
            <w:r>
              <w:t>ASA - Klassifikation 4 oder 5</w:t>
            </w:r>
          </w:p>
        </w:tc>
        <w:tc>
          <w:tcPr>
            <w:tcW w:w="1091" w:type="pct"/>
          </w:tcPr>
          <w:p w14:paraId="6BD5CC1A" w14:textId="77777777" w:rsidR="00727F84" w:rsidRPr="00517F8F" w:rsidRDefault="00727F84" w:rsidP="009E6F3B">
            <w:pPr>
              <w:pStyle w:val="Tabellentext"/>
              <w:jc w:val="right"/>
            </w:pPr>
            <w:r>
              <w:t>1,146294635738040</w:t>
            </w:r>
          </w:p>
        </w:tc>
        <w:tc>
          <w:tcPr>
            <w:tcW w:w="469" w:type="pct"/>
          </w:tcPr>
          <w:p w14:paraId="0403F776" w14:textId="77777777" w:rsidR="00727F84" w:rsidRPr="00517F8F" w:rsidRDefault="00727F84" w:rsidP="004D14B9">
            <w:pPr>
              <w:pStyle w:val="Tabellentext"/>
              <w:ind w:left="0"/>
              <w:jc w:val="right"/>
            </w:pPr>
            <w:r>
              <w:t>0,085201</w:t>
            </w:r>
          </w:p>
        </w:tc>
        <w:tc>
          <w:tcPr>
            <w:tcW w:w="545" w:type="pct"/>
          </w:tcPr>
          <w:p w14:paraId="273920A4" w14:textId="77777777" w:rsidR="00727F84" w:rsidRPr="00517F8F" w:rsidRDefault="00727F84" w:rsidP="009E6F3B">
            <w:pPr>
              <w:pStyle w:val="Tabellentext"/>
              <w:jc w:val="right"/>
            </w:pPr>
            <w:r>
              <w:t>13,454</w:t>
            </w:r>
          </w:p>
        </w:tc>
        <w:tc>
          <w:tcPr>
            <w:tcW w:w="469" w:type="pct"/>
          </w:tcPr>
          <w:p w14:paraId="55A604F3" w14:textId="77777777" w:rsidR="00727F84" w:rsidRPr="00517F8F" w:rsidRDefault="00727F84" w:rsidP="004D14B9">
            <w:pPr>
              <w:pStyle w:val="Tabellentext"/>
              <w:ind w:left="6"/>
              <w:jc w:val="right"/>
            </w:pPr>
            <w:r>
              <w:t>3,147</w:t>
            </w:r>
          </w:p>
        </w:tc>
        <w:tc>
          <w:tcPr>
            <w:tcW w:w="1017" w:type="pct"/>
          </w:tcPr>
          <w:p w14:paraId="5D18C228" w14:textId="77777777" w:rsidR="00727F84" w:rsidRPr="00517F8F" w:rsidRDefault="00727F84" w:rsidP="005521DD">
            <w:pPr>
              <w:pStyle w:val="Tabellentext"/>
              <w:ind w:left="-6"/>
              <w:jc w:val="right"/>
            </w:pPr>
            <w:r>
              <w:t>2,663 - 3,718</w:t>
            </w:r>
          </w:p>
        </w:tc>
      </w:tr>
      <w:tr w:rsidR="00BA23B7" w:rsidRPr="00743DF3" w14:paraId="3AFE283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68AFC7" w14:textId="77777777" w:rsidR="00727F84" w:rsidRPr="00517F8F" w:rsidRDefault="00727F84" w:rsidP="00C25810">
            <w:pPr>
              <w:pStyle w:val="Tabellentext"/>
            </w:pPr>
            <w:r>
              <w:t>Wundkontaminationsklassifikation -  kontaminierte oder septische Eingriffe</w:t>
            </w:r>
          </w:p>
        </w:tc>
        <w:tc>
          <w:tcPr>
            <w:tcW w:w="1091" w:type="pct"/>
          </w:tcPr>
          <w:p w14:paraId="5A2C3F5B" w14:textId="77777777" w:rsidR="00727F84" w:rsidRPr="00517F8F" w:rsidRDefault="00727F84" w:rsidP="009E6F3B">
            <w:pPr>
              <w:pStyle w:val="Tabellentext"/>
              <w:jc w:val="right"/>
            </w:pPr>
            <w:r>
              <w:t>0,430936883237723</w:t>
            </w:r>
          </w:p>
        </w:tc>
        <w:tc>
          <w:tcPr>
            <w:tcW w:w="469" w:type="pct"/>
          </w:tcPr>
          <w:p w14:paraId="6E876CA2" w14:textId="77777777" w:rsidR="00727F84" w:rsidRPr="00517F8F" w:rsidRDefault="00727F84" w:rsidP="004D14B9">
            <w:pPr>
              <w:pStyle w:val="Tabellentext"/>
              <w:ind w:left="0"/>
              <w:jc w:val="right"/>
            </w:pPr>
            <w:r>
              <w:t>0,079194</w:t>
            </w:r>
          </w:p>
        </w:tc>
        <w:tc>
          <w:tcPr>
            <w:tcW w:w="545" w:type="pct"/>
          </w:tcPr>
          <w:p w14:paraId="5C5F763D" w14:textId="77777777" w:rsidR="00727F84" w:rsidRPr="00517F8F" w:rsidRDefault="00727F84" w:rsidP="009E6F3B">
            <w:pPr>
              <w:pStyle w:val="Tabellentext"/>
              <w:jc w:val="right"/>
            </w:pPr>
            <w:r>
              <w:t>5,442</w:t>
            </w:r>
          </w:p>
        </w:tc>
        <w:tc>
          <w:tcPr>
            <w:tcW w:w="469" w:type="pct"/>
          </w:tcPr>
          <w:p w14:paraId="5547F7DF" w14:textId="77777777" w:rsidR="00727F84" w:rsidRPr="00517F8F" w:rsidRDefault="00727F84" w:rsidP="004D14B9">
            <w:pPr>
              <w:pStyle w:val="Tabellentext"/>
              <w:ind w:left="6"/>
              <w:jc w:val="right"/>
            </w:pPr>
            <w:r>
              <w:t>1,539</w:t>
            </w:r>
          </w:p>
        </w:tc>
        <w:tc>
          <w:tcPr>
            <w:tcW w:w="1017" w:type="pct"/>
          </w:tcPr>
          <w:p w14:paraId="44FD0D90" w14:textId="77777777" w:rsidR="00727F84" w:rsidRPr="00517F8F" w:rsidRDefault="00727F84" w:rsidP="005521DD">
            <w:pPr>
              <w:pStyle w:val="Tabellentext"/>
              <w:ind w:left="-6"/>
              <w:jc w:val="right"/>
            </w:pPr>
            <w:r>
              <w:t>1,317 - 1,797</w:t>
            </w:r>
          </w:p>
        </w:tc>
      </w:tr>
      <w:tr w:rsidR="00BA23B7" w:rsidRPr="00743DF3" w14:paraId="0C39E18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591308" w14:textId="77777777" w:rsidR="00727F84" w:rsidRPr="00517F8F" w:rsidRDefault="00727F84" w:rsidP="00C25810">
            <w:pPr>
              <w:pStyle w:val="Tabellentext"/>
            </w:pPr>
            <w:r>
              <w:t>Periprothetische Fraktur</w:t>
            </w:r>
          </w:p>
        </w:tc>
        <w:tc>
          <w:tcPr>
            <w:tcW w:w="1091" w:type="pct"/>
          </w:tcPr>
          <w:p w14:paraId="4B3BDFF7" w14:textId="77777777" w:rsidR="00727F84" w:rsidRPr="00517F8F" w:rsidRDefault="00727F84" w:rsidP="009E6F3B">
            <w:pPr>
              <w:pStyle w:val="Tabellentext"/>
              <w:jc w:val="right"/>
            </w:pPr>
            <w:r>
              <w:t>0,592392265444729</w:t>
            </w:r>
          </w:p>
        </w:tc>
        <w:tc>
          <w:tcPr>
            <w:tcW w:w="469" w:type="pct"/>
          </w:tcPr>
          <w:p w14:paraId="530BDA33" w14:textId="77777777" w:rsidR="00727F84" w:rsidRPr="00517F8F" w:rsidRDefault="00727F84" w:rsidP="004D14B9">
            <w:pPr>
              <w:pStyle w:val="Tabellentext"/>
              <w:ind w:left="0"/>
              <w:jc w:val="right"/>
            </w:pPr>
            <w:r>
              <w:t>0,042311</w:t>
            </w:r>
          </w:p>
        </w:tc>
        <w:tc>
          <w:tcPr>
            <w:tcW w:w="545" w:type="pct"/>
          </w:tcPr>
          <w:p w14:paraId="08BEBDB5" w14:textId="77777777" w:rsidR="00727F84" w:rsidRPr="00517F8F" w:rsidRDefault="00727F84" w:rsidP="009E6F3B">
            <w:pPr>
              <w:pStyle w:val="Tabellentext"/>
              <w:jc w:val="right"/>
            </w:pPr>
            <w:r>
              <w:t>14,001</w:t>
            </w:r>
          </w:p>
        </w:tc>
        <w:tc>
          <w:tcPr>
            <w:tcW w:w="469" w:type="pct"/>
          </w:tcPr>
          <w:p w14:paraId="188080CE" w14:textId="77777777" w:rsidR="00727F84" w:rsidRPr="00517F8F" w:rsidRDefault="00727F84" w:rsidP="004D14B9">
            <w:pPr>
              <w:pStyle w:val="Tabellentext"/>
              <w:ind w:left="6"/>
              <w:jc w:val="right"/>
            </w:pPr>
            <w:r>
              <w:t>1,808</w:t>
            </w:r>
          </w:p>
        </w:tc>
        <w:tc>
          <w:tcPr>
            <w:tcW w:w="1017" w:type="pct"/>
          </w:tcPr>
          <w:p w14:paraId="14DA0D38" w14:textId="77777777" w:rsidR="00727F84" w:rsidRPr="00517F8F" w:rsidRDefault="00727F84" w:rsidP="005521DD">
            <w:pPr>
              <w:pStyle w:val="Tabellentext"/>
              <w:ind w:left="-6"/>
              <w:jc w:val="right"/>
            </w:pPr>
            <w:r>
              <w:t>1,664 - 1,965</w:t>
            </w:r>
          </w:p>
        </w:tc>
      </w:tr>
      <w:tr w:rsidR="00BA23B7" w:rsidRPr="00743DF3" w14:paraId="1FC6BE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8DDD20" w14:textId="77777777" w:rsidR="00727F84" w:rsidRPr="00517F8F" w:rsidRDefault="00727F84" w:rsidP="00C25810">
            <w:pPr>
              <w:pStyle w:val="Tabellentext"/>
            </w:pPr>
            <w:r>
              <w:t>Eingriffsart - Zweizeitiger Wechsel</w:t>
            </w:r>
          </w:p>
        </w:tc>
        <w:tc>
          <w:tcPr>
            <w:tcW w:w="1091" w:type="pct"/>
          </w:tcPr>
          <w:p w14:paraId="1468C961" w14:textId="77777777" w:rsidR="00727F84" w:rsidRPr="00517F8F" w:rsidRDefault="00727F84" w:rsidP="009E6F3B">
            <w:pPr>
              <w:pStyle w:val="Tabellentext"/>
              <w:jc w:val="right"/>
            </w:pPr>
            <w:r>
              <w:t>0,195434354338191</w:t>
            </w:r>
          </w:p>
        </w:tc>
        <w:tc>
          <w:tcPr>
            <w:tcW w:w="469" w:type="pct"/>
          </w:tcPr>
          <w:p w14:paraId="13023CEC" w14:textId="77777777" w:rsidR="00727F84" w:rsidRPr="00517F8F" w:rsidRDefault="00727F84" w:rsidP="004D14B9">
            <w:pPr>
              <w:pStyle w:val="Tabellentext"/>
              <w:ind w:left="0"/>
              <w:jc w:val="right"/>
            </w:pPr>
            <w:r>
              <w:t>0,064807</w:t>
            </w:r>
          </w:p>
        </w:tc>
        <w:tc>
          <w:tcPr>
            <w:tcW w:w="545" w:type="pct"/>
          </w:tcPr>
          <w:p w14:paraId="57E7E36E" w14:textId="77777777" w:rsidR="00727F84" w:rsidRPr="00517F8F" w:rsidRDefault="00727F84" w:rsidP="009E6F3B">
            <w:pPr>
              <w:pStyle w:val="Tabellentext"/>
              <w:jc w:val="right"/>
            </w:pPr>
            <w:r>
              <w:t>3,016</w:t>
            </w:r>
          </w:p>
        </w:tc>
        <w:tc>
          <w:tcPr>
            <w:tcW w:w="469" w:type="pct"/>
          </w:tcPr>
          <w:p w14:paraId="760CC78D" w14:textId="77777777" w:rsidR="00727F84" w:rsidRPr="00517F8F" w:rsidRDefault="00727F84" w:rsidP="004D14B9">
            <w:pPr>
              <w:pStyle w:val="Tabellentext"/>
              <w:ind w:left="6"/>
              <w:jc w:val="right"/>
            </w:pPr>
            <w:r>
              <w:t>1,216</w:t>
            </w:r>
          </w:p>
        </w:tc>
        <w:tc>
          <w:tcPr>
            <w:tcW w:w="1017" w:type="pct"/>
          </w:tcPr>
          <w:p w14:paraId="63506F32" w14:textId="77777777" w:rsidR="00727F84" w:rsidRPr="00517F8F" w:rsidRDefault="00727F84" w:rsidP="005521DD">
            <w:pPr>
              <w:pStyle w:val="Tabellentext"/>
              <w:ind w:left="-6"/>
              <w:jc w:val="right"/>
            </w:pPr>
            <w:r>
              <w:t>1,071 - 1,381</w:t>
            </w:r>
          </w:p>
        </w:tc>
      </w:tr>
      <w:tr w:rsidR="00BA23B7" w:rsidRPr="00743DF3" w14:paraId="2CDF9B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686756A" w14:textId="77777777" w:rsidR="00727F84" w:rsidRPr="00517F8F" w:rsidRDefault="00727F84" w:rsidP="00C25810">
            <w:pPr>
              <w:pStyle w:val="Tabellentext"/>
            </w:pPr>
            <w:r>
              <w:t>Gehhilfen - Unterarmgehstützen/Gehstock oder Rollator/Gehbock oder bettlägerig</w:t>
            </w:r>
          </w:p>
        </w:tc>
        <w:tc>
          <w:tcPr>
            <w:tcW w:w="1091" w:type="pct"/>
          </w:tcPr>
          <w:p w14:paraId="0F53193C" w14:textId="77777777" w:rsidR="00727F84" w:rsidRPr="00517F8F" w:rsidRDefault="00727F84" w:rsidP="009E6F3B">
            <w:pPr>
              <w:pStyle w:val="Tabellentext"/>
              <w:jc w:val="right"/>
            </w:pPr>
            <w:r>
              <w:t>0,198241723722819</w:t>
            </w:r>
          </w:p>
        </w:tc>
        <w:tc>
          <w:tcPr>
            <w:tcW w:w="469" w:type="pct"/>
          </w:tcPr>
          <w:p w14:paraId="01FBCF58" w14:textId="77777777" w:rsidR="00727F84" w:rsidRPr="00517F8F" w:rsidRDefault="00727F84" w:rsidP="004D14B9">
            <w:pPr>
              <w:pStyle w:val="Tabellentext"/>
              <w:ind w:left="0"/>
              <w:jc w:val="right"/>
            </w:pPr>
            <w:r>
              <w:t>0,047061</w:t>
            </w:r>
          </w:p>
        </w:tc>
        <w:tc>
          <w:tcPr>
            <w:tcW w:w="545" w:type="pct"/>
          </w:tcPr>
          <w:p w14:paraId="344E0D74" w14:textId="77777777" w:rsidR="00727F84" w:rsidRPr="00517F8F" w:rsidRDefault="00727F84" w:rsidP="009E6F3B">
            <w:pPr>
              <w:pStyle w:val="Tabellentext"/>
              <w:jc w:val="right"/>
            </w:pPr>
            <w:r>
              <w:t>4,212</w:t>
            </w:r>
          </w:p>
        </w:tc>
        <w:tc>
          <w:tcPr>
            <w:tcW w:w="469" w:type="pct"/>
          </w:tcPr>
          <w:p w14:paraId="3166F49C" w14:textId="77777777" w:rsidR="00727F84" w:rsidRPr="00517F8F" w:rsidRDefault="00727F84" w:rsidP="004D14B9">
            <w:pPr>
              <w:pStyle w:val="Tabellentext"/>
              <w:ind w:left="6"/>
              <w:jc w:val="right"/>
            </w:pPr>
            <w:r>
              <w:t>1,219</w:t>
            </w:r>
          </w:p>
        </w:tc>
        <w:tc>
          <w:tcPr>
            <w:tcW w:w="1017" w:type="pct"/>
          </w:tcPr>
          <w:p w14:paraId="55C2CA81" w14:textId="77777777" w:rsidR="00727F84" w:rsidRPr="00517F8F" w:rsidRDefault="00727F84" w:rsidP="005521DD">
            <w:pPr>
              <w:pStyle w:val="Tabellentext"/>
              <w:ind w:left="-6"/>
              <w:jc w:val="right"/>
            </w:pPr>
            <w:r>
              <w:t>1,112 - 1,337</w:t>
            </w:r>
          </w:p>
        </w:tc>
      </w:tr>
      <w:tr w:rsidR="00BA23B7" w:rsidRPr="00743DF3" w14:paraId="0744FAB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96887ED" w14:textId="77777777" w:rsidR="00727F84" w:rsidRPr="00517F8F" w:rsidRDefault="00727F84" w:rsidP="00C25810">
            <w:pPr>
              <w:pStyle w:val="Tabellentext"/>
            </w:pPr>
            <w:r>
              <w:t>Gehstrecke - Gehen am Stück bis 50m möglich oder im Zimmer mobil oder immobil</w:t>
            </w:r>
          </w:p>
        </w:tc>
        <w:tc>
          <w:tcPr>
            <w:tcW w:w="1091" w:type="pct"/>
          </w:tcPr>
          <w:p w14:paraId="5A334605" w14:textId="77777777" w:rsidR="00727F84" w:rsidRPr="00517F8F" w:rsidRDefault="00727F84" w:rsidP="009E6F3B">
            <w:pPr>
              <w:pStyle w:val="Tabellentext"/>
              <w:jc w:val="right"/>
            </w:pPr>
            <w:r>
              <w:t>0,111216942280642</w:t>
            </w:r>
          </w:p>
        </w:tc>
        <w:tc>
          <w:tcPr>
            <w:tcW w:w="469" w:type="pct"/>
          </w:tcPr>
          <w:p w14:paraId="7C120D1F" w14:textId="77777777" w:rsidR="00727F84" w:rsidRPr="00517F8F" w:rsidRDefault="00727F84" w:rsidP="004D14B9">
            <w:pPr>
              <w:pStyle w:val="Tabellentext"/>
              <w:ind w:left="0"/>
              <w:jc w:val="right"/>
            </w:pPr>
            <w:r>
              <w:t>0,046772</w:t>
            </w:r>
          </w:p>
        </w:tc>
        <w:tc>
          <w:tcPr>
            <w:tcW w:w="545" w:type="pct"/>
          </w:tcPr>
          <w:p w14:paraId="5B8E6043" w14:textId="77777777" w:rsidR="00727F84" w:rsidRPr="00517F8F" w:rsidRDefault="00727F84" w:rsidP="009E6F3B">
            <w:pPr>
              <w:pStyle w:val="Tabellentext"/>
              <w:jc w:val="right"/>
            </w:pPr>
            <w:r>
              <w:t>2,378</w:t>
            </w:r>
          </w:p>
        </w:tc>
        <w:tc>
          <w:tcPr>
            <w:tcW w:w="469" w:type="pct"/>
          </w:tcPr>
          <w:p w14:paraId="000FC9E1" w14:textId="77777777" w:rsidR="00727F84" w:rsidRPr="00517F8F" w:rsidRDefault="00727F84" w:rsidP="004D14B9">
            <w:pPr>
              <w:pStyle w:val="Tabellentext"/>
              <w:ind w:left="6"/>
              <w:jc w:val="right"/>
            </w:pPr>
            <w:r>
              <w:t>1,118</w:t>
            </w:r>
          </w:p>
        </w:tc>
        <w:tc>
          <w:tcPr>
            <w:tcW w:w="1017" w:type="pct"/>
          </w:tcPr>
          <w:p w14:paraId="78C0608D" w14:textId="77777777" w:rsidR="00727F84" w:rsidRPr="00517F8F" w:rsidRDefault="00727F84" w:rsidP="005521DD">
            <w:pPr>
              <w:pStyle w:val="Tabellentext"/>
              <w:ind w:left="-6"/>
              <w:jc w:val="right"/>
            </w:pPr>
            <w:r>
              <w:t>1,020 - 1,225</w:t>
            </w:r>
          </w:p>
        </w:tc>
      </w:tr>
      <w:tr w:rsidR="00BA23B7" w:rsidRPr="00743DF3" w14:paraId="12703E3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C51DD9E" w14:textId="77777777" w:rsidR="00727F84" w:rsidRPr="00517F8F" w:rsidRDefault="00727F84" w:rsidP="00C25810">
            <w:pPr>
              <w:pStyle w:val="Tabellentext"/>
            </w:pPr>
            <w:r>
              <w:t>Diagnose - Adipositas</w:t>
            </w:r>
          </w:p>
        </w:tc>
        <w:tc>
          <w:tcPr>
            <w:tcW w:w="1091" w:type="pct"/>
          </w:tcPr>
          <w:p w14:paraId="6BAFF2A1" w14:textId="77777777" w:rsidR="00727F84" w:rsidRPr="00517F8F" w:rsidRDefault="00727F84" w:rsidP="009E6F3B">
            <w:pPr>
              <w:pStyle w:val="Tabellentext"/>
              <w:jc w:val="right"/>
            </w:pPr>
            <w:r>
              <w:t>0,140482944549226</w:t>
            </w:r>
          </w:p>
        </w:tc>
        <w:tc>
          <w:tcPr>
            <w:tcW w:w="469" w:type="pct"/>
          </w:tcPr>
          <w:p w14:paraId="57FBEA9F" w14:textId="77777777" w:rsidR="00727F84" w:rsidRPr="00517F8F" w:rsidRDefault="00727F84" w:rsidP="004D14B9">
            <w:pPr>
              <w:pStyle w:val="Tabellentext"/>
              <w:ind w:left="0"/>
              <w:jc w:val="right"/>
            </w:pPr>
            <w:r>
              <w:t>0,071843</w:t>
            </w:r>
          </w:p>
        </w:tc>
        <w:tc>
          <w:tcPr>
            <w:tcW w:w="545" w:type="pct"/>
          </w:tcPr>
          <w:p w14:paraId="7664B165" w14:textId="77777777" w:rsidR="00727F84" w:rsidRPr="00517F8F" w:rsidRDefault="00727F84" w:rsidP="009E6F3B">
            <w:pPr>
              <w:pStyle w:val="Tabellentext"/>
              <w:jc w:val="right"/>
            </w:pPr>
            <w:r>
              <w:t>1,955</w:t>
            </w:r>
          </w:p>
        </w:tc>
        <w:tc>
          <w:tcPr>
            <w:tcW w:w="469" w:type="pct"/>
          </w:tcPr>
          <w:p w14:paraId="0FF67584" w14:textId="77777777" w:rsidR="00727F84" w:rsidRPr="00517F8F" w:rsidRDefault="00727F84" w:rsidP="004D14B9">
            <w:pPr>
              <w:pStyle w:val="Tabellentext"/>
              <w:ind w:left="6"/>
              <w:jc w:val="right"/>
            </w:pPr>
            <w:r>
              <w:t>1,151</w:t>
            </w:r>
          </w:p>
        </w:tc>
        <w:tc>
          <w:tcPr>
            <w:tcW w:w="1017" w:type="pct"/>
          </w:tcPr>
          <w:p w14:paraId="7D070C4F" w14:textId="77777777" w:rsidR="00727F84" w:rsidRPr="00517F8F" w:rsidRDefault="00727F84" w:rsidP="005521DD">
            <w:pPr>
              <w:pStyle w:val="Tabellentext"/>
              <w:ind w:left="-6"/>
              <w:jc w:val="right"/>
            </w:pPr>
            <w:r>
              <w:t>1,000 - 1,325</w:t>
            </w:r>
          </w:p>
        </w:tc>
      </w:tr>
      <w:tr w:rsidR="00BA23B7" w:rsidRPr="00743DF3" w14:paraId="1590A59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0FA635" w14:textId="77777777" w:rsidR="00727F84" w:rsidRPr="00517F8F" w:rsidRDefault="00727F84" w:rsidP="00C25810">
            <w:pPr>
              <w:pStyle w:val="Tabellentext"/>
            </w:pPr>
            <w:r>
              <w:t>Diagnose - Alkoholabusus</w:t>
            </w:r>
          </w:p>
        </w:tc>
        <w:tc>
          <w:tcPr>
            <w:tcW w:w="1091" w:type="pct"/>
          </w:tcPr>
          <w:p w14:paraId="2E68447A" w14:textId="77777777" w:rsidR="00727F84" w:rsidRPr="00517F8F" w:rsidRDefault="00727F84" w:rsidP="009E6F3B">
            <w:pPr>
              <w:pStyle w:val="Tabellentext"/>
              <w:jc w:val="right"/>
            </w:pPr>
            <w:r>
              <w:t>0,537362857930723</w:t>
            </w:r>
          </w:p>
        </w:tc>
        <w:tc>
          <w:tcPr>
            <w:tcW w:w="469" w:type="pct"/>
          </w:tcPr>
          <w:p w14:paraId="7117D4A8" w14:textId="77777777" w:rsidR="00727F84" w:rsidRPr="00517F8F" w:rsidRDefault="00727F84" w:rsidP="004D14B9">
            <w:pPr>
              <w:pStyle w:val="Tabellentext"/>
              <w:ind w:left="0"/>
              <w:jc w:val="right"/>
            </w:pPr>
            <w:r>
              <w:t>0,16727</w:t>
            </w:r>
          </w:p>
        </w:tc>
        <w:tc>
          <w:tcPr>
            <w:tcW w:w="545" w:type="pct"/>
          </w:tcPr>
          <w:p w14:paraId="3A463727" w14:textId="77777777" w:rsidR="00727F84" w:rsidRPr="00517F8F" w:rsidRDefault="00727F84" w:rsidP="009E6F3B">
            <w:pPr>
              <w:pStyle w:val="Tabellentext"/>
              <w:jc w:val="right"/>
            </w:pPr>
            <w:r>
              <w:t>3,213</w:t>
            </w:r>
          </w:p>
        </w:tc>
        <w:tc>
          <w:tcPr>
            <w:tcW w:w="469" w:type="pct"/>
          </w:tcPr>
          <w:p w14:paraId="32BEB267" w14:textId="77777777" w:rsidR="00727F84" w:rsidRPr="00517F8F" w:rsidRDefault="00727F84" w:rsidP="004D14B9">
            <w:pPr>
              <w:pStyle w:val="Tabellentext"/>
              <w:ind w:left="6"/>
              <w:jc w:val="right"/>
            </w:pPr>
            <w:r>
              <w:t>1,711</w:t>
            </w:r>
          </w:p>
        </w:tc>
        <w:tc>
          <w:tcPr>
            <w:tcW w:w="1017" w:type="pct"/>
          </w:tcPr>
          <w:p w14:paraId="58CEEE16" w14:textId="77777777" w:rsidR="00727F84" w:rsidRPr="00517F8F" w:rsidRDefault="00727F84" w:rsidP="005521DD">
            <w:pPr>
              <w:pStyle w:val="Tabellentext"/>
              <w:ind w:left="-6"/>
              <w:jc w:val="right"/>
            </w:pPr>
            <w:r>
              <w:t>1,233 - 2,375</w:t>
            </w:r>
          </w:p>
        </w:tc>
      </w:tr>
      <w:tr w:rsidR="00BA23B7" w:rsidRPr="00743DF3" w14:paraId="6AF2214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92CBB3C" w14:textId="77777777" w:rsidR="00727F84" w:rsidRPr="00517F8F" w:rsidRDefault="00727F84" w:rsidP="00C25810">
            <w:pPr>
              <w:pStyle w:val="Tabellentext"/>
            </w:pPr>
            <w:r>
              <w:t>Diagnose - Andere_Herzerkrankungen</w:t>
            </w:r>
          </w:p>
        </w:tc>
        <w:tc>
          <w:tcPr>
            <w:tcW w:w="1091" w:type="pct"/>
          </w:tcPr>
          <w:p w14:paraId="7417EDE5" w14:textId="77777777" w:rsidR="00727F84" w:rsidRPr="00517F8F" w:rsidRDefault="00727F84" w:rsidP="009E6F3B">
            <w:pPr>
              <w:pStyle w:val="Tabellentext"/>
              <w:jc w:val="right"/>
            </w:pPr>
            <w:r>
              <w:t>0,388857239213787</w:t>
            </w:r>
          </w:p>
        </w:tc>
        <w:tc>
          <w:tcPr>
            <w:tcW w:w="469" w:type="pct"/>
          </w:tcPr>
          <w:p w14:paraId="550E691E" w14:textId="77777777" w:rsidR="00727F84" w:rsidRPr="00517F8F" w:rsidRDefault="00727F84" w:rsidP="004D14B9">
            <w:pPr>
              <w:pStyle w:val="Tabellentext"/>
              <w:ind w:left="0"/>
              <w:jc w:val="right"/>
            </w:pPr>
            <w:r>
              <w:t>0,216809</w:t>
            </w:r>
          </w:p>
        </w:tc>
        <w:tc>
          <w:tcPr>
            <w:tcW w:w="545" w:type="pct"/>
          </w:tcPr>
          <w:p w14:paraId="24E398B7" w14:textId="77777777" w:rsidR="00727F84" w:rsidRPr="00517F8F" w:rsidRDefault="00727F84" w:rsidP="009E6F3B">
            <w:pPr>
              <w:pStyle w:val="Tabellentext"/>
              <w:jc w:val="right"/>
            </w:pPr>
            <w:r>
              <w:t>1,794</w:t>
            </w:r>
          </w:p>
        </w:tc>
        <w:tc>
          <w:tcPr>
            <w:tcW w:w="469" w:type="pct"/>
          </w:tcPr>
          <w:p w14:paraId="4A665EC6" w14:textId="77777777" w:rsidR="00727F84" w:rsidRPr="00517F8F" w:rsidRDefault="00727F84" w:rsidP="004D14B9">
            <w:pPr>
              <w:pStyle w:val="Tabellentext"/>
              <w:ind w:left="6"/>
              <w:jc w:val="right"/>
            </w:pPr>
            <w:r>
              <w:t>1,475</w:t>
            </w:r>
          </w:p>
        </w:tc>
        <w:tc>
          <w:tcPr>
            <w:tcW w:w="1017" w:type="pct"/>
          </w:tcPr>
          <w:p w14:paraId="544EB7E8" w14:textId="77777777" w:rsidR="00727F84" w:rsidRPr="00517F8F" w:rsidRDefault="00727F84" w:rsidP="005521DD">
            <w:pPr>
              <w:pStyle w:val="Tabellentext"/>
              <w:ind w:left="-6"/>
              <w:jc w:val="right"/>
            </w:pPr>
            <w:r>
              <w:t>0,965 - 2,256</w:t>
            </w:r>
          </w:p>
        </w:tc>
      </w:tr>
      <w:tr w:rsidR="00BA23B7" w:rsidRPr="00743DF3" w14:paraId="1A1FB18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5F3DDD6" w14:textId="77777777" w:rsidR="00727F84" w:rsidRPr="00517F8F" w:rsidRDefault="00727F84" w:rsidP="00C25810">
            <w:pPr>
              <w:pStyle w:val="Tabellentext"/>
            </w:pPr>
            <w:r>
              <w:t>Diagnose - boesartige_solide_Tumorerkrankungen</w:t>
            </w:r>
          </w:p>
        </w:tc>
        <w:tc>
          <w:tcPr>
            <w:tcW w:w="1091" w:type="pct"/>
          </w:tcPr>
          <w:p w14:paraId="57923F5F" w14:textId="77777777" w:rsidR="00727F84" w:rsidRPr="00517F8F" w:rsidRDefault="00727F84" w:rsidP="009E6F3B">
            <w:pPr>
              <w:pStyle w:val="Tabellentext"/>
              <w:jc w:val="right"/>
            </w:pPr>
            <w:r>
              <w:t>0,606344127683193</w:t>
            </w:r>
          </w:p>
        </w:tc>
        <w:tc>
          <w:tcPr>
            <w:tcW w:w="469" w:type="pct"/>
          </w:tcPr>
          <w:p w14:paraId="2095F72E" w14:textId="77777777" w:rsidR="00727F84" w:rsidRPr="00517F8F" w:rsidRDefault="00727F84" w:rsidP="004D14B9">
            <w:pPr>
              <w:pStyle w:val="Tabellentext"/>
              <w:ind w:left="0"/>
              <w:jc w:val="right"/>
            </w:pPr>
            <w:r>
              <w:t>0,18273</w:t>
            </w:r>
          </w:p>
        </w:tc>
        <w:tc>
          <w:tcPr>
            <w:tcW w:w="545" w:type="pct"/>
          </w:tcPr>
          <w:p w14:paraId="3438671E" w14:textId="77777777" w:rsidR="00727F84" w:rsidRPr="00517F8F" w:rsidRDefault="00727F84" w:rsidP="009E6F3B">
            <w:pPr>
              <w:pStyle w:val="Tabellentext"/>
              <w:jc w:val="right"/>
            </w:pPr>
            <w:r>
              <w:t>3,318</w:t>
            </w:r>
          </w:p>
        </w:tc>
        <w:tc>
          <w:tcPr>
            <w:tcW w:w="469" w:type="pct"/>
          </w:tcPr>
          <w:p w14:paraId="72D8C7B5" w14:textId="77777777" w:rsidR="00727F84" w:rsidRPr="00517F8F" w:rsidRDefault="00727F84" w:rsidP="004D14B9">
            <w:pPr>
              <w:pStyle w:val="Tabellentext"/>
              <w:ind w:left="6"/>
              <w:jc w:val="right"/>
            </w:pPr>
            <w:r>
              <w:t>1,834</w:t>
            </w:r>
          </w:p>
        </w:tc>
        <w:tc>
          <w:tcPr>
            <w:tcW w:w="1017" w:type="pct"/>
          </w:tcPr>
          <w:p w14:paraId="0172547B" w14:textId="77777777" w:rsidR="00727F84" w:rsidRPr="00517F8F" w:rsidRDefault="00727F84" w:rsidP="005521DD">
            <w:pPr>
              <w:pStyle w:val="Tabellentext"/>
              <w:ind w:left="-6"/>
              <w:jc w:val="right"/>
            </w:pPr>
            <w:r>
              <w:t>1,282 - 2,623</w:t>
            </w:r>
          </w:p>
        </w:tc>
      </w:tr>
      <w:tr w:rsidR="00BA23B7" w:rsidRPr="00743DF3" w14:paraId="66456BA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EB30E9" w14:textId="77777777" w:rsidR="00727F84" w:rsidRPr="00517F8F" w:rsidRDefault="00727F84" w:rsidP="00C25810">
            <w:pPr>
              <w:pStyle w:val="Tabellentext"/>
            </w:pPr>
            <w:r>
              <w:t>Diagnose - Depressionen</w:t>
            </w:r>
          </w:p>
        </w:tc>
        <w:tc>
          <w:tcPr>
            <w:tcW w:w="1091" w:type="pct"/>
          </w:tcPr>
          <w:p w14:paraId="75C032F2" w14:textId="77777777" w:rsidR="00727F84" w:rsidRPr="00517F8F" w:rsidRDefault="00727F84" w:rsidP="009E6F3B">
            <w:pPr>
              <w:pStyle w:val="Tabellentext"/>
              <w:jc w:val="right"/>
            </w:pPr>
            <w:r>
              <w:t>0,177133495749858</w:t>
            </w:r>
          </w:p>
        </w:tc>
        <w:tc>
          <w:tcPr>
            <w:tcW w:w="469" w:type="pct"/>
          </w:tcPr>
          <w:p w14:paraId="696F5D68" w14:textId="77777777" w:rsidR="00727F84" w:rsidRPr="00517F8F" w:rsidRDefault="00727F84" w:rsidP="004D14B9">
            <w:pPr>
              <w:pStyle w:val="Tabellentext"/>
              <w:ind w:left="0"/>
              <w:jc w:val="right"/>
            </w:pPr>
            <w:r>
              <w:t>0,075161</w:t>
            </w:r>
          </w:p>
        </w:tc>
        <w:tc>
          <w:tcPr>
            <w:tcW w:w="545" w:type="pct"/>
          </w:tcPr>
          <w:p w14:paraId="705F4368" w14:textId="77777777" w:rsidR="00727F84" w:rsidRPr="00517F8F" w:rsidRDefault="00727F84" w:rsidP="009E6F3B">
            <w:pPr>
              <w:pStyle w:val="Tabellentext"/>
              <w:jc w:val="right"/>
            </w:pPr>
            <w:r>
              <w:t>2,357</w:t>
            </w:r>
          </w:p>
        </w:tc>
        <w:tc>
          <w:tcPr>
            <w:tcW w:w="469" w:type="pct"/>
          </w:tcPr>
          <w:p w14:paraId="11A9EAD0" w14:textId="77777777" w:rsidR="00727F84" w:rsidRPr="00517F8F" w:rsidRDefault="00727F84" w:rsidP="004D14B9">
            <w:pPr>
              <w:pStyle w:val="Tabellentext"/>
              <w:ind w:left="6"/>
              <w:jc w:val="right"/>
            </w:pPr>
            <w:r>
              <w:t>1,194</w:t>
            </w:r>
          </w:p>
        </w:tc>
        <w:tc>
          <w:tcPr>
            <w:tcW w:w="1017" w:type="pct"/>
          </w:tcPr>
          <w:p w14:paraId="3EA1F51F" w14:textId="77777777" w:rsidR="00727F84" w:rsidRPr="00517F8F" w:rsidRDefault="00727F84" w:rsidP="005521DD">
            <w:pPr>
              <w:pStyle w:val="Tabellentext"/>
              <w:ind w:left="-6"/>
              <w:jc w:val="right"/>
            </w:pPr>
            <w:r>
              <w:t>1,030 - 1,383</w:t>
            </w:r>
          </w:p>
        </w:tc>
      </w:tr>
      <w:tr w:rsidR="00BA23B7" w:rsidRPr="00743DF3" w14:paraId="5EC09DB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3F7A6D" w14:textId="77777777" w:rsidR="00727F84" w:rsidRPr="00517F8F" w:rsidRDefault="00727F84" w:rsidP="00C25810">
            <w:pPr>
              <w:pStyle w:val="Tabellentext"/>
            </w:pPr>
            <w:r>
              <w:t>Diagnose - Entzuendliche_Gerinnungsstoerungen</w:t>
            </w:r>
          </w:p>
        </w:tc>
        <w:tc>
          <w:tcPr>
            <w:tcW w:w="1091" w:type="pct"/>
          </w:tcPr>
          <w:p w14:paraId="6E486722" w14:textId="77777777" w:rsidR="00727F84" w:rsidRPr="00517F8F" w:rsidRDefault="00727F84" w:rsidP="009E6F3B">
            <w:pPr>
              <w:pStyle w:val="Tabellentext"/>
              <w:jc w:val="right"/>
            </w:pPr>
            <w:r>
              <w:t>0,619182043078913</w:t>
            </w:r>
          </w:p>
        </w:tc>
        <w:tc>
          <w:tcPr>
            <w:tcW w:w="469" w:type="pct"/>
          </w:tcPr>
          <w:p w14:paraId="6AA984C0" w14:textId="77777777" w:rsidR="00727F84" w:rsidRPr="00517F8F" w:rsidRDefault="00727F84" w:rsidP="004D14B9">
            <w:pPr>
              <w:pStyle w:val="Tabellentext"/>
              <w:ind w:left="0"/>
              <w:jc w:val="right"/>
            </w:pPr>
            <w:r>
              <w:t>0,070548</w:t>
            </w:r>
          </w:p>
        </w:tc>
        <w:tc>
          <w:tcPr>
            <w:tcW w:w="545" w:type="pct"/>
          </w:tcPr>
          <w:p w14:paraId="0456AE44" w14:textId="77777777" w:rsidR="00727F84" w:rsidRPr="00517F8F" w:rsidRDefault="00727F84" w:rsidP="009E6F3B">
            <w:pPr>
              <w:pStyle w:val="Tabellentext"/>
              <w:jc w:val="right"/>
            </w:pPr>
            <w:r>
              <w:t>8,777</w:t>
            </w:r>
          </w:p>
        </w:tc>
        <w:tc>
          <w:tcPr>
            <w:tcW w:w="469" w:type="pct"/>
          </w:tcPr>
          <w:p w14:paraId="0C682B7E" w14:textId="77777777" w:rsidR="00727F84" w:rsidRPr="00517F8F" w:rsidRDefault="00727F84" w:rsidP="004D14B9">
            <w:pPr>
              <w:pStyle w:val="Tabellentext"/>
              <w:ind w:left="6"/>
              <w:jc w:val="right"/>
            </w:pPr>
            <w:r>
              <w:t>1,857</w:t>
            </w:r>
          </w:p>
        </w:tc>
        <w:tc>
          <w:tcPr>
            <w:tcW w:w="1017" w:type="pct"/>
          </w:tcPr>
          <w:p w14:paraId="13592A83" w14:textId="77777777" w:rsidR="00727F84" w:rsidRPr="00517F8F" w:rsidRDefault="00727F84" w:rsidP="005521DD">
            <w:pPr>
              <w:pStyle w:val="Tabellentext"/>
              <w:ind w:left="-6"/>
              <w:jc w:val="right"/>
            </w:pPr>
            <w:r>
              <w:t>1,618 - 2,133</w:t>
            </w:r>
          </w:p>
        </w:tc>
      </w:tr>
      <w:tr w:rsidR="00BA23B7" w:rsidRPr="00743DF3" w14:paraId="684DEE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E700D57" w14:textId="77777777" w:rsidR="00727F84" w:rsidRPr="00517F8F" w:rsidRDefault="00727F84" w:rsidP="00C25810">
            <w:pPr>
              <w:pStyle w:val="Tabellentext"/>
            </w:pPr>
            <w:r>
              <w:t>Diagnose - Gewichtsverlust</w:t>
            </w:r>
          </w:p>
        </w:tc>
        <w:tc>
          <w:tcPr>
            <w:tcW w:w="1091" w:type="pct"/>
          </w:tcPr>
          <w:p w14:paraId="4BBC867D" w14:textId="77777777" w:rsidR="00727F84" w:rsidRPr="00517F8F" w:rsidRDefault="00727F84" w:rsidP="009E6F3B">
            <w:pPr>
              <w:pStyle w:val="Tabellentext"/>
              <w:jc w:val="right"/>
            </w:pPr>
            <w:r>
              <w:t>0,385033670861010</w:t>
            </w:r>
          </w:p>
        </w:tc>
        <w:tc>
          <w:tcPr>
            <w:tcW w:w="469" w:type="pct"/>
          </w:tcPr>
          <w:p w14:paraId="1A8058FB" w14:textId="77777777" w:rsidR="00727F84" w:rsidRPr="00517F8F" w:rsidRDefault="00727F84" w:rsidP="004D14B9">
            <w:pPr>
              <w:pStyle w:val="Tabellentext"/>
              <w:ind w:left="0"/>
              <w:jc w:val="right"/>
            </w:pPr>
            <w:r>
              <w:t>0,078581</w:t>
            </w:r>
          </w:p>
        </w:tc>
        <w:tc>
          <w:tcPr>
            <w:tcW w:w="545" w:type="pct"/>
          </w:tcPr>
          <w:p w14:paraId="48E25A6B" w14:textId="77777777" w:rsidR="00727F84" w:rsidRPr="00517F8F" w:rsidRDefault="00727F84" w:rsidP="009E6F3B">
            <w:pPr>
              <w:pStyle w:val="Tabellentext"/>
              <w:jc w:val="right"/>
            </w:pPr>
            <w:r>
              <w:t>4,900</w:t>
            </w:r>
          </w:p>
        </w:tc>
        <w:tc>
          <w:tcPr>
            <w:tcW w:w="469" w:type="pct"/>
          </w:tcPr>
          <w:p w14:paraId="2EB38E6B" w14:textId="77777777" w:rsidR="00727F84" w:rsidRPr="00517F8F" w:rsidRDefault="00727F84" w:rsidP="004D14B9">
            <w:pPr>
              <w:pStyle w:val="Tabellentext"/>
              <w:ind w:left="6"/>
              <w:jc w:val="right"/>
            </w:pPr>
            <w:r>
              <w:t>1,470</w:t>
            </w:r>
          </w:p>
        </w:tc>
        <w:tc>
          <w:tcPr>
            <w:tcW w:w="1017" w:type="pct"/>
          </w:tcPr>
          <w:p w14:paraId="396B66A7" w14:textId="77777777" w:rsidR="00727F84" w:rsidRPr="00517F8F" w:rsidRDefault="00727F84" w:rsidP="005521DD">
            <w:pPr>
              <w:pStyle w:val="Tabellentext"/>
              <w:ind w:left="-6"/>
              <w:jc w:val="right"/>
            </w:pPr>
            <w:r>
              <w:t>1,260 - 1,714</w:t>
            </w:r>
          </w:p>
        </w:tc>
      </w:tr>
      <w:tr w:rsidR="00BA23B7" w:rsidRPr="00743DF3" w14:paraId="4DBF060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0D50220" w14:textId="77777777" w:rsidR="00727F84" w:rsidRPr="00517F8F" w:rsidRDefault="00727F84" w:rsidP="00C25810">
            <w:pPr>
              <w:pStyle w:val="Tabellentext"/>
            </w:pPr>
            <w:r>
              <w:t>Diagnose - Herzinsuffizienz</w:t>
            </w:r>
          </w:p>
        </w:tc>
        <w:tc>
          <w:tcPr>
            <w:tcW w:w="1091" w:type="pct"/>
          </w:tcPr>
          <w:p w14:paraId="56BF4649" w14:textId="77777777" w:rsidR="00727F84" w:rsidRPr="00517F8F" w:rsidRDefault="00727F84" w:rsidP="009E6F3B">
            <w:pPr>
              <w:pStyle w:val="Tabellentext"/>
              <w:jc w:val="right"/>
            </w:pPr>
            <w:r>
              <w:t>0,786642475106464</w:t>
            </w:r>
          </w:p>
        </w:tc>
        <w:tc>
          <w:tcPr>
            <w:tcW w:w="469" w:type="pct"/>
          </w:tcPr>
          <w:p w14:paraId="02F8555C" w14:textId="77777777" w:rsidR="00727F84" w:rsidRPr="00517F8F" w:rsidRDefault="00727F84" w:rsidP="004D14B9">
            <w:pPr>
              <w:pStyle w:val="Tabellentext"/>
              <w:ind w:left="0"/>
              <w:jc w:val="right"/>
            </w:pPr>
            <w:r>
              <w:t>0,052089</w:t>
            </w:r>
          </w:p>
        </w:tc>
        <w:tc>
          <w:tcPr>
            <w:tcW w:w="545" w:type="pct"/>
          </w:tcPr>
          <w:p w14:paraId="0BEF610C" w14:textId="77777777" w:rsidR="00727F84" w:rsidRPr="00517F8F" w:rsidRDefault="00727F84" w:rsidP="009E6F3B">
            <w:pPr>
              <w:pStyle w:val="Tabellentext"/>
              <w:jc w:val="right"/>
            </w:pPr>
            <w:r>
              <w:t>15,102</w:t>
            </w:r>
          </w:p>
        </w:tc>
        <w:tc>
          <w:tcPr>
            <w:tcW w:w="469" w:type="pct"/>
          </w:tcPr>
          <w:p w14:paraId="796ACCCB" w14:textId="77777777" w:rsidR="00727F84" w:rsidRPr="00517F8F" w:rsidRDefault="00727F84" w:rsidP="004D14B9">
            <w:pPr>
              <w:pStyle w:val="Tabellentext"/>
              <w:ind w:left="6"/>
              <w:jc w:val="right"/>
            </w:pPr>
            <w:r>
              <w:t>2,196</w:t>
            </w:r>
          </w:p>
        </w:tc>
        <w:tc>
          <w:tcPr>
            <w:tcW w:w="1017" w:type="pct"/>
          </w:tcPr>
          <w:p w14:paraId="113F8ADD" w14:textId="77777777" w:rsidR="00727F84" w:rsidRPr="00517F8F" w:rsidRDefault="00727F84" w:rsidP="005521DD">
            <w:pPr>
              <w:pStyle w:val="Tabellentext"/>
              <w:ind w:left="-6"/>
              <w:jc w:val="right"/>
            </w:pPr>
            <w:r>
              <w:t>1,983 - 2,432</w:t>
            </w:r>
          </w:p>
        </w:tc>
      </w:tr>
      <w:tr w:rsidR="00BA23B7" w:rsidRPr="00743DF3" w14:paraId="4F442AA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457B1F5" w14:textId="77777777" w:rsidR="00727F84" w:rsidRPr="00517F8F" w:rsidRDefault="00727F84" w:rsidP="00C25810">
            <w:pPr>
              <w:pStyle w:val="Tabellentext"/>
            </w:pPr>
            <w:r>
              <w:lastRenderedPageBreak/>
              <w:t>Diagnose - Herzklappenerkrankungen</w:t>
            </w:r>
          </w:p>
        </w:tc>
        <w:tc>
          <w:tcPr>
            <w:tcW w:w="1091" w:type="pct"/>
          </w:tcPr>
          <w:p w14:paraId="2352D54E" w14:textId="77777777" w:rsidR="00727F84" w:rsidRPr="00517F8F" w:rsidRDefault="00727F84" w:rsidP="009E6F3B">
            <w:pPr>
              <w:pStyle w:val="Tabellentext"/>
              <w:jc w:val="right"/>
            </w:pPr>
            <w:r>
              <w:t>0,203006433118186</w:t>
            </w:r>
          </w:p>
        </w:tc>
        <w:tc>
          <w:tcPr>
            <w:tcW w:w="469" w:type="pct"/>
          </w:tcPr>
          <w:p w14:paraId="3BCDC7E2" w14:textId="77777777" w:rsidR="00727F84" w:rsidRPr="00517F8F" w:rsidRDefault="00727F84" w:rsidP="004D14B9">
            <w:pPr>
              <w:pStyle w:val="Tabellentext"/>
              <w:ind w:left="0"/>
              <w:jc w:val="right"/>
            </w:pPr>
            <w:r>
              <w:t>0,07643</w:t>
            </w:r>
          </w:p>
        </w:tc>
        <w:tc>
          <w:tcPr>
            <w:tcW w:w="545" w:type="pct"/>
          </w:tcPr>
          <w:p w14:paraId="607A0BEE" w14:textId="77777777" w:rsidR="00727F84" w:rsidRPr="00517F8F" w:rsidRDefault="00727F84" w:rsidP="009E6F3B">
            <w:pPr>
              <w:pStyle w:val="Tabellentext"/>
              <w:jc w:val="right"/>
            </w:pPr>
            <w:r>
              <w:t>2,656</w:t>
            </w:r>
          </w:p>
        </w:tc>
        <w:tc>
          <w:tcPr>
            <w:tcW w:w="469" w:type="pct"/>
          </w:tcPr>
          <w:p w14:paraId="452899B4" w14:textId="77777777" w:rsidR="00727F84" w:rsidRPr="00517F8F" w:rsidRDefault="00727F84" w:rsidP="004D14B9">
            <w:pPr>
              <w:pStyle w:val="Tabellentext"/>
              <w:ind w:left="6"/>
              <w:jc w:val="right"/>
            </w:pPr>
            <w:r>
              <w:t>1,225</w:t>
            </w:r>
          </w:p>
        </w:tc>
        <w:tc>
          <w:tcPr>
            <w:tcW w:w="1017" w:type="pct"/>
          </w:tcPr>
          <w:p w14:paraId="419D6BFA" w14:textId="77777777" w:rsidR="00727F84" w:rsidRPr="00517F8F" w:rsidRDefault="00727F84" w:rsidP="005521DD">
            <w:pPr>
              <w:pStyle w:val="Tabellentext"/>
              <w:ind w:left="-6"/>
              <w:jc w:val="right"/>
            </w:pPr>
            <w:r>
              <w:t>1,055 - 1,423</w:t>
            </w:r>
          </w:p>
        </w:tc>
      </w:tr>
      <w:tr w:rsidR="00BA23B7" w:rsidRPr="00743DF3" w14:paraId="25A2FB6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24A0BC" w14:textId="77777777" w:rsidR="00727F84" w:rsidRPr="00517F8F" w:rsidRDefault="00727F84" w:rsidP="00C25810">
            <w:pPr>
              <w:pStyle w:val="Tabellentext"/>
            </w:pPr>
            <w:r>
              <w:t>Diagnose - Intrakranielle_Blutungen</w:t>
            </w:r>
          </w:p>
        </w:tc>
        <w:tc>
          <w:tcPr>
            <w:tcW w:w="1091" w:type="pct"/>
          </w:tcPr>
          <w:p w14:paraId="693706E3" w14:textId="77777777" w:rsidR="00727F84" w:rsidRPr="00517F8F" w:rsidRDefault="00727F84" w:rsidP="009E6F3B">
            <w:pPr>
              <w:pStyle w:val="Tabellentext"/>
              <w:jc w:val="right"/>
            </w:pPr>
            <w:r>
              <w:t>0,600656228059145</w:t>
            </w:r>
          </w:p>
        </w:tc>
        <w:tc>
          <w:tcPr>
            <w:tcW w:w="469" w:type="pct"/>
          </w:tcPr>
          <w:p w14:paraId="7F103450" w14:textId="77777777" w:rsidR="00727F84" w:rsidRPr="00517F8F" w:rsidRDefault="00727F84" w:rsidP="004D14B9">
            <w:pPr>
              <w:pStyle w:val="Tabellentext"/>
              <w:ind w:left="0"/>
              <w:jc w:val="right"/>
            </w:pPr>
            <w:r>
              <w:t>0,410198</w:t>
            </w:r>
          </w:p>
        </w:tc>
        <w:tc>
          <w:tcPr>
            <w:tcW w:w="545" w:type="pct"/>
          </w:tcPr>
          <w:p w14:paraId="2BB3D8F3" w14:textId="77777777" w:rsidR="00727F84" w:rsidRPr="00517F8F" w:rsidRDefault="00727F84" w:rsidP="009E6F3B">
            <w:pPr>
              <w:pStyle w:val="Tabellentext"/>
              <w:jc w:val="right"/>
            </w:pPr>
            <w:r>
              <w:t>1,464</w:t>
            </w:r>
          </w:p>
        </w:tc>
        <w:tc>
          <w:tcPr>
            <w:tcW w:w="469" w:type="pct"/>
          </w:tcPr>
          <w:p w14:paraId="2D96ADBB" w14:textId="77777777" w:rsidR="00727F84" w:rsidRPr="00517F8F" w:rsidRDefault="00727F84" w:rsidP="004D14B9">
            <w:pPr>
              <w:pStyle w:val="Tabellentext"/>
              <w:ind w:left="6"/>
              <w:jc w:val="right"/>
            </w:pPr>
            <w:r>
              <w:t>1,823</w:t>
            </w:r>
          </w:p>
        </w:tc>
        <w:tc>
          <w:tcPr>
            <w:tcW w:w="1017" w:type="pct"/>
          </w:tcPr>
          <w:p w14:paraId="0893B568" w14:textId="77777777" w:rsidR="00727F84" w:rsidRPr="00517F8F" w:rsidRDefault="00727F84" w:rsidP="005521DD">
            <w:pPr>
              <w:pStyle w:val="Tabellentext"/>
              <w:ind w:left="-6"/>
              <w:jc w:val="right"/>
            </w:pPr>
            <w:r>
              <w:t>0,816 - 4,074</w:t>
            </w:r>
          </w:p>
        </w:tc>
      </w:tr>
      <w:tr w:rsidR="00BA23B7" w:rsidRPr="00743DF3" w14:paraId="488B2F1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943140" w14:textId="77777777" w:rsidR="00727F84" w:rsidRPr="00517F8F" w:rsidRDefault="00727F84" w:rsidP="00C25810">
            <w:pPr>
              <w:pStyle w:val="Tabellentext"/>
            </w:pPr>
            <w:r>
              <w:t>Diagnose - Lebererkrankungen</w:t>
            </w:r>
          </w:p>
        </w:tc>
        <w:tc>
          <w:tcPr>
            <w:tcW w:w="1091" w:type="pct"/>
          </w:tcPr>
          <w:p w14:paraId="68326E57" w14:textId="77777777" w:rsidR="00727F84" w:rsidRPr="00517F8F" w:rsidRDefault="00727F84" w:rsidP="009E6F3B">
            <w:pPr>
              <w:pStyle w:val="Tabellentext"/>
              <w:jc w:val="right"/>
            </w:pPr>
            <w:r>
              <w:t>0,322660830700864</w:t>
            </w:r>
          </w:p>
        </w:tc>
        <w:tc>
          <w:tcPr>
            <w:tcW w:w="469" w:type="pct"/>
          </w:tcPr>
          <w:p w14:paraId="71BFF6D0" w14:textId="77777777" w:rsidR="00727F84" w:rsidRPr="00517F8F" w:rsidRDefault="00727F84" w:rsidP="004D14B9">
            <w:pPr>
              <w:pStyle w:val="Tabellentext"/>
              <w:ind w:left="0"/>
              <w:jc w:val="right"/>
            </w:pPr>
            <w:r>
              <w:t>0,15855</w:t>
            </w:r>
          </w:p>
        </w:tc>
        <w:tc>
          <w:tcPr>
            <w:tcW w:w="545" w:type="pct"/>
          </w:tcPr>
          <w:p w14:paraId="6C6C8963" w14:textId="77777777" w:rsidR="00727F84" w:rsidRPr="00517F8F" w:rsidRDefault="00727F84" w:rsidP="009E6F3B">
            <w:pPr>
              <w:pStyle w:val="Tabellentext"/>
              <w:jc w:val="right"/>
            </w:pPr>
            <w:r>
              <w:t>2,035</w:t>
            </w:r>
          </w:p>
        </w:tc>
        <w:tc>
          <w:tcPr>
            <w:tcW w:w="469" w:type="pct"/>
          </w:tcPr>
          <w:p w14:paraId="1ADF96AD" w14:textId="77777777" w:rsidR="00727F84" w:rsidRPr="00517F8F" w:rsidRDefault="00727F84" w:rsidP="004D14B9">
            <w:pPr>
              <w:pStyle w:val="Tabellentext"/>
              <w:ind w:left="6"/>
              <w:jc w:val="right"/>
            </w:pPr>
            <w:r>
              <w:t>1,381</w:t>
            </w:r>
          </w:p>
        </w:tc>
        <w:tc>
          <w:tcPr>
            <w:tcW w:w="1017" w:type="pct"/>
          </w:tcPr>
          <w:p w14:paraId="0EA41A21" w14:textId="77777777" w:rsidR="00727F84" w:rsidRPr="00517F8F" w:rsidRDefault="00727F84" w:rsidP="005521DD">
            <w:pPr>
              <w:pStyle w:val="Tabellentext"/>
              <w:ind w:left="-6"/>
              <w:jc w:val="right"/>
            </w:pPr>
            <w:r>
              <w:t>1,012 - 1,884</w:t>
            </w:r>
          </w:p>
        </w:tc>
      </w:tr>
      <w:tr w:rsidR="00BA23B7" w:rsidRPr="00743DF3" w14:paraId="4875E34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99792B" w14:textId="77777777" w:rsidR="00727F84" w:rsidRPr="00517F8F" w:rsidRDefault="00727F84" w:rsidP="00C25810">
            <w:pPr>
              <w:pStyle w:val="Tabellentext"/>
            </w:pPr>
            <w:r>
              <w:t>Diagnose - Niereninsuffizienz</w:t>
            </w:r>
          </w:p>
        </w:tc>
        <w:tc>
          <w:tcPr>
            <w:tcW w:w="1091" w:type="pct"/>
          </w:tcPr>
          <w:p w14:paraId="00CA1FDF" w14:textId="77777777" w:rsidR="00727F84" w:rsidRPr="00517F8F" w:rsidRDefault="00727F84" w:rsidP="009E6F3B">
            <w:pPr>
              <w:pStyle w:val="Tabellentext"/>
              <w:jc w:val="right"/>
            </w:pPr>
            <w:r>
              <w:t>0,286611659494043</w:t>
            </w:r>
          </w:p>
        </w:tc>
        <w:tc>
          <w:tcPr>
            <w:tcW w:w="469" w:type="pct"/>
          </w:tcPr>
          <w:p w14:paraId="653558CB" w14:textId="77777777" w:rsidR="00727F84" w:rsidRPr="00517F8F" w:rsidRDefault="00727F84" w:rsidP="004D14B9">
            <w:pPr>
              <w:pStyle w:val="Tabellentext"/>
              <w:ind w:left="0"/>
              <w:jc w:val="right"/>
            </w:pPr>
            <w:r>
              <w:t>0,050697</w:t>
            </w:r>
          </w:p>
        </w:tc>
        <w:tc>
          <w:tcPr>
            <w:tcW w:w="545" w:type="pct"/>
          </w:tcPr>
          <w:p w14:paraId="4A9C5916" w14:textId="77777777" w:rsidR="00727F84" w:rsidRPr="00517F8F" w:rsidRDefault="00727F84" w:rsidP="009E6F3B">
            <w:pPr>
              <w:pStyle w:val="Tabellentext"/>
              <w:jc w:val="right"/>
            </w:pPr>
            <w:r>
              <w:t>5,653</w:t>
            </w:r>
          </w:p>
        </w:tc>
        <w:tc>
          <w:tcPr>
            <w:tcW w:w="469" w:type="pct"/>
          </w:tcPr>
          <w:p w14:paraId="6B12712A" w14:textId="77777777" w:rsidR="00727F84" w:rsidRPr="00517F8F" w:rsidRDefault="00727F84" w:rsidP="004D14B9">
            <w:pPr>
              <w:pStyle w:val="Tabellentext"/>
              <w:ind w:left="6"/>
              <w:jc w:val="right"/>
            </w:pPr>
            <w:r>
              <w:t>1,332</w:t>
            </w:r>
          </w:p>
        </w:tc>
        <w:tc>
          <w:tcPr>
            <w:tcW w:w="1017" w:type="pct"/>
          </w:tcPr>
          <w:p w14:paraId="3D8C3FBC" w14:textId="77777777" w:rsidR="00727F84" w:rsidRPr="00517F8F" w:rsidRDefault="00727F84" w:rsidP="005521DD">
            <w:pPr>
              <w:pStyle w:val="Tabellentext"/>
              <w:ind w:left="-6"/>
              <w:jc w:val="right"/>
            </w:pPr>
            <w:r>
              <w:t>1,206 - 1,471</w:t>
            </w:r>
          </w:p>
        </w:tc>
      </w:tr>
      <w:tr w:rsidR="00BA23B7" w:rsidRPr="00743DF3" w14:paraId="02E841A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9D7F79" w14:textId="77777777" w:rsidR="00727F84" w:rsidRPr="00517F8F" w:rsidRDefault="00727F84" w:rsidP="00C25810">
            <w:pPr>
              <w:pStyle w:val="Tabellentext"/>
            </w:pPr>
            <w:r>
              <w:t>Diagnose - Paralysen</w:t>
            </w:r>
          </w:p>
        </w:tc>
        <w:tc>
          <w:tcPr>
            <w:tcW w:w="1091" w:type="pct"/>
          </w:tcPr>
          <w:p w14:paraId="4E302CE2" w14:textId="77777777" w:rsidR="00727F84" w:rsidRPr="00517F8F" w:rsidRDefault="00727F84" w:rsidP="009E6F3B">
            <w:pPr>
              <w:pStyle w:val="Tabellentext"/>
              <w:jc w:val="right"/>
            </w:pPr>
            <w:r>
              <w:t>0,814325872464098</w:t>
            </w:r>
          </w:p>
        </w:tc>
        <w:tc>
          <w:tcPr>
            <w:tcW w:w="469" w:type="pct"/>
          </w:tcPr>
          <w:p w14:paraId="2936B18B" w14:textId="77777777" w:rsidR="00727F84" w:rsidRPr="00517F8F" w:rsidRDefault="00727F84" w:rsidP="004D14B9">
            <w:pPr>
              <w:pStyle w:val="Tabellentext"/>
              <w:ind w:left="0"/>
              <w:jc w:val="right"/>
            </w:pPr>
            <w:r>
              <w:t>0,119609</w:t>
            </w:r>
          </w:p>
        </w:tc>
        <w:tc>
          <w:tcPr>
            <w:tcW w:w="545" w:type="pct"/>
          </w:tcPr>
          <w:p w14:paraId="3245FA5D" w14:textId="77777777" w:rsidR="00727F84" w:rsidRPr="00517F8F" w:rsidRDefault="00727F84" w:rsidP="009E6F3B">
            <w:pPr>
              <w:pStyle w:val="Tabellentext"/>
              <w:jc w:val="right"/>
            </w:pPr>
            <w:r>
              <w:t>6,808</w:t>
            </w:r>
          </w:p>
        </w:tc>
        <w:tc>
          <w:tcPr>
            <w:tcW w:w="469" w:type="pct"/>
          </w:tcPr>
          <w:p w14:paraId="41A28598" w14:textId="77777777" w:rsidR="00727F84" w:rsidRPr="00517F8F" w:rsidRDefault="00727F84" w:rsidP="004D14B9">
            <w:pPr>
              <w:pStyle w:val="Tabellentext"/>
              <w:ind w:left="6"/>
              <w:jc w:val="right"/>
            </w:pPr>
            <w:r>
              <w:t>2,258</w:t>
            </w:r>
          </w:p>
        </w:tc>
        <w:tc>
          <w:tcPr>
            <w:tcW w:w="1017" w:type="pct"/>
          </w:tcPr>
          <w:p w14:paraId="12EC00D2" w14:textId="77777777" w:rsidR="00727F84" w:rsidRPr="00517F8F" w:rsidRDefault="00727F84" w:rsidP="005521DD">
            <w:pPr>
              <w:pStyle w:val="Tabellentext"/>
              <w:ind w:left="-6"/>
              <w:jc w:val="right"/>
            </w:pPr>
            <w:r>
              <w:t>1,786 - 2,854</w:t>
            </w:r>
          </w:p>
        </w:tc>
      </w:tr>
      <w:tr w:rsidR="00BA23B7" w:rsidRPr="00743DF3" w14:paraId="1340C45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32B2A1D" w14:textId="77777777" w:rsidR="00727F84" w:rsidRPr="00517F8F" w:rsidRDefault="00727F84" w:rsidP="00C25810">
            <w:pPr>
              <w:pStyle w:val="Tabellentext"/>
            </w:pPr>
            <w:r>
              <w:t>Diagnose - Pulmonare_Herzkrankheit_Krankheiten_Lungenkreislauf</w:t>
            </w:r>
          </w:p>
        </w:tc>
        <w:tc>
          <w:tcPr>
            <w:tcW w:w="1091" w:type="pct"/>
          </w:tcPr>
          <w:p w14:paraId="49FB65D7" w14:textId="77777777" w:rsidR="00727F84" w:rsidRPr="00517F8F" w:rsidRDefault="00727F84" w:rsidP="009E6F3B">
            <w:pPr>
              <w:pStyle w:val="Tabellentext"/>
              <w:jc w:val="right"/>
            </w:pPr>
            <w:r>
              <w:t>0,511737217947715</w:t>
            </w:r>
          </w:p>
        </w:tc>
        <w:tc>
          <w:tcPr>
            <w:tcW w:w="469" w:type="pct"/>
          </w:tcPr>
          <w:p w14:paraId="4C7EC8A3" w14:textId="77777777" w:rsidR="00727F84" w:rsidRPr="00517F8F" w:rsidRDefault="00727F84" w:rsidP="004D14B9">
            <w:pPr>
              <w:pStyle w:val="Tabellentext"/>
              <w:ind w:left="0"/>
              <w:jc w:val="right"/>
            </w:pPr>
            <w:r>
              <w:t>0,15242</w:t>
            </w:r>
          </w:p>
        </w:tc>
        <w:tc>
          <w:tcPr>
            <w:tcW w:w="545" w:type="pct"/>
          </w:tcPr>
          <w:p w14:paraId="36E405C2" w14:textId="77777777" w:rsidR="00727F84" w:rsidRPr="00517F8F" w:rsidRDefault="00727F84" w:rsidP="009E6F3B">
            <w:pPr>
              <w:pStyle w:val="Tabellentext"/>
              <w:jc w:val="right"/>
            </w:pPr>
            <w:r>
              <w:t>3,357</w:t>
            </w:r>
          </w:p>
        </w:tc>
        <w:tc>
          <w:tcPr>
            <w:tcW w:w="469" w:type="pct"/>
          </w:tcPr>
          <w:p w14:paraId="64BDB692" w14:textId="77777777" w:rsidR="00727F84" w:rsidRPr="00517F8F" w:rsidRDefault="00727F84" w:rsidP="004D14B9">
            <w:pPr>
              <w:pStyle w:val="Tabellentext"/>
              <w:ind w:left="6"/>
              <w:jc w:val="right"/>
            </w:pPr>
            <w:r>
              <w:t>1,668</w:t>
            </w:r>
          </w:p>
        </w:tc>
        <w:tc>
          <w:tcPr>
            <w:tcW w:w="1017" w:type="pct"/>
          </w:tcPr>
          <w:p w14:paraId="5D11E9BC" w14:textId="77777777" w:rsidR="00727F84" w:rsidRPr="00517F8F" w:rsidRDefault="00727F84" w:rsidP="005521DD">
            <w:pPr>
              <w:pStyle w:val="Tabellentext"/>
              <w:ind w:left="-6"/>
              <w:jc w:val="right"/>
            </w:pPr>
            <w:r>
              <w:t>1,237 - 2,249</w:t>
            </w:r>
          </w:p>
        </w:tc>
      </w:tr>
    </w:tbl>
    <w:p w14:paraId="36B803EF" w14:textId="77777777" w:rsidR="00727F84" w:rsidRPr="000F0644" w:rsidRDefault="00727F84" w:rsidP="000F0644"/>
    <w:p w14:paraId="4C7BBD9E" w14:textId="77777777" w:rsidR="000D5E2A" w:rsidRDefault="000D5E2A">
      <w:pPr>
        <w:sectPr w:rsidR="000D5E2A" w:rsidSect="00E16D71">
          <w:pgSz w:w="11906" w:h="16838"/>
          <w:pgMar w:top="1418" w:right="1134" w:bottom="1418" w:left="1701" w:header="454" w:footer="737" w:gutter="0"/>
          <w:cols w:space="708"/>
          <w:docGrid w:linePitch="360"/>
        </w:sectPr>
      </w:pPr>
    </w:p>
    <w:p w14:paraId="42262F6A" w14:textId="77777777" w:rsidR="00727F84" w:rsidRPr="00A3451D" w:rsidRDefault="00727F84" w:rsidP="0004540C">
      <w:pPr>
        <w:pStyle w:val="berschrift1ohneGliederung"/>
      </w:pPr>
      <w:bookmarkStart w:id="33" w:name="_Toc230254719"/>
      <w:r>
        <w:lastRenderedPageBreak/>
        <w:t>Gruppe: Spezifische Komplikationen</w:t>
      </w:r>
      <w:bookmarkEnd w:id="33"/>
    </w:p>
    <w:tbl>
      <w:tblPr>
        <w:tblStyle w:val="IQTIGStandard"/>
        <w:tblW w:w="5000" w:type="pct"/>
        <w:tblLook w:val="0480" w:firstRow="0" w:lastRow="0" w:firstColumn="1" w:lastColumn="0" w:noHBand="0" w:noVBand="1"/>
      </w:tblPr>
      <w:tblGrid>
        <w:gridCol w:w="1983"/>
        <w:gridCol w:w="7078"/>
      </w:tblGrid>
      <w:tr w:rsidR="00C8258D" w:rsidRPr="00743DF3" w14:paraId="709B628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DF5C741" w14:textId="77777777" w:rsidR="00727F84" w:rsidRPr="00A3451D" w:rsidRDefault="00727F84" w:rsidP="00A3451D">
            <w:pPr>
              <w:pStyle w:val="Tabellenkopf"/>
            </w:pPr>
            <w:r w:rsidRPr="00A3451D">
              <w:t>Bezeichnung Gruppe</w:t>
            </w:r>
          </w:p>
        </w:tc>
        <w:tc>
          <w:tcPr>
            <w:tcW w:w="3906" w:type="pct"/>
            <w:tcBorders>
              <w:bottom w:val="single" w:sz="8" w:space="0" w:color="005051"/>
            </w:tcBorders>
          </w:tcPr>
          <w:p w14:paraId="68E9E8F8" w14:textId="77777777" w:rsidR="00727F84" w:rsidRPr="00AE2CB4" w:rsidRDefault="00727F84" w:rsidP="00152136">
            <w:pPr>
              <w:pStyle w:val="Tabellentext"/>
            </w:pPr>
            <w:r>
              <w:t>Spezifische Komplikationen</w:t>
            </w:r>
          </w:p>
        </w:tc>
      </w:tr>
      <w:tr w:rsidR="00AF0AAF" w:rsidRPr="00743DF3" w14:paraId="0A8C0C82"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420FA71"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50348981" w14:textId="77777777" w:rsidR="00727F84" w:rsidRPr="00743DF3" w:rsidRDefault="00727F84" w:rsidP="00152136">
            <w:pPr>
              <w:pStyle w:val="Tabellentext"/>
            </w:pPr>
            <w:r>
              <w:t>Selten spezifische Komplikationen</w:t>
            </w:r>
          </w:p>
        </w:tc>
      </w:tr>
    </w:tbl>
    <w:p w14:paraId="39C88742" w14:textId="77777777" w:rsidR="00727F84" w:rsidRPr="00AE2CB4" w:rsidRDefault="00727F84" w:rsidP="002A6C31">
      <w:pPr>
        <w:pStyle w:val="Absatzberschriftebene2nurinNavigation"/>
      </w:pPr>
      <w:bookmarkStart w:id="34" w:name="_Toc230254720"/>
      <w:r w:rsidRPr="00A3451D">
        <w:t>Hintergrund</w:t>
      </w:r>
      <w:bookmarkEnd w:id="34"/>
    </w:p>
    <w:p w14:paraId="5CF9B303" w14:textId="77777777" w:rsidR="00727F84" w:rsidRPr="00AE2CB4" w:rsidRDefault="00727F84" w:rsidP="00A64D53">
      <w:pPr>
        <w:pStyle w:val="Standardlinksbndig"/>
      </w:pPr>
      <w:r>
        <w:t xml:space="preserve">Bei Hüftendoprothesen-Implantationen oder -Wechseln gibt es neben den allgemeinen Operations- und Komplikationsrisiken auch spezifische Komplikationen, die z. T. nur sehr selten auftreten (Pulido et al. 2008), aber für die Patientin oder den Patienten eine erhebliche und ggf. lebenslange Beeinträchtigung darstellen. Darüber hinaus kann durch diese Komplikationen ein vorzeitiger Wechsel notwendig werden. </w:t>
      </w:r>
      <w:r>
        <w:br/>
        <w:t xml:space="preserve"> </w:t>
      </w:r>
      <w:r>
        <w:br/>
        <w:t>Des Weiteren werden zu diesem Indikator folgende Literaturquellen im Abschlussbericht zur Hüftendoprothesenversorgung des AQUA-Institutes (AQUA 2012a) genannt: AQUA (2011a), AQUA (2011b), AQUA (2011c), Patel et al. (2007), Kinkel et al. (2007), Memtsoudis et al. (2010), AHRQ/HHS.gov (2017e), AHRQ/HHS.gov (2017c), AHRQ/HHS.gov (2017b), Bongartz et al. (2008), Conroy et al. (2008), Culver et al. (1991), Dale et al. (2009), Hooper et al. (2009), Gjertsen et al. (2007), Meek et al. (2011), Kessler et al. (20</w:t>
      </w:r>
      <w:r>
        <w:t>03), Ong et al. (2008), Parker et al. (2010b), Pedersen et al. (2010), Ridgeway et al. (2005), NRZ (2011), Småbrekke et al. (2004), Springer et al. (2005), Thillemann et al. (2008), Veitch und Jones (2009), Zhan et al. (2007), Schrama et al. (2010).</w:t>
      </w:r>
    </w:p>
    <w:p w14:paraId="7255513B" w14:textId="77777777" w:rsidR="000D5E2A" w:rsidRDefault="000D5E2A">
      <w:pPr>
        <w:sectPr w:rsidR="000D5E2A" w:rsidSect="000A3778">
          <w:headerReference w:type="default" r:id="rId51"/>
          <w:footerReference w:type="default" r:id="rId52"/>
          <w:pgSz w:w="11906" w:h="16838"/>
          <w:pgMar w:top="1418" w:right="1134" w:bottom="1418" w:left="1701" w:header="454" w:footer="737" w:gutter="0"/>
          <w:cols w:space="708"/>
          <w:docGrid w:linePitch="360"/>
        </w:sectPr>
      </w:pPr>
    </w:p>
    <w:p w14:paraId="4E1A27CA" w14:textId="77777777" w:rsidR="00727F84" w:rsidRPr="00880DD2" w:rsidRDefault="00727F84" w:rsidP="00091E43">
      <w:pPr>
        <w:pStyle w:val="berschrift2ohneGliederung"/>
      </w:pPr>
      <w:bookmarkStart w:id="35" w:name="_Toc230254721"/>
      <w:r>
        <w:lastRenderedPageBreak/>
        <w:t>54018: Spezifische Komplikationen bei endoprothetischer Versorgung einer hüftgelenknahen Femurfraktur</w:t>
      </w:r>
      <w:bookmarkEnd w:id="35"/>
    </w:p>
    <w:p w14:paraId="5C7544D3" w14:textId="77777777" w:rsidR="00727F84" w:rsidRPr="00880DD2" w:rsidRDefault="00727F84" w:rsidP="00880DD2">
      <w:pPr>
        <w:pStyle w:val="Absatzberschriftebene3nurinNavigation"/>
        <w:rPr>
          <w:sz w:val="21"/>
          <w:szCs w:val="21"/>
        </w:rPr>
      </w:pPr>
      <w:bookmarkStart w:id="36" w:name="_Toc230254722"/>
      <w:r>
        <w:rPr>
          <w:sz w:val="21"/>
          <w:szCs w:val="21"/>
        </w:rPr>
        <w:t>Verwendete Datenfelder</w:t>
      </w:r>
      <w:bookmarkEnd w:id="36"/>
    </w:p>
    <w:p w14:paraId="19DE47B1"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28E389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F71207F" w14:textId="77777777" w:rsidR="00727F84" w:rsidRPr="00880DD2" w:rsidRDefault="00727F84" w:rsidP="00880DD2">
            <w:pPr>
              <w:pStyle w:val="Tabellenkopf"/>
            </w:pPr>
            <w:r w:rsidRPr="00880DD2">
              <w:t>Item</w:t>
            </w:r>
          </w:p>
        </w:tc>
        <w:tc>
          <w:tcPr>
            <w:tcW w:w="1075" w:type="pct"/>
          </w:tcPr>
          <w:p w14:paraId="31F8A81E" w14:textId="77777777" w:rsidR="00727F84" w:rsidRPr="00880DD2" w:rsidRDefault="00727F84" w:rsidP="00880DD2">
            <w:pPr>
              <w:pStyle w:val="Tabellenkopf"/>
            </w:pPr>
            <w:r w:rsidRPr="00880DD2">
              <w:t>Bezeichnung</w:t>
            </w:r>
          </w:p>
        </w:tc>
        <w:tc>
          <w:tcPr>
            <w:tcW w:w="326" w:type="pct"/>
          </w:tcPr>
          <w:p w14:paraId="2B5643AB" w14:textId="77777777" w:rsidR="00727F84" w:rsidRPr="00880DD2" w:rsidRDefault="00727F84" w:rsidP="00880DD2">
            <w:pPr>
              <w:pStyle w:val="Tabellenkopf"/>
            </w:pPr>
            <w:r w:rsidRPr="00880DD2">
              <w:t>M/K</w:t>
            </w:r>
          </w:p>
        </w:tc>
        <w:tc>
          <w:tcPr>
            <w:tcW w:w="1646" w:type="pct"/>
          </w:tcPr>
          <w:p w14:paraId="276EB683" w14:textId="77777777" w:rsidR="00727F84" w:rsidRPr="00880DD2" w:rsidRDefault="00727F84" w:rsidP="00880DD2">
            <w:pPr>
              <w:pStyle w:val="Tabellenkopf"/>
            </w:pPr>
            <w:r w:rsidRPr="00880DD2">
              <w:t>Schlüssel/Formel</w:t>
            </w:r>
          </w:p>
        </w:tc>
        <w:tc>
          <w:tcPr>
            <w:tcW w:w="1328" w:type="pct"/>
          </w:tcPr>
          <w:p w14:paraId="5D5C8CB1" w14:textId="77777777" w:rsidR="00727F84" w:rsidRPr="00880DD2" w:rsidRDefault="00727F84" w:rsidP="003C7F90">
            <w:pPr>
              <w:pStyle w:val="Tabellenkopf"/>
            </w:pPr>
            <w:r w:rsidRPr="00880DD2">
              <w:t>Feldname</w:t>
            </w:r>
            <w:r w:rsidRPr="00880DD2">
              <w:t xml:space="preserve"> </w:t>
            </w:r>
          </w:p>
        </w:tc>
      </w:tr>
      <w:tr w:rsidR="00275B01" w:rsidRPr="00743DF3" w14:paraId="08DED6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51EE8D4" w14:textId="77777777" w:rsidR="00727F84" w:rsidRPr="00091E43" w:rsidRDefault="00727F84" w:rsidP="000361A4">
            <w:pPr>
              <w:pStyle w:val="Tabellentext"/>
            </w:pPr>
            <w:r>
              <w:t>15:B</w:t>
            </w:r>
          </w:p>
        </w:tc>
        <w:tc>
          <w:tcPr>
            <w:tcW w:w="1075" w:type="pct"/>
          </w:tcPr>
          <w:p w14:paraId="6DD6E847" w14:textId="77777777" w:rsidR="00727F84" w:rsidRPr="00091E43" w:rsidRDefault="00727F84" w:rsidP="000361A4">
            <w:pPr>
              <w:pStyle w:val="Tabellentext"/>
            </w:pPr>
            <w:r>
              <w:t>Geschlecht</w:t>
            </w:r>
          </w:p>
        </w:tc>
        <w:tc>
          <w:tcPr>
            <w:tcW w:w="326" w:type="pct"/>
          </w:tcPr>
          <w:p w14:paraId="6899CEC5" w14:textId="77777777" w:rsidR="00727F84" w:rsidRPr="00091E43" w:rsidRDefault="00727F84" w:rsidP="000361A4">
            <w:pPr>
              <w:pStyle w:val="Tabellentext"/>
            </w:pPr>
            <w:r>
              <w:t>M</w:t>
            </w:r>
          </w:p>
        </w:tc>
        <w:tc>
          <w:tcPr>
            <w:tcW w:w="1646" w:type="pct"/>
          </w:tcPr>
          <w:p w14:paraId="6F9E59D1" w14:textId="77777777" w:rsidR="00727F84" w:rsidRPr="00091E43" w:rsidRDefault="00727F84" w:rsidP="00177070">
            <w:pPr>
              <w:pStyle w:val="Tabellentext"/>
              <w:ind w:left="453" w:hanging="340"/>
            </w:pPr>
            <w:r>
              <w:t>1 =</w:t>
            </w:r>
            <w:r>
              <w:tab/>
              <w:t>männlich</w:t>
            </w:r>
          </w:p>
          <w:p w14:paraId="28E8A99A" w14:textId="77777777" w:rsidR="00727F84" w:rsidRPr="00091E43" w:rsidRDefault="00727F84" w:rsidP="00177070">
            <w:pPr>
              <w:pStyle w:val="Tabellentext"/>
              <w:ind w:left="453" w:hanging="340"/>
            </w:pPr>
            <w:r>
              <w:t>2 =</w:t>
            </w:r>
            <w:r>
              <w:tab/>
              <w:t>weiblich</w:t>
            </w:r>
          </w:p>
          <w:p w14:paraId="00BF4A66" w14:textId="77777777" w:rsidR="00727F84" w:rsidRPr="00091E43" w:rsidRDefault="00727F84" w:rsidP="00177070">
            <w:pPr>
              <w:pStyle w:val="Tabellentext"/>
              <w:ind w:left="453" w:hanging="340"/>
            </w:pPr>
            <w:r>
              <w:t>3 =</w:t>
            </w:r>
            <w:r>
              <w:tab/>
              <w:t>divers</w:t>
            </w:r>
          </w:p>
          <w:p w14:paraId="4595C92D" w14:textId="77777777" w:rsidR="00727F84" w:rsidRPr="00091E43" w:rsidRDefault="00727F84" w:rsidP="00177070">
            <w:pPr>
              <w:pStyle w:val="Tabellentext"/>
              <w:ind w:left="453" w:hanging="340"/>
            </w:pPr>
            <w:r>
              <w:t>8 =</w:t>
            </w:r>
            <w:r>
              <w:tab/>
              <w:t>unbestimmt</w:t>
            </w:r>
          </w:p>
        </w:tc>
        <w:tc>
          <w:tcPr>
            <w:tcW w:w="1328" w:type="pct"/>
          </w:tcPr>
          <w:p w14:paraId="1E539DF1" w14:textId="77777777" w:rsidR="00727F84" w:rsidRPr="00091E43" w:rsidRDefault="00727F84" w:rsidP="000361A4">
            <w:pPr>
              <w:pStyle w:val="Tabellentext"/>
            </w:pPr>
            <w:r>
              <w:t>GESCHLECHT</w:t>
            </w:r>
          </w:p>
        </w:tc>
      </w:tr>
      <w:tr w:rsidR="00275B01" w:rsidRPr="00743DF3" w14:paraId="1E863D6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7CF56AE" w14:textId="77777777" w:rsidR="00727F84" w:rsidRPr="00091E43" w:rsidRDefault="00727F84" w:rsidP="000361A4">
            <w:pPr>
              <w:pStyle w:val="Tabellentext"/>
            </w:pPr>
            <w:r>
              <w:t>17:B</w:t>
            </w:r>
          </w:p>
        </w:tc>
        <w:tc>
          <w:tcPr>
            <w:tcW w:w="1075" w:type="pct"/>
          </w:tcPr>
          <w:p w14:paraId="183D38D7" w14:textId="77777777" w:rsidR="00727F84" w:rsidRPr="00091E43" w:rsidRDefault="00727F84" w:rsidP="000361A4">
            <w:pPr>
              <w:pStyle w:val="Tabellentext"/>
            </w:pPr>
            <w:r>
              <w:t>verwendete Gehhilfen (vor Aufnahme bzw. vor der Fraktur)</w:t>
            </w:r>
          </w:p>
        </w:tc>
        <w:tc>
          <w:tcPr>
            <w:tcW w:w="326" w:type="pct"/>
          </w:tcPr>
          <w:p w14:paraId="7FBA4B98" w14:textId="77777777" w:rsidR="00727F84" w:rsidRPr="00091E43" w:rsidRDefault="00727F84" w:rsidP="000361A4">
            <w:pPr>
              <w:pStyle w:val="Tabellentext"/>
            </w:pPr>
            <w:r>
              <w:t>M</w:t>
            </w:r>
          </w:p>
        </w:tc>
        <w:tc>
          <w:tcPr>
            <w:tcW w:w="1646" w:type="pct"/>
          </w:tcPr>
          <w:p w14:paraId="28F30EF7" w14:textId="77777777" w:rsidR="00727F84" w:rsidRPr="00091E43" w:rsidRDefault="00727F84" w:rsidP="00177070">
            <w:pPr>
              <w:pStyle w:val="Tabellentext"/>
              <w:ind w:left="453" w:hanging="340"/>
            </w:pPr>
            <w:r>
              <w:t>0 =</w:t>
            </w:r>
            <w:r>
              <w:tab/>
              <w:t>keine</w:t>
            </w:r>
          </w:p>
          <w:p w14:paraId="0F91E03E" w14:textId="77777777" w:rsidR="00727F84" w:rsidRPr="00091E43" w:rsidRDefault="00727F84" w:rsidP="00177070">
            <w:pPr>
              <w:pStyle w:val="Tabellentext"/>
              <w:ind w:left="453" w:hanging="340"/>
            </w:pPr>
            <w:r>
              <w:t>1 =</w:t>
            </w:r>
            <w:r>
              <w:tab/>
              <w:t>Unterarmgehstützen/​Gehstock</w:t>
            </w:r>
          </w:p>
          <w:p w14:paraId="6A545B13" w14:textId="77777777" w:rsidR="00727F84" w:rsidRPr="00091E43" w:rsidRDefault="00727F84" w:rsidP="00177070">
            <w:pPr>
              <w:pStyle w:val="Tabellentext"/>
              <w:ind w:left="453" w:hanging="340"/>
            </w:pPr>
            <w:r>
              <w:t>2 =</w:t>
            </w:r>
            <w:r>
              <w:tab/>
              <w:t>Rollator/​Gehbock</w:t>
            </w:r>
          </w:p>
          <w:p w14:paraId="4136DCB7" w14:textId="77777777" w:rsidR="00727F84" w:rsidRPr="00091E43" w:rsidRDefault="00727F84" w:rsidP="00177070">
            <w:pPr>
              <w:pStyle w:val="Tabellentext"/>
              <w:ind w:left="453" w:hanging="340"/>
            </w:pPr>
            <w:r>
              <w:t>3 =</w:t>
            </w:r>
            <w:r>
              <w:tab/>
              <w:t>Rollstuhl</w:t>
            </w:r>
          </w:p>
          <w:p w14:paraId="70BE3923" w14:textId="77777777" w:rsidR="00727F84" w:rsidRPr="00091E43" w:rsidRDefault="00727F84" w:rsidP="00177070">
            <w:pPr>
              <w:pStyle w:val="Tabellentext"/>
              <w:ind w:left="453" w:hanging="340"/>
            </w:pPr>
            <w:r>
              <w:t>4 =</w:t>
            </w:r>
            <w:r>
              <w:tab/>
              <w:t>bettlägerig</w:t>
            </w:r>
          </w:p>
        </w:tc>
        <w:tc>
          <w:tcPr>
            <w:tcW w:w="1328" w:type="pct"/>
          </w:tcPr>
          <w:p w14:paraId="4CA2D9B1" w14:textId="77777777" w:rsidR="00727F84" w:rsidRPr="00091E43" w:rsidRDefault="00727F84" w:rsidP="000361A4">
            <w:pPr>
              <w:pStyle w:val="Tabellentext"/>
            </w:pPr>
            <w:r>
              <w:t>GEHHILFEN</w:t>
            </w:r>
          </w:p>
        </w:tc>
      </w:tr>
      <w:tr w:rsidR="00275B01" w:rsidRPr="00743DF3" w14:paraId="5C14F2E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EDA987" w14:textId="77777777" w:rsidR="00727F84" w:rsidRPr="00091E43" w:rsidRDefault="00727F84" w:rsidP="000361A4">
            <w:pPr>
              <w:pStyle w:val="Tabellentext"/>
            </w:pPr>
            <w:r>
              <w:t>22:PROZ</w:t>
            </w:r>
          </w:p>
        </w:tc>
        <w:tc>
          <w:tcPr>
            <w:tcW w:w="1075" w:type="pct"/>
          </w:tcPr>
          <w:p w14:paraId="1E8D5A1D" w14:textId="77777777" w:rsidR="00727F84" w:rsidRPr="00091E43" w:rsidRDefault="00727F84" w:rsidP="000361A4">
            <w:pPr>
              <w:pStyle w:val="Tabellentext"/>
            </w:pPr>
            <w:r>
              <w:t>initial/vor dem Eingriff vorliegende Acetabulumfraktur</w:t>
            </w:r>
          </w:p>
        </w:tc>
        <w:tc>
          <w:tcPr>
            <w:tcW w:w="326" w:type="pct"/>
          </w:tcPr>
          <w:p w14:paraId="2FC6DB9C" w14:textId="77777777" w:rsidR="00727F84" w:rsidRPr="00091E43" w:rsidRDefault="00727F84" w:rsidP="000361A4">
            <w:pPr>
              <w:pStyle w:val="Tabellentext"/>
            </w:pPr>
            <w:r>
              <w:t>K</w:t>
            </w:r>
          </w:p>
        </w:tc>
        <w:tc>
          <w:tcPr>
            <w:tcW w:w="1646" w:type="pct"/>
          </w:tcPr>
          <w:p w14:paraId="7AE3B7AD" w14:textId="77777777" w:rsidR="00727F84" w:rsidRPr="00091E43" w:rsidRDefault="00727F84" w:rsidP="00177070">
            <w:pPr>
              <w:pStyle w:val="Tabellentext"/>
              <w:ind w:left="453" w:hanging="340"/>
            </w:pPr>
            <w:r>
              <w:t>0 =</w:t>
            </w:r>
            <w:r>
              <w:tab/>
              <w:t>nein</w:t>
            </w:r>
          </w:p>
          <w:p w14:paraId="0D0A570B" w14:textId="77777777" w:rsidR="00727F84" w:rsidRPr="00091E43" w:rsidRDefault="00727F84" w:rsidP="00177070">
            <w:pPr>
              <w:pStyle w:val="Tabellentext"/>
              <w:ind w:left="453" w:hanging="340"/>
            </w:pPr>
            <w:r>
              <w:t>1 =</w:t>
            </w:r>
            <w:r>
              <w:tab/>
              <w:t>ja</w:t>
            </w:r>
          </w:p>
        </w:tc>
        <w:tc>
          <w:tcPr>
            <w:tcW w:w="1328" w:type="pct"/>
          </w:tcPr>
          <w:p w14:paraId="60BA09C0" w14:textId="77777777" w:rsidR="00727F84" w:rsidRPr="00091E43" w:rsidRDefault="00727F84" w:rsidP="000361A4">
            <w:pPr>
              <w:pStyle w:val="Tabellentext"/>
            </w:pPr>
            <w:r>
              <w:t>INITIALACETAB</w:t>
            </w:r>
          </w:p>
        </w:tc>
      </w:tr>
      <w:tr w:rsidR="00275B01" w:rsidRPr="00743DF3" w14:paraId="6027C9F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B74DD4" w14:textId="77777777" w:rsidR="00727F84" w:rsidRPr="00091E43" w:rsidRDefault="00727F84" w:rsidP="000361A4">
            <w:pPr>
              <w:pStyle w:val="Tabellentext"/>
            </w:pPr>
            <w:r>
              <w:t>23:PROZ</w:t>
            </w:r>
          </w:p>
        </w:tc>
        <w:tc>
          <w:tcPr>
            <w:tcW w:w="1075" w:type="pct"/>
          </w:tcPr>
          <w:p w14:paraId="5531838C" w14:textId="77777777" w:rsidR="00727F84" w:rsidRPr="00091E43" w:rsidRDefault="00727F84" w:rsidP="000361A4">
            <w:pPr>
              <w:pStyle w:val="Tabellentext"/>
            </w:pPr>
            <w:r>
              <w:t>Einstufung nach ASA-Klassifikation</w:t>
            </w:r>
          </w:p>
        </w:tc>
        <w:tc>
          <w:tcPr>
            <w:tcW w:w="326" w:type="pct"/>
          </w:tcPr>
          <w:p w14:paraId="67908147" w14:textId="77777777" w:rsidR="00727F84" w:rsidRPr="00091E43" w:rsidRDefault="00727F84" w:rsidP="000361A4">
            <w:pPr>
              <w:pStyle w:val="Tabellentext"/>
            </w:pPr>
            <w:r>
              <w:t>M</w:t>
            </w:r>
          </w:p>
        </w:tc>
        <w:tc>
          <w:tcPr>
            <w:tcW w:w="1646" w:type="pct"/>
          </w:tcPr>
          <w:p w14:paraId="2DBC5E74" w14:textId="77777777" w:rsidR="00727F84" w:rsidRPr="00091E43" w:rsidRDefault="00727F84" w:rsidP="00177070">
            <w:pPr>
              <w:pStyle w:val="Tabellentext"/>
              <w:ind w:left="453" w:hanging="340"/>
            </w:pPr>
            <w:r>
              <w:t>1 =</w:t>
            </w:r>
            <w:r>
              <w:tab/>
              <w:t>normaler, gesunder Patient</w:t>
            </w:r>
          </w:p>
          <w:p w14:paraId="2E8063EE" w14:textId="77777777" w:rsidR="00727F84" w:rsidRPr="00091E43" w:rsidRDefault="00727F84" w:rsidP="00177070">
            <w:pPr>
              <w:pStyle w:val="Tabellentext"/>
              <w:ind w:left="453" w:hanging="340"/>
            </w:pPr>
            <w:r>
              <w:t>2 =</w:t>
            </w:r>
            <w:r>
              <w:tab/>
              <w:t>Patient mit leichter Allgemeinerkrankung</w:t>
            </w:r>
          </w:p>
          <w:p w14:paraId="0E86687F" w14:textId="77777777" w:rsidR="00727F84" w:rsidRPr="00091E43" w:rsidRDefault="00727F84" w:rsidP="00177070">
            <w:pPr>
              <w:pStyle w:val="Tabellentext"/>
              <w:ind w:left="453" w:hanging="340"/>
            </w:pPr>
            <w:r>
              <w:t>3 =</w:t>
            </w:r>
            <w:r>
              <w:tab/>
              <w:t>Patient mit schwerer Allgemeinerkrankung</w:t>
            </w:r>
          </w:p>
          <w:p w14:paraId="55638B1B" w14:textId="77777777" w:rsidR="00727F84" w:rsidRPr="00091E43" w:rsidRDefault="00727F84" w:rsidP="00177070">
            <w:pPr>
              <w:pStyle w:val="Tabellentext"/>
              <w:ind w:left="453" w:hanging="340"/>
            </w:pPr>
            <w:r>
              <w:t>4 =</w:t>
            </w:r>
            <w:r>
              <w:tab/>
            </w:r>
            <w:r>
              <w:t>Patient mit schwerer Allgemeinerkrankung, die eine ständige Lebensbedrohung darstellt</w:t>
            </w:r>
          </w:p>
          <w:p w14:paraId="66DC62C6"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2FC62936" w14:textId="77777777" w:rsidR="00727F84" w:rsidRPr="00091E43" w:rsidRDefault="00727F84" w:rsidP="000361A4">
            <w:pPr>
              <w:pStyle w:val="Tabellentext"/>
            </w:pPr>
            <w:r>
              <w:t>ASA</w:t>
            </w:r>
          </w:p>
        </w:tc>
      </w:tr>
      <w:tr w:rsidR="00275B01" w:rsidRPr="00743DF3" w14:paraId="03B74F7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7B0DC5" w14:textId="77777777" w:rsidR="00727F84" w:rsidRPr="00091E43" w:rsidRDefault="00727F84" w:rsidP="000361A4">
            <w:pPr>
              <w:pStyle w:val="Tabellentext"/>
            </w:pPr>
            <w:r>
              <w:t>24:PROZ</w:t>
            </w:r>
          </w:p>
        </w:tc>
        <w:tc>
          <w:tcPr>
            <w:tcW w:w="1075" w:type="pct"/>
          </w:tcPr>
          <w:p w14:paraId="18CC3C00" w14:textId="77777777" w:rsidR="00727F84" w:rsidRPr="00091E43" w:rsidRDefault="00727F84" w:rsidP="000361A4">
            <w:pPr>
              <w:pStyle w:val="Tabellentext"/>
            </w:pPr>
            <w:r>
              <w:t>Wundkontaminationsklassifikation</w:t>
            </w:r>
          </w:p>
        </w:tc>
        <w:tc>
          <w:tcPr>
            <w:tcW w:w="326" w:type="pct"/>
          </w:tcPr>
          <w:p w14:paraId="6E26822C" w14:textId="77777777" w:rsidR="00727F84" w:rsidRPr="00091E43" w:rsidRDefault="00727F84" w:rsidP="000361A4">
            <w:pPr>
              <w:pStyle w:val="Tabellentext"/>
            </w:pPr>
            <w:r>
              <w:t>M</w:t>
            </w:r>
          </w:p>
        </w:tc>
        <w:tc>
          <w:tcPr>
            <w:tcW w:w="1646" w:type="pct"/>
          </w:tcPr>
          <w:p w14:paraId="565CB856" w14:textId="77777777" w:rsidR="00727F84" w:rsidRPr="00091E43" w:rsidRDefault="00727F84" w:rsidP="00177070">
            <w:pPr>
              <w:pStyle w:val="Tabellentext"/>
              <w:ind w:left="453" w:hanging="340"/>
            </w:pPr>
            <w:r>
              <w:t>1 =</w:t>
            </w:r>
            <w:r>
              <w:tab/>
              <w:t>aseptische Eingriffe</w:t>
            </w:r>
          </w:p>
          <w:p w14:paraId="3E1899E1" w14:textId="77777777" w:rsidR="00727F84" w:rsidRPr="00091E43" w:rsidRDefault="00727F84" w:rsidP="00177070">
            <w:pPr>
              <w:pStyle w:val="Tabellentext"/>
              <w:ind w:left="453" w:hanging="340"/>
            </w:pPr>
            <w:r>
              <w:t>2 =</w:t>
            </w:r>
            <w:r>
              <w:tab/>
              <w:t>bedingt aseptische Eingriffe</w:t>
            </w:r>
          </w:p>
          <w:p w14:paraId="50D41006" w14:textId="77777777" w:rsidR="00727F84" w:rsidRPr="00091E43" w:rsidRDefault="00727F84" w:rsidP="00177070">
            <w:pPr>
              <w:pStyle w:val="Tabellentext"/>
              <w:ind w:left="453" w:hanging="340"/>
            </w:pPr>
            <w:r>
              <w:t>3 =</w:t>
            </w:r>
            <w:r>
              <w:tab/>
              <w:t>kontaminierte Eingriffe</w:t>
            </w:r>
          </w:p>
          <w:p w14:paraId="7277945D" w14:textId="77777777" w:rsidR="00727F84" w:rsidRPr="00091E43" w:rsidRDefault="00727F84" w:rsidP="00177070">
            <w:pPr>
              <w:pStyle w:val="Tabellentext"/>
              <w:ind w:left="453" w:hanging="340"/>
            </w:pPr>
            <w:r>
              <w:t>4 =</w:t>
            </w:r>
            <w:r>
              <w:tab/>
              <w:t>septische Eingriffe</w:t>
            </w:r>
          </w:p>
        </w:tc>
        <w:tc>
          <w:tcPr>
            <w:tcW w:w="1328" w:type="pct"/>
          </w:tcPr>
          <w:p w14:paraId="708399FC" w14:textId="77777777" w:rsidR="00727F84" w:rsidRPr="00091E43" w:rsidRDefault="00727F84" w:rsidP="000361A4">
            <w:pPr>
              <w:pStyle w:val="Tabellentext"/>
            </w:pPr>
            <w:r>
              <w:t>PRAEOPCDC</w:t>
            </w:r>
          </w:p>
        </w:tc>
      </w:tr>
      <w:tr w:rsidR="00275B01" w:rsidRPr="00743DF3" w14:paraId="120959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701F89" w14:textId="77777777" w:rsidR="00727F84" w:rsidRPr="00091E43" w:rsidRDefault="00727F84" w:rsidP="000361A4">
            <w:pPr>
              <w:pStyle w:val="Tabellentext"/>
            </w:pPr>
            <w:r>
              <w:t>25:PROZ</w:t>
            </w:r>
          </w:p>
        </w:tc>
        <w:tc>
          <w:tcPr>
            <w:tcW w:w="1075" w:type="pct"/>
          </w:tcPr>
          <w:p w14:paraId="2A76910E" w14:textId="77777777" w:rsidR="00727F84" w:rsidRPr="00091E43" w:rsidRDefault="00727F84" w:rsidP="000361A4">
            <w:pPr>
              <w:pStyle w:val="Tabellentext"/>
            </w:pPr>
            <w:r>
              <w:t>Art des Eingriffs</w:t>
            </w:r>
          </w:p>
        </w:tc>
        <w:tc>
          <w:tcPr>
            <w:tcW w:w="326" w:type="pct"/>
          </w:tcPr>
          <w:p w14:paraId="21A7881A" w14:textId="77777777" w:rsidR="00727F84" w:rsidRPr="00091E43" w:rsidRDefault="00727F84" w:rsidP="000361A4">
            <w:pPr>
              <w:pStyle w:val="Tabellentext"/>
            </w:pPr>
            <w:r>
              <w:t>M</w:t>
            </w:r>
          </w:p>
        </w:tc>
        <w:tc>
          <w:tcPr>
            <w:tcW w:w="1646" w:type="pct"/>
          </w:tcPr>
          <w:p w14:paraId="331D01E5" w14:textId="77777777" w:rsidR="00727F84" w:rsidRPr="00091E43" w:rsidRDefault="00727F84" w:rsidP="00177070">
            <w:pPr>
              <w:pStyle w:val="Tabellentext"/>
              <w:ind w:left="453" w:hanging="340"/>
            </w:pPr>
            <w:r>
              <w:t>1 =</w:t>
            </w:r>
            <w:r>
              <w:tab/>
              <w:t>endoprothetische Versorgung einer hüftgelenknahen Femurfraktur</w:t>
            </w:r>
          </w:p>
          <w:p w14:paraId="7ADE8DB9" w14:textId="77777777" w:rsidR="00727F84" w:rsidRPr="00091E43" w:rsidRDefault="00727F84" w:rsidP="00177070">
            <w:pPr>
              <w:pStyle w:val="Tabellentext"/>
              <w:ind w:left="453" w:hanging="340"/>
            </w:pPr>
            <w:r>
              <w:t>2 =</w:t>
            </w:r>
            <w:r>
              <w:tab/>
            </w:r>
            <w:r>
              <w:t>elektive Hüftendoprothesen-Erstimplantation</w:t>
            </w:r>
          </w:p>
          <w:p w14:paraId="46EFE2C0" w14:textId="77777777" w:rsidR="00727F84" w:rsidRPr="00091E43" w:rsidRDefault="00727F84" w:rsidP="00177070">
            <w:pPr>
              <w:pStyle w:val="Tabellentext"/>
              <w:ind w:left="453" w:hanging="340"/>
            </w:pPr>
            <w:r>
              <w:lastRenderedPageBreak/>
              <w:t>3 =</w:t>
            </w:r>
            <w:r>
              <w:tab/>
              <w:t>Reimplantation im Rahmen eines einzeitigen Wechsels</w:t>
            </w:r>
          </w:p>
          <w:p w14:paraId="7BDAB2FE"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1011B2E9" w14:textId="77777777" w:rsidR="00727F84" w:rsidRPr="00091E43" w:rsidRDefault="00727F84" w:rsidP="000361A4">
            <w:pPr>
              <w:pStyle w:val="Tabellentext"/>
            </w:pPr>
            <w:r>
              <w:lastRenderedPageBreak/>
              <w:t>ARTEINGRIFFHUE</w:t>
            </w:r>
          </w:p>
        </w:tc>
      </w:tr>
      <w:tr w:rsidR="00275B01" w:rsidRPr="00743DF3" w14:paraId="12706B2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B00173" w14:textId="77777777" w:rsidR="00727F84" w:rsidRPr="00091E43" w:rsidRDefault="00727F84" w:rsidP="000361A4">
            <w:pPr>
              <w:pStyle w:val="Tabellentext"/>
            </w:pPr>
            <w:r>
              <w:t>32:F</w:t>
            </w:r>
          </w:p>
        </w:tc>
        <w:tc>
          <w:tcPr>
            <w:tcW w:w="1075" w:type="pct"/>
          </w:tcPr>
          <w:p w14:paraId="7A345F48" w14:textId="77777777" w:rsidR="00727F84" w:rsidRPr="00091E43" w:rsidRDefault="00727F84" w:rsidP="000361A4">
            <w:pPr>
              <w:pStyle w:val="Tabellentext"/>
            </w:pPr>
            <w:r>
              <w:t>Wurde eine Voroperation am betroffenen Hüftgelenk oder hüftgelenknah durchgeführt?</w:t>
            </w:r>
          </w:p>
        </w:tc>
        <w:tc>
          <w:tcPr>
            <w:tcW w:w="326" w:type="pct"/>
          </w:tcPr>
          <w:p w14:paraId="46384A70" w14:textId="77777777" w:rsidR="00727F84" w:rsidRPr="00091E43" w:rsidRDefault="00727F84" w:rsidP="000361A4">
            <w:pPr>
              <w:pStyle w:val="Tabellentext"/>
            </w:pPr>
            <w:r>
              <w:t>M</w:t>
            </w:r>
          </w:p>
        </w:tc>
        <w:tc>
          <w:tcPr>
            <w:tcW w:w="1646" w:type="pct"/>
          </w:tcPr>
          <w:p w14:paraId="788C7922" w14:textId="77777777" w:rsidR="00727F84" w:rsidRPr="00091E43" w:rsidRDefault="00727F84" w:rsidP="00177070">
            <w:pPr>
              <w:pStyle w:val="Tabellentext"/>
              <w:ind w:left="453" w:hanging="340"/>
            </w:pPr>
            <w:r>
              <w:t>0 =</w:t>
            </w:r>
            <w:r>
              <w:tab/>
              <w:t>nein</w:t>
            </w:r>
          </w:p>
          <w:p w14:paraId="4010145F" w14:textId="77777777" w:rsidR="00727F84" w:rsidRPr="00091E43" w:rsidRDefault="00727F84" w:rsidP="00177070">
            <w:pPr>
              <w:pStyle w:val="Tabellentext"/>
              <w:ind w:left="453" w:hanging="340"/>
            </w:pPr>
            <w:r>
              <w:t>1 =</w:t>
            </w:r>
            <w:r>
              <w:tab/>
              <w:t>ja</w:t>
            </w:r>
          </w:p>
        </w:tc>
        <w:tc>
          <w:tcPr>
            <w:tcW w:w="1328" w:type="pct"/>
          </w:tcPr>
          <w:p w14:paraId="43EA66A4" w14:textId="77777777" w:rsidR="00727F84" w:rsidRPr="00091E43" w:rsidRDefault="00727F84" w:rsidP="000361A4">
            <w:pPr>
              <w:pStyle w:val="Tabellentext"/>
            </w:pPr>
            <w:r>
              <w:t>VOROPHUEFTEF</w:t>
            </w:r>
          </w:p>
        </w:tc>
      </w:tr>
      <w:tr w:rsidR="00275B01" w:rsidRPr="00743DF3" w14:paraId="47271CF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CBC59A" w14:textId="77777777" w:rsidR="00727F84" w:rsidRPr="00091E43" w:rsidRDefault="00727F84" w:rsidP="000361A4">
            <w:pPr>
              <w:pStyle w:val="Tabellentext"/>
            </w:pPr>
            <w:r>
              <w:t>36:F</w:t>
            </w:r>
          </w:p>
        </w:tc>
        <w:tc>
          <w:tcPr>
            <w:tcW w:w="1075" w:type="pct"/>
          </w:tcPr>
          <w:p w14:paraId="0D68B09D" w14:textId="77777777" w:rsidR="00727F84" w:rsidRPr="00091E43" w:rsidRDefault="00727F84" w:rsidP="000361A4">
            <w:pPr>
              <w:pStyle w:val="Tabellentext"/>
            </w:pPr>
            <w:r>
              <w:t>Frakturlokalisation</w:t>
            </w:r>
          </w:p>
        </w:tc>
        <w:tc>
          <w:tcPr>
            <w:tcW w:w="326" w:type="pct"/>
          </w:tcPr>
          <w:p w14:paraId="044C40B2" w14:textId="77777777" w:rsidR="00727F84" w:rsidRPr="00091E43" w:rsidRDefault="00727F84" w:rsidP="000361A4">
            <w:pPr>
              <w:pStyle w:val="Tabellentext"/>
            </w:pPr>
            <w:r>
              <w:t>M</w:t>
            </w:r>
          </w:p>
        </w:tc>
        <w:tc>
          <w:tcPr>
            <w:tcW w:w="1646" w:type="pct"/>
          </w:tcPr>
          <w:p w14:paraId="7C5A8EFA" w14:textId="77777777" w:rsidR="00727F84" w:rsidRPr="00091E43" w:rsidRDefault="00727F84" w:rsidP="00177070">
            <w:pPr>
              <w:pStyle w:val="Tabellentext"/>
              <w:ind w:left="453" w:hanging="340"/>
            </w:pPr>
            <w:r>
              <w:t>1 =</w:t>
            </w:r>
            <w:r>
              <w:tab/>
              <w:t>medial</w:t>
            </w:r>
          </w:p>
          <w:p w14:paraId="392C145E" w14:textId="77777777" w:rsidR="00727F84" w:rsidRPr="00091E43" w:rsidRDefault="00727F84" w:rsidP="00177070">
            <w:pPr>
              <w:pStyle w:val="Tabellentext"/>
              <w:ind w:left="453" w:hanging="340"/>
            </w:pPr>
            <w:r>
              <w:t>2 =</w:t>
            </w:r>
            <w:r>
              <w:tab/>
              <w:t>lateral</w:t>
            </w:r>
          </w:p>
          <w:p w14:paraId="6B162440" w14:textId="77777777" w:rsidR="00727F84" w:rsidRPr="00091E43" w:rsidRDefault="00727F84" w:rsidP="00177070">
            <w:pPr>
              <w:pStyle w:val="Tabellentext"/>
              <w:ind w:left="453" w:hanging="340"/>
            </w:pPr>
            <w:r>
              <w:t>3 =</w:t>
            </w:r>
            <w:r>
              <w:tab/>
              <w:t>pertrochantär</w:t>
            </w:r>
          </w:p>
          <w:p w14:paraId="4B799DBD" w14:textId="77777777" w:rsidR="00727F84" w:rsidRPr="00091E43" w:rsidRDefault="00727F84" w:rsidP="00177070">
            <w:pPr>
              <w:pStyle w:val="Tabellentext"/>
              <w:ind w:left="453" w:hanging="340"/>
            </w:pPr>
            <w:r>
              <w:t>9 =</w:t>
            </w:r>
            <w:r>
              <w:tab/>
              <w:t>sonstige</w:t>
            </w:r>
          </w:p>
        </w:tc>
        <w:tc>
          <w:tcPr>
            <w:tcW w:w="1328" w:type="pct"/>
          </w:tcPr>
          <w:p w14:paraId="13A54A7B" w14:textId="77777777" w:rsidR="00727F84" w:rsidRPr="00091E43" w:rsidRDefault="00727F84" w:rsidP="000361A4">
            <w:pPr>
              <w:pStyle w:val="Tabellentext"/>
            </w:pPr>
            <w:r>
              <w:t>FRAKTURLOKAL</w:t>
            </w:r>
          </w:p>
        </w:tc>
      </w:tr>
      <w:tr w:rsidR="00275B01" w:rsidRPr="00743DF3" w14:paraId="3056F97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8EDFC2" w14:textId="77777777" w:rsidR="00727F84" w:rsidRPr="00091E43" w:rsidRDefault="00727F84" w:rsidP="000361A4">
            <w:pPr>
              <w:pStyle w:val="Tabellentext"/>
            </w:pPr>
            <w:r>
              <w:t>37:F</w:t>
            </w:r>
          </w:p>
        </w:tc>
        <w:tc>
          <w:tcPr>
            <w:tcW w:w="1075" w:type="pct"/>
          </w:tcPr>
          <w:p w14:paraId="7E2AFFDF" w14:textId="77777777" w:rsidR="00727F84" w:rsidRPr="00091E43" w:rsidRDefault="00727F84" w:rsidP="000361A4">
            <w:pPr>
              <w:pStyle w:val="Tabellentext"/>
            </w:pPr>
            <w:r>
              <w:t>hüftgelenknahe Femurfraktur - Einteilung nach Garden</w:t>
            </w:r>
          </w:p>
        </w:tc>
        <w:tc>
          <w:tcPr>
            <w:tcW w:w="326" w:type="pct"/>
          </w:tcPr>
          <w:p w14:paraId="52A70B84" w14:textId="77777777" w:rsidR="00727F84" w:rsidRPr="00091E43" w:rsidRDefault="00727F84" w:rsidP="000361A4">
            <w:pPr>
              <w:pStyle w:val="Tabellentext"/>
            </w:pPr>
            <w:r>
              <w:t>K</w:t>
            </w:r>
          </w:p>
        </w:tc>
        <w:tc>
          <w:tcPr>
            <w:tcW w:w="1646" w:type="pct"/>
          </w:tcPr>
          <w:p w14:paraId="6D71AA61" w14:textId="77777777" w:rsidR="00727F84" w:rsidRPr="00091E43" w:rsidRDefault="00727F84" w:rsidP="00177070">
            <w:pPr>
              <w:pStyle w:val="Tabellentext"/>
              <w:ind w:left="453" w:hanging="340"/>
            </w:pPr>
            <w:r>
              <w:t>1 =</w:t>
            </w:r>
            <w:r>
              <w:tab/>
              <w:t>Abduktionsfraktur</w:t>
            </w:r>
          </w:p>
          <w:p w14:paraId="3CA24CDD" w14:textId="77777777" w:rsidR="00727F84" w:rsidRPr="00091E43" w:rsidRDefault="00727F84" w:rsidP="00177070">
            <w:pPr>
              <w:pStyle w:val="Tabellentext"/>
              <w:ind w:left="453" w:hanging="340"/>
            </w:pPr>
            <w:r>
              <w:t>2 =</w:t>
            </w:r>
            <w:r>
              <w:tab/>
              <w:t>unverschoben</w:t>
            </w:r>
          </w:p>
          <w:p w14:paraId="396B9D6A" w14:textId="77777777" w:rsidR="00727F84" w:rsidRPr="00091E43" w:rsidRDefault="00727F84" w:rsidP="00177070">
            <w:pPr>
              <w:pStyle w:val="Tabellentext"/>
              <w:ind w:left="453" w:hanging="340"/>
            </w:pPr>
            <w:r>
              <w:t>3 =</w:t>
            </w:r>
            <w:r>
              <w:tab/>
              <w:t>verschoben</w:t>
            </w:r>
          </w:p>
          <w:p w14:paraId="7082D142" w14:textId="77777777" w:rsidR="00727F84" w:rsidRPr="00091E43" w:rsidRDefault="00727F84" w:rsidP="00177070">
            <w:pPr>
              <w:pStyle w:val="Tabellentext"/>
              <w:ind w:left="453" w:hanging="340"/>
            </w:pPr>
            <w:r>
              <w:t>4 =</w:t>
            </w:r>
            <w:r>
              <w:tab/>
            </w:r>
            <w:r>
              <w:t>komplett verschoben</w:t>
            </w:r>
          </w:p>
        </w:tc>
        <w:tc>
          <w:tcPr>
            <w:tcW w:w="1328" w:type="pct"/>
          </w:tcPr>
          <w:p w14:paraId="65A2C470" w14:textId="77777777" w:rsidR="00727F84" w:rsidRPr="00091E43" w:rsidRDefault="00727F84" w:rsidP="000361A4">
            <w:pPr>
              <w:pStyle w:val="Tabellentext"/>
            </w:pPr>
            <w:r>
              <w:t>FEMURFRAKTU</w:t>
            </w:r>
          </w:p>
        </w:tc>
      </w:tr>
      <w:tr w:rsidR="00275B01" w:rsidRPr="00743DF3" w14:paraId="068473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AC4E74" w14:textId="77777777" w:rsidR="00727F84" w:rsidRPr="00091E43" w:rsidRDefault="00727F84" w:rsidP="000361A4">
            <w:pPr>
              <w:pStyle w:val="Tabellentext"/>
            </w:pPr>
            <w:r>
              <w:t>39.3:F</w:t>
            </w:r>
          </w:p>
        </w:tc>
        <w:tc>
          <w:tcPr>
            <w:tcW w:w="1075" w:type="pct"/>
          </w:tcPr>
          <w:p w14:paraId="544A68EB" w14:textId="77777777" w:rsidR="00727F84" w:rsidRPr="00091E43" w:rsidRDefault="00727F84" w:rsidP="000361A4">
            <w:pPr>
              <w:pStyle w:val="Tabellentext"/>
            </w:pPr>
            <w:r>
              <w:t>DOAK/NOAK</w:t>
            </w:r>
          </w:p>
        </w:tc>
        <w:tc>
          <w:tcPr>
            <w:tcW w:w="326" w:type="pct"/>
          </w:tcPr>
          <w:p w14:paraId="45A7E2BA" w14:textId="77777777" w:rsidR="00727F84" w:rsidRPr="00091E43" w:rsidRDefault="00727F84" w:rsidP="000361A4">
            <w:pPr>
              <w:pStyle w:val="Tabellentext"/>
            </w:pPr>
            <w:r>
              <w:t>K</w:t>
            </w:r>
          </w:p>
        </w:tc>
        <w:tc>
          <w:tcPr>
            <w:tcW w:w="1646" w:type="pct"/>
          </w:tcPr>
          <w:p w14:paraId="54B1CDDD" w14:textId="77777777" w:rsidR="00727F84" w:rsidRPr="00091E43" w:rsidRDefault="00727F84" w:rsidP="00177070">
            <w:pPr>
              <w:pStyle w:val="Tabellentext"/>
              <w:ind w:left="453" w:hanging="340"/>
            </w:pPr>
            <w:r>
              <w:t>1 =</w:t>
            </w:r>
            <w:r>
              <w:tab/>
              <w:t>ja</w:t>
            </w:r>
          </w:p>
        </w:tc>
        <w:tc>
          <w:tcPr>
            <w:tcW w:w="1328" w:type="pct"/>
          </w:tcPr>
          <w:p w14:paraId="44337E63" w14:textId="77777777" w:rsidR="00727F84" w:rsidRPr="00091E43" w:rsidRDefault="00727F84" w:rsidP="000361A4">
            <w:pPr>
              <w:pStyle w:val="Tabellentext"/>
            </w:pPr>
            <w:r>
              <w:t>ARTMEDDOAKNOAK</w:t>
            </w:r>
          </w:p>
        </w:tc>
      </w:tr>
      <w:tr w:rsidR="00275B01" w:rsidRPr="00743DF3" w14:paraId="67E7E4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4C35A6" w14:textId="77777777" w:rsidR="00727F84" w:rsidRPr="00091E43" w:rsidRDefault="00727F84" w:rsidP="000361A4">
            <w:pPr>
              <w:pStyle w:val="Tabellentext"/>
            </w:pPr>
            <w:r>
              <w:t>69.1:PROZ</w:t>
            </w:r>
          </w:p>
        </w:tc>
        <w:tc>
          <w:tcPr>
            <w:tcW w:w="1075" w:type="pct"/>
          </w:tcPr>
          <w:p w14:paraId="60B2E51D" w14:textId="77777777" w:rsidR="00727F84" w:rsidRPr="00091E43" w:rsidRDefault="00727F84" w:rsidP="000361A4">
            <w:pPr>
              <w:pStyle w:val="Tabellentext"/>
            </w:pPr>
            <w:r>
              <w:t>primäre Implantatfehllage</w:t>
            </w:r>
          </w:p>
        </w:tc>
        <w:tc>
          <w:tcPr>
            <w:tcW w:w="326" w:type="pct"/>
          </w:tcPr>
          <w:p w14:paraId="4A0C7222" w14:textId="77777777" w:rsidR="00727F84" w:rsidRPr="00091E43" w:rsidRDefault="00727F84" w:rsidP="000361A4">
            <w:pPr>
              <w:pStyle w:val="Tabellentext"/>
            </w:pPr>
            <w:r>
              <w:t>K</w:t>
            </w:r>
          </w:p>
        </w:tc>
        <w:tc>
          <w:tcPr>
            <w:tcW w:w="1646" w:type="pct"/>
          </w:tcPr>
          <w:p w14:paraId="5A837211" w14:textId="77777777" w:rsidR="00727F84" w:rsidRPr="00091E43" w:rsidRDefault="00727F84" w:rsidP="00177070">
            <w:pPr>
              <w:pStyle w:val="Tabellentext"/>
              <w:ind w:left="453" w:hanging="340"/>
            </w:pPr>
            <w:r>
              <w:t>1 =</w:t>
            </w:r>
            <w:r>
              <w:tab/>
              <w:t>ja</w:t>
            </w:r>
          </w:p>
        </w:tc>
        <w:tc>
          <w:tcPr>
            <w:tcW w:w="1328" w:type="pct"/>
          </w:tcPr>
          <w:p w14:paraId="7FBBEFB5" w14:textId="77777777" w:rsidR="00727F84" w:rsidRPr="00091E43" w:rsidRDefault="00727F84" w:rsidP="000361A4">
            <w:pPr>
              <w:pStyle w:val="Tabellentext"/>
            </w:pPr>
            <w:r>
              <w:t>IMPLANTATFEHLLAGE</w:t>
            </w:r>
          </w:p>
        </w:tc>
      </w:tr>
      <w:tr w:rsidR="00275B01" w:rsidRPr="00743DF3" w14:paraId="3ED677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32CBD7" w14:textId="77777777" w:rsidR="00727F84" w:rsidRPr="00091E43" w:rsidRDefault="00727F84" w:rsidP="000361A4">
            <w:pPr>
              <w:pStyle w:val="Tabellentext"/>
            </w:pPr>
            <w:r>
              <w:t>69.2:PROZ</w:t>
            </w:r>
          </w:p>
        </w:tc>
        <w:tc>
          <w:tcPr>
            <w:tcW w:w="1075" w:type="pct"/>
          </w:tcPr>
          <w:p w14:paraId="25C2D152" w14:textId="77777777" w:rsidR="00727F84" w:rsidRPr="00091E43" w:rsidRDefault="00727F84" w:rsidP="000361A4">
            <w:pPr>
              <w:pStyle w:val="Tabellentext"/>
            </w:pPr>
            <w:r>
              <w:t>sekundäre Implantatdislokation</w:t>
            </w:r>
          </w:p>
        </w:tc>
        <w:tc>
          <w:tcPr>
            <w:tcW w:w="326" w:type="pct"/>
          </w:tcPr>
          <w:p w14:paraId="3DE504F1" w14:textId="77777777" w:rsidR="00727F84" w:rsidRPr="00091E43" w:rsidRDefault="00727F84" w:rsidP="000361A4">
            <w:pPr>
              <w:pStyle w:val="Tabellentext"/>
            </w:pPr>
            <w:r>
              <w:t>K</w:t>
            </w:r>
          </w:p>
        </w:tc>
        <w:tc>
          <w:tcPr>
            <w:tcW w:w="1646" w:type="pct"/>
          </w:tcPr>
          <w:p w14:paraId="15FB5656" w14:textId="77777777" w:rsidR="00727F84" w:rsidRPr="00091E43" w:rsidRDefault="00727F84" w:rsidP="00177070">
            <w:pPr>
              <w:pStyle w:val="Tabellentext"/>
              <w:ind w:left="453" w:hanging="340"/>
            </w:pPr>
            <w:r>
              <w:t>1 =</w:t>
            </w:r>
            <w:r>
              <w:tab/>
              <w:t>ja</w:t>
            </w:r>
          </w:p>
        </w:tc>
        <w:tc>
          <w:tcPr>
            <w:tcW w:w="1328" w:type="pct"/>
          </w:tcPr>
          <w:p w14:paraId="662BF157" w14:textId="77777777" w:rsidR="00727F84" w:rsidRPr="00091E43" w:rsidRDefault="00727F84" w:rsidP="000361A4">
            <w:pPr>
              <w:pStyle w:val="Tabellentext"/>
            </w:pPr>
            <w:r>
              <w:t>IMPLANTATDSLOKATION</w:t>
            </w:r>
          </w:p>
        </w:tc>
      </w:tr>
      <w:tr w:rsidR="00275B01" w:rsidRPr="00743DF3" w14:paraId="05D7DB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A46B93" w14:textId="77777777" w:rsidR="00727F84" w:rsidRPr="00091E43" w:rsidRDefault="00727F84" w:rsidP="000361A4">
            <w:pPr>
              <w:pStyle w:val="Tabellentext"/>
            </w:pPr>
            <w:r>
              <w:t>69.3:PROZ</w:t>
            </w:r>
          </w:p>
        </w:tc>
        <w:tc>
          <w:tcPr>
            <w:tcW w:w="1075" w:type="pct"/>
          </w:tcPr>
          <w:p w14:paraId="72BFD0A6" w14:textId="77777777" w:rsidR="00727F84" w:rsidRPr="00091E43" w:rsidRDefault="00727F84" w:rsidP="000361A4">
            <w:pPr>
              <w:pStyle w:val="Tabellentext"/>
            </w:pPr>
            <w:r>
              <w:t>offen und geschlossen reponierte Endoprothesen(sub)luxation</w:t>
            </w:r>
          </w:p>
        </w:tc>
        <w:tc>
          <w:tcPr>
            <w:tcW w:w="326" w:type="pct"/>
          </w:tcPr>
          <w:p w14:paraId="43B45FDF" w14:textId="77777777" w:rsidR="00727F84" w:rsidRPr="00091E43" w:rsidRDefault="00727F84" w:rsidP="000361A4">
            <w:pPr>
              <w:pStyle w:val="Tabellentext"/>
            </w:pPr>
            <w:r>
              <w:t>K</w:t>
            </w:r>
          </w:p>
        </w:tc>
        <w:tc>
          <w:tcPr>
            <w:tcW w:w="1646" w:type="pct"/>
          </w:tcPr>
          <w:p w14:paraId="79CED9AE" w14:textId="77777777" w:rsidR="00727F84" w:rsidRPr="00091E43" w:rsidRDefault="00727F84" w:rsidP="00177070">
            <w:pPr>
              <w:pStyle w:val="Tabellentext"/>
              <w:ind w:left="453" w:hanging="340"/>
            </w:pPr>
            <w:r>
              <w:t>1 =</w:t>
            </w:r>
            <w:r>
              <w:tab/>
              <w:t>ja</w:t>
            </w:r>
          </w:p>
        </w:tc>
        <w:tc>
          <w:tcPr>
            <w:tcW w:w="1328" w:type="pct"/>
          </w:tcPr>
          <w:p w14:paraId="0F81E917" w14:textId="77777777" w:rsidR="00727F84" w:rsidRPr="00091E43" w:rsidRDefault="00727F84" w:rsidP="000361A4">
            <w:pPr>
              <w:pStyle w:val="Tabellentext"/>
            </w:pPr>
            <w:r>
              <w:t>OFFENENDOLUXATION</w:t>
            </w:r>
          </w:p>
        </w:tc>
      </w:tr>
      <w:tr w:rsidR="00275B01" w:rsidRPr="00743DF3" w14:paraId="08E0E8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FA031E" w14:textId="77777777" w:rsidR="00727F84" w:rsidRPr="00091E43" w:rsidRDefault="00727F84" w:rsidP="000361A4">
            <w:pPr>
              <w:pStyle w:val="Tabellentext"/>
            </w:pPr>
            <w:r>
              <w:t>69.4:PROZ</w:t>
            </w:r>
          </w:p>
        </w:tc>
        <w:tc>
          <w:tcPr>
            <w:tcW w:w="1075" w:type="pct"/>
          </w:tcPr>
          <w:p w14:paraId="4656677F" w14:textId="77777777" w:rsidR="00727F84" w:rsidRPr="00091E43" w:rsidRDefault="00727F84" w:rsidP="000361A4">
            <w:pPr>
              <w:pStyle w:val="Tabellentext"/>
            </w:pPr>
            <w:r>
              <w:t>revisionsbedürftige Nachblutung/Wundhämatom</w:t>
            </w:r>
          </w:p>
        </w:tc>
        <w:tc>
          <w:tcPr>
            <w:tcW w:w="326" w:type="pct"/>
          </w:tcPr>
          <w:p w14:paraId="7BCD458E" w14:textId="77777777" w:rsidR="00727F84" w:rsidRPr="00091E43" w:rsidRDefault="00727F84" w:rsidP="000361A4">
            <w:pPr>
              <w:pStyle w:val="Tabellentext"/>
            </w:pPr>
            <w:r>
              <w:t>K</w:t>
            </w:r>
          </w:p>
        </w:tc>
        <w:tc>
          <w:tcPr>
            <w:tcW w:w="1646" w:type="pct"/>
          </w:tcPr>
          <w:p w14:paraId="0CF2514D" w14:textId="77777777" w:rsidR="00727F84" w:rsidRPr="00091E43" w:rsidRDefault="00727F84" w:rsidP="00177070">
            <w:pPr>
              <w:pStyle w:val="Tabellentext"/>
              <w:ind w:left="453" w:hanging="340"/>
            </w:pPr>
            <w:r>
              <w:t>1 =</w:t>
            </w:r>
            <w:r>
              <w:tab/>
              <w:t>ja</w:t>
            </w:r>
          </w:p>
        </w:tc>
        <w:tc>
          <w:tcPr>
            <w:tcW w:w="1328" w:type="pct"/>
          </w:tcPr>
          <w:p w14:paraId="47259C10" w14:textId="77777777" w:rsidR="00727F84" w:rsidRPr="00091E43" w:rsidRDefault="00727F84" w:rsidP="000361A4">
            <w:pPr>
              <w:pStyle w:val="Tabellentext"/>
            </w:pPr>
            <w:r>
              <w:t>HAEMATBLUTUN</w:t>
            </w:r>
          </w:p>
        </w:tc>
      </w:tr>
      <w:tr w:rsidR="00275B01" w:rsidRPr="00743DF3" w14:paraId="285EF4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73BDD29" w14:textId="77777777" w:rsidR="00727F84" w:rsidRPr="00091E43" w:rsidRDefault="00727F84" w:rsidP="000361A4">
            <w:pPr>
              <w:pStyle w:val="Tabellentext"/>
            </w:pPr>
            <w:r>
              <w:t>69.5:PROZ</w:t>
            </w:r>
          </w:p>
        </w:tc>
        <w:tc>
          <w:tcPr>
            <w:tcW w:w="1075" w:type="pct"/>
          </w:tcPr>
          <w:p w14:paraId="0EA040EB" w14:textId="77777777" w:rsidR="00727F84" w:rsidRPr="00091E43" w:rsidRDefault="00727F84" w:rsidP="000361A4">
            <w:pPr>
              <w:pStyle w:val="Tabellentext"/>
            </w:pPr>
            <w:r>
              <w:t>revisionsbedürftige prolongierte Wundsekretion oder Serom</w:t>
            </w:r>
          </w:p>
        </w:tc>
        <w:tc>
          <w:tcPr>
            <w:tcW w:w="326" w:type="pct"/>
          </w:tcPr>
          <w:p w14:paraId="34E734BD" w14:textId="77777777" w:rsidR="00727F84" w:rsidRPr="00091E43" w:rsidRDefault="00727F84" w:rsidP="000361A4">
            <w:pPr>
              <w:pStyle w:val="Tabellentext"/>
            </w:pPr>
            <w:r>
              <w:t>K</w:t>
            </w:r>
          </w:p>
        </w:tc>
        <w:tc>
          <w:tcPr>
            <w:tcW w:w="1646" w:type="pct"/>
          </w:tcPr>
          <w:p w14:paraId="24DF076F" w14:textId="77777777" w:rsidR="00727F84" w:rsidRPr="00091E43" w:rsidRDefault="00727F84" w:rsidP="00177070">
            <w:pPr>
              <w:pStyle w:val="Tabellentext"/>
              <w:ind w:left="453" w:hanging="340"/>
            </w:pPr>
            <w:r>
              <w:t>1 =</w:t>
            </w:r>
            <w:r>
              <w:tab/>
              <w:t>ja</w:t>
            </w:r>
          </w:p>
        </w:tc>
        <w:tc>
          <w:tcPr>
            <w:tcW w:w="1328" w:type="pct"/>
          </w:tcPr>
          <w:p w14:paraId="1B2CFFD3" w14:textId="77777777" w:rsidR="00727F84" w:rsidRPr="00091E43" w:rsidRDefault="00727F84" w:rsidP="000361A4">
            <w:pPr>
              <w:pStyle w:val="Tabellentext"/>
            </w:pPr>
            <w:r>
              <w:t>REVWUNDSEKR</w:t>
            </w:r>
          </w:p>
        </w:tc>
      </w:tr>
      <w:tr w:rsidR="00275B01" w:rsidRPr="00743DF3" w14:paraId="0CD787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DAA590" w14:textId="77777777" w:rsidR="00727F84" w:rsidRPr="00091E43" w:rsidRDefault="00727F84" w:rsidP="000361A4">
            <w:pPr>
              <w:pStyle w:val="Tabellentext"/>
            </w:pPr>
            <w:r>
              <w:t>69.6:PROZ</w:t>
            </w:r>
          </w:p>
        </w:tc>
        <w:tc>
          <w:tcPr>
            <w:tcW w:w="1075" w:type="pct"/>
          </w:tcPr>
          <w:p w14:paraId="280E7B8D" w14:textId="77777777" w:rsidR="00727F84" w:rsidRPr="00091E43" w:rsidRDefault="00727F84" w:rsidP="000361A4">
            <w:pPr>
              <w:pStyle w:val="Tabellentext"/>
            </w:pPr>
            <w:r>
              <w:t>Gefäßläsion</w:t>
            </w:r>
          </w:p>
        </w:tc>
        <w:tc>
          <w:tcPr>
            <w:tcW w:w="326" w:type="pct"/>
          </w:tcPr>
          <w:p w14:paraId="4EA69BD3" w14:textId="77777777" w:rsidR="00727F84" w:rsidRPr="00091E43" w:rsidRDefault="00727F84" w:rsidP="000361A4">
            <w:pPr>
              <w:pStyle w:val="Tabellentext"/>
            </w:pPr>
            <w:r>
              <w:t>K</w:t>
            </w:r>
          </w:p>
        </w:tc>
        <w:tc>
          <w:tcPr>
            <w:tcW w:w="1646" w:type="pct"/>
          </w:tcPr>
          <w:p w14:paraId="68B4D20E" w14:textId="77777777" w:rsidR="00727F84" w:rsidRPr="00091E43" w:rsidRDefault="00727F84" w:rsidP="00177070">
            <w:pPr>
              <w:pStyle w:val="Tabellentext"/>
              <w:ind w:left="453" w:hanging="340"/>
            </w:pPr>
            <w:r>
              <w:t>1 =</w:t>
            </w:r>
            <w:r>
              <w:tab/>
              <w:t>ja</w:t>
            </w:r>
          </w:p>
        </w:tc>
        <w:tc>
          <w:tcPr>
            <w:tcW w:w="1328" w:type="pct"/>
          </w:tcPr>
          <w:p w14:paraId="7BEB4C35" w14:textId="77777777" w:rsidR="00727F84" w:rsidRPr="00091E43" w:rsidRDefault="00727F84" w:rsidP="000361A4">
            <w:pPr>
              <w:pStyle w:val="Tabellentext"/>
            </w:pPr>
            <w:r>
              <w:t>GEFAESSLAESION</w:t>
            </w:r>
          </w:p>
        </w:tc>
      </w:tr>
      <w:tr w:rsidR="00275B01" w:rsidRPr="00743DF3" w14:paraId="571A0B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71BDCD" w14:textId="77777777" w:rsidR="00727F84" w:rsidRPr="00091E43" w:rsidRDefault="00727F84" w:rsidP="000361A4">
            <w:pPr>
              <w:pStyle w:val="Tabellentext"/>
            </w:pPr>
            <w:r>
              <w:t>69.7:PROZ</w:t>
            </w:r>
          </w:p>
        </w:tc>
        <w:tc>
          <w:tcPr>
            <w:tcW w:w="1075" w:type="pct"/>
          </w:tcPr>
          <w:p w14:paraId="7D8B3D55" w14:textId="77777777" w:rsidR="00727F84" w:rsidRPr="00091E43" w:rsidRDefault="00727F84" w:rsidP="000361A4">
            <w:pPr>
              <w:pStyle w:val="Tabellentext"/>
            </w:pPr>
            <w:r>
              <w:t>bei Entlassung persistierender motorischer Nervenschaden</w:t>
            </w:r>
          </w:p>
        </w:tc>
        <w:tc>
          <w:tcPr>
            <w:tcW w:w="326" w:type="pct"/>
          </w:tcPr>
          <w:p w14:paraId="61BCDA3E" w14:textId="77777777" w:rsidR="00727F84" w:rsidRPr="00091E43" w:rsidRDefault="00727F84" w:rsidP="000361A4">
            <w:pPr>
              <w:pStyle w:val="Tabellentext"/>
            </w:pPr>
            <w:r>
              <w:t>K</w:t>
            </w:r>
          </w:p>
        </w:tc>
        <w:tc>
          <w:tcPr>
            <w:tcW w:w="1646" w:type="pct"/>
          </w:tcPr>
          <w:p w14:paraId="250D59D0" w14:textId="77777777" w:rsidR="00727F84" w:rsidRPr="00091E43" w:rsidRDefault="00727F84" w:rsidP="00177070">
            <w:pPr>
              <w:pStyle w:val="Tabellentext"/>
              <w:ind w:left="453" w:hanging="340"/>
            </w:pPr>
            <w:r>
              <w:t>1 =</w:t>
            </w:r>
            <w:r>
              <w:tab/>
              <w:t>ja</w:t>
            </w:r>
          </w:p>
        </w:tc>
        <w:tc>
          <w:tcPr>
            <w:tcW w:w="1328" w:type="pct"/>
          </w:tcPr>
          <w:p w14:paraId="0C3B3983" w14:textId="77777777" w:rsidR="00727F84" w:rsidRPr="00091E43" w:rsidRDefault="00727F84" w:rsidP="000361A4">
            <w:pPr>
              <w:pStyle w:val="Tabellentext"/>
            </w:pPr>
            <w:r>
              <w:t>NERVENSCHADEN</w:t>
            </w:r>
          </w:p>
        </w:tc>
      </w:tr>
      <w:tr w:rsidR="00275B01" w:rsidRPr="00743DF3" w14:paraId="2652D79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45FCBF" w14:textId="77777777" w:rsidR="00727F84" w:rsidRPr="00091E43" w:rsidRDefault="00727F84" w:rsidP="000361A4">
            <w:pPr>
              <w:pStyle w:val="Tabellentext"/>
            </w:pPr>
            <w:r>
              <w:t>69.8:PROZ</w:t>
            </w:r>
          </w:p>
        </w:tc>
        <w:tc>
          <w:tcPr>
            <w:tcW w:w="1075" w:type="pct"/>
          </w:tcPr>
          <w:p w14:paraId="20FDEE9A" w14:textId="77777777" w:rsidR="00727F84" w:rsidRPr="00091E43" w:rsidRDefault="00727F84" w:rsidP="000361A4">
            <w:pPr>
              <w:pStyle w:val="Tabellentext"/>
            </w:pPr>
            <w:r>
              <w:t>periprothetische Femurfraktur</w:t>
            </w:r>
          </w:p>
        </w:tc>
        <w:tc>
          <w:tcPr>
            <w:tcW w:w="326" w:type="pct"/>
          </w:tcPr>
          <w:p w14:paraId="48B73ACC" w14:textId="77777777" w:rsidR="00727F84" w:rsidRPr="00091E43" w:rsidRDefault="00727F84" w:rsidP="000361A4">
            <w:pPr>
              <w:pStyle w:val="Tabellentext"/>
            </w:pPr>
            <w:r>
              <w:t>K</w:t>
            </w:r>
          </w:p>
        </w:tc>
        <w:tc>
          <w:tcPr>
            <w:tcW w:w="1646" w:type="pct"/>
          </w:tcPr>
          <w:p w14:paraId="38578E6F" w14:textId="77777777" w:rsidR="00727F84" w:rsidRPr="00091E43" w:rsidRDefault="00727F84" w:rsidP="00177070">
            <w:pPr>
              <w:pStyle w:val="Tabellentext"/>
              <w:ind w:left="453" w:hanging="340"/>
            </w:pPr>
            <w:r>
              <w:t>1 =</w:t>
            </w:r>
            <w:r>
              <w:tab/>
              <w:t>ja</w:t>
            </w:r>
          </w:p>
        </w:tc>
        <w:tc>
          <w:tcPr>
            <w:tcW w:w="1328" w:type="pct"/>
          </w:tcPr>
          <w:p w14:paraId="12000880" w14:textId="77777777" w:rsidR="00727F84" w:rsidRPr="00091E43" w:rsidRDefault="00727F84" w:rsidP="000361A4">
            <w:pPr>
              <w:pStyle w:val="Tabellentext"/>
            </w:pPr>
            <w:r>
              <w:t>PERIFRAKTUR</w:t>
            </w:r>
          </w:p>
        </w:tc>
      </w:tr>
      <w:tr w:rsidR="00275B01" w:rsidRPr="00743DF3" w14:paraId="55A67DC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2675F4" w14:textId="77777777" w:rsidR="00727F84" w:rsidRPr="00091E43" w:rsidRDefault="00727F84" w:rsidP="000361A4">
            <w:pPr>
              <w:pStyle w:val="Tabellentext"/>
            </w:pPr>
            <w:r>
              <w:lastRenderedPageBreak/>
              <w:t>69.9:PROZ</w:t>
            </w:r>
          </w:p>
        </w:tc>
        <w:tc>
          <w:tcPr>
            <w:tcW w:w="1075" w:type="pct"/>
          </w:tcPr>
          <w:p w14:paraId="0587FC44" w14:textId="77777777" w:rsidR="00727F84" w:rsidRPr="00091E43" w:rsidRDefault="00727F84" w:rsidP="000361A4">
            <w:pPr>
              <w:pStyle w:val="Tabellentext"/>
            </w:pPr>
            <w:r>
              <w:t>periprothetische Acetabulumfraktur</w:t>
            </w:r>
          </w:p>
        </w:tc>
        <w:tc>
          <w:tcPr>
            <w:tcW w:w="326" w:type="pct"/>
          </w:tcPr>
          <w:p w14:paraId="4CE58263" w14:textId="77777777" w:rsidR="00727F84" w:rsidRPr="00091E43" w:rsidRDefault="00727F84" w:rsidP="000361A4">
            <w:pPr>
              <w:pStyle w:val="Tabellentext"/>
            </w:pPr>
            <w:r>
              <w:t>K</w:t>
            </w:r>
          </w:p>
        </w:tc>
        <w:tc>
          <w:tcPr>
            <w:tcW w:w="1646" w:type="pct"/>
          </w:tcPr>
          <w:p w14:paraId="1BC7E6F6" w14:textId="77777777" w:rsidR="00727F84" w:rsidRPr="00091E43" w:rsidRDefault="00727F84" w:rsidP="00177070">
            <w:pPr>
              <w:pStyle w:val="Tabellentext"/>
              <w:ind w:left="453" w:hanging="340"/>
            </w:pPr>
            <w:r>
              <w:t>1 =</w:t>
            </w:r>
            <w:r>
              <w:tab/>
              <w:t>ja</w:t>
            </w:r>
          </w:p>
        </w:tc>
        <w:tc>
          <w:tcPr>
            <w:tcW w:w="1328" w:type="pct"/>
          </w:tcPr>
          <w:p w14:paraId="5EF41A6C" w14:textId="77777777" w:rsidR="00727F84" w:rsidRPr="00091E43" w:rsidRDefault="00727F84" w:rsidP="000361A4">
            <w:pPr>
              <w:pStyle w:val="Tabellentext"/>
            </w:pPr>
            <w:r>
              <w:t>PERIPROACFRAK</w:t>
            </w:r>
          </w:p>
        </w:tc>
      </w:tr>
      <w:tr w:rsidR="00275B01" w:rsidRPr="00743DF3" w14:paraId="342AD2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33D4EA" w14:textId="77777777" w:rsidR="00727F84" w:rsidRPr="00091E43" w:rsidRDefault="00727F84" w:rsidP="000361A4">
            <w:pPr>
              <w:pStyle w:val="Tabellentext"/>
            </w:pPr>
            <w:r>
              <w:t>69.10:PROZ</w:t>
            </w:r>
          </w:p>
        </w:tc>
        <w:tc>
          <w:tcPr>
            <w:tcW w:w="1075" w:type="pct"/>
          </w:tcPr>
          <w:p w14:paraId="327C19DB" w14:textId="77777777" w:rsidR="00727F84" w:rsidRPr="00091E43" w:rsidRDefault="00727F84" w:rsidP="000361A4">
            <w:pPr>
              <w:pStyle w:val="Tabellentext"/>
            </w:pPr>
            <w:r>
              <w:t>Wunddehiszenz</w:t>
            </w:r>
          </w:p>
        </w:tc>
        <w:tc>
          <w:tcPr>
            <w:tcW w:w="326" w:type="pct"/>
          </w:tcPr>
          <w:p w14:paraId="5DF8C258" w14:textId="77777777" w:rsidR="00727F84" w:rsidRPr="00091E43" w:rsidRDefault="00727F84" w:rsidP="000361A4">
            <w:pPr>
              <w:pStyle w:val="Tabellentext"/>
            </w:pPr>
            <w:r>
              <w:t>K</w:t>
            </w:r>
          </w:p>
        </w:tc>
        <w:tc>
          <w:tcPr>
            <w:tcW w:w="1646" w:type="pct"/>
          </w:tcPr>
          <w:p w14:paraId="2B44975E" w14:textId="77777777" w:rsidR="00727F84" w:rsidRPr="00091E43" w:rsidRDefault="00727F84" w:rsidP="00177070">
            <w:pPr>
              <w:pStyle w:val="Tabellentext"/>
              <w:ind w:left="453" w:hanging="340"/>
            </w:pPr>
            <w:r>
              <w:t>1 =</w:t>
            </w:r>
            <w:r>
              <w:tab/>
              <w:t>ja</w:t>
            </w:r>
          </w:p>
        </w:tc>
        <w:tc>
          <w:tcPr>
            <w:tcW w:w="1328" w:type="pct"/>
          </w:tcPr>
          <w:p w14:paraId="016FAC1F" w14:textId="77777777" w:rsidR="00727F84" w:rsidRPr="00091E43" w:rsidRDefault="00727F84" w:rsidP="000361A4">
            <w:pPr>
              <w:pStyle w:val="Tabellentext"/>
            </w:pPr>
            <w:r>
              <w:t>WUNDDEHISZE</w:t>
            </w:r>
          </w:p>
        </w:tc>
      </w:tr>
      <w:tr w:rsidR="00275B01" w:rsidRPr="00743DF3" w14:paraId="65D095E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E84B90" w14:textId="77777777" w:rsidR="00727F84" w:rsidRPr="00091E43" w:rsidRDefault="00727F84" w:rsidP="000361A4">
            <w:pPr>
              <w:pStyle w:val="Tabellentext"/>
            </w:pPr>
            <w:r>
              <w:t>69.11:PROZ</w:t>
            </w:r>
          </w:p>
        </w:tc>
        <w:tc>
          <w:tcPr>
            <w:tcW w:w="1075" w:type="pct"/>
          </w:tcPr>
          <w:p w14:paraId="0FA7D282" w14:textId="77777777" w:rsidR="00727F84" w:rsidRPr="00091E43" w:rsidRDefault="00727F84" w:rsidP="000361A4">
            <w:pPr>
              <w:pStyle w:val="Tabellentext"/>
            </w:pPr>
            <w:r>
              <w:t>sekundäre Nekrose der Wundränder</w:t>
            </w:r>
          </w:p>
        </w:tc>
        <w:tc>
          <w:tcPr>
            <w:tcW w:w="326" w:type="pct"/>
          </w:tcPr>
          <w:p w14:paraId="34437256" w14:textId="77777777" w:rsidR="00727F84" w:rsidRPr="00091E43" w:rsidRDefault="00727F84" w:rsidP="000361A4">
            <w:pPr>
              <w:pStyle w:val="Tabellentext"/>
            </w:pPr>
            <w:r>
              <w:t>K</w:t>
            </w:r>
          </w:p>
        </w:tc>
        <w:tc>
          <w:tcPr>
            <w:tcW w:w="1646" w:type="pct"/>
          </w:tcPr>
          <w:p w14:paraId="1A860E0F" w14:textId="77777777" w:rsidR="00727F84" w:rsidRPr="00091E43" w:rsidRDefault="00727F84" w:rsidP="00177070">
            <w:pPr>
              <w:pStyle w:val="Tabellentext"/>
              <w:ind w:left="453" w:hanging="340"/>
            </w:pPr>
            <w:r>
              <w:t>1 =</w:t>
            </w:r>
            <w:r>
              <w:tab/>
              <w:t>ja</w:t>
            </w:r>
          </w:p>
        </w:tc>
        <w:tc>
          <w:tcPr>
            <w:tcW w:w="1328" w:type="pct"/>
          </w:tcPr>
          <w:p w14:paraId="23D60D7F" w14:textId="77777777" w:rsidR="00727F84" w:rsidRPr="00091E43" w:rsidRDefault="00727F84" w:rsidP="000361A4">
            <w:pPr>
              <w:pStyle w:val="Tabellentext"/>
            </w:pPr>
            <w:r>
              <w:t>NEKROSEWUND</w:t>
            </w:r>
          </w:p>
        </w:tc>
      </w:tr>
      <w:tr w:rsidR="00275B01" w:rsidRPr="00743DF3" w14:paraId="1FD810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12C34A" w14:textId="77777777" w:rsidR="00727F84" w:rsidRPr="00091E43" w:rsidRDefault="00727F84" w:rsidP="000361A4">
            <w:pPr>
              <w:pStyle w:val="Tabellentext"/>
            </w:pPr>
            <w:r>
              <w:t>71:PROZ</w:t>
            </w:r>
          </w:p>
        </w:tc>
        <w:tc>
          <w:tcPr>
            <w:tcW w:w="1075" w:type="pct"/>
          </w:tcPr>
          <w:p w14:paraId="00DAAC9A" w14:textId="77777777" w:rsidR="00727F84" w:rsidRPr="00091E43" w:rsidRDefault="00727F84" w:rsidP="000361A4">
            <w:pPr>
              <w:pStyle w:val="Tabellentext"/>
            </w:pPr>
            <w:r>
              <w:t>Wundinfektionstiefe</w:t>
            </w:r>
          </w:p>
        </w:tc>
        <w:tc>
          <w:tcPr>
            <w:tcW w:w="326" w:type="pct"/>
          </w:tcPr>
          <w:p w14:paraId="601C44B1" w14:textId="77777777" w:rsidR="00727F84" w:rsidRPr="00091E43" w:rsidRDefault="00727F84" w:rsidP="000361A4">
            <w:pPr>
              <w:pStyle w:val="Tabellentext"/>
            </w:pPr>
            <w:r>
              <w:t>K</w:t>
            </w:r>
          </w:p>
        </w:tc>
        <w:tc>
          <w:tcPr>
            <w:tcW w:w="1646" w:type="pct"/>
          </w:tcPr>
          <w:p w14:paraId="378435B6" w14:textId="77777777" w:rsidR="00727F84" w:rsidRPr="00091E43" w:rsidRDefault="00727F84" w:rsidP="00177070">
            <w:pPr>
              <w:pStyle w:val="Tabellentext"/>
              <w:ind w:left="453" w:hanging="340"/>
            </w:pPr>
            <w:r>
              <w:t>1 =</w:t>
            </w:r>
            <w:r>
              <w:tab/>
            </w:r>
            <w:r>
              <w:t>A1 - postoperative, oberflächliche Wundinfektion</w:t>
            </w:r>
          </w:p>
          <w:p w14:paraId="660D4C46" w14:textId="77777777" w:rsidR="00727F84" w:rsidRPr="00091E43" w:rsidRDefault="00727F84" w:rsidP="00177070">
            <w:pPr>
              <w:pStyle w:val="Tabellentext"/>
              <w:ind w:left="453" w:hanging="340"/>
            </w:pPr>
            <w:r>
              <w:t>2 =</w:t>
            </w:r>
            <w:r>
              <w:tab/>
              <w:t>A2 - postoperative, tiefe Wundinfektion</w:t>
            </w:r>
          </w:p>
          <w:p w14:paraId="27340C5F" w14:textId="77777777" w:rsidR="00727F84" w:rsidRPr="00091E43" w:rsidRDefault="00727F84" w:rsidP="00177070">
            <w:pPr>
              <w:pStyle w:val="Tabellentext"/>
              <w:ind w:left="453" w:hanging="340"/>
            </w:pPr>
            <w:r>
              <w:t>3 =</w:t>
            </w:r>
            <w:r>
              <w:tab/>
              <w:t>A3 - Infektion von Organen und Körperhöhlen im Operationsgebiet</w:t>
            </w:r>
          </w:p>
        </w:tc>
        <w:tc>
          <w:tcPr>
            <w:tcW w:w="1328" w:type="pct"/>
          </w:tcPr>
          <w:p w14:paraId="12CB646B" w14:textId="77777777" w:rsidR="00727F84" w:rsidRPr="00091E43" w:rsidRDefault="00727F84" w:rsidP="000361A4">
            <w:pPr>
              <w:pStyle w:val="Tabellentext"/>
            </w:pPr>
            <w:r>
              <w:t>POSTOPCDC</w:t>
            </w:r>
          </w:p>
        </w:tc>
      </w:tr>
      <w:tr w:rsidR="00275B01" w:rsidRPr="00743DF3" w14:paraId="3A86B1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FAD7E0" w14:textId="77777777" w:rsidR="00727F84" w:rsidRPr="00091E43" w:rsidRDefault="00727F84" w:rsidP="000361A4">
            <w:pPr>
              <w:pStyle w:val="Tabellentext"/>
            </w:pPr>
            <w:r>
              <w:t>84:B</w:t>
            </w:r>
          </w:p>
        </w:tc>
        <w:tc>
          <w:tcPr>
            <w:tcW w:w="1075" w:type="pct"/>
          </w:tcPr>
          <w:p w14:paraId="383881A5" w14:textId="77777777" w:rsidR="00727F84" w:rsidRPr="00091E43" w:rsidRDefault="00727F84" w:rsidP="000361A4">
            <w:pPr>
              <w:pStyle w:val="Tabellentext"/>
            </w:pPr>
            <w:r>
              <w:t>Entlassungsdiagnose(n)</w:t>
            </w:r>
          </w:p>
        </w:tc>
        <w:tc>
          <w:tcPr>
            <w:tcW w:w="326" w:type="pct"/>
          </w:tcPr>
          <w:p w14:paraId="6AD2658A" w14:textId="77777777" w:rsidR="00727F84" w:rsidRPr="00091E43" w:rsidRDefault="00727F84" w:rsidP="000361A4">
            <w:pPr>
              <w:pStyle w:val="Tabellentext"/>
            </w:pPr>
            <w:r>
              <w:t>M</w:t>
            </w:r>
          </w:p>
        </w:tc>
        <w:tc>
          <w:tcPr>
            <w:tcW w:w="1646" w:type="pct"/>
          </w:tcPr>
          <w:p w14:paraId="248E4DBB" w14:textId="77777777" w:rsidR="00727F84" w:rsidRPr="00091E43" w:rsidRDefault="00727F84" w:rsidP="00177070">
            <w:pPr>
              <w:pStyle w:val="Tabellentext"/>
              <w:ind w:left="453" w:hanging="340"/>
            </w:pPr>
            <w:r>
              <w:t>ICD-10-GM SGB V: https://www.bfarm.de</w:t>
            </w:r>
          </w:p>
        </w:tc>
        <w:tc>
          <w:tcPr>
            <w:tcW w:w="1328" w:type="pct"/>
          </w:tcPr>
          <w:p w14:paraId="0248B64F" w14:textId="77777777" w:rsidR="00727F84" w:rsidRPr="00091E43" w:rsidRDefault="00727F84" w:rsidP="000361A4">
            <w:pPr>
              <w:pStyle w:val="Tabellentext"/>
            </w:pPr>
            <w:r>
              <w:t>ENTLDIAG</w:t>
            </w:r>
          </w:p>
        </w:tc>
      </w:tr>
      <w:tr w:rsidR="00275B01" w:rsidRPr="00743DF3" w14:paraId="30897D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44A8A1" w14:textId="77777777" w:rsidR="00727F84" w:rsidRPr="00091E43" w:rsidRDefault="00727F84" w:rsidP="000361A4">
            <w:pPr>
              <w:pStyle w:val="Tabellentext"/>
            </w:pPr>
            <w:r>
              <w:t>86:B</w:t>
            </w:r>
          </w:p>
        </w:tc>
        <w:tc>
          <w:tcPr>
            <w:tcW w:w="1075" w:type="pct"/>
          </w:tcPr>
          <w:p w14:paraId="51062132" w14:textId="77777777" w:rsidR="00727F84" w:rsidRPr="00091E43" w:rsidRDefault="00727F84" w:rsidP="000361A4">
            <w:pPr>
              <w:pStyle w:val="Tabellentext"/>
            </w:pPr>
            <w:r>
              <w:t>Versorgung bei Polytrauma</w:t>
            </w:r>
          </w:p>
        </w:tc>
        <w:tc>
          <w:tcPr>
            <w:tcW w:w="326" w:type="pct"/>
          </w:tcPr>
          <w:p w14:paraId="73346CE7" w14:textId="77777777" w:rsidR="00727F84" w:rsidRPr="00091E43" w:rsidRDefault="00727F84" w:rsidP="000361A4">
            <w:pPr>
              <w:pStyle w:val="Tabellentext"/>
            </w:pPr>
            <w:r>
              <w:t>K</w:t>
            </w:r>
          </w:p>
        </w:tc>
        <w:tc>
          <w:tcPr>
            <w:tcW w:w="1646" w:type="pct"/>
          </w:tcPr>
          <w:p w14:paraId="3D42CFC8" w14:textId="77777777" w:rsidR="00727F84" w:rsidRPr="00091E43" w:rsidRDefault="00727F84" w:rsidP="00177070">
            <w:pPr>
              <w:pStyle w:val="Tabellentext"/>
              <w:ind w:left="453" w:hanging="340"/>
            </w:pPr>
            <w:r>
              <w:t>1 =</w:t>
            </w:r>
            <w:r>
              <w:tab/>
              <w:t>ja</w:t>
            </w:r>
          </w:p>
        </w:tc>
        <w:tc>
          <w:tcPr>
            <w:tcW w:w="1328" w:type="pct"/>
          </w:tcPr>
          <w:p w14:paraId="4729FADB" w14:textId="77777777" w:rsidR="00727F84" w:rsidRPr="00091E43" w:rsidRDefault="00727F84" w:rsidP="000361A4">
            <w:pPr>
              <w:pStyle w:val="Tabellentext"/>
            </w:pPr>
            <w:r>
              <w:t>VERSORGPOLY</w:t>
            </w:r>
          </w:p>
        </w:tc>
      </w:tr>
      <w:tr w:rsidR="00275B01" w:rsidRPr="00743DF3" w14:paraId="1BE2E6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93E41E" w14:textId="77777777" w:rsidR="00727F84" w:rsidRPr="00091E43" w:rsidRDefault="00727F84" w:rsidP="000361A4">
            <w:pPr>
              <w:pStyle w:val="Tabellentext"/>
            </w:pPr>
            <w:r>
              <w:t>EF*</w:t>
            </w:r>
          </w:p>
        </w:tc>
        <w:tc>
          <w:tcPr>
            <w:tcW w:w="1075" w:type="pct"/>
          </w:tcPr>
          <w:p w14:paraId="35A3124A" w14:textId="77777777" w:rsidR="00727F84" w:rsidRPr="00091E43" w:rsidRDefault="00727F84" w:rsidP="000361A4">
            <w:pPr>
              <w:pStyle w:val="Tabellentext"/>
            </w:pPr>
            <w:r>
              <w:t>Patientenalter am Aufnahmetag in Jahren</w:t>
            </w:r>
          </w:p>
        </w:tc>
        <w:tc>
          <w:tcPr>
            <w:tcW w:w="326" w:type="pct"/>
          </w:tcPr>
          <w:p w14:paraId="4C016DFC" w14:textId="77777777" w:rsidR="00727F84" w:rsidRPr="00091E43" w:rsidRDefault="00727F84" w:rsidP="000361A4">
            <w:pPr>
              <w:pStyle w:val="Tabellentext"/>
            </w:pPr>
            <w:r>
              <w:t>-</w:t>
            </w:r>
          </w:p>
        </w:tc>
        <w:tc>
          <w:tcPr>
            <w:tcW w:w="1646" w:type="pct"/>
          </w:tcPr>
          <w:p w14:paraId="6DE532DD" w14:textId="77777777" w:rsidR="00727F84" w:rsidRPr="00091E43" w:rsidRDefault="00727F84" w:rsidP="00177070">
            <w:pPr>
              <w:pStyle w:val="Tabellentext"/>
              <w:ind w:left="453" w:hanging="340"/>
            </w:pPr>
            <w:r>
              <w:t>alter(GEBDATUM;AUFNDATUM)</w:t>
            </w:r>
          </w:p>
        </w:tc>
        <w:tc>
          <w:tcPr>
            <w:tcW w:w="1328" w:type="pct"/>
          </w:tcPr>
          <w:p w14:paraId="0CDD2BB8" w14:textId="77777777" w:rsidR="00727F84" w:rsidRPr="00091E43" w:rsidRDefault="00727F84" w:rsidP="000361A4">
            <w:pPr>
              <w:pStyle w:val="Tabellentext"/>
            </w:pPr>
            <w:r>
              <w:t>alter</w:t>
            </w:r>
          </w:p>
        </w:tc>
      </w:tr>
    </w:tbl>
    <w:p w14:paraId="6ABDC9DF" w14:textId="77777777" w:rsidR="00727F84" w:rsidRPr="00091E43" w:rsidRDefault="00727F84" w:rsidP="00A53F02">
      <w:pPr>
        <w:spacing w:after="0"/>
        <w:rPr>
          <w:sz w:val="14"/>
          <w:szCs w:val="14"/>
        </w:rPr>
      </w:pPr>
      <w:r w:rsidRPr="00091E43">
        <w:rPr>
          <w:sz w:val="14"/>
          <w:szCs w:val="14"/>
        </w:rPr>
        <w:t>*Ersatzfeld im Exportformat</w:t>
      </w:r>
    </w:p>
    <w:p w14:paraId="0DF66A13" w14:textId="77777777" w:rsidR="000D5E2A" w:rsidRDefault="000D5E2A">
      <w:pPr>
        <w:sectPr w:rsidR="000D5E2A" w:rsidSect="00163BAC">
          <w:headerReference w:type="default" r:id="rId53"/>
          <w:footerReference w:type="default" r:id="rId54"/>
          <w:pgSz w:w="11906" w:h="16838"/>
          <w:pgMar w:top="1418" w:right="1134" w:bottom="1418" w:left="1701" w:header="454" w:footer="737" w:gutter="0"/>
          <w:cols w:space="708"/>
          <w:docGrid w:linePitch="360"/>
        </w:sectPr>
      </w:pPr>
    </w:p>
    <w:p w14:paraId="41500A42" w14:textId="77777777" w:rsidR="00727F84" w:rsidRPr="003C6CA0" w:rsidRDefault="00727F84" w:rsidP="0094520C">
      <w:pPr>
        <w:pStyle w:val="Absatzberschriftebene3nurinNavigation"/>
        <w:rPr>
          <w:sz w:val="21"/>
          <w:szCs w:val="21"/>
        </w:rPr>
      </w:pPr>
      <w:bookmarkStart w:id="37" w:name="_Toc230254723"/>
      <w:r w:rsidRPr="003C6CA0">
        <w:rPr>
          <w:sz w:val="21"/>
          <w:szCs w:val="21"/>
        </w:rPr>
        <w:lastRenderedPageBreak/>
        <w:t xml:space="preserve">Eigenschaften und </w:t>
      </w:r>
      <w:r w:rsidRPr="003C6CA0">
        <w:rPr>
          <w:sz w:val="21"/>
          <w:szCs w:val="21"/>
        </w:rPr>
        <w:t>Berechnung</w:t>
      </w:r>
      <w:bookmarkEnd w:id="37"/>
    </w:p>
    <w:tbl>
      <w:tblPr>
        <w:tblStyle w:val="IQTIGStandarderste-Spalte"/>
        <w:tblW w:w="0" w:type="auto"/>
        <w:tblLook w:val="0680" w:firstRow="0" w:lastRow="0" w:firstColumn="1" w:lastColumn="0" w:noHBand="1" w:noVBand="1"/>
      </w:tblPr>
      <w:tblGrid>
        <w:gridCol w:w="3161"/>
        <w:gridCol w:w="5900"/>
      </w:tblGrid>
      <w:tr w:rsidR="000517F0" w14:paraId="588710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A65806" w14:textId="77777777" w:rsidR="00727F84" w:rsidRPr="003C6CA0" w:rsidRDefault="00727F84" w:rsidP="003C6CA0">
            <w:pPr>
              <w:pStyle w:val="Tabellenkopf"/>
            </w:pPr>
            <w:r w:rsidRPr="003C6CA0">
              <w:t>ID</w:t>
            </w:r>
          </w:p>
        </w:tc>
        <w:tc>
          <w:tcPr>
            <w:tcW w:w="5716" w:type="dxa"/>
          </w:tcPr>
          <w:p w14:paraId="268BB40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54018</w:t>
            </w:r>
          </w:p>
        </w:tc>
      </w:tr>
      <w:tr w:rsidR="000955B5" w14:paraId="6B42F7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8ACD98" w14:textId="77777777" w:rsidR="00727F84" w:rsidRPr="003C6CA0" w:rsidRDefault="00727F84" w:rsidP="003C6CA0">
            <w:pPr>
              <w:pStyle w:val="Tabellenkopf"/>
            </w:pPr>
            <w:r w:rsidRPr="003C6CA0">
              <w:t>Bezeichnung</w:t>
            </w:r>
          </w:p>
        </w:tc>
        <w:tc>
          <w:tcPr>
            <w:tcW w:w="5716" w:type="dxa"/>
          </w:tcPr>
          <w:p w14:paraId="77FE20F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Spezifische Komplikationen bei endoprothetischer Versorgung einer hüftgelenknahen Femurfraktur</w:t>
            </w:r>
          </w:p>
        </w:tc>
      </w:tr>
      <w:tr w:rsidR="000955B5" w14:paraId="4300B7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1323BF" w14:textId="77777777" w:rsidR="00727F84" w:rsidRPr="003C6CA0" w:rsidRDefault="00727F84" w:rsidP="003C6CA0">
            <w:pPr>
              <w:pStyle w:val="Tabellenkopf"/>
            </w:pPr>
            <w:r w:rsidRPr="003C6CA0">
              <w:t>Indikatortyp</w:t>
            </w:r>
          </w:p>
        </w:tc>
        <w:tc>
          <w:tcPr>
            <w:tcW w:w="5716" w:type="dxa"/>
          </w:tcPr>
          <w:p w14:paraId="104F085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9D370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8E4596" w14:textId="77777777" w:rsidR="00727F84" w:rsidRPr="003C6CA0" w:rsidRDefault="00727F84" w:rsidP="003C6CA0">
            <w:pPr>
              <w:pStyle w:val="Tabellenkopf"/>
            </w:pPr>
            <w:r w:rsidRPr="003C6CA0">
              <w:t>Art des Wertes</w:t>
            </w:r>
          </w:p>
        </w:tc>
        <w:tc>
          <w:tcPr>
            <w:tcW w:w="5716" w:type="dxa"/>
          </w:tcPr>
          <w:p w14:paraId="2610492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D5FE9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8356BA" w14:textId="77777777" w:rsidR="00727F84" w:rsidRPr="003C6CA0" w:rsidRDefault="00727F84" w:rsidP="003C6CA0">
            <w:pPr>
              <w:pStyle w:val="Tabellenkopf"/>
            </w:pPr>
            <w:r>
              <w:t>Auswertungsjahr</w:t>
            </w:r>
          </w:p>
        </w:tc>
        <w:tc>
          <w:tcPr>
            <w:tcW w:w="5716" w:type="dxa"/>
          </w:tcPr>
          <w:p w14:paraId="0CA2D20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107BD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87EBE0" w14:textId="77777777" w:rsidR="00727F84" w:rsidRPr="003C6CA0" w:rsidRDefault="00727F84" w:rsidP="003C6CA0">
            <w:pPr>
              <w:pStyle w:val="Tabellenkopf"/>
            </w:pPr>
            <w:r>
              <w:t>Erfassungsjahr</w:t>
            </w:r>
          </w:p>
        </w:tc>
        <w:tc>
          <w:tcPr>
            <w:tcW w:w="5716" w:type="dxa"/>
          </w:tcPr>
          <w:p w14:paraId="5070C37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399CF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5B2E5" w14:textId="77777777" w:rsidR="00727F84" w:rsidRPr="003C6CA0" w:rsidRDefault="00727F84" w:rsidP="003C6CA0">
            <w:pPr>
              <w:pStyle w:val="Tabellenkopf"/>
            </w:pPr>
            <w:r>
              <w:t>Berichtszeitraum</w:t>
            </w:r>
          </w:p>
        </w:tc>
        <w:tc>
          <w:tcPr>
            <w:tcW w:w="5716" w:type="dxa"/>
          </w:tcPr>
          <w:p w14:paraId="1CDCF46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F2D92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BBC816" w14:textId="77777777" w:rsidR="00727F84" w:rsidRPr="003C6CA0" w:rsidRDefault="00727F84" w:rsidP="003C6CA0">
            <w:pPr>
              <w:pStyle w:val="Tabellenkopf"/>
            </w:pPr>
            <w:r w:rsidRPr="003C6CA0">
              <w:t>Datenquelle</w:t>
            </w:r>
          </w:p>
        </w:tc>
        <w:tc>
          <w:tcPr>
            <w:tcW w:w="5716" w:type="dxa"/>
          </w:tcPr>
          <w:p w14:paraId="24F7BD8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A9CA6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503DF3" w14:textId="77777777" w:rsidR="00727F84" w:rsidRPr="003C6CA0" w:rsidRDefault="00727F84" w:rsidP="003C6CA0">
            <w:pPr>
              <w:pStyle w:val="Tabellenkopf"/>
            </w:pPr>
            <w:r w:rsidRPr="003C6CA0">
              <w:t>Berechnun</w:t>
            </w:r>
            <w:r w:rsidRPr="003C6CA0">
              <w:t>gsart</w:t>
            </w:r>
          </w:p>
        </w:tc>
        <w:tc>
          <w:tcPr>
            <w:tcW w:w="5716" w:type="dxa"/>
          </w:tcPr>
          <w:p w14:paraId="7B655C8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538D3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9EF5AA" w14:textId="77777777" w:rsidR="00727F84" w:rsidRPr="003C6CA0" w:rsidRDefault="00727F84" w:rsidP="003C6CA0">
            <w:pPr>
              <w:pStyle w:val="Tabellenkopf"/>
            </w:pPr>
            <w:r w:rsidRPr="003C6CA0">
              <w:t xml:space="preserve">Referenzbereich </w:t>
            </w:r>
            <w:r>
              <w:t>2025</w:t>
            </w:r>
          </w:p>
        </w:tc>
        <w:tc>
          <w:tcPr>
            <w:tcW w:w="5716" w:type="dxa"/>
          </w:tcPr>
          <w:p w14:paraId="7B43705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2,20 (95. Perzentil)</w:t>
            </w:r>
          </w:p>
        </w:tc>
      </w:tr>
      <w:tr w:rsidR="000955B5" w14:paraId="256D35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12F98C" w14:textId="77777777" w:rsidR="00727F84" w:rsidRPr="003C6CA0" w:rsidRDefault="00727F84" w:rsidP="003C6CA0">
            <w:pPr>
              <w:pStyle w:val="Tabellenkopf"/>
            </w:pPr>
            <w:r w:rsidRPr="003C6CA0">
              <w:t xml:space="preserve">Referenzbereich </w:t>
            </w:r>
            <w:r>
              <w:t>2024</w:t>
            </w:r>
          </w:p>
        </w:tc>
        <w:tc>
          <w:tcPr>
            <w:tcW w:w="5716" w:type="dxa"/>
          </w:tcPr>
          <w:p w14:paraId="02FC559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2,42 (95. Perzentil)</w:t>
            </w:r>
          </w:p>
        </w:tc>
      </w:tr>
      <w:tr w:rsidR="000955B5" w14:paraId="0B2BBA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9C5608" w14:textId="77777777" w:rsidR="00727F84" w:rsidRPr="003C6CA0" w:rsidRDefault="00727F84" w:rsidP="003C6CA0">
            <w:pPr>
              <w:pStyle w:val="Tabellenkopf"/>
            </w:pPr>
            <w:r w:rsidRPr="003C6CA0">
              <w:t xml:space="preserve">Erläuterung zum Referenzbereich </w:t>
            </w:r>
            <w:r>
              <w:t>2025</w:t>
            </w:r>
          </w:p>
        </w:tc>
        <w:tc>
          <w:tcPr>
            <w:tcW w:w="5716" w:type="dxa"/>
          </w:tcPr>
          <w:p w14:paraId="2D9D6B5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97F23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AA2E47" w14:textId="77777777" w:rsidR="00727F84" w:rsidRPr="003C6CA0" w:rsidRDefault="00727F84" w:rsidP="003C6CA0">
            <w:pPr>
              <w:pStyle w:val="Tabellenkopf"/>
            </w:pPr>
            <w:r>
              <w:t>Methode Auffälligkeit</w:t>
            </w:r>
          </w:p>
        </w:tc>
        <w:tc>
          <w:tcPr>
            <w:tcW w:w="5716" w:type="dxa"/>
          </w:tcPr>
          <w:p w14:paraId="46BE318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40B15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741C21"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1A68081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C27D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9689A" w14:textId="77777777" w:rsidR="00727F84" w:rsidRPr="003C6CA0" w:rsidRDefault="00727F84" w:rsidP="003C6CA0">
            <w:pPr>
              <w:pStyle w:val="Tabellenkopf"/>
            </w:pPr>
            <w:r w:rsidRPr="003C6CA0">
              <w:t>Methode der Risikoadjustierung</w:t>
            </w:r>
          </w:p>
        </w:tc>
        <w:tc>
          <w:tcPr>
            <w:tcW w:w="5716" w:type="dxa"/>
          </w:tcPr>
          <w:p w14:paraId="133EAEB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83B82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2CAF8" w14:textId="77777777" w:rsidR="00727F84" w:rsidRPr="003C6CA0" w:rsidRDefault="00727F84" w:rsidP="003C6CA0">
            <w:pPr>
              <w:pStyle w:val="Tabellenkopf"/>
            </w:pPr>
            <w:r w:rsidRPr="003C6CA0">
              <w:t>Erläuterung der Risikoadjustierung</w:t>
            </w:r>
          </w:p>
        </w:tc>
        <w:tc>
          <w:tcPr>
            <w:tcW w:w="5716" w:type="dxa"/>
          </w:tcPr>
          <w:p w14:paraId="3F115D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3BD97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FB4AE2" w14:textId="77777777" w:rsidR="00727F84" w:rsidRPr="003C6CA0" w:rsidRDefault="00727F84" w:rsidP="003C6CA0">
            <w:pPr>
              <w:pStyle w:val="Tabellenkopf"/>
            </w:pPr>
            <w:r w:rsidRPr="003C6CA0">
              <w:t>Rechenregeln</w:t>
            </w:r>
          </w:p>
        </w:tc>
        <w:tc>
          <w:tcPr>
            <w:tcW w:w="5716" w:type="dxa"/>
            <w:tcBorders>
              <w:bottom w:val="nil"/>
            </w:tcBorders>
          </w:tcPr>
          <w:p w14:paraId="6C748A5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DEC9F1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Eingriffe, bei denen mindestens eine spezifische behandlungsbedürftige Komplikation auftrat</w:t>
            </w:r>
          </w:p>
          <w:p w14:paraId="09A14EF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C601AE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Hüftendoprothesen-Implantationen bei hüftgelenknaher Femurfraktur bei Patientinnen und Patienten ab 18 Jahren. Ausgeschlossen werden Behandlungsfälle mit Versorgung bei Polytrauma oder initialer Acetabulumfraktur</w:t>
            </w:r>
          </w:p>
          <w:p w14:paraId="5DF3CA7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CABB8F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endoprothetischer Versorgung einer hüftgelenknahen Femurfraktur, bei denen mindestens eine spezifische behandlungsbedürftige Komplikation auftrat</w:t>
            </w:r>
          </w:p>
          <w:p w14:paraId="12E46F6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092330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Erwartete Anzahl an Patientinnen und Patienten mit endoprothetischer Versorgung einer hüftgelenknahen Femurfraktur, bei denen mindestens eine spezifische behandlungsbedürftige Komplikation </w:t>
            </w:r>
            <w:r>
              <w:lastRenderedPageBreak/>
              <w:t>auftrat, risikoadjustiert nach logistischem HEP-Score für den Indikator mit der ID 54018</w:t>
            </w:r>
          </w:p>
        </w:tc>
      </w:tr>
      <w:tr w:rsidR="000955B5" w14:paraId="740744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5F3833"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0EFBFC3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spezifischen behandlungsbedürftigen Komplikationen werden berücksichtigt: </w:t>
            </w:r>
            <w:r>
              <w:br/>
              <w:t xml:space="preserve"> </w:t>
            </w:r>
            <w:r>
              <w:br/>
              <w:t xml:space="preserve">- primäre Implantatfehllage  </w:t>
            </w:r>
            <w:r>
              <w:br/>
            </w:r>
            <w:r>
              <w:t xml:space="preserve">- sekundäre Implantatdislokation  </w:t>
            </w:r>
            <w:r>
              <w:br/>
              <w:t xml:space="preserve">- offen und geschlossen reponierte Endoprothesen(sub)luxation  </w:t>
            </w:r>
            <w:r>
              <w:br/>
              <w:t xml:space="preserve">- revisionsbedürftige Nachblutung/Wundhämatom  </w:t>
            </w:r>
            <w:r>
              <w:br/>
              <w:t xml:space="preserve">- revisionsbedürftige prolongierte Wundsekretion oder Serom </w:t>
            </w:r>
            <w:r>
              <w:br/>
              <w:t xml:space="preserve">- OP- oder interventionsbedürftige Gefäßläsion  </w:t>
            </w:r>
            <w:r>
              <w:br/>
              <w:t xml:space="preserve">- bei Entlassung persistierender motorischer Nervenschaden  </w:t>
            </w:r>
            <w:r>
              <w:br/>
              <w:t xml:space="preserve">- periprothetische Femurfraktur </w:t>
            </w:r>
            <w:r>
              <w:br/>
              <w:t xml:space="preserve">- periprothetische Acetabulumfraktur  </w:t>
            </w:r>
            <w:r>
              <w:br/>
              <w:t xml:space="preserve">- Wundinfektionstiefe A2 und A3 nach den KISS-Definitionen bei vorliegender Wundinfektion </w:t>
            </w:r>
            <w:r>
              <w:br/>
              <w:t xml:space="preserve">- Wunddehiszenz  </w:t>
            </w:r>
            <w:r>
              <w:br/>
              <w:t>- sekundäre N</w:t>
            </w:r>
            <w:r>
              <w:t>ekrose der Wundränder</w:t>
            </w:r>
          </w:p>
        </w:tc>
      </w:tr>
      <w:tr w:rsidR="000955B5" w14:paraId="0D3CBC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DC2576" w14:textId="77777777" w:rsidR="00727F84" w:rsidRPr="003C6CA0" w:rsidRDefault="00727F84" w:rsidP="003C6CA0">
            <w:pPr>
              <w:pStyle w:val="Tabellenkopf"/>
            </w:pPr>
            <w:r w:rsidRPr="003C6CA0">
              <w:t>Teildatensatzbezug</w:t>
            </w:r>
          </w:p>
        </w:tc>
        <w:tc>
          <w:tcPr>
            <w:tcW w:w="5716" w:type="dxa"/>
          </w:tcPr>
          <w:p w14:paraId="799611F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0955B5" w14:paraId="047A65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1941B6" w14:textId="77777777" w:rsidR="00727F84" w:rsidRPr="003C6CA0" w:rsidRDefault="00727F84" w:rsidP="003C6CA0">
            <w:pPr>
              <w:pStyle w:val="Tabellenkopf"/>
            </w:pPr>
            <w:r w:rsidRPr="003C6CA0">
              <w:t>Zähler (Formel)</w:t>
            </w:r>
          </w:p>
        </w:tc>
        <w:tc>
          <w:tcPr>
            <w:tcW w:w="5716" w:type="dxa"/>
          </w:tcPr>
          <w:p w14:paraId="59FAC59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O_54018</w:t>
            </w:r>
          </w:p>
        </w:tc>
      </w:tr>
      <w:tr w:rsidR="00CA3AE5" w14:paraId="0A0885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61B67" w14:textId="77777777" w:rsidR="00727F84" w:rsidRPr="003C6CA0" w:rsidRDefault="00727F84" w:rsidP="003C6CA0">
            <w:pPr>
              <w:pStyle w:val="Tabellenkopf"/>
            </w:pPr>
            <w:r w:rsidRPr="003C6CA0">
              <w:t>Nenner (Formel)</w:t>
            </w:r>
          </w:p>
        </w:tc>
        <w:tc>
          <w:tcPr>
            <w:tcW w:w="5716" w:type="dxa"/>
          </w:tcPr>
          <w:p w14:paraId="0D762F7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E_54018</w:t>
            </w:r>
          </w:p>
        </w:tc>
      </w:tr>
      <w:tr w:rsidR="00CA3AE5" w14:paraId="47C82A4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3F88CCE"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18576F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13E63BE" w14:textId="77777777" w:rsidR="00727F84" w:rsidRPr="003C6CA0" w:rsidRDefault="00727F84" w:rsidP="003C6CA0">
                  <w:pPr>
                    <w:pStyle w:val="Tabellenkopf"/>
                  </w:pPr>
                  <w:r>
                    <w:t>O (observed)</w:t>
                  </w:r>
                </w:p>
              </w:tc>
            </w:tr>
            <w:tr w:rsidR="00CA3AE5" w:rsidRPr="00743DF3" w14:paraId="6C5E6469" w14:textId="77777777" w:rsidTr="00D34D7F">
              <w:tc>
                <w:tcPr>
                  <w:tcW w:w="2125" w:type="dxa"/>
                  <w:tcBorders>
                    <w:top w:val="single" w:sz="4" w:space="0" w:color="BFBFBF" w:themeColor="background1" w:themeShade="BF"/>
                  </w:tcBorders>
                  <w:vAlign w:val="center"/>
                </w:tcPr>
                <w:p w14:paraId="7831E72D"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2D7E9672" w14:textId="77777777" w:rsidR="00727F84" w:rsidRPr="00164913" w:rsidRDefault="00727F84" w:rsidP="00164913">
                  <w:pPr>
                    <w:pStyle w:val="Tabellentext"/>
                  </w:pPr>
                  <w:r>
                    <w:t>Kalkulatorische Kennzahl</w:t>
                  </w:r>
                </w:p>
              </w:tc>
            </w:tr>
            <w:tr w:rsidR="00CA3AE5" w:rsidRPr="00743DF3" w14:paraId="4CC62E05" w14:textId="77777777" w:rsidTr="00D34D7F">
              <w:tc>
                <w:tcPr>
                  <w:tcW w:w="2125" w:type="dxa"/>
                  <w:vAlign w:val="center"/>
                </w:tcPr>
                <w:p w14:paraId="7C3EF78B" w14:textId="77777777" w:rsidR="00727F84" w:rsidRPr="00164913" w:rsidRDefault="00727F84" w:rsidP="00164913">
                  <w:pPr>
                    <w:pStyle w:val="Tabellentext"/>
                  </w:pPr>
                  <w:r w:rsidRPr="00164913">
                    <w:t>ID</w:t>
                  </w:r>
                </w:p>
              </w:tc>
              <w:tc>
                <w:tcPr>
                  <w:tcW w:w="3755" w:type="dxa"/>
                  <w:vAlign w:val="center"/>
                </w:tcPr>
                <w:p w14:paraId="16AB82D0" w14:textId="77777777" w:rsidR="00727F84" w:rsidRPr="00164913" w:rsidRDefault="00727F84" w:rsidP="00164913">
                  <w:pPr>
                    <w:pStyle w:val="Tabellentext"/>
                  </w:pPr>
                  <w:r>
                    <w:t>O_54018</w:t>
                  </w:r>
                </w:p>
              </w:tc>
            </w:tr>
            <w:tr w:rsidR="00CA3AE5" w:rsidRPr="00743DF3" w14:paraId="50514192" w14:textId="77777777" w:rsidTr="00D34D7F">
              <w:tc>
                <w:tcPr>
                  <w:tcW w:w="2125" w:type="dxa"/>
                  <w:vAlign w:val="center"/>
                </w:tcPr>
                <w:p w14:paraId="69E04217" w14:textId="77777777" w:rsidR="00727F84" w:rsidRPr="00164913" w:rsidRDefault="00727F84" w:rsidP="00164913">
                  <w:pPr>
                    <w:pStyle w:val="Tabellentext"/>
                  </w:pPr>
                  <w:r w:rsidRPr="00164913">
                    <w:t>Bezug zu QS-Ergebnissen</w:t>
                  </w:r>
                </w:p>
              </w:tc>
              <w:tc>
                <w:tcPr>
                  <w:tcW w:w="3755" w:type="dxa"/>
                  <w:vAlign w:val="center"/>
                </w:tcPr>
                <w:p w14:paraId="5B54691C" w14:textId="77777777" w:rsidR="00727F84" w:rsidRPr="00164913" w:rsidRDefault="00727F84" w:rsidP="00164913">
                  <w:pPr>
                    <w:pStyle w:val="Tabellentext"/>
                  </w:pPr>
                  <w:r>
                    <w:t>54018</w:t>
                  </w:r>
                </w:p>
              </w:tc>
            </w:tr>
            <w:tr w:rsidR="00CA3AE5" w:rsidRPr="00743DF3" w14:paraId="3867C579" w14:textId="77777777" w:rsidTr="00D34D7F">
              <w:tc>
                <w:tcPr>
                  <w:tcW w:w="2125" w:type="dxa"/>
                  <w:tcBorders>
                    <w:bottom w:val="single" w:sz="4" w:space="0" w:color="BFBFBF" w:themeColor="background1" w:themeShade="BF"/>
                  </w:tcBorders>
                  <w:vAlign w:val="center"/>
                </w:tcPr>
                <w:p w14:paraId="584D552E" w14:textId="77777777" w:rsidR="00727F84" w:rsidRPr="00164913" w:rsidRDefault="00727F84" w:rsidP="00164913">
                  <w:pPr>
                    <w:pStyle w:val="Tabellentext"/>
                  </w:pPr>
                  <w:r w:rsidRPr="00164913">
                    <w:t>Sortierung</w:t>
                  </w:r>
                </w:p>
              </w:tc>
              <w:tc>
                <w:tcPr>
                  <w:tcW w:w="3755" w:type="dxa"/>
                  <w:vAlign w:val="center"/>
                </w:tcPr>
                <w:p w14:paraId="29C9A911" w14:textId="77777777" w:rsidR="00727F84" w:rsidRPr="00164913" w:rsidRDefault="00727F84" w:rsidP="00164913">
                  <w:pPr>
                    <w:pStyle w:val="Tabellentext"/>
                  </w:pPr>
                  <w:r>
                    <w:t>-</w:t>
                  </w:r>
                </w:p>
              </w:tc>
            </w:tr>
            <w:tr w:rsidR="00CA3AE5" w:rsidRPr="00743DF3" w14:paraId="170C23AE" w14:textId="77777777" w:rsidTr="00D34D7F">
              <w:tc>
                <w:tcPr>
                  <w:tcW w:w="2125" w:type="dxa"/>
                  <w:tcBorders>
                    <w:top w:val="single" w:sz="4" w:space="0" w:color="BFBFBF" w:themeColor="background1" w:themeShade="BF"/>
                  </w:tcBorders>
                  <w:vAlign w:val="center"/>
                </w:tcPr>
                <w:p w14:paraId="000F73B3" w14:textId="77777777" w:rsidR="00727F84" w:rsidRPr="00164913" w:rsidRDefault="00727F84" w:rsidP="00164913">
                  <w:pPr>
                    <w:pStyle w:val="Tabellentext"/>
                  </w:pPr>
                  <w:r w:rsidRPr="00164913">
                    <w:t>Rechenregel</w:t>
                  </w:r>
                </w:p>
              </w:tc>
              <w:tc>
                <w:tcPr>
                  <w:tcW w:w="3755" w:type="dxa"/>
                  <w:vAlign w:val="center"/>
                </w:tcPr>
                <w:p w14:paraId="6BD64B1A" w14:textId="77777777" w:rsidR="00727F84" w:rsidRPr="00164913" w:rsidRDefault="00727F84" w:rsidP="00164913">
                  <w:pPr>
                    <w:pStyle w:val="Tabellentext"/>
                  </w:pPr>
                  <w:r>
                    <w:t>Beobachtete Anzahl an Patientinnen und Patienten mit endoprothetischer Versorgung einer hüftgelenknahen Femurfraktur, bei denen mindestens eine spezifische behandlungsbedürftige Komplikation auftrat</w:t>
                  </w:r>
                </w:p>
              </w:tc>
            </w:tr>
            <w:tr w:rsidR="00CA3AE5" w:rsidRPr="00743DF3" w14:paraId="5A99AC16" w14:textId="77777777" w:rsidTr="00D34D7F">
              <w:tc>
                <w:tcPr>
                  <w:tcW w:w="2125" w:type="dxa"/>
                  <w:tcBorders>
                    <w:top w:val="single" w:sz="4" w:space="0" w:color="BFBFBF" w:themeColor="background1" w:themeShade="BF"/>
                  </w:tcBorders>
                  <w:vAlign w:val="center"/>
                </w:tcPr>
                <w:p w14:paraId="47C17572"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63C368D5" w14:textId="77777777" w:rsidR="00727F84" w:rsidRPr="00164913" w:rsidRDefault="00727F84" w:rsidP="00164913">
                  <w:pPr>
                    <w:pStyle w:val="Tabellentext"/>
                  </w:pPr>
                  <w:r>
                    <w:t>Anzahl</w:t>
                  </w:r>
                </w:p>
              </w:tc>
            </w:tr>
            <w:tr w:rsidR="00CA3AE5" w:rsidRPr="00743DF3" w14:paraId="6579D13B" w14:textId="77777777" w:rsidTr="00D34D7F">
              <w:tc>
                <w:tcPr>
                  <w:tcW w:w="2125" w:type="dxa"/>
                  <w:vAlign w:val="center"/>
                </w:tcPr>
                <w:p w14:paraId="546BB9BB" w14:textId="77777777" w:rsidR="00727F84" w:rsidRPr="00164913" w:rsidRDefault="00727F84" w:rsidP="00164913">
                  <w:pPr>
                    <w:pStyle w:val="Tabellentext"/>
                  </w:pPr>
                  <w:r w:rsidRPr="00164913">
                    <w:t>Teildatensatz</w:t>
                  </w:r>
                  <w:r w:rsidRPr="00164913">
                    <w:t>bezug</w:t>
                  </w:r>
                </w:p>
              </w:tc>
              <w:tc>
                <w:tcPr>
                  <w:tcW w:w="3755" w:type="dxa"/>
                  <w:vAlign w:val="center"/>
                </w:tcPr>
                <w:p w14:paraId="43C130CC" w14:textId="77777777" w:rsidR="00727F84" w:rsidRPr="00164913" w:rsidRDefault="00727F84" w:rsidP="00164913">
                  <w:pPr>
                    <w:pStyle w:val="Tabellentext"/>
                  </w:pPr>
                  <w:r>
                    <w:t>HEP:PROZ</w:t>
                  </w:r>
                </w:p>
              </w:tc>
            </w:tr>
            <w:tr w:rsidR="00CA3AE5" w:rsidRPr="00743DF3" w14:paraId="5B0C9259" w14:textId="77777777" w:rsidTr="00D34D7F">
              <w:tc>
                <w:tcPr>
                  <w:tcW w:w="2125" w:type="dxa"/>
                  <w:vAlign w:val="center"/>
                </w:tcPr>
                <w:p w14:paraId="0D5CBD72" w14:textId="77777777" w:rsidR="00727F84" w:rsidRPr="00164913" w:rsidRDefault="00727F84" w:rsidP="00164913">
                  <w:pPr>
                    <w:pStyle w:val="Tabellentext"/>
                  </w:pPr>
                  <w:r w:rsidRPr="00164913">
                    <w:t>Zähler</w:t>
                  </w:r>
                </w:p>
              </w:tc>
              <w:tc>
                <w:tcPr>
                  <w:tcW w:w="3755" w:type="dxa"/>
                </w:tcPr>
                <w:p w14:paraId="39DC7F4D" w14:textId="77777777" w:rsidR="00727F84" w:rsidRPr="00164913" w:rsidRDefault="00727F84" w:rsidP="00164913">
                  <w:pPr>
                    <w:pStyle w:val="Tabellentext"/>
                  </w:pPr>
                  <w:r>
                    <w:t xml:space="preserve">IMPLANTATFEHLLAGE %==% 1 | </w:t>
                  </w:r>
                  <w:r>
                    <w:br/>
                    <w:t xml:space="preserve">IMPLANTATDSLOKATION %==% 1 | </w:t>
                  </w:r>
                  <w:r>
                    <w:br/>
                    <w:t xml:space="preserve">OFFENENDOLUXATION %==% 1 | </w:t>
                  </w:r>
                  <w:r>
                    <w:br/>
                    <w:t xml:space="preserve">HAEMATBLUTUN %==% 1 | </w:t>
                  </w:r>
                  <w:r>
                    <w:br/>
                    <w:t xml:space="preserve">REVWUNDSEKR %==% 1 | </w:t>
                  </w:r>
                  <w:r>
                    <w:br/>
                    <w:t xml:space="preserve">GEFAESSLAESION %==% 1 | </w:t>
                  </w:r>
                  <w:r>
                    <w:br/>
                    <w:t xml:space="preserve">NERVENSCHADEN %==% 1 | </w:t>
                  </w:r>
                  <w:r>
                    <w:br/>
                    <w:t xml:space="preserve">PERIFRAKTUR %==% 1 | </w:t>
                  </w:r>
                  <w:r>
                    <w:br/>
                  </w:r>
                  <w:r>
                    <w:t xml:space="preserve">PERIPROACFRAK %==% 1 |  </w:t>
                  </w:r>
                  <w:r>
                    <w:br/>
                    <w:t xml:space="preserve">POSTOPCDC %in% c(2,3) | </w:t>
                  </w:r>
                  <w:r>
                    <w:br/>
                  </w:r>
                  <w:r>
                    <w:lastRenderedPageBreak/>
                    <w:t xml:space="preserve">WUNDDEHISZE %==% 1 | </w:t>
                  </w:r>
                  <w:r>
                    <w:br/>
                    <w:t>NEKROSEWUND %==% 1</w:t>
                  </w:r>
                </w:p>
              </w:tc>
            </w:tr>
            <w:tr w:rsidR="00CA3AE5" w:rsidRPr="00743DF3" w14:paraId="40169CE4" w14:textId="77777777" w:rsidTr="00D34D7F">
              <w:tc>
                <w:tcPr>
                  <w:tcW w:w="2125" w:type="dxa"/>
                  <w:vAlign w:val="center"/>
                </w:tcPr>
                <w:p w14:paraId="0C575752" w14:textId="77777777" w:rsidR="00727F84" w:rsidRPr="00164913" w:rsidRDefault="00727F84" w:rsidP="00164913">
                  <w:pPr>
                    <w:pStyle w:val="Tabellentext"/>
                  </w:pPr>
                  <w:r w:rsidRPr="00164913">
                    <w:lastRenderedPageBreak/>
                    <w:t>Nenner</w:t>
                  </w:r>
                </w:p>
              </w:tc>
              <w:tc>
                <w:tcPr>
                  <w:tcW w:w="3755" w:type="dxa"/>
                </w:tcPr>
                <w:p w14:paraId="0DBDA95A" w14:textId="77777777" w:rsidR="00727F84" w:rsidRPr="00164913" w:rsidRDefault="00727F84" w:rsidP="00164913">
                  <w:pPr>
                    <w:pStyle w:val="Tabellentext"/>
                  </w:pPr>
                  <w:r>
                    <w:t xml:space="preserve">alter %&gt;=% 18 &amp; </w:t>
                  </w:r>
                  <w:r>
                    <w:br/>
                    <w:t xml:space="preserve">VERSORGPOLY %!=% 1 &amp; </w:t>
                  </w:r>
                  <w:r>
                    <w:br/>
                    <w:t xml:space="preserve">INITIALACETAB %!=% 1 &amp; </w:t>
                  </w:r>
                  <w:r>
                    <w:br/>
                    <w:t>ARTEINGRIFFHUE %==% 1</w:t>
                  </w:r>
                </w:p>
              </w:tc>
            </w:tr>
            <w:tr w:rsidR="00CA3AE5" w:rsidRPr="00AC590F" w14:paraId="1220CA59" w14:textId="77777777" w:rsidTr="00D34D7F">
              <w:tc>
                <w:tcPr>
                  <w:tcW w:w="2125" w:type="dxa"/>
                  <w:vAlign w:val="center"/>
                </w:tcPr>
                <w:p w14:paraId="3E8D9D56" w14:textId="77777777" w:rsidR="00727F84" w:rsidRPr="00164913" w:rsidRDefault="00727F84" w:rsidP="00164913">
                  <w:pPr>
                    <w:pStyle w:val="Tabellentext"/>
                  </w:pPr>
                  <w:r w:rsidRPr="00164913">
                    <w:t>Darstellung</w:t>
                  </w:r>
                </w:p>
              </w:tc>
              <w:tc>
                <w:tcPr>
                  <w:tcW w:w="3755" w:type="dxa"/>
                  <w:vAlign w:val="center"/>
                </w:tcPr>
                <w:p w14:paraId="59D9C328" w14:textId="77777777" w:rsidR="00727F84" w:rsidRPr="00164913" w:rsidRDefault="00727F84" w:rsidP="00164913">
                  <w:pPr>
                    <w:pStyle w:val="Tabellentext"/>
                  </w:pPr>
                  <w:r>
                    <w:t>-</w:t>
                  </w:r>
                </w:p>
              </w:tc>
            </w:tr>
            <w:tr w:rsidR="00CA3AE5" w:rsidRPr="00AC590F" w14:paraId="5C70A973" w14:textId="77777777" w:rsidTr="00D34D7F">
              <w:tc>
                <w:tcPr>
                  <w:tcW w:w="2125" w:type="dxa"/>
                  <w:tcBorders>
                    <w:bottom w:val="single" w:sz="4" w:space="0" w:color="BFBFBF" w:themeColor="background1" w:themeShade="BF"/>
                  </w:tcBorders>
                  <w:vAlign w:val="center"/>
                </w:tcPr>
                <w:p w14:paraId="0EFF72A1"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78DD4A19" w14:textId="77777777" w:rsidR="00727F84" w:rsidRPr="00164913" w:rsidRDefault="00727F84" w:rsidP="00164913">
                  <w:pPr>
                    <w:pStyle w:val="Tabellentext"/>
                  </w:pPr>
                  <w:r>
                    <w:t>-</w:t>
                  </w:r>
                </w:p>
              </w:tc>
            </w:tr>
          </w:tbl>
          <w:p w14:paraId="69219118"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BBE928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0A9020"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43B5E6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1480D84" w14:textId="77777777" w:rsidR="00727F84" w:rsidRPr="003C6CA0" w:rsidRDefault="00727F84" w:rsidP="003C6CA0">
                  <w:pPr>
                    <w:pStyle w:val="Tabellenkopf"/>
                  </w:pPr>
                  <w:r>
                    <w:t>E (expected)</w:t>
                  </w:r>
                </w:p>
              </w:tc>
            </w:tr>
            <w:tr w:rsidR="00CA3AE5" w:rsidRPr="00743DF3" w14:paraId="61E4A34C" w14:textId="77777777" w:rsidTr="00D34D7F">
              <w:tc>
                <w:tcPr>
                  <w:tcW w:w="2125" w:type="dxa"/>
                  <w:tcBorders>
                    <w:top w:val="single" w:sz="4" w:space="0" w:color="BFBFBF" w:themeColor="background1" w:themeShade="BF"/>
                  </w:tcBorders>
                  <w:vAlign w:val="center"/>
                </w:tcPr>
                <w:p w14:paraId="14A0E937"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7C1F9002" w14:textId="77777777" w:rsidR="00727F84" w:rsidRPr="00164913" w:rsidRDefault="00727F84" w:rsidP="00164913">
                  <w:pPr>
                    <w:pStyle w:val="Tabellentext"/>
                  </w:pPr>
                  <w:r>
                    <w:t>Kalkulatorische Kennzahl</w:t>
                  </w:r>
                </w:p>
              </w:tc>
            </w:tr>
            <w:tr w:rsidR="00CA3AE5" w:rsidRPr="00743DF3" w14:paraId="72BEDD7B" w14:textId="77777777" w:rsidTr="00D34D7F">
              <w:tc>
                <w:tcPr>
                  <w:tcW w:w="2125" w:type="dxa"/>
                  <w:vAlign w:val="center"/>
                </w:tcPr>
                <w:p w14:paraId="1B597D25" w14:textId="77777777" w:rsidR="00727F84" w:rsidRPr="00164913" w:rsidRDefault="00727F84" w:rsidP="00164913">
                  <w:pPr>
                    <w:pStyle w:val="Tabellentext"/>
                  </w:pPr>
                  <w:r w:rsidRPr="00164913">
                    <w:t>ID</w:t>
                  </w:r>
                </w:p>
              </w:tc>
              <w:tc>
                <w:tcPr>
                  <w:tcW w:w="3755" w:type="dxa"/>
                  <w:vAlign w:val="center"/>
                </w:tcPr>
                <w:p w14:paraId="5322A272" w14:textId="77777777" w:rsidR="00727F84" w:rsidRPr="00164913" w:rsidRDefault="00727F84" w:rsidP="00164913">
                  <w:pPr>
                    <w:pStyle w:val="Tabellentext"/>
                  </w:pPr>
                  <w:r>
                    <w:t>E_54018</w:t>
                  </w:r>
                </w:p>
              </w:tc>
            </w:tr>
            <w:tr w:rsidR="00CA3AE5" w:rsidRPr="00743DF3" w14:paraId="0831889F" w14:textId="77777777" w:rsidTr="00D34D7F">
              <w:tc>
                <w:tcPr>
                  <w:tcW w:w="2125" w:type="dxa"/>
                  <w:vAlign w:val="center"/>
                </w:tcPr>
                <w:p w14:paraId="1F43B15F" w14:textId="77777777" w:rsidR="00727F84" w:rsidRPr="00164913" w:rsidRDefault="00727F84" w:rsidP="00164913">
                  <w:pPr>
                    <w:pStyle w:val="Tabellentext"/>
                  </w:pPr>
                  <w:r w:rsidRPr="00164913">
                    <w:t>Bezug zu QS-Ergebnissen</w:t>
                  </w:r>
                </w:p>
              </w:tc>
              <w:tc>
                <w:tcPr>
                  <w:tcW w:w="3755" w:type="dxa"/>
                  <w:vAlign w:val="center"/>
                </w:tcPr>
                <w:p w14:paraId="02F83C64" w14:textId="77777777" w:rsidR="00727F84" w:rsidRPr="00164913" w:rsidRDefault="00727F84" w:rsidP="00164913">
                  <w:pPr>
                    <w:pStyle w:val="Tabellentext"/>
                  </w:pPr>
                  <w:r>
                    <w:t>54018</w:t>
                  </w:r>
                </w:p>
              </w:tc>
            </w:tr>
            <w:tr w:rsidR="00CA3AE5" w:rsidRPr="00743DF3" w14:paraId="121345A9" w14:textId="77777777" w:rsidTr="00D34D7F">
              <w:tc>
                <w:tcPr>
                  <w:tcW w:w="2125" w:type="dxa"/>
                  <w:tcBorders>
                    <w:bottom w:val="single" w:sz="4" w:space="0" w:color="BFBFBF" w:themeColor="background1" w:themeShade="BF"/>
                  </w:tcBorders>
                  <w:vAlign w:val="center"/>
                </w:tcPr>
                <w:p w14:paraId="6F52E965" w14:textId="77777777" w:rsidR="00727F84" w:rsidRPr="00164913" w:rsidRDefault="00727F84" w:rsidP="00164913">
                  <w:pPr>
                    <w:pStyle w:val="Tabellentext"/>
                  </w:pPr>
                  <w:r w:rsidRPr="00164913">
                    <w:t>Sortierung</w:t>
                  </w:r>
                </w:p>
              </w:tc>
              <w:tc>
                <w:tcPr>
                  <w:tcW w:w="3755" w:type="dxa"/>
                  <w:vAlign w:val="center"/>
                </w:tcPr>
                <w:p w14:paraId="5AD0A9E9" w14:textId="77777777" w:rsidR="00727F84" w:rsidRPr="00164913" w:rsidRDefault="00727F84" w:rsidP="00164913">
                  <w:pPr>
                    <w:pStyle w:val="Tabellentext"/>
                  </w:pPr>
                  <w:r>
                    <w:t>-</w:t>
                  </w:r>
                </w:p>
              </w:tc>
            </w:tr>
            <w:tr w:rsidR="00CA3AE5" w:rsidRPr="00743DF3" w14:paraId="023FB744" w14:textId="77777777" w:rsidTr="00D34D7F">
              <w:tc>
                <w:tcPr>
                  <w:tcW w:w="2125" w:type="dxa"/>
                  <w:tcBorders>
                    <w:top w:val="single" w:sz="4" w:space="0" w:color="BFBFBF" w:themeColor="background1" w:themeShade="BF"/>
                  </w:tcBorders>
                  <w:vAlign w:val="center"/>
                </w:tcPr>
                <w:p w14:paraId="08641B19" w14:textId="77777777" w:rsidR="00727F84" w:rsidRPr="00164913" w:rsidRDefault="00727F84" w:rsidP="00164913">
                  <w:pPr>
                    <w:pStyle w:val="Tabellentext"/>
                  </w:pPr>
                  <w:r w:rsidRPr="00164913">
                    <w:t>Rechenregel</w:t>
                  </w:r>
                </w:p>
              </w:tc>
              <w:tc>
                <w:tcPr>
                  <w:tcW w:w="3755" w:type="dxa"/>
                  <w:vAlign w:val="center"/>
                </w:tcPr>
                <w:p w14:paraId="03703220" w14:textId="77777777" w:rsidR="00727F84" w:rsidRPr="00164913" w:rsidRDefault="00727F84" w:rsidP="00164913">
                  <w:pPr>
                    <w:pStyle w:val="Tabellentext"/>
                  </w:pPr>
                  <w:r>
                    <w:t>Erwartete Anzahl an Patientinnen und Patienten mit endoprothetischer Versorgung einer hüftgelenknahen Femurfraktur, bei denen mindestens eine spezifische behandlungsbedürftige Komplikation auftrat, risikoadjustiert nach logistischem HEP-Score für den Indikator mit der ID 54018</w:t>
                  </w:r>
                </w:p>
              </w:tc>
            </w:tr>
            <w:tr w:rsidR="00CA3AE5" w:rsidRPr="00743DF3" w14:paraId="254D2670" w14:textId="77777777" w:rsidTr="00D34D7F">
              <w:tc>
                <w:tcPr>
                  <w:tcW w:w="2125" w:type="dxa"/>
                  <w:tcBorders>
                    <w:top w:val="single" w:sz="4" w:space="0" w:color="BFBFBF" w:themeColor="background1" w:themeShade="BF"/>
                  </w:tcBorders>
                  <w:vAlign w:val="center"/>
                </w:tcPr>
                <w:p w14:paraId="616663AC"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300AB1A0" w14:textId="77777777" w:rsidR="00727F84" w:rsidRPr="00164913" w:rsidRDefault="00727F84" w:rsidP="00164913">
                  <w:pPr>
                    <w:pStyle w:val="Tabellentext"/>
                  </w:pPr>
                  <w:r>
                    <w:t>Summe</w:t>
                  </w:r>
                </w:p>
              </w:tc>
            </w:tr>
            <w:tr w:rsidR="00CA3AE5" w:rsidRPr="00743DF3" w14:paraId="02C7B73B" w14:textId="77777777" w:rsidTr="00D34D7F">
              <w:tc>
                <w:tcPr>
                  <w:tcW w:w="2125" w:type="dxa"/>
                  <w:vAlign w:val="center"/>
                </w:tcPr>
                <w:p w14:paraId="1BC84BF7" w14:textId="77777777" w:rsidR="00727F84" w:rsidRPr="00164913" w:rsidRDefault="00727F84" w:rsidP="00164913">
                  <w:pPr>
                    <w:pStyle w:val="Tabellentext"/>
                  </w:pPr>
                  <w:r w:rsidRPr="00164913">
                    <w:t>Teildatensatz</w:t>
                  </w:r>
                  <w:r w:rsidRPr="00164913">
                    <w:t>bezug</w:t>
                  </w:r>
                </w:p>
              </w:tc>
              <w:tc>
                <w:tcPr>
                  <w:tcW w:w="3755" w:type="dxa"/>
                  <w:vAlign w:val="center"/>
                </w:tcPr>
                <w:p w14:paraId="6E16FBD3" w14:textId="77777777" w:rsidR="00727F84" w:rsidRPr="00164913" w:rsidRDefault="00727F84" w:rsidP="00164913">
                  <w:pPr>
                    <w:pStyle w:val="Tabellentext"/>
                  </w:pPr>
                  <w:r>
                    <w:t>HEP:PROZ</w:t>
                  </w:r>
                </w:p>
              </w:tc>
            </w:tr>
            <w:tr w:rsidR="00CA3AE5" w:rsidRPr="00743DF3" w14:paraId="76A83C88" w14:textId="77777777" w:rsidTr="00D34D7F">
              <w:tc>
                <w:tcPr>
                  <w:tcW w:w="2125" w:type="dxa"/>
                  <w:vAlign w:val="center"/>
                </w:tcPr>
                <w:p w14:paraId="42CD035D" w14:textId="77777777" w:rsidR="00727F84" w:rsidRPr="00164913" w:rsidRDefault="00727F84" w:rsidP="00164913">
                  <w:pPr>
                    <w:pStyle w:val="Tabellentext"/>
                  </w:pPr>
                  <w:r w:rsidRPr="00164913">
                    <w:t>Zähler</w:t>
                  </w:r>
                </w:p>
              </w:tc>
              <w:tc>
                <w:tcPr>
                  <w:tcW w:w="3755" w:type="dxa"/>
                </w:tcPr>
                <w:p w14:paraId="4E06D1B7" w14:textId="77777777" w:rsidR="00727F84" w:rsidRPr="00164913" w:rsidRDefault="00727F84" w:rsidP="00164913">
                  <w:pPr>
                    <w:pStyle w:val="Tabellentext"/>
                  </w:pPr>
                  <w:r>
                    <w:t>fn_HEPScore_54018</w:t>
                  </w:r>
                </w:p>
              </w:tc>
            </w:tr>
            <w:tr w:rsidR="00CA3AE5" w:rsidRPr="00743DF3" w14:paraId="49D1B503" w14:textId="77777777" w:rsidTr="00D34D7F">
              <w:tc>
                <w:tcPr>
                  <w:tcW w:w="2125" w:type="dxa"/>
                  <w:vAlign w:val="center"/>
                </w:tcPr>
                <w:p w14:paraId="2F27328E" w14:textId="77777777" w:rsidR="00727F84" w:rsidRPr="00164913" w:rsidRDefault="00727F84" w:rsidP="00164913">
                  <w:pPr>
                    <w:pStyle w:val="Tabellentext"/>
                  </w:pPr>
                  <w:r w:rsidRPr="00164913">
                    <w:t>Nenner</w:t>
                  </w:r>
                </w:p>
              </w:tc>
              <w:tc>
                <w:tcPr>
                  <w:tcW w:w="3755" w:type="dxa"/>
                </w:tcPr>
                <w:p w14:paraId="0DCB42E3" w14:textId="77777777" w:rsidR="00727F84" w:rsidRPr="00164913" w:rsidRDefault="00727F84" w:rsidP="00164913">
                  <w:pPr>
                    <w:pStyle w:val="Tabellentext"/>
                  </w:pPr>
                  <w:r>
                    <w:t xml:space="preserve">alter %&gt;=% 18 &amp; </w:t>
                  </w:r>
                  <w:r>
                    <w:br/>
                    <w:t xml:space="preserve">VERSORGPOLY %!=% 1 &amp; </w:t>
                  </w:r>
                  <w:r>
                    <w:br/>
                    <w:t xml:space="preserve">INITIALACETAB %!=% 1 &amp; </w:t>
                  </w:r>
                  <w:r>
                    <w:br/>
                    <w:t>ARTEINGRIFFHUE %==% 1</w:t>
                  </w:r>
                </w:p>
              </w:tc>
            </w:tr>
            <w:tr w:rsidR="00CA3AE5" w:rsidRPr="00AC590F" w14:paraId="1725D5A0" w14:textId="77777777" w:rsidTr="00D34D7F">
              <w:tc>
                <w:tcPr>
                  <w:tcW w:w="2125" w:type="dxa"/>
                  <w:vAlign w:val="center"/>
                </w:tcPr>
                <w:p w14:paraId="0D1A16EC" w14:textId="77777777" w:rsidR="00727F84" w:rsidRPr="00164913" w:rsidRDefault="00727F84" w:rsidP="00164913">
                  <w:pPr>
                    <w:pStyle w:val="Tabellentext"/>
                  </w:pPr>
                  <w:r w:rsidRPr="00164913">
                    <w:t>Darstellung</w:t>
                  </w:r>
                </w:p>
              </w:tc>
              <w:tc>
                <w:tcPr>
                  <w:tcW w:w="3755" w:type="dxa"/>
                  <w:vAlign w:val="center"/>
                </w:tcPr>
                <w:p w14:paraId="3CEE259D" w14:textId="77777777" w:rsidR="00727F84" w:rsidRPr="00164913" w:rsidRDefault="00727F84" w:rsidP="00164913">
                  <w:pPr>
                    <w:pStyle w:val="Tabellentext"/>
                  </w:pPr>
                  <w:r>
                    <w:t>-</w:t>
                  </w:r>
                </w:p>
              </w:tc>
            </w:tr>
            <w:tr w:rsidR="00CA3AE5" w:rsidRPr="00AC590F" w14:paraId="7668FF1C" w14:textId="77777777" w:rsidTr="00D34D7F">
              <w:tc>
                <w:tcPr>
                  <w:tcW w:w="2125" w:type="dxa"/>
                  <w:tcBorders>
                    <w:bottom w:val="single" w:sz="4" w:space="0" w:color="BFBFBF" w:themeColor="background1" w:themeShade="BF"/>
                  </w:tcBorders>
                  <w:vAlign w:val="center"/>
                </w:tcPr>
                <w:p w14:paraId="21810995"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6E596448" w14:textId="77777777" w:rsidR="00727F84" w:rsidRPr="00164913" w:rsidRDefault="00727F84" w:rsidP="00164913">
                  <w:pPr>
                    <w:pStyle w:val="Tabellentext"/>
                  </w:pPr>
                  <w:r>
                    <w:t>-</w:t>
                  </w:r>
                </w:p>
              </w:tc>
            </w:tr>
          </w:tbl>
          <w:p w14:paraId="350FD72C"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F7BA3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07C280" w14:textId="77777777" w:rsidR="00727F84" w:rsidRPr="003C6CA0" w:rsidRDefault="00727F84" w:rsidP="003C6CA0">
            <w:pPr>
              <w:pStyle w:val="Tabellenkopf"/>
            </w:pPr>
            <w:r w:rsidRPr="003C6CA0">
              <w:t>Verwendete Funktionen</w:t>
            </w:r>
          </w:p>
        </w:tc>
        <w:tc>
          <w:tcPr>
            <w:tcW w:w="5716" w:type="dxa"/>
          </w:tcPr>
          <w:p w14:paraId="59BD553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fn_HEPScore_54018</w:t>
            </w:r>
          </w:p>
        </w:tc>
      </w:tr>
      <w:tr w:rsidR="00CA3AE5" w14:paraId="2BA244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2E1C01" w14:textId="77777777" w:rsidR="00727F84" w:rsidRPr="003C6CA0" w:rsidRDefault="00727F84" w:rsidP="003C6CA0">
            <w:pPr>
              <w:pStyle w:val="Tabellenkopf"/>
            </w:pPr>
            <w:r w:rsidRPr="003C6CA0">
              <w:t>Verwendete Listen</w:t>
            </w:r>
          </w:p>
        </w:tc>
        <w:tc>
          <w:tcPr>
            <w:tcW w:w="5716" w:type="dxa"/>
          </w:tcPr>
          <w:p w14:paraId="64F5253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t>ICD_HGV_KEP_Alkoholabusus</w:t>
            </w:r>
            <w:r>
              <w:br/>
              <w:t>ICD_HGV_KEP_Depressionen</w:t>
            </w:r>
            <w:r>
              <w:br/>
              <w:t>ICD_HGV_KEP_Drogenabusus</w:t>
            </w:r>
            <w:r>
              <w:br/>
              <w:t>ICD_HGV_KEP_Entzuendliche_Erkrankungen_Verdauungstraktes</w:t>
            </w:r>
            <w:r>
              <w:br/>
              <w:t>ICD_HGV_KEP_Entzuendliche_Gerinnungsstoerungen</w:t>
            </w:r>
            <w:r>
              <w:br/>
              <w:t>ICD_HGV_KEP_Gewichtsverlust</w:t>
            </w:r>
            <w:r>
              <w:br/>
              <w:t>ICD_HGV_KEP_Herzklappenerkrankungen</w:t>
            </w:r>
            <w:r>
              <w:br/>
              <w:t>ICD_HGV_KEP_Hypothyreose</w:t>
            </w:r>
            <w:r>
              <w:br/>
              <w:t>ICD_HGV_KEP_Knochenstoffwechselstoerung</w:t>
            </w:r>
            <w:r>
              <w:br/>
            </w:r>
            <w:r>
              <w:lastRenderedPageBreak/>
              <w:t>ICD_HGV_KEP_Niereninsuffizienz</w:t>
            </w:r>
            <w:r>
              <w:br/>
              <w:t>ICD_HGV_KEP_Rheuma_Arthritis</w:t>
            </w:r>
          </w:p>
        </w:tc>
      </w:tr>
      <w:tr w:rsidR="00CA3AE5" w14:paraId="495813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2E2DE0" w14:textId="77777777" w:rsidR="00727F84" w:rsidRPr="003C6CA0" w:rsidRDefault="00727F84" w:rsidP="003C6CA0">
            <w:pPr>
              <w:pStyle w:val="Tabellenkopf"/>
            </w:pPr>
            <w:r w:rsidRPr="003C6CA0">
              <w:lastRenderedPageBreak/>
              <w:t>Darstellung</w:t>
            </w:r>
          </w:p>
        </w:tc>
        <w:tc>
          <w:tcPr>
            <w:tcW w:w="5716" w:type="dxa"/>
          </w:tcPr>
          <w:p w14:paraId="05A295C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FF07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FDC2D8" w14:textId="77777777" w:rsidR="00727F84" w:rsidRPr="003C6CA0" w:rsidRDefault="00727F84" w:rsidP="003C6CA0">
            <w:pPr>
              <w:pStyle w:val="Tabellenkopf"/>
            </w:pPr>
            <w:r w:rsidRPr="003C6CA0">
              <w:t>Grafik</w:t>
            </w:r>
          </w:p>
        </w:tc>
        <w:tc>
          <w:tcPr>
            <w:tcW w:w="5716" w:type="dxa"/>
          </w:tcPr>
          <w:p w14:paraId="6C28CA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9A9BC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DBF602" w14:textId="77777777" w:rsidR="00727F84" w:rsidRPr="003C6CA0" w:rsidRDefault="00727F84" w:rsidP="003C6CA0">
            <w:pPr>
              <w:pStyle w:val="Tabellenkopf"/>
            </w:pPr>
            <w:r w:rsidRPr="003C6CA0">
              <w:t>Vergleichbarkeit mit Vorjahresergebnissen</w:t>
            </w:r>
          </w:p>
        </w:tc>
        <w:tc>
          <w:tcPr>
            <w:tcW w:w="5716" w:type="dxa"/>
          </w:tcPr>
          <w:p w14:paraId="267961C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5CF984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ABC275" w14:textId="77777777" w:rsidR="00727F84" w:rsidRPr="003C6CA0" w:rsidRDefault="00727F84" w:rsidP="003C6CA0">
            <w:pPr>
              <w:pStyle w:val="Tabellenkopf"/>
            </w:pPr>
            <w:r w:rsidRPr="003C6CA0">
              <w:t>Erläuterung der Vergleichbarkeit zum Vorjahr</w:t>
            </w:r>
          </w:p>
        </w:tc>
        <w:tc>
          <w:tcPr>
            <w:tcW w:w="5716" w:type="dxa"/>
          </w:tcPr>
          <w:p w14:paraId="1B4FBC5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76E760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6AE6A7"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7F1F82B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Die in den prospektiven Rechenregeln zum EJ 2025 angekündigte Einführung der Risikoadjustierung fand bereits zum Auswertungsjahr 2024 statt.</w:t>
            </w:r>
          </w:p>
        </w:tc>
      </w:tr>
    </w:tbl>
    <w:p w14:paraId="255CD95F" w14:textId="77777777" w:rsidR="00727F84" w:rsidRDefault="00727F84" w:rsidP="00AA7E2B">
      <w:pPr>
        <w:pStyle w:val="Tabellentext"/>
        <w:spacing w:before="0" w:after="0" w:line="20" w:lineRule="exact"/>
        <w:ind w:left="0" w:right="0"/>
      </w:pPr>
    </w:p>
    <w:p w14:paraId="760BD4B8" w14:textId="77777777" w:rsidR="000D5E2A" w:rsidRDefault="000D5E2A">
      <w:pPr>
        <w:sectPr w:rsidR="000D5E2A" w:rsidSect="00AD6E6F">
          <w:headerReference w:type="default" r:id="rId55"/>
          <w:footerReference w:type="default" r:id="rId56"/>
          <w:pgSz w:w="11906" w:h="16838"/>
          <w:pgMar w:top="1418" w:right="1134" w:bottom="1418" w:left="1701" w:header="454" w:footer="737" w:gutter="0"/>
          <w:cols w:space="708"/>
          <w:docGrid w:linePitch="360"/>
        </w:sectPr>
      </w:pPr>
    </w:p>
    <w:p w14:paraId="3EEC946D" w14:textId="77777777" w:rsidR="00727F84" w:rsidRPr="00517F8F" w:rsidRDefault="00727F84" w:rsidP="007F3806">
      <w:pPr>
        <w:pStyle w:val="Absatzberschriftebene3nurinNavigation"/>
        <w:rPr>
          <w:rFonts w:ascii="Barlow Medium" w:hAnsi="Barlow Medium"/>
          <w:sz w:val="21"/>
          <w:szCs w:val="21"/>
        </w:rPr>
      </w:pPr>
      <w:bookmarkStart w:id="38" w:name="_Toc230254724"/>
      <w:r w:rsidRPr="0007370F">
        <w:rPr>
          <w:sz w:val="21"/>
          <w:szCs w:val="21"/>
        </w:rPr>
        <w:lastRenderedPageBreak/>
        <w:t>Risikofaktoren</w:t>
      </w:r>
      <w:bookmarkEnd w:id="3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36E871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506DD90" w14:textId="77777777" w:rsidR="00727F84" w:rsidRPr="00687D5B" w:rsidRDefault="00727F84" w:rsidP="000804A4">
            <w:pPr>
              <w:pStyle w:val="Tabellenkopf"/>
            </w:pPr>
            <w:r>
              <w:t>Transformation:</w:t>
            </w:r>
            <w:r w:rsidRPr="009D53F5">
              <w:t xml:space="preserve"> </w:t>
            </w:r>
            <w:r>
              <w:t>Logit</w:t>
            </w:r>
          </w:p>
        </w:tc>
      </w:tr>
      <w:tr w:rsidR="009D53F5" w:rsidRPr="009E2B0C" w14:paraId="4FC4019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24297BE" w14:textId="77777777" w:rsidR="00727F84" w:rsidRPr="00687D5B" w:rsidRDefault="00727F84" w:rsidP="000804A4">
            <w:pPr>
              <w:pStyle w:val="Tabellenkopf"/>
            </w:pPr>
            <w:r>
              <w:t>Referenzwahrscheinlichkeit:</w:t>
            </w:r>
            <w:r w:rsidRPr="009D53F5">
              <w:t xml:space="preserve"> </w:t>
            </w:r>
            <w:r>
              <w:t>2,368 % (Odds: 0,024)</w:t>
            </w:r>
          </w:p>
        </w:tc>
      </w:tr>
      <w:tr w:rsidR="00BA23B7" w:rsidRPr="009E2B0C" w14:paraId="4C2135B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2D7D7564"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410D5A04"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8431961"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0131747C"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614E6F25"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190ABDD4"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69862FF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116CD87" w14:textId="77777777" w:rsidR="00727F84" w:rsidRPr="00517F8F" w:rsidRDefault="00727F84" w:rsidP="00C25810">
            <w:pPr>
              <w:pStyle w:val="Tabellentext"/>
            </w:pPr>
            <w:r>
              <w:t>Konstante</w:t>
            </w:r>
          </w:p>
        </w:tc>
        <w:tc>
          <w:tcPr>
            <w:tcW w:w="1091" w:type="pct"/>
          </w:tcPr>
          <w:p w14:paraId="52D78D48" w14:textId="77777777" w:rsidR="00727F84" w:rsidRPr="00517F8F" w:rsidRDefault="00727F84" w:rsidP="009E6F3B">
            <w:pPr>
              <w:pStyle w:val="Tabellentext"/>
              <w:jc w:val="right"/>
            </w:pPr>
            <w:r>
              <w:t>-3,719259064925110</w:t>
            </w:r>
          </w:p>
        </w:tc>
        <w:tc>
          <w:tcPr>
            <w:tcW w:w="469" w:type="pct"/>
          </w:tcPr>
          <w:p w14:paraId="3253E9CF" w14:textId="77777777" w:rsidR="00727F84" w:rsidRPr="00517F8F" w:rsidRDefault="00727F84" w:rsidP="004D14B9">
            <w:pPr>
              <w:pStyle w:val="Tabellentext"/>
              <w:ind w:left="0"/>
              <w:jc w:val="right"/>
            </w:pPr>
            <w:r>
              <w:t>0,250463</w:t>
            </w:r>
          </w:p>
        </w:tc>
        <w:tc>
          <w:tcPr>
            <w:tcW w:w="545" w:type="pct"/>
          </w:tcPr>
          <w:p w14:paraId="583D7E31" w14:textId="77777777" w:rsidR="00727F84" w:rsidRPr="00517F8F" w:rsidRDefault="00727F84" w:rsidP="009E6F3B">
            <w:pPr>
              <w:pStyle w:val="Tabellentext"/>
              <w:jc w:val="right"/>
            </w:pPr>
            <w:r>
              <w:t>-14,850</w:t>
            </w:r>
          </w:p>
        </w:tc>
        <w:tc>
          <w:tcPr>
            <w:tcW w:w="469" w:type="pct"/>
          </w:tcPr>
          <w:p w14:paraId="4A1F0F64" w14:textId="77777777" w:rsidR="00727F84" w:rsidRPr="00517F8F" w:rsidRDefault="00727F84" w:rsidP="004D14B9">
            <w:pPr>
              <w:pStyle w:val="Tabellentext"/>
              <w:ind w:left="6"/>
              <w:jc w:val="right"/>
            </w:pPr>
            <w:r>
              <w:t>-</w:t>
            </w:r>
          </w:p>
        </w:tc>
        <w:tc>
          <w:tcPr>
            <w:tcW w:w="1017" w:type="pct"/>
          </w:tcPr>
          <w:p w14:paraId="249E5741" w14:textId="77777777" w:rsidR="00727F84" w:rsidRPr="00517F8F" w:rsidRDefault="00727F84" w:rsidP="005521DD">
            <w:pPr>
              <w:pStyle w:val="Tabellentext"/>
              <w:ind w:left="-6"/>
              <w:jc w:val="right"/>
            </w:pPr>
            <w:r>
              <w:t>-</w:t>
            </w:r>
          </w:p>
        </w:tc>
      </w:tr>
      <w:tr w:rsidR="00BA23B7" w:rsidRPr="00743DF3" w14:paraId="0FCB22A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EB8214" w14:textId="77777777" w:rsidR="00727F84" w:rsidRPr="00517F8F" w:rsidRDefault="00727F84" w:rsidP="00C25810">
            <w:pPr>
              <w:pStyle w:val="Tabellentext"/>
            </w:pPr>
            <w:r>
              <w:t>Geschlecht - männlich</w:t>
            </w:r>
          </w:p>
        </w:tc>
        <w:tc>
          <w:tcPr>
            <w:tcW w:w="1091" w:type="pct"/>
          </w:tcPr>
          <w:p w14:paraId="74EA278F" w14:textId="77777777" w:rsidR="00727F84" w:rsidRPr="00517F8F" w:rsidRDefault="00727F84" w:rsidP="009E6F3B">
            <w:pPr>
              <w:pStyle w:val="Tabellentext"/>
              <w:jc w:val="right"/>
            </w:pPr>
            <w:r>
              <w:t>-0,076206873573804</w:t>
            </w:r>
          </w:p>
        </w:tc>
        <w:tc>
          <w:tcPr>
            <w:tcW w:w="469" w:type="pct"/>
          </w:tcPr>
          <w:p w14:paraId="55FC812C" w14:textId="77777777" w:rsidR="00727F84" w:rsidRPr="00517F8F" w:rsidRDefault="00727F84" w:rsidP="004D14B9">
            <w:pPr>
              <w:pStyle w:val="Tabellentext"/>
              <w:ind w:left="0"/>
              <w:jc w:val="right"/>
            </w:pPr>
            <w:r>
              <w:t>0,039578</w:t>
            </w:r>
          </w:p>
        </w:tc>
        <w:tc>
          <w:tcPr>
            <w:tcW w:w="545" w:type="pct"/>
          </w:tcPr>
          <w:p w14:paraId="52F4684C" w14:textId="77777777" w:rsidR="00727F84" w:rsidRPr="00517F8F" w:rsidRDefault="00727F84" w:rsidP="009E6F3B">
            <w:pPr>
              <w:pStyle w:val="Tabellentext"/>
              <w:jc w:val="right"/>
            </w:pPr>
            <w:r>
              <w:t>-1,926</w:t>
            </w:r>
          </w:p>
        </w:tc>
        <w:tc>
          <w:tcPr>
            <w:tcW w:w="469" w:type="pct"/>
          </w:tcPr>
          <w:p w14:paraId="05521A5B" w14:textId="77777777" w:rsidR="00727F84" w:rsidRPr="00517F8F" w:rsidRDefault="00727F84" w:rsidP="004D14B9">
            <w:pPr>
              <w:pStyle w:val="Tabellentext"/>
              <w:ind w:left="6"/>
              <w:jc w:val="right"/>
            </w:pPr>
            <w:r>
              <w:t>0,927</w:t>
            </w:r>
          </w:p>
        </w:tc>
        <w:tc>
          <w:tcPr>
            <w:tcW w:w="1017" w:type="pct"/>
          </w:tcPr>
          <w:p w14:paraId="39C9DA5E" w14:textId="77777777" w:rsidR="00727F84" w:rsidRPr="00517F8F" w:rsidRDefault="00727F84" w:rsidP="005521DD">
            <w:pPr>
              <w:pStyle w:val="Tabellentext"/>
              <w:ind w:left="-6"/>
              <w:jc w:val="right"/>
            </w:pPr>
            <w:r>
              <w:t>0,857 - 1,001</w:t>
            </w:r>
          </w:p>
        </w:tc>
      </w:tr>
      <w:tr w:rsidR="00BA23B7" w:rsidRPr="00743DF3" w14:paraId="0968AD1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EFD976A" w14:textId="77777777" w:rsidR="00727F84" w:rsidRPr="00517F8F" w:rsidRDefault="00727F84" w:rsidP="00C25810">
            <w:pPr>
              <w:pStyle w:val="Tabellentext"/>
            </w:pPr>
            <w:r>
              <w:t>Alter um 81</w:t>
            </w:r>
          </w:p>
        </w:tc>
        <w:tc>
          <w:tcPr>
            <w:tcW w:w="1091" w:type="pct"/>
          </w:tcPr>
          <w:p w14:paraId="61A6BE88" w14:textId="77777777" w:rsidR="00727F84" w:rsidRPr="00517F8F" w:rsidRDefault="00727F84" w:rsidP="009E6F3B">
            <w:pPr>
              <w:pStyle w:val="Tabellentext"/>
              <w:jc w:val="right"/>
            </w:pPr>
            <w:r>
              <w:t>-0,017238788912028</w:t>
            </w:r>
          </w:p>
        </w:tc>
        <w:tc>
          <w:tcPr>
            <w:tcW w:w="469" w:type="pct"/>
          </w:tcPr>
          <w:p w14:paraId="54E85F84" w14:textId="77777777" w:rsidR="00727F84" w:rsidRPr="00517F8F" w:rsidRDefault="00727F84" w:rsidP="004D14B9">
            <w:pPr>
              <w:pStyle w:val="Tabellentext"/>
              <w:ind w:left="0"/>
              <w:jc w:val="right"/>
            </w:pPr>
            <w:r>
              <w:t>0,003168</w:t>
            </w:r>
          </w:p>
        </w:tc>
        <w:tc>
          <w:tcPr>
            <w:tcW w:w="545" w:type="pct"/>
          </w:tcPr>
          <w:p w14:paraId="71A52B4F" w14:textId="77777777" w:rsidR="00727F84" w:rsidRPr="00517F8F" w:rsidRDefault="00727F84" w:rsidP="009E6F3B">
            <w:pPr>
              <w:pStyle w:val="Tabellentext"/>
              <w:jc w:val="right"/>
            </w:pPr>
            <w:r>
              <w:t>-5,442</w:t>
            </w:r>
          </w:p>
        </w:tc>
        <w:tc>
          <w:tcPr>
            <w:tcW w:w="469" w:type="pct"/>
          </w:tcPr>
          <w:p w14:paraId="687B662A" w14:textId="77777777" w:rsidR="00727F84" w:rsidRPr="00517F8F" w:rsidRDefault="00727F84" w:rsidP="004D14B9">
            <w:pPr>
              <w:pStyle w:val="Tabellentext"/>
              <w:ind w:left="6"/>
              <w:jc w:val="right"/>
            </w:pPr>
            <w:r>
              <w:t>-</w:t>
            </w:r>
          </w:p>
        </w:tc>
        <w:tc>
          <w:tcPr>
            <w:tcW w:w="1017" w:type="pct"/>
          </w:tcPr>
          <w:p w14:paraId="610B4BD2" w14:textId="77777777" w:rsidR="00727F84" w:rsidRPr="00517F8F" w:rsidRDefault="00727F84" w:rsidP="005521DD">
            <w:pPr>
              <w:pStyle w:val="Tabellentext"/>
              <w:ind w:left="-6"/>
              <w:jc w:val="right"/>
            </w:pPr>
            <w:r>
              <w:t>- - -</w:t>
            </w:r>
          </w:p>
        </w:tc>
      </w:tr>
      <w:tr w:rsidR="00BA23B7" w:rsidRPr="00743DF3" w14:paraId="1BA4386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FC4A06D" w14:textId="77777777" w:rsidR="00727F84" w:rsidRPr="00517F8F" w:rsidRDefault="00727F84" w:rsidP="00C25810">
            <w:pPr>
              <w:pStyle w:val="Tabellentext"/>
            </w:pPr>
            <w:r>
              <w:t>Alter ab 81</w:t>
            </w:r>
          </w:p>
        </w:tc>
        <w:tc>
          <w:tcPr>
            <w:tcW w:w="1091" w:type="pct"/>
          </w:tcPr>
          <w:p w14:paraId="054B2601" w14:textId="77777777" w:rsidR="00727F84" w:rsidRPr="00517F8F" w:rsidRDefault="00727F84" w:rsidP="009E6F3B">
            <w:pPr>
              <w:pStyle w:val="Tabellentext"/>
              <w:jc w:val="right"/>
            </w:pPr>
            <w:r>
              <w:t>0,019182817081545</w:t>
            </w:r>
          </w:p>
        </w:tc>
        <w:tc>
          <w:tcPr>
            <w:tcW w:w="469" w:type="pct"/>
          </w:tcPr>
          <w:p w14:paraId="2EFDB4E1" w14:textId="77777777" w:rsidR="00727F84" w:rsidRPr="00517F8F" w:rsidRDefault="00727F84" w:rsidP="004D14B9">
            <w:pPr>
              <w:pStyle w:val="Tabellentext"/>
              <w:ind w:left="0"/>
              <w:jc w:val="right"/>
            </w:pPr>
            <w:r>
              <w:t>0,006574</w:t>
            </w:r>
          </w:p>
        </w:tc>
        <w:tc>
          <w:tcPr>
            <w:tcW w:w="545" w:type="pct"/>
          </w:tcPr>
          <w:p w14:paraId="5610DE46" w14:textId="77777777" w:rsidR="00727F84" w:rsidRPr="00517F8F" w:rsidRDefault="00727F84" w:rsidP="009E6F3B">
            <w:pPr>
              <w:pStyle w:val="Tabellentext"/>
              <w:jc w:val="right"/>
            </w:pPr>
            <w:r>
              <w:t>2,918</w:t>
            </w:r>
          </w:p>
        </w:tc>
        <w:tc>
          <w:tcPr>
            <w:tcW w:w="469" w:type="pct"/>
          </w:tcPr>
          <w:p w14:paraId="602C08A8" w14:textId="77777777" w:rsidR="00727F84" w:rsidRPr="00517F8F" w:rsidRDefault="00727F84" w:rsidP="004D14B9">
            <w:pPr>
              <w:pStyle w:val="Tabellentext"/>
              <w:ind w:left="6"/>
              <w:jc w:val="right"/>
            </w:pPr>
            <w:r>
              <w:t>-</w:t>
            </w:r>
          </w:p>
        </w:tc>
        <w:tc>
          <w:tcPr>
            <w:tcW w:w="1017" w:type="pct"/>
          </w:tcPr>
          <w:p w14:paraId="1454FE15" w14:textId="77777777" w:rsidR="00727F84" w:rsidRPr="00517F8F" w:rsidRDefault="00727F84" w:rsidP="005521DD">
            <w:pPr>
              <w:pStyle w:val="Tabellentext"/>
              <w:ind w:left="-6"/>
              <w:jc w:val="right"/>
            </w:pPr>
            <w:r>
              <w:t>- - -</w:t>
            </w:r>
          </w:p>
        </w:tc>
      </w:tr>
      <w:tr w:rsidR="00BA23B7" w:rsidRPr="00743DF3" w14:paraId="3F325FA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615B4C6" w14:textId="77777777" w:rsidR="00727F84" w:rsidRPr="00517F8F" w:rsidRDefault="00727F84" w:rsidP="00C25810">
            <w:pPr>
              <w:pStyle w:val="Tabellentext"/>
            </w:pPr>
            <w:r>
              <w:t>ASA - Klassifikation 2</w:t>
            </w:r>
          </w:p>
        </w:tc>
        <w:tc>
          <w:tcPr>
            <w:tcW w:w="1091" w:type="pct"/>
          </w:tcPr>
          <w:p w14:paraId="09C4B71F" w14:textId="77777777" w:rsidR="00727F84" w:rsidRPr="00517F8F" w:rsidRDefault="00727F84" w:rsidP="009E6F3B">
            <w:pPr>
              <w:pStyle w:val="Tabellentext"/>
              <w:jc w:val="right"/>
            </w:pPr>
            <w:r>
              <w:t>0,707428697136616</w:t>
            </w:r>
          </w:p>
        </w:tc>
        <w:tc>
          <w:tcPr>
            <w:tcW w:w="469" w:type="pct"/>
          </w:tcPr>
          <w:p w14:paraId="5AB1D3A9" w14:textId="77777777" w:rsidR="00727F84" w:rsidRPr="00517F8F" w:rsidRDefault="00727F84" w:rsidP="004D14B9">
            <w:pPr>
              <w:pStyle w:val="Tabellentext"/>
              <w:ind w:left="0"/>
              <w:jc w:val="right"/>
            </w:pPr>
            <w:r>
              <w:t>0,226103</w:t>
            </w:r>
          </w:p>
        </w:tc>
        <w:tc>
          <w:tcPr>
            <w:tcW w:w="545" w:type="pct"/>
          </w:tcPr>
          <w:p w14:paraId="7311EB75" w14:textId="77777777" w:rsidR="00727F84" w:rsidRPr="00517F8F" w:rsidRDefault="00727F84" w:rsidP="009E6F3B">
            <w:pPr>
              <w:pStyle w:val="Tabellentext"/>
              <w:jc w:val="right"/>
            </w:pPr>
            <w:r>
              <w:t>3,129</w:t>
            </w:r>
          </w:p>
        </w:tc>
        <w:tc>
          <w:tcPr>
            <w:tcW w:w="469" w:type="pct"/>
          </w:tcPr>
          <w:p w14:paraId="1182EB61" w14:textId="77777777" w:rsidR="00727F84" w:rsidRPr="00517F8F" w:rsidRDefault="00727F84" w:rsidP="004D14B9">
            <w:pPr>
              <w:pStyle w:val="Tabellentext"/>
              <w:ind w:left="6"/>
              <w:jc w:val="right"/>
            </w:pPr>
            <w:r>
              <w:t>2,029</w:t>
            </w:r>
          </w:p>
        </w:tc>
        <w:tc>
          <w:tcPr>
            <w:tcW w:w="1017" w:type="pct"/>
          </w:tcPr>
          <w:p w14:paraId="668CB616" w14:textId="77777777" w:rsidR="00727F84" w:rsidRPr="00517F8F" w:rsidRDefault="00727F84" w:rsidP="005521DD">
            <w:pPr>
              <w:pStyle w:val="Tabellentext"/>
              <w:ind w:left="-6"/>
              <w:jc w:val="right"/>
            </w:pPr>
            <w:r>
              <w:t>1,302 - 3,160</w:t>
            </w:r>
          </w:p>
        </w:tc>
      </w:tr>
      <w:tr w:rsidR="00BA23B7" w:rsidRPr="00743DF3" w14:paraId="5EA88B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8B8413" w14:textId="77777777" w:rsidR="00727F84" w:rsidRPr="00517F8F" w:rsidRDefault="00727F84" w:rsidP="00C25810">
            <w:pPr>
              <w:pStyle w:val="Tabellentext"/>
            </w:pPr>
            <w:r>
              <w:t>ASA - Klassifikation 3, 4 oder 5</w:t>
            </w:r>
          </w:p>
        </w:tc>
        <w:tc>
          <w:tcPr>
            <w:tcW w:w="1091" w:type="pct"/>
          </w:tcPr>
          <w:p w14:paraId="2556858D" w14:textId="77777777" w:rsidR="00727F84" w:rsidRPr="00517F8F" w:rsidRDefault="00727F84" w:rsidP="009E6F3B">
            <w:pPr>
              <w:pStyle w:val="Tabellentext"/>
              <w:jc w:val="right"/>
            </w:pPr>
            <w:r>
              <w:t>0,856495191326802</w:t>
            </w:r>
          </w:p>
        </w:tc>
        <w:tc>
          <w:tcPr>
            <w:tcW w:w="469" w:type="pct"/>
          </w:tcPr>
          <w:p w14:paraId="034E31FE" w14:textId="77777777" w:rsidR="00727F84" w:rsidRPr="00517F8F" w:rsidRDefault="00727F84" w:rsidP="004D14B9">
            <w:pPr>
              <w:pStyle w:val="Tabellentext"/>
              <w:ind w:left="0"/>
              <w:jc w:val="right"/>
            </w:pPr>
            <w:r>
              <w:t>0,225525</w:t>
            </w:r>
          </w:p>
        </w:tc>
        <w:tc>
          <w:tcPr>
            <w:tcW w:w="545" w:type="pct"/>
          </w:tcPr>
          <w:p w14:paraId="69E0807D" w14:textId="77777777" w:rsidR="00727F84" w:rsidRPr="00517F8F" w:rsidRDefault="00727F84" w:rsidP="009E6F3B">
            <w:pPr>
              <w:pStyle w:val="Tabellentext"/>
              <w:jc w:val="right"/>
            </w:pPr>
            <w:r>
              <w:t>3,798</w:t>
            </w:r>
          </w:p>
        </w:tc>
        <w:tc>
          <w:tcPr>
            <w:tcW w:w="469" w:type="pct"/>
          </w:tcPr>
          <w:p w14:paraId="64AE237C" w14:textId="77777777" w:rsidR="00727F84" w:rsidRPr="00517F8F" w:rsidRDefault="00727F84" w:rsidP="004D14B9">
            <w:pPr>
              <w:pStyle w:val="Tabellentext"/>
              <w:ind w:left="6"/>
              <w:jc w:val="right"/>
            </w:pPr>
            <w:r>
              <w:t>2,355</w:t>
            </w:r>
          </w:p>
        </w:tc>
        <w:tc>
          <w:tcPr>
            <w:tcW w:w="1017" w:type="pct"/>
          </w:tcPr>
          <w:p w14:paraId="0794485B" w14:textId="77777777" w:rsidR="00727F84" w:rsidRPr="00517F8F" w:rsidRDefault="00727F84" w:rsidP="005521DD">
            <w:pPr>
              <w:pStyle w:val="Tabellentext"/>
              <w:ind w:left="-6"/>
              <w:jc w:val="right"/>
            </w:pPr>
            <w:r>
              <w:t>1,514 - 3,664</w:t>
            </w:r>
          </w:p>
        </w:tc>
      </w:tr>
      <w:tr w:rsidR="00BA23B7" w:rsidRPr="00743DF3" w14:paraId="1CC647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0228D0" w14:textId="77777777" w:rsidR="00727F84" w:rsidRPr="00517F8F" w:rsidRDefault="00727F84" w:rsidP="00C25810">
            <w:pPr>
              <w:pStyle w:val="Tabellentext"/>
            </w:pPr>
            <w:r>
              <w:t>Wundkontamination - bedingt aseptische, kontaminierte oder septische Eingriffe</w:t>
            </w:r>
          </w:p>
        </w:tc>
        <w:tc>
          <w:tcPr>
            <w:tcW w:w="1091" w:type="pct"/>
          </w:tcPr>
          <w:p w14:paraId="04E46E4F" w14:textId="77777777" w:rsidR="00727F84" w:rsidRPr="00517F8F" w:rsidRDefault="00727F84" w:rsidP="009E6F3B">
            <w:pPr>
              <w:pStyle w:val="Tabellentext"/>
              <w:jc w:val="right"/>
            </w:pPr>
            <w:r>
              <w:t>0,769509530506829</w:t>
            </w:r>
          </w:p>
        </w:tc>
        <w:tc>
          <w:tcPr>
            <w:tcW w:w="469" w:type="pct"/>
          </w:tcPr>
          <w:p w14:paraId="4A688FC3" w14:textId="77777777" w:rsidR="00727F84" w:rsidRPr="00517F8F" w:rsidRDefault="00727F84" w:rsidP="004D14B9">
            <w:pPr>
              <w:pStyle w:val="Tabellentext"/>
              <w:ind w:left="0"/>
              <w:jc w:val="right"/>
            </w:pPr>
            <w:r>
              <w:t>0,137366</w:t>
            </w:r>
          </w:p>
        </w:tc>
        <w:tc>
          <w:tcPr>
            <w:tcW w:w="545" w:type="pct"/>
          </w:tcPr>
          <w:p w14:paraId="28600C1D" w14:textId="77777777" w:rsidR="00727F84" w:rsidRPr="00517F8F" w:rsidRDefault="00727F84" w:rsidP="009E6F3B">
            <w:pPr>
              <w:pStyle w:val="Tabellentext"/>
              <w:jc w:val="right"/>
            </w:pPr>
            <w:r>
              <w:t>5,602</w:t>
            </w:r>
          </w:p>
        </w:tc>
        <w:tc>
          <w:tcPr>
            <w:tcW w:w="469" w:type="pct"/>
          </w:tcPr>
          <w:p w14:paraId="07BD8EC1" w14:textId="77777777" w:rsidR="00727F84" w:rsidRPr="00517F8F" w:rsidRDefault="00727F84" w:rsidP="004D14B9">
            <w:pPr>
              <w:pStyle w:val="Tabellentext"/>
              <w:ind w:left="6"/>
              <w:jc w:val="right"/>
            </w:pPr>
            <w:r>
              <w:t>2,159</w:t>
            </w:r>
          </w:p>
        </w:tc>
        <w:tc>
          <w:tcPr>
            <w:tcW w:w="1017" w:type="pct"/>
          </w:tcPr>
          <w:p w14:paraId="0E1A29E7" w14:textId="77777777" w:rsidR="00727F84" w:rsidRPr="00517F8F" w:rsidRDefault="00727F84" w:rsidP="005521DD">
            <w:pPr>
              <w:pStyle w:val="Tabellentext"/>
              <w:ind w:left="-6"/>
              <w:jc w:val="right"/>
            </w:pPr>
            <w:r>
              <w:t>1,649 - 2,826</w:t>
            </w:r>
          </w:p>
        </w:tc>
      </w:tr>
      <w:tr w:rsidR="00BA23B7" w:rsidRPr="00743DF3" w14:paraId="7BA0D7E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B9947C" w14:textId="77777777" w:rsidR="00727F84" w:rsidRPr="00517F8F" w:rsidRDefault="00727F84" w:rsidP="00C25810">
            <w:pPr>
              <w:pStyle w:val="Tabellentext"/>
            </w:pPr>
            <w:r>
              <w:t>hüftgelenknahe Femurfraktur - Abduktionsfraktur</w:t>
            </w:r>
          </w:p>
        </w:tc>
        <w:tc>
          <w:tcPr>
            <w:tcW w:w="1091" w:type="pct"/>
          </w:tcPr>
          <w:p w14:paraId="53825FEB" w14:textId="77777777" w:rsidR="00727F84" w:rsidRPr="00517F8F" w:rsidRDefault="00727F84" w:rsidP="009E6F3B">
            <w:pPr>
              <w:pStyle w:val="Tabellentext"/>
              <w:jc w:val="right"/>
            </w:pPr>
            <w:r>
              <w:t>-1,015075811655690</w:t>
            </w:r>
          </w:p>
        </w:tc>
        <w:tc>
          <w:tcPr>
            <w:tcW w:w="469" w:type="pct"/>
          </w:tcPr>
          <w:p w14:paraId="4BA69269" w14:textId="77777777" w:rsidR="00727F84" w:rsidRPr="00517F8F" w:rsidRDefault="00727F84" w:rsidP="004D14B9">
            <w:pPr>
              <w:pStyle w:val="Tabellentext"/>
              <w:ind w:left="0"/>
              <w:jc w:val="right"/>
            </w:pPr>
            <w:r>
              <w:t>0,157918</w:t>
            </w:r>
          </w:p>
        </w:tc>
        <w:tc>
          <w:tcPr>
            <w:tcW w:w="545" w:type="pct"/>
          </w:tcPr>
          <w:p w14:paraId="504BB064" w14:textId="77777777" w:rsidR="00727F84" w:rsidRPr="00517F8F" w:rsidRDefault="00727F84" w:rsidP="009E6F3B">
            <w:pPr>
              <w:pStyle w:val="Tabellentext"/>
              <w:jc w:val="right"/>
            </w:pPr>
            <w:r>
              <w:t>-6,428</w:t>
            </w:r>
          </w:p>
        </w:tc>
        <w:tc>
          <w:tcPr>
            <w:tcW w:w="469" w:type="pct"/>
          </w:tcPr>
          <w:p w14:paraId="02BADBE7" w14:textId="77777777" w:rsidR="00727F84" w:rsidRPr="00517F8F" w:rsidRDefault="00727F84" w:rsidP="004D14B9">
            <w:pPr>
              <w:pStyle w:val="Tabellentext"/>
              <w:ind w:left="6"/>
              <w:jc w:val="right"/>
            </w:pPr>
            <w:r>
              <w:t>0,362</w:t>
            </w:r>
          </w:p>
        </w:tc>
        <w:tc>
          <w:tcPr>
            <w:tcW w:w="1017" w:type="pct"/>
          </w:tcPr>
          <w:p w14:paraId="5592CBCA" w14:textId="77777777" w:rsidR="00727F84" w:rsidRPr="00517F8F" w:rsidRDefault="00727F84" w:rsidP="005521DD">
            <w:pPr>
              <w:pStyle w:val="Tabellentext"/>
              <w:ind w:left="-6"/>
              <w:jc w:val="right"/>
            </w:pPr>
            <w:r>
              <w:t>0,266 - 0,494</w:t>
            </w:r>
          </w:p>
        </w:tc>
      </w:tr>
      <w:tr w:rsidR="00BA23B7" w:rsidRPr="00743DF3" w14:paraId="0FA05DC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88A43E" w14:textId="77777777" w:rsidR="00727F84" w:rsidRPr="00517F8F" w:rsidRDefault="00727F84" w:rsidP="00C25810">
            <w:pPr>
              <w:pStyle w:val="Tabellentext"/>
            </w:pPr>
            <w:r>
              <w:t>hüftgelenknahe Femurfraktur - unverschoben</w:t>
            </w:r>
          </w:p>
        </w:tc>
        <w:tc>
          <w:tcPr>
            <w:tcW w:w="1091" w:type="pct"/>
          </w:tcPr>
          <w:p w14:paraId="6911D62F" w14:textId="77777777" w:rsidR="00727F84" w:rsidRPr="00517F8F" w:rsidRDefault="00727F84" w:rsidP="009E6F3B">
            <w:pPr>
              <w:pStyle w:val="Tabellentext"/>
              <w:jc w:val="right"/>
            </w:pPr>
            <w:r>
              <w:t>-0,705254712822087</w:t>
            </w:r>
          </w:p>
        </w:tc>
        <w:tc>
          <w:tcPr>
            <w:tcW w:w="469" w:type="pct"/>
          </w:tcPr>
          <w:p w14:paraId="6C52A5FC" w14:textId="77777777" w:rsidR="00727F84" w:rsidRPr="00517F8F" w:rsidRDefault="00727F84" w:rsidP="004D14B9">
            <w:pPr>
              <w:pStyle w:val="Tabellentext"/>
              <w:ind w:left="0"/>
              <w:jc w:val="right"/>
            </w:pPr>
            <w:r>
              <w:t>0,124995</w:t>
            </w:r>
          </w:p>
        </w:tc>
        <w:tc>
          <w:tcPr>
            <w:tcW w:w="545" w:type="pct"/>
          </w:tcPr>
          <w:p w14:paraId="39B69761" w14:textId="77777777" w:rsidR="00727F84" w:rsidRPr="00517F8F" w:rsidRDefault="00727F84" w:rsidP="009E6F3B">
            <w:pPr>
              <w:pStyle w:val="Tabellentext"/>
              <w:jc w:val="right"/>
            </w:pPr>
            <w:r>
              <w:t>-5,642</w:t>
            </w:r>
          </w:p>
        </w:tc>
        <w:tc>
          <w:tcPr>
            <w:tcW w:w="469" w:type="pct"/>
          </w:tcPr>
          <w:p w14:paraId="2CDA2E32" w14:textId="77777777" w:rsidR="00727F84" w:rsidRPr="00517F8F" w:rsidRDefault="00727F84" w:rsidP="004D14B9">
            <w:pPr>
              <w:pStyle w:val="Tabellentext"/>
              <w:ind w:left="6"/>
              <w:jc w:val="right"/>
            </w:pPr>
            <w:r>
              <w:t>0,494</w:t>
            </w:r>
          </w:p>
        </w:tc>
        <w:tc>
          <w:tcPr>
            <w:tcW w:w="1017" w:type="pct"/>
          </w:tcPr>
          <w:p w14:paraId="492AF25B" w14:textId="77777777" w:rsidR="00727F84" w:rsidRPr="00517F8F" w:rsidRDefault="00727F84" w:rsidP="005521DD">
            <w:pPr>
              <w:pStyle w:val="Tabellentext"/>
              <w:ind w:left="-6"/>
              <w:jc w:val="right"/>
            </w:pPr>
            <w:r>
              <w:t>0,387 - 0,631</w:t>
            </w:r>
          </w:p>
        </w:tc>
      </w:tr>
      <w:tr w:rsidR="00BA23B7" w:rsidRPr="00743DF3" w14:paraId="13A7998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639A702" w14:textId="77777777" w:rsidR="00727F84" w:rsidRPr="00517F8F" w:rsidRDefault="00727F84" w:rsidP="00C25810">
            <w:pPr>
              <w:pStyle w:val="Tabellentext"/>
            </w:pPr>
            <w:r>
              <w:t>hüftgelenknahe Femurfraktur - verschoben</w:t>
            </w:r>
          </w:p>
        </w:tc>
        <w:tc>
          <w:tcPr>
            <w:tcW w:w="1091" w:type="pct"/>
          </w:tcPr>
          <w:p w14:paraId="3CC8AECD" w14:textId="77777777" w:rsidR="00727F84" w:rsidRPr="00517F8F" w:rsidRDefault="00727F84" w:rsidP="009E6F3B">
            <w:pPr>
              <w:pStyle w:val="Tabellentext"/>
              <w:jc w:val="right"/>
            </w:pPr>
            <w:r>
              <w:t>-0,564602247233461</w:t>
            </w:r>
          </w:p>
        </w:tc>
        <w:tc>
          <w:tcPr>
            <w:tcW w:w="469" w:type="pct"/>
          </w:tcPr>
          <w:p w14:paraId="79E6B55A" w14:textId="77777777" w:rsidR="00727F84" w:rsidRPr="00517F8F" w:rsidRDefault="00727F84" w:rsidP="004D14B9">
            <w:pPr>
              <w:pStyle w:val="Tabellentext"/>
              <w:ind w:left="0"/>
              <w:jc w:val="right"/>
            </w:pPr>
            <w:r>
              <w:t>0,109806</w:t>
            </w:r>
          </w:p>
        </w:tc>
        <w:tc>
          <w:tcPr>
            <w:tcW w:w="545" w:type="pct"/>
          </w:tcPr>
          <w:p w14:paraId="22C83775" w14:textId="77777777" w:rsidR="00727F84" w:rsidRPr="00517F8F" w:rsidRDefault="00727F84" w:rsidP="009E6F3B">
            <w:pPr>
              <w:pStyle w:val="Tabellentext"/>
              <w:jc w:val="right"/>
            </w:pPr>
            <w:r>
              <w:t>-5,142</w:t>
            </w:r>
          </w:p>
        </w:tc>
        <w:tc>
          <w:tcPr>
            <w:tcW w:w="469" w:type="pct"/>
          </w:tcPr>
          <w:p w14:paraId="76043D6C" w14:textId="77777777" w:rsidR="00727F84" w:rsidRPr="00517F8F" w:rsidRDefault="00727F84" w:rsidP="004D14B9">
            <w:pPr>
              <w:pStyle w:val="Tabellentext"/>
              <w:ind w:left="6"/>
              <w:jc w:val="right"/>
            </w:pPr>
            <w:r>
              <w:t>0,569</w:t>
            </w:r>
          </w:p>
        </w:tc>
        <w:tc>
          <w:tcPr>
            <w:tcW w:w="1017" w:type="pct"/>
          </w:tcPr>
          <w:p w14:paraId="1BB541BC" w14:textId="77777777" w:rsidR="00727F84" w:rsidRPr="00517F8F" w:rsidRDefault="00727F84" w:rsidP="005521DD">
            <w:pPr>
              <w:pStyle w:val="Tabellentext"/>
              <w:ind w:left="-6"/>
              <w:jc w:val="right"/>
            </w:pPr>
            <w:r>
              <w:t>0,458 - 0,705</w:t>
            </w:r>
          </w:p>
        </w:tc>
      </w:tr>
      <w:tr w:rsidR="00BA23B7" w:rsidRPr="00743DF3" w14:paraId="56B1E61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BA57F1" w14:textId="77777777" w:rsidR="00727F84" w:rsidRPr="00517F8F" w:rsidRDefault="00727F84" w:rsidP="00C25810">
            <w:pPr>
              <w:pStyle w:val="Tabellentext"/>
            </w:pPr>
            <w:r>
              <w:t>hüftgelenknahe Femurfraktur - komplett verschoben</w:t>
            </w:r>
          </w:p>
        </w:tc>
        <w:tc>
          <w:tcPr>
            <w:tcW w:w="1091" w:type="pct"/>
          </w:tcPr>
          <w:p w14:paraId="4ACC8859" w14:textId="77777777" w:rsidR="00727F84" w:rsidRPr="00517F8F" w:rsidRDefault="00727F84" w:rsidP="009E6F3B">
            <w:pPr>
              <w:pStyle w:val="Tabellentext"/>
              <w:jc w:val="right"/>
            </w:pPr>
            <w:r>
              <w:t>-0,500784715084726</w:t>
            </w:r>
          </w:p>
        </w:tc>
        <w:tc>
          <w:tcPr>
            <w:tcW w:w="469" w:type="pct"/>
          </w:tcPr>
          <w:p w14:paraId="2397A955" w14:textId="77777777" w:rsidR="00727F84" w:rsidRPr="00517F8F" w:rsidRDefault="00727F84" w:rsidP="004D14B9">
            <w:pPr>
              <w:pStyle w:val="Tabellentext"/>
              <w:ind w:left="0"/>
              <w:jc w:val="right"/>
            </w:pPr>
            <w:r>
              <w:t>0,112716</w:t>
            </w:r>
          </w:p>
        </w:tc>
        <w:tc>
          <w:tcPr>
            <w:tcW w:w="545" w:type="pct"/>
          </w:tcPr>
          <w:p w14:paraId="0C47E40B" w14:textId="77777777" w:rsidR="00727F84" w:rsidRPr="00517F8F" w:rsidRDefault="00727F84" w:rsidP="009E6F3B">
            <w:pPr>
              <w:pStyle w:val="Tabellentext"/>
              <w:jc w:val="right"/>
            </w:pPr>
            <w:r>
              <w:t>-4,443</w:t>
            </w:r>
          </w:p>
        </w:tc>
        <w:tc>
          <w:tcPr>
            <w:tcW w:w="469" w:type="pct"/>
          </w:tcPr>
          <w:p w14:paraId="3D043C62" w14:textId="77777777" w:rsidR="00727F84" w:rsidRPr="00517F8F" w:rsidRDefault="00727F84" w:rsidP="004D14B9">
            <w:pPr>
              <w:pStyle w:val="Tabellentext"/>
              <w:ind w:left="6"/>
              <w:jc w:val="right"/>
            </w:pPr>
            <w:r>
              <w:t>0,606</w:t>
            </w:r>
          </w:p>
        </w:tc>
        <w:tc>
          <w:tcPr>
            <w:tcW w:w="1017" w:type="pct"/>
          </w:tcPr>
          <w:p w14:paraId="668D52E4" w14:textId="77777777" w:rsidR="00727F84" w:rsidRPr="00517F8F" w:rsidRDefault="00727F84" w:rsidP="005521DD">
            <w:pPr>
              <w:pStyle w:val="Tabellentext"/>
              <w:ind w:left="-6"/>
              <w:jc w:val="right"/>
            </w:pPr>
            <w:r>
              <w:t>0,486 - 0,756</w:t>
            </w:r>
          </w:p>
        </w:tc>
      </w:tr>
      <w:tr w:rsidR="00BA23B7" w:rsidRPr="00743DF3" w14:paraId="4EB78F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D5FF51" w14:textId="77777777" w:rsidR="00727F84" w:rsidRPr="00517F8F" w:rsidRDefault="00727F84" w:rsidP="00C25810">
            <w:pPr>
              <w:pStyle w:val="Tabellentext"/>
            </w:pPr>
            <w:r>
              <w:t>Frakturlokalisation - lateral</w:t>
            </w:r>
          </w:p>
        </w:tc>
        <w:tc>
          <w:tcPr>
            <w:tcW w:w="1091" w:type="pct"/>
          </w:tcPr>
          <w:p w14:paraId="09B087EB" w14:textId="77777777" w:rsidR="00727F84" w:rsidRPr="00517F8F" w:rsidRDefault="00727F84" w:rsidP="009E6F3B">
            <w:pPr>
              <w:pStyle w:val="Tabellentext"/>
              <w:jc w:val="right"/>
            </w:pPr>
            <w:r>
              <w:t>-0,332347390400598</w:t>
            </w:r>
          </w:p>
        </w:tc>
        <w:tc>
          <w:tcPr>
            <w:tcW w:w="469" w:type="pct"/>
          </w:tcPr>
          <w:p w14:paraId="545AEC68" w14:textId="77777777" w:rsidR="00727F84" w:rsidRPr="00517F8F" w:rsidRDefault="00727F84" w:rsidP="004D14B9">
            <w:pPr>
              <w:pStyle w:val="Tabellentext"/>
              <w:ind w:left="0"/>
              <w:jc w:val="right"/>
            </w:pPr>
            <w:r>
              <w:t>0,146456</w:t>
            </w:r>
          </w:p>
        </w:tc>
        <w:tc>
          <w:tcPr>
            <w:tcW w:w="545" w:type="pct"/>
          </w:tcPr>
          <w:p w14:paraId="3F2C3ECB" w14:textId="77777777" w:rsidR="00727F84" w:rsidRPr="00517F8F" w:rsidRDefault="00727F84" w:rsidP="009E6F3B">
            <w:pPr>
              <w:pStyle w:val="Tabellentext"/>
              <w:jc w:val="right"/>
            </w:pPr>
            <w:r>
              <w:t>-2,269</w:t>
            </w:r>
          </w:p>
        </w:tc>
        <w:tc>
          <w:tcPr>
            <w:tcW w:w="469" w:type="pct"/>
          </w:tcPr>
          <w:p w14:paraId="1F71C751" w14:textId="77777777" w:rsidR="00727F84" w:rsidRPr="00517F8F" w:rsidRDefault="00727F84" w:rsidP="004D14B9">
            <w:pPr>
              <w:pStyle w:val="Tabellentext"/>
              <w:ind w:left="6"/>
              <w:jc w:val="right"/>
            </w:pPr>
            <w:r>
              <w:t>0,717</w:t>
            </w:r>
          </w:p>
        </w:tc>
        <w:tc>
          <w:tcPr>
            <w:tcW w:w="1017" w:type="pct"/>
          </w:tcPr>
          <w:p w14:paraId="6AF83289" w14:textId="77777777" w:rsidR="00727F84" w:rsidRPr="00517F8F" w:rsidRDefault="00727F84" w:rsidP="005521DD">
            <w:pPr>
              <w:pStyle w:val="Tabellentext"/>
              <w:ind w:left="-6"/>
              <w:jc w:val="right"/>
            </w:pPr>
            <w:r>
              <w:t>0,538 - 0,956</w:t>
            </w:r>
          </w:p>
        </w:tc>
      </w:tr>
      <w:tr w:rsidR="00BA23B7" w:rsidRPr="00743DF3" w14:paraId="00D2F49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1789F8" w14:textId="77777777" w:rsidR="00727F84" w:rsidRPr="00517F8F" w:rsidRDefault="00727F84" w:rsidP="00C25810">
            <w:pPr>
              <w:pStyle w:val="Tabellentext"/>
            </w:pPr>
            <w:r>
              <w:t>Frakturlokalisation - pertrochantär</w:t>
            </w:r>
          </w:p>
        </w:tc>
        <w:tc>
          <w:tcPr>
            <w:tcW w:w="1091" w:type="pct"/>
          </w:tcPr>
          <w:p w14:paraId="6914EA20" w14:textId="77777777" w:rsidR="00727F84" w:rsidRPr="00517F8F" w:rsidRDefault="00727F84" w:rsidP="009E6F3B">
            <w:pPr>
              <w:pStyle w:val="Tabellentext"/>
              <w:jc w:val="right"/>
            </w:pPr>
            <w:r>
              <w:t>0,148783548344607</w:t>
            </w:r>
          </w:p>
        </w:tc>
        <w:tc>
          <w:tcPr>
            <w:tcW w:w="469" w:type="pct"/>
          </w:tcPr>
          <w:p w14:paraId="6266B15A" w14:textId="77777777" w:rsidR="00727F84" w:rsidRPr="00517F8F" w:rsidRDefault="00727F84" w:rsidP="004D14B9">
            <w:pPr>
              <w:pStyle w:val="Tabellentext"/>
              <w:ind w:left="0"/>
              <w:jc w:val="right"/>
            </w:pPr>
            <w:r>
              <w:t>0,125985</w:t>
            </w:r>
          </w:p>
        </w:tc>
        <w:tc>
          <w:tcPr>
            <w:tcW w:w="545" w:type="pct"/>
          </w:tcPr>
          <w:p w14:paraId="18AEC0D6" w14:textId="77777777" w:rsidR="00727F84" w:rsidRPr="00517F8F" w:rsidRDefault="00727F84" w:rsidP="009E6F3B">
            <w:pPr>
              <w:pStyle w:val="Tabellentext"/>
              <w:jc w:val="right"/>
            </w:pPr>
            <w:r>
              <w:t>1,181</w:t>
            </w:r>
          </w:p>
        </w:tc>
        <w:tc>
          <w:tcPr>
            <w:tcW w:w="469" w:type="pct"/>
          </w:tcPr>
          <w:p w14:paraId="03287DE1" w14:textId="77777777" w:rsidR="00727F84" w:rsidRPr="00517F8F" w:rsidRDefault="00727F84" w:rsidP="004D14B9">
            <w:pPr>
              <w:pStyle w:val="Tabellentext"/>
              <w:ind w:left="6"/>
              <w:jc w:val="right"/>
            </w:pPr>
            <w:r>
              <w:t>1,160</w:t>
            </w:r>
          </w:p>
        </w:tc>
        <w:tc>
          <w:tcPr>
            <w:tcW w:w="1017" w:type="pct"/>
          </w:tcPr>
          <w:p w14:paraId="4371D3B1" w14:textId="77777777" w:rsidR="00727F84" w:rsidRPr="00517F8F" w:rsidRDefault="00727F84" w:rsidP="005521DD">
            <w:pPr>
              <w:pStyle w:val="Tabellentext"/>
              <w:ind w:left="-6"/>
              <w:jc w:val="right"/>
            </w:pPr>
            <w:r>
              <w:t>0,907 - 1,485</w:t>
            </w:r>
          </w:p>
        </w:tc>
      </w:tr>
      <w:tr w:rsidR="00BA23B7" w:rsidRPr="00743DF3" w14:paraId="3947814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FCF8D4" w14:textId="77777777" w:rsidR="00727F84" w:rsidRPr="00517F8F" w:rsidRDefault="00727F84" w:rsidP="00C25810">
            <w:pPr>
              <w:pStyle w:val="Tabellentext"/>
            </w:pPr>
            <w:r>
              <w:t>Voroperation am betroffenen Hüftgelenk</w:t>
            </w:r>
          </w:p>
        </w:tc>
        <w:tc>
          <w:tcPr>
            <w:tcW w:w="1091" w:type="pct"/>
          </w:tcPr>
          <w:p w14:paraId="7EE29F8D" w14:textId="77777777" w:rsidR="00727F84" w:rsidRPr="00517F8F" w:rsidRDefault="00727F84" w:rsidP="009E6F3B">
            <w:pPr>
              <w:pStyle w:val="Tabellentext"/>
              <w:jc w:val="right"/>
            </w:pPr>
            <w:r>
              <w:t>0,651161551776803</w:t>
            </w:r>
          </w:p>
        </w:tc>
        <w:tc>
          <w:tcPr>
            <w:tcW w:w="469" w:type="pct"/>
          </w:tcPr>
          <w:p w14:paraId="570FD4EA" w14:textId="77777777" w:rsidR="00727F84" w:rsidRPr="00517F8F" w:rsidRDefault="00727F84" w:rsidP="004D14B9">
            <w:pPr>
              <w:pStyle w:val="Tabellentext"/>
              <w:ind w:left="0"/>
              <w:jc w:val="right"/>
            </w:pPr>
            <w:r>
              <w:t>0,082874</w:t>
            </w:r>
          </w:p>
        </w:tc>
        <w:tc>
          <w:tcPr>
            <w:tcW w:w="545" w:type="pct"/>
          </w:tcPr>
          <w:p w14:paraId="1567F60B" w14:textId="77777777" w:rsidR="00727F84" w:rsidRPr="00517F8F" w:rsidRDefault="00727F84" w:rsidP="009E6F3B">
            <w:pPr>
              <w:pStyle w:val="Tabellentext"/>
              <w:jc w:val="right"/>
            </w:pPr>
            <w:r>
              <w:t>7,857</w:t>
            </w:r>
          </w:p>
        </w:tc>
        <w:tc>
          <w:tcPr>
            <w:tcW w:w="469" w:type="pct"/>
          </w:tcPr>
          <w:p w14:paraId="5056C017" w14:textId="77777777" w:rsidR="00727F84" w:rsidRPr="00517F8F" w:rsidRDefault="00727F84" w:rsidP="004D14B9">
            <w:pPr>
              <w:pStyle w:val="Tabellentext"/>
              <w:ind w:left="6"/>
              <w:jc w:val="right"/>
            </w:pPr>
            <w:r>
              <w:t>1,918</w:t>
            </w:r>
          </w:p>
        </w:tc>
        <w:tc>
          <w:tcPr>
            <w:tcW w:w="1017" w:type="pct"/>
          </w:tcPr>
          <w:p w14:paraId="2B13FFC2" w14:textId="77777777" w:rsidR="00727F84" w:rsidRPr="00517F8F" w:rsidRDefault="00727F84" w:rsidP="005521DD">
            <w:pPr>
              <w:pStyle w:val="Tabellentext"/>
              <w:ind w:left="-6"/>
              <w:jc w:val="right"/>
            </w:pPr>
            <w:r>
              <w:t>1,630 - 2,256</w:t>
            </w:r>
          </w:p>
        </w:tc>
      </w:tr>
      <w:tr w:rsidR="00BA23B7" w:rsidRPr="00743DF3" w14:paraId="6F15A8E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7386049" w14:textId="77777777" w:rsidR="00727F84" w:rsidRPr="00517F8F" w:rsidRDefault="00727F84" w:rsidP="00C25810">
            <w:pPr>
              <w:pStyle w:val="Tabellentext"/>
            </w:pPr>
            <w:r>
              <w:t>Antithrombotische Dauertherapie - DOAK/NOAK</w:t>
            </w:r>
          </w:p>
        </w:tc>
        <w:tc>
          <w:tcPr>
            <w:tcW w:w="1091" w:type="pct"/>
          </w:tcPr>
          <w:p w14:paraId="18D286EC" w14:textId="77777777" w:rsidR="00727F84" w:rsidRPr="00517F8F" w:rsidRDefault="00727F84" w:rsidP="009E6F3B">
            <w:pPr>
              <w:pStyle w:val="Tabellentext"/>
              <w:jc w:val="right"/>
            </w:pPr>
            <w:r>
              <w:t>0,171442721214401</w:t>
            </w:r>
          </w:p>
        </w:tc>
        <w:tc>
          <w:tcPr>
            <w:tcW w:w="469" w:type="pct"/>
          </w:tcPr>
          <w:p w14:paraId="5F8EBA43" w14:textId="77777777" w:rsidR="00727F84" w:rsidRPr="00517F8F" w:rsidRDefault="00727F84" w:rsidP="004D14B9">
            <w:pPr>
              <w:pStyle w:val="Tabellentext"/>
              <w:ind w:left="0"/>
              <w:jc w:val="right"/>
            </w:pPr>
            <w:r>
              <w:t>0,043078</w:t>
            </w:r>
          </w:p>
        </w:tc>
        <w:tc>
          <w:tcPr>
            <w:tcW w:w="545" w:type="pct"/>
          </w:tcPr>
          <w:p w14:paraId="018C94D4" w14:textId="77777777" w:rsidR="00727F84" w:rsidRPr="00517F8F" w:rsidRDefault="00727F84" w:rsidP="009E6F3B">
            <w:pPr>
              <w:pStyle w:val="Tabellentext"/>
              <w:jc w:val="right"/>
            </w:pPr>
            <w:r>
              <w:t>3,980</w:t>
            </w:r>
          </w:p>
        </w:tc>
        <w:tc>
          <w:tcPr>
            <w:tcW w:w="469" w:type="pct"/>
          </w:tcPr>
          <w:p w14:paraId="09363F7E" w14:textId="77777777" w:rsidR="00727F84" w:rsidRPr="00517F8F" w:rsidRDefault="00727F84" w:rsidP="004D14B9">
            <w:pPr>
              <w:pStyle w:val="Tabellentext"/>
              <w:ind w:left="6"/>
              <w:jc w:val="right"/>
            </w:pPr>
            <w:r>
              <w:t>1,187</w:t>
            </w:r>
          </w:p>
        </w:tc>
        <w:tc>
          <w:tcPr>
            <w:tcW w:w="1017" w:type="pct"/>
          </w:tcPr>
          <w:p w14:paraId="012E7A47" w14:textId="77777777" w:rsidR="00727F84" w:rsidRPr="00517F8F" w:rsidRDefault="00727F84" w:rsidP="005521DD">
            <w:pPr>
              <w:pStyle w:val="Tabellentext"/>
              <w:ind w:left="-6"/>
              <w:jc w:val="right"/>
            </w:pPr>
            <w:r>
              <w:t>1,091 - 1,292</w:t>
            </w:r>
          </w:p>
        </w:tc>
      </w:tr>
      <w:tr w:rsidR="00BA23B7" w:rsidRPr="00743DF3" w14:paraId="756431F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CFE9E53" w14:textId="77777777" w:rsidR="00727F84" w:rsidRPr="00517F8F" w:rsidRDefault="00727F84" w:rsidP="00C25810">
            <w:pPr>
              <w:pStyle w:val="Tabellentext"/>
            </w:pPr>
            <w:r>
              <w:t>Gehhilfen - Unterarmgehstützen/Gehstock oder Rollator/Gehbock</w:t>
            </w:r>
          </w:p>
        </w:tc>
        <w:tc>
          <w:tcPr>
            <w:tcW w:w="1091" w:type="pct"/>
          </w:tcPr>
          <w:p w14:paraId="3F0C941E" w14:textId="77777777" w:rsidR="00727F84" w:rsidRPr="00517F8F" w:rsidRDefault="00727F84" w:rsidP="009E6F3B">
            <w:pPr>
              <w:pStyle w:val="Tabellentext"/>
              <w:jc w:val="right"/>
            </w:pPr>
            <w:r>
              <w:t>0,163514825838035</w:t>
            </w:r>
          </w:p>
        </w:tc>
        <w:tc>
          <w:tcPr>
            <w:tcW w:w="469" w:type="pct"/>
          </w:tcPr>
          <w:p w14:paraId="609B250E" w14:textId="77777777" w:rsidR="00727F84" w:rsidRPr="00517F8F" w:rsidRDefault="00727F84" w:rsidP="004D14B9">
            <w:pPr>
              <w:pStyle w:val="Tabellentext"/>
              <w:ind w:left="0"/>
              <w:jc w:val="right"/>
            </w:pPr>
            <w:r>
              <w:t>0,042448</w:t>
            </w:r>
          </w:p>
        </w:tc>
        <w:tc>
          <w:tcPr>
            <w:tcW w:w="545" w:type="pct"/>
          </w:tcPr>
          <w:p w14:paraId="3AE961FA" w14:textId="77777777" w:rsidR="00727F84" w:rsidRPr="00517F8F" w:rsidRDefault="00727F84" w:rsidP="009E6F3B">
            <w:pPr>
              <w:pStyle w:val="Tabellentext"/>
              <w:jc w:val="right"/>
            </w:pPr>
            <w:r>
              <w:t>3,852</w:t>
            </w:r>
          </w:p>
        </w:tc>
        <w:tc>
          <w:tcPr>
            <w:tcW w:w="469" w:type="pct"/>
          </w:tcPr>
          <w:p w14:paraId="26609022" w14:textId="77777777" w:rsidR="00727F84" w:rsidRPr="00517F8F" w:rsidRDefault="00727F84" w:rsidP="004D14B9">
            <w:pPr>
              <w:pStyle w:val="Tabellentext"/>
              <w:ind w:left="6"/>
              <w:jc w:val="right"/>
            </w:pPr>
            <w:r>
              <w:t>1,178</w:t>
            </w:r>
          </w:p>
        </w:tc>
        <w:tc>
          <w:tcPr>
            <w:tcW w:w="1017" w:type="pct"/>
          </w:tcPr>
          <w:p w14:paraId="618639CC" w14:textId="77777777" w:rsidR="00727F84" w:rsidRPr="00517F8F" w:rsidRDefault="00727F84" w:rsidP="005521DD">
            <w:pPr>
              <w:pStyle w:val="Tabellentext"/>
              <w:ind w:left="-6"/>
              <w:jc w:val="right"/>
            </w:pPr>
            <w:r>
              <w:t>1,084 - 1,280</w:t>
            </w:r>
          </w:p>
        </w:tc>
      </w:tr>
      <w:tr w:rsidR="00BA23B7" w:rsidRPr="00743DF3" w14:paraId="1D24368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DD5E98" w14:textId="77777777" w:rsidR="00727F84" w:rsidRPr="00517F8F" w:rsidRDefault="00727F84" w:rsidP="00C25810">
            <w:pPr>
              <w:pStyle w:val="Tabellentext"/>
            </w:pPr>
            <w:r>
              <w:t>Gehhilfen - Rollstuhl oder bettlägerig</w:t>
            </w:r>
          </w:p>
        </w:tc>
        <w:tc>
          <w:tcPr>
            <w:tcW w:w="1091" w:type="pct"/>
          </w:tcPr>
          <w:p w14:paraId="0A82B7ED" w14:textId="77777777" w:rsidR="00727F84" w:rsidRPr="00517F8F" w:rsidRDefault="00727F84" w:rsidP="009E6F3B">
            <w:pPr>
              <w:pStyle w:val="Tabellentext"/>
              <w:jc w:val="right"/>
            </w:pPr>
            <w:r>
              <w:t>0,324685640287505</w:t>
            </w:r>
          </w:p>
        </w:tc>
        <w:tc>
          <w:tcPr>
            <w:tcW w:w="469" w:type="pct"/>
          </w:tcPr>
          <w:p w14:paraId="53D6B63E" w14:textId="77777777" w:rsidR="00727F84" w:rsidRPr="00517F8F" w:rsidRDefault="00727F84" w:rsidP="004D14B9">
            <w:pPr>
              <w:pStyle w:val="Tabellentext"/>
              <w:ind w:left="0"/>
              <w:jc w:val="right"/>
            </w:pPr>
            <w:r>
              <w:t>0,074386</w:t>
            </w:r>
          </w:p>
        </w:tc>
        <w:tc>
          <w:tcPr>
            <w:tcW w:w="545" w:type="pct"/>
          </w:tcPr>
          <w:p w14:paraId="6F1A5CBC" w14:textId="77777777" w:rsidR="00727F84" w:rsidRPr="00517F8F" w:rsidRDefault="00727F84" w:rsidP="009E6F3B">
            <w:pPr>
              <w:pStyle w:val="Tabellentext"/>
              <w:jc w:val="right"/>
            </w:pPr>
            <w:r>
              <w:t>4,365</w:t>
            </w:r>
          </w:p>
        </w:tc>
        <w:tc>
          <w:tcPr>
            <w:tcW w:w="469" w:type="pct"/>
          </w:tcPr>
          <w:p w14:paraId="61648DEF" w14:textId="77777777" w:rsidR="00727F84" w:rsidRPr="00517F8F" w:rsidRDefault="00727F84" w:rsidP="004D14B9">
            <w:pPr>
              <w:pStyle w:val="Tabellentext"/>
              <w:ind w:left="6"/>
              <w:jc w:val="right"/>
            </w:pPr>
            <w:r>
              <w:t>1,384</w:t>
            </w:r>
          </w:p>
        </w:tc>
        <w:tc>
          <w:tcPr>
            <w:tcW w:w="1017" w:type="pct"/>
          </w:tcPr>
          <w:p w14:paraId="69A5EA8E" w14:textId="77777777" w:rsidR="00727F84" w:rsidRPr="00517F8F" w:rsidRDefault="00727F84" w:rsidP="005521DD">
            <w:pPr>
              <w:pStyle w:val="Tabellentext"/>
              <w:ind w:left="-6"/>
              <w:jc w:val="right"/>
            </w:pPr>
            <w:r>
              <w:t>1,196 - 1,601</w:t>
            </w:r>
          </w:p>
        </w:tc>
      </w:tr>
      <w:tr w:rsidR="00BA23B7" w:rsidRPr="00743DF3" w14:paraId="54F5D79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4CDD4B" w14:textId="77777777" w:rsidR="00727F84" w:rsidRPr="00517F8F" w:rsidRDefault="00727F84" w:rsidP="00C25810">
            <w:pPr>
              <w:pStyle w:val="Tabellentext"/>
            </w:pPr>
            <w:r>
              <w:t>Diagnose - Adipositas</w:t>
            </w:r>
          </w:p>
        </w:tc>
        <w:tc>
          <w:tcPr>
            <w:tcW w:w="1091" w:type="pct"/>
          </w:tcPr>
          <w:p w14:paraId="4CD25093" w14:textId="77777777" w:rsidR="00727F84" w:rsidRPr="00517F8F" w:rsidRDefault="00727F84" w:rsidP="009E6F3B">
            <w:pPr>
              <w:pStyle w:val="Tabellentext"/>
              <w:jc w:val="right"/>
            </w:pPr>
            <w:r>
              <w:t>0,601420050400748</w:t>
            </w:r>
          </w:p>
        </w:tc>
        <w:tc>
          <w:tcPr>
            <w:tcW w:w="469" w:type="pct"/>
          </w:tcPr>
          <w:p w14:paraId="3B69F86F" w14:textId="77777777" w:rsidR="00727F84" w:rsidRPr="00517F8F" w:rsidRDefault="00727F84" w:rsidP="004D14B9">
            <w:pPr>
              <w:pStyle w:val="Tabellentext"/>
              <w:ind w:left="0"/>
              <w:jc w:val="right"/>
            </w:pPr>
            <w:r>
              <w:t>0,096469</w:t>
            </w:r>
          </w:p>
        </w:tc>
        <w:tc>
          <w:tcPr>
            <w:tcW w:w="545" w:type="pct"/>
          </w:tcPr>
          <w:p w14:paraId="6B6C9CC7" w14:textId="77777777" w:rsidR="00727F84" w:rsidRPr="00517F8F" w:rsidRDefault="00727F84" w:rsidP="009E6F3B">
            <w:pPr>
              <w:pStyle w:val="Tabellentext"/>
              <w:jc w:val="right"/>
            </w:pPr>
            <w:r>
              <w:t>6,234</w:t>
            </w:r>
          </w:p>
        </w:tc>
        <w:tc>
          <w:tcPr>
            <w:tcW w:w="469" w:type="pct"/>
          </w:tcPr>
          <w:p w14:paraId="40C7720F" w14:textId="77777777" w:rsidR="00727F84" w:rsidRPr="00517F8F" w:rsidRDefault="00727F84" w:rsidP="004D14B9">
            <w:pPr>
              <w:pStyle w:val="Tabellentext"/>
              <w:ind w:left="6"/>
              <w:jc w:val="right"/>
            </w:pPr>
            <w:r>
              <w:t>1,825</w:t>
            </w:r>
          </w:p>
        </w:tc>
        <w:tc>
          <w:tcPr>
            <w:tcW w:w="1017" w:type="pct"/>
          </w:tcPr>
          <w:p w14:paraId="3E6F755A" w14:textId="77777777" w:rsidR="00727F84" w:rsidRPr="00517F8F" w:rsidRDefault="00727F84" w:rsidP="005521DD">
            <w:pPr>
              <w:pStyle w:val="Tabellentext"/>
              <w:ind w:left="-6"/>
              <w:jc w:val="right"/>
            </w:pPr>
            <w:r>
              <w:t>1,510 - 2,204</w:t>
            </w:r>
          </w:p>
        </w:tc>
      </w:tr>
      <w:tr w:rsidR="00BA23B7" w:rsidRPr="00743DF3" w14:paraId="40C18E5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65D544F" w14:textId="77777777" w:rsidR="00727F84" w:rsidRPr="00517F8F" w:rsidRDefault="00727F84" w:rsidP="00C25810">
            <w:pPr>
              <w:pStyle w:val="Tabellentext"/>
            </w:pPr>
            <w:r>
              <w:lastRenderedPageBreak/>
              <w:t>Diagnose - Alkoholabusus</w:t>
            </w:r>
          </w:p>
        </w:tc>
        <w:tc>
          <w:tcPr>
            <w:tcW w:w="1091" w:type="pct"/>
          </w:tcPr>
          <w:p w14:paraId="75785654" w14:textId="77777777" w:rsidR="00727F84" w:rsidRPr="00517F8F" w:rsidRDefault="00727F84" w:rsidP="009E6F3B">
            <w:pPr>
              <w:pStyle w:val="Tabellentext"/>
              <w:jc w:val="right"/>
            </w:pPr>
            <w:r>
              <w:t>0,388980751684506</w:t>
            </w:r>
          </w:p>
        </w:tc>
        <w:tc>
          <w:tcPr>
            <w:tcW w:w="469" w:type="pct"/>
          </w:tcPr>
          <w:p w14:paraId="2494C9A1" w14:textId="77777777" w:rsidR="00727F84" w:rsidRPr="00517F8F" w:rsidRDefault="00727F84" w:rsidP="004D14B9">
            <w:pPr>
              <w:pStyle w:val="Tabellentext"/>
              <w:ind w:left="0"/>
              <w:jc w:val="right"/>
            </w:pPr>
            <w:r>
              <w:t>0,115198</w:t>
            </w:r>
          </w:p>
        </w:tc>
        <w:tc>
          <w:tcPr>
            <w:tcW w:w="545" w:type="pct"/>
          </w:tcPr>
          <w:p w14:paraId="7B07FBBA" w14:textId="77777777" w:rsidR="00727F84" w:rsidRPr="00517F8F" w:rsidRDefault="00727F84" w:rsidP="009E6F3B">
            <w:pPr>
              <w:pStyle w:val="Tabellentext"/>
              <w:jc w:val="right"/>
            </w:pPr>
            <w:r>
              <w:t>3,377</w:t>
            </w:r>
          </w:p>
        </w:tc>
        <w:tc>
          <w:tcPr>
            <w:tcW w:w="469" w:type="pct"/>
          </w:tcPr>
          <w:p w14:paraId="7C511164" w14:textId="77777777" w:rsidR="00727F84" w:rsidRPr="00517F8F" w:rsidRDefault="00727F84" w:rsidP="004D14B9">
            <w:pPr>
              <w:pStyle w:val="Tabellentext"/>
              <w:ind w:left="6"/>
              <w:jc w:val="right"/>
            </w:pPr>
            <w:r>
              <w:t>1,475</w:t>
            </w:r>
          </w:p>
        </w:tc>
        <w:tc>
          <w:tcPr>
            <w:tcW w:w="1017" w:type="pct"/>
          </w:tcPr>
          <w:p w14:paraId="4D152F39" w14:textId="77777777" w:rsidR="00727F84" w:rsidRPr="00517F8F" w:rsidRDefault="00727F84" w:rsidP="005521DD">
            <w:pPr>
              <w:pStyle w:val="Tabellentext"/>
              <w:ind w:left="-6"/>
              <w:jc w:val="right"/>
            </w:pPr>
            <w:r>
              <w:t>1,177 - 1,849</w:t>
            </w:r>
          </w:p>
        </w:tc>
      </w:tr>
      <w:tr w:rsidR="00BA23B7" w:rsidRPr="00743DF3" w14:paraId="325088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C7DE037" w14:textId="77777777" w:rsidR="00727F84" w:rsidRPr="00517F8F" w:rsidRDefault="00727F84" w:rsidP="00C25810">
            <w:pPr>
              <w:pStyle w:val="Tabellentext"/>
            </w:pPr>
            <w:r>
              <w:t>Diagnose - Depressionen</w:t>
            </w:r>
          </w:p>
        </w:tc>
        <w:tc>
          <w:tcPr>
            <w:tcW w:w="1091" w:type="pct"/>
          </w:tcPr>
          <w:p w14:paraId="640F848E" w14:textId="77777777" w:rsidR="00727F84" w:rsidRPr="00517F8F" w:rsidRDefault="00727F84" w:rsidP="009E6F3B">
            <w:pPr>
              <w:pStyle w:val="Tabellentext"/>
              <w:jc w:val="right"/>
            </w:pPr>
            <w:r>
              <w:t>0,143825803326217</w:t>
            </w:r>
          </w:p>
        </w:tc>
        <w:tc>
          <w:tcPr>
            <w:tcW w:w="469" w:type="pct"/>
          </w:tcPr>
          <w:p w14:paraId="425D2EFA" w14:textId="77777777" w:rsidR="00727F84" w:rsidRPr="00517F8F" w:rsidRDefault="00727F84" w:rsidP="004D14B9">
            <w:pPr>
              <w:pStyle w:val="Tabellentext"/>
              <w:ind w:left="0"/>
              <w:jc w:val="right"/>
            </w:pPr>
            <w:r>
              <w:t>0,067136</w:t>
            </w:r>
          </w:p>
        </w:tc>
        <w:tc>
          <w:tcPr>
            <w:tcW w:w="545" w:type="pct"/>
          </w:tcPr>
          <w:p w14:paraId="0BDFFC2C" w14:textId="77777777" w:rsidR="00727F84" w:rsidRPr="00517F8F" w:rsidRDefault="00727F84" w:rsidP="009E6F3B">
            <w:pPr>
              <w:pStyle w:val="Tabellentext"/>
              <w:jc w:val="right"/>
            </w:pPr>
            <w:r>
              <w:t>2,142</w:t>
            </w:r>
          </w:p>
        </w:tc>
        <w:tc>
          <w:tcPr>
            <w:tcW w:w="469" w:type="pct"/>
          </w:tcPr>
          <w:p w14:paraId="2AD9E52C" w14:textId="77777777" w:rsidR="00727F84" w:rsidRPr="00517F8F" w:rsidRDefault="00727F84" w:rsidP="004D14B9">
            <w:pPr>
              <w:pStyle w:val="Tabellentext"/>
              <w:ind w:left="6"/>
              <w:jc w:val="right"/>
            </w:pPr>
            <w:r>
              <w:t>1,155</w:t>
            </w:r>
          </w:p>
        </w:tc>
        <w:tc>
          <w:tcPr>
            <w:tcW w:w="1017" w:type="pct"/>
          </w:tcPr>
          <w:p w14:paraId="0439A3E0" w14:textId="77777777" w:rsidR="00727F84" w:rsidRPr="00517F8F" w:rsidRDefault="00727F84" w:rsidP="005521DD">
            <w:pPr>
              <w:pStyle w:val="Tabellentext"/>
              <w:ind w:left="-6"/>
              <w:jc w:val="right"/>
            </w:pPr>
            <w:r>
              <w:t>1,012 - 1,317</w:t>
            </w:r>
          </w:p>
        </w:tc>
      </w:tr>
      <w:tr w:rsidR="00BA23B7" w:rsidRPr="00743DF3" w14:paraId="351BC44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91F603" w14:textId="77777777" w:rsidR="00727F84" w:rsidRPr="00517F8F" w:rsidRDefault="00727F84" w:rsidP="00C25810">
            <w:pPr>
              <w:pStyle w:val="Tabellentext"/>
            </w:pPr>
            <w:r>
              <w:t>Diagnose - Drogenabusus</w:t>
            </w:r>
          </w:p>
        </w:tc>
        <w:tc>
          <w:tcPr>
            <w:tcW w:w="1091" w:type="pct"/>
          </w:tcPr>
          <w:p w14:paraId="3897A490" w14:textId="77777777" w:rsidR="00727F84" w:rsidRPr="00517F8F" w:rsidRDefault="00727F84" w:rsidP="009E6F3B">
            <w:pPr>
              <w:pStyle w:val="Tabellentext"/>
              <w:jc w:val="right"/>
            </w:pPr>
            <w:r>
              <w:t>0,437397976402306</w:t>
            </w:r>
          </w:p>
        </w:tc>
        <w:tc>
          <w:tcPr>
            <w:tcW w:w="469" w:type="pct"/>
          </w:tcPr>
          <w:p w14:paraId="2C90E921" w14:textId="77777777" w:rsidR="00727F84" w:rsidRPr="00517F8F" w:rsidRDefault="00727F84" w:rsidP="004D14B9">
            <w:pPr>
              <w:pStyle w:val="Tabellentext"/>
              <w:ind w:left="0"/>
              <w:jc w:val="right"/>
            </w:pPr>
            <w:r>
              <w:t>0,136065</w:t>
            </w:r>
          </w:p>
        </w:tc>
        <w:tc>
          <w:tcPr>
            <w:tcW w:w="545" w:type="pct"/>
          </w:tcPr>
          <w:p w14:paraId="4E4C4F09" w14:textId="77777777" w:rsidR="00727F84" w:rsidRPr="00517F8F" w:rsidRDefault="00727F84" w:rsidP="009E6F3B">
            <w:pPr>
              <w:pStyle w:val="Tabellentext"/>
              <w:jc w:val="right"/>
            </w:pPr>
            <w:r>
              <w:t>3,215</w:t>
            </w:r>
          </w:p>
        </w:tc>
        <w:tc>
          <w:tcPr>
            <w:tcW w:w="469" w:type="pct"/>
          </w:tcPr>
          <w:p w14:paraId="6080E103" w14:textId="77777777" w:rsidR="00727F84" w:rsidRPr="00517F8F" w:rsidRDefault="00727F84" w:rsidP="004D14B9">
            <w:pPr>
              <w:pStyle w:val="Tabellentext"/>
              <w:ind w:left="6"/>
              <w:jc w:val="right"/>
            </w:pPr>
            <w:r>
              <w:t>1,549</w:t>
            </w:r>
          </w:p>
        </w:tc>
        <w:tc>
          <w:tcPr>
            <w:tcW w:w="1017" w:type="pct"/>
          </w:tcPr>
          <w:p w14:paraId="4B451AA3" w14:textId="77777777" w:rsidR="00727F84" w:rsidRPr="00517F8F" w:rsidRDefault="00727F84" w:rsidP="005521DD">
            <w:pPr>
              <w:pStyle w:val="Tabellentext"/>
              <w:ind w:left="-6"/>
              <w:jc w:val="right"/>
            </w:pPr>
            <w:r>
              <w:t>1,186 - 2,022</w:t>
            </w:r>
          </w:p>
        </w:tc>
      </w:tr>
      <w:tr w:rsidR="00BA23B7" w:rsidRPr="00743DF3" w14:paraId="0A1F602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464C5D" w14:textId="77777777" w:rsidR="00727F84" w:rsidRPr="00517F8F" w:rsidRDefault="00727F84" w:rsidP="00C25810">
            <w:pPr>
              <w:pStyle w:val="Tabellentext"/>
            </w:pPr>
            <w:r>
              <w:t>Diagnose - Entzuendliche_Erkrankungen_Verdauungstraktes</w:t>
            </w:r>
          </w:p>
        </w:tc>
        <w:tc>
          <w:tcPr>
            <w:tcW w:w="1091" w:type="pct"/>
          </w:tcPr>
          <w:p w14:paraId="74EC3A76" w14:textId="77777777" w:rsidR="00727F84" w:rsidRPr="00517F8F" w:rsidRDefault="00727F84" w:rsidP="009E6F3B">
            <w:pPr>
              <w:pStyle w:val="Tabellentext"/>
              <w:jc w:val="right"/>
            </w:pPr>
            <w:r>
              <w:t>0,287638899588417</w:t>
            </w:r>
          </w:p>
        </w:tc>
        <w:tc>
          <w:tcPr>
            <w:tcW w:w="469" w:type="pct"/>
          </w:tcPr>
          <w:p w14:paraId="258BC74A" w14:textId="77777777" w:rsidR="00727F84" w:rsidRPr="00517F8F" w:rsidRDefault="00727F84" w:rsidP="004D14B9">
            <w:pPr>
              <w:pStyle w:val="Tabellentext"/>
              <w:ind w:left="0"/>
              <w:jc w:val="right"/>
            </w:pPr>
            <w:r>
              <w:t>0,17047</w:t>
            </w:r>
          </w:p>
        </w:tc>
        <w:tc>
          <w:tcPr>
            <w:tcW w:w="545" w:type="pct"/>
          </w:tcPr>
          <w:p w14:paraId="7E6936A0" w14:textId="77777777" w:rsidR="00727F84" w:rsidRPr="00517F8F" w:rsidRDefault="00727F84" w:rsidP="009E6F3B">
            <w:pPr>
              <w:pStyle w:val="Tabellentext"/>
              <w:jc w:val="right"/>
            </w:pPr>
            <w:r>
              <w:t>1,687</w:t>
            </w:r>
          </w:p>
        </w:tc>
        <w:tc>
          <w:tcPr>
            <w:tcW w:w="469" w:type="pct"/>
          </w:tcPr>
          <w:p w14:paraId="256182AD" w14:textId="77777777" w:rsidR="00727F84" w:rsidRPr="00517F8F" w:rsidRDefault="00727F84" w:rsidP="004D14B9">
            <w:pPr>
              <w:pStyle w:val="Tabellentext"/>
              <w:ind w:left="6"/>
              <w:jc w:val="right"/>
            </w:pPr>
            <w:r>
              <w:t>1,333</w:t>
            </w:r>
          </w:p>
        </w:tc>
        <w:tc>
          <w:tcPr>
            <w:tcW w:w="1017" w:type="pct"/>
          </w:tcPr>
          <w:p w14:paraId="28DEE5B7" w14:textId="77777777" w:rsidR="00727F84" w:rsidRPr="00517F8F" w:rsidRDefault="00727F84" w:rsidP="005521DD">
            <w:pPr>
              <w:pStyle w:val="Tabellentext"/>
              <w:ind w:left="-6"/>
              <w:jc w:val="right"/>
            </w:pPr>
            <w:r>
              <w:t>0,955 - 1,862</w:t>
            </w:r>
          </w:p>
        </w:tc>
      </w:tr>
      <w:tr w:rsidR="00BA23B7" w:rsidRPr="00743DF3" w14:paraId="156B8BE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0B91E6C" w14:textId="77777777" w:rsidR="00727F84" w:rsidRPr="00517F8F" w:rsidRDefault="00727F84" w:rsidP="00C25810">
            <w:pPr>
              <w:pStyle w:val="Tabellentext"/>
            </w:pPr>
            <w:r>
              <w:t>Diagnose - Entzuendliche_Gerinnungsstoerungen</w:t>
            </w:r>
          </w:p>
        </w:tc>
        <w:tc>
          <w:tcPr>
            <w:tcW w:w="1091" w:type="pct"/>
          </w:tcPr>
          <w:p w14:paraId="08D0F60C" w14:textId="77777777" w:rsidR="00727F84" w:rsidRPr="00517F8F" w:rsidRDefault="00727F84" w:rsidP="009E6F3B">
            <w:pPr>
              <w:pStyle w:val="Tabellentext"/>
              <w:jc w:val="right"/>
            </w:pPr>
            <w:r>
              <w:t>0,847969361365152</w:t>
            </w:r>
          </w:p>
        </w:tc>
        <w:tc>
          <w:tcPr>
            <w:tcW w:w="469" w:type="pct"/>
          </w:tcPr>
          <w:p w14:paraId="537BD18C" w14:textId="77777777" w:rsidR="00727F84" w:rsidRPr="00517F8F" w:rsidRDefault="00727F84" w:rsidP="004D14B9">
            <w:pPr>
              <w:pStyle w:val="Tabellentext"/>
              <w:ind w:left="0"/>
              <w:jc w:val="right"/>
            </w:pPr>
            <w:r>
              <w:t>0,079351</w:t>
            </w:r>
          </w:p>
        </w:tc>
        <w:tc>
          <w:tcPr>
            <w:tcW w:w="545" w:type="pct"/>
          </w:tcPr>
          <w:p w14:paraId="5022C19F" w14:textId="77777777" w:rsidR="00727F84" w:rsidRPr="00517F8F" w:rsidRDefault="00727F84" w:rsidP="009E6F3B">
            <w:pPr>
              <w:pStyle w:val="Tabellentext"/>
              <w:jc w:val="right"/>
            </w:pPr>
            <w:r>
              <w:t>10,686</w:t>
            </w:r>
          </w:p>
        </w:tc>
        <w:tc>
          <w:tcPr>
            <w:tcW w:w="469" w:type="pct"/>
          </w:tcPr>
          <w:p w14:paraId="606AE1D4" w14:textId="77777777" w:rsidR="00727F84" w:rsidRPr="00517F8F" w:rsidRDefault="00727F84" w:rsidP="004D14B9">
            <w:pPr>
              <w:pStyle w:val="Tabellentext"/>
              <w:ind w:left="6"/>
              <w:jc w:val="right"/>
            </w:pPr>
            <w:r>
              <w:t>2,335</w:t>
            </w:r>
          </w:p>
        </w:tc>
        <w:tc>
          <w:tcPr>
            <w:tcW w:w="1017" w:type="pct"/>
          </w:tcPr>
          <w:p w14:paraId="7F665F86" w14:textId="77777777" w:rsidR="00727F84" w:rsidRPr="00517F8F" w:rsidRDefault="00727F84" w:rsidP="005521DD">
            <w:pPr>
              <w:pStyle w:val="Tabellentext"/>
              <w:ind w:left="-6"/>
              <w:jc w:val="right"/>
            </w:pPr>
            <w:r>
              <w:t>1,999 - 2,728</w:t>
            </w:r>
          </w:p>
        </w:tc>
      </w:tr>
      <w:tr w:rsidR="00BA23B7" w:rsidRPr="00743DF3" w14:paraId="03EB0D6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9E29F8A" w14:textId="77777777" w:rsidR="00727F84" w:rsidRPr="00517F8F" w:rsidRDefault="00727F84" w:rsidP="00C25810">
            <w:pPr>
              <w:pStyle w:val="Tabellentext"/>
            </w:pPr>
            <w:r>
              <w:t>Diagnose - Gewichtsverlust</w:t>
            </w:r>
          </w:p>
        </w:tc>
        <w:tc>
          <w:tcPr>
            <w:tcW w:w="1091" w:type="pct"/>
          </w:tcPr>
          <w:p w14:paraId="660F58AF" w14:textId="77777777" w:rsidR="00727F84" w:rsidRPr="00517F8F" w:rsidRDefault="00727F84" w:rsidP="009E6F3B">
            <w:pPr>
              <w:pStyle w:val="Tabellentext"/>
              <w:jc w:val="right"/>
            </w:pPr>
            <w:r>
              <w:t>0,432351620188978</w:t>
            </w:r>
          </w:p>
        </w:tc>
        <w:tc>
          <w:tcPr>
            <w:tcW w:w="469" w:type="pct"/>
          </w:tcPr>
          <w:p w14:paraId="75CA0C76" w14:textId="77777777" w:rsidR="00727F84" w:rsidRPr="00517F8F" w:rsidRDefault="00727F84" w:rsidP="004D14B9">
            <w:pPr>
              <w:pStyle w:val="Tabellentext"/>
              <w:ind w:left="0"/>
              <w:jc w:val="right"/>
            </w:pPr>
            <w:r>
              <w:t>0,061095</w:t>
            </w:r>
          </w:p>
        </w:tc>
        <w:tc>
          <w:tcPr>
            <w:tcW w:w="545" w:type="pct"/>
          </w:tcPr>
          <w:p w14:paraId="634CF15E" w14:textId="77777777" w:rsidR="00727F84" w:rsidRPr="00517F8F" w:rsidRDefault="00727F84" w:rsidP="009E6F3B">
            <w:pPr>
              <w:pStyle w:val="Tabellentext"/>
              <w:jc w:val="right"/>
            </w:pPr>
            <w:r>
              <w:t>7,077</w:t>
            </w:r>
          </w:p>
        </w:tc>
        <w:tc>
          <w:tcPr>
            <w:tcW w:w="469" w:type="pct"/>
          </w:tcPr>
          <w:p w14:paraId="19D48F93" w14:textId="77777777" w:rsidR="00727F84" w:rsidRPr="00517F8F" w:rsidRDefault="00727F84" w:rsidP="004D14B9">
            <w:pPr>
              <w:pStyle w:val="Tabellentext"/>
              <w:ind w:left="6"/>
              <w:jc w:val="right"/>
            </w:pPr>
            <w:r>
              <w:t>1,541</w:t>
            </w:r>
          </w:p>
        </w:tc>
        <w:tc>
          <w:tcPr>
            <w:tcW w:w="1017" w:type="pct"/>
          </w:tcPr>
          <w:p w14:paraId="0A94A783" w14:textId="77777777" w:rsidR="00727F84" w:rsidRPr="00517F8F" w:rsidRDefault="00727F84" w:rsidP="005521DD">
            <w:pPr>
              <w:pStyle w:val="Tabellentext"/>
              <w:ind w:left="-6"/>
              <w:jc w:val="right"/>
            </w:pPr>
            <w:r>
              <w:t>1,367 - 1,737</w:t>
            </w:r>
          </w:p>
        </w:tc>
      </w:tr>
      <w:tr w:rsidR="00BA23B7" w:rsidRPr="00743DF3" w14:paraId="2D8FD1B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B6E06D3" w14:textId="77777777" w:rsidR="00727F84" w:rsidRPr="00517F8F" w:rsidRDefault="00727F84" w:rsidP="00C25810">
            <w:pPr>
              <w:pStyle w:val="Tabellentext"/>
            </w:pPr>
            <w:r>
              <w:t>Diagnose - Herzklappenerkrankungen</w:t>
            </w:r>
          </w:p>
        </w:tc>
        <w:tc>
          <w:tcPr>
            <w:tcW w:w="1091" w:type="pct"/>
          </w:tcPr>
          <w:p w14:paraId="7708C7C2" w14:textId="77777777" w:rsidR="00727F84" w:rsidRPr="00517F8F" w:rsidRDefault="00727F84" w:rsidP="009E6F3B">
            <w:pPr>
              <w:pStyle w:val="Tabellentext"/>
              <w:jc w:val="right"/>
            </w:pPr>
            <w:r>
              <w:t>0,103413323027270</w:t>
            </w:r>
          </w:p>
        </w:tc>
        <w:tc>
          <w:tcPr>
            <w:tcW w:w="469" w:type="pct"/>
          </w:tcPr>
          <w:p w14:paraId="26E4481A" w14:textId="77777777" w:rsidR="00727F84" w:rsidRPr="00517F8F" w:rsidRDefault="00727F84" w:rsidP="004D14B9">
            <w:pPr>
              <w:pStyle w:val="Tabellentext"/>
              <w:ind w:left="0"/>
              <w:jc w:val="right"/>
            </w:pPr>
            <w:r>
              <w:t>0,076819</w:t>
            </w:r>
          </w:p>
        </w:tc>
        <w:tc>
          <w:tcPr>
            <w:tcW w:w="545" w:type="pct"/>
          </w:tcPr>
          <w:p w14:paraId="1EAED335" w14:textId="77777777" w:rsidR="00727F84" w:rsidRPr="00517F8F" w:rsidRDefault="00727F84" w:rsidP="009E6F3B">
            <w:pPr>
              <w:pStyle w:val="Tabellentext"/>
              <w:jc w:val="right"/>
            </w:pPr>
            <w:r>
              <w:t>1,346</w:t>
            </w:r>
          </w:p>
        </w:tc>
        <w:tc>
          <w:tcPr>
            <w:tcW w:w="469" w:type="pct"/>
          </w:tcPr>
          <w:p w14:paraId="33E94FDA" w14:textId="77777777" w:rsidR="00727F84" w:rsidRPr="00517F8F" w:rsidRDefault="00727F84" w:rsidP="004D14B9">
            <w:pPr>
              <w:pStyle w:val="Tabellentext"/>
              <w:ind w:left="6"/>
              <w:jc w:val="right"/>
            </w:pPr>
            <w:r>
              <w:t>1,109</w:t>
            </w:r>
          </w:p>
        </w:tc>
        <w:tc>
          <w:tcPr>
            <w:tcW w:w="1017" w:type="pct"/>
          </w:tcPr>
          <w:p w14:paraId="18A92F7F" w14:textId="77777777" w:rsidR="00727F84" w:rsidRPr="00517F8F" w:rsidRDefault="00727F84" w:rsidP="005521DD">
            <w:pPr>
              <w:pStyle w:val="Tabellentext"/>
              <w:ind w:left="-6"/>
              <w:jc w:val="right"/>
            </w:pPr>
            <w:r>
              <w:t>0,954 - 1,289</w:t>
            </w:r>
          </w:p>
        </w:tc>
      </w:tr>
      <w:tr w:rsidR="00BA23B7" w:rsidRPr="00743DF3" w14:paraId="73A0274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6C0969" w14:textId="77777777" w:rsidR="00727F84" w:rsidRPr="00517F8F" w:rsidRDefault="00727F84" w:rsidP="00C25810">
            <w:pPr>
              <w:pStyle w:val="Tabellentext"/>
            </w:pPr>
            <w:r>
              <w:t>Diagnose - Hypothyreose</w:t>
            </w:r>
          </w:p>
        </w:tc>
        <w:tc>
          <w:tcPr>
            <w:tcW w:w="1091" w:type="pct"/>
          </w:tcPr>
          <w:p w14:paraId="28B1A4AA" w14:textId="77777777" w:rsidR="00727F84" w:rsidRPr="00517F8F" w:rsidRDefault="00727F84" w:rsidP="009E6F3B">
            <w:pPr>
              <w:pStyle w:val="Tabellentext"/>
              <w:jc w:val="right"/>
            </w:pPr>
            <w:r>
              <w:t>0,076320170081675</w:t>
            </w:r>
          </w:p>
        </w:tc>
        <w:tc>
          <w:tcPr>
            <w:tcW w:w="469" w:type="pct"/>
          </w:tcPr>
          <w:p w14:paraId="4206C4FB" w14:textId="77777777" w:rsidR="00727F84" w:rsidRPr="00517F8F" w:rsidRDefault="00727F84" w:rsidP="004D14B9">
            <w:pPr>
              <w:pStyle w:val="Tabellentext"/>
              <w:ind w:left="0"/>
              <w:jc w:val="right"/>
            </w:pPr>
            <w:r>
              <w:t>0,05215</w:t>
            </w:r>
          </w:p>
        </w:tc>
        <w:tc>
          <w:tcPr>
            <w:tcW w:w="545" w:type="pct"/>
          </w:tcPr>
          <w:p w14:paraId="18BFB182" w14:textId="77777777" w:rsidR="00727F84" w:rsidRPr="00517F8F" w:rsidRDefault="00727F84" w:rsidP="009E6F3B">
            <w:pPr>
              <w:pStyle w:val="Tabellentext"/>
              <w:jc w:val="right"/>
            </w:pPr>
            <w:r>
              <w:t>1,463</w:t>
            </w:r>
          </w:p>
        </w:tc>
        <w:tc>
          <w:tcPr>
            <w:tcW w:w="469" w:type="pct"/>
          </w:tcPr>
          <w:p w14:paraId="0D097BA1" w14:textId="77777777" w:rsidR="00727F84" w:rsidRPr="00517F8F" w:rsidRDefault="00727F84" w:rsidP="004D14B9">
            <w:pPr>
              <w:pStyle w:val="Tabellentext"/>
              <w:ind w:left="6"/>
              <w:jc w:val="right"/>
            </w:pPr>
            <w:r>
              <w:t>1,079</w:t>
            </w:r>
          </w:p>
        </w:tc>
        <w:tc>
          <w:tcPr>
            <w:tcW w:w="1017" w:type="pct"/>
          </w:tcPr>
          <w:p w14:paraId="3FD89A31" w14:textId="77777777" w:rsidR="00727F84" w:rsidRPr="00517F8F" w:rsidRDefault="00727F84" w:rsidP="005521DD">
            <w:pPr>
              <w:pStyle w:val="Tabellentext"/>
              <w:ind w:left="-6"/>
              <w:jc w:val="right"/>
            </w:pPr>
            <w:r>
              <w:t>0,974 - 1,195</w:t>
            </w:r>
          </w:p>
        </w:tc>
      </w:tr>
      <w:tr w:rsidR="00BA23B7" w:rsidRPr="00743DF3" w14:paraId="7D7911F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10F5E9" w14:textId="77777777" w:rsidR="00727F84" w:rsidRPr="00517F8F" w:rsidRDefault="00727F84" w:rsidP="00C25810">
            <w:pPr>
              <w:pStyle w:val="Tabellentext"/>
            </w:pPr>
            <w:r>
              <w:t>Diagnose - Knochenstoffwechselstoerung</w:t>
            </w:r>
          </w:p>
        </w:tc>
        <w:tc>
          <w:tcPr>
            <w:tcW w:w="1091" w:type="pct"/>
          </w:tcPr>
          <w:p w14:paraId="3FB6E15B" w14:textId="77777777" w:rsidR="00727F84" w:rsidRPr="00517F8F" w:rsidRDefault="00727F84" w:rsidP="009E6F3B">
            <w:pPr>
              <w:pStyle w:val="Tabellentext"/>
              <w:jc w:val="right"/>
            </w:pPr>
            <w:r>
              <w:t>0,134140408136411</w:t>
            </w:r>
          </w:p>
        </w:tc>
        <w:tc>
          <w:tcPr>
            <w:tcW w:w="469" w:type="pct"/>
          </w:tcPr>
          <w:p w14:paraId="65F0479C" w14:textId="77777777" w:rsidR="00727F84" w:rsidRPr="00517F8F" w:rsidRDefault="00727F84" w:rsidP="004D14B9">
            <w:pPr>
              <w:pStyle w:val="Tabellentext"/>
              <w:ind w:left="0"/>
              <w:jc w:val="right"/>
            </w:pPr>
            <w:r>
              <w:t>0,057614</w:t>
            </w:r>
          </w:p>
        </w:tc>
        <w:tc>
          <w:tcPr>
            <w:tcW w:w="545" w:type="pct"/>
          </w:tcPr>
          <w:p w14:paraId="4DF8068F" w14:textId="77777777" w:rsidR="00727F84" w:rsidRPr="00517F8F" w:rsidRDefault="00727F84" w:rsidP="009E6F3B">
            <w:pPr>
              <w:pStyle w:val="Tabellentext"/>
              <w:jc w:val="right"/>
            </w:pPr>
            <w:r>
              <w:t>2,328</w:t>
            </w:r>
          </w:p>
        </w:tc>
        <w:tc>
          <w:tcPr>
            <w:tcW w:w="469" w:type="pct"/>
          </w:tcPr>
          <w:p w14:paraId="3F208274" w14:textId="77777777" w:rsidR="00727F84" w:rsidRPr="00517F8F" w:rsidRDefault="00727F84" w:rsidP="004D14B9">
            <w:pPr>
              <w:pStyle w:val="Tabellentext"/>
              <w:ind w:left="6"/>
              <w:jc w:val="right"/>
            </w:pPr>
            <w:r>
              <w:t>1,144</w:t>
            </w:r>
          </w:p>
        </w:tc>
        <w:tc>
          <w:tcPr>
            <w:tcW w:w="1017" w:type="pct"/>
          </w:tcPr>
          <w:p w14:paraId="5D396232" w14:textId="77777777" w:rsidR="00727F84" w:rsidRPr="00517F8F" w:rsidRDefault="00727F84" w:rsidP="005521DD">
            <w:pPr>
              <w:pStyle w:val="Tabellentext"/>
              <w:ind w:left="-6"/>
              <w:jc w:val="right"/>
            </w:pPr>
            <w:r>
              <w:t>1,021 - 1,280</w:t>
            </w:r>
          </w:p>
        </w:tc>
      </w:tr>
      <w:tr w:rsidR="00BA23B7" w:rsidRPr="00743DF3" w14:paraId="1C96079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B44AD1" w14:textId="77777777" w:rsidR="00727F84" w:rsidRPr="00517F8F" w:rsidRDefault="00727F84" w:rsidP="00C25810">
            <w:pPr>
              <w:pStyle w:val="Tabellentext"/>
            </w:pPr>
            <w:r>
              <w:t>Diagnose - Niereninsuffizienz</w:t>
            </w:r>
          </w:p>
        </w:tc>
        <w:tc>
          <w:tcPr>
            <w:tcW w:w="1091" w:type="pct"/>
          </w:tcPr>
          <w:p w14:paraId="27A6EC0D" w14:textId="77777777" w:rsidR="00727F84" w:rsidRPr="00517F8F" w:rsidRDefault="00727F84" w:rsidP="009E6F3B">
            <w:pPr>
              <w:pStyle w:val="Tabellentext"/>
              <w:jc w:val="right"/>
            </w:pPr>
            <w:r>
              <w:t>0,149908395251684</w:t>
            </w:r>
          </w:p>
        </w:tc>
        <w:tc>
          <w:tcPr>
            <w:tcW w:w="469" w:type="pct"/>
          </w:tcPr>
          <w:p w14:paraId="49BA6412" w14:textId="77777777" w:rsidR="00727F84" w:rsidRPr="00517F8F" w:rsidRDefault="00727F84" w:rsidP="004D14B9">
            <w:pPr>
              <w:pStyle w:val="Tabellentext"/>
              <w:ind w:left="0"/>
              <w:jc w:val="right"/>
            </w:pPr>
            <w:r>
              <w:t>0,046612</w:t>
            </w:r>
          </w:p>
        </w:tc>
        <w:tc>
          <w:tcPr>
            <w:tcW w:w="545" w:type="pct"/>
          </w:tcPr>
          <w:p w14:paraId="0E9DECF8" w14:textId="77777777" w:rsidR="00727F84" w:rsidRPr="00517F8F" w:rsidRDefault="00727F84" w:rsidP="009E6F3B">
            <w:pPr>
              <w:pStyle w:val="Tabellentext"/>
              <w:jc w:val="right"/>
            </w:pPr>
            <w:r>
              <w:t>3,216</w:t>
            </w:r>
          </w:p>
        </w:tc>
        <w:tc>
          <w:tcPr>
            <w:tcW w:w="469" w:type="pct"/>
          </w:tcPr>
          <w:p w14:paraId="5B98A52F" w14:textId="77777777" w:rsidR="00727F84" w:rsidRPr="00517F8F" w:rsidRDefault="00727F84" w:rsidP="004D14B9">
            <w:pPr>
              <w:pStyle w:val="Tabellentext"/>
              <w:ind w:left="6"/>
              <w:jc w:val="right"/>
            </w:pPr>
            <w:r>
              <w:t>1,162</w:t>
            </w:r>
          </w:p>
        </w:tc>
        <w:tc>
          <w:tcPr>
            <w:tcW w:w="1017" w:type="pct"/>
          </w:tcPr>
          <w:p w14:paraId="0A05D3AB" w14:textId="77777777" w:rsidR="00727F84" w:rsidRPr="00517F8F" w:rsidRDefault="00727F84" w:rsidP="005521DD">
            <w:pPr>
              <w:pStyle w:val="Tabellentext"/>
              <w:ind w:left="-6"/>
              <w:jc w:val="right"/>
            </w:pPr>
            <w:r>
              <w:t>1,060 - 1,273</w:t>
            </w:r>
          </w:p>
        </w:tc>
      </w:tr>
      <w:tr w:rsidR="00BA23B7" w:rsidRPr="00743DF3" w14:paraId="04F71ED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2ACDAE1" w14:textId="77777777" w:rsidR="00727F84" w:rsidRPr="00517F8F" w:rsidRDefault="00727F84" w:rsidP="00C25810">
            <w:pPr>
              <w:pStyle w:val="Tabellentext"/>
            </w:pPr>
            <w:r>
              <w:t>Diagnose - Rheuma_Arthritis</w:t>
            </w:r>
          </w:p>
        </w:tc>
        <w:tc>
          <w:tcPr>
            <w:tcW w:w="1091" w:type="pct"/>
          </w:tcPr>
          <w:p w14:paraId="7C55D316" w14:textId="77777777" w:rsidR="00727F84" w:rsidRPr="00517F8F" w:rsidRDefault="00727F84" w:rsidP="009E6F3B">
            <w:pPr>
              <w:pStyle w:val="Tabellentext"/>
              <w:jc w:val="right"/>
            </w:pPr>
            <w:r>
              <w:t>0,626984317827433</w:t>
            </w:r>
          </w:p>
        </w:tc>
        <w:tc>
          <w:tcPr>
            <w:tcW w:w="469" w:type="pct"/>
          </w:tcPr>
          <w:p w14:paraId="038FDBAC" w14:textId="77777777" w:rsidR="00727F84" w:rsidRPr="00517F8F" w:rsidRDefault="00727F84" w:rsidP="004D14B9">
            <w:pPr>
              <w:pStyle w:val="Tabellentext"/>
              <w:ind w:left="0"/>
              <w:jc w:val="right"/>
            </w:pPr>
            <w:r>
              <w:t>0,199451</w:t>
            </w:r>
          </w:p>
        </w:tc>
        <w:tc>
          <w:tcPr>
            <w:tcW w:w="545" w:type="pct"/>
          </w:tcPr>
          <w:p w14:paraId="40EAFF85" w14:textId="77777777" w:rsidR="00727F84" w:rsidRPr="00517F8F" w:rsidRDefault="00727F84" w:rsidP="009E6F3B">
            <w:pPr>
              <w:pStyle w:val="Tabellentext"/>
              <w:jc w:val="right"/>
            </w:pPr>
            <w:r>
              <w:t>3,144</w:t>
            </w:r>
          </w:p>
        </w:tc>
        <w:tc>
          <w:tcPr>
            <w:tcW w:w="469" w:type="pct"/>
          </w:tcPr>
          <w:p w14:paraId="12596756" w14:textId="77777777" w:rsidR="00727F84" w:rsidRPr="00517F8F" w:rsidRDefault="00727F84" w:rsidP="004D14B9">
            <w:pPr>
              <w:pStyle w:val="Tabellentext"/>
              <w:ind w:left="6"/>
              <w:jc w:val="right"/>
            </w:pPr>
            <w:r>
              <w:t>1,872</w:t>
            </w:r>
          </w:p>
        </w:tc>
        <w:tc>
          <w:tcPr>
            <w:tcW w:w="1017" w:type="pct"/>
          </w:tcPr>
          <w:p w14:paraId="0ADE15CD" w14:textId="77777777" w:rsidR="00727F84" w:rsidRPr="00517F8F" w:rsidRDefault="00727F84" w:rsidP="005521DD">
            <w:pPr>
              <w:pStyle w:val="Tabellentext"/>
              <w:ind w:left="-6"/>
              <w:jc w:val="right"/>
            </w:pPr>
            <w:r>
              <w:t>1,266 - 2,767</w:t>
            </w:r>
          </w:p>
        </w:tc>
      </w:tr>
    </w:tbl>
    <w:p w14:paraId="1767990B" w14:textId="77777777" w:rsidR="00727F84" w:rsidRPr="000F0644" w:rsidRDefault="00727F84" w:rsidP="000F0644"/>
    <w:p w14:paraId="7C66FA88" w14:textId="77777777" w:rsidR="000D5E2A" w:rsidRDefault="000D5E2A">
      <w:pPr>
        <w:sectPr w:rsidR="000D5E2A" w:rsidSect="00E16D71">
          <w:pgSz w:w="11906" w:h="16838"/>
          <w:pgMar w:top="1418" w:right="1134" w:bottom="1418" w:left="1701" w:header="454" w:footer="737" w:gutter="0"/>
          <w:cols w:space="708"/>
          <w:docGrid w:linePitch="360"/>
        </w:sectPr>
      </w:pPr>
    </w:p>
    <w:p w14:paraId="15A634CF" w14:textId="77777777" w:rsidR="00727F84" w:rsidRPr="00880DD2" w:rsidRDefault="00727F84" w:rsidP="00091E43">
      <w:pPr>
        <w:pStyle w:val="berschrift2ohneGliederung"/>
      </w:pPr>
      <w:bookmarkStart w:id="39" w:name="_Toc230254725"/>
      <w:r>
        <w:lastRenderedPageBreak/>
        <w:t>54019: Spezifische Komplikationen bei elektiver Hüftendoprothesen-Erstimplantation</w:t>
      </w:r>
      <w:bookmarkEnd w:id="39"/>
    </w:p>
    <w:p w14:paraId="2444B75A" w14:textId="77777777" w:rsidR="00727F84" w:rsidRPr="00880DD2" w:rsidRDefault="00727F84" w:rsidP="00880DD2">
      <w:pPr>
        <w:pStyle w:val="Absatzberschriftebene3nurinNavigation"/>
        <w:rPr>
          <w:sz w:val="21"/>
          <w:szCs w:val="21"/>
        </w:rPr>
      </w:pPr>
      <w:bookmarkStart w:id="40" w:name="_Toc230254726"/>
      <w:r>
        <w:rPr>
          <w:sz w:val="21"/>
          <w:szCs w:val="21"/>
        </w:rPr>
        <w:t>Verwendete Datenfelder</w:t>
      </w:r>
      <w:bookmarkEnd w:id="40"/>
    </w:p>
    <w:p w14:paraId="7B3ABC7A"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3D7BA9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75D8AC9" w14:textId="77777777" w:rsidR="00727F84" w:rsidRPr="00880DD2" w:rsidRDefault="00727F84" w:rsidP="00880DD2">
            <w:pPr>
              <w:pStyle w:val="Tabellenkopf"/>
            </w:pPr>
            <w:r w:rsidRPr="00880DD2">
              <w:t>Item</w:t>
            </w:r>
          </w:p>
        </w:tc>
        <w:tc>
          <w:tcPr>
            <w:tcW w:w="1075" w:type="pct"/>
          </w:tcPr>
          <w:p w14:paraId="7AA1FB3C" w14:textId="77777777" w:rsidR="00727F84" w:rsidRPr="00880DD2" w:rsidRDefault="00727F84" w:rsidP="00880DD2">
            <w:pPr>
              <w:pStyle w:val="Tabellenkopf"/>
            </w:pPr>
            <w:r w:rsidRPr="00880DD2">
              <w:t>Bezeichnung</w:t>
            </w:r>
          </w:p>
        </w:tc>
        <w:tc>
          <w:tcPr>
            <w:tcW w:w="326" w:type="pct"/>
          </w:tcPr>
          <w:p w14:paraId="3330322C" w14:textId="77777777" w:rsidR="00727F84" w:rsidRPr="00880DD2" w:rsidRDefault="00727F84" w:rsidP="00880DD2">
            <w:pPr>
              <w:pStyle w:val="Tabellenkopf"/>
            </w:pPr>
            <w:r w:rsidRPr="00880DD2">
              <w:t>M/K</w:t>
            </w:r>
          </w:p>
        </w:tc>
        <w:tc>
          <w:tcPr>
            <w:tcW w:w="1646" w:type="pct"/>
          </w:tcPr>
          <w:p w14:paraId="5B0181BF" w14:textId="77777777" w:rsidR="00727F84" w:rsidRPr="00880DD2" w:rsidRDefault="00727F84" w:rsidP="00880DD2">
            <w:pPr>
              <w:pStyle w:val="Tabellenkopf"/>
            </w:pPr>
            <w:r w:rsidRPr="00880DD2">
              <w:t>Schlüssel/Formel</w:t>
            </w:r>
          </w:p>
        </w:tc>
        <w:tc>
          <w:tcPr>
            <w:tcW w:w="1328" w:type="pct"/>
          </w:tcPr>
          <w:p w14:paraId="63DB6C54" w14:textId="77777777" w:rsidR="00727F84" w:rsidRPr="00880DD2" w:rsidRDefault="00727F84" w:rsidP="003C7F90">
            <w:pPr>
              <w:pStyle w:val="Tabellenkopf"/>
            </w:pPr>
            <w:r w:rsidRPr="00880DD2">
              <w:t>Feldname</w:t>
            </w:r>
            <w:r w:rsidRPr="00880DD2">
              <w:t xml:space="preserve"> </w:t>
            </w:r>
          </w:p>
        </w:tc>
      </w:tr>
      <w:tr w:rsidR="00275B01" w:rsidRPr="00743DF3" w14:paraId="4754B1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1E1829" w14:textId="77777777" w:rsidR="00727F84" w:rsidRPr="00091E43" w:rsidRDefault="00727F84" w:rsidP="000361A4">
            <w:pPr>
              <w:pStyle w:val="Tabellentext"/>
            </w:pPr>
            <w:r>
              <w:t>15:B</w:t>
            </w:r>
          </w:p>
        </w:tc>
        <w:tc>
          <w:tcPr>
            <w:tcW w:w="1075" w:type="pct"/>
          </w:tcPr>
          <w:p w14:paraId="3B91A68D" w14:textId="77777777" w:rsidR="00727F84" w:rsidRPr="00091E43" w:rsidRDefault="00727F84" w:rsidP="000361A4">
            <w:pPr>
              <w:pStyle w:val="Tabellentext"/>
            </w:pPr>
            <w:r>
              <w:t>Geschlecht</w:t>
            </w:r>
          </w:p>
        </w:tc>
        <w:tc>
          <w:tcPr>
            <w:tcW w:w="326" w:type="pct"/>
          </w:tcPr>
          <w:p w14:paraId="5DAF37E7" w14:textId="77777777" w:rsidR="00727F84" w:rsidRPr="00091E43" w:rsidRDefault="00727F84" w:rsidP="000361A4">
            <w:pPr>
              <w:pStyle w:val="Tabellentext"/>
            </w:pPr>
            <w:r>
              <w:t>M</w:t>
            </w:r>
          </w:p>
        </w:tc>
        <w:tc>
          <w:tcPr>
            <w:tcW w:w="1646" w:type="pct"/>
          </w:tcPr>
          <w:p w14:paraId="26007A1A" w14:textId="77777777" w:rsidR="00727F84" w:rsidRPr="00091E43" w:rsidRDefault="00727F84" w:rsidP="00177070">
            <w:pPr>
              <w:pStyle w:val="Tabellentext"/>
              <w:ind w:left="453" w:hanging="340"/>
            </w:pPr>
            <w:r>
              <w:t>1 =</w:t>
            </w:r>
            <w:r>
              <w:tab/>
              <w:t>männlich</w:t>
            </w:r>
          </w:p>
          <w:p w14:paraId="7B590179" w14:textId="77777777" w:rsidR="00727F84" w:rsidRPr="00091E43" w:rsidRDefault="00727F84" w:rsidP="00177070">
            <w:pPr>
              <w:pStyle w:val="Tabellentext"/>
              <w:ind w:left="453" w:hanging="340"/>
            </w:pPr>
            <w:r>
              <w:t>2 =</w:t>
            </w:r>
            <w:r>
              <w:tab/>
              <w:t>weiblich</w:t>
            </w:r>
          </w:p>
          <w:p w14:paraId="209A6A7B" w14:textId="77777777" w:rsidR="00727F84" w:rsidRPr="00091E43" w:rsidRDefault="00727F84" w:rsidP="00177070">
            <w:pPr>
              <w:pStyle w:val="Tabellentext"/>
              <w:ind w:left="453" w:hanging="340"/>
            </w:pPr>
            <w:r>
              <w:t>3 =</w:t>
            </w:r>
            <w:r>
              <w:tab/>
              <w:t>divers</w:t>
            </w:r>
          </w:p>
          <w:p w14:paraId="5EF3BD55" w14:textId="77777777" w:rsidR="00727F84" w:rsidRPr="00091E43" w:rsidRDefault="00727F84" w:rsidP="00177070">
            <w:pPr>
              <w:pStyle w:val="Tabellentext"/>
              <w:ind w:left="453" w:hanging="340"/>
            </w:pPr>
            <w:r>
              <w:t>8 =</w:t>
            </w:r>
            <w:r>
              <w:tab/>
              <w:t>unbestimmt</w:t>
            </w:r>
          </w:p>
        </w:tc>
        <w:tc>
          <w:tcPr>
            <w:tcW w:w="1328" w:type="pct"/>
          </w:tcPr>
          <w:p w14:paraId="47B35F1D" w14:textId="77777777" w:rsidR="00727F84" w:rsidRPr="00091E43" w:rsidRDefault="00727F84" w:rsidP="000361A4">
            <w:pPr>
              <w:pStyle w:val="Tabellentext"/>
            </w:pPr>
            <w:r>
              <w:t>GESCHLECHT</w:t>
            </w:r>
          </w:p>
        </w:tc>
      </w:tr>
      <w:tr w:rsidR="00275B01" w:rsidRPr="00743DF3" w14:paraId="160359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23BC89" w14:textId="77777777" w:rsidR="00727F84" w:rsidRPr="00091E43" w:rsidRDefault="00727F84" w:rsidP="000361A4">
            <w:pPr>
              <w:pStyle w:val="Tabellentext"/>
            </w:pPr>
            <w:r>
              <w:t>16:B</w:t>
            </w:r>
          </w:p>
        </w:tc>
        <w:tc>
          <w:tcPr>
            <w:tcW w:w="1075" w:type="pct"/>
          </w:tcPr>
          <w:p w14:paraId="51047F27" w14:textId="77777777" w:rsidR="00727F84" w:rsidRPr="00091E43" w:rsidRDefault="00727F84" w:rsidP="000361A4">
            <w:pPr>
              <w:pStyle w:val="Tabellentext"/>
            </w:pPr>
            <w:r>
              <w:t>Gehstrecke (vor Aufnahme bzw. vor der Fraktur)</w:t>
            </w:r>
          </w:p>
        </w:tc>
        <w:tc>
          <w:tcPr>
            <w:tcW w:w="326" w:type="pct"/>
          </w:tcPr>
          <w:p w14:paraId="348EDB87" w14:textId="77777777" w:rsidR="00727F84" w:rsidRPr="00091E43" w:rsidRDefault="00727F84" w:rsidP="000361A4">
            <w:pPr>
              <w:pStyle w:val="Tabellentext"/>
            </w:pPr>
            <w:r>
              <w:t>M</w:t>
            </w:r>
          </w:p>
        </w:tc>
        <w:tc>
          <w:tcPr>
            <w:tcW w:w="1646" w:type="pct"/>
          </w:tcPr>
          <w:p w14:paraId="67889425" w14:textId="77777777" w:rsidR="00727F84" w:rsidRPr="00091E43" w:rsidRDefault="00727F84" w:rsidP="00177070">
            <w:pPr>
              <w:pStyle w:val="Tabellentext"/>
              <w:ind w:left="453" w:hanging="340"/>
            </w:pPr>
            <w:r>
              <w:t>1 =</w:t>
            </w:r>
            <w:r>
              <w:tab/>
              <w:t>unbegrenzt (&gt; 500m)</w:t>
            </w:r>
          </w:p>
          <w:p w14:paraId="7DA841EE" w14:textId="77777777" w:rsidR="00727F84" w:rsidRPr="00091E43" w:rsidRDefault="00727F84" w:rsidP="00177070">
            <w:pPr>
              <w:pStyle w:val="Tabellentext"/>
              <w:ind w:left="453" w:hanging="340"/>
            </w:pPr>
            <w:r>
              <w:t>2 =</w:t>
            </w:r>
            <w:r>
              <w:tab/>
              <w:t>Gehen am Stück bis 500m möglich (Nahbereich)</w:t>
            </w:r>
          </w:p>
          <w:p w14:paraId="3AF63648" w14:textId="77777777" w:rsidR="00727F84" w:rsidRPr="00091E43" w:rsidRDefault="00727F84" w:rsidP="00177070">
            <w:pPr>
              <w:pStyle w:val="Tabellentext"/>
              <w:ind w:left="453" w:hanging="340"/>
            </w:pPr>
            <w:r>
              <w:t>3 =</w:t>
            </w:r>
            <w:r>
              <w:tab/>
            </w:r>
            <w:r>
              <w:t>Gehen am Stück bis 50m möglich</w:t>
            </w:r>
          </w:p>
          <w:p w14:paraId="128D3483" w14:textId="77777777" w:rsidR="00727F84" w:rsidRPr="00091E43" w:rsidRDefault="00727F84" w:rsidP="00177070">
            <w:pPr>
              <w:pStyle w:val="Tabellentext"/>
              <w:ind w:left="453" w:hanging="340"/>
            </w:pPr>
            <w:r>
              <w:t>4 =</w:t>
            </w:r>
            <w:r>
              <w:tab/>
              <w:t>im Zimmer mobil</w:t>
            </w:r>
          </w:p>
          <w:p w14:paraId="4E243C96" w14:textId="77777777" w:rsidR="00727F84" w:rsidRPr="00091E43" w:rsidRDefault="00727F84" w:rsidP="00177070">
            <w:pPr>
              <w:pStyle w:val="Tabellentext"/>
              <w:ind w:left="453" w:hanging="340"/>
            </w:pPr>
            <w:r>
              <w:t>5 =</w:t>
            </w:r>
            <w:r>
              <w:tab/>
              <w:t>immobil</w:t>
            </w:r>
          </w:p>
        </w:tc>
        <w:tc>
          <w:tcPr>
            <w:tcW w:w="1328" w:type="pct"/>
          </w:tcPr>
          <w:p w14:paraId="5F352CC5" w14:textId="77777777" w:rsidR="00727F84" w:rsidRPr="00091E43" w:rsidRDefault="00727F84" w:rsidP="000361A4">
            <w:pPr>
              <w:pStyle w:val="Tabellentext"/>
            </w:pPr>
            <w:r>
              <w:t>GEHSTRECKE</w:t>
            </w:r>
          </w:p>
        </w:tc>
      </w:tr>
      <w:tr w:rsidR="00275B01" w:rsidRPr="00743DF3" w14:paraId="5EFA13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7D5A77" w14:textId="77777777" w:rsidR="00727F84" w:rsidRPr="00091E43" w:rsidRDefault="00727F84" w:rsidP="000361A4">
            <w:pPr>
              <w:pStyle w:val="Tabellentext"/>
            </w:pPr>
            <w:r>
              <w:t>17:B</w:t>
            </w:r>
          </w:p>
        </w:tc>
        <w:tc>
          <w:tcPr>
            <w:tcW w:w="1075" w:type="pct"/>
          </w:tcPr>
          <w:p w14:paraId="790446EB" w14:textId="77777777" w:rsidR="00727F84" w:rsidRPr="00091E43" w:rsidRDefault="00727F84" w:rsidP="000361A4">
            <w:pPr>
              <w:pStyle w:val="Tabellentext"/>
            </w:pPr>
            <w:r>
              <w:t>verwendete Gehhilfen (vor Aufnahme bzw. vor der Fraktur)</w:t>
            </w:r>
          </w:p>
        </w:tc>
        <w:tc>
          <w:tcPr>
            <w:tcW w:w="326" w:type="pct"/>
          </w:tcPr>
          <w:p w14:paraId="34218E59" w14:textId="77777777" w:rsidR="00727F84" w:rsidRPr="00091E43" w:rsidRDefault="00727F84" w:rsidP="000361A4">
            <w:pPr>
              <w:pStyle w:val="Tabellentext"/>
            </w:pPr>
            <w:r>
              <w:t>M</w:t>
            </w:r>
          </w:p>
        </w:tc>
        <w:tc>
          <w:tcPr>
            <w:tcW w:w="1646" w:type="pct"/>
          </w:tcPr>
          <w:p w14:paraId="065EB23E" w14:textId="77777777" w:rsidR="00727F84" w:rsidRPr="00091E43" w:rsidRDefault="00727F84" w:rsidP="00177070">
            <w:pPr>
              <w:pStyle w:val="Tabellentext"/>
              <w:ind w:left="453" w:hanging="340"/>
            </w:pPr>
            <w:r>
              <w:t>0 =</w:t>
            </w:r>
            <w:r>
              <w:tab/>
              <w:t>keine</w:t>
            </w:r>
          </w:p>
          <w:p w14:paraId="79E8BA0E" w14:textId="77777777" w:rsidR="00727F84" w:rsidRPr="00091E43" w:rsidRDefault="00727F84" w:rsidP="00177070">
            <w:pPr>
              <w:pStyle w:val="Tabellentext"/>
              <w:ind w:left="453" w:hanging="340"/>
            </w:pPr>
            <w:r>
              <w:t>1 =</w:t>
            </w:r>
            <w:r>
              <w:tab/>
              <w:t>Unterarmgehstützen/​Gehstock</w:t>
            </w:r>
          </w:p>
          <w:p w14:paraId="70369A80" w14:textId="77777777" w:rsidR="00727F84" w:rsidRPr="00091E43" w:rsidRDefault="00727F84" w:rsidP="00177070">
            <w:pPr>
              <w:pStyle w:val="Tabellentext"/>
              <w:ind w:left="453" w:hanging="340"/>
            </w:pPr>
            <w:r>
              <w:t>2 =</w:t>
            </w:r>
            <w:r>
              <w:tab/>
              <w:t>Rollator/​Gehbock</w:t>
            </w:r>
          </w:p>
          <w:p w14:paraId="79D22498" w14:textId="77777777" w:rsidR="00727F84" w:rsidRPr="00091E43" w:rsidRDefault="00727F84" w:rsidP="00177070">
            <w:pPr>
              <w:pStyle w:val="Tabellentext"/>
              <w:ind w:left="453" w:hanging="340"/>
            </w:pPr>
            <w:r>
              <w:t>3 =</w:t>
            </w:r>
            <w:r>
              <w:tab/>
              <w:t>Rollstuhl</w:t>
            </w:r>
          </w:p>
          <w:p w14:paraId="0DD2E46A" w14:textId="77777777" w:rsidR="00727F84" w:rsidRPr="00091E43" w:rsidRDefault="00727F84" w:rsidP="00177070">
            <w:pPr>
              <w:pStyle w:val="Tabellentext"/>
              <w:ind w:left="453" w:hanging="340"/>
            </w:pPr>
            <w:r>
              <w:t>4 =</w:t>
            </w:r>
            <w:r>
              <w:tab/>
              <w:t>bettlägerig</w:t>
            </w:r>
          </w:p>
        </w:tc>
        <w:tc>
          <w:tcPr>
            <w:tcW w:w="1328" w:type="pct"/>
          </w:tcPr>
          <w:p w14:paraId="6E918076" w14:textId="77777777" w:rsidR="00727F84" w:rsidRPr="00091E43" w:rsidRDefault="00727F84" w:rsidP="000361A4">
            <w:pPr>
              <w:pStyle w:val="Tabellentext"/>
            </w:pPr>
            <w:r>
              <w:t>GEHHILFEN</w:t>
            </w:r>
          </w:p>
        </w:tc>
      </w:tr>
      <w:tr w:rsidR="00275B01" w:rsidRPr="00743DF3" w14:paraId="088DD7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C7E715" w14:textId="77777777" w:rsidR="00727F84" w:rsidRPr="00091E43" w:rsidRDefault="00727F84" w:rsidP="000361A4">
            <w:pPr>
              <w:pStyle w:val="Tabellentext"/>
            </w:pPr>
            <w:r>
              <w:t>22:PROZ</w:t>
            </w:r>
          </w:p>
        </w:tc>
        <w:tc>
          <w:tcPr>
            <w:tcW w:w="1075" w:type="pct"/>
          </w:tcPr>
          <w:p w14:paraId="21F8EA18" w14:textId="77777777" w:rsidR="00727F84" w:rsidRPr="00091E43" w:rsidRDefault="00727F84" w:rsidP="000361A4">
            <w:pPr>
              <w:pStyle w:val="Tabellentext"/>
            </w:pPr>
            <w:r>
              <w:t>initial/vor dem Eingriff vorliegende Acetabulumfraktur</w:t>
            </w:r>
          </w:p>
        </w:tc>
        <w:tc>
          <w:tcPr>
            <w:tcW w:w="326" w:type="pct"/>
          </w:tcPr>
          <w:p w14:paraId="65396FE9" w14:textId="77777777" w:rsidR="00727F84" w:rsidRPr="00091E43" w:rsidRDefault="00727F84" w:rsidP="000361A4">
            <w:pPr>
              <w:pStyle w:val="Tabellentext"/>
            </w:pPr>
            <w:r>
              <w:t>K</w:t>
            </w:r>
          </w:p>
        </w:tc>
        <w:tc>
          <w:tcPr>
            <w:tcW w:w="1646" w:type="pct"/>
          </w:tcPr>
          <w:p w14:paraId="67872BA3" w14:textId="77777777" w:rsidR="00727F84" w:rsidRPr="00091E43" w:rsidRDefault="00727F84" w:rsidP="00177070">
            <w:pPr>
              <w:pStyle w:val="Tabellentext"/>
              <w:ind w:left="453" w:hanging="340"/>
            </w:pPr>
            <w:r>
              <w:t>0 =</w:t>
            </w:r>
            <w:r>
              <w:tab/>
              <w:t>nein</w:t>
            </w:r>
          </w:p>
          <w:p w14:paraId="47A1FEEE" w14:textId="77777777" w:rsidR="00727F84" w:rsidRPr="00091E43" w:rsidRDefault="00727F84" w:rsidP="00177070">
            <w:pPr>
              <w:pStyle w:val="Tabellentext"/>
              <w:ind w:left="453" w:hanging="340"/>
            </w:pPr>
            <w:r>
              <w:t>1 =</w:t>
            </w:r>
            <w:r>
              <w:tab/>
              <w:t>ja</w:t>
            </w:r>
          </w:p>
        </w:tc>
        <w:tc>
          <w:tcPr>
            <w:tcW w:w="1328" w:type="pct"/>
          </w:tcPr>
          <w:p w14:paraId="2CBDCDD3" w14:textId="77777777" w:rsidR="00727F84" w:rsidRPr="00091E43" w:rsidRDefault="00727F84" w:rsidP="000361A4">
            <w:pPr>
              <w:pStyle w:val="Tabellentext"/>
            </w:pPr>
            <w:r>
              <w:t>INITIALACETAB</w:t>
            </w:r>
          </w:p>
        </w:tc>
      </w:tr>
      <w:tr w:rsidR="00275B01" w:rsidRPr="00743DF3" w14:paraId="7F2D54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93AD31" w14:textId="77777777" w:rsidR="00727F84" w:rsidRPr="00091E43" w:rsidRDefault="00727F84" w:rsidP="000361A4">
            <w:pPr>
              <w:pStyle w:val="Tabellentext"/>
            </w:pPr>
            <w:r>
              <w:t>23:PROZ</w:t>
            </w:r>
          </w:p>
        </w:tc>
        <w:tc>
          <w:tcPr>
            <w:tcW w:w="1075" w:type="pct"/>
          </w:tcPr>
          <w:p w14:paraId="706810A2" w14:textId="77777777" w:rsidR="00727F84" w:rsidRPr="00091E43" w:rsidRDefault="00727F84" w:rsidP="000361A4">
            <w:pPr>
              <w:pStyle w:val="Tabellentext"/>
            </w:pPr>
            <w:r>
              <w:t>Einstufung nach ASA-Klassifikation</w:t>
            </w:r>
          </w:p>
        </w:tc>
        <w:tc>
          <w:tcPr>
            <w:tcW w:w="326" w:type="pct"/>
          </w:tcPr>
          <w:p w14:paraId="6352FCE7" w14:textId="77777777" w:rsidR="00727F84" w:rsidRPr="00091E43" w:rsidRDefault="00727F84" w:rsidP="000361A4">
            <w:pPr>
              <w:pStyle w:val="Tabellentext"/>
            </w:pPr>
            <w:r>
              <w:t>M</w:t>
            </w:r>
          </w:p>
        </w:tc>
        <w:tc>
          <w:tcPr>
            <w:tcW w:w="1646" w:type="pct"/>
          </w:tcPr>
          <w:p w14:paraId="01BD130C" w14:textId="77777777" w:rsidR="00727F84" w:rsidRPr="00091E43" w:rsidRDefault="00727F84" w:rsidP="00177070">
            <w:pPr>
              <w:pStyle w:val="Tabellentext"/>
              <w:ind w:left="453" w:hanging="340"/>
            </w:pPr>
            <w:r>
              <w:t>1 =</w:t>
            </w:r>
            <w:r>
              <w:tab/>
              <w:t>normaler, gesunder Patient</w:t>
            </w:r>
          </w:p>
          <w:p w14:paraId="4D9060C4" w14:textId="77777777" w:rsidR="00727F84" w:rsidRPr="00091E43" w:rsidRDefault="00727F84" w:rsidP="00177070">
            <w:pPr>
              <w:pStyle w:val="Tabellentext"/>
              <w:ind w:left="453" w:hanging="340"/>
            </w:pPr>
            <w:r>
              <w:t>2 =</w:t>
            </w:r>
            <w:r>
              <w:tab/>
              <w:t>Patient mit leichter Allgemeinerkrankung</w:t>
            </w:r>
          </w:p>
          <w:p w14:paraId="36DD1BE5" w14:textId="77777777" w:rsidR="00727F84" w:rsidRPr="00091E43" w:rsidRDefault="00727F84" w:rsidP="00177070">
            <w:pPr>
              <w:pStyle w:val="Tabellentext"/>
              <w:ind w:left="453" w:hanging="340"/>
            </w:pPr>
            <w:r>
              <w:t>3 =</w:t>
            </w:r>
            <w:r>
              <w:tab/>
              <w:t>Patient mit schwerer Allgemeinerkrankung</w:t>
            </w:r>
          </w:p>
          <w:p w14:paraId="5B83DEC1" w14:textId="77777777" w:rsidR="00727F84" w:rsidRPr="00091E43" w:rsidRDefault="00727F84" w:rsidP="00177070">
            <w:pPr>
              <w:pStyle w:val="Tabellentext"/>
              <w:ind w:left="453" w:hanging="340"/>
            </w:pPr>
            <w:r>
              <w:t>4 =</w:t>
            </w:r>
            <w:r>
              <w:tab/>
              <w:t>Patient mit schwerer Allgemeinerkrankung, die eine ständige Lebensbedrohung darstellt</w:t>
            </w:r>
          </w:p>
          <w:p w14:paraId="6D0585A6" w14:textId="77777777" w:rsidR="00727F84" w:rsidRPr="00091E43" w:rsidRDefault="00727F84" w:rsidP="00177070">
            <w:pPr>
              <w:pStyle w:val="Tabellentext"/>
              <w:ind w:left="453" w:hanging="340"/>
            </w:pPr>
            <w:r>
              <w:t>5 =</w:t>
            </w:r>
            <w:r>
              <w:tab/>
            </w:r>
            <w:r>
              <w:t>moribunder Patient, von dem nicht erwartet wird, dass er ohne Operation überlebt</w:t>
            </w:r>
          </w:p>
        </w:tc>
        <w:tc>
          <w:tcPr>
            <w:tcW w:w="1328" w:type="pct"/>
          </w:tcPr>
          <w:p w14:paraId="07E534F5" w14:textId="77777777" w:rsidR="00727F84" w:rsidRPr="00091E43" w:rsidRDefault="00727F84" w:rsidP="000361A4">
            <w:pPr>
              <w:pStyle w:val="Tabellentext"/>
            </w:pPr>
            <w:r>
              <w:t>ASA</w:t>
            </w:r>
          </w:p>
        </w:tc>
      </w:tr>
      <w:tr w:rsidR="00275B01" w:rsidRPr="00743DF3" w14:paraId="3AB54F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FD4CCA" w14:textId="77777777" w:rsidR="00727F84" w:rsidRPr="00091E43" w:rsidRDefault="00727F84" w:rsidP="000361A4">
            <w:pPr>
              <w:pStyle w:val="Tabellentext"/>
            </w:pPr>
            <w:r>
              <w:t>24:PROZ</w:t>
            </w:r>
          </w:p>
        </w:tc>
        <w:tc>
          <w:tcPr>
            <w:tcW w:w="1075" w:type="pct"/>
          </w:tcPr>
          <w:p w14:paraId="7877965B" w14:textId="77777777" w:rsidR="00727F84" w:rsidRPr="00091E43" w:rsidRDefault="00727F84" w:rsidP="000361A4">
            <w:pPr>
              <w:pStyle w:val="Tabellentext"/>
            </w:pPr>
            <w:r>
              <w:t>Wundkontaminationsklassifikation</w:t>
            </w:r>
          </w:p>
        </w:tc>
        <w:tc>
          <w:tcPr>
            <w:tcW w:w="326" w:type="pct"/>
          </w:tcPr>
          <w:p w14:paraId="1ED00B02" w14:textId="77777777" w:rsidR="00727F84" w:rsidRPr="00091E43" w:rsidRDefault="00727F84" w:rsidP="000361A4">
            <w:pPr>
              <w:pStyle w:val="Tabellentext"/>
            </w:pPr>
            <w:r>
              <w:t>M</w:t>
            </w:r>
          </w:p>
        </w:tc>
        <w:tc>
          <w:tcPr>
            <w:tcW w:w="1646" w:type="pct"/>
          </w:tcPr>
          <w:p w14:paraId="2E431F93" w14:textId="77777777" w:rsidR="00727F84" w:rsidRPr="00091E43" w:rsidRDefault="00727F84" w:rsidP="00177070">
            <w:pPr>
              <w:pStyle w:val="Tabellentext"/>
              <w:ind w:left="453" w:hanging="340"/>
            </w:pPr>
            <w:r>
              <w:t>1 =</w:t>
            </w:r>
            <w:r>
              <w:tab/>
              <w:t>aseptische Eingriffe</w:t>
            </w:r>
          </w:p>
          <w:p w14:paraId="601F07B1" w14:textId="77777777" w:rsidR="00727F84" w:rsidRPr="00091E43" w:rsidRDefault="00727F84" w:rsidP="00177070">
            <w:pPr>
              <w:pStyle w:val="Tabellentext"/>
              <w:ind w:left="453" w:hanging="340"/>
            </w:pPr>
            <w:r>
              <w:t>2 =</w:t>
            </w:r>
            <w:r>
              <w:tab/>
              <w:t>bedingt aseptische Eingriffe</w:t>
            </w:r>
          </w:p>
          <w:p w14:paraId="21770178" w14:textId="77777777" w:rsidR="00727F84" w:rsidRPr="00091E43" w:rsidRDefault="00727F84" w:rsidP="00177070">
            <w:pPr>
              <w:pStyle w:val="Tabellentext"/>
              <w:ind w:left="453" w:hanging="340"/>
            </w:pPr>
            <w:r>
              <w:t>3 =</w:t>
            </w:r>
            <w:r>
              <w:tab/>
              <w:t>kontaminierte Eingriffe</w:t>
            </w:r>
          </w:p>
          <w:p w14:paraId="6D802F35" w14:textId="77777777" w:rsidR="00727F84" w:rsidRPr="00091E43" w:rsidRDefault="00727F84" w:rsidP="00177070">
            <w:pPr>
              <w:pStyle w:val="Tabellentext"/>
              <w:ind w:left="453" w:hanging="340"/>
            </w:pPr>
            <w:r>
              <w:lastRenderedPageBreak/>
              <w:t>4 =</w:t>
            </w:r>
            <w:r>
              <w:tab/>
            </w:r>
            <w:r>
              <w:t>septische Eingriffe</w:t>
            </w:r>
          </w:p>
        </w:tc>
        <w:tc>
          <w:tcPr>
            <w:tcW w:w="1328" w:type="pct"/>
          </w:tcPr>
          <w:p w14:paraId="69A0038E" w14:textId="77777777" w:rsidR="00727F84" w:rsidRPr="00091E43" w:rsidRDefault="00727F84" w:rsidP="000361A4">
            <w:pPr>
              <w:pStyle w:val="Tabellentext"/>
            </w:pPr>
            <w:r>
              <w:lastRenderedPageBreak/>
              <w:t>PRAEOPCDC</w:t>
            </w:r>
          </w:p>
        </w:tc>
      </w:tr>
      <w:tr w:rsidR="00275B01" w:rsidRPr="00743DF3" w14:paraId="296BCE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C356EB" w14:textId="77777777" w:rsidR="00727F84" w:rsidRPr="00091E43" w:rsidRDefault="00727F84" w:rsidP="000361A4">
            <w:pPr>
              <w:pStyle w:val="Tabellentext"/>
            </w:pPr>
            <w:r>
              <w:t>25:PROZ</w:t>
            </w:r>
          </w:p>
        </w:tc>
        <w:tc>
          <w:tcPr>
            <w:tcW w:w="1075" w:type="pct"/>
          </w:tcPr>
          <w:p w14:paraId="58EA6157" w14:textId="77777777" w:rsidR="00727F84" w:rsidRPr="00091E43" w:rsidRDefault="00727F84" w:rsidP="000361A4">
            <w:pPr>
              <w:pStyle w:val="Tabellentext"/>
            </w:pPr>
            <w:r>
              <w:t>Art des Eingriffs</w:t>
            </w:r>
          </w:p>
        </w:tc>
        <w:tc>
          <w:tcPr>
            <w:tcW w:w="326" w:type="pct"/>
          </w:tcPr>
          <w:p w14:paraId="32A53CFE" w14:textId="77777777" w:rsidR="00727F84" w:rsidRPr="00091E43" w:rsidRDefault="00727F84" w:rsidP="000361A4">
            <w:pPr>
              <w:pStyle w:val="Tabellentext"/>
            </w:pPr>
            <w:r>
              <w:t>M</w:t>
            </w:r>
          </w:p>
        </w:tc>
        <w:tc>
          <w:tcPr>
            <w:tcW w:w="1646" w:type="pct"/>
          </w:tcPr>
          <w:p w14:paraId="0821B5D1" w14:textId="77777777" w:rsidR="00727F84" w:rsidRPr="00091E43" w:rsidRDefault="00727F84" w:rsidP="00177070">
            <w:pPr>
              <w:pStyle w:val="Tabellentext"/>
              <w:ind w:left="453" w:hanging="340"/>
            </w:pPr>
            <w:r>
              <w:t>1 =</w:t>
            </w:r>
            <w:r>
              <w:tab/>
              <w:t>endoprothetische Versorgung einer hüftgelenknahen Femurfraktur</w:t>
            </w:r>
          </w:p>
          <w:p w14:paraId="1048C8BA" w14:textId="77777777" w:rsidR="00727F84" w:rsidRPr="00091E43" w:rsidRDefault="00727F84" w:rsidP="00177070">
            <w:pPr>
              <w:pStyle w:val="Tabellentext"/>
              <w:ind w:left="453" w:hanging="340"/>
            </w:pPr>
            <w:r>
              <w:t>2 =</w:t>
            </w:r>
            <w:r>
              <w:tab/>
              <w:t>elektive Hüftendoprothesen-Erstimplantation</w:t>
            </w:r>
          </w:p>
          <w:p w14:paraId="53494B14" w14:textId="77777777" w:rsidR="00727F84" w:rsidRPr="00091E43" w:rsidRDefault="00727F84" w:rsidP="00177070">
            <w:pPr>
              <w:pStyle w:val="Tabellentext"/>
              <w:ind w:left="453" w:hanging="340"/>
            </w:pPr>
            <w:r>
              <w:t>3 =</w:t>
            </w:r>
            <w:r>
              <w:tab/>
              <w:t>Reimplantation im Rahmen eines einzeitigen Wechsels</w:t>
            </w:r>
          </w:p>
          <w:p w14:paraId="3DD2315B"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43BC49E6" w14:textId="77777777" w:rsidR="00727F84" w:rsidRPr="00091E43" w:rsidRDefault="00727F84" w:rsidP="000361A4">
            <w:pPr>
              <w:pStyle w:val="Tabellentext"/>
            </w:pPr>
            <w:r>
              <w:t>ARTEINGRIFFHUE</w:t>
            </w:r>
          </w:p>
        </w:tc>
      </w:tr>
      <w:tr w:rsidR="00275B01" w:rsidRPr="00743DF3" w14:paraId="625AE81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D36076" w14:textId="77777777" w:rsidR="00727F84" w:rsidRPr="00091E43" w:rsidRDefault="00727F84" w:rsidP="000361A4">
            <w:pPr>
              <w:pStyle w:val="Tabellentext"/>
            </w:pPr>
            <w:r>
              <w:t>41:E</w:t>
            </w:r>
          </w:p>
        </w:tc>
        <w:tc>
          <w:tcPr>
            <w:tcW w:w="1075" w:type="pct"/>
          </w:tcPr>
          <w:p w14:paraId="73285D17" w14:textId="77777777" w:rsidR="00727F84" w:rsidRPr="00091E43" w:rsidRDefault="00727F84" w:rsidP="000361A4">
            <w:pPr>
              <w:pStyle w:val="Tabellentext"/>
            </w:pPr>
            <w:r>
              <w:t>Wurde eine Voroperation am betroffenen Hüftgelenk oder hüftgelenknah durchgeführt?</w:t>
            </w:r>
          </w:p>
        </w:tc>
        <w:tc>
          <w:tcPr>
            <w:tcW w:w="326" w:type="pct"/>
          </w:tcPr>
          <w:p w14:paraId="6E882D78" w14:textId="77777777" w:rsidR="00727F84" w:rsidRPr="00091E43" w:rsidRDefault="00727F84" w:rsidP="000361A4">
            <w:pPr>
              <w:pStyle w:val="Tabellentext"/>
            </w:pPr>
            <w:r>
              <w:t>M</w:t>
            </w:r>
          </w:p>
        </w:tc>
        <w:tc>
          <w:tcPr>
            <w:tcW w:w="1646" w:type="pct"/>
          </w:tcPr>
          <w:p w14:paraId="79454702" w14:textId="77777777" w:rsidR="00727F84" w:rsidRPr="00091E43" w:rsidRDefault="00727F84" w:rsidP="00177070">
            <w:pPr>
              <w:pStyle w:val="Tabellentext"/>
              <w:ind w:left="453" w:hanging="340"/>
            </w:pPr>
            <w:r>
              <w:t>0 =</w:t>
            </w:r>
            <w:r>
              <w:tab/>
              <w:t>nein</w:t>
            </w:r>
          </w:p>
          <w:p w14:paraId="71C1FFA6" w14:textId="77777777" w:rsidR="00727F84" w:rsidRPr="00091E43" w:rsidRDefault="00727F84" w:rsidP="00177070">
            <w:pPr>
              <w:pStyle w:val="Tabellentext"/>
              <w:ind w:left="453" w:hanging="340"/>
            </w:pPr>
            <w:r>
              <w:t>1 =</w:t>
            </w:r>
            <w:r>
              <w:tab/>
              <w:t>ja</w:t>
            </w:r>
          </w:p>
        </w:tc>
        <w:tc>
          <w:tcPr>
            <w:tcW w:w="1328" w:type="pct"/>
          </w:tcPr>
          <w:p w14:paraId="3A79811C" w14:textId="77777777" w:rsidR="00727F84" w:rsidRPr="00091E43" w:rsidRDefault="00727F84" w:rsidP="000361A4">
            <w:pPr>
              <w:pStyle w:val="Tabellentext"/>
            </w:pPr>
            <w:r>
              <w:t>VOROPHUEFTEE</w:t>
            </w:r>
          </w:p>
        </w:tc>
      </w:tr>
      <w:tr w:rsidR="00275B01" w:rsidRPr="00743DF3" w14:paraId="519C37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876B50" w14:textId="77777777" w:rsidR="00727F84" w:rsidRPr="00091E43" w:rsidRDefault="00727F84" w:rsidP="000361A4">
            <w:pPr>
              <w:pStyle w:val="Tabellentext"/>
            </w:pPr>
            <w:r>
              <w:t>69.1:PROZ</w:t>
            </w:r>
          </w:p>
        </w:tc>
        <w:tc>
          <w:tcPr>
            <w:tcW w:w="1075" w:type="pct"/>
          </w:tcPr>
          <w:p w14:paraId="6A2CC08A" w14:textId="77777777" w:rsidR="00727F84" w:rsidRPr="00091E43" w:rsidRDefault="00727F84" w:rsidP="000361A4">
            <w:pPr>
              <w:pStyle w:val="Tabellentext"/>
            </w:pPr>
            <w:r>
              <w:t>primäre Implantatfehllage</w:t>
            </w:r>
          </w:p>
        </w:tc>
        <w:tc>
          <w:tcPr>
            <w:tcW w:w="326" w:type="pct"/>
          </w:tcPr>
          <w:p w14:paraId="51E35E3A" w14:textId="77777777" w:rsidR="00727F84" w:rsidRPr="00091E43" w:rsidRDefault="00727F84" w:rsidP="000361A4">
            <w:pPr>
              <w:pStyle w:val="Tabellentext"/>
            </w:pPr>
            <w:r>
              <w:t>K</w:t>
            </w:r>
          </w:p>
        </w:tc>
        <w:tc>
          <w:tcPr>
            <w:tcW w:w="1646" w:type="pct"/>
          </w:tcPr>
          <w:p w14:paraId="1AA2A6B9" w14:textId="77777777" w:rsidR="00727F84" w:rsidRPr="00091E43" w:rsidRDefault="00727F84" w:rsidP="00177070">
            <w:pPr>
              <w:pStyle w:val="Tabellentext"/>
              <w:ind w:left="453" w:hanging="340"/>
            </w:pPr>
            <w:r>
              <w:t>1 =</w:t>
            </w:r>
            <w:r>
              <w:tab/>
              <w:t>ja</w:t>
            </w:r>
          </w:p>
        </w:tc>
        <w:tc>
          <w:tcPr>
            <w:tcW w:w="1328" w:type="pct"/>
          </w:tcPr>
          <w:p w14:paraId="6CE2BDE7" w14:textId="77777777" w:rsidR="00727F84" w:rsidRPr="00091E43" w:rsidRDefault="00727F84" w:rsidP="000361A4">
            <w:pPr>
              <w:pStyle w:val="Tabellentext"/>
            </w:pPr>
            <w:r>
              <w:t>IMPLANTATFEHLLAGE</w:t>
            </w:r>
          </w:p>
        </w:tc>
      </w:tr>
      <w:tr w:rsidR="00275B01" w:rsidRPr="00743DF3" w14:paraId="02ADCD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111CA6" w14:textId="77777777" w:rsidR="00727F84" w:rsidRPr="00091E43" w:rsidRDefault="00727F84" w:rsidP="000361A4">
            <w:pPr>
              <w:pStyle w:val="Tabellentext"/>
            </w:pPr>
            <w:r>
              <w:t>69.2:PROZ</w:t>
            </w:r>
          </w:p>
        </w:tc>
        <w:tc>
          <w:tcPr>
            <w:tcW w:w="1075" w:type="pct"/>
          </w:tcPr>
          <w:p w14:paraId="3884F19C" w14:textId="77777777" w:rsidR="00727F84" w:rsidRPr="00091E43" w:rsidRDefault="00727F84" w:rsidP="000361A4">
            <w:pPr>
              <w:pStyle w:val="Tabellentext"/>
            </w:pPr>
            <w:r>
              <w:t>sekundäre Implantatdislokation</w:t>
            </w:r>
          </w:p>
        </w:tc>
        <w:tc>
          <w:tcPr>
            <w:tcW w:w="326" w:type="pct"/>
          </w:tcPr>
          <w:p w14:paraId="5F35B753" w14:textId="77777777" w:rsidR="00727F84" w:rsidRPr="00091E43" w:rsidRDefault="00727F84" w:rsidP="000361A4">
            <w:pPr>
              <w:pStyle w:val="Tabellentext"/>
            </w:pPr>
            <w:r>
              <w:t>K</w:t>
            </w:r>
          </w:p>
        </w:tc>
        <w:tc>
          <w:tcPr>
            <w:tcW w:w="1646" w:type="pct"/>
          </w:tcPr>
          <w:p w14:paraId="2AC6DA33" w14:textId="77777777" w:rsidR="00727F84" w:rsidRPr="00091E43" w:rsidRDefault="00727F84" w:rsidP="00177070">
            <w:pPr>
              <w:pStyle w:val="Tabellentext"/>
              <w:ind w:left="453" w:hanging="340"/>
            </w:pPr>
            <w:r>
              <w:t>1 =</w:t>
            </w:r>
            <w:r>
              <w:tab/>
              <w:t>ja</w:t>
            </w:r>
          </w:p>
        </w:tc>
        <w:tc>
          <w:tcPr>
            <w:tcW w:w="1328" w:type="pct"/>
          </w:tcPr>
          <w:p w14:paraId="29AD9159" w14:textId="77777777" w:rsidR="00727F84" w:rsidRPr="00091E43" w:rsidRDefault="00727F84" w:rsidP="000361A4">
            <w:pPr>
              <w:pStyle w:val="Tabellentext"/>
            </w:pPr>
            <w:r>
              <w:t>IMPLANTATDSLOKATION</w:t>
            </w:r>
          </w:p>
        </w:tc>
      </w:tr>
      <w:tr w:rsidR="00275B01" w:rsidRPr="00743DF3" w14:paraId="2CC72F3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AC2DF1" w14:textId="77777777" w:rsidR="00727F84" w:rsidRPr="00091E43" w:rsidRDefault="00727F84" w:rsidP="000361A4">
            <w:pPr>
              <w:pStyle w:val="Tabellentext"/>
            </w:pPr>
            <w:r>
              <w:t>69.3:PROZ</w:t>
            </w:r>
          </w:p>
        </w:tc>
        <w:tc>
          <w:tcPr>
            <w:tcW w:w="1075" w:type="pct"/>
          </w:tcPr>
          <w:p w14:paraId="486B697E" w14:textId="77777777" w:rsidR="00727F84" w:rsidRPr="00091E43" w:rsidRDefault="00727F84" w:rsidP="000361A4">
            <w:pPr>
              <w:pStyle w:val="Tabellentext"/>
            </w:pPr>
            <w:r>
              <w:t>offen und geschlossen reponierte Endoprothesen(sub)luxation</w:t>
            </w:r>
          </w:p>
        </w:tc>
        <w:tc>
          <w:tcPr>
            <w:tcW w:w="326" w:type="pct"/>
          </w:tcPr>
          <w:p w14:paraId="5BBAE9AD" w14:textId="77777777" w:rsidR="00727F84" w:rsidRPr="00091E43" w:rsidRDefault="00727F84" w:rsidP="000361A4">
            <w:pPr>
              <w:pStyle w:val="Tabellentext"/>
            </w:pPr>
            <w:r>
              <w:t>K</w:t>
            </w:r>
          </w:p>
        </w:tc>
        <w:tc>
          <w:tcPr>
            <w:tcW w:w="1646" w:type="pct"/>
          </w:tcPr>
          <w:p w14:paraId="2CA3890F" w14:textId="77777777" w:rsidR="00727F84" w:rsidRPr="00091E43" w:rsidRDefault="00727F84" w:rsidP="00177070">
            <w:pPr>
              <w:pStyle w:val="Tabellentext"/>
              <w:ind w:left="453" w:hanging="340"/>
            </w:pPr>
            <w:r>
              <w:t>1 =</w:t>
            </w:r>
            <w:r>
              <w:tab/>
              <w:t>ja</w:t>
            </w:r>
          </w:p>
        </w:tc>
        <w:tc>
          <w:tcPr>
            <w:tcW w:w="1328" w:type="pct"/>
          </w:tcPr>
          <w:p w14:paraId="18CDDDEB" w14:textId="77777777" w:rsidR="00727F84" w:rsidRPr="00091E43" w:rsidRDefault="00727F84" w:rsidP="000361A4">
            <w:pPr>
              <w:pStyle w:val="Tabellentext"/>
            </w:pPr>
            <w:r>
              <w:t>OFFENENDOLUXATION</w:t>
            </w:r>
          </w:p>
        </w:tc>
      </w:tr>
      <w:tr w:rsidR="00275B01" w:rsidRPr="00743DF3" w14:paraId="756FEEE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6AA585" w14:textId="77777777" w:rsidR="00727F84" w:rsidRPr="00091E43" w:rsidRDefault="00727F84" w:rsidP="000361A4">
            <w:pPr>
              <w:pStyle w:val="Tabellentext"/>
            </w:pPr>
            <w:r>
              <w:t>69.4:PROZ</w:t>
            </w:r>
          </w:p>
        </w:tc>
        <w:tc>
          <w:tcPr>
            <w:tcW w:w="1075" w:type="pct"/>
          </w:tcPr>
          <w:p w14:paraId="465CD208" w14:textId="77777777" w:rsidR="00727F84" w:rsidRPr="00091E43" w:rsidRDefault="00727F84" w:rsidP="000361A4">
            <w:pPr>
              <w:pStyle w:val="Tabellentext"/>
            </w:pPr>
            <w:r>
              <w:t>revisionsbedürftige Nachblutung/Wundhämatom</w:t>
            </w:r>
          </w:p>
        </w:tc>
        <w:tc>
          <w:tcPr>
            <w:tcW w:w="326" w:type="pct"/>
          </w:tcPr>
          <w:p w14:paraId="71F25A57" w14:textId="77777777" w:rsidR="00727F84" w:rsidRPr="00091E43" w:rsidRDefault="00727F84" w:rsidP="000361A4">
            <w:pPr>
              <w:pStyle w:val="Tabellentext"/>
            </w:pPr>
            <w:r>
              <w:t>K</w:t>
            </w:r>
          </w:p>
        </w:tc>
        <w:tc>
          <w:tcPr>
            <w:tcW w:w="1646" w:type="pct"/>
          </w:tcPr>
          <w:p w14:paraId="7980A8D9" w14:textId="77777777" w:rsidR="00727F84" w:rsidRPr="00091E43" w:rsidRDefault="00727F84" w:rsidP="00177070">
            <w:pPr>
              <w:pStyle w:val="Tabellentext"/>
              <w:ind w:left="453" w:hanging="340"/>
            </w:pPr>
            <w:r>
              <w:t>1 =</w:t>
            </w:r>
            <w:r>
              <w:tab/>
              <w:t>ja</w:t>
            </w:r>
          </w:p>
        </w:tc>
        <w:tc>
          <w:tcPr>
            <w:tcW w:w="1328" w:type="pct"/>
          </w:tcPr>
          <w:p w14:paraId="57DA86BD" w14:textId="77777777" w:rsidR="00727F84" w:rsidRPr="00091E43" w:rsidRDefault="00727F84" w:rsidP="000361A4">
            <w:pPr>
              <w:pStyle w:val="Tabellentext"/>
            </w:pPr>
            <w:r>
              <w:t>HAEMATBLUTUN</w:t>
            </w:r>
          </w:p>
        </w:tc>
      </w:tr>
      <w:tr w:rsidR="00275B01" w:rsidRPr="00743DF3" w14:paraId="5D15377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2C0EFE" w14:textId="77777777" w:rsidR="00727F84" w:rsidRPr="00091E43" w:rsidRDefault="00727F84" w:rsidP="000361A4">
            <w:pPr>
              <w:pStyle w:val="Tabellentext"/>
            </w:pPr>
            <w:r>
              <w:t>69.5:PROZ</w:t>
            </w:r>
          </w:p>
        </w:tc>
        <w:tc>
          <w:tcPr>
            <w:tcW w:w="1075" w:type="pct"/>
          </w:tcPr>
          <w:p w14:paraId="4F481DC9" w14:textId="77777777" w:rsidR="00727F84" w:rsidRPr="00091E43" w:rsidRDefault="00727F84" w:rsidP="000361A4">
            <w:pPr>
              <w:pStyle w:val="Tabellentext"/>
            </w:pPr>
            <w:r>
              <w:t>revisionsbedürftige prolongierte Wundsekretion oder Serom</w:t>
            </w:r>
          </w:p>
        </w:tc>
        <w:tc>
          <w:tcPr>
            <w:tcW w:w="326" w:type="pct"/>
          </w:tcPr>
          <w:p w14:paraId="1CAB76FF" w14:textId="77777777" w:rsidR="00727F84" w:rsidRPr="00091E43" w:rsidRDefault="00727F84" w:rsidP="000361A4">
            <w:pPr>
              <w:pStyle w:val="Tabellentext"/>
            </w:pPr>
            <w:r>
              <w:t>K</w:t>
            </w:r>
          </w:p>
        </w:tc>
        <w:tc>
          <w:tcPr>
            <w:tcW w:w="1646" w:type="pct"/>
          </w:tcPr>
          <w:p w14:paraId="7900D958" w14:textId="77777777" w:rsidR="00727F84" w:rsidRPr="00091E43" w:rsidRDefault="00727F84" w:rsidP="00177070">
            <w:pPr>
              <w:pStyle w:val="Tabellentext"/>
              <w:ind w:left="453" w:hanging="340"/>
            </w:pPr>
            <w:r>
              <w:t>1 =</w:t>
            </w:r>
            <w:r>
              <w:tab/>
              <w:t>ja</w:t>
            </w:r>
          </w:p>
        </w:tc>
        <w:tc>
          <w:tcPr>
            <w:tcW w:w="1328" w:type="pct"/>
          </w:tcPr>
          <w:p w14:paraId="309EF477" w14:textId="77777777" w:rsidR="00727F84" w:rsidRPr="00091E43" w:rsidRDefault="00727F84" w:rsidP="000361A4">
            <w:pPr>
              <w:pStyle w:val="Tabellentext"/>
            </w:pPr>
            <w:r>
              <w:t>REVWUNDSEKR</w:t>
            </w:r>
          </w:p>
        </w:tc>
      </w:tr>
      <w:tr w:rsidR="00275B01" w:rsidRPr="00743DF3" w14:paraId="28EC8C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FEDACE" w14:textId="77777777" w:rsidR="00727F84" w:rsidRPr="00091E43" w:rsidRDefault="00727F84" w:rsidP="000361A4">
            <w:pPr>
              <w:pStyle w:val="Tabellentext"/>
            </w:pPr>
            <w:r>
              <w:t>69.6:PROZ</w:t>
            </w:r>
          </w:p>
        </w:tc>
        <w:tc>
          <w:tcPr>
            <w:tcW w:w="1075" w:type="pct"/>
          </w:tcPr>
          <w:p w14:paraId="791CD83D" w14:textId="77777777" w:rsidR="00727F84" w:rsidRPr="00091E43" w:rsidRDefault="00727F84" w:rsidP="000361A4">
            <w:pPr>
              <w:pStyle w:val="Tabellentext"/>
            </w:pPr>
            <w:r>
              <w:t>Gefäßläsion</w:t>
            </w:r>
          </w:p>
        </w:tc>
        <w:tc>
          <w:tcPr>
            <w:tcW w:w="326" w:type="pct"/>
          </w:tcPr>
          <w:p w14:paraId="62A0A055" w14:textId="77777777" w:rsidR="00727F84" w:rsidRPr="00091E43" w:rsidRDefault="00727F84" w:rsidP="000361A4">
            <w:pPr>
              <w:pStyle w:val="Tabellentext"/>
            </w:pPr>
            <w:r>
              <w:t>K</w:t>
            </w:r>
          </w:p>
        </w:tc>
        <w:tc>
          <w:tcPr>
            <w:tcW w:w="1646" w:type="pct"/>
          </w:tcPr>
          <w:p w14:paraId="4733C69A" w14:textId="77777777" w:rsidR="00727F84" w:rsidRPr="00091E43" w:rsidRDefault="00727F84" w:rsidP="00177070">
            <w:pPr>
              <w:pStyle w:val="Tabellentext"/>
              <w:ind w:left="453" w:hanging="340"/>
            </w:pPr>
            <w:r>
              <w:t>1 =</w:t>
            </w:r>
            <w:r>
              <w:tab/>
              <w:t>ja</w:t>
            </w:r>
          </w:p>
        </w:tc>
        <w:tc>
          <w:tcPr>
            <w:tcW w:w="1328" w:type="pct"/>
          </w:tcPr>
          <w:p w14:paraId="2856E71A" w14:textId="77777777" w:rsidR="00727F84" w:rsidRPr="00091E43" w:rsidRDefault="00727F84" w:rsidP="000361A4">
            <w:pPr>
              <w:pStyle w:val="Tabellentext"/>
            </w:pPr>
            <w:r>
              <w:t>GEFAESSLAESION</w:t>
            </w:r>
          </w:p>
        </w:tc>
      </w:tr>
      <w:tr w:rsidR="00275B01" w:rsidRPr="00743DF3" w14:paraId="54CA227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C9F82F" w14:textId="77777777" w:rsidR="00727F84" w:rsidRPr="00091E43" w:rsidRDefault="00727F84" w:rsidP="000361A4">
            <w:pPr>
              <w:pStyle w:val="Tabellentext"/>
            </w:pPr>
            <w:r>
              <w:t>69.7:PROZ</w:t>
            </w:r>
          </w:p>
        </w:tc>
        <w:tc>
          <w:tcPr>
            <w:tcW w:w="1075" w:type="pct"/>
          </w:tcPr>
          <w:p w14:paraId="0042DD26" w14:textId="77777777" w:rsidR="00727F84" w:rsidRPr="00091E43" w:rsidRDefault="00727F84" w:rsidP="000361A4">
            <w:pPr>
              <w:pStyle w:val="Tabellentext"/>
            </w:pPr>
            <w:r>
              <w:t>bei Entlassung persistierender motorischer Nervenschaden</w:t>
            </w:r>
          </w:p>
        </w:tc>
        <w:tc>
          <w:tcPr>
            <w:tcW w:w="326" w:type="pct"/>
          </w:tcPr>
          <w:p w14:paraId="202AA584" w14:textId="77777777" w:rsidR="00727F84" w:rsidRPr="00091E43" w:rsidRDefault="00727F84" w:rsidP="000361A4">
            <w:pPr>
              <w:pStyle w:val="Tabellentext"/>
            </w:pPr>
            <w:r>
              <w:t>K</w:t>
            </w:r>
          </w:p>
        </w:tc>
        <w:tc>
          <w:tcPr>
            <w:tcW w:w="1646" w:type="pct"/>
          </w:tcPr>
          <w:p w14:paraId="1F1C80F7" w14:textId="77777777" w:rsidR="00727F84" w:rsidRPr="00091E43" w:rsidRDefault="00727F84" w:rsidP="00177070">
            <w:pPr>
              <w:pStyle w:val="Tabellentext"/>
              <w:ind w:left="453" w:hanging="340"/>
            </w:pPr>
            <w:r>
              <w:t>1 =</w:t>
            </w:r>
            <w:r>
              <w:tab/>
              <w:t>ja</w:t>
            </w:r>
          </w:p>
        </w:tc>
        <w:tc>
          <w:tcPr>
            <w:tcW w:w="1328" w:type="pct"/>
          </w:tcPr>
          <w:p w14:paraId="238C3496" w14:textId="77777777" w:rsidR="00727F84" w:rsidRPr="00091E43" w:rsidRDefault="00727F84" w:rsidP="000361A4">
            <w:pPr>
              <w:pStyle w:val="Tabellentext"/>
            </w:pPr>
            <w:r>
              <w:t>NERVENSCHADEN</w:t>
            </w:r>
          </w:p>
        </w:tc>
      </w:tr>
      <w:tr w:rsidR="00275B01" w:rsidRPr="00743DF3" w14:paraId="5DD56B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988C50" w14:textId="77777777" w:rsidR="00727F84" w:rsidRPr="00091E43" w:rsidRDefault="00727F84" w:rsidP="000361A4">
            <w:pPr>
              <w:pStyle w:val="Tabellentext"/>
            </w:pPr>
            <w:r>
              <w:t>69.8:PROZ</w:t>
            </w:r>
          </w:p>
        </w:tc>
        <w:tc>
          <w:tcPr>
            <w:tcW w:w="1075" w:type="pct"/>
          </w:tcPr>
          <w:p w14:paraId="1C4BC08A" w14:textId="77777777" w:rsidR="00727F84" w:rsidRPr="00091E43" w:rsidRDefault="00727F84" w:rsidP="000361A4">
            <w:pPr>
              <w:pStyle w:val="Tabellentext"/>
            </w:pPr>
            <w:r>
              <w:t>periprothetische Femurfraktur</w:t>
            </w:r>
          </w:p>
        </w:tc>
        <w:tc>
          <w:tcPr>
            <w:tcW w:w="326" w:type="pct"/>
          </w:tcPr>
          <w:p w14:paraId="2126420E" w14:textId="77777777" w:rsidR="00727F84" w:rsidRPr="00091E43" w:rsidRDefault="00727F84" w:rsidP="000361A4">
            <w:pPr>
              <w:pStyle w:val="Tabellentext"/>
            </w:pPr>
            <w:r>
              <w:t>K</w:t>
            </w:r>
          </w:p>
        </w:tc>
        <w:tc>
          <w:tcPr>
            <w:tcW w:w="1646" w:type="pct"/>
          </w:tcPr>
          <w:p w14:paraId="53C0D758" w14:textId="77777777" w:rsidR="00727F84" w:rsidRPr="00091E43" w:rsidRDefault="00727F84" w:rsidP="00177070">
            <w:pPr>
              <w:pStyle w:val="Tabellentext"/>
              <w:ind w:left="453" w:hanging="340"/>
            </w:pPr>
            <w:r>
              <w:t>1 =</w:t>
            </w:r>
            <w:r>
              <w:tab/>
              <w:t>ja</w:t>
            </w:r>
          </w:p>
        </w:tc>
        <w:tc>
          <w:tcPr>
            <w:tcW w:w="1328" w:type="pct"/>
          </w:tcPr>
          <w:p w14:paraId="28123704" w14:textId="77777777" w:rsidR="00727F84" w:rsidRPr="00091E43" w:rsidRDefault="00727F84" w:rsidP="000361A4">
            <w:pPr>
              <w:pStyle w:val="Tabellentext"/>
            </w:pPr>
            <w:r>
              <w:t>PERIFRAKTUR</w:t>
            </w:r>
          </w:p>
        </w:tc>
      </w:tr>
      <w:tr w:rsidR="00275B01" w:rsidRPr="00743DF3" w14:paraId="67B70B7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F87C9D5" w14:textId="77777777" w:rsidR="00727F84" w:rsidRPr="00091E43" w:rsidRDefault="00727F84" w:rsidP="000361A4">
            <w:pPr>
              <w:pStyle w:val="Tabellentext"/>
            </w:pPr>
            <w:r>
              <w:t>69.9:PROZ</w:t>
            </w:r>
          </w:p>
        </w:tc>
        <w:tc>
          <w:tcPr>
            <w:tcW w:w="1075" w:type="pct"/>
          </w:tcPr>
          <w:p w14:paraId="7756CCEA" w14:textId="77777777" w:rsidR="00727F84" w:rsidRPr="00091E43" w:rsidRDefault="00727F84" w:rsidP="000361A4">
            <w:pPr>
              <w:pStyle w:val="Tabellentext"/>
            </w:pPr>
            <w:r>
              <w:t>periprothetische Acetabulumfraktur</w:t>
            </w:r>
          </w:p>
        </w:tc>
        <w:tc>
          <w:tcPr>
            <w:tcW w:w="326" w:type="pct"/>
          </w:tcPr>
          <w:p w14:paraId="5800135C" w14:textId="77777777" w:rsidR="00727F84" w:rsidRPr="00091E43" w:rsidRDefault="00727F84" w:rsidP="000361A4">
            <w:pPr>
              <w:pStyle w:val="Tabellentext"/>
            </w:pPr>
            <w:r>
              <w:t>K</w:t>
            </w:r>
          </w:p>
        </w:tc>
        <w:tc>
          <w:tcPr>
            <w:tcW w:w="1646" w:type="pct"/>
          </w:tcPr>
          <w:p w14:paraId="15F38F0F" w14:textId="77777777" w:rsidR="00727F84" w:rsidRPr="00091E43" w:rsidRDefault="00727F84" w:rsidP="00177070">
            <w:pPr>
              <w:pStyle w:val="Tabellentext"/>
              <w:ind w:left="453" w:hanging="340"/>
            </w:pPr>
            <w:r>
              <w:t>1 =</w:t>
            </w:r>
            <w:r>
              <w:tab/>
              <w:t>ja</w:t>
            </w:r>
          </w:p>
        </w:tc>
        <w:tc>
          <w:tcPr>
            <w:tcW w:w="1328" w:type="pct"/>
          </w:tcPr>
          <w:p w14:paraId="3BC3F5BC" w14:textId="77777777" w:rsidR="00727F84" w:rsidRPr="00091E43" w:rsidRDefault="00727F84" w:rsidP="000361A4">
            <w:pPr>
              <w:pStyle w:val="Tabellentext"/>
            </w:pPr>
            <w:r>
              <w:t>PERIPROACFRAK</w:t>
            </w:r>
          </w:p>
        </w:tc>
      </w:tr>
      <w:tr w:rsidR="00275B01" w:rsidRPr="00743DF3" w14:paraId="01AE03D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4053E2" w14:textId="77777777" w:rsidR="00727F84" w:rsidRPr="00091E43" w:rsidRDefault="00727F84" w:rsidP="000361A4">
            <w:pPr>
              <w:pStyle w:val="Tabellentext"/>
            </w:pPr>
            <w:r>
              <w:t>69.10:PROZ</w:t>
            </w:r>
          </w:p>
        </w:tc>
        <w:tc>
          <w:tcPr>
            <w:tcW w:w="1075" w:type="pct"/>
          </w:tcPr>
          <w:p w14:paraId="62DEFC03" w14:textId="77777777" w:rsidR="00727F84" w:rsidRPr="00091E43" w:rsidRDefault="00727F84" w:rsidP="000361A4">
            <w:pPr>
              <w:pStyle w:val="Tabellentext"/>
            </w:pPr>
            <w:r>
              <w:t>Wunddehiszenz</w:t>
            </w:r>
          </w:p>
        </w:tc>
        <w:tc>
          <w:tcPr>
            <w:tcW w:w="326" w:type="pct"/>
          </w:tcPr>
          <w:p w14:paraId="1F76E31F" w14:textId="77777777" w:rsidR="00727F84" w:rsidRPr="00091E43" w:rsidRDefault="00727F84" w:rsidP="000361A4">
            <w:pPr>
              <w:pStyle w:val="Tabellentext"/>
            </w:pPr>
            <w:r>
              <w:t>K</w:t>
            </w:r>
          </w:p>
        </w:tc>
        <w:tc>
          <w:tcPr>
            <w:tcW w:w="1646" w:type="pct"/>
          </w:tcPr>
          <w:p w14:paraId="2EF3E28C" w14:textId="77777777" w:rsidR="00727F84" w:rsidRPr="00091E43" w:rsidRDefault="00727F84" w:rsidP="00177070">
            <w:pPr>
              <w:pStyle w:val="Tabellentext"/>
              <w:ind w:left="453" w:hanging="340"/>
            </w:pPr>
            <w:r>
              <w:t>1 =</w:t>
            </w:r>
            <w:r>
              <w:tab/>
              <w:t>ja</w:t>
            </w:r>
          </w:p>
        </w:tc>
        <w:tc>
          <w:tcPr>
            <w:tcW w:w="1328" w:type="pct"/>
          </w:tcPr>
          <w:p w14:paraId="5D46D6DF" w14:textId="77777777" w:rsidR="00727F84" w:rsidRPr="00091E43" w:rsidRDefault="00727F84" w:rsidP="000361A4">
            <w:pPr>
              <w:pStyle w:val="Tabellentext"/>
            </w:pPr>
            <w:r>
              <w:t>WUNDDEHISZE</w:t>
            </w:r>
          </w:p>
        </w:tc>
      </w:tr>
      <w:tr w:rsidR="00275B01" w:rsidRPr="00743DF3" w14:paraId="5D55A3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D59530" w14:textId="77777777" w:rsidR="00727F84" w:rsidRPr="00091E43" w:rsidRDefault="00727F84" w:rsidP="000361A4">
            <w:pPr>
              <w:pStyle w:val="Tabellentext"/>
            </w:pPr>
            <w:r>
              <w:lastRenderedPageBreak/>
              <w:t>69.11:PROZ</w:t>
            </w:r>
          </w:p>
        </w:tc>
        <w:tc>
          <w:tcPr>
            <w:tcW w:w="1075" w:type="pct"/>
          </w:tcPr>
          <w:p w14:paraId="1BC91C9F" w14:textId="77777777" w:rsidR="00727F84" w:rsidRPr="00091E43" w:rsidRDefault="00727F84" w:rsidP="000361A4">
            <w:pPr>
              <w:pStyle w:val="Tabellentext"/>
            </w:pPr>
            <w:r>
              <w:t>sekundäre Nekrose der Wundränder</w:t>
            </w:r>
          </w:p>
        </w:tc>
        <w:tc>
          <w:tcPr>
            <w:tcW w:w="326" w:type="pct"/>
          </w:tcPr>
          <w:p w14:paraId="0D5BC37E" w14:textId="77777777" w:rsidR="00727F84" w:rsidRPr="00091E43" w:rsidRDefault="00727F84" w:rsidP="000361A4">
            <w:pPr>
              <w:pStyle w:val="Tabellentext"/>
            </w:pPr>
            <w:r>
              <w:t>K</w:t>
            </w:r>
          </w:p>
        </w:tc>
        <w:tc>
          <w:tcPr>
            <w:tcW w:w="1646" w:type="pct"/>
          </w:tcPr>
          <w:p w14:paraId="146764CC" w14:textId="77777777" w:rsidR="00727F84" w:rsidRPr="00091E43" w:rsidRDefault="00727F84" w:rsidP="00177070">
            <w:pPr>
              <w:pStyle w:val="Tabellentext"/>
              <w:ind w:left="453" w:hanging="340"/>
            </w:pPr>
            <w:r>
              <w:t>1 =</w:t>
            </w:r>
            <w:r>
              <w:tab/>
              <w:t>ja</w:t>
            </w:r>
          </w:p>
        </w:tc>
        <w:tc>
          <w:tcPr>
            <w:tcW w:w="1328" w:type="pct"/>
          </w:tcPr>
          <w:p w14:paraId="5D92A1CA" w14:textId="77777777" w:rsidR="00727F84" w:rsidRPr="00091E43" w:rsidRDefault="00727F84" w:rsidP="000361A4">
            <w:pPr>
              <w:pStyle w:val="Tabellentext"/>
            </w:pPr>
            <w:r>
              <w:t>NEKROSEWUND</w:t>
            </w:r>
          </w:p>
        </w:tc>
      </w:tr>
      <w:tr w:rsidR="00275B01" w:rsidRPr="00743DF3" w14:paraId="4AD2828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95B2CA3" w14:textId="77777777" w:rsidR="00727F84" w:rsidRPr="00091E43" w:rsidRDefault="00727F84" w:rsidP="000361A4">
            <w:pPr>
              <w:pStyle w:val="Tabellentext"/>
            </w:pPr>
            <w:r>
              <w:t>71:PROZ</w:t>
            </w:r>
          </w:p>
        </w:tc>
        <w:tc>
          <w:tcPr>
            <w:tcW w:w="1075" w:type="pct"/>
          </w:tcPr>
          <w:p w14:paraId="79CC49CB" w14:textId="77777777" w:rsidR="00727F84" w:rsidRPr="00091E43" w:rsidRDefault="00727F84" w:rsidP="000361A4">
            <w:pPr>
              <w:pStyle w:val="Tabellentext"/>
            </w:pPr>
            <w:r>
              <w:t>Wundinfektionstiefe</w:t>
            </w:r>
          </w:p>
        </w:tc>
        <w:tc>
          <w:tcPr>
            <w:tcW w:w="326" w:type="pct"/>
          </w:tcPr>
          <w:p w14:paraId="2D37F61F" w14:textId="77777777" w:rsidR="00727F84" w:rsidRPr="00091E43" w:rsidRDefault="00727F84" w:rsidP="000361A4">
            <w:pPr>
              <w:pStyle w:val="Tabellentext"/>
            </w:pPr>
            <w:r>
              <w:t>K</w:t>
            </w:r>
          </w:p>
        </w:tc>
        <w:tc>
          <w:tcPr>
            <w:tcW w:w="1646" w:type="pct"/>
          </w:tcPr>
          <w:p w14:paraId="56E9C306" w14:textId="77777777" w:rsidR="00727F84" w:rsidRPr="00091E43" w:rsidRDefault="00727F84" w:rsidP="00177070">
            <w:pPr>
              <w:pStyle w:val="Tabellentext"/>
              <w:ind w:left="453" w:hanging="340"/>
            </w:pPr>
            <w:r>
              <w:t>1 =</w:t>
            </w:r>
            <w:r>
              <w:tab/>
              <w:t>A1 - postoperative, oberflächliche Wundinfektion</w:t>
            </w:r>
          </w:p>
          <w:p w14:paraId="60EBAD1F" w14:textId="77777777" w:rsidR="00727F84" w:rsidRPr="00091E43" w:rsidRDefault="00727F84" w:rsidP="00177070">
            <w:pPr>
              <w:pStyle w:val="Tabellentext"/>
              <w:ind w:left="453" w:hanging="340"/>
            </w:pPr>
            <w:r>
              <w:t>2 =</w:t>
            </w:r>
            <w:r>
              <w:tab/>
              <w:t>A2 - postoperative, tiefe Wundinfektion</w:t>
            </w:r>
          </w:p>
          <w:p w14:paraId="4C5D6656" w14:textId="77777777" w:rsidR="00727F84" w:rsidRPr="00091E43" w:rsidRDefault="00727F84" w:rsidP="00177070">
            <w:pPr>
              <w:pStyle w:val="Tabellentext"/>
              <w:ind w:left="453" w:hanging="340"/>
            </w:pPr>
            <w:r>
              <w:t>3 =</w:t>
            </w:r>
            <w:r>
              <w:tab/>
              <w:t>A3 - Infektion von Organen und Körperhöhlen im Operationsgebiet</w:t>
            </w:r>
          </w:p>
        </w:tc>
        <w:tc>
          <w:tcPr>
            <w:tcW w:w="1328" w:type="pct"/>
          </w:tcPr>
          <w:p w14:paraId="362BD68C" w14:textId="77777777" w:rsidR="00727F84" w:rsidRPr="00091E43" w:rsidRDefault="00727F84" w:rsidP="000361A4">
            <w:pPr>
              <w:pStyle w:val="Tabellentext"/>
            </w:pPr>
            <w:r>
              <w:t>POSTOPCDC</w:t>
            </w:r>
          </w:p>
        </w:tc>
      </w:tr>
      <w:tr w:rsidR="00275B01" w:rsidRPr="00743DF3" w14:paraId="1311AA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5CAA3" w14:textId="77777777" w:rsidR="00727F84" w:rsidRPr="00091E43" w:rsidRDefault="00727F84" w:rsidP="000361A4">
            <w:pPr>
              <w:pStyle w:val="Tabellentext"/>
            </w:pPr>
            <w:r>
              <w:t>84:B</w:t>
            </w:r>
          </w:p>
        </w:tc>
        <w:tc>
          <w:tcPr>
            <w:tcW w:w="1075" w:type="pct"/>
          </w:tcPr>
          <w:p w14:paraId="729B8A08" w14:textId="77777777" w:rsidR="00727F84" w:rsidRPr="00091E43" w:rsidRDefault="00727F84" w:rsidP="000361A4">
            <w:pPr>
              <w:pStyle w:val="Tabellentext"/>
            </w:pPr>
            <w:r>
              <w:t>Entlassungsdiagnose(n)</w:t>
            </w:r>
          </w:p>
        </w:tc>
        <w:tc>
          <w:tcPr>
            <w:tcW w:w="326" w:type="pct"/>
          </w:tcPr>
          <w:p w14:paraId="540B454C" w14:textId="77777777" w:rsidR="00727F84" w:rsidRPr="00091E43" w:rsidRDefault="00727F84" w:rsidP="000361A4">
            <w:pPr>
              <w:pStyle w:val="Tabellentext"/>
            </w:pPr>
            <w:r>
              <w:t>M</w:t>
            </w:r>
          </w:p>
        </w:tc>
        <w:tc>
          <w:tcPr>
            <w:tcW w:w="1646" w:type="pct"/>
          </w:tcPr>
          <w:p w14:paraId="4F6E6021" w14:textId="77777777" w:rsidR="00727F84" w:rsidRPr="00091E43" w:rsidRDefault="00727F84" w:rsidP="00177070">
            <w:pPr>
              <w:pStyle w:val="Tabellentext"/>
              <w:ind w:left="453" w:hanging="340"/>
            </w:pPr>
            <w:r>
              <w:t>ICD-10-GM SGB V: https://www.bfarm.de</w:t>
            </w:r>
          </w:p>
        </w:tc>
        <w:tc>
          <w:tcPr>
            <w:tcW w:w="1328" w:type="pct"/>
          </w:tcPr>
          <w:p w14:paraId="586AC4ED" w14:textId="77777777" w:rsidR="00727F84" w:rsidRPr="00091E43" w:rsidRDefault="00727F84" w:rsidP="000361A4">
            <w:pPr>
              <w:pStyle w:val="Tabellentext"/>
            </w:pPr>
            <w:r>
              <w:t>ENTLDIAG</w:t>
            </w:r>
          </w:p>
        </w:tc>
      </w:tr>
      <w:tr w:rsidR="00275B01" w:rsidRPr="00743DF3" w14:paraId="1D39FB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C18BB3" w14:textId="77777777" w:rsidR="00727F84" w:rsidRPr="00091E43" w:rsidRDefault="00727F84" w:rsidP="000361A4">
            <w:pPr>
              <w:pStyle w:val="Tabellentext"/>
            </w:pPr>
            <w:r>
              <w:t>86:B</w:t>
            </w:r>
          </w:p>
        </w:tc>
        <w:tc>
          <w:tcPr>
            <w:tcW w:w="1075" w:type="pct"/>
          </w:tcPr>
          <w:p w14:paraId="47192AAB" w14:textId="77777777" w:rsidR="00727F84" w:rsidRPr="00091E43" w:rsidRDefault="00727F84" w:rsidP="000361A4">
            <w:pPr>
              <w:pStyle w:val="Tabellentext"/>
            </w:pPr>
            <w:r>
              <w:t>Versorgung bei Polytrauma</w:t>
            </w:r>
          </w:p>
        </w:tc>
        <w:tc>
          <w:tcPr>
            <w:tcW w:w="326" w:type="pct"/>
          </w:tcPr>
          <w:p w14:paraId="2B86B764" w14:textId="77777777" w:rsidR="00727F84" w:rsidRPr="00091E43" w:rsidRDefault="00727F84" w:rsidP="000361A4">
            <w:pPr>
              <w:pStyle w:val="Tabellentext"/>
            </w:pPr>
            <w:r>
              <w:t>K</w:t>
            </w:r>
          </w:p>
        </w:tc>
        <w:tc>
          <w:tcPr>
            <w:tcW w:w="1646" w:type="pct"/>
          </w:tcPr>
          <w:p w14:paraId="6A3645ED" w14:textId="77777777" w:rsidR="00727F84" w:rsidRPr="00091E43" w:rsidRDefault="00727F84" w:rsidP="00177070">
            <w:pPr>
              <w:pStyle w:val="Tabellentext"/>
              <w:ind w:left="453" w:hanging="340"/>
            </w:pPr>
            <w:r>
              <w:t>1 =</w:t>
            </w:r>
            <w:r>
              <w:tab/>
              <w:t>ja</w:t>
            </w:r>
          </w:p>
        </w:tc>
        <w:tc>
          <w:tcPr>
            <w:tcW w:w="1328" w:type="pct"/>
          </w:tcPr>
          <w:p w14:paraId="3F2583B1" w14:textId="77777777" w:rsidR="00727F84" w:rsidRPr="00091E43" w:rsidRDefault="00727F84" w:rsidP="000361A4">
            <w:pPr>
              <w:pStyle w:val="Tabellentext"/>
            </w:pPr>
            <w:r>
              <w:t>VERSORGPOLY</w:t>
            </w:r>
          </w:p>
        </w:tc>
      </w:tr>
      <w:tr w:rsidR="00275B01" w:rsidRPr="00743DF3" w14:paraId="353472F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606B06" w14:textId="77777777" w:rsidR="00727F84" w:rsidRPr="00091E43" w:rsidRDefault="00727F84" w:rsidP="000361A4">
            <w:pPr>
              <w:pStyle w:val="Tabellentext"/>
            </w:pPr>
            <w:r>
              <w:t>EF*</w:t>
            </w:r>
          </w:p>
        </w:tc>
        <w:tc>
          <w:tcPr>
            <w:tcW w:w="1075" w:type="pct"/>
          </w:tcPr>
          <w:p w14:paraId="11F6AE75" w14:textId="77777777" w:rsidR="00727F84" w:rsidRPr="00091E43" w:rsidRDefault="00727F84" w:rsidP="000361A4">
            <w:pPr>
              <w:pStyle w:val="Tabellentext"/>
            </w:pPr>
            <w:r>
              <w:t>Patientenalter am Aufnahmetag in Jahren</w:t>
            </w:r>
          </w:p>
        </w:tc>
        <w:tc>
          <w:tcPr>
            <w:tcW w:w="326" w:type="pct"/>
          </w:tcPr>
          <w:p w14:paraId="3F8F79D9" w14:textId="77777777" w:rsidR="00727F84" w:rsidRPr="00091E43" w:rsidRDefault="00727F84" w:rsidP="000361A4">
            <w:pPr>
              <w:pStyle w:val="Tabellentext"/>
            </w:pPr>
            <w:r>
              <w:t>-</w:t>
            </w:r>
          </w:p>
        </w:tc>
        <w:tc>
          <w:tcPr>
            <w:tcW w:w="1646" w:type="pct"/>
          </w:tcPr>
          <w:p w14:paraId="7E424E46" w14:textId="77777777" w:rsidR="00727F84" w:rsidRPr="00091E43" w:rsidRDefault="00727F84" w:rsidP="00177070">
            <w:pPr>
              <w:pStyle w:val="Tabellentext"/>
              <w:ind w:left="453" w:hanging="340"/>
            </w:pPr>
            <w:r>
              <w:t>alter(GEBDATUM;AUFNDATUM)</w:t>
            </w:r>
          </w:p>
        </w:tc>
        <w:tc>
          <w:tcPr>
            <w:tcW w:w="1328" w:type="pct"/>
          </w:tcPr>
          <w:p w14:paraId="50C1C878" w14:textId="77777777" w:rsidR="00727F84" w:rsidRPr="00091E43" w:rsidRDefault="00727F84" w:rsidP="000361A4">
            <w:pPr>
              <w:pStyle w:val="Tabellentext"/>
            </w:pPr>
            <w:r>
              <w:t>alter</w:t>
            </w:r>
          </w:p>
        </w:tc>
      </w:tr>
    </w:tbl>
    <w:p w14:paraId="382A6F1A" w14:textId="77777777" w:rsidR="00727F84" w:rsidRPr="00091E43" w:rsidRDefault="00727F84" w:rsidP="00A53F02">
      <w:pPr>
        <w:spacing w:after="0"/>
        <w:rPr>
          <w:sz w:val="14"/>
          <w:szCs w:val="14"/>
        </w:rPr>
      </w:pPr>
      <w:r w:rsidRPr="00091E43">
        <w:rPr>
          <w:sz w:val="14"/>
          <w:szCs w:val="14"/>
        </w:rPr>
        <w:t>*Ersatzfeld im Exportformat</w:t>
      </w:r>
    </w:p>
    <w:p w14:paraId="4EF51355" w14:textId="77777777" w:rsidR="000D5E2A" w:rsidRDefault="000D5E2A">
      <w:pPr>
        <w:sectPr w:rsidR="000D5E2A" w:rsidSect="00163BAC">
          <w:headerReference w:type="default" r:id="rId57"/>
          <w:footerReference w:type="default" r:id="rId58"/>
          <w:pgSz w:w="11906" w:h="16838"/>
          <w:pgMar w:top="1418" w:right="1134" w:bottom="1418" w:left="1701" w:header="454" w:footer="737" w:gutter="0"/>
          <w:cols w:space="708"/>
          <w:docGrid w:linePitch="360"/>
        </w:sectPr>
      </w:pPr>
    </w:p>
    <w:p w14:paraId="2AF38A62" w14:textId="77777777" w:rsidR="00727F84" w:rsidRPr="003C6CA0" w:rsidRDefault="00727F84" w:rsidP="0094520C">
      <w:pPr>
        <w:pStyle w:val="Absatzberschriftebene3nurinNavigation"/>
        <w:rPr>
          <w:sz w:val="21"/>
          <w:szCs w:val="21"/>
        </w:rPr>
      </w:pPr>
      <w:bookmarkStart w:id="41" w:name="_Toc230254727"/>
      <w:r w:rsidRPr="003C6CA0">
        <w:rPr>
          <w:sz w:val="21"/>
          <w:szCs w:val="21"/>
        </w:rPr>
        <w:lastRenderedPageBreak/>
        <w:t xml:space="preserve">Eigenschaften und </w:t>
      </w:r>
      <w:r w:rsidRPr="003C6CA0">
        <w:rPr>
          <w:sz w:val="21"/>
          <w:szCs w:val="21"/>
        </w:rPr>
        <w:t>Berechnung</w:t>
      </w:r>
      <w:bookmarkEnd w:id="41"/>
    </w:p>
    <w:tbl>
      <w:tblPr>
        <w:tblStyle w:val="IQTIGStandarderste-Spalte"/>
        <w:tblW w:w="0" w:type="auto"/>
        <w:tblLook w:val="0680" w:firstRow="0" w:lastRow="0" w:firstColumn="1" w:lastColumn="0" w:noHBand="1" w:noVBand="1"/>
      </w:tblPr>
      <w:tblGrid>
        <w:gridCol w:w="3161"/>
        <w:gridCol w:w="5900"/>
      </w:tblGrid>
      <w:tr w:rsidR="000517F0" w14:paraId="532F62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1097A8" w14:textId="77777777" w:rsidR="00727F84" w:rsidRPr="003C6CA0" w:rsidRDefault="00727F84" w:rsidP="003C6CA0">
            <w:pPr>
              <w:pStyle w:val="Tabellenkopf"/>
            </w:pPr>
            <w:r w:rsidRPr="003C6CA0">
              <w:t>ID</w:t>
            </w:r>
          </w:p>
        </w:tc>
        <w:tc>
          <w:tcPr>
            <w:tcW w:w="5716" w:type="dxa"/>
          </w:tcPr>
          <w:p w14:paraId="039701D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54019</w:t>
            </w:r>
          </w:p>
        </w:tc>
      </w:tr>
      <w:tr w:rsidR="000955B5" w14:paraId="650AA9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12747" w14:textId="77777777" w:rsidR="00727F84" w:rsidRPr="003C6CA0" w:rsidRDefault="00727F84" w:rsidP="003C6CA0">
            <w:pPr>
              <w:pStyle w:val="Tabellenkopf"/>
            </w:pPr>
            <w:r w:rsidRPr="003C6CA0">
              <w:t>Bezeichnung</w:t>
            </w:r>
          </w:p>
        </w:tc>
        <w:tc>
          <w:tcPr>
            <w:tcW w:w="5716" w:type="dxa"/>
          </w:tcPr>
          <w:p w14:paraId="67ACA38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Spezifische Komplikationen bei elektiver Hüftendoprothesen-Erstimplantation</w:t>
            </w:r>
          </w:p>
        </w:tc>
      </w:tr>
      <w:tr w:rsidR="000955B5" w14:paraId="0EA9F3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0E6D81" w14:textId="77777777" w:rsidR="00727F84" w:rsidRPr="003C6CA0" w:rsidRDefault="00727F84" w:rsidP="003C6CA0">
            <w:pPr>
              <w:pStyle w:val="Tabellenkopf"/>
            </w:pPr>
            <w:r w:rsidRPr="003C6CA0">
              <w:t>Indikatortyp</w:t>
            </w:r>
          </w:p>
        </w:tc>
        <w:tc>
          <w:tcPr>
            <w:tcW w:w="5716" w:type="dxa"/>
          </w:tcPr>
          <w:p w14:paraId="758BC8F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4407B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FD456B" w14:textId="77777777" w:rsidR="00727F84" w:rsidRPr="003C6CA0" w:rsidRDefault="00727F84" w:rsidP="003C6CA0">
            <w:pPr>
              <w:pStyle w:val="Tabellenkopf"/>
            </w:pPr>
            <w:r w:rsidRPr="003C6CA0">
              <w:t>Art des Wertes</w:t>
            </w:r>
          </w:p>
        </w:tc>
        <w:tc>
          <w:tcPr>
            <w:tcW w:w="5716" w:type="dxa"/>
          </w:tcPr>
          <w:p w14:paraId="175CF57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378D9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DAC843" w14:textId="77777777" w:rsidR="00727F84" w:rsidRPr="003C6CA0" w:rsidRDefault="00727F84" w:rsidP="003C6CA0">
            <w:pPr>
              <w:pStyle w:val="Tabellenkopf"/>
            </w:pPr>
            <w:r>
              <w:t>Auswertungsjahr</w:t>
            </w:r>
          </w:p>
        </w:tc>
        <w:tc>
          <w:tcPr>
            <w:tcW w:w="5716" w:type="dxa"/>
          </w:tcPr>
          <w:p w14:paraId="1C4162D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32DDE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473F59" w14:textId="77777777" w:rsidR="00727F84" w:rsidRPr="003C6CA0" w:rsidRDefault="00727F84" w:rsidP="003C6CA0">
            <w:pPr>
              <w:pStyle w:val="Tabellenkopf"/>
            </w:pPr>
            <w:r>
              <w:t>Erfassungsjahr</w:t>
            </w:r>
          </w:p>
        </w:tc>
        <w:tc>
          <w:tcPr>
            <w:tcW w:w="5716" w:type="dxa"/>
          </w:tcPr>
          <w:p w14:paraId="2E55F89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0C601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C03F3D" w14:textId="77777777" w:rsidR="00727F84" w:rsidRPr="003C6CA0" w:rsidRDefault="00727F84" w:rsidP="003C6CA0">
            <w:pPr>
              <w:pStyle w:val="Tabellenkopf"/>
            </w:pPr>
            <w:r>
              <w:t>Berichtszeitraum</w:t>
            </w:r>
          </w:p>
        </w:tc>
        <w:tc>
          <w:tcPr>
            <w:tcW w:w="5716" w:type="dxa"/>
          </w:tcPr>
          <w:p w14:paraId="4746C37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09E90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3953F5" w14:textId="77777777" w:rsidR="00727F84" w:rsidRPr="003C6CA0" w:rsidRDefault="00727F84" w:rsidP="003C6CA0">
            <w:pPr>
              <w:pStyle w:val="Tabellenkopf"/>
            </w:pPr>
            <w:r w:rsidRPr="003C6CA0">
              <w:t>Datenquelle</w:t>
            </w:r>
          </w:p>
        </w:tc>
        <w:tc>
          <w:tcPr>
            <w:tcW w:w="5716" w:type="dxa"/>
          </w:tcPr>
          <w:p w14:paraId="7D56A90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5941F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0F4367" w14:textId="77777777" w:rsidR="00727F84" w:rsidRPr="003C6CA0" w:rsidRDefault="00727F84" w:rsidP="003C6CA0">
            <w:pPr>
              <w:pStyle w:val="Tabellenkopf"/>
            </w:pPr>
            <w:r w:rsidRPr="003C6CA0">
              <w:t>Berechnun</w:t>
            </w:r>
            <w:r w:rsidRPr="003C6CA0">
              <w:t>gsart</w:t>
            </w:r>
          </w:p>
        </w:tc>
        <w:tc>
          <w:tcPr>
            <w:tcW w:w="5716" w:type="dxa"/>
          </w:tcPr>
          <w:p w14:paraId="0A99B3D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B1234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83DC5E" w14:textId="77777777" w:rsidR="00727F84" w:rsidRPr="003C6CA0" w:rsidRDefault="00727F84" w:rsidP="003C6CA0">
            <w:pPr>
              <w:pStyle w:val="Tabellenkopf"/>
            </w:pPr>
            <w:r w:rsidRPr="003C6CA0">
              <w:t xml:space="preserve">Referenzbereich </w:t>
            </w:r>
            <w:r>
              <w:t>2025</w:t>
            </w:r>
          </w:p>
        </w:tc>
        <w:tc>
          <w:tcPr>
            <w:tcW w:w="5716" w:type="dxa"/>
          </w:tcPr>
          <w:p w14:paraId="03A9FB1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2,61 (95. Perzentil)</w:t>
            </w:r>
          </w:p>
        </w:tc>
      </w:tr>
      <w:tr w:rsidR="000955B5" w14:paraId="6A60D5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84B824" w14:textId="77777777" w:rsidR="00727F84" w:rsidRPr="003C6CA0" w:rsidRDefault="00727F84" w:rsidP="003C6CA0">
            <w:pPr>
              <w:pStyle w:val="Tabellenkopf"/>
            </w:pPr>
            <w:r w:rsidRPr="003C6CA0">
              <w:t xml:space="preserve">Referenzbereich </w:t>
            </w:r>
            <w:r>
              <w:t>2024</w:t>
            </w:r>
          </w:p>
        </w:tc>
        <w:tc>
          <w:tcPr>
            <w:tcW w:w="5716" w:type="dxa"/>
          </w:tcPr>
          <w:p w14:paraId="229933B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2,48 (95. Perzentil)</w:t>
            </w:r>
          </w:p>
        </w:tc>
      </w:tr>
      <w:tr w:rsidR="000955B5" w14:paraId="46F7EF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E9C046" w14:textId="77777777" w:rsidR="00727F84" w:rsidRPr="003C6CA0" w:rsidRDefault="00727F84" w:rsidP="003C6CA0">
            <w:pPr>
              <w:pStyle w:val="Tabellenkopf"/>
            </w:pPr>
            <w:r w:rsidRPr="003C6CA0">
              <w:t xml:space="preserve">Erläuterung zum Referenzbereich </w:t>
            </w:r>
            <w:r>
              <w:t>2025</w:t>
            </w:r>
          </w:p>
        </w:tc>
        <w:tc>
          <w:tcPr>
            <w:tcW w:w="5716" w:type="dxa"/>
          </w:tcPr>
          <w:p w14:paraId="6581FDF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9A9B6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A9F402" w14:textId="77777777" w:rsidR="00727F84" w:rsidRPr="003C6CA0" w:rsidRDefault="00727F84" w:rsidP="003C6CA0">
            <w:pPr>
              <w:pStyle w:val="Tabellenkopf"/>
            </w:pPr>
            <w:r>
              <w:t>Methode Auffälligkeit</w:t>
            </w:r>
          </w:p>
        </w:tc>
        <w:tc>
          <w:tcPr>
            <w:tcW w:w="5716" w:type="dxa"/>
          </w:tcPr>
          <w:p w14:paraId="0302B36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B0A89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C3D583"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9E2C0C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02417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443397" w14:textId="77777777" w:rsidR="00727F84" w:rsidRPr="003C6CA0" w:rsidRDefault="00727F84" w:rsidP="003C6CA0">
            <w:pPr>
              <w:pStyle w:val="Tabellenkopf"/>
            </w:pPr>
            <w:r w:rsidRPr="003C6CA0">
              <w:t>Methode der Risikoadjustierung</w:t>
            </w:r>
          </w:p>
        </w:tc>
        <w:tc>
          <w:tcPr>
            <w:tcW w:w="5716" w:type="dxa"/>
          </w:tcPr>
          <w:p w14:paraId="697BDEE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EF9F3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A05E5E" w14:textId="77777777" w:rsidR="00727F84" w:rsidRPr="003C6CA0" w:rsidRDefault="00727F84" w:rsidP="003C6CA0">
            <w:pPr>
              <w:pStyle w:val="Tabellenkopf"/>
            </w:pPr>
            <w:r w:rsidRPr="003C6CA0">
              <w:t>Erläuterung der Risikoadjustierung</w:t>
            </w:r>
          </w:p>
        </w:tc>
        <w:tc>
          <w:tcPr>
            <w:tcW w:w="5716" w:type="dxa"/>
          </w:tcPr>
          <w:p w14:paraId="0A50F5F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2D075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60AFA35" w14:textId="77777777" w:rsidR="00727F84" w:rsidRPr="003C6CA0" w:rsidRDefault="00727F84" w:rsidP="003C6CA0">
            <w:pPr>
              <w:pStyle w:val="Tabellenkopf"/>
            </w:pPr>
            <w:r w:rsidRPr="003C6CA0">
              <w:t>Rechenregeln</w:t>
            </w:r>
          </w:p>
        </w:tc>
        <w:tc>
          <w:tcPr>
            <w:tcW w:w="5716" w:type="dxa"/>
            <w:tcBorders>
              <w:bottom w:val="nil"/>
            </w:tcBorders>
          </w:tcPr>
          <w:p w14:paraId="5E2D8A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438D2B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Eingriffe, bei denen mindestens eine spezifische behandlungsbedürftige Komplikation auftrat</w:t>
            </w:r>
          </w:p>
          <w:p w14:paraId="62F7832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C703C0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mit einer elektiven Hüftendoprothesen-Erstimplantation. Ausgeschlossen werden Behandlungsfälle mit Versorgung bei Polytrauma oder initialer Acetabulumfraktur</w:t>
            </w:r>
          </w:p>
          <w:p w14:paraId="08BAA00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A98C4D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elektiver Hüftendoprothesen-Erstimplantation, bei denen mindestens eine spezifische behandlungsbedürftige Komplikation auftrat</w:t>
            </w:r>
          </w:p>
          <w:p w14:paraId="51C53A3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657011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elektiver Erstimplantation, bei denen mindestens eine spezifische behandlungsbedürftige Komplikation auftrat, risikoadjustiert nach logistischem HEP-Score für den Indikator mit der ID 54019</w:t>
            </w:r>
          </w:p>
        </w:tc>
      </w:tr>
      <w:tr w:rsidR="000955B5" w14:paraId="2CC748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31683D"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2C78AE6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spezifischen behandlungsbedürftigen Komplikationen werden berücksichtigt: </w:t>
            </w:r>
            <w:r>
              <w:br/>
              <w:t xml:space="preserve"> </w:t>
            </w:r>
            <w:r>
              <w:br/>
              <w:t xml:space="preserve">- primäre Implantatfehllage  </w:t>
            </w:r>
            <w:r>
              <w:br/>
              <w:t xml:space="preserve">- sekundäre Implantatdislokation  </w:t>
            </w:r>
            <w:r>
              <w:br/>
              <w:t xml:space="preserve">- offen und geschlossen reponierte Endoprothesen(sub)luxation  </w:t>
            </w:r>
            <w:r>
              <w:br/>
              <w:t xml:space="preserve">- revisionsbedürftige Nachblutung/Wundhämatom  </w:t>
            </w:r>
            <w:r>
              <w:br/>
              <w:t xml:space="preserve">- revisionsbedürftige prolongierte Wundsekretion oder Serom </w:t>
            </w:r>
            <w:r>
              <w:br/>
              <w:t xml:space="preserve">- OP- oder interventionsbedürftige Gefäßläsion  </w:t>
            </w:r>
            <w:r>
              <w:br/>
              <w:t xml:space="preserve">- bei Entlassung persistierender motorischer Nervenschaden  </w:t>
            </w:r>
            <w:r>
              <w:br/>
              <w:t xml:space="preserve">- periprothetische Femurfraktur </w:t>
            </w:r>
            <w:r>
              <w:br/>
              <w:t xml:space="preserve">- periprothetische Acetabulumfraktur </w:t>
            </w:r>
            <w:r>
              <w:br/>
              <w:t xml:space="preserve">- Wundinfektionstiefe A2 und A3 nach den KISS-Definitionen bei vorliegender Wundinfektion </w:t>
            </w:r>
            <w:r>
              <w:br/>
              <w:t xml:space="preserve">- Wunddehiszenz  </w:t>
            </w:r>
            <w:r>
              <w:br/>
              <w:t>- sekundäre Nekrose der Wundränder</w:t>
            </w:r>
          </w:p>
        </w:tc>
      </w:tr>
      <w:tr w:rsidR="000955B5" w14:paraId="1EAEF3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31B750" w14:textId="77777777" w:rsidR="00727F84" w:rsidRPr="003C6CA0" w:rsidRDefault="00727F84" w:rsidP="003C6CA0">
            <w:pPr>
              <w:pStyle w:val="Tabellenkopf"/>
            </w:pPr>
            <w:r w:rsidRPr="003C6CA0">
              <w:t>Teildatensatzbezug</w:t>
            </w:r>
          </w:p>
        </w:tc>
        <w:tc>
          <w:tcPr>
            <w:tcW w:w="5716" w:type="dxa"/>
          </w:tcPr>
          <w:p w14:paraId="325269B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0955B5" w14:paraId="6BF4F4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C1CF59" w14:textId="77777777" w:rsidR="00727F84" w:rsidRPr="003C6CA0" w:rsidRDefault="00727F84" w:rsidP="003C6CA0">
            <w:pPr>
              <w:pStyle w:val="Tabellenkopf"/>
            </w:pPr>
            <w:r w:rsidRPr="003C6CA0">
              <w:t>Zähler (Formel)</w:t>
            </w:r>
          </w:p>
        </w:tc>
        <w:tc>
          <w:tcPr>
            <w:tcW w:w="5716" w:type="dxa"/>
          </w:tcPr>
          <w:p w14:paraId="7E3C577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O_54019</w:t>
            </w:r>
          </w:p>
        </w:tc>
      </w:tr>
      <w:tr w:rsidR="00CA3AE5" w14:paraId="69946F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615FA1" w14:textId="77777777" w:rsidR="00727F84" w:rsidRPr="003C6CA0" w:rsidRDefault="00727F84" w:rsidP="003C6CA0">
            <w:pPr>
              <w:pStyle w:val="Tabellenkopf"/>
            </w:pPr>
            <w:r w:rsidRPr="003C6CA0">
              <w:t>Nenner (Formel)</w:t>
            </w:r>
          </w:p>
        </w:tc>
        <w:tc>
          <w:tcPr>
            <w:tcW w:w="5716" w:type="dxa"/>
          </w:tcPr>
          <w:p w14:paraId="459E6BA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E_54019</w:t>
            </w:r>
          </w:p>
        </w:tc>
      </w:tr>
      <w:tr w:rsidR="00CA3AE5" w14:paraId="24B864F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E8E59A1"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35EE131"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6115E64" w14:textId="77777777" w:rsidR="00727F84" w:rsidRPr="003C6CA0" w:rsidRDefault="00727F84" w:rsidP="003C6CA0">
                  <w:pPr>
                    <w:pStyle w:val="Tabellenkopf"/>
                  </w:pPr>
                  <w:r>
                    <w:t>O (observed)</w:t>
                  </w:r>
                </w:p>
              </w:tc>
            </w:tr>
            <w:tr w:rsidR="00CA3AE5" w:rsidRPr="00743DF3" w14:paraId="6429F784" w14:textId="77777777" w:rsidTr="00D34D7F">
              <w:tc>
                <w:tcPr>
                  <w:tcW w:w="2125" w:type="dxa"/>
                  <w:tcBorders>
                    <w:top w:val="single" w:sz="4" w:space="0" w:color="BFBFBF" w:themeColor="background1" w:themeShade="BF"/>
                  </w:tcBorders>
                  <w:vAlign w:val="center"/>
                </w:tcPr>
                <w:p w14:paraId="79F1FDD9"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53A460FF" w14:textId="77777777" w:rsidR="00727F84" w:rsidRPr="00164913" w:rsidRDefault="00727F84" w:rsidP="00164913">
                  <w:pPr>
                    <w:pStyle w:val="Tabellentext"/>
                  </w:pPr>
                  <w:r>
                    <w:t>Kalkulatorische Kennzahl</w:t>
                  </w:r>
                </w:p>
              </w:tc>
            </w:tr>
            <w:tr w:rsidR="00CA3AE5" w:rsidRPr="00743DF3" w14:paraId="3171B10B" w14:textId="77777777" w:rsidTr="00D34D7F">
              <w:tc>
                <w:tcPr>
                  <w:tcW w:w="2125" w:type="dxa"/>
                  <w:vAlign w:val="center"/>
                </w:tcPr>
                <w:p w14:paraId="39097DD6" w14:textId="77777777" w:rsidR="00727F84" w:rsidRPr="00164913" w:rsidRDefault="00727F84" w:rsidP="00164913">
                  <w:pPr>
                    <w:pStyle w:val="Tabellentext"/>
                  </w:pPr>
                  <w:r w:rsidRPr="00164913">
                    <w:t>ID</w:t>
                  </w:r>
                </w:p>
              </w:tc>
              <w:tc>
                <w:tcPr>
                  <w:tcW w:w="3755" w:type="dxa"/>
                  <w:vAlign w:val="center"/>
                </w:tcPr>
                <w:p w14:paraId="3C2D5063" w14:textId="77777777" w:rsidR="00727F84" w:rsidRPr="00164913" w:rsidRDefault="00727F84" w:rsidP="00164913">
                  <w:pPr>
                    <w:pStyle w:val="Tabellentext"/>
                  </w:pPr>
                  <w:r>
                    <w:t>O_54019</w:t>
                  </w:r>
                </w:p>
              </w:tc>
            </w:tr>
            <w:tr w:rsidR="00CA3AE5" w:rsidRPr="00743DF3" w14:paraId="604F32AD" w14:textId="77777777" w:rsidTr="00D34D7F">
              <w:tc>
                <w:tcPr>
                  <w:tcW w:w="2125" w:type="dxa"/>
                  <w:vAlign w:val="center"/>
                </w:tcPr>
                <w:p w14:paraId="71A1CCFB" w14:textId="77777777" w:rsidR="00727F84" w:rsidRPr="00164913" w:rsidRDefault="00727F84" w:rsidP="00164913">
                  <w:pPr>
                    <w:pStyle w:val="Tabellentext"/>
                  </w:pPr>
                  <w:r w:rsidRPr="00164913">
                    <w:t>Bezug zu QS-Ergebnissen</w:t>
                  </w:r>
                </w:p>
              </w:tc>
              <w:tc>
                <w:tcPr>
                  <w:tcW w:w="3755" w:type="dxa"/>
                  <w:vAlign w:val="center"/>
                </w:tcPr>
                <w:p w14:paraId="6741BF27" w14:textId="77777777" w:rsidR="00727F84" w:rsidRPr="00164913" w:rsidRDefault="00727F84" w:rsidP="00164913">
                  <w:pPr>
                    <w:pStyle w:val="Tabellentext"/>
                  </w:pPr>
                  <w:r>
                    <w:t>54019</w:t>
                  </w:r>
                </w:p>
              </w:tc>
            </w:tr>
            <w:tr w:rsidR="00CA3AE5" w:rsidRPr="00743DF3" w14:paraId="02D444F0" w14:textId="77777777" w:rsidTr="00D34D7F">
              <w:tc>
                <w:tcPr>
                  <w:tcW w:w="2125" w:type="dxa"/>
                  <w:tcBorders>
                    <w:bottom w:val="single" w:sz="4" w:space="0" w:color="BFBFBF" w:themeColor="background1" w:themeShade="BF"/>
                  </w:tcBorders>
                  <w:vAlign w:val="center"/>
                </w:tcPr>
                <w:p w14:paraId="59580C2F" w14:textId="77777777" w:rsidR="00727F84" w:rsidRPr="00164913" w:rsidRDefault="00727F84" w:rsidP="00164913">
                  <w:pPr>
                    <w:pStyle w:val="Tabellentext"/>
                  </w:pPr>
                  <w:r w:rsidRPr="00164913">
                    <w:t>Sortierung</w:t>
                  </w:r>
                </w:p>
              </w:tc>
              <w:tc>
                <w:tcPr>
                  <w:tcW w:w="3755" w:type="dxa"/>
                  <w:vAlign w:val="center"/>
                </w:tcPr>
                <w:p w14:paraId="21D85226" w14:textId="77777777" w:rsidR="00727F84" w:rsidRPr="00164913" w:rsidRDefault="00727F84" w:rsidP="00164913">
                  <w:pPr>
                    <w:pStyle w:val="Tabellentext"/>
                  </w:pPr>
                  <w:r>
                    <w:t>-</w:t>
                  </w:r>
                </w:p>
              </w:tc>
            </w:tr>
            <w:tr w:rsidR="00CA3AE5" w:rsidRPr="00743DF3" w14:paraId="3AC1099C" w14:textId="77777777" w:rsidTr="00D34D7F">
              <w:tc>
                <w:tcPr>
                  <w:tcW w:w="2125" w:type="dxa"/>
                  <w:tcBorders>
                    <w:top w:val="single" w:sz="4" w:space="0" w:color="BFBFBF" w:themeColor="background1" w:themeShade="BF"/>
                  </w:tcBorders>
                  <w:vAlign w:val="center"/>
                </w:tcPr>
                <w:p w14:paraId="24656974" w14:textId="77777777" w:rsidR="00727F84" w:rsidRPr="00164913" w:rsidRDefault="00727F84" w:rsidP="00164913">
                  <w:pPr>
                    <w:pStyle w:val="Tabellentext"/>
                  </w:pPr>
                  <w:r w:rsidRPr="00164913">
                    <w:t>Rechenregel</w:t>
                  </w:r>
                </w:p>
              </w:tc>
              <w:tc>
                <w:tcPr>
                  <w:tcW w:w="3755" w:type="dxa"/>
                  <w:vAlign w:val="center"/>
                </w:tcPr>
                <w:p w14:paraId="618B5ECF" w14:textId="77777777" w:rsidR="00727F84" w:rsidRPr="00164913" w:rsidRDefault="00727F84" w:rsidP="00164913">
                  <w:pPr>
                    <w:pStyle w:val="Tabellentext"/>
                  </w:pPr>
                  <w:r>
                    <w:t>Beobachtete Anzahl an Patientinnen und Patienten mit elektiver Hüftendoprothesen-Erstimplantation, bei denen mindestens eine spezifische behandlungsbedürftige Komplikation auftrat</w:t>
                  </w:r>
                </w:p>
              </w:tc>
            </w:tr>
            <w:tr w:rsidR="00CA3AE5" w:rsidRPr="00743DF3" w14:paraId="304F412A" w14:textId="77777777" w:rsidTr="00D34D7F">
              <w:tc>
                <w:tcPr>
                  <w:tcW w:w="2125" w:type="dxa"/>
                  <w:tcBorders>
                    <w:top w:val="single" w:sz="4" w:space="0" w:color="BFBFBF" w:themeColor="background1" w:themeShade="BF"/>
                  </w:tcBorders>
                  <w:vAlign w:val="center"/>
                </w:tcPr>
                <w:p w14:paraId="1A9A7A6B"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33571F0F" w14:textId="77777777" w:rsidR="00727F84" w:rsidRPr="00164913" w:rsidRDefault="00727F84" w:rsidP="00164913">
                  <w:pPr>
                    <w:pStyle w:val="Tabellentext"/>
                  </w:pPr>
                  <w:r>
                    <w:t>Anzahl</w:t>
                  </w:r>
                </w:p>
              </w:tc>
            </w:tr>
            <w:tr w:rsidR="00CA3AE5" w:rsidRPr="00743DF3" w14:paraId="26E86FB9" w14:textId="77777777" w:rsidTr="00D34D7F">
              <w:tc>
                <w:tcPr>
                  <w:tcW w:w="2125" w:type="dxa"/>
                  <w:vAlign w:val="center"/>
                </w:tcPr>
                <w:p w14:paraId="6B83C35E" w14:textId="77777777" w:rsidR="00727F84" w:rsidRPr="00164913" w:rsidRDefault="00727F84" w:rsidP="00164913">
                  <w:pPr>
                    <w:pStyle w:val="Tabellentext"/>
                  </w:pPr>
                  <w:r w:rsidRPr="00164913">
                    <w:t>Teildatensatz</w:t>
                  </w:r>
                  <w:r w:rsidRPr="00164913">
                    <w:t>bezug</w:t>
                  </w:r>
                </w:p>
              </w:tc>
              <w:tc>
                <w:tcPr>
                  <w:tcW w:w="3755" w:type="dxa"/>
                  <w:vAlign w:val="center"/>
                </w:tcPr>
                <w:p w14:paraId="38EAE88E" w14:textId="77777777" w:rsidR="00727F84" w:rsidRPr="00164913" w:rsidRDefault="00727F84" w:rsidP="00164913">
                  <w:pPr>
                    <w:pStyle w:val="Tabellentext"/>
                  </w:pPr>
                  <w:r>
                    <w:t>HEP:PROZ</w:t>
                  </w:r>
                </w:p>
              </w:tc>
            </w:tr>
            <w:tr w:rsidR="00CA3AE5" w:rsidRPr="00743DF3" w14:paraId="40F5C3C3" w14:textId="77777777" w:rsidTr="00D34D7F">
              <w:tc>
                <w:tcPr>
                  <w:tcW w:w="2125" w:type="dxa"/>
                  <w:vAlign w:val="center"/>
                </w:tcPr>
                <w:p w14:paraId="3E12C168" w14:textId="77777777" w:rsidR="00727F84" w:rsidRPr="00164913" w:rsidRDefault="00727F84" w:rsidP="00164913">
                  <w:pPr>
                    <w:pStyle w:val="Tabellentext"/>
                  </w:pPr>
                  <w:r w:rsidRPr="00164913">
                    <w:t>Zähler</w:t>
                  </w:r>
                </w:p>
              </w:tc>
              <w:tc>
                <w:tcPr>
                  <w:tcW w:w="3755" w:type="dxa"/>
                </w:tcPr>
                <w:p w14:paraId="70928B45" w14:textId="77777777" w:rsidR="00727F84" w:rsidRPr="00164913" w:rsidRDefault="00727F84" w:rsidP="00164913">
                  <w:pPr>
                    <w:pStyle w:val="Tabellentext"/>
                  </w:pPr>
                  <w:r>
                    <w:t xml:space="preserve">IMPLANTATFEHLLAGE %==% 1 | </w:t>
                  </w:r>
                  <w:r>
                    <w:br/>
                    <w:t xml:space="preserve">IMPLANTATDSLOKATION %==% 1 | </w:t>
                  </w:r>
                  <w:r>
                    <w:br/>
                    <w:t xml:space="preserve">OFFENENDOLUXATION %==% 1 | </w:t>
                  </w:r>
                  <w:r>
                    <w:br/>
                    <w:t xml:space="preserve">HAEMATBLUTUN %==% 1 | </w:t>
                  </w:r>
                  <w:r>
                    <w:br/>
                    <w:t xml:space="preserve">REVWUNDSEKR %==% 1 | </w:t>
                  </w:r>
                  <w:r>
                    <w:br/>
                    <w:t xml:space="preserve">GEFAESSLAESION %==% 1 | </w:t>
                  </w:r>
                  <w:r>
                    <w:br/>
                    <w:t xml:space="preserve">NERVENSCHADEN %==% 1 | </w:t>
                  </w:r>
                  <w:r>
                    <w:br/>
                    <w:t xml:space="preserve">PERIFRAKTUR %==% 1 | </w:t>
                  </w:r>
                  <w:r>
                    <w:br/>
                    <w:t xml:space="preserve">PERIPROACFRAK %==% 1 |  </w:t>
                  </w:r>
                  <w:r>
                    <w:br/>
                    <w:t xml:space="preserve">POSTOPCDC %in% c(2,3) | </w:t>
                  </w:r>
                  <w:r>
                    <w:br/>
                    <w:t xml:space="preserve">WUNDDEHISZE %==% 1 | </w:t>
                  </w:r>
                  <w:r>
                    <w:br/>
                    <w:t>NEKROSEWUND %==% 1</w:t>
                  </w:r>
                </w:p>
              </w:tc>
            </w:tr>
            <w:tr w:rsidR="00CA3AE5" w:rsidRPr="00743DF3" w14:paraId="529DF0DD" w14:textId="77777777" w:rsidTr="00D34D7F">
              <w:tc>
                <w:tcPr>
                  <w:tcW w:w="2125" w:type="dxa"/>
                  <w:vAlign w:val="center"/>
                </w:tcPr>
                <w:p w14:paraId="2F63E6AF" w14:textId="77777777" w:rsidR="00727F84" w:rsidRPr="00164913" w:rsidRDefault="00727F84" w:rsidP="00164913">
                  <w:pPr>
                    <w:pStyle w:val="Tabellentext"/>
                  </w:pPr>
                  <w:r w:rsidRPr="00164913">
                    <w:lastRenderedPageBreak/>
                    <w:t>Nenner</w:t>
                  </w:r>
                </w:p>
              </w:tc>
              <w:tc>
                <w:tcPr>
                  <w:tcW w:w="3755" w:type="dxa"/>
                </w:tcPr>
                <w:p w14:paraId="26958F0F" w14:textId="77777777" w:rsidR="00727F84" w:rsidRPr="00164913" w:rsidRDefault="00727F84" w:rsidP="00164913">
                  <w:pPr>
                    <w:pStyle w:val="Tabellentext"/>
                  </w:pPr>
                  <w:r>
                    <w:t xml:space="preserve">alter %&gt;=% 18 &amp; </w:t>
                  </w:r>
                  <w:r>
                    <w:br/>
                    <w:t xml:space="preserve">VERSORGPOLY %!=% 1 &amp; </w:t>
                  </w:r>
                  <w:r>
                    <w:br/>
                    <w:t xml:space="preserve">INITIALACETAB %!=% 1 &amp; </w:t>
                  </w:r>
                  <w:r>
                    <w:br/>
                    <w:t>ARTEINGRIFFHUE %==% 2</w:t>
                  </w:r>
                </w:p>
              </w:tc>
            </w:tr>
            <w:tr w:rsidR="00CA3AE5" w:rsidRPr="00AC590F" w14:paraId="4EC09ED5" w14:textId="77777777" w:rsidTr="00D34D7F">
              <w:tc>
                <w:tcPr>
                  <w:tcW w:w="2125" w:type="dxa"/>
                  <w:vAlign w:val="center"/>
                </w:tcPr>
                <w:p w14:paraId="102E33E4" w14:textId="77777777" w:rsidR="00727F84" w:rsidRPr="00164913" w:rsidRDefault="00727F84" w:rsidP="00164913">
                  <w:pPr>
                    <w:pStyle w:val="Tabellentext"/>
                  </w:pPr>
                  <w:r w:rsidRPr="00164913">
                    <w:t>Darstellung</w:t>
                  </w:r>
                </w:p>
              </w:tc>
              <w:tc>
                <w:tcPr>
                  <w:tcW w:w="3755" w:type="dxa"/>
                  <w:vAlign w:val="center"/>
                </w:tcPr>
                <w:p w14:paraId="578970FE" w14:textId="77777777" w:rsidR="00727F84" w:rsidRPr="00164913" w:rsidRDefault="00727F84" w:rsidP="00164913">
                  <w:pPr>
                    <w:pStyle w:val="Tabellentext"/>
                  </w:pPr>
                  <w:r>
                    <w:t>-</w:t>
                  </w:r>
                </w:p>
              </w:tc>
            </w:tr>
            <w:tr w:rsidR="00CA3AE5" w:rsidRPr="00AC590F" w14:paraId="0A05A2F2" w14:textId="77777777" w:rsidTr="00D34D7F">
              <w:tc>
                <w:tcPr>
                  <w:tcW w:w="2125" w:type="dxa"/>
                  <w:tcBorders>
                    <w:bottom w:val="single" w:sz="4" w:space="0" w:color="BFBFBF" w:themeColor="background1" w:themeShade="BF"/>
                  </w:tcBorders>
                  <w:vAlign w:val="center"/>
                </w:tcPr>
                <w:p w14:paraId="4E9A340F"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0CCC05C2" w14:textId="77777777" w:rsidR="00727F84" w:rsidRPr="00164913" w:rsidRDefault="00727F84" w:rsidP="00164913">
                  <w:pPr>
                    <w:pStyle w:val="Tabellentext"/>
                  </w:pPr>
                  <w:r>
                    <w:t>-</w:t>
                  </w:r>
                </w:p>
              </w:tc>
            </w:tr>
          </w:tbl>
          <w:p w14:paraId="1548CBA0"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64EB0B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105EECF"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D25B5E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BA752F0" w14:textId="77777777" w:rsidR="00727F84" w:rsidRPr="003C6CA0" w:rsidRDefault="00727F84" w:rsidP="003C6CA0">
                  <w:pPr>
                    <w:pStyle w:val="Tabellenkopf"/>
                  </w:pPr>
                  <w:r>
                    <w:t>E (expected)</w:t>
                  </w:r>
                </w:p>
              </w:tc>
            </w:tr>
            <w:tr w:rsidR="00CA3AE5" w:rsidRPr="00743DF3" w14:paraId="105D0777" w14:textId="77777777" w:rsidTr="00D34D7F">
              <w:tc>
                <w:tcPr>
                  <w:tcW w:w="2125" w:type="dxa"/>
                  <w:tcBorders>
                    <w:top w:val="single" w:sz="4" w:space="0" w:color="BFBFBF" w:themeColor="background1" w:themeShade="BF"/>
                  </w:tcBorders>
                  <w:vAlign w:val="center"/>
                </w:tcPr>
                <w:p w14:paraId="7AC11EEF"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5DCCAEDC" w14:textId="77777777" w:rsidR="00727F84" w:rsidRPr="00164913" w:rsidRDefault="00727F84" w:rsidP="00164913">
                  <w:pPr>
                    <w:pStyle w:val="Tabellentext"/>
                  </w:pPr>
                  <w:r>
                    <w:t>Kalkulatorische Kennzahl</w:t>
                  </w:r>
                </w:p>
              </w:tc>
            </w:tr>
            <w:tr w:rsidR="00CA3AE5" w:rsidRPr="00743DF3" w14:paraId="52967999" w14:textId="77777777" w:rsidTr="00D34D7F">
              <w:tc>
                <w:tcPr>
                  <w:tcW w:w="2125" w:type="dxa"/>
                  <w:vAlign w:val="center"/>
                </w:tcPr>
                <w:p w14:paraId="5BF41607" w14:textId="77777777" w:rsidR="00727F84" w:rsidRPr="00164913" w:rsidRDefault="00727F84" w:rsidP="00164913">
                  <w:pPr>
                    <w:pStyle w:val="Tabellentext"/>
                  </w:pPr>
                  <w:r w:rsidRPr="00164913">
                    <w:t>ID</w:t>
                  </w:r>
                </w:p>
              </w:tc>
              <w:tc>
                <w:tcPr>
                  <w:tcW w:w="3755" w:type="dxa"/>
                  <w:vAlign w:val="center"/>
                </w:tcPr>
                <w:p w14:paraId="3DFDF46B" w14:textId="77777777" w:rsidR="00727F84" w:rsidRPr="00164913" w:rsidRDefault="00727F84" w:rsidP="00164913">
                  <w:pPr>
                    <w:pStyle w:val="Tabellentext"/>
                  </w:pPr>
                  <w:r>
                    <w:t>E_54019</w:t>
                  </w:r>
                </w:p>
              </w:tc>
            </w:tr>
            <w:tr w:rsidR="00CA3AE5" w:rsidRPr="00743DF3" w14:paraId="5B3339D2" w14:textId="77777777" w:rsidTr="00D34D7F">
              <w:tc>
                <w:tcPr>
                  <w:tcW w:w="2125" w:type="dxa"/>
                  <w:vAlign w:val="center"/>
                </w:tcPr>
                <w:p w14:paraId="71C3BC6B" w14:textId="77777777" w:rsidR="00727F84" w:rsidRPr="00164913" w:rsidRDefault="00727F84" w:rsidP="00164913">
                  <w:pPr>
                    <w:pStyle w:val="Tabellentext"/>
                  </w:pPr>
                  <w:r w:rsidRPr="00164913">
                    <w:t>Bezug zu QS-Ergebnissen</w:t>
                  </w:r>
                </w:p>
              </w:tc>
              <w:tc>
                <w:tcPr>
                  <w:tcW w:w="3755" w:type="dxa"/>
                  <w:vAlign w:val="center"/>
                </w:tcPr>
                <w:p w14:paraId="7D204CE7" w14:textId="77777777" w:rsidR="00727F84" w:rsidRPr="00164913" w:rsidRDefault="00727F84" w:rsidP="00164913">
                  <w:pPr>
                    <w:pStyle w:val="Tabellentext"/>
                  </w:pPr>
                  <w:r>
                    <w:t>54019</w:t>
                  </w:r>
                </w:p>
              </w:tc>
            </w:tr>
            <w:tr w:rsidR="00CA3AE5" w:rsidRPr="00743DF3" w14:paraId="6037BF49" w14:textId="77777777" w:rsidTr="00D34D7F">
              <w:tc>
                <w:tcPr>
                  <w:tcW w:w="2125" w:type="dxa"/>
                  <w:tcBorders>
                    <w:bottom w:val="single" w:sz="4" w:space="0" w:color="BFBFBF" w:themeColor="background1" w:themeShade="BF"/>
                  </w:tcBorders>
                  <w:vAlign w:val="center"/>
                </w:tcPr>
                <w:p w14:paraId="573E0986" w14:textId="77777777" w:rsidR="00727F84" w:rsidRPr="00164913" w:rsidRDefault="00727F84" w:rsidP="00164913">
                  <w:pPr>
                    <w:pStyle w:val="Tabellentext"/>
                  </w:pPr>
                  <w:r w:rsidRPr="00164913">
                    <w:t>Sortierung</w:t>
                  </w:r>
                </w:p>
              </w:tc>
              <w:tc>
                <w:tcPr>
                  <w:tcW w:w="3755" w:type="dxa"/>
                  <w:vAlign w:val="center"/>
                </w:tcPr>
                <w:p w14:paraId="02004A87" w14:textId="77777777" w:rsidR="00727F84" w:rsidRPr="00164913" w:rsidRDefault="00727F84" w:rsidP="00164913">
                  <w:pPr>
                    <w:pStyle w:val="Tabellentext"/>
                  </w:pPr>
                  <w:r>
                    <w:t>-</w:t>
                  </w:r>
                </w:p>
              </w:tc>
            </w:tr>
            <w:tr w:rsidR="00CA3AE5" w:rsidRPr="00743DF3" w14:paraId="78AD9FDB" w14:textId="77777777" w:rsidTr="00D34D7F">
              <w:tc>
                <w:tcPr>
                  <w:tcW w:w="2125" w:type="dxa"/>
                  <w:tcBorders>
                    <w:top w:val="single" w:sz="4" w:space="0" w:color="BFBFBF" w:themeColor="background1" w:themeShade="BF"/>
                  </w:tcBorders>
                  <w:vAlign w:val="center"/>
                </w:tcPr>
                <w:p w14:paraId="55B22DBC" w14:textId="77777777" w:rsidR="00727F84" w:rsidRPr="00164913" w:rsidRDefault="00727F84" w:rsidP="00164913">
                  <w:pPr>
                    <w:pStyle w:val="Tabellentext"/>
                  </w:pPr>
                  <w:r w:rsidRPr="00164913">
                    <w:t>Rechenregel</w:t>
                  </w:r>
                </w:p>
              </w:tc>
              <w:tc>
                <w:tcPr>
                  <w:tcW w:w="3755" w:type="dxa"/>
                  <w:vAlign w:val="center"/>
                </w:tcPr>
                <w:p w14:paraId="2F916A74" w14:textId="77777777" w:rsidR="00727F84" w:rsidRPr="00164913" w:rsidRDefault="00727F84" w:rsidP="00164913">
                  <w:pPr>
                    <w:pStyle w:val="Tabellentext"/>
                  </w:pPr>
                  <w:r>
                    <w:t>Erwartete Anzahl an Patientinnen und Patienten mit elektiver Erstimplantation, bei denen mindestens eine spezifische behandlungsbedürftige Komplikation auftrat, risikoadjustiert nach logistischem HEP-Score für den Indikator mit der ID 54019</w:t>
                  </w:r>
                </w:p>
              </w:tc>
            </w:tr>
            <w:tr w:rsidR="00CA3AE5" w:rsidRPr="00743DF3" w14:paraId="1A0917FE" w14:textId="77777777" w:rsidTr="00D34D7F">
              <w:tc>
                <w:tcPr>
                  <w:tcW w:w="2125" w:type="dxa"/>
                  <w:tcBorders>
                    <w:top w:val="single" w:sz="4" w:space="0" w:color="BFBFBF" w:themeColor="background1" w:themeShade="BF"/>
                  </w:tcBorders>
                  <w:vAlign w:val="center"/>
                </w:tcPr>
                <w:p w14:paraId="37DA8BD8"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5633BDE7" w14:textId="77777777" w:rsidR="00727F84" w:rsidRPr="00164913" w:rsidRDefault="00727F84" w:rsidP="00164913">
                  <w:pPr>
                    <w:pStyle w:val="Tabellentext"/>
                  </w:pPr>
                  <w:r>
                    <w:t>Summe</w:t>
                  </w:r>
                </w:p>
              </w:tc>
            </w:tr>
            <w:tr w:rsidR="00CA3AE5" w:rsidRPr="00743DF3" w14:paraId="0FF7C7AB" w14:textId="77777777" w:rsidTr="00D34D7F">
              <w:tc>
                <w:tcPr>
                  <w:tcW w:w="2125" w:type="dxa"/>
                  <w:vAlign w:val="center"/>
                </w:tcPr>
                <w:p w14:paraId="69EA3347" w14:textId="77777777" w:rsidR="00727F84" w:rsidRPr="00164913" w:rsidRDefault="00727F84" w:rsidP="00164913">
                  <w:pPr>
                    <w:pStyle w:val="Tabellentext"/>
                  </w:pPr>
                  <w:r w:rsidRPr="00164913">
                    <w:t>Teildatensatz</w:t>
                  </w:r>
                  <w:r w:rsidRPr="00164913">
                    <w:t>bezug</w:t>
                  </w:r>
                </w:p>
              </w:tc>
              <w:tc>
                <w:tcPr>
                  <w:tcW w:w="3755" w:type="dxa"/>
                  <w:vAlign w:val="center"/>
                </w:tcPr>
                <w:p w14:paraId="58BE19FC" w14:textId="77777777" w:rsidR="00727F84" w:rsidRPr="00164913" w:rsidRDefault="00727F84" w:rsidP="00164913">
                  <w:pPr>
                    <w:pStyle w:val="Tabellentext"/>
                  </w:pPr>
                  <w:r>
                    <w:t>HEP:PROZ</w:t>
                  </w:r>
                </w:p>
              </w:tc>
            </w:tr>
            <w:tr w:rsidR="00CA3AE5" w:rsidRPr="00743DF3" w14:paraId="7DA3091E" w14:textId="77777777" w:rsidTr="00D34D7F">
              <w:tc>
                <w:tcPr>
                  <w:tcW w:w="2125" w:type="dxa"/>
                  <w:vAlign w:val="center"/>
                </w:tcPr>
                <w:p w14:paraId="2FB3ACE9" w14:textId="77777777" w:rsidR="00727F84" w:rsidRPr="00164913" w:rsidRDefault="00727F84" w:rsidP="00164913">
                  <w:pPr>
                    <w:pStyle w:val="Tabellentext"/>
                  </w:pPr>
                  <w:r w:rsidRPr="00164913">
                    <w:t>Zähler</w:t>
                  </w:r>
                </w:p>
              </w:tc>
              <w:tc>
                <w:tcPr>
                  <w:tcW w:w="3755" w:type="dxa"/>
                </w:tcPr>
                <w:p w14:paraId="1AFD2C8E" w14:textId="77777777" w:rsidR="00727F84" w:rsidRPr="00164913" w:rsidRDefault="00727F84" w:rsidP="00164913">
                  <w:pPr>
                    <w:pStyle w:val="Tabellentext"/>
                  </w:pPr>
                  <w:r>
                    <w:t>fn_HEPScore_54019</w:t>
                  </w:r>
                </w:p>
              </w:tc>
            </w:tr>
            <w:tr w:rsidR="00CA3AE5" w:rsidRPr="00743DF3" w14:paraId="186AEFBA" w14:textId="77777777" w:rsidTr="00D34D7F">
              <w:tc>
                <w:tcPr>
                  <w:tcW w:w="2125" w:type="dxa"/>
                  <w:vAlign w:val="center"/>
                </w:tcPr>
                <w:p w14:paraId="72A1B350" w14:textId="77777777" w:rsidR="00727F84" w:rsidRPr="00164913" w:rsidRDefault="00727F84" w:rsidP="00164913">
                  <w:pPr>
                    <w:pStyle w:val="Tabellentext"/>
                  </w:pPr>
                  <w:r w:rsidRPr="00164913">
                    <w:t>Nenner</w:t>
                  </w:r>
                </w:p>
              </w:tc>
              <w:tc>
                <w:tcPr>
                  <w:tcW w:w="3755" w:type="dxa"/>
                </w:tcPr>
                <w:p w14:paraId="40690829" w14:textId="77777777" w:rsidR="00727F84" w:rsidRPr="00164913" w:rsidRDefault="00727F84" w:rsidP="00164913">
                  <w:pPr>
                    <w:pStyle w:val="Tabellentext"/>
                  </w:pPr>
                  <w:r>
                    <w:t xml:space="preserve">alter %&gt;=% 18 &amp; </w:t>
                  </w:r>
                  <w:r>
                    <w:br/>
                    <w:t xml:space="preserve">VERSORGPOLY %!=% 1 &amp; </w:t>
                  </w:r>
                  <w:r>
                    <w:br/>
                    <w:t xml:space="preserve">INITIALACETAB %!=% 1 &amp; </w:t>
                  </w:r>
                  <w:r>
                    <w:br/>
                    <w:t>ARTEINGRIFFHUE %==% 2</w:t>
                  </w:r>
                </w:p>
              </w:tc>
            </w:tr>
            <w:tr w:rsidR="00CA3AE5" w:rsidRPr="00AC590F" w14:paraId="5D40359A" w14:textId="77777777" w:rsidTr="00D34D7F">
              <w:tc>
                <w:tcPr>
                  <w:tcW w:w="2125" w:type="dxa"/>
                  <w:vAlign w:val="center"/>
                </w:tcPr>
                <w:p w14:paraId="597B7C73" w14:textId="77777777" w:rsidR="00727F84" w:rsidRPr="00164913" w:rsidRDefault="00727F84" w:rsidP="00164913">
                  <w:pPr>
                    <w:pStyle w:val="Tabellentext"/>
                  </w:pPr>
                  <w:r w:rsidRPr="00164913">
                    <w:t>Darstellung</w:t>
                  </w:r>
                </w:p>
              </w:tc>
              <w:tc>
                <w:tcPr>
                  <w:tcW w:w="3755" w:type="dxa"/>
                  <w:vAlign w:val="center"/>
                </w:tcPr>
                <w:p w14:paraId="7162255C" w14:textId="77777777" w:rsidR="00727F84" w:rsidRPr="00164913" w:rsidRDefault="00727F84" w:rsidP="00164913">
                  <w:pPr>
                    <w:pStyle w:val="Tabellentext"/>
                  </w:pPr>
                  <w:r>
                    <w:t>-</w:t>
                  </w:r>
                </w:p>
              </w:tc>
            </w:tr>
            <w:tr w:rsidR="00CA3AE5" w:rsidRPr="00AC590F" w14:paraId="4B226324" w14:textId="77777777" w:rsidTr="00D34D7F">
              <w:tc>
                <w:tcPr>
                  <w:tcW w:w="2125" w:type="dxa"/>
                  <w:tcBorders>
                    <w:bottom w:val="single" w:sz="4" w:space="0" w:color="BFBFBF" w:themeColor="background1" w:themeShade="BF"/>
                  </w:tcBorders>
                  <w:vAlign w:val="center"/>
                </w:tcPr>
                <w:p w14:paraId="03554677"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797CFDD2" w14:textId="77777777" w:rsidR="00727F84" w:rsidRPr="00164913" w:rsidRDefault="00727F84" w:rsidP="00164913">
                  <w:pPr>
                    <w:pStyle w:val="Tabellentext"/>
                  </w:pPr>
                  <w:r>
                    <w:t>-</w:t>
                  </w:r>
                </w:p>
              </w:tc>
            </w:tr>
          </w:tbl>
          <w:p w14:paraId="0142449B"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AD091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DD73F4" w14:textId="77777777" w:rsidR="00727F84" w:rsidRPr="003C6CA0" w:rsidRDefault="00727F84" w:rsidP="003C6CA0">
            <w:pPr>
              <w:pStyle w:val="Tabellenkopf"/>
            </w:pPr>
            <w:r w:rsidRPr="003C6CA0">
              <w:t>Verwendete Funktionen</w:t>
            </w:r>
          </w:p>
        </w:tc>
        <w:tc>
          <w:tcPr>
            <w:tcW w:w="5716" w:type="dxa"/>
          </w:tcPr>
          <w:p w14:paraId="11B6546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fn_HEPScore_54019</w:t>
            </w:r>
          </w:p>
        </w:tc>
      </w:tr>
      <w:tr w:rsidR="00CA3AE5" w14:paraId="6CEF8B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5DD65E" w14:textId="77777777" w:rsidR="00727F84" w:rsidRPr="003C6CA0" w:rsidRDefault="00727F84" w:rsidP="003C6CA0">
            <w:pPr>
              <w:pStyle w:val="Tabellenkopf"/>
            </w:pPr>
            <w:r w:rsidRPr="003C6CA0">
              <w:t>Verwendete Listen</w:t>
            </w:r>
          </w:p>
        </w:tc>
        <w:tc>
          <w:tcPr>
            <w:tcW w:w="5716" w:type="dxa"/>
          </w:tcPr>
          <w:p w14:paraId="00F5B3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t>ICD_HGV_KEP_Alkoholabusus</w:t>
            </w:r>
            <w:r>
              <w:br/>
              <w:t>ICD_HGV_KEP_Depressionen</w:t>
            </w:r>
            <w:r>
              <w:br/>
              <w:t>ICD_HGV_KEP_Drogenabusus</w:t>
            </w:r>
            <w:r>
              <w:br/>
              <w:t>ICD_HGV_KEP_Entzuendliche_Erkrankungen_Verdauungstraktes</w:t>
            </w:r>
            <w:r>
              <w:br/>
              <w:t>ICD_HGV_KEP_Entzuendliche_Gerinnungsstoerungen</w:t>
            </w:r>
            <w:r>
              <w:br/>
              <w:t>ICD_HGV_KEP_Gewichtsverlust</w:t>
            </w:r>
            <w:r>
              <w:br/>
              <w:t>ICD_HGV_KEP_Herzklappenerkrankungen</w:t>
            </w:r>
            <w:r>
              <w:br/>
              <w:t>ICD_HGV_KEP_Knochennekrose</w:t>
            </w:r>
            <w:r>
              <w:br/>
              <w:t>ICD_HGV_KEP_Knochenstoffwechselstoerung</w:t>
            </w:r>
            <w:r>
              <w:br/>
              <w:t>ICD_HGV_KEP_Niereninsuffizienz</w:t>
            </w:r>
            <w:r>
              <w:br/>
              <w:t>ICD_HGV_KEP_Paralysen</w:t>
            </w:r>
          </w:p>
        </w:tc>
      </w:tr>
      <w:tr w:rsidR="00CA3AE5" w14:paraId="170243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BEB9A6" w14:textId="77777777" w:rsidR="00727F84" w:rsidRPr="003C6CA0" w:rsidRDefault="00727F84" w:rsidP="003C6CA0">
            <w:pPr>
              <w:pStyle w:val="Tabellenkopf"/>
            </w:pPr>
            <w:r w:rsidRPr="003C6CA0">
              <w:t>Darstellung</w:t>
            </w:r>
          </w:p>
        </w:tc>
        <w:tc>
          <w:tcPr>
            <w:tcW w:w="5716" w:type="dxa"/>
          </w:tcPr>
          <w:p w14:paraId="7BE4E3C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EA062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EEC2B1" w14:textId="77777777" w:rsidR="00727F84" w:rsidRPr="003C6CA0" w:rsidRDefault="00727F84" w:rsidP="003C6CA0">
            <w:pPr>
              <w:pStyle w:val="Tabellenkopf"/>
            </w:pPr>
            <w:r w:rsidRPr="003C6CA0">
              <w:lastRenderedPageBreak/>
              <w:t>Grafik</w:t>
            </w:r>
          </w:p>
        </w:tc>
        <w:tc>
          <w:tcPr>
            <w:tcW w:w="5716" w:type="dxa"/>
          </w:tcPr>
          <w:p w14:paraId="7EAFF03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6C879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F36CF6" w14:textId="77777777" w:rsidR="00727F84" w:rsidRPr="003C6CA0" w:rsidRDefault="00727F84" w:rsidP="003C6CA0">
            <w:pPr>
              <w:pStyle w:val="Tabellenkopf"/>
            </w:pPr>
            <w:r w:rsidRPr="003C6CA0">
              <w:t>Vergleichbarkeit mit Vorjahresergebnissen</w:t>
            </w:r>
          </w:p>
        </w:tc>
        <w:tc>
          <w:tcPr>
            <w:tcW w:w="5716" w:type="dxa"/>
          </w:tcPr>
          <w:p w14:paraId="7AA7E9F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E6B1F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F6C203" w14:textId="77777777" w:rsidR="00727F84" w:rsidRPr="003C6CA0" w:rsidRDefault="00727F84" w:rsidP="003C6CA0">
            <w:pPr>
              <w:pStyle w:val="Tabellenkopf"/>
            </w:pPr>
            <w:r w:rsidRPr="003C6CA0">
              <w:t>Erläuterung der Vergleichbarkeit zum Vorjahr</w:t>
            </w:r>
          </w:p>
        </w:tc>
        <w:tc>
          <w:tcPr>
            <w:tcW w:w="5716" w:type="dxa"/>
          </w:tcPr>
          <w:p w14:paraId="4C7DBA9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0D22A9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A333C8"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16065CC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Die in den prospektiven Rechenregeln zum EJ 2025 angekündigte Einführung der Risikoadjustierung fand bereits zum Auswertungsjahr 2024 statt.</w:t>
            </w:r>
          </w:p>
        </w:tc>
      </w:tr>
    </w:tbl>
    <w:p w14:paraId="05BEC7C8" w14:textId="77777777" w:rsidR="00727F84" w:rsidRDefault="00727F84" w:rsidP="00AA7E2B">
      <w:pPr>
        <w:pStyle w:val="Tabellentext"/>
        <w:spacing w:before="0" w:after="0" w:line="20" w:lineRule="exact"/>
        <w:ind w:left="0" w:right="0"/>
      </w:pPr>
    </w:p>
    <w:p w14:paraId="0302FC02" w14:textId="77777777" w:rsidR="000D5E2A" w:rsidRDefault="000D5E2A">
      <w:pPr>
        <w:sectPr w:rsidR="000D5E2A" w:rsidSect="00AD6E6F">
          <w:headerReference w:type="default" r:id="rId59"/>
          <w:footerReference w:type="default" r:id="rId60"/>
          <w:pgSz w:w="11906" w:h="16838"/>
          <w:pgMar w:top="1418" w:right="1134" w:bottom="1418" w:left="1701" w:header="454" w:footer="737" w:gutter="0"/>
          <w:cols w:space="708"/>
          <w:docGrid w:linePitch="360"/>
        </w:sectPr>
      </w:pPr>
    </w:p>
    <w:p w14:paraId="248A7C9F" w14:textId="77777777" w:rsidR="00727F84" w:rsidRPr="00517F8F" w:rsidRDefault="00727F84" w:rsidP="007F3806">
      <w:pPr>
        <w:pStyle w:val="Absatzberschriftebene3nurinNavigation"/>
        <w:rPr>
          <w:rFonts w:ascii="Barlow Medium" w:hAnsi="Barlow Medium"/>
          <w:sz w:val="21"/>
          <w:szCs w:val="21"/>
        </w:rPr>
      </w:pPr>
      <w:bookmarkStart w:id="42" w:name="_Toc230254728"/>
      <w:r w:rsidRPr="0007370F">
        <w:rPr>
          <w:sz w:val="21"/>
          <w:szCs w:val="21"/>
        </w:rPr>
        <w:lastRenderedPageBreak/>
        <w:t>Risikofaktoren</w:t>
      </w:r>
      <w:bookmarkEnd w:id="4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5B5137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FDB9376" w14:textId="77777777" w:rsidR="00727F84" w:rsidRPr="00687D5B" w:rsidRDefault="00727F84" w:rsidP="000804A4">
            <w:pPr>
              <w:pStyle w:val="Tabellenkopf"/>
            </w:pPr>
            <w:r>
              <w:t>Transformation:</w:t>
            </w:r>
            <w:r w:rsidRPr="009D53F5">
              <w:t xml:space="preserve"> </w:t>
            </w:r>
            <w:r>
              <w:t>Logit</w:t>
            </w:r>
          </w:p>
        </w:tc>
      </w:tr>
      <w:tr w:rsidR="009D53F5" w:rsidRPr="009E2B0C" w14:paraId="101BB0D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EB7E6BD" w14:textId="77777777" w:rsidR="00727F84" w:rsidRPr="00687D5B" w:rsidRDefault="00727F84" w:rsidP="000804A4">
            <w:pPr>
              <w:pStyle w:val="Tabellenkopf"/>
            </w:pPr>
            <w:r>
              <w:t>Referenzwahrscheinlichkeit:</w:t>
            </w:r>
            <w:r w:rsidRPr="009D53F5">
              <w:t xml:space="preserve"> </w:t>
            </w:r>
            <w:r>
              <w:t>1,406 % (Odds: 0,014)</w:t>
            </w:r>
          </w:p>
        </w:tc>
      </w:tr>
      <w:tr w:rsidR="00BA23B7" w:rsidRPr="009E2B0C" w14:paraId="27DDD6D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15BC2DC"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084F1F7B"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5E7775F1"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27F48A99"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6B75E692"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251B6AD3"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7B4D146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874302" w14:textId="77777777" w:rsidR="00727F84" w:rsidRPr="00517F8F" w:rsidRDefault="00727F84" w:rsidP="00C25810">
            <w:pPr>
              <w:pStyle w:val="Tabellentext"/>
            </w:pPr>
            <w:r>
              <w:t>Konstante</w:t>
            </w:r>
          </w:p>
        </w:tc>
        <w:tc>
          <w:tcPr>
            <w:tcW w:w="1091" w:type="pct"/>
          </w:tcPr>
          <w:p w14:paraId="54225BD9" w14:textId="77777777" w:rsidR="00727F84" w:rsidRPr="00517F8F" w:rsidRDefault="00727F84" w:rsidP="009E6F3B">
            <w:pPr>
              <w:pStyle w:val="Tabellentext"/>
              <w:jc w:val="right"/>
            </w:pPr>
            <w:r>
              <w:t>-4,249951012256130</w:t>
            </w:r>
          </w:p>
        </w:tc>
        <w:tc>
          <w:tcPr>
            <w:tcW w:w="469" w:type="pct"/>
          </w:tcPr>
          <w:p w14:paraId="452A6F8B" w14:textId="77777777" w:rsidR="00727F84" w:rsidRPr="00517F8F" w:rsidRDefault="00727F84" w:rsidP="004D14B9">
            <w:pPr>
              <w:pStyle w:val="Tabellentext"/>
              <w:ind w:left="0"/>
              <w:jc w:val="right"/>
            </w:pPr>
            <w:r>
              <w:t>0,034366</w:t>
            </w:r>
          </w:p>
        </w:tc>
        <w:tc>
          <w:tcPr>
            <w:tcW w:w="545" w:type="pct"/>
          </w:tcPr>
          <w:p w14:paraId="08060DED" w14:textId="77777777" w:rsidR="00727F84" w:rsidRPr="00517F8F" w:rsidRDefault="00727F84" w:rsidP="009E6F3B">
            <w:pPr>
              <w:pStyle w:val="Tabellentext"/>
              <w:jc w:val="right"/>
            </w:pPr>
            <w:r>
              <w:t>-123,667</w:t>
            </w:r>
          </w:p>
        </w:tc>
        <w:tc>
          <w:tcPr>
            <w:tcW w:w="469" w:type="pct"/>
          </w:tcPr>
          <w:p w14:paraId="6B50FC2F" w14:textId="77777777" w:rsidR="00727F84" w:rsidRPr="00517F8F" w:rsidRDefault="00727F84" w:rsidP="004D14B9">
            <w:pPr>
              <w:pStyle w:val="Tabellentext"/>
              <w:ind w:left="6"/>
              <w:jc w:val="right"/>
            </w:pPr>
            <w:r>
              <w:t>-</w:t>
            </w:r>
          </w:p>
        </w:tc>
        <w:tc>
          <w:tcPr>
            <w:tcW w:w="1017" w:type="pct"/>
          </w:tcPr>
          <w:p w14:paraId="1CE79508" w14:textId="77777777" w:rsidR="00727F84" w:rsidRPr="00517F8F" w:rsidRDefault="00727F84" w:rsidP="005521DD">
            <w:pPr>
              <w:pStyle w:val="Tabellentext"/>
              <w:ind w:left="-6"/>
              <w:jc w:val="right"/>
            </w:pPr>
            <w:r>
              <w:t>-</w:t>
            </w:r>
          </w:p>
        </w:tc>
      </w:tr>
      <w:tr w:rsidR="00BA23B7" w:rsidRPr="00743DF3" w14:paraId="24308F1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71535C5" w14:textId="77777777" w:rsidR="00727F84" w:rsidRPr="00517F8F" w:rsidRDefault="00727F84" w:rsidP="00C25810">
            <w:pPr>
              <w:pStyle w:val="Tabellentext"/>
            </w:pPr>
            <w:r>
              <w:t>Geschlecht - männlich</w:t>
            </w:r>
          </w:p>
        </w:tc>
        <w:tc>
          <w:tcPr>
            <w:tcW w:w="1091" w:type="pct"/>
          </w:tcPr>
          <w:p w14:paraId="63BCABCB" w14:textId="77777777" w:rsidR="00727F84" w:rsidRPr="00517F8F" w:rsidRDefault="00727F84" w:rsidP="009E6F3B">
            <w:pPr>
              <w:pStyle w:val="Tabellentext"/>
              <w:jc w:val="right"/>
            </w:pPr>
            <w:r>
              <w:t>-0,319985769334004</w:t>
            </w:r>
          </w:p>
        </w:tc>
        <w:tc>
          <w:tcPr>
            <w:tcW w:w="469" w:type="pct"/>
          </w:tcPr>
          <w:p w14:paraId="581773CB" w14:textId="77777777" w:rsidR="00727F84" w:rsidRPr="00517F8F" w:rsidRDefault="00727F84" w:rsidP="004D14B9">
            <w:pPr>
              <w:pStyle w:val="Tabellentext"/>
              <w:ind w:left="0"/>
              <w:jc w:val="right"/>
            </w:pPr>
            <w:r>
              <w:t>0,033412</w:t>
            </w:r>
          </w:p>
        </w:tc>
        <w:tc>
          <w:tcPr>
            <w:tcW w:w="545" w:type="pct"/>
          </w:tcPr>
          <w:p w14:paraId="16C225EA" w14:textId="77777777" w:rsidR="00727F84" w:rsidRPr="00517F8F" w:rsidRDefault="00727F84" w:rsidP="009E6F3B">
            <w:pPr>
              <w:pStyle w:val="Tabellentext"/>
              <w:jc w:val="right"/>
            </w:pPr>
            <w:r>
              <w:t>-9,577</w:t>
            </w:r>
          </w:p>
        </w:tc>
        <w:tc>
          <w:tcPr>
            <w:tcW w:w="469" w:type="pct"/>
          </w:tcPr>
          <w:p w14:paraId="31353C74" w14:textId="77777777" w:rsidR="00727F84" w:rsidRPr="00517F8F" w:rsidRDefault="00727F84" w:rsidP="004D14B9">
            <w:pPr>
              <w:pStyle w:val="Tabellentext"/>
              <w:ind w:left="6"/>
              <w:jc w:val="right"/>
            </w:pPr>
            <w:r>
              <w:t>0,726</w:t>
            </w:r>
          </w:p>
        </w:tc>
        <w:tc>
          <w:tcPr>
            <w:tcW w:w="1017" w:type="pct"/>
          </w:tcPr>
          <w:p w14:paraId="625CFBB1" w14:textId="77777777" w:rsidR="00727F84" w:rsidRPr="00517F8F" w:rsidRDefault="00727F84" w:rsidP="005521DD">
            <w:pPr>
              <w:pStyle w:val="Tabellentext"/>
              <w:ind w:left="-6"/>
              <w:jc w:val="right"/>
            </w:pPr>
            <w:r>
              <w:t>0,680 - 0,775</w:t>
            </w:r>
          </w:p>
        </w:tc>
      </w:tr>
      <w:tr w:rsidR="00BA23B7" w:rsidRPr="00743DF3" w14:paraId="59085A6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ED49E0" w14:textId="77777777" w:rsidR="00727F84" w:rsidRPr="00517F8F" w:rsidRDefault="00727F84" w:rsidP="00C25810">
            <w:pPr>
              <w:pStyle w:val="Tabellentext"/>
            </w:pPr>
            <w:r>
              <w:t>ASA - Klassifikation 3</w:t>
            </w:r>
          </w:p>
        </w:tc>
        <w:tc>
          <w:tcPr>
            <w:tcW w:w="1091" w:type="pct"/>
          </w:tcPr>
          <w:p w14:paraId="2B381A40" w14:textId="77777777" w:rsidR="00727F84" w:rsidRPr="00517F8F" w:rsidRDefault="00727F84" w:rsidP="009E6F3B">
            <w:pPr>
              <w:pStyle w:val="Tabellentext"/>
              <w:jc w:val="right"/>
            </w:pPr>
            <w:r>
              <w:t>0,375437418051376</w:t>
            </w:r>
          </w:p>
        </w:tc>
        <w:tc>
          <w:tcPr>
            <w:tcW w:w="469" w:type="pct"/>
          </w:tcPr>
          <w:p w14:paraId="2253D71A" w14:textId="77777777" w:rsidR="00727F84" w:rsidRPr="00517F8F" w:rsidRDefault="00727F84" w:rsidP="004D14B9">
            <w:pPr>
              <w:pStyle w:val="Tabellentext"/>
              <w:ind w:left="0"/>
              <w:jc w:val="right"/>
            </w:pPr>
            <w:r>
              <w:t>0,034307</w:t>
            </w:r>
          </w:p>
        </w:tc>
        <w:tc>
          <w:tcPr>
            <w:tcW w:w="545" w:type="pct"/>
          </w:tcPr>
          <w:p w14:paraId="056FCFB9" w14:textId="77777777" w:rsidR="00727F84" w:rsidRPr="00517F8F" w:rsidRDefault="00727F84" w:rsidP="009E6F3B">
            <w:pPr>
              <w:pStyle w:val="Tabellentext"/>
              <w:jc w:val="right"/>
            </w:pPr>
            <w:r>
              <w:t>10,943</w:t>
            </w:r>
          </w:p>
        </w:tc>
        <w:tc>
          <w:tcPr>
            <w:tcW w:w="469" w:type="pct"/>
          </w:tcPr>
          <w:p w14:paraId="2D80A66E" w14:textId="77777777" w:rsidR="00727F84" w:rsidRPr="00517F8F" w:rsidRDefault="00727F84" w:rsidP="004D14B9">
            <w:pPr>
              <w:pStyle w:val="Tabellentext"/>
              <w:ind w:left="6"/>
              <w:jc w:val="right"/>
            </w:pPr>
            <w:r>
              <w:t>1,456</w:t>
            </w:r>
          </w:p>
        </w:tc>
        <w:tc>
          <w:tcPr>
            <w:tcW w:w="1017" w:type="pct"/>
          </w:tcPr>
          <w:p w14:paraId="3B7D829B" w14:textId="77777777" w:rsidR="00727F84" w:rsidRPr="00517F8F" w:rsidRDefault="00727F84" w:rsidP="005521DD">
            <w:pPr>
              <w:pStyle w:val="Tabellentext"/>
              <w:ind w:left="-6"/>
              <w:jc w:val="right"/>
            </w:pPr>
            <w:r>
              <w:t>1,361 - 1,557</w:t>
            </w:r>
          </w:p>
        </w:tc>
      </w:tr>
      <w:tr w:rsidR="00BA23B7" w:rsidRPr="00743DF3" w14:paraId="76C717E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0824445" w14:textId="77777777" w:rsidR="00727F84" w:rsidRPr="00517F8F" w:rsidRDefault="00727F84" w:rsidP="00C25810">
            <w:pPr>
              <w:pStyle w:val="Tabellentext"/>
            </w:pPr>
            <w:r>
              <w:t>ASA - Klassifikation 4 oder 5</w:t>
            </w:r>
          </w:p>
        </w:tc>
        <w:tc>
          <w:tcPr>
            <w:tcW w:w="1091" w:type="pct"/>
          </w:tcPr>
          <w:p w14:paraId="1081CCC8" w14:textId="77777777" w:rsidR="00727F84" w:rsidRPr="00517F8F" w:rsidRDefault="00727F84" w:rsidP="009E6F3B">
            <w:pPr>
              <w:pStyle w:val="Tabellentext"/>
              <w:jc w:val="right"/>
            </w:pPr>
            <w:r>
              <w:t>0,611964027302809</w:t>
            </w:r>
          </w:p>
        </w:tc>
        <w:tc>
          <w:tcPr>
            <w:tcW w:w="469" w:type="pct"/>
          </w:tcPr>
          <w:p w14:paraId="5E99D398" w14:textId="77777777" w:rsidR="00727F84" w:rsidRPr="00517F8F" w:rsidRDefault="00727F84" w:rsidP="004D14B9">
            <w:pPr>
              <w:pStyle w:val="Tabellentext"/>
              <w:ind w:left="0"/>
              <w:jc w:val="right"/>
            </w:pPr>
            <w:r>
              <w:t>0,137741</w:t>
            </w:r>
          </w:p>
        </w:tc>
        <w:tc>
          <w:tcPr>
            <w:tcW w:w="545" w:type="pct"/>
          </w:tcPr>
          <w:p w14:paraId="4E575E3C" w14:textId="77777777" w:rsidR="00727F84" w:rsidRPr="00517F8F" w:rsidRDefault="00727F84" w:rsidP="009E6F3B">
            <w:pPr>
              <w:pStyle w:val="Tabellentext"/>
              <w:jc w:val="right"/>
            </w:pPr>
            <w:r>
              <w:t>4,443</w:t>
            </w:r>
          </w:p>
        </w:tc>
        <w:tc>
          <w:tcPr>
            <w:tcW w:w="469" w:type="pct"/>
          </w:tcPr>
          <w:p w14:paraId="08C712D8" w14:textId="77777777" w:rsidR="00727F84" w:rsidRPr="00517F8F" w:rsidRDefault="00727F84" w:rsidP="004D14B9">
            <w:pPr>
              <w:pStyle w:val="Tabellentext"/>
              <w:ind w:left="6"/>
              <w:jc w:val="right"/>
            </w:pPr>
            <w:r>
              <w:t>1,844</w:t>
            </w:r>
          </w:p>
        </w:tc>
        <w:tc>
          <w:tcPr>
            <w:tcW w:w="1017" w:type="pct"/>
          </w:tcPr>
          <w:p w14:paraId="582AA349" w14:textId="77777777" w:rsidR="00727F84" w:rsidRPr="00517F8F" w:rsidRDefault="00727F84" w:rsidP="005521DD">
            <w:pPr>
              <w:pStyle w:val="Tabellentext"/>
              <w:ind w:left="-6"/>
              <w:jc w:val="right"/>
            </w:pPr>
            <w:r>
              <w:t>1,408 - 2,416</w:t>
            </w:r>
          </w:p>
        </w:tc>
      </w:tr>
      <w:tr w:rsidR="00BA23B7" w:rsidRPr="00743DF3" w14:paraId="6A624D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ED312B" w14:textId="77777777" w:rsidR="00727F84" w:rsidRPr="00517F8F" w:rsidRDefault="00727F84" w:rsidP="00C25810">
            <w:pPr>
              <w:pStyle w:val="Tabellentext"/>
            </w:pPr>
            <w:r>
              <w:t>Wundkontamination - bedingt aseptische, kontaminierte oder septische Eingriffe</w:t>
            </w:r>
          </w:p>
        </w:tc>
        <w:tc>
          <w:tcPr>
            <w:tcW w:w="1091" w:type="pct"/>
          </w:tcPr>
          <w:p w14:paraId="7C840B45" w14:textId="77777777" w:rsidR="00727F84" w:rsidRPr="00517F8F" w:rsidRDefault="00727F84" w:rsidP="009E6F3B">
            <w:pPr>
              <w:pStyle w:val="Tabellentext"/>
              <w:jc w:val="right"/>
            </w:pPr>
            <w:r>
              <w:t>0,430334643812830</w:t>
            </w:r>
          </w:p>
        </w:tc>
        <w:tc>
          <w:tcPr>
            <w:tcW w:w="469" w:type="pct"/>
          </w:tcPr>
          <w:p w14:paraId="70B14F4C" w14:textId="77777777" w:rsidR="00727F84" w:rsidRPr="00517F8F" w:rsidRDefault="00727F84" w:rsidP="004D14B9">
            <w:pPr>
              <w:pStyle w:val="Tabellentext"/>
              <w:ind w:left="0"/>
              <w:jc w:val="right"/>
            </w:pPr>
            <w:r>
              <w:t>0,144399</w:t>
            </w:r>
          </w:p>
        </w:tc>
        <w:tc>
          <w:tcPr>
            <w:tcW w:w="545" w:type="pct"/>
          </w:tcPr>
          <w:p w14:paraId="5D3C12EA" w14:textId="77777777" w:rsidR="00727F84" w:rsidRPr="00517F8F" w:rsidRDefault="00727F84" w:rsidP="009E6F3B">
            <w:pPr>
              <w:pStyle w:val="Tabellentext"/>
              <w:jc w:val="right"/>
            </w:pPr>
            <w:r>
              <w:t>2,980</w:t>
            </w:r>
          </w:p>
        </w:tc>
        <w:tc>
          <w:tcPr>
            <w:tcW w:w="469" w:type="pct"/>
          </w:tcPr>
          <w:p w14:paraId="64AE8208" w14:textId="77777777" w:rsidR="00727F84" w:rsidRPr="00517F8F" w:rsidRDefault="00727F84" w:rsidP="004D14B9">
            <w:pPr>
              <w:pStyle w:val="Tabellentext"/>
              <w:ind w:left="6"/>
              <w:jc w:val="right"/>
            </w:pPr>
            <w:r>
              <w:t>1,538</w:t>
            </w:r>
          </w:p>
        </w:tc>
        <w:tc>
          <w:tcPr>
            <w:tcW w:w="1017" w:type="pct"/>
          </w:tcPr>
          <w:p w14:paraId="15BF63BF" w14:textId="77777777" w:rsidR="00727F84" w:rsidRPr="00517F8F" w:rsidRDefault="00727F84" w:rsidP="005521DD">
            <w:pPr>
              <w:pStyle w:val="Tabellentext"/>
              <w:ind w:left="-6"/>
              <w:jc w:val="right"/>
            </w:pPr>
            <w:r>
              <w:t>1,159 - 2,041</w:t>
            </w:r>
          </w:p>
        </w:tc>
      </w:tr>
      <w:tr w:rsidR="00BA23B7" w:rsidRPr="00743DF3" w14:paraId="01BFB87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312F86" w14:textId="77777777" w:rsidR="00727F84" w:rsidRPr="00517F8F" w:rsidRDefault="00727F84" w:rsidP="00C25810">
            <w:pPr>
              <w:pStyle w:val="Tabellentext"/>
            </w:pPr>
            <w:r>
              <w:t>Voroperation am Hüftgelenk oder hüftgelenknah bei elektiver Hüftendoprothesen-Erstimplantation</w:t>
            </w:r>
          </w:p>
        </w:tc>
        <w:tc>
          <w:tcPr>
            <w:tcW w:w="1091" w:type="pct"/>
          </w:tcPr>
          <w:p w14:paraId="71F913CC" w14:textId="77777777" w:rsidR="00727F84" w:rsidRPr="00517F8F" w:rsidRDefault="00727F84" w:rsidP="009E6F3B">
            <w:pPr>
              <w:pStyle w:val="Tabellentext"/>
              <w:jc w:val="right"/>
            </w:pPr>
            <w:r>
              <w:t>0,806195301460172</w:t>
            </w:r>
          </w:p>
        </w:tc>
        <w:tc>
          <w:tcPr>
            <w:tcW w:w="469" w:type="pct"/>
          </w:tcPr>
          <w:p w14:paraId="7B797D6E" w14:textId="77777777" w:rsidR="00727F84" w:rsidRPr="00517F8F" w:rsidRDefault="00727F84" w:rsidP="004D14B9">
            <w:pPr>
              <w:pStyle w:val="Tabellentext"/>
              <w:ind w:left="0"/>
              <w:jc w:val="right"/>
            </w:pPr>
            <w:r>
              <w:t>0,051697</w:t>
            </w:r>
          </w:p>
        </w:tc>
        <w:tc>
          <w:tcPr>
            <w:tcW w:w="545" w:type="pct"/>
          </w:tcPr>
          <w:p w14:paraId="7ECDDCC5" w14:textId="77777777" w:rsidR="00727F84" w:rsidRPr="00517F8F" w:rsidRDefault="00727F84" w:rsidP="009E6F3B">
            <w:pPr>
              <w:pStyle w:val="Tabellentext"/>
              <w:jc w:val="right"/>
            </w:pPr>
            <w:r>
              <w:t>15,595</w:t>
            </w:r>
          </w:p>
        </w:tc>
        <w:tc>
          <w:tcPr>
            <w:tcW w:w="469" w:type="pct"/>
          </w:tcPr>
          <w:p w14:paraId="3A9B5C7D" w14:textId="77777777" w:rsidR="00727F84" w:rsidRPr="00517F8F" w:rsidRDefault="00727F84" w:rsidP="004D14B9">
            <w:pPr>
              <w:pStyle w:val="Tabellentext"/>
              <w:ind w:left="6"/>
              <w:jc w:val="right"/>
            </w:pPr>
            <w:r>
              <w:t>2,239</w:t>
            </w:r>
          </w:p>
        </w:tc>
        <w:tc>
          <w:tcPr>
            <w:tcW w:w="1017" w:type="pct"/>
          </w:tcPr>
          <w:p w14:paraId="7538090A" w14:textId="77777777" w:rsidR="00727F84" w:rsidRPr="00517F8F" w:rsidRDefault="00727F84" w:rsidP="005521DD">
            <w:pPr>
              <w:pStyle w:val="Tabellentext"/>
              <w:ind w:left="-6"/>
              <w:jc w:val="right"/>
            </w:pPr>
            <w:r>
              <w:t>2,024 - 2,478</w:t>
            </w:r>
          </w:p>
        </w:tc>
      </w:tr>
      <w:tr w:rsidR="00BA23B7" w:rsidRPr="00743DF3" w14:paraId="655AAF3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14CCE7" w14:textId="77777777" w:rsidR="00727F84" w:rsidRPr="00517F8F" w:rsidRDefault="00727F84" w:rsidP="00C25810">
            <w:pPr>
              <w:pStyle w:val="Tabellentext"/>
            </w:pPr>
            <w:r>
              <w:t>Gehhilfen - Unterarmgehstützen/Gehstock</w:t>
            </w:r>
          </w:p>
        </w:tc>
        <w:tc>
          <w:tcPr>
            <w:tcW w:w="1091" w:type="pct"/>
          </w:tcPr>
          <w:p w14:paraId="400596AF" w14:textId="77777777" w:rsidR="00727F84" w:rsidRPr="00517F8F" w:rsidRDefault="00727F84" w:rsidP="009E6F3B">
            <w:pPr>
              <w:pStyle w:val="Tabellentext"/>
              <w:jc w:val="right"/>
            </w:pPr>
            <w:r>
              <w:t>0,215536749350087</w:t>
            </w:r>
          </w:p>
        </w:tc>
        <w:tc>
          <w:tcPr>
            <w:tcW w:w="469" w:type="pct"/>
          </w:tcPr>
          <w:p w14:paraId="31727D1C" w14:textId="77777777" w:rsidR="00727F84" w:rsidRPr="00517F8F" w:rsidRDefault="00727F84" w:rsidP="004D14B9">
            <w:pPr>
              <w:pStyle w:val="Tabellentext"/>
              <w:ind w:left="0"/>
              <w:jc w:val="right"/>
            </w:pPr>
            <w:r>
              <w:t>0,039242</w:t>
            </w:r>
          </w:p>
        </w:tc>
        <w:tc>
          <w:tcPr>
            <w:tcW w:w="545" w:type="pct"/>
          </w:tcPr>
          <w:p w14:paraId="1036643B" w14:textId="77777777" w:rsidR="00727F84" w:rsidRPr="00517F8F" w:rsidRDefault="00727F84" w:rsidP="009E6F3B">
            <w:pPr>
              <w:pStyle w:val="Tabellentext"/>
              <w:jc w:val="right"/>
            </w:pPr>
            <w:r>
              <w:t>5,492</w:t>
            </w:r>
          </w:p>
        </w:tc>
        <w:tc>
          <w:tcPr>
            <w:tcW w:w="469" w:type="pct"/>
          </w:tcPr>
          <w:p w14:paraId="11AFE2BC" w14:textId="77777777" w:rsidR="00727F84" w:rsidRPr="00517F8F" w:rsidRDefault="00727F84" w:rsidP="004D14B9">
            <w:pPr>
              <w:pStyle w:val="Tabellentext"/>
              <w:ind w:left="6"/>
              <w:jc w:val="right"/>
            </w:pPr>
            <w:r>
              <w:t>1,241</w:t>
            </w:r>
          </w:p>
        </w:tc>
        <w:tc>
          <w:tcPr>
            <w:tcW w:w="1017" w:type="pct"/>
          </w:tcPr>
          <w:p w14:paraId="2399FBB9" w14:textId="77777777" w:rsidR="00727F84" w:rsidRPr="00517F8F" w:rsidRDefault="00727F84" w:rsidP="005521DD">
            <w:pPr>
              <w:pStyle w:val="Tabellentext"/>
              <w:ind w:left="-6"/>
              <w:jc w:val="right"/>
            </w:pPr>
            <w:r>
              <w:t>1,149 - 1,340</w:t>
            </w:r>
          </w:p>
        </w:tc>
      </w:tr>
      <w:tr w:rsidR="00BA23B7" w:rsidRPr="00743DF3" w14:paraId="05E540B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01987D" w14:textId="77777777" w:rsidR="00727F84" w:rsidRPr="00517F8F" w:rsidRDefault="00727F84" w:rsidP="00C25810">
            <w:pPr>
              <w:pStyle w:val="Tabellentext"/>
            </w:pPr>
            <w:r>
              <w:t>Gehhilfen - Rollator/Gehbock</w:t>
            </w:r>
          </w:p>
        </w:tc>
        <w:tc>
          <w:tcPr>
            <w:tcW w:w="1091" w:type="pct"/>
          </w:tcPr>
          <w:p w14:paraId="4F43F1BD" w14:textId="77777777" w:rsidR="00727F84" w:rsidRPr="00517F8F" w:rsidRDefault="00727F84" w:rsidP="009E6F3B">
            <w:pPr>
              <w:pStyle w:val="Tabellentext"/>
              <w:jc w:val="right"/>
            </w:pPr>
            <w:r>
              <w:t>0,485165488287756</w:t>
            </w:r>
          </w:p>
        </w:tc>
        <w:tc>
          <w:tcPr>
            <w:tcW w:w="469" w:type="pct"/>
          </w:tcPr>
          <w:p w14:paraId="7C9DC2F0" w14:textId="77777777" w:rsidR="00727F84" w:rsidRPr="00517F8F" w:rsidRDefault="00727F84" w:rsidP="004D14B9">
            <w:pPr>
              <w:pStyle w:val="Tabellentext"/>
              <w:ind w:left="0"/>
              <w:jc w:val="right"/>
            </w:pPr>
            <w:r>
              <w:t>0,054679</w:t>
            </w:r>
          </w:p>
        </w:tc>
        <w:tc>
          <w:tcPr>
            <w:tcW w:w="545" w:type="pct"/>
          </w:tcPr>
          <w:p w14:paraId="4B4C64E0" w14:textId="77777777" w:rsidR="00727F84" w:rsidRPr="00517F8F" w:rsidRDefault="00727F84" w:rsidP="009E6F3B">
            <w:pPr>
              <w:pStyle w:val="Tabellentext"/>
              <w:jc w:val="right"/>
            </w:pPr>
            <w:r>
              <w:t>8,873</w:t>
            </w:r>
          </w:p>
        </w:tc>
        <w:tc>
          <w:tcPr>
            <w:tcW w:w="469" w:type="pct"/>
          </w:tcPr>
          <w:p w14:paraId="4CC6D099" w14:textId="77777777" w:rsidR="00727F84" w:rsidRPr="00517F8F" w:rsidRDefault="00727F84" w:rsidP="004D14B9">
            <w:pPr>
              <w:pStyle w:val="Tabellentext"/>
              <w:ind w:left="6"/>
              <w:jc w:val="right"/>
            </w:pPr>
            <w:r>
              <w:t>1,624</w:t>
            </w:r>
          </w:p>
        </w:tc>
        <w:tc>
          <w:tcPr>
            <w:tcW w:w="1017" w:type="pct"/>
          </w:tcPr>
          <w:p w14:paraId="023D54A7" w14:textId="77777777" w:rsidR="00727F84" w:rsidRPr="00517F8F" w:rsidRDefault="00727F84" w:rsidP="005521DD">
            <w:pPr>
              <w:pStyle w:val="Tabellentext"/>
              <w:ind w:left="-6"/>
              <w:jc w:val="right"/>
            </w:pPr>
            <w:r>
              <w:t>1,459 - 1,808</w:t>
            </w:r>
          </w:p>
        </w:tc>
      </w:tr>
      <w:tr w:rsidR="00BA23B7" w:rsidRPr="00743DF3" w14:paraId="042C861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6EF9EB8" w14:textId="77777777" w:rsidR="00727F84" w:rsidRPr="00517F8F" w:rsidRDefault="00727F84" w:rsidP="00C25810">
            <w:pPr>
              <w:pStyle w:val="Tabellentext"/>
            </w:pPr>
            <w:r>
              <w:t>Gehhilfen - Rollstuhl oder bettlägerig</w:t>
            </w:r>
          </w:p>
        </w:tc>
        <w:tc>
          <w:tcPr>
            <w:tcW w:w="1091" w:type="pct"/>
          </w:tcPr>
          <w:p w14:paraId="71A8D033" w14:textId="77777777" w:rsidR="00727F84" w:rsidRPr="00517F8F" w:rsidRDefault="00727F84" w:rsidP="009E6F3B">
            <w:pPr>
              <w:pStyle w:val="Tabellentext"/>
              <w:jc w:val="right"/>
            </w:pPr>
            <w:r>
              <w:t>0,735521064220655</w:t>
            </w:r>
          </w:p>
        </w:tc>
        <w:tc>
          <w:tcPr>
            <w:tcW w:w="469" w:type="pct"/>
          </w:tcPr>
          <w:p w14:paraId="74481D80" w14:textId="77777777" w:rsidR="00727F84" w:rsidRPr="00517F8F" w:rsidRDefault="00727F84" w:rsidP="004D14B9">
            <w:pPr>
              <w:pStyle w:val="Tabellentext"/>
              <w:ind w:left="0"/>
              <w:jc w:val="right"/>
            </w:pPr>
            <w:r>
              <w:t>0,102796</w:t>
            </w:r>
          </w:p>
        </w:tc>
        <w:tc>
          <w:tcPr>
            <w:tcW w:w="545" w:type="pct"/>
          </w:tcPr>
          <w:p w14:paraId="0DA0A3C6" w14:textId="77777777" w:rsidR="00727F84" w:rsidRPr="00517F8F" w:rsidRDefault="00727F84" w:rsidP="009E6F3B">
            <w:pPr>
              <w:pStyle w:val="Tabellentext"/>
              <w:jc w:val="right"/>
            </w:pPr>
            <w:r>
              <w:t>7,155</w:t>
            </w:r>
          </w:p>
        </w:tc>
        <w:tc>
          <w:tcPr>
            <w:tcW w:w="469" w:type="pct"/>
          </w:tcPr>
          <w:p w14:paraId="66B7A889" w14:textId="77777777" w:rsidR="00727F84" w:rsidRPr="00517F8F" w:rsidRDefault="00727F84" w:rsidP="004D14B9">
            <w:pPr>
              <w:pStyle w:val="Tabellentext"/>
              <w:ind w:left="6"/>
              <w:jc w:val="right"/>
            </w:pPr>
            <w:r>
              <w:t>2,087</w:t>
            </w:r>
          </w:p>
        </w:tc>
        <w:tc>
          <w:tcPr>
            <w:tcW w:w="1017" w:type="pct"/>
          </w:tcPr>
          <w:p w14:paraId="2EC98628" w14:textId="77777777" w:rsidR="00727F84" w:rsidRPr="00517F8F" w:rsidRDefault="00727F84" w:rsidP="005521DD">
            <w:pPr>
              <w:pStyle w:val="Tabellentext"/>
              <w:ind w:left="-6"/>
              <w:jc w:val="right"/>
            </w:pPr>
            <w:r>
              <w:t>1,706 - 2,552</w:t>
            </w:r>
          </w:p>
        </w:tc>
      </w:tr>
      <w:tr w:rsidR="00BA23B7" w:rsidRPr="00743DF3" w14:paraId="294FD0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203CB4" w14:textId="77777777" w:rsidR="00727F84" w:rsidRPr="00517F8F" w:rsidRDefault="00727F84" w:rsidP="00C25810">
            <w:pPr>
              <w:pStyle w:val="Tabellentext"/>
            </w:pPr>
            <w:r>
              <w:t>Gehstrecke - Gehen am Stück bis 50m möglich</w:t>
            </w:r>
          </w:p>
        </w:tc>
        <w:tc>
          <w:tcPr>
            <w:tcW w:w="1091" w:type="pct"/>
          </w:tcPr>
          <w:p w14:paraId="5EC588E6" w14:textId="77777777" w:rsidR="00727F84" w:rsidRPr="00517F8F" w:rsidRDefault="00727F84" w:rsidP="009E6F3B">
            <w:pPr>
              <w:pStyle w:val="Tabellentext"/>
              <w:jc w:val="right"/>
            </w:pPr>
            <w:r>
              <w:t>0,201871931463275</w:t>
            </w:r>
          </w:p>
        </w:tc>
        <w:tc>
          <w:tcPr>
            <w:tcW w:w="469" w:type="pct"/>
          </w:tcPr>
          <w:p w14:paraId="5B21D2A5" w14:textId="77777777" w:rsidR="00727F84" w:rsidRPr="00517F8F" w:rsidRDefault="00727F84" w:rsidP="004D14B9">
            <w:pPr>
              <w:pStyle w:val="Tabellentext"/>
              <w:ind w:left="0"/>
              <w:jc w:val="right"/>
            </w:pPr>
            <w:r>
              <w:t>0,040338</w:t>
            </w:r>
          </w:p>
        </w:tc>
        <w:tc>
          <w:tcPr>
            <w:tcW w:w="545" w:type="pct"/>
          </w:tcPr>
          <w:p w14:paraId="3B9ADDC8" w14:textId="77777777" w:rsidR="00727F84" w:rsidRPr="00517F8F" w:rsidRDefault="00727F84" w:rsidP="009E6F3B">
            <w:pPr>
              <w:pStyle w:val="Tabellentext"/>
              <w:jc w:val="right"/>
            </w:pPr>
            <w:r>
              <w:t>5,005</w:t>
            </w:r>
          </w:p>
        </w:tc>
        <w:tc>
          <w:tcPr>
            <w:tcW w:w="469" w:type="pct"/>
          </w:tcPr>
          <w:p w14:paraId="3F3B1354" w14:textId="77777777" w:rsidR="00727F84" w:rsidRPr="00517F8F" w:rsidRDefault="00727F84" w:rsidP="004D14B9">
            <w:pPr>
              <w:pStyle w:val="Tabellentext"/>
              <w:ind w:left="6"/>
              <w:jc w:val="right"/>
            </w:pPr>
            <w:r>
              <w:t>1,224</w:t>
            </w:r>
          </w:p>
        </w:tc>
        <w:tc>
          <w:tcPr>
            <w:tcW w:w="1017" w:type="pct"/>
          </w:tcPr>
          <w:p w14:paraId="586156E7" w14:textId="77777777" w:rsidR="00727F84" w:rsidRPr="00517F8F" w:rsidRDefault="00727F84" w:rsidP="005521DD">
            <w:pPr>
              <w:pStyle w:val="Tabellentext"/>
              <w:ind w:left="-6"/>
              <w:jc w:val="right"/>
            </w:pPr>
            <w:r>
              <w:t>1,131 - 1,324</w:t>
            </w:r>
          </w:p>
        </w:tc>
      </w:tr>
      <w:tr w:rsidR="00BA23B7" w:rsidRPr="00743DF3" w14:paraId="603E7C4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FED6FA" w14:textId="77777777" w:rsidR="00727F84" w:rsidRPr="00517F8F" w:rsidRDefault="00727F84" w:rsidP="00C25810">
            <w:pPr>
              <w:pStyle w:val="Tabellentext"/>
            </w:pPr>
            <w:r>
              <w:t>Gehstrecke - im Zimmer mobil oder immobil</w:t>
            </w:r>
          </w:p>
        </w:tc>
        <w:tc>
          <w:tcPr>
            <w:tcW w:w="1091" w:type="pct"/>
          </w:tcPr>
          <w:p w14:paraId="4C8A2729" w14:textId="77777777" w:rsidR="00727F84" w:rsidRPr="00517F8F" w:rsidRDefault="00727F84" w:rsidP="009E6F3B">
            <w:pPr>
              <w:pStyle w:val="Tabellentext"/>
              <w:jc w:val="right"/>
            </w:pPr>
            <w:r>
              <w:t>0,341095521696119</w:t>
            </w:r>
          </w:p>
        </w:tc>
        <w:tc>
          <w:tcPr>
            <w:tcW w:w="469" w:type="pct"/>
          </w:tcPr>
          <w:p w14:paraId="6B0D30ED" w14:textId="77777777" w:rsidR="00727F84" w:rsidRPr="00517F8F" w:rsidRDefault="00727F84" w:rsidP="004D14B9">
            <w:pPr>
              <w:pStyle w:val="Tabellentext"/>
              <w:ind w:left="0"/>
              <w:jc w:val="right"/>
            </w:pPr>
            <w:r>
              <w:t>0,074554</w:t>
            </w:r>
          </w:p>
        </w:tc>
        <w:tc>
          <w:tcPr>
            <w:tcW w:w="545" w:type="pct"/>
          </w:tcPr>
          <w:p w14:paraId="741AD68D" w14:textId="77777777" w:rsidR="00727F84" w:rsidRPr="00517F8F" w:rsidRDefault="00727F84" w:rsidP="009E6F3B">
            <w:pPr>
              <w:pStyle w:val="Tabellentext"/>
              <w:jc w:val="right"/>
            </w:pPr>
            <w:r>
              <w:t>4,575</w:t>
            </w:r>
          </w:p>
        </w:tc>
        <w:tc>
          <w:tcPr>
            <w:tcW w:w="469" w:type="pct"/>
          </w:tcPr>
          <w:p w14:paraId="44A5D323" w14:textId="77777777" w:rsidR="00727F84" w:rsidRPr="00517F8F" w:rsidRDefault="00727F84" w:rsidP="004D14B9">
            <w:pPr>
              <w:pStyle w:val="Tabellentext"/>
              <w:ind w:left="6"/>
              <w:jc w:val="right"/>
            </w:pPr>
            <w:r>
              <w:t>1,406</w:t>
            </w:r>
          </w:p>
        </w:tc>
        <w:tc>
          <w:tcPr>
            <w:tcW w:w="1017" w:type="pct"/>
          </w:tcPr>
          <w:p w14:paraId="28A1BF8E" w14:textId="77777777" w:rsidR="00727F84" w:rsidRPr="00517F8F" w:rsidRDefault="00727F84" w:rsidP="005521DD">
            <w:pPr>
              <w:pStyle w:val="Tabellentext"/>
              <w:ind w:left="-6"/>
              <w:jc w:val="right"/>
            </w:pPr>
            <w:r>
              <w:t>1,215 - 1,628</w:t>
            </w:r>
          </w:p>
        </w:tc>
      </w:tr>
      <w:tr w:rsidR="00BA23B7" w:rsidRPr="00743DF3" w14:paraId="3FC20CB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831C95D" w14:textId="77777777" w:rsidR="00727F84" w:rsidRPr="00517F8F" w:rsidRDefault="00727F84" w:rsidP="00C25810">
            <w:pPr>
              <w:pStyle w:val="Tabellentext"/>
            </w:pPr>
            <w:r>
              <w:t>Diagnose - Adipositas</w:t>
            </w:r>
          </w:p>
        </w:tc>
        <w:tc>
          <w:tcPr>
            <w:tcW w:w="1091" w:type="pct"/>
          </w:tcPr>
          <w:p w14:paraId="0906E961" w14:textId="77777777" w:rsidR="00727F84" w:rsidRPr="00517F8F" w:rsidRDefault="00727F84" w:rsidP="009E6F3B">
            <w:pPr>
              <w:pStyle w:val="Tabellentext"/>
              <w:jc w:val="right"/>
            </w:pPr>
            <w:r>
              <w:t>0,422205958212006</w:t>
            </w:r>
          </w:p>
        </w:tc>
        <w:tc>
          <w:tcPr>
            <w:tcW w:w="469" w:type="pct"/>
          </w:tcPr>
          <w:p w14:paraId="6933D3A0" w14:textId="77777777" w:rsidR="00727F84" w:rsidRPr="00517F8F" w:rsidRDefault="00727F84" w:rsidP="004D14B9">
            <w:pPr>
              <w:pStyle w:val="Tabellentext"/>
              <w:ind w:left="0"/>
              <w:jc w:val="right"/>
            </w:pPr>
            <w:r>
              <w:t>0,043443</w:t>
            </w:r>
          </w:p>
        </w:tc>
        <w:tc>
          <w:tcPr>
            <w:tcW w:w="545" w:type="pct"/>
          </w:tcPr>
          <w:p w14:paraId="044A9378" w14:textId="77777777" w:rsidR="00727F84" w:rsidRPr="00517F8F" w:rsidRDefault="00727F84" w:rsidP="009E6F3B">
            <w:pPr>
              <w:pStyle w:val="Tabellentext"/>
              <w:jc w:val="right"/>
            </w:pPr>
            <w:r>
              <w:t>9,719</w:t>
            </w:r>
          </w:p>
        </w:tc>
        <w:tc>
          <w:tcPr>
            <w:tcW w:w="469" w:type="pct"/>
          </w:tcPr>
          <w:p w14:paraId="3C081D1D" w14:textId="77777777" w:rsidR="00727F84" w:rsidRPr="00517F8F" w:rsidRDefault="00727F84" w:rsidP="004D14B9">
            <w:pPr>
              <w:pStyle w:val="Tabellentext"/>
              <w:ind w:left="6"/>
              <w:jc w:val="right"/>
            </w:pPr>
            <w:r>
              <w:t>1,525</w:t>
            </w:r>
          </w:p>
        </w:tc>
        <w:tc>
          <w:tcPr>
            <w:tcW w:w="1017" w:type="pct"/>
          </w:tcPr>
          <w:p w14:paraId="1E51B60F" w14:textId="77777777" w:rsidR="00727F84" w:rsidRPr="00517F8F" w:rsidRDefault="00727F84" w:rsidP="005521DD">
            <w:pPr>
              <w:pStyle w:val="Tabellentext"/>
              <w:ind w:left="-6"/>
              <w:jc w:val="right"/>
            </w:pPr>
            <w:r>
              <w:t>1,401 - 1,661</w:t>
            </w:r>
          </w:p>
        </w:tc>
      </w:tr>
      <w:tr w:rsidR="00BA23B7" w:rsidRPr="00743DF3" w14:paraId="7826E02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6F2D04" w14:textId="77777777" w:rsidR="00727F84" w:rsidRPr="00517F8F" w:rsidRDefault="00727F84" w:rsidP="00C25810">
            <w:pPr>
              <w:pStyle w:val="Tabellentext"/>
            </w:pPr>
            <w:r>
              <w:t>Diagnose - Alkoholabusus</w:t>
            </w:r>
          </w:p>
        </w:tc>
        <w:tc>
          <w:tcPr>
            <w:tcW w:w="1091" w:type="pct"/>
          </w:tcPr>
          <w:p w14:paraId="4E1EA614" w14:textId="77777777" w:rsidR="00727F84" w:rsidRPr="00517F8F" w:rsidRDefault="00727F84" w:rsidP="009E6F3B">
            <w:pPr>
              <w:pStyle w:val="Tabellentext"/>
              <w:jc w:val="right"/>
            </w:pPr>
            <w:r>
              <w:t>0,551375239938897</w:t>
            </w:r>
          </w:p>
        </w:tc>
        <w:tc>
          <w:tcPr>
            <w:tcW w:w="469" w:type="pct"/>
          </w:tcPr>
          <w:p w14:paraId="08D62CE1" w14:textId="77777777" w:rsidR="00727F84" w:rsidRPr="00517F8F" w:rsidRDefault="00727F84" w:rsidP="004D14B9">
            <w:pPr>
              <w:pStyle w:val="Tabellentext"/>
              <w:ind w:left="0"/>
              <w:jc w:val="right"/>
            </w:pPr>
            <w:r>
              <w:t>0,197389</w:t>
            </w:r>
          </w:p>
        </w:tc>
        <w:tc>
          <w:tcPr>
            <w:tcW w:w="545" w:type="pct"/>
          </w:tcPr>
          <w:p w14:paraId="1B845E86" w14:textId="77777777" w:rsidR="00727F84" w:rsidRPr="00517F8F" w:rsidRDefault="00727F84" w:rsidP="009E6F3B">
            <w:pPr>
              <w:pStyle w:val="Tabellentext"/>
              <w:jc w:val="right"/>
            </w:pPr>
            <w:r>
              <w:t>2,793</w:t>
            </w:r>
          </w:p>
        </w:tc>
        <w:tc>
          <w:tcPr>
            <w:tcW w:w="469" w:type="pct"/>
          </w:tcPr>
          <w:p w14:paraId="402B09A8" w14:textId="77777777" w:rsidR="00727F84" w:rsidRPr="00517F8F" w:rsidRDefault="00727F84" w:rsidP="004D14B9">
            <w:pPr>
              <w:pStyle w:val="Tabellentext"/>
              <w:ind w:left="6"/>
              <w:jc w:val="right"/>
            </w:pPr>
            <w:r>
              <w:t>1,736</w:t>
            </w:r>
          </w:p>
        </w:tc>
        <w:tc>
          <w:tcPr>
            <w:tcW w:w="1017" w:type="pct"/>
          </w:tcPr>
          <w:p w14:paraId="4E1E36BD" w14:textId="77777777" w:rsidR="00727F84" w:rsidRPr="00517F8F" w:rsidRDefault="00727F84" w:rsidP="005521DD">
            <w:pPr>
              <w:pStyle w:val="Tabellentext"/>
              <w:ind w:left="-6"/>
              <w:jc w:val="right"/>
            </w:pPr>
            <w:r>
              <w:t>1,179 - 2,556</w:t>
            </w:r>
          </w:p>
        </w:tc>
      </w:tr>
      <w:tr w:rsidR="00BA23B7" w:rsidRPr="00743DF3" w14:paraId="72B4C3A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721CCD" w14:textId="77777777" w:rsidR="00727F84" w:rsidRPr="00517F8F" w:rsidRDefault="00727F84" w:rsidP="00C25810">
            <w:pPr>
              <w:pStyle w:val="Tabellentext"/>
            </w:pPr>
            <w:r>
              <w:t>Diagnose - Depressionen</w:t>
            </w:r>
          </w:p>
        </w:tc>
        <w:tc>
          <w:tcPr>
            <w:tcW w:w="1091" w:type="pct"/>
          </w:tcPr>
          <w:p w14:paraId="62C795D9" w14:textId="77777777" w:rsidR="00727F84" w:rsidRPr="00517F8F" w:rsidRDefault="00727F84" w:rsidP="009E6F3B">
            <w:pPr>
              <w:pStyle w:val="Tabellentext"/>
              <w:jc w:val="right"/>
            </w:pPr>
            <w:r>
              <w:t>0,164427043479483</w:t>
            </w:r>
          </w:p>
        </w:tc>
        <w:tc>
          <w:tcPr>
            <w:tcW w:w="469" w:type="pct"/>
          </w:tcPr>
          <w:p w14:paraId="1DCC9A93" w14:textId="77777777" w:rsidR="00727F84" w:rsidRPr="00517F8F" w:rsidRDefault="00727F84" w:rsidP="004D14B9">
            <w:pPr>
              <w:pStyle w:val="Tabellentext"/>
              <w:ind w:left="0"/>
              <w:jc w:val="right"/>
            </w:pPr>
            <w:r>
              <w:t>0,071897</w:t>
            </w:r>
          </w:p>
        </w:tc>
        <w:tc>
          <w:tcPr>
            <w:tcW w:w="545" w:type="pct"/>
          </w:tcPr>
          <w:p w14:paraId="4D52ACBA" w14:textId="77777777" w:rsidR="00727F84" w:rsidRPr="00517F8F" w:rsidRDefault="00727F84" w:rsidP="009E6F3B">
            <w:pPr>
              <w:pStyle w:val="Tabellentext"/>
              <w:jc w:val="right"/>
            </w:pPr>
            <w:r>
              <w:t>2,287</w:t>
            </w:r>
          </w:p>
        </w:tc>
        <w:tc>
          <w:tcPr>
            <w:tcW w:w="469" w:type="pct"/>
          </w:tcPr>
          <w:p w14:paraId="77B945AA" w14:textId="77777777" w:rsidR="00727F84" w:rsidRPr="00517F8F" w:rsidRDefault="00727F84" w:rsidP="004D14B9">
            <w:pPr>
              <w:pStyle w:val="Tabellentext"/>
              <w:ind w:left="6"/>
              <w:jc w:val="right"/>
            </w:pPr>
            <w:r>
              <w:t>1,179</w:t>
            </w:r>
          </w:p>
        </w:tc>
        <w:tc>
          <w:tcPr>
            <w:tcW w:w="1017" w:type="pct"/>
          </w:tcPr>
          <w:p w14:paraId="19B292C1" w14:textId="77777777" w:rsidR="00727F84" w:rsidRPr="00517F8F" w:rsidRDefault="00727F84" w:rsidP="005521DD">
            <w:pPr>
              <w:pStyle w:val="Tabellentext"/>
              <w:ind w:left="-6"/>
              <w:jc w:val="right"/>
            </w:pPr>
            <w:r>
              <w:t>1,024 - 1,357</w:t>
            </w:r>
          </w:p>
        </w:tc>
      </w:tr>
      <w:tr w:rsidR="00BA23B7" w:rsidRPr="00743DF3" w14:paraId="17B346D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BC32A86" w14:textId="77777777" w:rsidR="00727F84" w:rsidRPr="00517F8F" w:rsidRDefault="00727F84" w:rsidP="00C25810">
            <w:pPr>
              <w:pStyle w:val="Tabellentext"/>
            </w:pPr>
            <w:r>
              <w:t>Diagnose - Drogenabusus</w:t>
            </w:r>
          </w:p>
        </w:tc>
        <w:tc>
          <w:tcPr>
            <w:tcW w:w="1091" w:type="pct"/>
          </w:tcPr>
          <w:p w14:paraId="29432189" w14:textId="77777777" w:rsidR="00727F84" w:rsidRPr="00517F8F" w:rsidRDefault="00727F84" w:rsidP="009E6F3B">
            <w:pPr>
              <w:pStyle w:val="Tabellentext"/>
              <w:jc w:val="right"/>
            </w:pPr>
            <w:r>
              <w:t>0,590728687460995</w:t>
            </w:r>
          </w:p>
        </w:tc>
        <w:tc>
          <w:tcPr>
            <w:tcW w:w="469" w:type="pct"/>
          </w:tcPr>
          <w:p w14:paraId="0F6A49DB" w14:textId="77777777" w:rsidR="00727F84" w:rsidRPr="00517F8F" w:rsidRDefault="00727F84" w:rsidP="004D14B9">
            <w:pPr>
              <w:pStyle w:val="Tabellentext"/>
              <w:ind w:left="0"/>
              <w:jc w:val="right"/>
            </w:pPr>
            <w:r>
              <w:t>0,125553</w:t>
            </w:r>
          </w:p>
        </w:tc>
        <w:tc>
          <w:tcPr>
            <w:tcW w:w="545" w:type="pct"/>
          </w:tcPr>
          <w:p w14:paraId="7BA01C2A" w14:textId="77777777" w:rsidR="00727F84" w:rsidRPr="00517F8F" w:rsidRDefault="00727F84" w:rsidP="009E6F3B">
            <w:pPr>
              <w:pStyle w:val="Tabellentext"/>
              <w:jc w:val="right"/>
            </w:pPr>
            <w:r>
              <w:t>4,705</w:t>
            </w:r>
          </w:p>
        </w:tc>
        <w:tc>
          <w:tcPr>
            <w:tcW w:w="469" w:type="pct"/>
          </w:tcPr>
          <w:p w14:paraId="48656DA5" w14:textId="77777777" w:rsidR="00727F84" w:rsidRPr="00517F8F" w:rsidRDefault="00727F84" w:rsidP="004D14B9">
            <w:pPr>
              <w:pStyle w:val="Tabellentext"/>
              <w:ind w:left="6"/>
              <w:jc w:val="right"/>
            </w:pPr>
            <w:r>
              <w:t>1,805</w:t>
            </w:r>
          </w:p>
        </w:tc>
        <w:tc>
          <w:tcPr>
            <w:tcW w:w="1017" w:type="pct"/>
          </w:tcPr>
          <w:p w14:paraId="762C2C7A" w14:textId="77777777" w:rsidR="00727F84" w:rsidRPr="00517F8F" w:rsidRDefault="00727F84" w:rsidP="005521DD">
            <w:pPr>
              <w:pStyle w:val="Tabellentext"/>
              <w:ind w:left="-6"/>
              <w:jc w:val="right"/>
            </w:pPr>
            <w:r>
              <w:t>1,411 - 2,309</w:t>
            </w:r>
          </w:p>
        </w:tc>
      </w:tr>
      <w:tr w:rsidR="00BA23B7" w:rsidRPr="00743DF3" w14:paraId="63D9975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B1B67E" w14:textId="77777777" w:rsidR="00727F84" w:rsidRPr="00517F8F" w:rsidRDefault="00727F84" w:rsidP="00C25810">
            <w:pPr>
              <w:pStyle w:val="Tabellentext"/>
            </w:pPr>
            <w:r>
              <w:t>Diagnose - Entzuendliche_Erkrankungen_Verdauungstraktes</w:t>
            </w:r>
          </w:p>
        </w:tc>
        <w:tc>
          <w:tcPr>
            <w:tcW w:w="1091" w:type="pct"/>
          </w:tcPr>
          <w:p w14:paraId="63B2DA6F" w14:textId="77777777" w:rsidR="00727F84" w:rsidRPr="00517F8F" w:rsidRDefault="00727F84" w:rsidP="009E6F3B">
            <w:pPr>
              <w:pStyle w:val="Tabellentext"/>
              <w:jc w:val="right"/>
            </w:pPr>
            <w:r>
              <w:t>0,382816457238969</w:t>
            </w:r>
          </w:p>
        </w:tc>
        <w:tc>
          <w:tcPr>
            <w:tcW w:w="469" w:type="pct"/>
          </w:tcPr>
          <w:p w14:paraId="5F72CC48" w14:textId="77777777" w:rsidR="00727F84" w:rsidRPr="00517F8F" w:rsidRDefault="00727F84" w:rsidP="004D14B9">
            <w:pPr>
              <w:pStyle w:val="Tabellentext"/>
              <w:ind w:left="0"/>
              <w:jc w:val="right"/>
            </w:pPr>
            <w:r>
              <w:t>0,173149</w:t>
            </w:r>
          </w:p>
        </w:tc>
        <w:tc>
          <w:tcPr>
            <w:tcW w:w="545" w:type="pct"/>
          </w:tcPr>
          <w:p w14:paraId="5213DEF1" w14:textId="77777777" w:rsidR="00727F84" w:rsidRPr="00517F8F" w:rsidRDefault="00727F84" w:rsidP="009E6F3B">
            <w:pPr>
              <w:pStyle w:val="Tabellentext"/>
              <w:jc w:val="right"/>
            </w:pPr>
            <w:r>
              <w:t>2,211</w:t>
            </w:r>
          </w:p>
        </w:tc>
        <w:tc>
          <w:tcPr>
            <w:tcW w:w="469" w:type="pct"/>
          </w:tcPr>
          <w:p w14:paraId="5F5C95E5" w14:textId="77777777" w:rsidR="00727F84" w:rsidRPr="00517F8F" w:rsidRDefault="00727F84" w:rsidP="004D14B9">
            <w:pPr>
              <w:pStyle w:val="Tabellentext"/>
              <w:ind w:left="6"/>
              <w:jc w:val="right"/>
            </w:pPr>
            <w:r>
              <w:t>1,466</w:t>
            </w:r>
          </w:p>
        </w:tc>
        <w:tc>
          <w:tcPr>
            <w:tcW w:w="1017" w:type="pct"/>
          </w:tcPr>
          <w:p w14:paraId="7DEF63EE" w14:textId="77777777" w:rsidR="00727F84" w:rsidRPr="00517F8F" w:rsidRDefault="00727F84" w:rsidP="005521DD">
            <w:pPr>
              <w:pStyle w:val="Tabellentext"/>
              <w:ind w:left="-6"/>
              <w:jc w:val="right"/>
            </w:pPr>
            <w:r>
              <w:t>1,044 - 2,059</w:t>
            </w:r>
          </w:p>
        </w:tc>
      </w:tr>
      <w:tr w:rsidR="00BA23B7" w:rsidRPr="00743DF3" w14:paraId="474F6F1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D8F1A5A" w14:textId="77777777" w:rsidR="00727F84" w:rsidRPr="00517F8F" w:rsidRDefault="00727F84" w:rsidP="00C25810">
            <w:pPr>
              <w:pStyle w:val="Tabellentext"/>
            </w:pPr>
            <w:r>
              <w:t>Diagnose - Entzuendliche_Gerinnungsstoerungen</w:t>
            </w:r>
          </w:p>
        </w:tc>
        <w:tc>
          <w:tcPr>
            <w:tcW w:w="1091" w:type="pct"/>
          </w:tcPr>
          <w:p w14:paraId="65F2C84F" w14:textId="77777777" w:rsidR="00727F84" w:rsidRPr="00517F8F" w:rsidRDefault="00727F84" w:rsidP="009E6F3B">
            <w:pPr>
              <w:pStyle w:val="Tabellentext"/>
              <w:jc w:val="right"/>
            </w:pPr>
            <w:r>
              <w:t>1,316779175308680</w:t>
            </w:r>
          </w:p>
        </w:tc>
        <w:tc>
          <w:tcPr>
            <w:tcW w:w="469" w:type="pct"/>
          </w:tcPr>
          <w:p w14:paraId="2DFB61D5" w14:textId="77777777" w:rsidR="00727F84" w:rsidRPr="00517F8F" w:rsidRDefault="00727F84" w:rsidP="004D14B9">
            <w:pPr>
              <w:pStyle w:val="Tabellentext"/>
              <w:ind w:left="0"/>
              <w:jc w:val="right"/>
            </w:pPr>
            <w:r>
              <w:t>0,095584</w:t>
            </w:r>
          </w:p>
        </w:tc>
        <w:tc>
          <w:tcPr>
            <w:tcW w:w="545" w:type="pct"/>
          </w:tcPr>
          <w:p w14:paraId="1FE4E7C5" w14:textId="77777777" w:rsidR="00727F84" w:rsidRPr="00517F8F" w:rsidRDefault="00727F84" w:rsidP="009E6F3B">
            <w:pPr>
              <w:pStyle w:val="Tabellentext"/>
              <w:jc w:val="right"/>
            </w:pPr>
            <w:r>
              <w:t>13,776</w:t>
            </w:r>
          </w:p>
        </w:tc>
        <w:tc>
          <w:tcPr>
            <w:tcW w:w="469" w:type="pct"/>
          </w:tcPr>
          <w:p w14:paraId="2B9C3DAB" w14:textId="77777777" w:rsidR="00727F84" w:rsidRPr="00517F8F" w:rsidRDefault="00727F84" w:rsidP="004D14B9">
            <w:pPr>
              <w:pStyle w:val="Tabellentext"/>
              <w:ind w:left="6"/>
              <w:jc w:val="right"/>
            </w:pPr>
            <w:r>
              <w:t>3,731</w:t>
            </w:r>
          </w:p>
        </w:tc>
        <w:tc>
          <w:tcPr>
            <w:tcW w:w="1017" w:type="pct"/>
          </w:tcPr>
          <w:p w14:paraId="23F69F71" w14:textId="77777777" w:rsidR="00727F84" w:rsidRPr="00517F8F" w:rsidRDefault="00727F84" w:rsidP="005521DD">
            <w:pPr>
              <w:pStyle w:val="Tabellentext"/>
              <w:ind w:left="-6"/>
              <w:jc w:val="right"/>
            </w:pPr>
            <w:r>
              <w:t>3,094 - 4,500</w:t>
            </w:r>
          </w:p>
        </w:tc>
      </w:tr>
      <w:tr w:rsidR="00BA23B7" w:rsidRPr="00743DF3" w14:paraId="1E1EA0A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66AD29" w14:textId="77777777" w:rsidR="00727F84" w:rsidRPr="00517F8F" w:rsidRDefault="00727F84" w:rsidP="00C25810">
            <w:pPr>
              <w:pStyle w:val="Tabellentext"/>
            </w:pPr>
            <w:r>
              <w:t>Diagnose - Gewichtsverlust</w:t>
            </w:r>
          </w:p>
        </w:tc>
        <w:tc>
          <w:tcPr>
            <w:tcW w:w="1091" w:type="pct"/>
          </w:tcPr>
          <w:p w14:paraId="770DE0DF" w14:textId="77777777" w:rsidR="00727F84" w:rsidRPr="00517F8F" w:rsidRDefault="00727F84" w:rsidP="009E6F3B">
            <w:pPr>
              <w:pStyle w:val="Tabellentext"/>
              <w:jc w:val="right"/>
            </w:pPr>
            <w:r>
              <w:t>0,955389594389103</w:t>
            </w:r>
          </w:p>
        </w:tc>
        <w:tc>
          <w:tcPr>
            <w:tcW w:w="469" w:type="pct"/>
          </w:tcPr>
          <w:p w14:paraId="6A78C930" w14:textId="77777777" w:rsidR="00727F84" w:rsidRPr="00517F8F" w:rsidRDefault="00727F84" w:rsidP="004D14B9">
            <w:pPr>
              <w:pStyle w:val="Tabellentext"/>
              <w:ind w:left="0"/>
              <w:jc w:val="right"/>
            </w:pPr>
            <w:r>
              <w:t>0,105702</w:t>
            </w:r>
          </w:p>
        </w:tc>
        <w:tc>
          <w:tcPr>
            <w:tcW w:w="545" w:type="pct"/>
          </w:tcPr>
          <w:p w14:paraId="36CB3225" w14:textId="77777777" w:rsidR="00727F84" w:rsidRPr="00517F8F" w:rsidRDefault="00727F84" w:rsidP="009E6F3B">
            <w:pPr>
              <w:pStyle w:val="Tabellentext"/>
              <w:jc w:val="right"/>
            </w:pPr>
            <w:r>
              <w:t>9,038</w:t>
            </w:r>
          </w:p>
        </w:tc>
        <w:tc>
          <w:tcPr>
            <w:tcW w:w="469" w:type="pct"/>
          </w:tcPr>
          <w:p w14:paraId="2C4F8B03" w14:textId="77777777" w:rsidR="00727F84" w:rsidRPr="00517F8F" w:rsidRDefault="00727F84" w:rsidP="004D14B9">
            <w:pPr>
              <w:pStyle w:val="Tabellentext"/>
              <w:ind w:left="6"/>
              <w:jc w:val="right"/>
            </w:pPr>
            <w:r>
              <w:t>2,600</w:t>
            </w:r>
          </w:p>
        </w:tc>
        <w:tc>
          <w:tcPr>
            <w:tcW w:w="1017" w:type="pct"/>
          </w:tcPr>
          <w:p w14:paraId="0294B634" w14:textId="77777777" w:rsidR="00727F84" w:rsidRPr="00517F8F" w:rsidRDefault="00727F84" w:rsidP="005521DD">
            <w:pPr>
              <w:pStyle w:val="Tabellentext"/>
              <w:ind w:left="-6"/>
              <w:jc w:val="right"/>
            </w:pPr>
            <w:r>
              <w:t>2,113 - 3,198</w:t>
            </w:r>
          </w:p>
        </w:tc>
      </w:tr>
      <w:tr w:rsidR="00BA23B7" w:rsidRPr="00743DF3" w14:paraId="0AD3C01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8056C74" w14:textId="77777777" w:rsidR="00727F84" w:rsidRPr="00517F8F" w:rsidRDefault="00727F84" w:rsidP="00C25810">
            <w:pPr>
              <w:pStyle w:val="Tabellentext"/>
            </w:pPr>
            <w:r>
              <w:t>Diagnose - Herzklappenerkrankungen</w:t>
            </w:r>
          </w:p>
        </w:tc>
        <w:tc>
          <w:tcPr>
            <w:tcW w:w="1091" w:type="pct"/>
          </w:tcPr>
          <w:p w14:paraId="231E6374" w14:textId="77777777" w:rsidR="00727F84" w:rsidRPr="00517F8F" w:rsidRDefault="00727F84" w:rsidP="009E6F3B">
            <w:pPr>
              <w:pStyle w:val="Tabellentext"/>
              <w:jc w:val="right"/>
            </w:pPr>
            <w:r>
              <w:t>0,222731811603180</w:t>
            </w:r>
          </w:p>
        </w:tc>
        <w:tc>
          <w:tcPr>
            <w:tcW w:w="469" w:type="pct"/>
          </w:tcPr>
          <w:p w14:paraId="5FDA0D4A" w14:textId="77777777" w:rsidR="00727F84" w:rsidRPr="00517F8F" w:rsidRDefault="00727F84" w:rsidP="004D14B9">
            <w:pPr>
              <w:pStyle w:val="Tabellentext"/>
              <w:ind w:left="0"/>
              <w:jc w:val="right"/>
            </w:pPr>
            <w:r>
              <w:t>0,094978</w:t>
            </w:r>
          </w:p>
        </w:tc>
        <w:tc>
          <w:tcPr>
            <w:tcW w:w="545" w:type="pct"/>
          </w:tcPr>
          <w:p w14:paraId="4B3CB9E8" w14:textId="77777777" w:rsidR="00727F84" w:rsidRPr="00517F8F" w:rsidRDefault="00727F84" w:rsidP="009E6F3B">
            <w:pPr>
              <w:pStyle w:val="Tabellentext"/>
              <w:jc w:val="right"/>
            </w:pPr>
            <w:r>
              <w:t>2,345</w:t>
            </w:r>
          </w:p>
        </w:tc>
        <w:tc>
          <w:tcPr>
            <w:tcW w:w="469" w:type="pct"/>
          </w:tcPr>
          <w:p w14:paraId="73B4D3F1" w14:textId="77777777" w:rsidR="00727F84" w:rsidRPr="00517F8F" w:rsidRDefault="00727F84" w:rsidP="004D14B9">
            <w:pPr>
              <w:pStyle w:val="Tabellentext"/>
              <w:ind w:left="6"/>
              <w:jc w:val="right"/>
            </w:pPr>
            <w:r>
              <w:t>1,249</w:t>
            </w:r>
          </w:p>
        </w:tc>
        <w:tc>
          <w:tcPr>
            <w:tcW w:w="1017" w:type="pct"/>
          </w:tcPr>
          <w:p w14:paraId="7B33BC82" w14:textId="77777777" w:rsidR="00727F84" w:rsidRPr="00517F8F" w:rsidRDefault="00727F84" w:rsidP="005521DD">
            <w:pPr>
              <w:pStyle w:val="Tabellentext"/>
              <w:ind w:left="-6"/>
              <w:jc w:val="right"/>
            </w:pPr>
            <w:r>
              <w:t>1,037 - 1,505</w:t>
            </w:r>
          </w:p>
        </w:tc>
      </w:tr>
      <w:tr w:rsidR="00BA23B7" w:rsidRPr="00743DF3" w14:paraId="2BEF091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87CE561" w14:textId="77777777" w:rsidR="00727F84" w:rsidRPr="00517F8F" w:rsidRDefault="00727F84" w:rsidP="00C25810">
            <w:pPr>
              <w:pStyle w:val="Tabellentext"/>
            </w:pPr>
            <w:r>
              <w:lastRenderedPageBreak/>
              <w:t>Diagnose - Knochennekrose</w:t>
            </w:r>
          </w:p>
        </w:tc>
        <w:tc>
          <w:tcPr>
            <w:tcW w:w="1091" w:type="pct"/>
          </w:tcPr>
          <w:p w14:paraId="6A78AED3" w14:textId="77777777" w:rsidR="00727F84" w:rsidRPr="00517F8F" w:rsidRDefault="00727F84" w:rsidP="009E6F3B">
            <w:pPr>
              <w:pStyle w:val="Tabellentext"/>
              <w:jc w:val="right"/>
            </w:pPr>
            <w:r>
              <w:t>0,180359591793464</w:t>
            </w:r>
          </w:p>
        </w:tc>
        <w:tc>
          <w:tcPr>
            <w:tcW w:w="469" w:type="pct"/>
          </w:tcPr>
          <w:p w14:paraId="32D7C6C5" w14:textId="77777777" w:rsidR="00727F84" w:rsidRPr="00517F8F" w:rsidRDefault="00727F84" w:rsidP="004D14B9">
            <w:pPr>
              <w:pStyle w:val="Tabellentext"/>
              <w:ind w:left="0"/>
              <w:jc w:val="right"/>
            </w:pPr>
            <w:r>
              <w:t>0,060516</w:t>
            </w:r>
          </w:p>
        </w:tc>
        <w:tc>
          <w:tcPr>
            <w:tcW w:w="545" w:type="pct"/>
          </w:tcPr>
          <w:p w14:paraId="1AF13F8C" w14:textId="77777777" w:rsidR="00727F84" w:rsidRPr="00517F8F" w:rsidRDefault="00727F84" w:rsidP="009E6F3B">
            <w:pPr>
              <w:pStyle w:val="Tabellentext"/>
              <w:jc w:val="right"/>
            </w:pPr>
            <w:r>
              <w:t>2,980</w:t>
            </w:r>
          </w:p>
        </w:tc>
        <w:tc>
          <w:tcPr>
            <w:tcW w:w="469" w:type="pct"/>
          </w:tcPr>
          <w:p w14:paraId="341F9861" w14:textId="77777777" w:rsidR="00727F84" w:rsidRPr="00517F8F" w:rsidRDefault="00727F84" w:rsidP="004D14B9">
            <w:pPr>
              <w:pStyle w:val="Tabellentext"/>
              <w:ind w:left="6"/>
              <w:jc w:val="right"/>
            </w:pPr>
            <w:r>
              <w:t>1,198</w:t>
            </w:r>
          </w:p>
        </w:tc>
        <w:tc>
          <w:tcPr>
            <w:tcW w:w="1017" w:type="pct"/>
          </w:tcPr>
          <w:p w14:paraId="3B2595C2" w14:textId="77777777" w:rsidR="00727F84" w:rsidRPr="00517F8F" w:rsidRDefault="00727F84" w:rsidP="005521DD">
            <w:pPr>
              <w:pStyle w:val="Tabellentext"/>
              <w:ind w:left="-6"/>
              <w:jc w:val="right"/>
            </w:pPr>
            <w:r>
              <w:t>1,064 - 1,348</w:t>
            </w:r>
          </w:p>
        </w:tc>
      </w:tr>
      <w:tr w:rsidR="00BA23B7" w:rsidRPr="00743DF3" w14:paraId="7173AC8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3DB558" w14:textId="77777777" w:rsidR="00727F84" w:rsidRPr="00517F8F" w:rsidRDefault="00727F84" w:rsidP="00C25810">
            <w:pPr>
              <w:pStyle w:val="Tabellentext"/>
            </w:pPr>
            <w:r>
              <w:t>Diagnose - Knochenstoffwechselstoerung</w:t>
            </w:r>
          </w:p>
        </w:tc>
        <w:tc>
          <w:tcPr>
            <w:tcW w:w="1091" w:type="pct"/>
          </w:tcPr>
          <w:p w14:paraId="3662A498" w14:textId="77777777" w:rsidR="00727F84" w:rsidRPr="00517F8F" w:rsidRDefault="00727F84" w:rsidP="009E6F3B">
            <w:pPr>
              <w:pStyle w:val="Tabellentext"/>
              <w:jc w:val="right"/>
            </w:pPr>
            <w:r>
              <w:t>0,226733657834425</w:t>
            </w:r>
          </w:p>
        </w:tc>
        <w:tc>
          <w:tcPr>
            <w:tcW w:w="469" w:type="pct"/>
          </w:tcPr>
          <w:p w14:paraId="01513AD5" w14:textId="77777777" w:rsidR="00727F84" w:rsidRPr="00517F8F" w:rsidRDefault="00727F84" w:rsidP="004D14B9">
            <w:pPr>
              <w:pStyle w:val="Tabellentext"/>
              <w:ind w:left="0"/>
              <w:jc w:val="right"/>
            </w:pPr>
            <w:r>
              <w:t>0,073195</w:t>
            </w:r>
          </w:p>
        </w:tc>
        <w:tc>
          <w:tcPr>
            <w:tcW w:w="545" w:type="pct"/>
          </w:tcPr>
          <w:p w14:paraId="244AA82A" w14:textId="77777777" w:rsidR="00727F84" w:rsidRPr="00517F8F" w:rsidRDefault="00727F84" w:rsidP="009E6F3B">
            <w:pPr>
              <w:pStyle w:val="Tabellentext"/>
              <w:jc w:val="right"/>
            </w:pPr>
            <w:r>
              <w:t>3,098</w:t>
            </w:r>
          </w:p>
        </w:tc>
        <w:tc>
          <w:tcPr>
            <w:tcW w:w="469" w:type="pct"/>
          </w:tcPr>
          <w:p w14:paraId="5F22223B" w14:textId="77777777" w:rsidR="00727F84" w:rsidRPr="00517F8F" w:rsidRDefault="00727F84" w:rsidP="004D14B9">
            <w:pPr>
              <w:pStyle w:val="Tabellentext"/>
              <w:ind w:left="6"/>
              <w:jc w:val="right"/>
            </w:pPr>
            <w:r>
              <w:t>1,254</w:t>
            </w:r>
          </w:p>
        </w:tc>
        <w:tc>
          <w:tcPr>
            <w:tcW w:w="1017" w:type="pct"/>
          </w:tcPr>
          <w:p w14:paraId="3B882802" w14:textId="77777777" w:rsidR="00727F84" w:rsidRPr="00517F8F" w:rsidRDefault="00727F84" w:rsidP="005521DD">
            <w:pPr>
              <w:pStyle w:val="Tabellentext"/>
              <w:ind w:left="-6"/>
              <w:jc w:val="right"/>
            </w:pPr>
            <w:r>
              <w:t>1,087 - 1,448</w:t>
            </w:r>
          </w:p>
        </w:tc>
      </w:tr>
      <w:tr w:rsidR="00BA23B7" w:rsidRPr="00743DF3" w14:paraId="412C1BA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AF25D6" w14:textId="77777777" w:rsidR="00727F84" w:rsidRPr="00517F8F" w:rsidRDefault="00727F84" w:rsidP="00C25810">
            <w:pPr>
              <w:pStyle w:val="Tabellentext"/>
            </w:pPr>
            <w:r>
              <w:t>Diagnose - Niereninsuffizienz</w:t>
            </w:r>
          </w:p>
        </w:tc>
        <w:tc>
          <w:tcPr>
            <w:tcW w:w="1091" w:type="pct"/>
          </w:tcPr>
          <w:p w14:paraId="434B7EC0" w14:textId="77777777" w:rsidR="00727F84" w:rsidRPr="00517F8F" w:rsidRDefault="00727F84" w:rsidP="009E6F3B">
            <w:pPr>
              <w:pStyle w:val="Tabellentext"/>
              <w:jc w:val="right"/>
            </w:pPr>
            <w:r>
              <w:t>0,233267156866529</w:t>
            </w:r>
          </w:p>
        </w:tc>
        <w:tc>
          <w:tcPr>
            <w:tcW w:w="469" w:type="pct"/>
          </w:tcPr>
          <w:p w14:paraId="424A56E7" w14:textId="77777777" w:rsidR="00727F84" w:rsidRPr="00517F8F" w:rsidRDefault="00727F84" w:rsidP="004D14B9">
            <w:pPr>
              <w:pStyle w:val="Tabellentext"/>
              <w:ind w:left="0"/>
              <w:jc w:val="right"/>
            </w:pPr>
            <w:r>
              <w:t>0,058605</w:t>
            </w:r>
          </w:p>
        </w:tc>
        <w:tc>
          <w:tcPr>
            <w:tcW w:w="545" w:type="pct"/>
          </w:tcPr>
          <w:p w14:paraId="38F4BCE0" w14:textId="77777777" w:rsidR="00727F84" w:rsidRPr="00517F8F" w:rsidRDefault="00727F84" w:rsidP="009E6F3B">
            <w:pPr>
              <w:pStyle w:val="Tabellentext"/>
              <w:jc w:val="right"/>
            </w:pPr>
            <w:r>
              <w:t>3,980</w:t>
            </w:r>
          </w:p>
        </w:tc>
        <w:tc>
          <w:tcPr>
            <w:tcW w:w="469" w:type="pct"/>
          </w:tcPr>
          <w:p w14:paraId="1FFEB8DD" w14:textId="77777777" w:rsidR="00727F84" w:rsidRPr="00517F8F" w:rsidRDefault="00727F84" w:rsidP="004D14B9">
            <w:pPr>
              <w:pStyle w:val="Tabellentext"/>
              <w:ind w:left="6"/>
              <w:jc w:val="right"/>
            </w:pPr>
            <w:r>
              <w:t>1,263</w:t>
            </w:r>
          </w:p>
        </w:tc>
        <w:tc>
          <w:tcPr>
            <w:tcW w:w="1017" w:type="pct"/>
          </w:tcPr>
          <w:p w14:paraId="0A06C7D0" w14:textId="77777777" w:rsidR="00727F84" w:rsidRPr="00517F8F" w:rsidRDefault="00727F84" w:rsidP="005521DD">
            <w:pPr>
              <w:pStyle w:val="Tabellentext"/>
              <w:ind w:left="-6"/>
              <w:jc w:val="right"/>
            </w:pPr>
            <w:r>
              <w:t>1,126 - 1,416</w:t>
            </w:r>
          </w:p>
        </w:tc>
      </w:tr>
      <w:tr w:rsidR="00BA23B7" w:rsidRPr="00743DF3" w14:paraId="26C7051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2DAC22" w14:textId="77777777" w:rsidR="00727F84" w:rsidRPr="00517F8F" w:rsidRDefault="00727F84" w:rsidP="00C25810">
            <w:pPr>
              <w:pStyle w:val="Tabellentext"/>
            </w:pPr>
            <w:r>
              <w:t>Diagnose - Paralysen</w:t>
            </w:r>
          </w:p>
        </w:tc>
        <w:tc>
          <w:tcPr>
            <w:tcW w:w="1091" w:type="pct"/>
          </w:tcPr>
          <w:p w14:paraId="773185B7" w14:textId="77777777" w:rsidR="00727F84" w:rsidRPr="00517F8F" w:rsidRDefault="00727F84" w:rsidP="009E6F3B">
            <w:pPr>
              <w:pStyle w:val="Tabellentext"/>
              <w:jc w:val="right"/>
            </w:pPr>
            <w:r>
              <w:t>0,892322175305645</w:t>
            </w:r>
          </w:p>
        </w:tc>
        <w:tc>
          <w:tcPr>
            <w:tcW w:w="469" w:type="pct"/>
          </w:tcPr>
          <w:p w14:paraId="41E3B6DD" w14:textId="77777777" w:rsidR="00727F84" w:rsidRPr="00517F8F" w:rsidRDefault="00727F84" w:rsidP="004D14B9">
            <w:pPr>
              <w:pStyle w:val="Tabellentext"/>
              <w:ind w:left="0"/>
              <w:jc w:val="right"/>
            </w:pPr>
            <w:r>
              <w:t>0,154007</w:t>
            </w:r>
          </w:p>
        </w:tc>
        <w:tc>
          <w:tcPr>
            <w:tcW w:w="545" w:type="pct"/>
          </w:tcPr>
          <w:p w14:paraId="57EB2003" w14:textId="77777777" w:rsidR="00727F84" w:rsidRPr="00517F8F" w:rsidRDefault="00727F84" w:rsidP="009E6F3B">
            <w:pPr>
              <w:pStyle w:val="Tabellentext"/>
              <w:jc w:val="right"/>
            </w:pPr>
            <w:r>
              <w:t>5,794</w:t>
            </w:r>
          </w:p>
        </w:tc>
        <w:tc>
          <w:tcPr>
            <w:tcW w:w="469" w:type="pct"/>
          </w:tcPr>
          <w:p w14:paraId="72380A39" w14:textId="77777777" w:rsidR="00727F84" w:rsidRPr="00517F8F" w:rsidRDefault="00727F84" w:rsidP="004D14B9">
            <w:pPr>
              <w:pStyle w:val="Tabellentext"/>
              <w:ind w:left="6"/>
              <w:jc w:val="right"/>
            </w:pPr>
            <w:r>
              <w:t>2,441</w:t>
            </w:r>
          </w:p>
        </w:tc>
        <w:tc>
          <w:tcPr>
            <w:tcW w:w="1017" w:type="pct"/>
          </w:tcPr>
          <w:p w14:paraId="6AED2590" w14:textId="77777777" w:rsidR="00727F84" w:rsidRPr="00517F8F" w:rsidRDefault="00727F84" w:rsidP="005521DD">
            <w:pPr>
              <w:pStyle w:val="Tabellentext"/>
              <w:ind w:left="-6"/>
              <w:jc w:val="right"/>
            </w:pPr>
            <w:r>
              <w:t>1,805 - 3,301</w:t>
            </w:r>
          </w:p>
        </w:tc>
      </w:tr>
    </w:tbl>
    <w:p w14:paraId="3C1A2B7A" w14:textId="77777777" w:rsidR="00727F84" w:rsidRPr="000F0644" w:rsidRDefault="00727F84" w:rsidP="000F0644"/>
    <w:p w14:paraId="5302BA0A" w14:textId="77777777" w:rsidR="000D5E2A" w:rsidRDefault="000D5E2A">
      <w:pPr>
        <w:sectPr w:rsidR="000D5E2A" w:rsidSect="00E16D71">
          <w:pgSz w:w="11906" w:h="16838"/>
          <w:pgMar w:top="1418" w:right="1134" w:bottom="1418" w:left="1701" w:header="454" w:footer="737" w:gutter="0"/>
          <w:cols w:space="708"/>
          <w:docGrid w:linePitch="360"/>
        </w:sectPr>
      </w:pPr>
    </w:p>
    <w:p w14:paraId="2AA7FFDB" w14:textId="77777777" w:rsidR="00727F84" w:rsidRPr="00880DD2" w:rsidRDefault="00727F84" w:rsidP="00091E43">
      <w:pPr>
        <w:pStyle w:val="berschrift2ohneGliederung"/>
      </w:pPr>
      <w:bookmarkStart w:id="43" w:name="_Toc230254729"/>
      <w:r>
        <w:lastRenderedPageBreak/>
        <w:t>54120: Spezifische Komplikationen bei Hüftendoprothesen-Wechsel bzw. -Komponentenwechsel</w:t>
      </w:r>
      <w:bookmarkEnd w:id="43"/>
    </w:p>
    <w:p w14:paraId="0A0F2F75" w14:textId="77777777" w:rsidR="00727F84" w:rsidRPr="00880DD2" w:rsidRDefault="00727F84" w:rsidP="00880DD2">
      <w:pPr>
        <w:pStyle w:val="Absatzberschriftebene3nurinNavigation"/>
        <w:rPr>
          <w:sz w:val="21"/>
          <w:szCs w:val="21"/>
        </w:rPr>
      </w:pPr>
      <w:bookmarkStart w:id="44" w:name="_Toc230254730"/>
      <w:r>
        <w:rPr>
          <w:sz w:val="21"/>
          <w:szCs w:val="21"/>
        </w:rPr>
        <w:t>Verwendete Datenfelder</w:t>
      </w:r>
      <w:bookmarkEnd w:id="44"/>
    </w:p>
    <w:p w14:paraId="039C4624"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7191C8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D3B941E" w14:textId="77777777" w:rsidR="00727F84" w:rsidRPr="00880DD2" w:rsidRDefault="00727F84" w:rsidP="00880DD2">
            <w:pPr>
              <w:pStyle w:val="Tabellenkopf"/>
            </w:pPr>
            <w:r w:rsidRPr="00880DD2">
              <w:t>Item</w:t>
            </w:r>
          </w:p>
        </w:tc>
        <w:tc>
          <w:tcPr>
            <w:tcW w:w="1075" w:type="pct"/>
          </w:tcPr>
          <w:p w14:paraId="11AE0FDA" w14:textId="77777777" w:rsidR="00727F84" w:rsidRPr="00880DD2" w:rsidRDefault="00727F84" w:rsidP="00880DD2">
            <w:pPr>
              <w:pStyle w:val="Tabellenkopf"/>
            </w:pPr>
            <w:r w:rsidRPr="00880DD2">
              <w:t>Bezeichnung</w:t>
            </w:r>
          </w:p>
        </w:tc>
        <w:tc>
          <w:tcPr>
            <w:tcW w:w="326" w:type="pct"/>
          </w:tcPr>
          <w:p w14:paraId="5DA2E693" w14:textId="77777777" w:rsidR="00727F84" w:rsidRPr="00880DD2" w:rsidRDefault="00727F84" w:rsidP="00880DD2">
            <w:pPr>
              <w:pStyle w:val="Tabellenkopf"/>
            </w:pPr>
            <w:r w:rsidRPr="00880DD2">
              <w:t>M/K</w:t>
            </w:r>
          </w:p>
        </w:tc>
        <w:tc>
          <w:tcPr>
            <w:tcW w:w="1646" w:type="pct"/>
          </w:tcPr>
          <w:p w14:paraId="4D748113" w14:textId="77777777" w:rsidR="00727F84" w:rsidRPr="00880DD2" w:rsidRDefault="00727F84" w:rsidP="00880DD2">
            <w:pPr>
              <w:pStyle w:val="Tabellenkopf"/>
            </w:pPr>
            <w:r w:rsidRPr="00880DD2">
              <w:t>Schlüssel/Formel</w:t>
            </w:r>
          </w:p>
        </w:tc>
        <w:tc>
          <w:tcPr>
            <w:tcW w:w="1328" w:type="pct"/>
          </w:tcPr>
          <w:p w14:paraId="0988906B" w14:textId="77777777" w:rsidR="00727F84" w:rsidRPr="00880DD2" w:rsidRDefault="00727F84" w:rsidP="003C7F90">
            <w:pPr>
              <w:pStyle w:val="Tabellenkopf"/>
            </w:pPr>
            <w:r w:rsidRPr="00880DD2">
              <w:t>Feldname</w:t>
            </w:r>
            <w:r w:rsidRPr="00880DD2">
              <w:t xml:space="preserve"> </w:t>
            </w:r>
          </w:p>
        </w:tc>
      </w:tr>
      <w:tr w:rsidR="00275B01" w:rsidRPr="00743DF3" w14:paraId="7016CB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686811" w14:textId="77777777" w:rsidR="00727F84" w:rsidRPr="00091E43" w:rsidRDefault="00727F84" w:rsidP="000361A4">
            <w:pPr>
              <w:pStyle w:val="Tabellentext"/>
            </w:pPr>
            <w:r>
              <w:t>15:B</w:t>
            </w:r>
          </w:p>
        </w:tc>
        <w:tc>
          <w:tcPr>
            <w:tcW w:w="1075" w:type="pct"/>
          </w:tcPr>
          <w:p w14:paraId="356D4C23" w14:textId="77777777" w:rsidR="00727F84" w:rsidRPr="00091E43" w:rsidRDefault="00727F84" w:rsidP="000361A4">
            <w:pPr>
              <w:pStyle w:val="Tabellentext"/>
            </w:pPr>
            <w:r>
              <w:t>Geschlecht</w:t>
            </w:r>
          </w:p>
        </w:tc>
        <w:tc>
          <w:tcPr>
            <w:tcW w:w="326" w:type="pct"/>
          </w:tcPr>
          <w:p w14:paraId="3D0EAD36" w14:textId="77777777" w:rsidR="00727F84" w:rsidRPr="00091E43" w:rsidRDefault="00727F84" w:rsidP="000361A4">
            <w:pPr>
              <w:pStyle w:val="Tabellentext"/>
            </w:pPr>
            <w:r>
              <w:t>M</w:t>
            </w:r>
          </w:p>
        </w:tc>
        <w:tc>
          <w:tcPr>
            <w:tcW w:w="1646" w:type="pct"/>
          </w:tcPr>
          <w:p w14:paraId="7717C9EE" w14:textId="77777777" w:rsidR="00727F84" w:rsidRPr="00091E43" w:rsidRDefault="00727F84" w:rsidP="00177070">
            <w:pPr>
              <w:pStyle w:val="Tabellentext"/>
              <w:ind w:left="453" w:hanging="340"/>
            </w:pPr>
            <w:r>
              <w:t>1 =</w:t>
            </w:r>
            <w:r>
              <w:tab/>
              <w:t>männlich</w:t>
            </w:r>
          </w:p>
          <w:p w14:paraId="66AA9D14" w14:textId="77777777" w:rsidR="00727F84" w:rsidRPr="00091E43" w:rsidRDefault="00727F84" w:rsidP="00177070">
            <w:pPr>
              <w:pStyle w:val="Tabellentext"/>
              <w:ind w:left="453" w:hanging="340"/>
            </w:pPr>
            <w:r>
              <w:t>2 =</w:t>
            </w:r>
            <w:r>
              <w:tab/>
              <w:t>weiblich</w:t>
            </w:r>
          </w:p>
          <w:p w14:paraId="3A58FE94" w14:textId="77777777" w:rsidR="00727F84" w:rsidRPr="00091E43" w:rsidRDefault="00727F84" w:rsidP="00177070">
            <w:pPr>
              <w:pStyle w:val="Tabellentext"/>
              <w:ind w:left="453" w:hanging="340"/>
            </w:pPr>
            <w:r>
              <w:t>3 =</w:t>
            </w:r>
            <w:r>
              <w:tab/>
              <w:t>divers</w:t>
            </w:r>
          </w:p>
          <w:p w14:paraId="032B4657" w14:textId="77777777" w:rsidR="00727F84" w:rsidRPr="00091E43" w:rsidRDefault="00727F84" w:rsidP="00177070">
            <w:pPr>
              <w:pStyle w:val="Tabellentext"/>
              <w:ind w:left="453" w:hanging="340"/>
            </w:pPr>
            <w:r>
              <w:t>8 =</w:t>
            </w:r>
            <w:r>
              <w:tab/>
              <w:t>unbestimmt</w:t>
            </w:r>
          </w:p>
        </w:tc>
        <w:tc>
          <w:tcPr>
            <w:tcW w:w="1328" w:type="pct"/>
          </w:tcPr>
          <w:p w14:paraId="2E363187" w14:textId="77777777" w:rsidR="00727F84" w:rsidRPr="00091E43" w:rsidRDefault="00727F84" w:rsidP="000361A4">
            <w:pPr>
              <w:pStyle w:val="Tabellentext"/>
            </w:pPr>
            <w:r>
              <w:t>GESCHLECHT</w:t>
            </w:r>
          </w:p>
        </w:tc>
      </w:tr>
      <w:tr w:rsidR="00275B01" w:rsidRPr="00743DF3" w14:paraId="06291F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7D8AF7" w14:textId="77777777" w:rsidR="00727F84" w:rsidRPr="00091E43" w:rsidRDefault="00727F84" w:rsidP="000361A4">
            <w:pPr>
              <w:pStyle w:val="Tabellentext"/>
            </w:pPr>
            <w:r>
              <w:t>16:B</w:t>
            </w:r>
          </w:p>
        </w:tc>
        <w:tc>
          <w:tcPr>
            <w:tcW w:w="1075" w:type="pct"/>
          </w:tcPr>
          <w:p w14:paraId="2C48E4E6" w14:textId="77777777" w:rsidR="00727F84" w:rsidRPr="00091E43" w:rsidRDefault="00727F84" w:rsidP="000361A4">
            <w:pPr>
              <w:pStyle w:val="Tabellentext"/>
            </w:pPr>
            <w:r>
              <w:t>Gehstrecke (vor Aufnahme bzw. vor der Fraktur)</w:t>
            </w:r>
          </w:p>
        </w:tc>
        <w:tc>
          <w:tcPr>
            <w:tcW w:w="326" w:type="pct"/>
          </w:tcPr>
          <w:p w14:paraId="038203C1" w14:textId="77777777" w:rsidR="00727F84" w:rsidRPr="00091E43" w:rsidRDefault="00727F84" w:rsidP="000361A4">
            <w:pPr>
              <w:pStyle w:val="Tabellentext"/>
            </w:pPr>
            <w:r>
              <w:t>M</w:t>
            </w:r>
          </w:p>
        </w:tc>
        <w:tc>
          <w:tcPr>
            <w:tcW w:w="1646" w:type="pct"/>
          </w:tcPr>
          <w:p w14:paraId="2DD6BF6F" w14:textId="77777777" w:rsidR="00727F84" w:rsidRPr="00091E43" w:rsidRDefault="00727F84" w:rsidP="00177070">
            <w:pPr>
              <w:pStyle w:val="Tabellentext"/>
              <w:ind w:left="453" w:hanging="340"/>
            </w:pPr>
            <w:r>
              <w:t>1 =</w:t>
            </w:r>
            <w:r>
              <w:tab/>
              <w:t>unbegrenzt (&gt; 500m)</w:t>
            </w:r>
          </w:p>
          <w:p w14:paraId="227AC145" w14:textId="77777777" w:rsidR="00727F84" w:rsidRPr="00091E43" w:rsidRDefault="00727F84" w:rsidP="00177070">
            <w:pPr>
              <w:pStyle w:val="Tabellentext"/>
              <w:ind w:left="453" w:hanging="340"/>
            </w:pPr>
            <w:r>
              <w:t>2 =</w:t>
            </w:r>
            <w:r>
              <w:tab/>
              <w:t>Gehen am Stück bis 500m möglich (Nahbereich)</w:t>
            </w:r>
          </w:p>
          <w:p w14:paraId="5A553388" w14:textId="77777777" w:rsidR="00727F84" w:rsidRPr="00091E43" w:rsidRDefault="00727F84" w:rsidP="00177070">
            <w:pPr>
              <w:pStyle w:val="Tabellentext"/>
              <w:ind w:left="453" w:hanging="340"/>
            </w:pPr>
            <w:r>
              <w:t>3 =</w:t>
            </w:r>
            <w:r>
              <w:tab/>
            </w:r>
            <w:r>
              <w:t>Gehen am Stück bis 50m möglich</w:t>
            </w:r>
          </w:p>
          <w:p w14:paraId="11A6BC7B" w14:textId="77777777" w:rsidR="00727F84" w:rsidRPr="00091E43" w:rsidRDefault="00727F84" w:rsidP="00177070">
            <w:pPr>
              <w:pStyle w:val="Tabellentext"/>
              <w:ind w:left="453" w:hanging="340"/>
            </w:pPr>
            <w:r>
              <w:t>4 =</w:t>
            </w:r>
            <w:r>
              <w:tab/>
              <w:t>im Zimmer mobil</w:t>
            </w:r>
          </w:p>
          <w:p w14:paraId="44996684" w14:textId="77777777" w:rsidR="00727F84" w:rsidRPr="00091E43" w:rsidRDefault="00727F84" w:rsidP="00177070">
            <w:pPr>
              <w:pStyle w:val="Tabellentext"/>
              <w:ind w:left="453" w:hanging="340"/>
            </w:pPr>
            <w:r>
              <w:t>5 =</w:t>
            </w:r>
            <w:r>
              <w:tab/>
              <w:t>immobil</w:t>
            </w:r>
          </w:p>
        </w:tc>
        <w:tc>
          <w:tcPr>
            <w:tcW w:w="1328" w:type="pct"/>
          </w:tcPr>
          <w:p w14:paraId="4BFEB9C2" w14:textId="77777777" w:rsidR="00727F84" w:rsidRPr="00091E43" w:rsidRDefault="00727F84" w:rsidP="000361A4">
            <w:pPr>
              <w:pStyle w:val="Tabellentext"/>
            </w:pPr>
            <w:r>
              <w:t>GEHSTRECKE</w:t>
            </w:r>
          </w:p>
        </w:tc>
      </w:tr>
      <w:tr w:rsidR="00275B01" w:rsidRPr="00743DF3" w14:paraId="254A28F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9F75B7" w14:textId="77777777" w:rsidR="00727F84" w:rsidRPr="00091E43" w:rsidRDefault="00727F84" w:rsidP="000361A4">
            <w:pPr>
              <w:pStyle w:val="Tabellentext"/>
            </w:pPr>
            <w:r>
              <w:t>17:B</w:t>
            </w:r>
          </w:p>
        </w:tc>
        <w:tc>
          <w:tcPr>
            <w:tcW w:w="1075" w:type="pct"/>
          </w:tcPr>
          <w:p w14:paraId="6A73ED88" w14:textId="77777777" w:rsidR="00727F84" w:rsidRPr="00091E43" w:rsidRDefault="00727F84" w:rsidP="000361A4">
            <w:pPr>
              <w:pStyle w:val="Tabellentext"/>
            </w:pPr>
            <w:r>
              <w:t>verwendete Gehhilfen (vor Aufnahme bzw. vor der Fraktur)</w:t>
            </w:r>
          </w:p>
        </w:tc>
        <w:tc>
          <w:tcPr>
            <w:tcW w:w="326" w:type="pct"/>
          </w:tcPr>
          <w:p w14:paraId="7C6C6494" w14:textId="77777777" w:rsidR="00727F84" w:rsidRPr="00091E43" w:rsidRDefault="00727F84" w:rsidP="000361A4">
            <w:pPr>
              <w:pStyle w:val="Tabellentext"/>
            </w:pPr>
            <w:r>
              <w:t>M</w:t>
            </w:r>
          </w:p>
        </w:tc>
        <w:tc>
          <w:tcPr>
            <w:tcW w:w="1646" w:type="pct"/>
          </w:tcPr>
          <w:p w14:paraId="655B6A5D" w14:textId="77777777" w:rsidR="00727F84" w:rsidRPr="00091E43" w:rsidRDefault="00727F84" w:rsidP="00177070">
            <w:pPr>
              <w:pStyle w:val="Tabellentext"/>
              <w:ind w:left="453" w:hanging="340"/>
            </w:pPr>
            <w:r>
              <w:t>0 =</w:t>
            </w:r>
            <w:r>
              <w:tab/>
              <w:t>keine</w:t>
            </w:r>
          </w:p>
          <w:p w14:paraId="7F0C6180" w14:textId="77777777" w:rsidR="00727F84" w:rsidRPr="00091E43" w:rsidRDefault="00727F84" w:rsidP="00177070">
            <w:pPr>
              <w:pStyle w:val="Tabellentext"/>
              <w:ind w:left="453" w:hanging="340"/>
            </w:pPr>
            <w:r>
              <w:t>1 =</w:t>
            </w:r>
            <w:r>
              <w:tab/>
              <w:t>Unterarmgehstützen/​Gehstock</w:t>
            </w:r>
          </w:p>
          <w:p w14:paraId="19056509" w14:textId="77777777" w:rsidR="00727F84" w:rsidRPr="00091E43" w:rsidRDefault="00727F84" w:rsidP="00177070">
            <w:pPr>
              <w:pStyle w:val="Tabellentext"/>
              <w:ind w:left="453" w:hanging="340"/>
            </w:pPr>
            <w:r>
              <w:t>2 =</w:t>
            </w:r>
            <w:r>
              <w:tab/>
              <w:t>Rollator/​Gehbock</w:t>
            </w:r>
          </w:p>
          <w:p w14:paraId="7F01D5B8" w14:textId="77777777" w:rsidR="00727F84" w:rsidRPr="00091E43" w:rsidRDefault="00727F84" w:rsidP="00177070">
            <w:pPr>
              <w:pStyle w:val="Tabellentext"/>
              <w:ind w:left="453" w:hanging="340"/>
            </w:pPr>
            <w:r>
              <w:t>3 =</w:t>
            </w:r>
            <w:r>
              <w:tab/>
              <w:t>Rollstuhl</w:t>
            </w:r>
          </w:p>
          <w:p w14:paraId="0470F0AE" w14:textId="77777777" w:rsidR="00727F84" w:rsidRPr="00091E43" w:rsidRDefault="00727F84" w:rsidP="00177070">
            <w:pPr>
              <w:pStyle w:val="Tabellentext"/>
              <w:ind w:left="453" w:hanging="340"/>
            </w:pPr>
            <w:r>
              <w:t>4 =</w:t>
            </w:r>
            <w:r>
              <w:tab/>
              <w:t>bettlägerig</w:t>
            </w:r>
          </w:p>
        </w:tc>
        <w:tc>
          <w:tcPr>
            <w:tcW w:w="1328" w:type="pct"/>
          </w:tcPr>
          <w:p w14:paraId="7BCDE7FF" w14:textId="77777777" w:rsidR="00727F84" w:rsidRPr="00091E43" w:rsidRDefault="00727F84" w:rsidP="000361A4">
            <w:pPr>
              <w:pStyle w:val="Tabellentext"/>
            </w:pPr>
            <w:r>
              <w:t>GEHHILFEN</w:t>
            </w:r>
          </w:p>
        </w:tc>
      </w:tr>
      <w:tr w:rsidR="00275B01" w:rsidRPr="00743DF3" w14:paraId="74F0F90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121AA5" w14:textId="77777777" w:rsidR="00727F84" w:rsidRPr="00091E43" w:rsidRDefault="00727F84" w:rsidP="000361A4">
            <w:pPr>
              <w:pStyle w:val="Tabellentext"/>
            </w:pPr>
            <w:r>
              <w:t>22:PROZ</w:t>
            </w:r>
          </w:p>
        </w:tc>
        <w:tc>
          <w:tcPr>
            <w:tcW w:w="1075" w:type="pct"/>
          </w:tcPr>
          <w:p w14:paraId="3694E50A" w14:textId="77777777" w:rsidR="00727F84" w:rsidRPr="00091E43" w:rsidRDefault="00727F84" w:rsidP="000361A4">
            <w:pPr>
              <w:pStyle w:val="Tabellentext"/>
            </w:pPr>
            <w:r>
              <w:t>initial/vor dem Eingriff vorliegende Acetabulumfraktur</w:t>
            </w:r>
          </w:p>
        </w:tc>
        <w:tc>
          <w:tcPr>
            <w:tcW w:w="326" w:type="pct"/>
          </w:tcPr>
          <w:p w14:paraId="092373D9" w14:textId="77777777" w:rsidR="00727F84" w:rsidRPr="00091E43" w:rsidRDefault="00727F84" w:rsidP="000361A4">
            <w:pPr>
              <w:pStyle w:val="Tabellentext"/>
            </w:pPr>
            <w:r>
              <w:t>K</w:t>
            </w:r>
          </w:p>
        </w:tc>
        <w:tc>
          <w:tcPr>
            <w:tcW w:w="1646" w:type="pct"/>
          </w:tcPr>
          <w:p w14:paraId="301FFCB0" w14:textId="77777777" w:rsidR="00727F84" w:rsidRPr="00091E43" w:rsidRDefault="00727F84" w:rsidP="00177070">
            <w:pPr>
              <w:pStyle w:val="Tabellentext"/>
              <w:ind w:left="453" w:hanging="340"/>
            </w:pPr>
            <w:r>
              <w:t>0 =</w:t>
            </w:r>
            <w:r>
              <w:tab/>
              <w:t>nein</w:t>
            </w:r>
          </w:p>
          <w:p w14:paraId="562DAFE5" w14:textId="77777777" w:rsidR="00727F84" w:rsidRPr="00091E43" w:rsidRDefault="00727F84" w:rsidP="00177070">
            <w:pPr>
              <w:pStyle w:val="Tabellentext"/>
              <w:ind w:left="453" w:hanging="340"/>
            </w:pPr>
            <w:r>
              <w:t>1 =</w:t>
            </w:r>
            <w:r>
              <w:tab/>
              <w:t>ja</w:t>
            </w:r>
          </w:p>
        </w:tc>
        <w:tc>
          <w:tcPr>
            <w:tcW w:w="1328" w:type="pct"/>
          </w:tcPr>
          <w:p w14:paraId="31C1DABB" w14:textId="77777777" w:rsidR="00727F84" w:rsidRPr="00091E43" w:rsidRDefault="00727F84" w:rsidP="000361A4">
            <w:pPr>
              <w:pStyle w:val="Tabellentext"/>
            </w:pPr>
            <w:r>
              <w:t>INITIALACETAB</w:t>
            </w:r>
          </w:p>
        </w:tc>
      </w:tr>
      <w:tr w:rsidR="00275B01" w:rsidRPr="00743DF3" w14:paraId="36C1CB0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8F1547" w14:textId="77777777" w:rsidR="00727F84" w:rsidRPr="00091E43" w:rsidRDefault="00727F84" w:rsidP="000361A4">
            <w:pPr>
              <w:pStyle w:val="Tabellentext"/>
            </w:pPr>
            <w:r>
              <w:t>23:PROZ</w:t>
            </w:r>
          </w:p>
        </w:tc>
        <w:tc>
          <w:tcPr>
            <w:tcW w:w="1075" w:type="pct"/>
          </w:tcPr>
          <w:p w14:paraId="1B302F6B" w14:textId="77777777" w:rsidR="00727F84" w:rsidRPr="00091E43" w:rsidRDefault="00727F84" w:rsidP="000361A4">
            <w:pPr>
              <w:pStyle w:val="Tabellentext"/>
            </w:pPr>
            <w:r>
              <w:t>Einstufung nach ASA-Klassifikation</w:t>
            </w:r>
          </w:p>
        </w:tc>
        <w:tc>
          <w:tcPr>
            <w:tcW w:w="326" w:type="pct"/>
          </w:tcPr>
          <w:p w14:paraId="2297E18E" w14:textId="77777777" w:rsidR="00727F84" w:rsidRPr="00091E43" w:rsidRDefault="00727F84" w:rsidP="000361A4">
            <w:pPr>
              <w:pStyle w:val="Tabellentext"/>
            </w:pPr>
            <w:r>
              <w:t>M</w:t>
            </w:r>
          </w:p>
        </w:tc>
        <w:tc>
          <w:tcPr>
            <w:tcW w:w="1646" w:type="pct"/>
          </w:tcPr>
          <w:p w14:paraId="37B4DB94" w14:textId="77777777" w:rsidR="00727F84" w:rsidRPr="00091E43" w:rsidRDefault="00727F84" w:rsidP="00177070">
            <w:pPr>
              <w:pStyle w:val="Tabellentext"/>
              <w:ind w:left="453" w:hanging="340"/>
            </w:pPr>
            <w:r>
              <w:t>1 =</w:t>
            </w:r>
            <w:r>
              <w:tab/>
              <w:t>normaler, gesunder Patient</w:t>
            </w:r>
          </w:p>
          <w:p w14:paraId="3058922F" w14:textId="77777777" w:rsidR="00727F84" w:rsidRPr="00091E43" w:rsidRDefault="00727F84" w:rsidP="00177070">
            <w:pPr>
              <w:pStyle w:val="Tabellentext"/>
              <w:ind w:left="453" w:hanging="340"/>
            </w:pPr>
            <w:r>
              <w:t>2 =</w:t>
            </w:r>
            <w:r>
              <w:tab/>
              <w:t>Patient mit leichter Allgemeinerkrankung</w:t>
            </w:r>
          </w:p>
          <w:p w14:paraId="50ECF19C" w14:textId="77777777" w:rsidR="00727F84" w:rsidRPr="00091E43" w:rsidRDefault="00727F84" w:rsidP="00177070">
            <w:pPr>
              <w:pStyle w:val="Tabellentext"/>
              <w:ind w:left="453" w:hanging="340"/>
            </w:pPr>
            <w:r>
              <w:t>3 =</w:t>
            </w:r>
            <w:r>
              <w:tab/>
            </w:r>
            <w:r>
              <w:t>Patient mit schwerer Allgemeinerkrankung</w:t>
            </w:r>
          </w:p>
          <w:p w14:paraId="2CFDD407" w14:textId="77777777" w:rsidR="00727F84" w:rsidRPr="00091E43" w:rsidRDefault="00727F84" w:rsidP="00177070">
            <w:pPr>
              <w:pStyle w:val="Tabellentext"/>
              <w:ind w:left="453" w:hanging="340"/>
            </w:pPr>
            <w:r>
              <w:t>4 =</w:t>
            </w:r>
            <w:r>
              <w:tab/>
              <w:t>Patient mit schwerer Allgemeinerkrankung, die eine ständige Lebensbedrohung darstellt</w:t>
            </w:r>
          </w:p>
          <w:p w14:paraId="20BBC8AB"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5F0DFD78" w14:textId="77777777" w:rsidR="00727F84" w:rsidRPr="00091E43" w:rsidRDefault="00727F84" w:rsidP="000361A4">
            <w:pPr>
              <w:pStyle w:val="Tabellentext"/>
            </w:pPr>
            <w:r>
              <w:t>ASA</w:t>
            </w:r>
          </w:p>
        </w:tc>
      </w:tr>
      <w:tr w:rsidR="00275B01" w:rsidRPr="00743DF3" w14:paraId="2353D2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966445" w14:textId="77777777" w:rsidR="00727F84" w:rsidRPr="00091E43" w:rsidRDefault="00727F84" w:rsidP="000361A4">
            <w:pPr>
              <w:pStyle w:val="Tabellentext"/>
            </w:pPr>
            <w:r>
              <w:t>24:PROZ</w:t>
            </w:r>
          </w:p>
        </w:tc>
        <w:tc>
          <w:tcPr>
            <w:tcW w:w="1075" w:type="pct"/>
          </w:tcPr>
          <w:p w14:paraId="7B9182A7" w14:textId="77777777" w:rsidR="00727F84" w:rsidRPr="00091E43" w:rsidRDefault="00727F84" w:rsidP="000361A4">
            <w:pPr>
              <w:pStyle w:val="Tabellentext"/>
            </w:pPr>
            <w:r>
              <w:t>Wundkontaminationsklassifikation</w:t>
            </w:r>
          </w:p>
        </w:tc>
        <w:tc>
          <w:tcPr>
            <w:tcW w:w="326" w:type="pct"/>
          </w:tcPr>
          <w:p w14:paraId="184E4DD6" w14:textId="77777777" w:rsidR="00727F84" w:rsidRPr="00091E43" w:rsidRDefault="00727F84" w:rsidP="000361A4">
            <w:pPr>
              <w:pStyle w:val="Tabellentext"/>
            </w:pPr>
            <w:r>
              <w:t>M</w:t>
            </w:r>
          </w:p>
        </w:tc>
        <w:tc>
          <w:tcPr>
            <w:tcW w:w="1646" w:type="pct"/>
          </w:tcPr>
          <w:p w14:paraId="0F0CC650" w14:textId="77777777" w:rsidR="00727F84" w:rsidRPr="00091E43" w:rsidRDefault="00727F84" w:rsidP="00177070">
            <w:pPr>
              <w:pStyle w:val="Tabellentext"/>
              <w:ind w:left="453" w:hanging="340"/>
            </w:pPr>
            <w:r>
              <w:t>1 =</w:t>
            </w:r>
            <w:r>
              <w:tab/>
              <w:t>aseptische Eingriffe</w:t>
            </w:r>
          </w:p>
          <w:p w14:paraId="7820AE0C" w14:textId="77777777" w:rsidR="00727F84" w:rsidRPr="00091E43" w:rsidRDefault="00727F84" w:rsidP="00177070">
            <w:pPr>
              <w:pStyle w:val="Tabellentext"/>
              <w:ind w:left="453" w:hanging="340"/>
            </w:pPr>
            <w:r>
              <w:t>2 =</w:t>
            </w:r>
            <w:r>
              <w:tab/>
              <w:t>bedingt aseptische Eingriffe</w:t>
            </w:r>
          </w:p>
          <w:p w14:paraId="18C1EB09" w14:textId="77777777" w:rsidR="00727F84" w:rsidRPr="00091E43" w:rsidRDefault="00727F84" w:rsidP="00177070">
            <w:pPr>
              <w:pStyle w:val="Tabellentext"/>
              <w:ind w:left="453" w:hanging="340"/>
            </w:pPr>
            <w:r>
              <w:t>3 =</w:t>
            </w:r>
            <w:r>
              <w:tab/>
              <w:t>kontaminierte Eingriffe</w:t>
            </w:r>
          </w:p>
          <w:p w14:paraId="626288AA" w14:textId="77777777" w:rsidR="00727F84" w:rsidRPr="00091E43" w:rsidRDefault="00727F84" w:rsidP="00177070">
            <w:pPr>
              <w:pStyle w:val="Tabellentext"/>
              <w:ind w:left="453" w:hanging="340"/>
            </w:pPr>
            <w:r>
              <w:lastRenderedPageBreak/>
              <w:t>4 =</w:t>
            </w:r>
            <w:r>
              <w:tab/>
              <w:t>septische Eingriffe</w:t>
            </w:r>
          </w:p>
        </w:tc>
        <w:tc>
          <w:tcPr>
            <w:tcW w:w="1328" w:type="pct"/>
          </w:tcPr>
          <w:p w14:paraId="7921DE23" w14:textId="77777777" w:rsidR="00727F84" w:rsidRPr="00091E43" w:rsidRDefault="00727F84" w:rsidP="000361A4">
            <w:pPr>
              <w:pStyle w:val="Tabellentext"/>
            </w:pPr>
            <w:r>
              <w:lastRenderedPageBreak/>
              <w:t>PRAEOPCDC</w:t>
            </w:r>
          </w:p>
        </w:tc>
      </w:tr>
      <w:tr w:rsidR="00275B01" w:rsidRPr="00743DF3" w14:paraId="5EC758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C47CAC" w14:textId="77777777" w:rsidR="00727F84" w:rsidRPr="00091E43" w:rsidRDefault="00727F84" w:rsidP="000361A4">
            <w:pPr>
              <w:pStyle w:val="Tabellentext"/>
            </w:pPr>
            <w:r>
              <w:t>25:PROZ</w:t>
            </w:r>
          </w:p>
        </w:tc>
        <w:tc>
          <w:tcPr>
            <w:tcW w:w="1075" w:type="pct"/>
          </w:tcPr>
          <w:p w14:paraId="49EFBAEF" w14:textId="77777777" w:rsidR="00727F84" w:rsidRPr="00091E43" w:rsidRDefault="00727F84" w:rsidP="000361A4">
            <w:pPr>
              <w:pStyle w:val="Tabellentext"/>
            </w:pPr>
            <w:r>
              <w:t>Art des Eingriffs</w:t>
            </w:r>
          </w:p>
        </w:tc>
        <w:tc>
          <w:tcPr>
            <w:tcW w:w="326" w:type="pct"/>
          </w:tcPr>
          <w:p w14:paraId="0CE3449C" w14:textId="77777777" w:rsidR="00727F84" w:rsidRPr="00091E43" w:rsidRDefault="00727F84" w:rsidP="000361A4">
            <w:pPr>
              <w:pStyle w:val="Tabellentext"/>
            </w:pPr>
            <w:r>
              <w:t>M</w:t>
            </w:r>
          </w:p>
        </w:tc>
        <w:tc>
          <w:tcPr>
            <w:tcW w:w="1646" w:type="pct"/>
          </w:tcPr>
          <w:p w14:paraId="05CBC9BA" w14:textId="77777777" w:rsidR="00727F84" w:rsidRPr="00091E43" w:rsidRDefault="00727F84" w:rsidP="00177070">
            <w:pPr>
              <w:pStyle w:val="Tabellentext"/>
              <w:ind w:left="453" w:hanging="340"/>
            </w:pPr>
            <w:r>
              <w:t>1 =</w:t>
            </w:r>
            <w:r>
              <w:tab/>
              <w:t>endoprothetische Versorgung einer hüftgelenknahen Femurfraktur</w:t>
            </w:r>
          </w:p>
          <w:p w14:paraId="760688C2" w14:textId="77777777" w:rsidR="00727F84" w:rsidRPr="00091E43" w:rsidRDefault="00727F84" w:rsidP="00177070">
            <w:pPr>
              <w:pStyle w:val="Tabellentext"/>
              <w:ind w:left="453" w:hanging="340"/>
            </w:pPr>
            <w:r>
              <w:t>2 =</w:t>
            </w:r>
            <w:r>
              <w:tab/>
              <w:t>elektive Hüftendoprothesen-Erstimplantation</w:t>
            </w:r>
          </w:p>
          <w:p w14:paraId="73B97069" w14:textId="77777777" w:rsidR="00727F84" w:rsidRPr="00091E43" w:rsidRDefault="00727F84" w:rsidP="00177070">
            <w:pPr>
              <w:pStyle w:val="Tabellentext"/>
              <w:ind w:left="453" w:hanging="340"/>
            </w:pPr>
            <w:r>
              <w:t>3 =</w:t>
            </w:r>
            <w:r>
              <w:tab/>
              <w:t>Reimplantation im Rahmen eines einzeitigen Wechsels</w:t>
            </w:r>
          </w:p>
          <w:p w14:paraId="2C1A68C0"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0C316A4A" w14:textId="77777777" w:rsidR="00727F84" w:rsidRPr="00091E43" w:rsidRDefault="00727F84" w:rsidP="000361A4">
            <w:pPr>
              <w:pStyle w:val="Tabellentext"/>
            </w:pPr>
            <w:r>
              <w:t>ARTEINGRIFFHUE</w:t>
            </w:r>
          </w:p>
        </w:tc>
      </w:tr>
      <w:tr w:rsidR="00275B01" w:rsidRPr="00743DF3" w14:paraId="21A997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A94180" w14:textId="77777777" w:rsidR="00727F84" w:rsidRPr="00091E43" w:rsidRDefault="00727F84" w:rsidP="000361A4">
            <w:pPr>
              <w:pStyle w:val="Tabellentext"/>
            </w:pPr>
            <w:r>
              <w:t>67.4:W</w:t>
            </w:r>
          </w:p>
        </w:tc>
        <w:tc>
          <w:tcPr>
            <w:tcW w:w="1075" w:type="pct"/>
          </w:tcPr>
          <w:p w14:paraId="184280DA" w14:textId="77777777" w:rsidR="00727F84" w:rsidRPr="00091E43" w:rsidRDefault="00727F84" w:rsidP="000361A4">
            <w:pPr>
              <w:pStyle w:val="Tabellentext"/>
            </w:pPr>
            <w:r>
              <w:t>Implantatfehllage des Schafts</w:t>
            </w:r>
          </w:p>
        </w:tc>
        <w:tc>
          <w:tcPr>
            <w:tcW w:w="326" w:type="pct"/>
          </w:tcPr>
          <w:p w14:paraId="4A55EB42" w14:textId="77777777" w:rsidR="00727F84" w:rsidRPr="00091E43" w:rsidRDefault="00727F84" w:rsidP="000361A4">
            <w:pPr>
              <w:pStyle w:val="Tabellentext"/>
            </w:pPr>
            <w:r>
              <w:t>K</w:t>
            </w:r>
          </w:p>
        </w:tc>
        <w:tc>
          <w:tcPr>
            <w:tcW w:w="1646" w:type="pct"/>
          </w:tcPr>
          <w:p w14:paraId="5D2F286E" w14:textId="77777777" w:rsidR="00727F84" w:rsidRPr="00091E43" w:rsidRDefault="00727F84" w:rsidP="00177070">
            <w:pPr>
              <w:pStyle w:val="Tabellentext"/>
              <w:ind w:left="453" w:hanging="340"/>
            </w:pPr>
            <w:r>
              <w:t>1 =</w:t>
            </w:r>
            <w:r>
              <w:tab/>
              <w:t>ja</w:t>
            </w:r>
          </w:p>
        </w:tc>
        <w:tc>
          <w:tcPr>
            <w:tcW w:w="1328" w:type="pct"/>
          </w:tcPr>
          <w:p w14:paraId="752EDB8D" w14:textId="77777777" w:rsidR="00727F84" w:rsidRPr="00091E43" w:rsidRDefault="00727F84" w:rsidP="000361A4">
            <w:pPr>
              <w:pStyle w:val="Tabellentext"/>
            </w:pPr>
            <w:r>
              <w:t>IMPLANTATFEHLLAGESCHAFT</w:t>
            </w:r>
          </w:p>
        </w:tc>
      </w:tr>
      <w:tr w:rsidR="00275B01" w:rsidRPr="00743DF3" w14:paraId="1B555A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213A31D" w14:textId="77777777" w:rsidR="00727F84" w:rsidRPr="00091E43" w:rsidRDefault="00727F84" w:rsidP="000361A4">
            <w:pPr>
              <w:pStyle w:val="Tabellentext"/>
            </w:pPr>
            <w:r>
              <w:t>67.6:W</w:t>
            </w:r>
          </w:p>
        </w:tc>
        <w:tc>
          <w:tcPr>
            <w:tcW w:w="1075" w:type="pct"/>
          </w:tcPr>
          <w:p w14:paraId="46655285" w14:textId="77777777" w:rsidR="00727F84" w:rsidRPr="00091E43" w:rsidRDefault="00727F84" w:rsidP="000361A4">
            <w:pPr>
              <w:pStyle w:val="Tabellentext"/>
            </w:pPr>
            <w:r>
              <w:t>Lockerung der Schaftkomponente</w:t>
            </w:r>
          </w:p>
        </w:tc>
        <w:tc>
          <w:tcPr>
            <w:tcW w:w="326" w:type="pct"/>
          </w:tcPr>
          <w:p w14:paraId="381BA0FF" w14:textId="77777777" w:rsidR="00727F84" w:rsidRPr="00091E43" w:rsidRDefault="00727F84" w:rsidP="000361A4">
            <w:pPr>
              <w:pStyle w:val="Tabellentext"/>
            </w:pPr>
            <w:r>
              <w:t>K</w:t>
            </w:r>
          </w:p>
        </w:tc>
        <w:tc>
          <w:tcPr>
            <w:tcW w:w="1646" w:type="pct"/>
          </w:tcPr>
          <w:p w14:paraId="16FC179A" w14:textId="77777777" w:rsidR="00727F84" w:rsidRPr="00091E43" w:rsidRDefault="00727F84" w:rsidP="00177070">
            <w:pPr>
              <w:pStyle w:val="Tabellentext"/>
              <w:ind w:left="453" w:hanging="340"/>
            </w:pPr>
            <w:r>
              <w:t>1 =</w:t>
            </w:r>
            <w:r>
              <w:tab/>
              <w:t>ja</w:t>
            </w:r>
          </w:p>
        </w:tc>
        <w:tc>
          <w:tcPr>
            <w:tcW w:w="1328" w:type="pct"/>
          </w:tcPr>
          <w:p w14:paraId="602234ED" w14:textId="77777777" w:rsidR="00727F84" w:rsidRPr="00091E43" w:rsidRDefault="00727F84" w:rsidP="000361A4">
            <w:pPr>
              <w:pStyle w:val="Tabellentext"/>
            </w:pPr>
            <w:r>
              <w:t>LOCKERUNGSCHAFT</w:t>
            </w:r>
          </w:p>
        </w:tc>
      </w:tr>
      <w:tr w:rsidR="00275B01" w:rsidRPr="00743DF3" w14:paraId="100900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8F7AAA" w14:textId="77777777" w:rsidR="00727F84" w:rsidRPr="00091E43" w:rsidRDefault="00727F84" w:rsidP="000361A4">
            <w:pPr>
              <w:pStyle w:val="Tabellentext"/>
            </w:pPr>
            <w:r>
              <w:t>67.7:W</w:t>
            </w:r>
          </w:p>
        </w:tc>
        <w:tc>
          <w:tcPr>
            <w:tcW w:w="1075" w:type="pct"/>
          </w:tcPr>
          <w:p w14:paraId="7F61A9CA" w14:textId="77777777" w:rsidR="00727F84" w:rsidRPr="00091E43" w:rsidRDefault="00727F84" w:rsidP="000361A4">
            <w:pPr>
              <w:pStyle w:val="Tabellentext"/>
            </w:pPr>
            <w:r>
              <w:t>periprothetische Fraktur</w:t>
            </w:r>
          </w:p>
        </w:tc>
        <w:tc>
          <w:tcPr>
            <w:tcW w:w="326" w:type="pct"/>
          </w:tcPr>
          <w:p w14:paraId="60BBA903" w14:textId="77777777" w:rsidR="00727F84" w:rsidRPr="00091E43" w:rsidRDefault="00727F84" w:rsidP="000361A4">
            <w:pPr>
              <w:pStyle w:val="Tabellentext"/>
            </w:pPr>
            <w:r>
              <w:t>K</w:t>
            </w:r>
          </w:p>
        </w:tc>
        <w:tc>
          <w:tcPr>
            <w:tcW w:w="1646" w:type="pct"/>
          </w:tcPr>
          <w:p w14:paraId="1A4FB108" w14:textId="77777777" w:rsidR="00727F84" w:rsidRPr="00091E43" w:rsidRDefault="00727F84" w:rsidP="00177070">
            <w:pPr>
              <w:pStyle w:val="Tabellentext"/>
              <w:ind w:left="453" w:hanging="340"/>
            </w:pPr>
            <w:r>
              <w:t>1 =</w:t>
            </w:r>
            <w:r>
              <w:tab/>
              <w:t>ja</w:t>
            </w:r>
          </w:p>
        </w:tc>
        <w:tc>
          <w:tcPr>
            <w:tcW w:w="1328" w:type="pct"/>
          </w:tcPr>
          <w:p w14:paraId="7E474AAE" w14:textId="77777777" w:rsidR="00727F84" w:rsidRPr="00091E43" w:rsidRDefault="00727F84" w:rsidP="000361A4">
            <w:pPr>
              <w:pStyle w:val="Tabellentext"/>
            </w:pPr>
            <w:r>
              <w:t>PERIPROTHFRAKTUR</w:t>
            </w:r>
          </w:p>
        </w:tc>
      </w:tr>
      <w:tr w:rsidR="00275B01" w:rsidRPr="00743DF3" w14:paraId="0A13F87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53E2E4" w14:textId="77777777" w:rsidR="00727F84" w:rsidRPr="00091E43" w:rsidRDefault="00727F84" w:rsidP="000361A4">
            <w:pPr>
              <w:pStyle w:val="Tabellentext"/>
            </w:pPr>
            <w:r>
              <w:t>67.8:W</w:t>
            </w:r>
          </w:p>
        </w:tc>
        <w:tc>
          <w:tcPr>
            <w:tcW w:w="1075" w:type="pct"/>
          </w:tcPr>
          <w:p w14:paraId="61341B72" w14:textId="77777777" w:rsidR="00727F84" w:rsidRPr="00091E43" w:rsidRDefault="00727F84" w:rsidP="000361A4">
            <w:pPr>
              <w:pStyle w:val="Tabellentext"/>
            </w:pPr>
            <w:r>
              <w:t>Endoprothesen(sub)luxation</w:t>
            </w:r>
          </w:p>
        </w:tc>
        <w:tc>
          <w:tcPr>
            <w:tcW w:w="326" w:type="pct"/>
          </w:tcPr>
          <w:p w14:paraId="270DBD5B" w14:textId="77777777" w:rsidR="00727F84" w:rsidRPr="00091E43" w:rsidRDefault="00727F84" w:rsidP="000361A4">
            <w:pPr>
              <w:pStyle w:val="Tabellentext"/>
            </w:pPr>
            <w:r>
              <w:t>K</w:t>
            </w:r>
          </w:p>
        </w:tc>
        <w:tc>
          <w:tcPr>
            <w:tcW w:w="1646" w:type="pct"/>
          </w:tcPr>
          <w:p w14:paraId="552616D6" w14:textId="77777777" w:rsidR="00727F84" w:rsidRPr="00091E43" w:rsidRDefault="00727F84" w:rsidP="00177070">
            <w:pPr>
              <w:pStyle w:val="Tabellentext"/>
              <w:ind w:left="453" w:hanging="340"/>
            </w:pPr>
            <w:r>
              <w:t>1 =</w:t>
            </w:r>
            <w:r>
              <w:tab/>
              <w:t>ja</w:t>
            </w:r>
          </w:p>
        </w:tc>
        <w:tc>
          <w:tcPr>
            <w:tcW w:w="1328" w:type="pct"/>
          </w:tcPr>
          <w:p w14:paraId="3146F439" w14:textId="77777777" w:rsidR="00727F84" w:rsidRPr="00091E43" w:rsidRDefault="00727F84" w:rsidP="000361A4">
            <w:pPr>
              <w:pStyle w:val="Tabellentext"/>
            </w:pPr>
            <w:r>
              <w:t>PROTHLUXATIO</w:t>
            </w:r>
          </w:p>
        </w:tc>
      </w:tr>
      <w:tr w:rsidR="00275B01" w:rsidRPr="00743DF3" w14:paraId="11083C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2EB056" w14:textId="77777777" w:rsidR="00727F84" w:rsidRPr="00091E43" w:rsidRDefault="00727F84" w:rsidP="000361A4">
            <w:pPr>
              <w:pStyle w:val="Tabellentext"/>
            </w:pPr>
            <w:r>
              <w:t>67.13:W</w:t>
            </w:r>
          </w:p>
        </w:tc>
        <w:tc>
          <w:tcPr>
            <w:tcW w:w="1075" w:type="pct"/>
          </w:tcPr>
          <w:p w14:paraId="092FB04F" w14:textId="77777777" w:rsidR="00727F84" w:rsidRPr="00091E43" w:rsidRDefault="00727F84" w:rsidP="000361A4">
            <w:pPr>
              <w:pStyle w:val="Tabellentext"/>
            </w:pPr>
            <w:r>
              <w:t>andere spezifische röntgenologische/klinische Befunde</w:t>
            </w:r>
          </w:p>
        </w:tc>
        <w:tc>
          <w:tcPr>
            <w:tcW w:w="326" w:type="pct"/>
          </w:tcPr>
          <w:p w14:paraId="058B6ABE" w14:textId="77777777" w:rsidR="00727F84" w:rsidRPr="00091E43" w:rsidRDefault="00727F84" w:rsidP="000361A4">
            <w:pPr>
              <w:pStyle w:val="Tabellentext"/>
            </w:pPr>
            <w:r>
              <w:t>K</w:t>
            </w:r>
          </w:p>
        </w:tc>
        <w:tc>
          <w:tcPr>
            <w:tcW w:w="1646" w:type="pct"/>
          </w:tcPr>
          <w:p w14:paraId="508ABCA9" w14:textId="77777777" w:rsidR="00727F84" w:rsidRPr="00091E43" w:rsidRDefault="00727F84" w:rsidP="00177070">
            <w:pPr>
              <w:pStyle w:val="Tabellentext"/>
              <w:ind w:left="453" w:hanging="340"/>
            </w:pPr>
            <w:r>
              <w:t>1 =</w:t>
            </w:r>
            <w:r>
              <w:tab/>
              <w:t>ja</w:t>
            </w:r>
          </w:p>
        </w:tc>
        <w:tc>
          <w:tcPr>
            <w:tcW w:w="1328" w:type="pct"/>
          </w:tcPr>
          <w:p w14:paraId="75747DBA" w14:textId="77777777" w:rsidR="00727F84" w:rsidRPr="00091E43" w:rsidRDefault="00727F84" w:rsidP="000361A4">
            <w:pPr>
              <w:pStyle w:val="Tabellentext"/>
            </w:pPr>
            <w:r>
              <w:t>SPEZROENTJL</w:t>
            </w:r>
          </w:p>
        </w:tc>
      </w:tr>
      <w:tr w:rsidR="00275B01" w:rsidRPr="00743DF3" w14:paraId="5060B0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0DDA94" w14:textId="77777777" w:rsidR="00727F84" w:rsidRPr="00091E43" w:rsidRDefault="00727F84" w:rsidP="000361A4">
            <w:pPr>
              <w:pStyle w:val="Tabellentext"/>
            </w:pPr>
            <w:r>
              <w:t>69.1:PROZ</w:t>
            </w:r>
          </w:p>
        </w:tc>
        <w:tc>
          <w:tcPr>
            <w:tcW w:w="1075" w:type="pct"/>
          </w:tcPr>
          <w:p w14:paraId="228705AE" w14:textId="77777777" w:rsidR="00727F84" w:rsidRPr="00091E43" w:rsidRDefault="00727F84" w:rsidP="000361A4">
            <w:pPr>
              <w:pStyle w:val="Tabellentext"/>
            </w:pPr>
            <w:r>
              <w:t>primäre Implantatfehllage</w:t>
            </w:r>
          </w:p>
        </w:tc>
        <w:tc>
          <w:tcPr>
            <w:tcW w:w="326" w:type="pct"/>
          </w:tcPr>
          <w:p w14:paraId="30F1BA9B" w14:textId="77777777" w:rsidR="00727F84" w:rsidRPr="00091E43" w:rsidRDefault="00727F84" w:rsidP="000361A4">
            <w:pPr>
              <w:pStyle w:val="Tabellentext"/>
            </w:pPr>
            <w:r>
              <w:t>K</w:t>
            </w:r>
          </w:p>
        </w:tc>
        <w:tc>
          <w:tcPr>
            <w:tcW w:w="1646" w:type="pct"/>
          </w:tcPr>
          <w:p w14:paraId="44909058" w14:textId="77777777" w:rsidR="00727F84" w:rsidRPr="00091E43" w:rsidRDefault="00727F84" w:rsidP="00177070">
            <w:pPr>
              <w:pStyle w:val="Tabellentext"/>
              <w:ind w:left="453" w:hanging="340"/>
            </w:pPr>
            <w:r>
              <w:t>1 =</w:t>
            </w:r>
            <w:r>
              <w:tab/>
              <w:t>ja</w:t>
            </w:r>
          </w:p>
        </w:tc>
        <w:tc>
          <w:tcPr>
            <w:tcW w:w="1328" w:type="pct"/>
          </w:tcPr>
          <w:p w14:paraId="78FE571B" w14:textId="77777777" w:rsidR="00727F84" w:rsidRPr="00091E43" w:rsidRDefault="00727F84" w:rsidP="000361A4">
            <w:pPr>
              <w:pStyle w:val="Tabellentext"/>
            </w:pPr>
            <w:r>
              <w:t>IMPLANTATFEHLLAGE</w:t>
            </w:r>
          </w:p>
        </w:tc>
      </w:tr>
      <w:tr w:rsidR="00275B01" w:rsidRPr="00743DF3" w14:paraId="559CA0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60FF7D" w14:textId="77777777" w:rsidR="00727F84" w:rsidRPr="00091E43" w:rsidRDefault="00727F84" w:rsidP="000361A4">
            <w:pPr>
              <w:pStyle w:val="Tabellentext"/>
            </w:pPr>
            <w:r>
              <w:t>69.2:PROZ</w:t>
            </w:r>
          </w:p>
        </w:tc>
        <w:tc>
          <w:tcPr>
            <w:tcW w:w="1075" w:type="pct"/>
          </w:tcPr>
          <w:p w14:paraId="2C362D16" w14:textId="77777777" w:rsidR="00727F84" w:rsidRPr="00091E43" w:rsidRDefault="00727F84" w:rsidP="000361A4">
            <w:pPr>
              <w:pStyle w:val="Tabellentext"/>
            </w:pPr>
            <w:r>
              <w:t>sekundäre Implantatdislokation</w:t>
            </w:r>
          </w:p>
        </w:tc>
        <w:tc>
          <w:tcPr>
            <w:tcW w:w="326" w:type="pct"/>
          </w:tcPr>
          <w:p w14:paraId="356C7431" w14:textId="77777777" w:rsidR="00727F84" w:rsidRPr="00091E43" w:rsidRDefault="00727F84" w:rsidP="000361A4">
            <w:pPr>
              <w:pStyle w:val="Tabellentext"/>
            </w:pPr>
            <w:r>
              <w:t>K</w:t>
            </w:r>
          </w:p>
        </w:tc>
        <w:tc>
          <w:tcPr>
            <w:tcW w:w="1646" w:type="pct"/>
          </w:tcPr>
          <w:p w14:paraId="1CB2556B" w14:textId="77777777" w:rsidR="00727F84" w:rsidRPr="00091E43" w:rsidRDefault="00727F84" w:rsidP="00177070">
            <w:pPr>
              <w:pStyle w:val="Tabellentext"/>
              <w:ind w:left="453" w:hanging="340"/>
            </w:pPr>
            <w:r>
              <w:t>1 =</w:t>
            </w:r>
            <w:r>
              <w:tab/>
              <w:t>ja</w:t>
            </w:r>
          </w:p>
        </w:tc>
        <w:tc>
          <w:tcPr>
            <w:tcW w:w="1328" w:type="pct"/>
          </w:tcPr>
          <w:p w14:paraId="0083A6A4" w14:textId="77777777" w:rsidR="00727F84" w:rsidRPr="00091E43" w:rsidRDefault="00727F84" w:rsidP="000361A4">
            <w:pPr>
              <w:pStyle w:val="Tabellentext"/>
            </w:pPr>
            <w:r>
              <w:t>IMPLANTATDSLOKATION</w:t>
            </w:r>
          </w:p>
        </w:tc>
      </w:tr>
      <w:tr w:rsidR="00275B01" w:rsidRPr="00743DF3" w14:paraId="44CF56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D81731" w14:textId="77777777" w:rsidR="00727F84" w:rsidRPr="00091E43" w:rsidRDefault="00727F84" w:rsidP="000361A4">
            <w:pPr>
              <w:pStyle w:val="Tabellentext"/>
            </w:pPr>
            <w:r>
              <w:t>69.3:PROZ</w:t>
            </w:r>
          </w:p>
        </w:tc>
        <w:tc>
          <w:tcPr>
            <w:tcW w:w="1075" w:type="pct"/>
          </w:tcPr>
          <w:p w14:paraId="20FEBAF3" w14:textId="77777777" w:rsidR="00727F84" w:rsidRPr="00091E43" w:rsidRDefault="00727F84" w:rsidP="000361A4">
            <w:pPr>
              <w:pStyle w:val="Tabellentext"/>
            </w:pPr>
            <w:r>
              <w:t>offen und geschlossen reponierte Endoprothesen(sub)luxation</w:t>
            </w:r>
          </w:p>
        </w:tc>
        <w:tc>
          <w:tcPr>
            <w:tcW w:w="326" w:type="pct"/>
          </w:tcPr>
          <w:p w14:paraId="6756B166" w14:textId="77777777" w:rsidR="00727F84" w:rsidRPr="00091E43" w:rsidRDefault="00727F84" w:rsidP="000361A4">
            <w:pPr>
              <w:pStyle w:val="Tabellentext"/>
            </w:pPr>
            <w:r>
              <w:t>K</w:t>
            </w:r>
          </w:p>
        </w:tc>
        <w:tc>
          <w:tcPr>
            <w:tcW w:w="1646" w:type="pct"/>
          </w:tcPr>
          <w:p w14:paraId="03E08DF2" w14:textId="77777777" w:rsidR="00727F84" w:rsidRPr="00091E43" w:rsidRDefault="00727F84" w:rsidP="00177070">
            <w:pPr>
              <w:pStyle w:val="Tabellentext"/>
              <w:ind w:left="453" w:hanging="340"/>
            </w:pPr>
            <w:r>
              <w:t>1 =</w:t>
            </w:r>
            <w:r>
              <w:tab/>
              <w:t>ja</w:t>
            </w:r>
          </w:p>
        </w:tc>
        <w:tc>
          <w:tcPr>
            <w:tcW w:w="1328" w:type="pct"/>
          </w:tcPr>
          <w:p w14:paraId="58B22201" w14:textId="77777777" w:rsidR="00727F84" w:rsidRPr="00091E43" w:rsidRDefault="00727F84" w:rsidP="000361A4">
            <w:pPr>
              <w:pStyle w:val="Tabellentext"/>
            </w:pPr>
            <w:r>
              <w:t>OFFENENDOLUXATION</w:t>
            </w:r>
          </w:p>
        </w:tc>
      </w:tr>
      <w:tr w:rsidR="00275B01" w:rsidRPr="00743DF3" w14:paraId="07BB50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142F461" w14:textId="77777777" w:rsidR="00727F84" w:rsidRPr="00091E43" w:rsidRDefault="00727F84" w:rsidP="000361A4">
            <w:pPr>
              <w:pStyle w:val="Tabellentext"/>
            </w:pPr>
            <w:r>
              <w:t>69.4:PROZ</w:t>
            </w:r>
          </w:p>
        </w:tc>
        <w:tc>
          <w:tcPr>
            <w:tcW w:w="1075" w:type="pct"/>
          </w:tcPr>
          <w:p w14:paraId="60A6269F" w14:textId="77777777" w:rsidR="00727F84" w:rsidRPr="00091E43" w:rsidRDefault="00727F84" w:rsidP="000361A4">
            <w:pPr>
              <w:pStyle w:val="Tabellentext"/>
            </w:pPr>
            <w:r>
              <w:t>revisionsbedürftige Nachblutung/Wundhämatom</w:t>
            </w:r>
          </w:p>
        </w:tc>
        <w:tc>
          <w:tcPr>
            <w:tcW w:w="326" w:type="pct"/>
          </w:tcPr>
          <w:p w14:paraId="6124857D" w14:textId="77777777" w:rsidR="00727F84" w:rsidRPr="00091E43" w:rsidRDefault="00727F84" w:rsidP="000361A4">
            <w:pPr>
              <w:pStyle w:val="Tabellentext"/>
            </w:pPr>
            <w:r>
              <w:t>K</w:t>
            </w:r>
          </w:p>
        </w:tc>
        <w:tc>
          <w:tcPr>
            <w:tcW w:w="1646" w:type="pct"/>
          </w:tcPr>
          <w:p w14:paraId="5122038C" w14:textId="77777777" w:rsidR="00727F84" w:rsidRPr="00091E43" w:rsidRDefault="00727F84" w:rsidP="00177070">
            <w:pPr>
              <w:pStyle w:val="Tabellentext"/>
              <w:ind w:left="453" w:hanging="340"/>
            </w:pPr>
            <w:r>
              <w:t>1 =</w:t>
            </w:r>
            <w:r>
              <w:tab/>
              <w:t>ja</w:t>
            </w:r>
          </w:p>
        </w:tc>
        <w:tc>
          <w:tcPr>
            <w:tcW w:w="1328" w:type="pct"/>
          </w:tcPr>
          <w:p w14:paraId="20EEE45C" w14:textId="77777777" w:rsidR="00727F84" w:rsidRPr="00091E43" w:rsidRDefault="00727F84" w:rsidP="000361A4">
            <w:pPr>
              <w:pStyle w:val="Tabellentext"/>
            </w:pPr>
            <w:r>
              <w:t>HAEMATBLUTUN</w:t>
            </w:r>
          </w:p>
        </w:tc>
      </w:tr>
      <w:tr w:rsidR="00275B01" w:rsidRPr="00743DF3" w14:paraId="10C58D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073A22" w14:textId="77777777" w:rsidR="00727F84" w:rsidRPr="00091E43" w:rsidRDefault="00727F84" w:rsidP="000361A4">
            <w:pPr>
              <w:pStyle w:val="Tabellentext"/>
            </w:pPr>
            <w:r>
              <w:t>69.5:PROZ</w:t>
            </w:r>
          </w:p>
        </w:tc>
        <w:tc>
          <w:tcPr>
            <w:tcW w:w="1075" w:type="pct"/>
          </w:tcPr>
          <w:p w14:paraId="084DFA3B" w14:textId="77777777" w:rsidR="00727F84" w:rsidRPr="00091E43" w:rsidRDefault="00727F84" w:rsidP="000361A4">
            <w:pPr>
              <w:pStyle w:val="Tabellentext"/>
            </w:pPr>
            <w:r>
              <w:t>revisionsbedürftige prolongierte Wundsekretion oder Serom</w:t>
            </w:r>
          </w:p>
        </w:tc>
        <w:tc>
          <w:tcPr>
            <w:tcW w:w="326" w:type="pct"/>
          </w:tcPr>
          <w:p w14:paraId="32854EAD" w14:textId="77777777" w:rsidR="00727F84" w:rsidRPr="00091E43" w:rsidRDefault="00727F84" w:rsidP="000361A4">
            <w:pPr>
              <w:pStyle w:val="Tabellentext"/>
            </w:pPr>
            <w:r>
              <w:t>K</w:t>
            </w:r>
          </w:p>
        </w:tc>
        <w:tc>
          <w:tcPr>
            <w:tcW w:w="1646" w:type="pct"/>
          </w:tcPr>
          <w:p w14:paraId="3F2800E3" w14:textId="77777777" w:rsidR="00727F84" w:rsidRPr="00091E43" w:rsidRDefault="00727F84" w:rsidP="00177070">
            <w:pPr>
              <w:pStyle w:val="Tabellentext"/>
              <w:ind w:left="453" w:hanging="340"/>
            </w:pPr>
            <w:r>
              <w:t>1 =</w:t>
            </w:r>
            <w:r>
              <w:tab/>
              <w:t>ja</w:t>
            </w:r>
          </w:p>
        </w:tc>
        <w:tc>
          <w:tcPr>
            <w:tcW w:w="1328" w:type="pct"/>
          </w:tcPr>
          <w:p w14:paraId="7CB6ED96" w14:textId="77777777" w:rsidR="00727F84" w:rsidRPr="00091E43" w:rsidRDefault="00727F84" w:rsidP="000361A4">
            <w:pPr>
              <w:pStyle w:val="Tabellentext"/>
            </w:pPr>
            <w:r>
              <w:t>REVWUNDSEKR</w:t>
            </w:r>
          </w:p>
        </w:tc>
      </w:tr>
      <w:tr w:rsidR="00275B01" w:rsidRPr="00743DF3" w14:paraId="09D4CD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D70FF7" w14:textId="77777777" w:rsidR="00727F84" w:rsidRPr="00091E43" w:rsidRDefault="00727F84" w:rsidP="000361A4">
            <w:pPr>
              <w:pStyle w:val="Tabellentext"/>
            </w:pPr>
            <w:r>
              <w:t>69.6:PROZ</w:t>
            </w:r>
          </w:p>
        </w:tc>
        <w:tc>
          <w:tcPr>
            <w:tcW w:w="1075" w:type="pct"/>
          </w:tcPr>
          <w:p w14:paraId="268C2C3B" w14:textId="77777777" w:rsidR="00727F84" w:rsidRPr="00091E43" w:rsidRDefault="00727F84" w:rsidP="000361A4">
            <w:pPr>
              <w:pStyle w:val="Tabellentext"/>
            </w:pPr>
            <w:r>
              <w:t>Gefäßläsion</w:t>
            </w:r>
          </w:p>
        </w:tc>
        <w:tc>
          <w:tcPr>
            <w:tcW w:w="326" w:type="pct"/>
          </w:tcPr>
          <w:p w14:paraId="6A89A16F" w14:textId="77777777" w:rsidR="00727F84" w:rsidRPr="00091E43" w:rsidRDefault="00727F84" w:rsidP="000361A4">
            <w:pPr>
              <w:pStyle w:val="Tabellentext"/>
            </w:pPr>
            <w:r>
              <w:t>K</w:t>
            </w:r>
          </w:p>
        </w:tc>
        <w:tc>
          <w:tcPr>
            <w:tcW w:w="1646" w:type="pct"/>
          </w:tcPr>
          <w:p w14:paraId="3D02FC89" w14:textId="77777777" w:rsidR="00727F84" w:rsidRPr="00091E43" w:rsidRDefault="00727F84" w:rsidP="00177070">
            <w:pPr>
              <w:pStyle w:val="Tabellentext"/>
              <w:ind w:left="453" w:hanging="340"/>
            </w:pPr>
            <w:r>
              <w:t>1 =</w:t>
            </w:r>
            <w:r>
              <w:tab/>
              <w:t>ja</w:t>
            </w:r>
          </w:p>
        </w:tc>
        <w:tc>
          <w:tcPr>
            <w:tcW w:w="1328" w:type="pct"/>
          </w:tcPr>
          <w:p w14:paraId="369EEC1C" w14:textId="77777777" w:rsidR="00727F84" w:rsidRPr="00091E43" w:rsidRDefault="00727F84" w:rsidP="000361A4">
            <w:pPr>
              <w:pStyle w:val="Tabellentext"/>
            </w:pPr>
            <w:r>
              <w:t>GEFAESSLAESION</w:t>
            </w:r>
          </w:p>
        </w:tc>
      </w:tr>
      <w:tr w:rsidR="00275B01" w:rsidRPr="00743DF3" w14:paraId="3B59B6A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ED028C" w14:textId="77777777" w:rsidR="00727F84" w:rsidRPr="00091E43" w:rsidRDefault="00727F84" w:rsidP="000361A4">
            <w:pPr>
              <w:pStyle w:val="Tabellentext"/>
            </w:pPr>
            <w:r>
              <w:t>69.7:PROZ</w:t>
            </w:r>
          </w:p>
        </w:tc>
        <w:tc>
          <w:tcPr>
            <w:tcW w:w="1075" w:type="pct"/>
          </w:tcPr>
          <w:p w14:paraId="76877B97" w14:textId="77777777" w:rsidR="00727F84" w:rsidRPr="00091E43" w:rsidRDefault="00727F84" w:rsidP="000361A4">
            <w:pPr>
              <w:pStyle w:val="Tabellentext"/>
            </w:pPr>
            <w:r>
              <w:t>bei Entlassung persistierender motorischer Nervenschaden</w:t>
            </w:r>
          </w:p>
        </w:tc>
        <w:tc>
          <w:tcPr>
            <w:tcW w:w="326" w:type="pct"/>
          </w:tcPr>
          <w:p w14:paraId="469D3BAD" w14:textId="77777777" w:rsidR="00727F84" w:rsidRPr="00091E43" w:rsidRDefault="00727F84" w:rsidP="000361A4">
            <w:pPr>
              <w:pStyle w:val="Tabellentext"/>
            </w:pPr>
            <w:r>
              <w:t>K</w:t>
            </w:r>
          </w:p>
        </w:tc>
        <w:tc>
          <w:tcPr>
            <w:tcW w:w="1646" w:type="pct"/>
          </w:tcPr>
          <w:p w14:paraId="19074460" w14:textId="77777777" w:rsidR="00727F84" w:rsidRPr="00091E43" w:rsidRDefault="00727F84" w:rsidP="00177070">
            <w:pPr>
              <w:pStyle w:val="Tabellentext"/>
              <w:ind w:left="453" w:hanging="340"/>
            </w:pPr>
            <w:r>
              <w:t>1 =</w:t>
            </w:r>
            <w:r>
              <w:tab/>
              <w:t>ja</w:t>
            </w:r>
          </w:p>
        </w:tc>
        <w:tc>
          <w:tcPr>
            <w:tcW w:w="1328" w:type="pct"/>
          </w:tcPr>
          <w:p w14:paraId="46D6D943" w14:textId="77777777" w:rsidR="00727F84" w:rsidRPr="00091E43" w:rsidRDefault="00727F84" w:rsidP="000361A4">
            <w:pPr>
              <w:pStyle w:val="Tabellentext"/>
            </w:pPr>
            <w:r>
              <w:t>NERVENSCHADEN</w:t>
            </w:r>
          </w:p>
        </w:tc>
      </w:tr>
      <w:tr w:rsidR="00275B01" w:rsidRPr="00743DF3" w14:paraId="6582086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C02FC7" w14:textId="77777777" w:rsidR="00727F84" w:rsidRPr="00091E43" w:rsidRDefault="00727F84" w:rsidP="000361A4">
            <w:pPr>
              <w:pStyle w:val="Tabellentext"/>
            </w:pPr>
            <w:r>
              <w:lastRenderedPageBreak/>
              <w:t>69.8:PROZ</w:t>
            </w:r>
          </w:p>
        </w:tc>
        <w:tc>
          <w:tcPr>
            <w:tcW w:w="1075" w:type="pct"/>
          </w:tcPr>
          <w:p w14:paraId="16F5D7B6" w14:textId="77777777" w:rsidR="00727F84" w:rsidRPr="00091E43" w:rsidRDefault="00727F84" w:rsidP="000361A4">
            <w:pPr>
              <w:pStyle w:val="Tabellentext"/>
            </w:pPr>
            <w:r>
              <w:t>periprothetische Femurfraktur</w:t>
            </w:r>
          </w:p>
        </w:tc>
        <w:tc>
          <w:tcPr>
            <w:tcW w:w="326" w:type="pct"/>
          </w:tcPr>
          <w:p w14:paraId="706122AD" w14:textId="77777777" w:rsidR="00727F84" w:rsidRPr="00091E43" w:rsidRDefault="00727F84" w:rsidP="000361A4">
            <w:pPr>
              <w:pStyle w:val="Tabellentext"/>
            </w:pPr>
            <w:r>
              <w:t>K</w:t>
            </w:r>
          </w:p>
        </w:tc>
        <w:tc>
          <w:tcPr>
            <w:tcW w:w="1646" w:type="pct"/>
          </w:tcPr>
          <w:p w14:paraId="597C4493" w14:textId="77777777" w:rsidR="00727F84" w:rsidRPr="00091E43" w:rsidRDefault="00727F84" w:rsidP="00177070">
            <w:pPr>
              <w:pStyle w:val="Tabellentext"/>
              <w:ind w:left="453" w:hanging="340"/>
            </w:pPr>
            <w:r>
              <w:t>1 =</w:t>
            </w:r>
            <w:r>
              <w:tab/>
              <w:t>ja</w:t>
            </w:r>
          </w:p>
        </w:tc>
        <w:tc>
          <w:tcPr>
            <w:tcW w:w="1328" w:type="pct"/>
          </w:tcPr>
          <w:p w14:paraId="0F5FB3D1" w14:textId="77777777" w:rsidR="00727F84" w:rsidRPr="00091E43" w:rsidRDefault="00727F84" w:rsidP="000361A4">
            <w:pPr>
              <w:pStyle w:val="Tabellentext"/>
            </w:pPr>
            <w:r>
              <w:t>PERIFRAKTUR</w:t>
            </w:r>
          </w:p>
        </w:tc>
      </w:tr>
      <w:tr w:rsidR="00275B01" w:rsidRPr="00743DF3" w14:paraId="381790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8A43F2" w14:textId="77777777" w:rsidR="00727F84" w:rsidRPr="00091E43" w:rsidRDefault="00727F84" w:rsidP="000361A4">
            <w:pPr>
              <w:pStyle w:val="Tabellentext"/>
            </w:pPr>
            <w:r>
              <w:t>69.9:PROZ</w:t>
            </w:r>
          </w:p>
        </w:tc>
        <w:tc>
          <w:tcPr>
            <w:tcW w:w="1075" w:type="pct"/>
          </w:tcPr>
          <w:p w14:paraId="7B5D6889" w14:textId="77777777" w:rsidR="00727F84" w:rsidRPr="00091E43" w:rsidRDefault="00727F84" w:rsidP="000361A4">
            <w:pPr>
              <w:pStyle w:val="Tabellentext"/>
            </w:pPr>
            <w:r>
              <w:t>periprothetische Acetabulumfraktur</w:t>
            </w:r>
          </w:p>
        </w:tc>
        <w:tc>
          <w:tcPr>
            <w:tcW w:w="326" w:type="pct"/>
          </w:tcPr>
          <w:p w14:paraId="498056DD" w14:textId="77777777" w:rsidR="00727F84" w:rsidRPr="00091E43" w:rsidRDefault="00727F84" w:rsidP="000361A4">
            <w:pPr>
              <w:pStyle w:val="Tabellentext"/>
            </w:pPr>
            <w:r>
              <w:t>K</w:t>
            </w:r>
          </w:p>
        </w:tc>
        <w:tc>
          <w:tcPr>
            <w:tcW w:w="1646" w:type="pct"/>
          </w:tcPr>
          <w:p w14:paraId="5B91494E" w14:textId="77777777" w:rsidR="00727F84" w:rsidRPr="00091E43" w:rsidRDefault="00727F84" w:rsidP="00177070">
            <w:pPr>
              <w:pStyle w:val="Tabellentext"/>
              <w:ind w:left="453" w:hanging="340"/>
            </w:pPr>
            <w:r>
              <w:t>1 =</w:t>
            </w:r>
            <w:r>
              <w:tab/>
              <w:t>ja</w:t>
            </w:r>
          </w:p>
        </w:tc>
        <w:tc>
          <w:tcPr>
            <w:tcW w:w="1328" w:type="pct"/>
          </w:tcPr>
          <w:p w14:paraId="6FB61A30" w14:textId="77777777" w:rsidR="00727F84" w:rsidRPr="00091E43" w:rsidRDefault="00727F84" w:rsidP="000361A4">
            <w:pPr>
              <w:pStyle w:val="Tabellentext"/>
            </w:pPr>
            <w:r>
              <w:t>PERIPROACFRAK</w:t>
            </w:r>
          </w:p>
        </w:tc>
      </w:tr>
      <w:tr w:rsidR="00275B01" w:rsidRPr="00743DF3" w14:paraId="6074DD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FC7E34" w14:textId="77777777" w:rsidR="00727F84" w:rsidRPr="00091E43" w:rsidRDefault="00727F84" w:rsidP="000361A4">
            <w:pPr>
              <w:pStyle w:val="Tabellentext"/>
            </w:pPr>
            <w:r>
              <w:t>69.10:PROZ</w:t>
            </w:r>
          </w:p>
        </w:tc>
        <w:tc>
          <w:tcPr>
            <w:tcW w:w="1075" w:type="pct"/>
          </w:tcPr>
          <w:p w14:paraId="43829D28" w14:textId="77777777" w:rsidR="00727F84" w:rsidRPr="00091E43" w:rsidRDefault="00727F84" w:rsidP="000361A4">
            <w:pPr>
              <w:pStyle w:val="Tabellentext"/>
            </w:pPr>
            <w:r>
              <w:t>Wunddehiszenz</w:t>
            </w:r>
          </w:p>
        </w:tc>
        <w:tc>
          <w:tcPr>
            <w:tcW w:w="326" w:type="pct"/>
          </w:tcPr>
          <w:p w14:paraId="04D3E293" w14:textId="77777777" w:rsidR="00727F84" w:rsidRPr="00091E43" w:rsidRDefault="00727F84" w:rsidP="000361A4">
            <w:pPr>
              <w:pStyle w:val="Tabellentext"/>
            </w:pPr>
            <w:r>
              <w:t>K</w:t>
            </w:r>
          </w:p>
        </w:tc>
        <w:tc>
          <w:tcPr>
            <w:tcW w:w="1646" w:type="pct"/>
          </w:tcPr>
          <w:p w14:paraId="4FA7C91D" w14:textId="77777777" w:rsidR="00727F84" w:rsidRPr="00091E43" w:rsidRDefault="00727F84" w:rsidP="00177070">
            <w:pPr>
              <w:pStyle w:val="Tabellentext"/>
              <w:ind w:left="453" w:hanging="340"/>
            </w:pPr>
            <w:r>
              <w:t>1 =</w:t>
            </w:r>
            <w:r>
              <w:tab/>
              <w:t>ja</w:t>
            </w:r>
          </w:p>
        </w:tc>
        <w:tc>
          <w:tcPr>
            <w:tcW w:w="1328" w:type="pct"/>
          </w:tcPr>
          <w:p w14:paraId="72DB41B6" w14:textId="77777777" w:rsidR="00727F84" w:rsidRPr="00091E43" w:rsidRDefault="00727F84" w:rsidP="000361A4">
            <w:pPr>
              <w:pStyle w:val="Tabellentext"/>
            </w:pPr>
            <w:r>
              <w:t>WUNDDEHISZE</w:t>
            </w:r>
          </w:p>
        </w:tc>
      </w:tr>
      <w:tr w:rsidR="00275B01" w:rsidRPr="00743DF3" w14:paraId="790E30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69FC28" w14:textId="77777777" w:rsidR="00727F84" w:rsidRPr="00091E43" w:rsidRDefault="00727F84" w:rsidP="000361A4">
            <w:pPr>
              <w:pStyle w:val="Tabellentext"/>
            </w:pPr>
            <w:r>
              <w:t>69.11:PROZ</w:t>
            </w:r>
          </w:p>
        </w:tc>
        <w:tc>
          <w:tcPr>
            <w:tcW w:w="1075" w:type="pct"/>
          </w:tcPr>
          <w:p w14:paraId="42FB8C75" w14:textId="77777777" w:rsidR="00727F84" w:rsidRPr="00091E43" w:rsidRDefault="00727F84" w:rsidP="000361A4">
            <w:pPr>
              <w:pStyle w:val="Tabellentext"/>
            </w:pPr>
            <w:r>
              <w:t>sekundäre Nekrose der Wundränder</w:t>
            </w:r>
          </w:p>
        </w:tc>
        <w:tc>
          <w:tcPr>
            <w:tcW w:w="326" w:type="pct"/>
          </w:tcPr>
          <w:p w14:paraId="47483D25" w14:textId="77777777" w:rsidR="00727F84" w:rsidRPr="00091E43" w:rsidRDefault="00727F84" w:rsidP="000361A4">
            <w:pPr>
              <w:pStyle w:val="Tabellentext"/>
            </w:pPr>
            <w:r>
              <w:t>K</w:t>
            </w:r>
          </w:p>
        </w:tc>
        <w:tc>
          <w:tcPr>
            <w:tcW w:w="1646" w:type="pct"/>
          </w:tcPr>
          <w:p w14:paraId="395E89B6" w14:textId="77777777" w:rsidR="00727F84" w:rsidRPr="00091E43" w:rsidRDefault="00727F84" w:rsidP="00177070">
            <w:pPr>
              <w:pStyle w:val="Tabellentext"/>
              <w:ind w:left="453" w:hanging="340"/>
            </w:pPr>
            <w:r>
              <w:t>1 =</w:t>
            </w:r>
            <w:r>
              <w:tab/>
              <w:t>ja</w:t>
            </w:r>
          </w:p>
        </w:tc>
        <w:tc>
          <w:tcPr>
            <w:tcW w:w="1328" w:type="pct"/>
          </w:tcPr>
          <w:p w14:paraId="7AD5D9B7" w14:textId="77777777" w:rsidR="00727F84" w:rsidRPr="00091E43" w:rsidRDefault="00727F84" w:rsidP="000361A4">
            <w:pPr>
              <w:pStyle w:val="Tabellentext"/>
            </w:pPr>
            <w:r>
              <w:t>NEKROSEWUND</w:t>
            </w:r>
          </w:p>
        </w:tc>
      </w:tr>
      <w:tr w:rsidR="00275B01" w:rsidRPr="00743DF3" w14:paraId="3C12892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5726A4" w14:textId="77777777" w:rsidR="00727F84" w:rsidRPr="00091E43" w:rsidRDefault="00727F84" w:rsidP="000361A4">
            <w:pPr>
              <w:pStyle w:val="Tabellentext"/>
            </w:pPr>
            <w:r>
              <w:t>71:PROZ</w:t>
            </w:r>
          </w:p>
        </w:tc>
        <w:tc>
          <w:tcPr>
            <w:tcW w:w="1075" w:type="pct"/>
          </w:tcPr>
          <w:p w14:paraId="1A721E0C" w14:textId="77777777" w:rsidR="00727F84" w:rsidRPr="00091E43" w:rsidRDefault="00727F84" w:rsidP="000361A4">
            <w:pPr>
              <w:pStyle w:val="Tabellentext"/>
            </w:pPr>
            <w:r>
              <w:t>Wundinfektionstiefe</w:t>
            </w:r>
          </w:p>
        </w:tc>
        <w:tc>
          <w:tcPr>
            <w:tcW w:w="326" w:type="pct"/>
          </w:tcPr>
          <w:p w14:paraId="26F77C3E" w14:textId="77777777" w:rsidR="00727F84" w:rsidRPr="00091E43" w:rsidRDefault="00727F84" w:rsidP="000361A4">
            <w:pPr>
              <w:pStyle w:val="Tabellentext"/>
            </w:pPr>
            <w:r>
              <w:t>K</w:t>
            </w:r>
          </w:p>
        </w:tc>
        <w:tc>
          <w:tcPr>
            <w:tcW w:w="1646" w:type="pct"/>
          </w:tcPr>
          <w:p w14:paraId="7F660DBE" w14:textId="77777777" w:rsidR="00727F84" w:rsidRPr="00091E43" w:rsidRDefault="00727F84" w:rsidP="00177070">
            <w:pPr>
              <w:pStyle w:val="Tabellentext"/>
              <w:ind w:left="453" w:hanging="340"/>
            </w:pPr>
            <w:r>
              <w:t>1 =</w:t>
            </w:r>
            <w:r>
              <w:tab/>
              <w:t>A1 - postoperative, oberflächliche Wundinfektion</w:t>
            </w:r>
          </w:p>
          <w:p w14:paraId="092A2D36" w14:textId="77777777" w:rsidR="00727F84" w:rsidRPr="00091E43" w:rsidRDefault="00727F84" w:rsidP="00177070">
            <w:pPr>
              <w:pStyle w:val="Tabellentext"/>
              <w:ind w:left="453" w:hanging="340"/>
            </w:pPr>
            <w:r>
              <w:t>2 =</w:t>
            </w:r>
            <w:r>
              <w:tab/>
              <w:t>A2 - postoperative, tiefe Wundinfektion</w:t>
            </w:r>
          </w:p>
          <w:p w14:paraId="32151568" w14:textId="77777777" w:rsidR="00727F84" w:rsidRPr="00091E43" w:rsidRDefault="00727F84" w:rsidP="00177070">
            <w:pPr>
              <w:pStyle w:val="Tabellentext"/>
              <w:ind w:left="453" w:hanging="340"/>
            </w:pPr>
            <w:r>
              <w:t>3 =</w:t>
            </w:r>
            <w:r>
              <w:tab/>
              <w:t>A3 - Infektion von Organen und Körperhöhlen im Operationsgebiet</w:t>
            </w:r>
          </w:p>
        </w:tc>
        <w:tc>
          <w:tcPr>
            <w:tcW w:w="1328" w:type="pct"/>
          </w:tcPr>
          <w:p w14:paraId="6DE317BC" w14:textId="77777777" w:rsidR="00727F84" w:rsidRPr="00091E43" w:rsidRDefault="00727F84" w:rsidP="000361A4">
            <w:pPr>
              <w:pStyle w:val="Tabellentext"/>
            </w:pPr>
            <w:r>
              <w:t>POSTOPCDC</w:t>
            </w:r>
          </w:p>
        </w:tc>
      </w:tr>
      <w:tr w:rsidR="00275B01" w:rsidRPr="00743DF3" w14:paraId="59690A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244867" w14:textId="77777777" w:rsidR="00727F84" w:rsidRPr="00091E43" w:rsidRDefault="00727F84" w:rsidP="000361A4">
            <w:pPr>
              <w:pStyle w:val="Tabellentext"/>
            </w:pPr>
            <w:r>
              <w:t>84:B</w:t>
            </w:r>
          </w:p>
        </w:tc>
        <w:tc>
          <w:tcPr>
            <w:tcW w:w="1075" w:type="pct"/>
          </w:tcPr>
          <w:p w14:paraId="40FA69D7" w14:textId="77777777" w:rsidR="00727F84" w:rsidRPr="00091E43" w:rsidRDefault="00727F84" w:rsidP="000361A4">
            <w:pPr>
              <w:pStyle w:val="Tabellentext"/>
            </w:pPr>
            <w:r>
              <w:t>Entlassungsdiagnose(n)</w:t>
            </w:r>
          </w:p>
        </w:tc>
        <w:tc>
          <w:tcPr>
            <w:tcW w:w="326" w:type="pct"/>
          </w:tcPr>
          <w:p w14:paraId="61BB2F73" w14:textId="77777777" w:rsidR="00727F84" w:rsidRPr="00091E43" w:rsidRDefault="00727F84" w:rsidP="000361A4">
            <w:pPr>
              <w:pStyle w:val="Tabellentext"/>
            </w:pPr>
            <w:r>
              <w:t>M</w:t>
            </w:r>
          </w:p>
        </w:tc>
        <w:tc>
          <w:tcPr>
            <w:tcW w:w="1646" w:type="pct"/>
          </w:tcPr>
          <w:p w14:paraId="65184084" w14:textId="77777777" w:rsidR="00727F84" w:rsidRPr="00091E43" w:rsidRDefault="00727F84" w:rsidP="00177070">
            <w:pPr>
              <w:pStyle w:val="Tabellentext"/>
              <w:ind w:left="453" w:hanging="340"/>
            </w:pPr>
            <w:r>
              <w:t>ICD-10-GM SGB V: https://www.bfarm.de</w:t>
            </w:r>
          </w:p>
        </w:tc>
        <w:tc>
          <w:tcPr>
            <w:tcW w:w="1328" w:type="pct"/>
          </w:tcPr>
          <w:p w14:paraId="6E6FFDD0" w14:textId="77777777" w:rsidR="00727F84" w:rsidRPr="00091E43" w:rsidRDefault="00727F84" w:rsidP="000361A4">
            <w:pPr>
              <w:pStyle w:val="Tabellentext"/>
            </w:pPr>
            <w:r>
              <w:t>ENTLDIAG</w:t>
            </w:r>
          </w:p>
        </w:tc>
      </w:tr>
      <w:tr w:rsidR="00275B01" w:rsidRPr="00743DF3" w14:paraId="0131F94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B3675F" w14:textId="77777777" w:rsidR="00727F84" w:rsidRPr="00091E43" w:rsidRDefault="00727F84" w:rsidP="000361A4">
            <w:pPr>
              <w:pStyle w:val="Tabellentext"/>
            </w:pPr>
            <w:r>
              <w:t>86:B</w:t>
            </w:r>
          </w:p>
        </w:tc>
        <w:tc>
          <w:tcPr>
            <w:tcW w:w="1075" w:type="pct"/>
          </w:tcPr>
          <w:p w14:paraId="56916866" w14:textId="77777777" w:rsidR="00727F84" w:rsidRPr="00091E43" w:rsidRDefault="00727F84" w:rsidP="000361A4">
            <w:pPr>
              <w:pStyle w:val="Tabellentext"/>
            </w:pPr>
            <w:r>
              <w:t>Versorgung bei Polytrauma</w:t>
            </w:r>
          </w:p>
        </w:tc>
        <w:tc>
          <w:tcPr>
            <w:tcW w:w="326" w:type="pct"/>
          </w:tcPr>
          <w:p w14:paraId="235EF66F" w14:textId="77777777" w:rsidR="00727F84" w:rsidRPr="00091E43" w:rsidRDefault="00727F84" w:rsidP="000361A4">
            <w:pPr>
              <w:pStyle w:val="Tabellentext"/>
            </w:pPr>
            <w:r>
              <w:t>K</w:t>
            </w:r>
          </w:p>
        </w:tc>
        <w:tc>
          <w:tcPr>
            <w:tcW w:w="1646" w:type="pct"/>
          </w:tcPr>
          <w:p w14:paraId="0D20D0F3" w14:textId="77777777" w:rsidR="00727F84" w:rsidRPr="00091E43" w:rsidRDefault="00727F84" w:rsidP="00177070">
            <w:pPr>
              <w:pStyle w:val="Tabellentext"/>
              <w:ind w:left="453" w:hanging="340"/>
            </w:pPr>
            <w:r>
              <w:t>1 =</w:t>
            </w:r>
            <w:r>
              <w:tab/>
              <w:t>ja</w:t>
            </w:r>
          </w:p>
        </w:tc>
        <w:tc>
          <w:tcPr>
            <w:tcW w:w="1328" w:type="pct"/>
          </w:tcPr>
          <w:p w14:paraId="3EFCBED6" w14:textId="77777777" w:rsidR="00727F84" w:rsidRPr="00091E43" w:rsidRDefault="00727F84" w:rsidP="000361A4">
            <w:pPr>
              <w:pStyle w:val="Tabellentext"/>
            </w:pPr>
            <w:r>
              <w:t>VERSORGPOLY</w:t>
            </w:r>
          </w:p>
        </w:tc>
      </w:tr>
      <w:tr w:rsidR="00275B01" w:rsidRPr="00743DF3" w14:paraId="1DA73EE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535C57A" w14:textId="77777777" w:rsidR="00727F84" w:rsidRPr="00091E43" w:rsidRDefault="00727F84" w:rsidP="000361A4">
            <w:pPr>
              <w:pStyle w:val="Tabellentext"/>
            </w:pPr>
            <w:r>
              <w:t>EF*</w:t>
            </w:r>
          </w:p>
        </w:tc>
        <w:tc>
          <w:tcPr>
            <w:tcW w:w="1075" w:type="pct"/>
          </w:tcPr>
          <w:p w14:paraId="2AE5D69A" w14:textId="77777777" w:rsidR="00727F84" w:rsidRPr="00091E43" w:rsidRDefault="00727F84" w:rsidP="000361A4">
            <w:pPr>
              <w:pStyle w:val="Tabellentext"/>
            </w:pPr>
            <w:r>
              <w:t>Patientenalter am Aufnahmetag in Jahren</w:t>
            </w:r>
          </w:p>
        </w:tc>
        <w:tc>
          <w:tcPr>
            <w:tcW w:w="326" w:type="pct"/>
          </w:tcPr>
          <w:p w14:paraId="4E66ABEF" w14:textId="77777777" w:rsidR="00727F84" w:rsidRPr="00091E43" w:rsidRDefault="00727F84" w:rsidP="000361A4">
            <w:pPr>
              <w:pStyle w:val="Tabellentext"/>
            </w:pPr>
            <w:r>
              <w:t>-</w:t>
            </w:r>
          </w:p>
        </w:tc>
        <w:tc>
          <w:tcPr>
            <w:tcW w:w="1646" w:type="pct"/>
          </w:tcPr>
          <w:p w14:paraId="53DECF6F" w14:textId="77777777" w:rsidR="00727F84" w:rsidRPr="00091E43" w:rsidRDefault="00727F84" w:rsidP="00177070">
            <w:pPr>
              <w:pStyle w:val="Tabellentext"/>
              <w:ind w:left="453" w:hanging="340"/>
            </w:pPr>
            <w:r>
              <w:t>alter(GEBDATUM;AUFNDATUM)</w:t>
            </w:r>
          </w:p>
        </w:tc>
        <w:tc>
          <w:tcPr>
            <w:tcW w:w="1328" w:type="pct"/>
          </w:tcPr>
          <w:p w14:paraId="25C8A679" w14:textId="77777777" w:rsidR="00727F84" w:rsidRPr="00091E43" w:rsidRDefault="00727F84" w:rsidP="000361A4">
            <w:pPr>
              <w:pStyle w:val="Tabellentext"/>
            </w:pPr>
            <w:r>
              <w:t>alter</w:t>
            </w:r>
          </w:p>
        </w:tc>
      </w:tr>
    </w:tbl>
    <w:p w14:paraId="34261B89" w14:textId="77777777" w:rsidR="00727F84" w:rsidRPr="00091E43" w:rsidRDefault="00727F84" w:rsidP="00A53F02">
      <w:pPr>
        <w:spacing w:after="0"/>
        <w:rPr>
          <w:sz w:val="14"/>
          <w:szCs w:val="14"/>
        </w:rPr>
      </w:pPr>
      <w:r w:rsidRPr="00091E43">
        <w:rPr>
          <w:sz w:val="14"/>
          <w:szCs w:val="14"/>
        </w:rPr>
        <w:t>*Ersatzfeld im Exportformat</w:t>
      </w:r>
    </w:p>
    <w:p w14:paraId="34FB1FE7" w14:textId="77777777" w:rsidR="000D5E2A" w:rsidRDefault="000D5E2A">
      <w:pPr>
        <w:sectPr w:rsidR="000D5E2A" w:rsidSect="00163BAC">
          <w:headerReference w:type="default" r:id="rId61"/>
          <w:footerReference w:type="default" r:id="rId62"/>
          <w:pgSz w:w="11906" w:h="16838"/>
          <w:pgMar w:top="1418" w:right="1134" w:bottom="1418" w:left="1701" w:header="454" w:footer="737" w:gutter="0"/>
          <w:cols w:space="708"/>
          <w:docGrid w:linePitch="360"/>
        </w:sectPr>
      </w:pPr>
    </w:p>
    <w:p w14:paraId="21039F30" w14:textId="77777777" w:rsidR="00727F84" w:rsidRPr="003C6CA0" w:rsidRDefault="00727F84" w:rsidP="0094520C">
      <w:pPr>
        <w:pStyle w:val="Absatzberschriftebene3nurinNavigation"/>
        <w:rPr>
          <w:sz w:val="21"/>
          <w:szCs w:val="21"/>
        </w:rPr>
      </w:pPr>
      <w:bookmarkStart w:id="45" w:name="_Toc230254731"/>
      <w:r w:rsidRPr="003C6CA0">
        <w:rPr>
          <w:sz w:val="21"/>
          <w:szCs w:val="21"/>
        </w:rPr>
        <w:lastRenderedPageBreak/>
        <w:t xml:space="preserve">Eigenschaften und </w:t>
      </w:r>
      <w:r w:rsidRPr="003C6CA0">
        <w:rPr>
          <w:sz w:val="21"/>
          <w:szCs w:val="21"/>
        </w:rPr>
        <w:t>Berechnung</w:t>
      </w:r>
      <w:bookmarkEnd w:id="45"/>
    </w:p>
    <w:tbl>
      <w:tblPr>
        <w:tblStyle w:val="IQTIGStandarderste-Spalte"/>
        <w:tblW w:w="0" w:type="auto"/>
        <w:tblLook w:val="0680" w:firstRow="0" w:lastRow="0" w:firstColumn="1" w:lastColumn="0" w:noHBand="1" w:noVBand="1"/>
      </w:tblPr>
      <w:tblGrid>
        <w:gridCol w:w="3161"/>
        <w:gridCol w:w="5900"/>
      </w:tblGrid>
      <w:tr w:rsidR="000517F0" w14:paraId="2D5A26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EA5BE" w14:textId="77777777" w:rsidR="00727F84" w:rsidRPr="003C6CA0" w:rsidRDefault="00727F84" w:rsidP="003C6CA0">
            <w:pPr>
              <w:pStyle w:val="Tabellenkopf"/>
            </w:pPr>
            <w:r w:rsidRPr="003C6CA0">
              <w:t>ID</w:t>
            </w:r>
          </w:p>
        </w:tc>
        <w:tc>
          <w:tcPr>
            <w:tcW w:w="5716" w:type="dxa"/>
          </w:tcPr>
          <w:p w14:paraId="1E29316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54120</w:t>
            </w:r>
          </w:p>
        </w:tc>
      </w:tr>
      <w:tr w:rsidR="000955B5" w14:paraId="1DE3AC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8E3D4A" w14:textId="77777777" w:rsidR="00727F84" w:rsidRPr="003C6CA0" w:rsidRDefault="00727F84" w:rsidP="003C6CA0">
            <w:pPr>
              <w:pStyle w:val="Tabellenkopf"/>
            </w:pPr>
            <w:r w:rsidRPr="003C6CA0">
              <w:t>Bezeichnung</w:t>
            </w:r>
          </w:p>
        </w:tc>
        <w:tc>
          <w:tcPr>
            <w:tcW w:w="5716" w:type="dxa"/>
          </w:tcPr>
          <w:p w14:paraId="49D2250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Spezifische Komplikationen bei Hüftendoprothesen-Wechsel bzw. -Komponentenwechsel</w:t>
            </w:r>
          </w:p>
        </w:tc>
      </w:tr>
      <w:tr w:rsidR="000955B5" w14:paraId="484C66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D895C" w14:textId="77777777" w:rsidR="00727F84" w:rsidRPr="003C6CA0" w:rsidRDefault="00727F84" w:rsidP="003C6CA0">
            <w:pPr>
              <w:pStyle w:val="Tabellenkopf"/>
            </w:pPr>
            <w:r w:rsidRPr="003C6CA0">
              <w:t>Indikatortyp</w:t>
            </w:r>
          </w:p>
        </w:tc>
        <w:tc>
          <w:tcPr>
            <w:tcW w:w="5716" w:type="dxa"/>
          </w:tcPr>
          <w:p w14:paraId="196B669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804E0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12C6E3" w14:textId="77777777" w:rsidR="00727F84" w:rsidRPr="003C6CA0" w:rsidRDefault="00727F84" w:rsidP="003C6CA0">
            <w:pPr>
              <w:pStyle w:val="Tabellenkopf"/>
            </w:pPr>
            <w:r w:rsidRPr="003C6CA0">
              <w:t>Art des Wertes</w:t>
            </w:r>
          </w:p>
        </w:tc>
        <w:tc>
          <w:tcPr>
            <w:tcW w:w="5716" w:type="dxa"/>
          </w:tcPr>
          <w:p w14:paraId="0964B87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E138B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1CEF16" w14:textId="77777777" w:rsidR="00727F84" w:rsidRPr="003C6CA0" w:rsidRDefault="00727F84" w:rsidP="003C6CA0">
            <w:pPr>
              <w:pStyle w:val="Tabellenkopf"/>
            </w:pPr>
            <w:r>
              <w:t>Auswertungsjahr</w:t>
            </w:r>
          </w:p>
        </w:tc>
        <w:tc>
          <w:tcPr>
            <w:tcW w:w="5716" w:type="dxa"/>
          </w:tcPr>
          <w:p w14:paraId="670D23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F5911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1FEE1" w14:textId="77777777" w:rsidR="00727F84" w:rsidRPr="003C6CA0" w:rsidRDefault="00727F84" w:rsidP="003C6CA0">
            <w:pPr>
              <w:pStyle w:val="Tabellenkopf"/>
            </w:pPr>
            <w:r>
              <w:t>Erfassungsjahr</w:t>
            </w:r>
          </w:p>
        </w:tc>
        <w:tc>
          <w:tcPr>
            <w:tcW w:w="5716" w:type="dxa"/>
          </w:tcPr>
          <w:p w14:paraId="4EFBDCF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9686D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F2DC35" w14:textId="77777777" w:rsidR="00727F84" w:rsidRPr="003C6CA0" w:rsidRDefault="00727F84" w:rsidP="003C6CA0">
            <w:pPr>
              <w:pStyle w:val="Tabellenkopf"/>
            </w:pPr>
            <w:r>
              <w:t>Berichtszeitraum</w:t>
            </w:r>
          </w:p>
        </w:tc>
        <w:tc>
          <w:tcPr>
            <w:tcW w:w="5716" w:type="dxa"/>
          </w:tcPr>
          <w:p w14:paraId="2DF6A01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6882B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2E0A48" w14:textId="77777777" w:rsidR="00727F84" w:rsidRPr="003C6CA0" w:rsidRDefault="00727F84" w:rsidP="003C6CA0">
            <w:pPr>
              <w:pStyle w:val="Tabellenkopf"/>
            </w:pPr>
            <w:r w:rsidRPr="003C6CA0">
              <w:t>Datenquelle</w:t>
            </w:r>
          </w:p>
        </w:tc>
        <w:tc>
          <w:tcPr>
            <w:tcW w:w="5716" w:type="dxa"/>
          </w:tcPr>
          <w:p w14:paraId="0F4D60D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1E13A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E6D9F2" w14:textId="77777777" w:rsidR="00727F84" w:rsidRPr="003C6CA0" w:rsidRDefault="00727F84" w:rsidP="003C6CA0">
            <w:pPr>
              <w:pStyle w:val="Tabellenkopf"/>
            </w:pPr>
            <w:r w:rsidRPr="003C6CA0">
              <w:t>Berechnun</w:t>
            </w:r>
            <w:r w:rsidRPr="003C6CA0">
              <w:t>gsart</w:t>
            </w:r>
          </w:p>
        </w:tc>
        <w:tc>
          <w:tcPr>
            <w:tcW w:w="5716" w:type="dxa"/>
          </w:tcPr>
          <w:p w14:paraId="4343FA2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24C6E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09695" w14:textId="77777777" w:rsidR="00727F84" w:rsidRPr="003C6CA0" w:rsidRDefault="00727F84" w:rsidP="003C6CA0">
            <w:pPr>
              <w:pStyle w:val="Tabellenkopf"/>
            </w:pPr>
            <w:r w:rsidRPr="003C6CA0">
              <w:t xml:space="preserve">Referenzbereich </w:t>
            </w:r>
            <w:r>
              <w:t>2025</w:t>
            </w:r>
          </w:p>
        </w:tc>
        <w:tc>
          <w:tcPr>
            <w:tcW w:w="5716" w:type="dxa"/>
          </w:tcPr>
          <w:p w14:paraId="23BDC57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1,91 (95. Perzentil)</w:t>
            </w:r>
          </w:p>
        </w:tc>
      </w:tr>
      <w:tr w:rsidR="000955B5" w14:paraId="26FC85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434D6C" w14:textId="77777777" w:rsidR="00727F84" w:rsidRPr="003C6CA0" w:rsidRDefault="00727F84" w:rsidP="003C6CA0">
            <w:pPr>
              <w:pStyle w:val="Tabellenkopf"/>
            </w:pPr>
            <w:r w:rsidRPr="003C6CA0">
              <w:t xml:space="preserve">Referenzbereich </w:t>
            </w:r>
            <w:r>
              <w:t>2024</w:t>
            </w:r>
          </w:p>
        </w:tc>
        <w:tc>
          <w:tcPr>
            <w:tcW w:w="5716" w:type="dxa"/>
          </w:tcPr>
          <w:p w14:paraId="75FDDC6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2,22 (95. Perzentil)</w:t>
            </w:r>
          </w:p>
        </w:tc>
      </w:tr>
      <w:tr w:rsidR="000955B5" w14:paraId="23A8E4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9F25DD" w14:textId="77777777" w:rsidR="00727F84" w:rsidRPr="003C6CA0" w:rsidRDefault="00727F84" w:rsidP="003C6CA0">
            <w:pPr>
              <w:pStyle w:val="Tabellenkopf"/>
            </w:pPr>
            <w:r w:rsidRPr="003C6CA0">
              <w:t xml:space="preserve">Erläuterung zum Referenzbereich </w:t>
            </w:r>
            <w:r>
              <w:t>2025</w:t>
            </w:r>
          </w:p>
        </w:tc>
        <w:tc>
          <w:tcPr>
            <w:tcW w:w="5716" w:type="dxa"/>
          </w:tcPr>
          <w:p w14:paraId="347C67D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B83B4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52AEDC" w14:textId="77777777" w:rsidR="00727F84" w:rsidRPr="003C6CA0" w:rsidRDefault="00727F84" w:rsidP="003C6CA0">
            <w:pPr>
              <w:pStyle w:val="Tabellenkopf"/>
            </w:pPr>
            <w:r>
              <w:t>Methode Auffälligkeit</w:t>
            </w:r>
          </w:p>
        </w:tc>
        <w:tc>
          <w:tcPr>
            <w:tcW w:w="5716" w:type="dxa"/>
          </w:tcPr>
          <w:p w14:paraId="7C0AF5C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D1805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B2565F"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2A8497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CD765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893F64" w14:textId="77777777" w:rsidR="00727F84" w:rsidRPr="003C6CA0" w:rsidRDefault="00727F84" w:rsidP="003C6CA0">
            <w:pPr>
              <w:pStyle w:val="Tabellenkopf"/>
            </w:pPr>
            <w:r w:rsidRPr="003C6CA0">
              <w:t>Methode der Risikoadjustierung</w:t>
            </w:r>
          </w:p>
        </w:tc>
        <w:tc>
          <w:tcPr>
            <w:tcW w:w="5716" w:type="dxa"/>
          </w:tcPr>
          <w:p w14:paraId="5551C3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26E5ECF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643EE4" w14:textId="77777777" w:rsidR="00727F84" w:rsidRPr="003C6CA0" w:rsidRDefault="00727F84" w:rsidP="003C6CA0">
            <w:pPr>
              <w:pStyle w:val="Tabellenkopf"/>
            </w:pPr>
            <w:r w:rsidRPr="003C6CA0">
              <w:t>Erläuterung der Risikoadjustierung</w:t>
            </w:r>
          </w:p>
        </w:tc>
        <w:tc>
          <w:tcPr>
            <w:tcW w:w="5716" w:type="dxa"/>
          </w:tcPr>
          <w:p w14:paraId="56CD8EA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Bitte beachten Sie das mit der QIDB veröffentlichte Begleitdokument „Risikoadjustierung zum Qualitätsindikator 54120“. Darin werden das Prinzip des Risikoadjustierungsmodells und die dazugehörenden kalkulatorischen Kennzahlen ausführlich beschrieben.</w:t>
            </w:r>
          </w:p>
        </w:tc>
      </w:tr>
      <w:tr w:rsidR="000955B5" w14:paraId="3DE145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DBF9857" w14:textId="77777777" w:rsidR="00727F84" w:rsidRPr="003C6CA0" w:rsidRDefault="00727F84" w:rsidP="003C6CA0">
            <w:pPr>
              <w:pStyle w:val="Tabellenkopf"/>
            </w:pPr>
            <w:r w:rsidRPr="003C6CA0">
              <w:t>Rechenregeln</w:t>
            </w:r>
          </w:p>
        </w:tc>
        <w:tc>
          <w:tcPr>
            <w:tcW w:w="5716" w:type="dxa"/>
            <w:tcBorders>
              <w:bottom w:val="nil"/>
            </w:tcBorders>
          </w:tcPr>
          <w:p w14:paraId="1A4423B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19E7D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Eingriffe, bei denen mindestens eine spezifische behandlungsbedürftige Komplikation auftrat</w:t>
            </w:r>
          </w:p>
          <w:p w14:paraId="53E0C35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0B34B2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Reimplantationen im Rahmen eines einzeitigen oder zweizeitigen Wechsels bei Patientinnen und Patienten ab 18 Jahren. Ausgeschlossen werden Behandlungsfälle mit Versorgung bei Polytrauma oder initialer Acetabulumfraktur</w:t>
            </w:r>
          </w:p>
          <w:p w14:paraId="29561F5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67FDD55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Hüftendoprothesen-Wechsel bzw. -Komponentenwechsel, bei denen mindestens eine spezifische behandlungsbedürftige Komplikation auftrat</w:t>
            </w:r>
          </w:p>
          <w:p w14:paraId="0FEDC73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001533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Erwartete Anzahl an Patientinnen und Patienten mit Hüftendoprothesen-Wechsel bzw. -Komponentenwechseln, bei denen mindestens </w:t>
            </w:r>
            <w:r>
              <w:lastRenderedPageBreak/>
              <w:t>eine spezifische behandlungsbedürftige Komplikation auftrat, risikoadjustiert nach logistischem HEP-Score für den Indikator mit der ID 54120</w:t>
            </w:r>
          </w:p>
        </w:tc>
      </w:tr>
      <w:tr w:rsidR="000955B5" w14:paraId="7B3251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241F02"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32C6442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folgenden spezifischen behandlungsbedürftigen Komplikationen werden berücksichtigt:  </w:t>
            </w:r>
            <w:r>
              <w:br/>
              <w:t xml:space="preserve">  </w:t>
            </w:r>
            <w:r>
              <w:br/>
              <w:t xml:space="preserve">- primäre Implantatfehllage  </w:t>
            </w:r>
            <w:r>
              <w:br/>
              <w:t xml:space="preserve">- sekundäre Implantatdislokation  </w:t>
            </w:r>
            <w:r>
              <w:br/>
              <w:t xml:space="preserve">- offen und geschlossen reponierte Endoprothesen(sub)luxation  </w:t>
            </w:r>
            <w:r>
              <w:br/>
              <w:t xml:space="preserve">- revisionsbedürftige Nachblutung/Wundhämatom  </w:t>
            </w:r>
            <w:r>
              <w:br/>
              <w:t xml:space="preserve">- revisionsbedürftige prolongierte Wundsekretion oder Serom </w:t>
            </w:r>
            <w:r>
              <w:br/>
              <w:t xml:space="preserve">- OP- oder interventionsbedürftige Gefäßläsion  </w:t>
            </w:r>
            <w:r>
              <w:br/>
              <w:t xml:space="preserve">- bei Entlassung persistierender motorischer Nervenschaden  </w:t>
            </w:r>
            <w:r>
              <w:br/>
              <w:t xml:space="preserve">- periprothetische Femurfraktur </w:t>
            </w:r>
            <w:r>
              <w:br/>
              <w:t xml:space="preserve">- periprothetische Acetabulumfraktur </w:t>
            </w:r>
            <w:r>
              <w:br/>
              <w:t>- Wundinfektionstiefe A2 und A3 nach den KISS-Definitionen bei vorliegender Wundinfektion</w:t>
            </w:r>
            <w:r>
              <w:t xml:space="preserve">  </w:t>
            </w:r>
            <w:r>
              <w:br/>
              <w:t xml:space="preserve">- Wunddehiszenz  </w:t>
            </w:r>
            <w:r>
              <w:br/>
              <w:t>- sekundäre Nekrose der Wundränder</w:t>
            </w:r>
          </w:p>
        </w:tc>
      </w:tr>
      <w:tr w:rsidR="000955B5" w14:paraId="0FEBC7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7C1548" w14:textId="77777777" w:rsidR="00727F84" w:rsidRPr="003C6CA0" w:rsidRDefault="00727F84" w:rsidP="003C6CA0">
            <w:pPr>
              <w:pStyle w:val="Tabellenkopf"/>
            </w:pPr>
            <w:r w:rsidRPr="003C6CA0">
              <w:t>Teildatensatzbezug</w:t>
            </w:r>
          </w:p>
        </w:tc>
        <w:tc>
          <w:tcPr>
            <w:tcW w:w="5716" w:type="dxa"/>
          </w:tcPr>
          <w:p w14:paraId="37493E6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HEP:PROZ</w:t>
            </w:r>
          </w:p>
        </w:tc>
      </w:tr>
      <w:tr w:rsidR="000955B5" w14:paraId="7DFE33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5895B5" w14:textId="77777777" w:rsidR="00727F84" w:rsidRPr="003C6CA0" w:rsidRDefault="00727F84" w:rsidP="003C6CA0">
            <w:pPr>
              <w:pStyle w:val="Tabellenkopf"/>
            </w:pPr>
            <w:r w:rsidRPr="003C6CA0">
              <w:t>Zähler (Formel)</w:t>
            </w:r>
          </w:p>
        </w:tc>
        <w:tc>
          <w:tcPr>
            <w:tcW w:w="5716" w:type="dxa"/>
          </w:tcPr>
          <w:p w14:paraId="58743AB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O_54120</w:t>
            </w:r>
          </w:p>
        </w:tc>
      </w:tr>
      <w:tr w:rsidR="00CA3AE5" w14:paraId="085FD5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071951" w14:textId="77777777" w:rsidR="00727F84" w:rsidRPr="003C6CA0" w:rsidRDefault="00727F84" w:rsidP="003C6CA0">
            <w:pPr>
              <w:pStyle w:val="Tabellenkopf"/>
            </w:pPr>
            <w:r w:rsidRPr="003C6CA0">
              <w:t>Nenner (Formel)</w:t>
            </w:r>
          </w:p>
        </w:tc>
        <w:tc>
          <w:tcPr>
            <w:tcW w:w="5716" w:type="dxa"/>
          </w:tcPr>
          <w:p w14:paraId="5762E7B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E_54120</w:t>
            </w:r>
          </w:p>
        </w:tc>
      </w:tr>
      <w:tr w:rsidR="00CA3AE5" w14:paraId="010B2A6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F9B265E"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A31BA9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E1BC3C1" w14:textId="77777777" w:rsidR="00727F84" w:rsidRPr="003C6CA0" w:rsidRDefault="00727F84" w:rsidP="003C6CA0">
                  <w:pPr>
                    <w:pStyle w:val="Tabellenkopf"/>
                  </w:pPr>
                  <w:r>
                    <w:t>O (observed)</w:t>
                  </w:r>
                </w:p>
              </w:tc>
            </w:tr>
            <w:tr w:rsidR="00CA3AE5" w:rsidRPr="00743DF3" w14:paraId="12EBFCAA" w14:textId="77777777" w:rsidTr="00D34D7F">
              <w:tc>
                <w:tcPr>
                  <w:tcW w:w="2125" w:type="dxa"/>
                  <w:tcBorders>
                    <w:top w:val="single" w:sz="4" w:space="0" w:color="BFBFBF" w:themeColor="background1" w:themeShade="BF"/>
                  </w:tcBorders>
                  <w:vAlign w:val="center"/>
                </w:tcPr>
                <w:p w14:paraId="10D15B1A"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4AA0B927" w14:textId="77777777" w:rsidR="00727F84" w:rsidRPr="00164913" w:rsidRDefault="00727F84" w:rsidP="00164913">
                  <w:pPr>
                    <w:pStyle w:val="Tabellentext"/>
                  </w:pPr>
                  <w:r>
                    <w:t>Kalkulatorische Kennzahl</w:t>
                  </w:r>
                </w:p>
              </w:tc>
            </w:tr>
            <w:tr w:rsidR="00CA3AE5" w:rsidRPr="00743DF3" w14:paraId="390ED93E" w14:textId="77777777" w:rsidTr="00D34D7F">
              <w:tc>
                <w:tcPr>
                  <w:tcW w:w="2125" w:type="dxa"/>
                  <w:vAlign w:val="center"/>
                </w:tcPr>
                <w:p w14:paraId="0248C407" w14:textId="77777777" w:rsidR="00727F84" w:rsidRPr="00164913" w:rsidRDefault="00727F84" w:rsidP="00164913">
                  <w:pPr>
                    <w:pStyle w:val="Tabellentext"/>
                  </w:pPr>
                  <w:r w:rsidRPr="00164913">
                    <w:t>ID</w:t>
                  </w:r>
                </w:p>
              </w:tc>
              <w:tc>
                <w:tcPr>
                  <w:tcW w:w="3755" w:type="dxa"/>
                  <w:vAlign w:val="center"/>
                </w:tcPr>
                <w:p w14:paraId="3C94F1D9" w14:textId="77777777" w:rsidR="00727F84" w:rsidRPr="00164913" w:rsidRDefault="00727F84" w:rsidP="00164913">
                  <w:pPr>
                    <w:pStyle w:val="Tabellentext"/>
                  </w:pPr>
                  <w:r>
                    <w:t>O_54120</w:t>
                  </w:r>
                </w:p>
              </w:tc>
            </w:tr>
            <w:tr w:rsidR="00CA3AE5" w:rsidRPr="00743DF3" w14:paraId="7D762082" w14:textId="77777777" w:rsidTr="00D34D7F">
              <w:tc>
                <w:tcPr>
                  <w:tcW w:w="2125" w:type="dxa"/>
                  <w:vAlign w:val="center"/>
                </w:tcPr>
                <w:p w14:paraId="09B0EDFA" w14:textId="77777777" w:rsidR="00727F84" w:rsidRPr="00164913" w:rsidRDefault="00727F84" w:rsidP="00164913">
                  <w:pPr>
                    <w:pStyle w:val="Tabellentext"/>
                  </w:pPr>
                  <w:r w:rsidRPr="00164913">
                    <w:t>Bezug zu QS-Ergebnissen</w:t>
                  </w:r>
                </w:p>
              </w:tc>
              <w:tc>
                <w:tcPr>
                  <w:tcW w:w="3755" w:type="dxa"/>
                  <w:vAlign w:val="center"/>
                </w:tcPr>
                <w:p w14:paraId="63A64A1D" w14:textId="77777777" w:rsidR="00727F84" w:rsidRPr="00164913" w:rsidRDefault="00727F84" w:rsidP="00164913">
                  <w:pPr>
                    <w:pStyle w:val="Tabellentext"/>
                  </w:pPr>
                  <w:r>
                    <w:t>54120</w:t>
                  </w:r>
                </w:p>
              </w:tc>
            </w:tr>
            <w:tr w:rsidR="00CA3AE5" w:rsidRPr="00743DF3" w14:paraId="6AD16252" w14:textId="77777777" w:rsidTr="00D34D7F">
              <w:tc>
                <w:tcPr>
                  <w:tcW w:w="2125" w:type="dxa"/>
                  <w:tcBorders>
                    <w:bottom w:val="single" w:sz="4" w:space="0" w:color="BFBFBF" w:themeColor="background1" w:themeShade="BF"/>
                  </w:tcBorders>
                  <w:vAlign w:val="center"/>
                </w:tcPr>
                <w:p w14:paraId="37CA2399" w14:textId="77777777" w:rsidR="00727F84" w:rsidRPr="00164913" w:rsidRDefault="00727F84" w:rsidP="00164913">
                  <w:pPr>
                    <w:pStyle w:val="Tabellentext"/>
                  </w:pPr>
                  <w:r w:rsidRPr="00164913">
                    <w:t>Sortierung</w:t>
                  </w:r>
                </w:p>
              </w:tc>
              <w:tc>
                <w:tcPr>
                  <w:tcW w:w="3755" w:type="dxa"/>
                  <w:vAlign w:val="center"/>
                </w:tcPr>
                <w:p w14:paraId="60C46E89" w14:textId="77777777" w:rsidR="00727F84" w:rsidRPr="00164913" w:rsidRDefault="00727F84" w:rsidP="00164913">
                  <w:pPr>
                    <w:pStyle w:val="Tabellentext"/>
                  </w:pPr>
                  <w:r>
                    <w:t>-</w:t>
                  </w:r>
                </w:p>
              </w:tc>
            </w:tr>
            <w:tr w:rsidR="00CA3AE5" w:rsidRPr="00743DF3" w14:paraId="55ED7E96" w14:textId="77777777" w:rsidTr="00D34D7F">
              <w:tc>
                <w:tcPr>
                  <w:tcW w:w="2125" w:type="dxa"/>
                  <w:tcBorders>
                    <w:top w:val="single" w:sz="4" w:space="0" w:color="BFBFBF" w:themeColor="background1" w:themeShade="BF"/>
                  </w:tcBorders>
                  <w:vAlign w:val="center"/>
                </w:tcPr>
                <w:p w14:paraId="7DB5DAD9" w14:textId="77777777" w:rsidR="00727F84" w:rsidRPr="00164913" w:rsidRDefault="00727F84" w:rsidP="00164913">
                  <w:pPr>
                    <w:pStyle w:val="Tabellentext"/>
                  </w:pPr>
                  <w:r w:rsidRPr="00164913">
                    <w:t>Rechenregel</w:t>
                  </w:r>
                </w:p>
              </w:tc>
              <w:tc>
                <w:tcPr>
                  <w:tcW w:w="3755" w:type="dxa"/>
                  <w:vAlign w:val="center"/>
                </w:tcPr>
                <w:p w14:paraId="4499A8CC" w14:textId="77777777" w:rsidR="00727F84" w:rsidRPr="00164913" w:rsidRDefault="00727F84" w:rsidP="00164913">
                  <w:pPr>
                    <w:pStyle w:val="Tabellentext"/>
                  </w:pPr>
                  <w:r>
                    <w:t>Beobachtete Anzahl an Patientinnen und Patienten mit Hüftendoprothesen-Wechsel bzw. -Komponentenwechsel, bei denen mindestens eine spezifische behandlungsbedürftige Komplikation auftrat</w:t>
                  </w:r>
                </w:p>
              </w:tc>
            </w:tr>
            <w:tr w:rsidR="00CA3AE5" w:rsidRPr="00743DF3" w14:paraId="5003D423" w14:textId="77777777" w:rsidTr="00D34D7F">
              <w:tc>
                <w:tcPr>
                  <w:tcW w:w="2125" w:type="dxa"/>
                  <w:tcBorders>
                    <w:top w:val="single" w:sz="4" w:space="0" w:color="BFBFBF" w:themeColor="background1" w:themeShade="BF"/>
                  </w:tcBorders>
                  <w:vAlign w:val="center"/>
                </w:tcPr>
                <w:p w14:paraId="131E3097"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083ABA25" w14:textId="77777777" w:rsidR="00727F84" w:rsidRPr="00164913" w:rsidRDefault="00727F84" w:rsidP="00164913">
                  <w:pPr>
                    <w:pStyle w:val="Tabellentext"/>
                  </w:pPr>
                  <w:r>
                    <w:t>Anzahl</w:t>
                  </w:r>
                </w:p>
              </w:tc>
            </w:tr>
            <w:tr w:rsidR="00CA3AE5" w:rsidRPr="00743DF3" w14:paraId="24FA60E9" w14:textId="77777777" w:rsidTr="00D34D7F">
              <w:tc>
                <w:tcPr>
                  <w:tcW w:w="2125" w:type="dxa"/>
                  <w:vAlign w:val="center"/>
                </w:tcPr>
                <w:p w14:paraId="3DEE337B" w14:textId="77777777" w:rsidR="00727F84" w:rsidRPr="00164913" w:rsidRDefault="00727F84" w:rsidP="00164913">
                  <w:pPr>
                    <w:pStyle w:val="Tabellentext"/>
                  </w:pPr>
                  <w:r w:rsidRPr="00164913">
                    <w:t>Teildatensatz</w:t>
                  </w:r>
                  <w:r w:rsidRPr="00164913">
                    <w:t>bezug</w:t>
                  </w:r>
                </w:p>
              </w:tc>
              <w:tc>
                <w:tcPr>
                  <w:tcW w:w="3755" w:type="dxa"/>
                  <w:vAlign w:val="center"/>
                </w:tcPr>
                <w:p w14:paraId="7639DDAE" w14:textId="77777777" w:rsidR="00727F84" w:rsidRPr="00164913" w:rsidRDefault="00727F84" w:rsidP="00164913">
                  <w:pPr>
                    <w:pStyle w:val="Tabellentext"/>
                  </w:pPr>
                  <w:r>
                    <w:t>HEP:PROZ</w:t>
                  </w:r>
                </w:p>
              </w:tc>
            </w:tr>
            <w:tr w:rsidR="00CA3AE5" w:rsidRPr="00743DF3" w14:paraId="7ECB0FB9" w14:textId="77777777" w:rsidTr="00D34D7F">
              <w:tc>
                <w:tcPr>
                  <w:tcW w:w="2125" w:type="dxa"/>
                  <w:vAlign w:val="center"/>
                </w:tcPr>
                <w:p w14:paraId="3464987F" w14:textId="77777777" w:rsidR="00727F84" w:rsidRPr="00164913" w:rsidRDefault="00727F84" w:rsidP="00164913">
                  <w:pPr>
                    <w:pStyle w:val="Tabellentext"/>
                  </w:pPr>
                  <w:r w:rsidRPr="00164913">
                    <w:t>Zähler</w:t>
                  </w:r>
                </w:p>
              </w:tc>
              <w:tc>
                <w:tcPr>
                  <w:tcW w:w="3755" w:type="dxa"/>
                </w:tcPr>
                <w:p w14:paraId="123B0F6A" w14:textId="77777777" w:rsidR="00727F84" w:rsidRPr="00164913" w:rsidRDefault="00727F84" w:rsidP="00164913">
                  <w:pPr>
                    <w:pStyle w:val="Tabellentext"/>
                  </w:pPr>
                  <w:r>
                    <w:t xml:space="preserve">IMPLANTATFEHLLAGE %==% 1 | </w:t>
                  </w:r>
                  <w:r>
                    <w:br/>
                    <w:t xml:space="preserve">IMPLANTATDSLOKATION %==% 1 | </w:t>
                  </w:r>
                  <w:r>
                    <w:br/>
                    <w:t xml:space="preserve">OFFENENDOLUXATION %==% 1 | </w:t>
                  </w:r>
                  <w:r>
                    <w:br/>
                    <w:t xml:space="preserve">HAEMATBLUTUN %==% 1 | </w:t>
                  </w:r>
                  <w:r>
                    <w:br/>
                    <w:t xml:space="preserve">REVWUNDSEKR %==% 1 | </w:t>
                  </w:r>
                  <w:r>
                    <w:br/>
                    <w:t xml:space="preserve">GEFAESSLAESION %==% 1 | </w:t>
                  </w:r>
                  <w:r>
                    <w:br/>
                    <w:t xml:space="preserve">NERVENSCHADEN %==% 1 | </w:t>
                  </w:r>
                  <w:r>
                    <w:br/>
                    <w:t xml:space="preserve">PERIFRAKTUR %==% 1 | </w:t>
                  </w:r>
                  <w:r>
                    <w:br/>
                    <w:t xml:space="preserve">PERIPROACFRAK %==% 1 |  </w:t>
                  </w:r>
                  <w:r>
                    <w:br/>
                    <w:t xml:space="preserve">POSTOPCDC %in% c(2,3) | </w:t>
                  </w:r>
                  <w:r>
                    <w:br/>
                  </w:r>
                  <w:r>
                    <w:lastRenderedPageBreak/>
                    <w:t xml:space="preserve">WUNDDEHISZE %==% 1 | </w:t>
                  </w:r>
                  <w:r>
                    <w:br/>
                    <w:t>NEKROSEWUND %==% 1</w:t>
                  </w:r>
                </w:p>
              </w:tc>
            </w:tr>
            <w:tr w:rsidR="00CA3AE5" w:rsidRPr="00743DF3" w14:paraId="4FB17AC5" w14:textId="77777777" w:rsidTr="00D34D7F">
              <w:tc>
                <w:tcPr>
                  <w:tcW w:w="2125" w:type="dxa"/>
                  <w:vAlign w:val="center"/>
                </w:tcPr>
                <w:p w14:paraId="4F273194" w14:textId="77777777" w:rsidR="00727F84" w:rsidRPr="00164913" w:rsidRDefault="00727F84" w:rsidP="00164913">
                  <w:pPr>
                    <w:pStyle w:val="Tabellentext"/>
                  </w:pPr>
                  <w:r w:rsidRPr="00164913">
                    <w:lastRenderedPageBreak/>
                    <w:t>Nenner</w:t>
                  </w:r>
                </w:p>
              </w:tc>
              <w:tc>
                <w:tcPr>
                  <w:tcW w:w="3755" w:type="dxa"/>
                </w:tcPr>
                <w:p w14:paraId="2DA5E0E5" w14:textId="77777777" w:rsidR="00727F84" w:rsidRPr="00164913" w:rsidRDefault="00727F84" w:rsidP="00164913">
                  <w:pPr>
                    <w:pStyle w:val="Tabellentext"/>
                  </w:pPr>
                  <w:r>
                    <w:t xml:space="preserve">alter %&gt;=% 18 &amp; </w:t>
                  </w:r>
                  <w:r>
                    <w:br/>
                    <w:t xml:space="preserve">VERSORGPOLY %!=% 1 &amp; </w:t>
                  </w:r>
                  <w:r>
                    <w:br/>
                    <w:t xml:space="preserve">INITIALACETAB %!=% 1 &amp; </w:t>
                  </w:r>
                  <w:r>
                    <w:br/>
                    <w:t>ARTEINGRIFFHUE %in% c(3,4)</w:t>
                  </w:r>
                </w:p>
              </w:tc>
            </w:tr>
            <w:tr w:rsidR="00CA3AE5" w:rsidRPr="00AC590F" w14:paraId="452B36C2" w14:textId="77777777" w:rsidTr="00D34D7F">
              <w:tc>
                <w:tcPr>
                  <w:tcW w:w="2125" w:type="dxa"/>
                  <w:vAlign w:val="center"/>
                </w:tcPr>
                <w:p w14:paraId="66BFBFA4" w14:textId="77777777" w:rsidR="00727F84" w:rsidRPr="00164913" w:rsidRDefault="00727F84" w:rsidP="00164913">
                  <w:pPr>
                    <w:pStyle w:val="Tabellentext"/>
                  </w:pPr>
                  <w:r w:rsidRPr="00164913">
                    <w:t>Darstellung</w:t>
                  </w:r>
                </w:p>
              </w:tc>
              <w:tc>
                <w:tcPr>
                  <w:tcW w:w="3755" w:type="dxa"/>
                  <w:vAlign w:val="center"/>
                </w:tcPr>
                <w:p w14:paraId="6527DBE1" w14:textId="77777777" w:rsidR="00727F84" w:rsidRPr="00164913" w:rsidRDefault="00727F84" w:rsidP="00164913">
                  <w:pPr>
                    <w:pStyle w:val="Tabellentext"/>
                  </w:pPr>
                  <w:r>
                    <w:t>-</w:t>
                  </w:r>
                </w:p>
              </w:tc>
            </w:tr>
            <w:tr w:rsidR="00CA3AE5" w:rsidRPr="00AC590F" w14:paraId="7BB13A82" w14:textId="77777777" w:rsidTr="00D34D7F">
              <w:tc>
                <w:tcPr>
                  <w:tcW w:w="2125" w:type="dxa"/>
                  <w:tcBorders>
                    <w:bottom w:val="single" w:sz="4" w:space="0" w:color="BFBFBF" w:themeColor="background1" w:themeShade="BF"/>
                  </w:tcBorders>
                  <w:vAlign w:val="center"/>
                </w:tcPr>
                <w:p w14:paraId="25E07929"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2F94D4B7" w14:textId="77777777" w:rsidR="00727F84" w:rsidRPr="00164913" w:rsidRDefault="00727F84" w:rsidP="00164913">
                  <w:pPr>
                    <w:pStyle w:val="Tabellentext"/>
                  </w:pPr>
                  <w:r>
                    <w:t>-</w:t>
                  </w:r>
                </w:p>
              </w:tc>
            </w:tr>
          </w:tbl>
          <w:p w14:paraId="591E78BF"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893B47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466844A"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FD1315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BEDE0AE" w14:textId="77777777" w:rsidR="00727F84" w:rsidRPr="003C6CA0" w:rsidRDefault="00727F84" w:rsidP="003C6CA0">
                  <w:pPr>
                    <w:pStyle w:val="Tabellenkopf"/>
                  </w:pPr>
                  <w:r>
                    <w:t>E (expected)</w:t>
                  </w:r>
                </w:p>
              </w:tc>
            </w:tr>
            <w:tr w:rsidR="00CA3AE5" w:rsidRPr="00743DF3" w14:paraId="348891DE" w14:textId="77777777" w:rsidTr="00D34D7F">
              <w:tc>
                <w:tcPr>
                  <w:tcW w:w="2125" w:type="dxa"/>
                  <w:tcBorders>
                    <w:top w:val="single" w:sz="4" w:space="0" w:color="BFBFBF" w:themeColor="background1" w:themeShade="BF"/>
                  </w:tcBorders>
                  <w:vAlign w:val="center"/>
                </w:tcPr>
                <w:p w14:paraId="575F9D2E"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0A1DCE86" w14:textId="77777777" w:rsidR="00727F84" w:rsidRPr="00164913" w:rsidRDefault="00727F84" w:rsidP="00164913">
                  <w:pPr>
                    <w:pStyle w:val="Tabellentext"/>
                  </w:pPr>
                  <w:r>
                    <w:t>Kalkulatorische Kennzahl</w:t>
                  </w:r>
                </w:p>
              </w:tc>
            </w:tr>
            <w:tr w:rsidR="00CA3AE5" w:rsidRPr="00743DF3" w14:paraId="367C3134" w14:textId="77777777" w:rsidTr="00D34D7F">
              <w:tc>
                <w:tcPr>
                  <w:tcW w:w="2125" w:type="dxa"/>
                  <w:vAlign w:val="center"/>
                </w:tcPr>
                <w:p w14:paraId="7650CB69" w14:textId="77777777" w:rsidR="00727F84" w:rsidRPr="00164913" w:rsidRDefault="00727F84" w:rsidP="00164913">
                  <w:pPr>
                    <w:pStyle w:val="Tabellentext"/>
                  </w:pPr>
                  <w:r w:rsidRPr="00164913">
                    <w:t>ID</w:t>
                  </w:r>
                </w:p>
              </w:tc>
              <w:tc>
                <w:tcPr>
                  <w:tcW w:w="3755" w:type="dxa"/>
                  <w:vAlign w:val="center"/>
                </w:tcPr>
                <w:p w14:paraId="14986C37" w14:textId="77777777" w:rsidR="00727F84" w:rsidRPr="00164913" w:rsidRDefault="00727F84" w:rsidP="00164913">
                  <w:pPr>
                    <w:pStyle w:val="Tabellentext"/>
                  </w:pPr>
                  <w:r>
                    <w:t>E_54120</w:t>
                  </w:r>
                </w:p>
              </w:tc>
            </w:tr>
            <w:tr w:rsidR="00CA3AE5" w:rsidRPr="00743DF3" w14:paraId="02743107" w14:textId="77777777" w:rsidTr="00D34D7F">
              <w:tc>
                <w:tcPr>
                  <w:tcW w:w="2125" w:type="dxa"/>
                  <w:vAlign w:val="center"/>
                </w:tcPr>
                <w:p w14:paraId="55786CB5" w14:textId="77777777" w:rsidR="00727F84" w:rsidRPr="00164913" w:rsidRDefault="00727F84" w:rsidP="00164913">
                  <w:pPr>
                    <w:pStyle w:val="Tabellentext"/>
                  </w:pPr>
                  <w:r w:rsidRPr="00164913">
                    <w:t>Bezug zu QS-Ergebnissen</w:t>
                  </w:r>
                </w:p>
              </w:tc>
              <w:tc>
                <w:tcPr>
                  <w:tcW w:w="3755" w:type="dxa"/>
                  <w:vAlign w:val="center"/>
                </w:tcPr>
                <w:p w14:paraId="07EF4D46" w14:textId="77777777" w:rsidR="00727F84" w:rsidRPr="00164913" w:rsidRDefault="00727F84" w:rsidP="00164913">
                  <w:pPr>
                    <w:pStyle w:val="Tabellentext"/>
                  </w:pPr>
                  <w:r>
                    <w:t>54120</w:t>
                  </w:r>
                </w:p>
              </w:tc>
            </w:tr>
            <w:tr w:rsidR="00CA3AE5" w:rsidRPr="00743DF3" w14:paraId="46B92766" w14:textId="77777777" w:rsidTr="00D34D7F">
              <w:tc>
                <w:tcPr>
                  <w:tcW w:w="2125" w:type="dxa"/>
                  <w:tcBorders>
                    <w:bottom w:val="single" w:sz="4" w:space="0" w:color="BFBFBF" w:themeColor="background1" w:themeShade="BF"/>
                  </w:tcBorders>
                  <w:vAlign w:val="center"/>
                </w:tcPr>
                <w:p w14:paraId="3E898EAB" w14:textId="77777777" w:rsidR="00727F84" w:rsidRPr="00164913" w:rsidRDefault="00727F84" w:rsidP="00164913">
                  <w:pPr>
                    <w:pStyle w:val="Tabellentext"/>
                  </w:pPr>
                  <w:r w:rsidRPr="00164913">
                    <w:t>Sortierung</w:t>
                  </w:r>
                </w:p>
              </w:tc>
              <w:tc>
                <w:tcPr>
                  <w:tcW w:w="3755" w:type="dxa"/>
                  <w:vAlign w:val="center"/>
                </w:tcPr>
                <w:p w14:paraId="3E3307A5" w14:textId="77777777" w:rsidR="00727F84" w:rsidRPr="00164913" w:rsidRDefault="00727F84" w:rsidP="00164913">
                  <w:pPr>
                    <w:pStyle w:val="Tabellentext"/>
                  </w:pPr>
                  <w:r>
                    <w:t>-</w:t>
                  </w:r>
                </w:p>
              </w:tc>
            </w:tr>
            <w:tr w:rsidR="00CA3AE5" w:rsidRPr="00743DF3" w14:paraId="11F71CD4" w14:textId="77777777" w:rsidTr="00D34D7F">
              <w:tc>
                <w:tcPr>
                  <w:tcW w:w="2125" w:type="dxa"/>
                  <w:tcBorders>
                    <w:top w:val="single" w:sz="4" w:space="0" w:color="BFBFBF" w:themeColor="background1" w:themeShade="BF"/>
                  </w:tcBorders>
                  <w:vAlign w:val="center"/>
                </w:tcPr>
                <w:p w14:paraId="48294175" w14:textId="77777777" w:rsidR="00727F84" w:rsidRPr="00164913" w:rsidRDefault="00727F84" w:rsidP="00164913">
                  <w:pPr>
                    <w:pStyle w:val="Tabellentext"/>
                  </w:pPr>
                  <w:r w:rsidRPr="00164913">
                    <w:t>Rechenregel</w:t>
                  </w:r>
                </w:p>
              </w:tc>
              <w:tc>
                <w:tcPr>
                  <w:tcW w:w="3755" w:type="dxa"/>
                  <w:vAlign w:val="center"/>
                </w:tcPr>
                <w:p w14:paraId="71C0F154" w14:textId="77777777" w:rsidR="00727F84" w:rsidRPr="00164913" w:rsidRDefault="00727F84" w:rsidP="00164913">
                  <w:pPr>
                    <w:pStyle w:val="Tabellentext"/>
                  </w:pPr>
                  <w:r>
                    <w:t>Erwartete Anzahl an Patientinnen und Patienten mit Hüftendoprothesen-Wechsel bzw. -Komponentenwechseln, bei denen mindestens eine spezifische behandlungsbedürftige Komplikation auftrat, risikoadjustiert nach logistischem HEP-Score für den Indikator mit der ID 54120</w:t>
                  </w:r>
                </w:p>
              </w:tc>
            </w:tr>
            <w:tr w:rsidR="00CA3AE5" w:rsidRPr="00743DF3" w14:paraId="136A456F" w14:textId="77777777" w:rsidTr="00D34D7F">
              <w:tc>
                <w:tcPr>
                  <w:tcW w:w="2125" w:type="dxa"/>
                  <w:tcBorders>
                    <w:top w:val="single" w:sz="4" w:space="0" w:color="BFBFBF" w:themeColor="background1" w:themeShade="BF"/>
                  </w:tcBorders>
                  <w:vAlign w:val="center"/>
                </w:tcPr>
                <w:p w14:paraId="5019A77D"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033B4247" w14:textId="77777777" w:rsidR="00727F84" w:rsidRPr="00164913" w:rsidRDefault="00727F84" w:rsidP="00164913">
                  <w:pPr>
                    <w:pStyle w:val="Tabellentext"/>
                  </w:pPr>
                  <w:r>
                    <w:t>Summe</w:t>
                  </w:r>
                </w:p>
              </w:tc>
            </w:tr>
            <w:tr w:rsidR="00CA3AE5" w:rsidRPr="00743DF3" w14:paraId="78F6B25B" w14:textId="77777777" w:rsidTr="00D34D7F">
              <w:tc>
                <w:tcPr>
                  <w:tcW w:w="2125" w:type="dxa"/>
                  <w:vAlign w:val="center"/>
                </w:tcPr>
                <w:p w14:paraId="6EF66A2C" w14:textId="77777777" w:rsidR="00727F84" w:rsidRPr="00164913" w:rsidRDefault="00727F84" w:rsidP="00164913">
                  <w:pPr>
                    <w:pStyle w:val="Tabellentext"/>
                  </w:pPr>
                  <w:r w:rsidRPr="00164913">
                    <w:t>Teildatensatz</w:t>
                  </w:r>
                  <w:r w:rsidRPr="00164913">
                    <w:t>bezug</w:t>
                  </w:r>
                </w:p>
              </w:tc>
              <w:tc>
                <w:tcPr>
                  <w:tcW w:w="3755" w:type="dxa"/>
                  <w:vAlign w:val="center"/>
                </w:tcPr>
                <w:p w14:paraId="7E540953" w14:textId="77777777" w:rsidR="00727F84" w:rsidRPr="00164913" w:rsidRDefault="00727F84" w:rsidP="00164913">
                  <w:pPr>
                    <w:pStyle w:val="Tabellentext"/>
                  </w:pPr>
                  <w:r>
                    <w:t>HEP:PROZ</w:t>
                  </w:r>
                </w:p>
              </w:tc>
            </w:tr>
            <w:tr w:rsidR="00CA3AE5" w:rsidRPr="00743DF3" w14:paraId="190BA008" w14:textId="77777777" w:rsidTr="00D34D7F">
              <w:tc>
                <w:tcPr>
                  <w:tcW w:w="2125" w:type="dxa"/>
                  <w:vAlign w:val="center"/>
                </w:tcPr>
                <w:p w14:paraId="2B253AFB" w14:textId="77777777" w:rsidR="00727F84" w:rsidRPr="00164913" w:rsidRDefault="00727F84" w:rsidP="00164913">
                  <w:pPr>
                    <w:pStyle w:val="Tabellentext"/>
                  </w:pPr>
                  <w:r w:rsidRPr="00164913">
                    <w:t>Zähler</w:t>
                  </w:r>
                </w:p>
              </w:tc>
              <w:tc>
                <w:tcPr>
                  <w:tcW w:w="3755" w:type="dxa"/>
                </w:tcPr>
                <w:p w14:paraId="4E5474A4" w14:textId="77777777" w:rsidR="00727F84" w:rsidRPr="00164913" w:rsidRDefault="00727F84" w:rsidP="00164913">
                  <w:pPr>
                    <w:pStyle w:val="Tabellentext"/>
                  </w:pPr>
                  <w:r>
                    <w:t>fn_HEPScore_54120</w:t>
                  </w:r>
                </w:p>
              </w:tc>
            </w:tr>
            <w:tr w:rsidR="00CA3AE5" w:rsidRPr="00743DF3" w14:paraId="3F54C23B" w14:textId="77777777" w:rsidTr="00D34D7F">
              <w:tc>
                <w:tcPr>
                  <w:tcW w:w="2125" w:type="dxa"/>
                  <w:vAlign w:val="center"/>
                </w:tcPr>
                <w:p w14:paraId="6E070E52" w14:textId="77777777" w:rsidR="00727F84" w:rsidRPr="00164913" w:rsidRDefault="00727F84" w:rsidP="00164913">
                  <w:pPr>
                    <w:pStyle w:val="Tabellentext"/>
                  </w:pPr>
                  <w:r w:rsidRPr="00164913">
                    <w:t>Nenner</w:t>
                  </w:r>
                </w:p>
              </w:tc>
              <w:tc>
                <w:tcPr>
                  <w:tcW w:w="3755" w:type="dxa"/>
                </w:tcPr>
                <w:p w14:paraId="1FBD6191" w14:textId="77777777" w:rsidR="00727F84" w:rsidRPr="00164913" w:rsidRDefault="00727F84" w:rsidP="00164913">
                  <w:pPr>
                    <w:pStyle w:val="Tabellentext"/>
                  </w:pPr>
                  <w:r>
                    <w:t xml:space="preserve">alter %&gt;=% 18 &amp; </w:t>
                  </w:r>
                  <w:r>
                    <w:br/>
                    <w:t xml:space="preserve">VERSORGPOLY %!=% 1 &amp; </w:t>
                  </w:r>
                  <w:r>
                    <w:br/>
                    <w:t xml:space="preserve">INITIALACETAB %!=% 1 &amp; </w:t>
                  </w:r>
                  <w:r>
                    <w:br/>
                    <w:t>ARTEINGRIFFHUE %in% c(3,4)</w:t>
                  </w:r>
                </w:p>
              </w:tc>
            </w:tr>
            <w:tr w:rsidR="00CA3AE5" w:rsidRPr="00AC590F" w14:paraId="158089D1" w14:textId="77777777" w:rsidTr="00D34D7F">
              <w:tc>
                <w:tcPr>
                  <w:tcW w:w="2125" w:type="dxa"/>
                  <w:vAlign w:val="center"/>
                </w:tcPr>
                <w:p w14:paraId="31AC2102" w14:textId="77777777" w:rsidR="00727F84" w:rsidRPr="00164913" w:rsidRDefault="00727F84" w:rsidP="00164913">
                  <w:pPr>
                    <w:pStyle w:val="Tabellentext"/>
                  </w:pPr>
                  <w:r w:rsidRPr="00164913">
                    <w:t>Darstellung</w:t>
                  </w:r>
                </w:p>
              </w:tc>
              <w:tc>
                <w:tcPr>
                  <w:tcW w:w="3755" w:type="dxa"/>
                  <w:vAlign w:val="center"/>
                </w:tcPr>
                <w:p w14:paraId="337B1FD2" w14:textId="77777777" w:rsidR="00727F84" w:rsidRPr="00164913" w:rsidRDefault="00727F84" w:rsidP="00164913">
                  <w:pPr>
                    <w:pStyle w:val="Tabellentext"/>
                  </w:pPr>
                  <w:r>
                    <w:t>-</w:t>
                  </w:r>
                </w:p>
              </w:tc>
            </w:tr>
            <w:tr w:rsidR="00CA3AE5" w:rsidRPr="00AC590F" w14:paraId="3A619EC7" w14:textId="77777777" w:rsidTr="00D34D7F">
              <w:tc>
                <w:tcPr>
                  <w:tcW w:w="2125" w:type="dxa"/>
                  <w:tcBorders>
                    <w:bottom w:val="single" w:sz="4" w:space="0" w:color="BFBFBF" w:themeColor="background1" w:themeShade="BF"/>
                  </w:tcBorders>
                  <w:vAlign w:val="center"/>
                </w:tcPr>
                <w:p w14:paraId="7F33D82F"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02F98B4C" w14:textId="77777777" w:rsidR="00727F84" w:rsidRPr="00164913" w:rsidRDefault="00727F84" w:rsidP="00164913">
                  <w:pPr>
                    <w:pStyle w:val="Tabellentext"/>
                  </w:pPr>
                  <w:r>
                    <w:t>-</w:t>
                  </w:r>
                </w:p>
              </w:tc>
            </w:tr>
          </w:tbl>
          <w:p w14:paraId="4E150CAA"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FBA8E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7F29D8" w14:textId="77777777" w:rsidR="00727F84" w:rsidRPr="003C6CA0" w:rsidRDefault="00727F84" w:rsidP="003C6CA0">
            <w:pPr>
              <w:pStyle w:val="Tabellenkopf"/>
            </w:pPr>
            <w:r w:rsidRPr="003C6CA0">
              <w:t>Verwendete Funktionen</w:t>
            </w:r>
          </w:p>
        </w:tc>
        <w:tc>
          <w:tcPr>
            <w:tcW w:w="5716" w:type="dxa"/>
          </w:tcPr>
          <w:p w14:paraId="2A7543E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fn_HEPScore_54120</w:t>
            </w:r>
            <w:r>
              <w:br/>
              <w:t>fn_HEPScore_54120_ebene1</w:t>
            </w:r>
            <w:r>
              <w:br/>
              <w:t>fn_HEPScore_54120_ebene2</w:t>
            </w:r>
          </w:p>
        </w:tc>
      </w:tr>
      <w:tr w:rsidR="00CA3AE5" w14:paraId="7E4BA8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09A855" w14:textId="77777777" w:rsidR="00727F84" w:rsidRPr="003C6CA0" w:rsidRDefault="00727F84" w:rsidP="003C6CA0">
            <w:pPr>
              <w:pStyle w:val="Tabellenkopf"/>
            </w:pPr>
            <w:r w:rsidRPr="003C6CA0">
              <w:t>Verwendete Listen</w:t>
            </w:r>
          </w:p>
        </w:tc>
        <w:tc>
          <w:tcPr>
            <w:tcW w:w="5716" w:type="dxa"/>
          </w:tcPr>
          <w:p w14:paraId="048BB28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t>ICD_HGV_KEP_Alkoholabusus</w:t>
            </w:r>
            <w:r>
              <w:br/>
              <w:t>ICD_HGV_KEP_Andere_neurologische_Erkrankungen</w:t>
            </w:r>
            <w:r>
              <w:br/>
              <w:t>ICD_HGV_KEP_boesartige_solide_Tumorerkrankungen</w:t>
            </w:r>
            <w:r>
              <w:br/>
              <w:t>ICD_HGV_KEP_Depressionen</w:t>
            </w:r>
            <w:r>
              <w:br/>
              <w:t>ICD_HGV_KEP_Diabetes_mit_Komplikationen</w:t>
            </w:r>
            <w:r>
              <w:br/>
              <w:t>ICD_HGV_KEP_Diabetes_ohne_Komplikationen</w:t>
            </w:r>
            <w:r>
              <w:br/>
              <w:t>ICD_HGV_KEP_Drogenabusus</w:t>
            </w:r>
            <w:r>
              <w:br/>
              <w:t>ICD_HGV_KEP_Entzuendliche_Erkrankungen_Verdauungstraktes</w:t>
            </w:r>
            <w:r>
              <w:br/>
            </w:r>
            <w:r>
              <w:lastRenderedPageBreak/>
              <w:t>ICD_HGV_KEP_Entzuendliche_Gerinnungsstoerungen</w:t>
            </w:r>
            <w:r>
              <w:br/>
              <w:t>ICD_HGV_KEP_Gewichtsverlust</w:t>
            </w:r>
            <w:r>
              <w:br/>
              <w:t>ICD_HGV_KEP_Knochennekrose</w:t>
            </w:r>
            <w:r>
              <w:br/>
              <w:t>ICD_HGV_KEP_Niereninsuffizienz</w:t>
            </w:r>
            <w:r>
              <w:br/>
              <w:t>ICD_HGV_KEP_Rheuma_Arthritis</w:t>
            </w:r>
          </w:p>
        </w:tc>
      </w:tr>
      <w:tr w:rsidR="00CA3AE5" w14:paraId="4C0DE4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7367A" w14:textId="77777777" w:rsidR="00727F84" w:rsidRPr="003C6CA0" w:rsidRDefault="00727F84" w:rsidP="003C6CA0">
            <w:pPr>
              <w:pStyle w:val="Tabellenkopf"/>
            </w:pPr>
            <w:r w:rsidRPr="003C6CA0">
              <w:lastRenderedPageBreak/>
              <w:t>Darstellung</w:t>
            </w:r>
          </w:p>
        </w:tc>
        <w:tc>
          <w:tcPr>
            <w:tcW w:w="5716" w:type="dxa"/>
          </w:tcPr>
          <w:p w14:paraId="5941CAC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22A25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86E8A" w14:textId="77777777" w:rsidR="00727F84" w:rsidRPr="003C6CA0" w:rsidRDefault="00727F84" w:rsidP="003C6CA0">
            <w:pPr>
              <w:pStyle w:val="Tabellenkopf"/>
            </w:pPr>
            <w:r w:rsidRPr="003C6CA0">
              <w:t>Grafik</w:t>
            </w:r>
          </w:p>
        </w:tc>
        <w:tc>
          <w:tcPr>
            <w:tcW w:w="5716" w:type="dxa"/>
          </w:tcPr>
          <w:p w14:paraId="14B5813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ED382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F013AC" w14:textId="77777777" w:rsidR="00727F84" w:rsidRPr="003C6CA0" w:rsidRDefault="00727F84" w:rsidP="003C6CA0">
            <w:pPr>
              <w:pStyle w:val="Tabellenkopf"/>
            </w:pPr>
            <w:r w:rsidRPr="003C6CA0">
              <w:t>Vergleichbarkeit mit Vorjahresergebnissen</w:t>
            </w:r>
          </w:p>
        </w:tc>
        <w:tc>
          <w:tcPr>
            <w:tcW w:w="5716" w:type="dxa"/>
          </w:tcPr>
          <w:p w14:paraId="162FB22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B21B5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28D5F" w14:textId="77777777" w:rsidR="00727F84" w:rsidRPr="003C6CA0" w:rsidRDefault="00727F84" w:rsidP="003C6CA0">
            <w:pPr>
              <w:pStyle w:val="Tabellenkopf"/>
            </w:pPr>
            <w:r w:rsidRPr="003C6CA0">
              <w:t>Erläuterung der Vergleichbarkeit zum Vorjahr</w:t>
            </w:r>
          </w:p>
        </w:tc>
        <w:tc>
          <w:tcPr>
            <w:tcW w:w="5716" w:type="dxa"/>
          </w:tcPr>
          <w:p w14:paraId="2106561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2023-2024 neu berechnet.</w:t>
            </w:r>
          </w:p>
        </w:tc>
      </w:tr>
      <w:tr w:rsidR="00D71371" w14:paraId="7D3404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4586B3"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314D4A9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F9908E7" w14:textId="77777777" w:rsidR="00727F84" w:rsidRDefault="00727F84" w:rsidP="00AA7E2B">
      <w:pPr>
        <w:pStyle w:val="Tabellentext"/>
        <w:spacing w:before="0" w:after="0" w:line="20" w:lineRule="exact"/>
        <w:ind w:left="0" w:right="0"/>
      </w:pPr>
    </w:p>
    <w:p w14:paraId="3CF775F0" w14:textId="77777777" w:rsidR="000D5E2A" w:rsidRDefault="000D5E2A">
      <w:pPr>
        <w:sectPr w:rsidR="000D5E2A" w:rsidSect="00AD6E6F">
          <w:headerReference w:type="default" r:id="rId63"/>
          <w:footerReference w:type="default" r:id="rId64"/>
          <w:pgSz w:w="11906" w:h="16838"/>
          <w:pgMar w:top="1418" w:right="1134" w:bottom="1418" w:left="1701" w:header="454" w:footer="737" w:gutter="0"/>
          <w:cols w:space="708"/>
          <w:docGrid w:linePitch="360"/>
        </w:sectPr>
      </w:pPr>
    </w:p>
    <w:p w14:paraId="7C7440DD" w14:textId="77777777" w:rsidR="00727F84" w:rsidRPr="00CA7CC7" w:rsidRDefault="00727F84" w:rsidP="00CA7CC7">
      <w:pPr>
        <w:pStyle w:val="berschrift2ohneGliederung"/>
      </w:pPr>
      <w:bookmarkStart w:id="46" w:name="_Toc230254732"/>
      <w:r>
        <w:lastRenderedPageBreak/>
        <w:t>191800_54120 - Ebene 1: Implantatassoziierte Komplikationen</w:t>
      </w:r>
      <w:bookmarkEnd w:id="46"/>
    </w:p>
    <w:tbl>
      <w:tblPr>
        <w:tblStyle w:val="IQTIGStandarderste-Spalte"/>
        <w:tblW w:w="0" w:type="auto"/>
        <w:tblLook w:val="0680" w:firstRow="0" w:lastRow="0" w:firstColumn="1" w:lastColumn="0" w:noHBand="1" w:noVBand="1"/>
      </w:tblPr>
      <w:tblGrid>
        <w:gridCol w:w="3261"/>
        <w:gridCol w:w="5750"/>
      </w:tblGrid>
      <w:tr w:rsidR="00E70D76" w14:paraId="210C6F2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2E965D5" w14:textId="77777777" w:rsidR="00727F84" w:rsidRPr="00CA7CC7" w:rsidRDefault="00727F84" w:rsidP="00CA7CC7">
            <w:pPr>
              <w:pStyle w:val="Tabellenkopf"/>
            </w:pPr>
            <w:r w:rsidRPr="00CA7CC7">
              <w:t>ID</w:t>
            </w:r>
          </w:p>
        </w:tc>
        <w:tc>
          <w:tcPr>
            <w:tcW w:w="5735" w:type="dxa"/>
          </w:tcPr>
          <w:p w14:paraId="1EF4667C" w14:textId="77777777" w:rsidR="00727F84" w:rsidRPr="00BD71E5" w:rsidRDefault="00727F84"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191800_54120</w:t>
            </w:r>
          </w:p>
        </w:tc>
      </w:tr>
      <w:tr w:rsidR="00E70D76" w14:paraId="7488AF13"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511D9CD" w14:textId="77777777" w:rsidR="00727F84" w:rsidRPr="00CA7CC7" w:rsidRDefault="00727F84" w:rsidP="00CA7CC7">
            <w:pPr>
              <w:pStyle w:val="Tabellenkopf"/>
            </w:pPr>
            <w:r w:rsidRPr="00CA7CC7">
              <w:t>Bezeichnung Ebene</w:t>
            </w:r>
          </w:p>
        </w:tc>
        <w:tc>
          <w:tcPr>
            <w:tcW w:w="5735" w:type="dxa"/>
          </w:tcPr>
          <w:p w14:paraId="48DD801D" w14:textId="77777777" w:rsidR="00727F84" w:rsidRPr="00BD71E5" w:rsidRDefault="00727F84"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1: Implantatassoziierte Komplikationen</w:t>
            </w:r>
          </w:p>
        </w:tc>
      </w:tr>
      <w:tr w:rsidR="00E70D76" w14:paraId="5C3BAE4B"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AB1643D" w14:textId="77777777" w:rsidR="00727F84" w:rsidRPr="00CA7CC7" w:rsidRDefault="00727F84" w:rsidP="00CA7CC7">
            <w:pPr>
              <w:pStyle w:val="Tabellenkopf"/>
            </w:pPr>
            <w:r w:rsidRPr="00CA7CC7">
              <w:t>Art des Wertes</w:t>
            </w:r>
          </w:p>
        </w:tc>
        <w:tc>
          <w:tcPr>
            <w:tcW w:w="5735" w:type="dxa"/>
          </w:tcPr>
          <w:p w14:paraId="425F4736"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2FAB1B90"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89A5E9D" w14:textId="77777777" w:rsidR="00727F84" w:rsidRPr="00CA7CC7" w:rsidRDefault="00727F84" w:rsidP="00CA7CC7">
            <w:pPr>
              <w:pStyle w:val="Tabellenkopf"/>
            </w:pPr>
            <w:r w:rsidRPr="00CA7CC7">
              <w:t>Bezug zu QS-Ergebnissen</w:t>
            </w:r>
          </w:p>
        </w:tc>
        <w:tc>
          <w:tcPr>
            <w:tcW w:w="5735" w:type="dxa"/>
          </w:tcPr>
          <w:p w14:paraId="552CB867"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54120</w:t>
            </w:r>
          </w:p>
        </w:tc>
      </w:tr>
      <w:tr w:rsidR="00E70D76" w14:paraId="6CBD6B58"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24D3C7A" w14:textId="77777777" w:rsidR="00727F84" w:rsidRPr="00CA7CC7" w:rsidRDefault="00727F84" w:rsidP="00CA7CC7">
            <w:pPr>
              <w:pStyle w:val="Tabellenkopf"/>
            </w:pPr>
            <w:r w:rsidRPr="00CA7CC7">
              <w:t>Rechenregeln</w:t>
            </w:r>
          </w:p>
        </w:tc>
        <w:tc>
          <w:tcPr>
            <w:tcW w:w="5735" w:type="dxa"/>
          </w:tcPr>
          <w:p w14:paraId="7815F400"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7D3EA27A"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Eingriffe, bei denen mindestens eine Implantatfehllage, -dislokation, periprothetische Fraktur oder Endoprothesenluxation auftrat</w:t>
            </w:r>
          </w:p>
          <w:p w14:paraId="66EC1389"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09B65A4C"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Reimplantationen im Rahmen eines einzeitigen oder zweizeitigen Wechsels bei Patientinnen und Patienten ab 18 Jahren. Ausgeschlossen werden Behandlungsfälle mit Versorgung bei Polytrauma oder initialer Acetabulumfraktur</w:t>
            </w:r>
          </w:p>
          <w:p w14:paraId="33B2BBD3"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6ADC598D"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Eingriffen, bei denen mindestens eine Implantatfehllage, -dislokation, periprothetische Fraktur oder Endoprothesenluxation auftrat</w:t>
            </w:r>
          </w:p>
          <w:p w14:paraId="22647681"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0322E525"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Eingriffen, bei denen mindestens eine Implantatfehllage, -dislokation, periprothetische Fraktur oder Endoprothesenluxation auftrat</w:t>
            </w:r>
          </w:p>
        </w:tc>
      </w:tr>
      <w:tr w:rsidR="00E70D76" w14:paraId="72445F1E"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39CC03EF" w14:textId="77777777" w:rsidR="00727F84" w:rsidRPr="00CA7CC7" w:rsidRDefault="00727F84" w:rsidP="00CA7CC7">
            <w:pPr>
              <w:pStyle w:val="Tabellenkopf"/>
            </w:pPr>
            <w:r w:rsidRPr="00CA7CC7">
              <w:t>Zähler (Formel)</w:t>
            </w:r>
          </w:p>
        </w:tc>
        <w:tc>
          <w:tcPr>
            <w:tcW w:w="5735" w:type="dxa"/>
          </w:tcPr>
          <w:p w14:paraId="62BFC70E" w14:textId="77777777" w:rsidR="00727F84" w:rsidRPr="00BD71E5" w:rsidRDefault="00727F84"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O_191800_54120</w:t>
            </w:r>
          </w:p>
        </w:tc>
      </w:tr>
      <w:tr w:rsidR="00E70D76" w14:paraId="3D4C42ED"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4401E57A" w14:textId="77777777" w:rsidR="00727F84" w:rsidRPr="00CA7CC7" w:rsidRDefault="00727F84" w:rsidP="00CA7CC7">
            <w:pPr>
              <w:pStyle w:val="Tabellenkopf"/>
            </w:pPr>
            <w:r w:rsidRPr="00CA7CC7">
              <w:t>Nenner (Formel)</w:t>
            </w:r>
          </w:p>
        </w:tc>
        <w:tc>
          <w:tcPr>
            <w:tcW w:w="5735" w:type="dxa"/>
          </w:tcPr>
          <w:p w14:paraId="17CD6299" w14:textId="77777777" w:rsidR="00727F84" w:rsidRPr="00BD71E5" w:rsidRDefault="00727F84"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E_191800_54120</w:t>
            </w:r>
          </w:p>
        </w:tc>
      </w:tr>
      <w:tr w:rsidR="00E70D76" w14:paraId="2E6F5187"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31B0528B" w14:textId="77777777" w:rsidR="00727F84" w:rsidRPr="00CA7CC7" w:rsidRDefault="00727F84"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5278002F"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545B6D2B" w14:textId="77777777" w:rsidR="00727F84" w:rsidRPr="00EA4B85" w:rsidRDefault="00727F84" w:rsidP="00EA4B85">
                  <w:pPr>
                    <w:pStyle w:val="Tabellenkopf"/>
                  </w:pPr>
                  <w:r>
                    <w:t>O (observed)</w:t>
                  </w:r>
                </w:p>
              </w:tc>
            </w:tr>
            <w:tr w:rsidR="00E70D76" w:rsidRPr="00743DF3" w14:paraId="368ECCEE" w14:textId="77777777" w:rsidTr="00A52100">
              <w:trPr>
                <w:cantSplit/>
              </w:trPr>
              <w:tc>
                <w:tcPr>
                  <w:tcW w:w="2117" w:type="dxa"/>
                  <w:tcBorders>
                    <w:top w:val="single" w:sz="4" w:space="0" w:color="BFBFBF" w:themeColor="background1" w:themeShade="BF"/>
                  </w:tcBorders>
                  <w:vAlign w:val="center"/>
                </w:tcPr>
                <w:p w14:paraId="60ABE4B0" w14:textId="77777777" w:rsidR="00727F84" w:rsidRPr="00BD71E5" w:rsidRDefault="00727F84"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3D711711" w14:textId="77777777" w:rsidR="00727F84" w:rsidRPr="00BD71E5" w:rsidRDefault="00727F84" w:rsidP="006B3A68">
                  <w:pPr>
                    <w:pStyle w:val="Tabellentext"/>
                    <w:rPr>
                      <w:szCs w:val="19"/>
                    </w:rPr>
                  </w:pPr>
                  <w:r>
                    <w:rPr>
                      <w:szCs w:val="19"/>
                      <w:lang w:eastAsia="de-DE"/>
                    </w:rPr>
                    <w:t>Kalkulatorische Kennzahl</w:t>
                  </w:r>
                </w:p>
              </w:tc>
            </w:tr>
            <w:tr w:rsidR="006B3A68" w:rsidRPr="00743DF3" w14:paraId="4073F0EB" w14:textId="77777777" w:rsidTr="00A52100">
              <w:trPr>
                <w:cantSplit/>
              </w:trPr>
              <w:tc>
                <w:tcPr>
                  <w:tcW w:w="2117" w:type="dxa"/>
                  <w:vAlign w:val="center"/>
                </w:tcPr>
                <w:p w14:paraId="1F589391" w14:textId="77777777" w:rsidR="00727F84" w:rsidRPr="00BD71E5" w:rsidRDefault="00727F84" w:rsidP="006B3A68">
                  <w:pPr>
                    <w:pStyle w:val="Tabellentext"/>
                    <w:rPr>
                      <w:szCs w:val="19"/>
                    </w:rPr>
                  </w:pPr>
                  <w:r w:rsidRPr="00BD71E5">
                    <w:rPr>
                      <w:szCs w:val="19"/>
                    </w:rPr>
                    <w:t>ID</w:t>
                  </w:r>
                </w:p>
              </w:tc>
              <w:tc>
                <w:tcPr>
                  <w:tcW w:w="3613" w:type="dxa"/>
                  <w:vAlign w:val="center"/>
                </w:tcPr>
                <w:p w14:paraId="2421D1A2" w14:textId="77777777" w:rsidR="00727F84" w:rsidRPr="00BD71E5" w:rsidRDefault="00727F84" w:rsidP="006B3A68">
                  <w:pPr>
                    <w:pStyle w:val="Tabellentext"/>
                    <w:rPr>
                      <w:color w:val="000000"/>
                      <w:szCs w:val="19"/>
                      <w:lang w:eastAsia="de-DE"/>
                    </w:rPr>
                  </w:pPr>
                  <w:r>
                    <w:rPr>
                      <w:szCs w:val="19"/>
                    </w:rPr>
                    <w:t>O_191800_54120</w:t>
                  </w:r>
                </w:p>
              </w:tc>
            </w:tr>
            <w:tr w:rsidR="006B3A68" w:rsidRPr="00743DF3" w14:paraId="658E7A31" w14:textId="77777777" w:rsidTr="00A52100">
              <w:trPr>
                <w:cantSplit/>
              </w:trPr>
              <w:tc>
                <w:tcPr>
                  <w:tcW w:w="2117" w:type="dxa"/>
                  <w:vAlign w:val="center"/>
                </w:tcPr>
                <w:p w14:paraId="3AEE42A2" w14:textId="77777777" w:rsidR="00727F84" w:rsidRPr="00BD71E5" w:rsidRDefault="00727F84" w:rsidP="006B3A68">
                  <w:pPr>
                    <w:pStyle w:val="Tabellentext"/>
                    <w:rPr>
                      <w:szCs w:val="19"/>
                    </w:rPr>
                  </w:pPr>
                  <w:r w:rsidRPr="00BD71E5">
                    <w:rPr>
                      <w:szCs w:val="19"/>
                    </w:rPr>
                    <w:t>Bezug zu QS-Ergebnissen</w:t>
                  </w:r>
                </w:p>
              </w:tc>
              <w:tc>
                <w:tcPr>
                  <w:tcW w:w="3613" w:type="dxa"/>
                  <w:vAlign w:val="center"/>
                </w:tcPr>
                <w:p w14:paraId="617F23D5" w14:textId="77777777" w:rsidR="00727F84" w:rsidRPr="00BD71E5" w:rsidRDefault="00727F84" w:rsidP="006B3A68">
                  <w:pPr>
                    <w:pStyle w:val="Tabellentext"/>
                    <w:rPr>
                      <w:szCs w:val="19"/>
                    </w:rPr>
                  </w:pPr>
                  <w:r>
                    <w:rPr>
                      <w:szCs w:val="19"/>
                    </w:rPr>
                    <w:t>191800_54120</w:t>
                  </w:r>
                </w:p>
              </w:tc>
            </w:tr>
            <w:tr w:rsidR="006B3A68" w:rsidRPr="00743DF3" w14:paraId="4C1CF338" w14:textId="77777777" w:rsidTr="00A52100">
              <w:trPr>
                <w:cantSplit/>
              </w:trPr>
              <w:tc>
                <w:tcPr>
                  <w:tcW w:w="2117" w:type="dxa"/>
                  <w:vAlign w:val="center"/>
                </w:tcPr>
                <w:p w14:paraId="25F2A582" w14:textId="77777777" w:rsidR="00727F84" w:rsidRPr="00BD71E5" w:rsidRDefault="00727F84" w:rsidP="006B3A68">
                  <w:pPr>
                    <w:pStyle w:val="Tabellentext"/>
                    <w:rPr>
                      <w:szCs w:val="19"/>
                    </w:rPr>
                  </w:pPr>
                  <w:r w:rsidRPr="00BD71E5">
                    <w:rPr>
                      <w:szCs w:val="19"/>
                    </w:rPr>
                    <w:t>Sortierung</w:t>
                  </w:r>
                </w:p>
              </w:tc>
              <w:tc>
                <w:tcPr>
                  <w:tcW w:w="3613" w:type="dxa"/>
                  <w:vAlign w:val="center"/>
                </w:tcPr>
                <w:p w14:paraId="68C441CB" w14:textId="77777777" w:rsidR="00727F84" w:rsidRPr="00BD71E5" w:rsidRDefault="00727F84" w:rsidP="006B3A68">
                  <w:pPr>
                    <w:pStyle w:val="Tabellentext"/>
                    <w:rPr>
                      <w:szCs w:val="19"/>
                    </w:rPr>
                  </w:pPr>
                  <w:r>
                    <w:rPr>
                      <w:szCs w:val="19"/>
                    </w:rPr>
                    <w:t>-</w:t>
                  </w:r>
                </w:p>
              </w:tc>
            </w:tr>
            <w:tr w:rsidR="006B3A68" w:rsidRPr="00743DF3" w14:paraId="0992658C" w14:textId="77777777" w:rsidTr="00A52100">
              <w:tc>
                <w:tcPr>
                  <w:tcW w:w="2117" w:type="dxa"/>
                  <w:vAlign w:val="center"/>
                </w:tcPr>
                <w:p w14:paraId="0DAB8975" w14:textId="77777777" w:rsidR="00727F84" w:rsidRPr="00BD71E5" w:rsidRDefault="00727F84" w:rsidP="006B3A68">
                  <w:pPr>
                    <w:pStyle w:val="Tabellentext"/>
                    <w:rPr>
                      <w:szCs w:val="19"/>
                    </w:rPr>
                  </w:pPr>
                  <w:r w:rsidRPr="00BD71E5">
                    <w:rPr>
                      <w:szCs w:val="19"/>
                    </w:rPr>
                    <w:t>Rechenregel</w:t>
                  </w:r>
                </w:p>
              </w:tc>
              <w:tc>
                <w:tcPr>
                  <w:tcW w:w="3613" w:type="dxa"/>
                  <w:vAlign w:val="center"/>
                </w:tcPr>
                <w:p w14:paraId="08C50661" w14:textId="77777777" w:rsidR="00727F84" w:rsidRPr="00BD71E5" w:rsidRDefault="00727F84" w:rsidP="006B3A68">
                  <w:pPr>
                    <w:pStyle w:val="Tabellentext"/>
                    <w:rPr>
                      <w:szCs w:val="19"/>
                    </w:rPr>
                  </w:pPr>
                  <w:r>
                    <w:rPr>
                      <w:szCs w:val="19"/>
                    </w:rPr>
                    <w:t>Beobachtete Anzahl an Eingriffen, bei denen mindestens eine Implantatfehllage, -dislokation, periprothetische Fraktur oder Endoprothesenluxation auftrat</w:t>
                  </w:r>
                </w:p>
              </w:tc>
            </w:tr>
            <w:tr w:rsidR="006B3A68" w:rsidRPr="00743DF3" w14:paraId="0EABAB30" w14:textId="77777777" w:rsidTr="00A52100">
              <w:trPr>
                <w:cantSplit/>
              </w:trPr>
              <w:tc>
                <w:tcPr>
                  <w:tcW w:w="2117" w:type="dxa"/>
                  <w:vAlign w:val="center"/>
                </w:tcPr>
                <w:p w14:paraId="504E6913" w14:textId="77777777" w:rsidR="00727F84" w:rsidRPr="00BD71E5" w:rsidRDefault="00727F84" w:rsidP="006B3A68">
                  <w:pPr>
                    <w:pStyle w:val="Tabellentext"/>
                    <w:rPr>
                      <w:szCs w:val="19"/>
                    </w:rPr>
                  </w:pPr>
                  <w:r w:rsidRPr="00BD71E5">
                    <w:rPr>
                      <w:szCs w:val="19"/>
                    </w:rPr>
                    <w:t>Operator</w:t>
                  </w:r>
                </w:p>
              </w:tc>
              <w:tc>
                <w:tcPr>
                  <w:tcW w:w="3613" w:type="dxa"/>
                  <w:vAlign w:val="center"/>
                </w:tcPr>
                <w:p w14:paraId="6B21E719" w14:textId="77777777" w:rsidR="00727F84" w:rsidRPr="00BD71E5" w:rsidRDefault="00727F84" w:rsidP="006B3A68">
                  <w:pPr>
                    <w:pStyle w:val="Tabellentext"/>
                    <w:rPr>
                      <w:szCs w:val="19"/>
                    </w:rPr>
                  </w:pPr>
                  <w:r>
                    <w:rPr>
                      <w:szCs w:val="19"/>
                    </w:rPr>
                    <w:t>Anzahl</w:t>
                  </w:r>
                </w:p>
              </w:tc>
            </w:tr>
            <w:tr w:rsidR="006B3A68" w:rsidRPr="00743DF3" w14:paraId="1895C381" w14:textId="77777777" w:rsidTr="00A52100">
              <w:trPr>
                <w:cantSplit/>
              </w:trPr>
              <w:tc>
                <w:tcPr>
                  <w:tcW w:w="2117" w:type="dxa"/>
                  <w:vAlign w:val="center"/>
                </w:tcPr>
                <w:p w14:paraId="6AD302B6" w14:textId="77777777" w:rsidR="00727F84" w:rsidRPr="00BD71E5" w:rsidRDefault="00727F84" w:rsidP="006B3A68">
                  <w:pPr>
                    <w:pStyle w:val="Tabellentext"/>
                    <w:rPr>
                      <w:szCs w:val="19"/>
                    </w:rPr>
                  </w:pPr>
                  <w:r w:rsidRPr="00BD71E5">
                    <w:rPr>
                      <w:szCs w:val="19"/>
                    </w:rPr>
                    <w:t>Teildatensatzbezug</w:t>
                  </w:r>
                </w:p>
              </w:tc>
              <w:tc>
                <w:tcPr>
                  <w:tcW w:w="3613" w:type="dxa"/>
                  <w:vAlign w:val="center"/>
                </w:tcPr>
                <w:p w14:paraId="3C1BFBC0" w14:textId="77777777" w:rsidR="00727F84" w:rsidRPr="00BD71E5" w:rsidRDefault="00727F84" w:rsidP="006B3A68">
                  <w:pPr>
                    <w:pStyle w:val="Tabellentext"/>
                    <w:rPr>
                      <w:szCs w:val="19"/>
                    </w:rPr>
                  </w:pPr>
                  <w:r>
                    <w:rPr>
                      <w:szCs w:val="19"/>
                    </w:rPr>
                    <w:t>HEP:PROZ</w:t>
                  </w:r>
                </w:p>
              </w:tc>
            </w:tr>
            <w:tr w:rsidR="006B3A68" w:rsidRPr="00743DF3" w14:paraId="4CD6DE8A" w14:textId="77777777" w:rsidTr="00A52100">
              <w:tc>
                <w:tcPr>
                  <w:tcW w:w="2117" w:type="dxa"/>
                  <w:vAlign w:val="center"/>
                </w:tcPr>
                <w:p w14:paraId="4479DBAB" w14:textId="77777777" w:rsidR="00727F84" w:rsidRPr="00BD71E5" w:rsidRDefault="00727F84" w:rsidP="006B3A68">
                  <w:pPr>
                    <w:pStyle w:val="Tabellentext"/>
                    <w:rPr>
                      <w:szCs w:val="19"/>
                    </w:rPr>
                  </w:pPr>
                  <w:r w:rsidRPr="00BD71E5">
                    <w:rPr>
                      <w:szCs w:val="19"/>
                    </w:rPr>
                    <w:t>Zähler</w:t>
                  </w:r>
                </w:p>
              </w:tc>
              <w:tc>
                <w:tcPr>
                  <w:tcW w:w="3613" w:type="dxa"/>
                </w:tcPr>
                <w:p w14:paraId="11ED049E" w14:textId="77777777" w:rsidR="00727F84" w:rsidRPr="00BD71E5" w:rsidRDefault="00727F84" w:rsidP="006B3A68">
                  <w:pPr>
                    <w:pStyle w:val="Tabellentext"/>
                    <w:rPr>
                      <w:rStyle w:val="Code"/>
                      <w:rFonts w:ascii="Barlow" w:hAnsi="Barlow"/>
                      <w:sz w:val="19"/>
                      <w:szCs w:val="19"/>
                    </w:rPr>
                  </w:pPr>
                  <w:r>
                    <w:rPr>
                      <w:rStyle w:val="Code"/>
                      <w:rFonts w:ascii="Barlow" w:hAnsi="Barlow"/>
                      <w:sz w:val="19"/>
                      <w:szCs w:val="19"/>
                    </w:rPr>
                    <w:t xml:space="preserve">IMPLANTATFEHLLAGE %==% 1 | </w:t>
                  </w:r>
                  <w:r>
                    <w:rPr>
                      <w:szCs w:val="19"/>
                    </w:rPr>
                    <w:br/>
                  </w:r>
                  <w:r>
                    <w:rPr>
                      <w:rStyle w:val="Code"/>
                      <w:rFonts w:ascii="Barlow" w:hAnsi="Barlow"/>
                      <w:sz w:val="19"/>
                      <w:szCs w:val="19"/>
                    </w:rPr>
                    <w:t xml:space="preserve">IMPLANTATDSLOKATION %==% 1 | </w:t>
                  </w:r>
                  <w:r>
                    <w:rPr>
                      <w:szCs w:val="19"/>
                    </w:rPr>
                    <w:br/>
                  </w:r>
                  <w:r>
                    <w:rPr>
                      <w:rStyle w:val="Code"/>
                      <w:rFonts w:ascii="Barlow" w:hAnsi="Barlow"/>
                      <w:sz w:val="19"/>
                      <w:szCs w:val="19"/>
                    </w:rPr>
                    <w:t xml:space="preserve">OFFENENDOLUXATION %==% 1 | </w:t>
                  </w:r>
                  <w:r>
                    <w:rPr>
                      <w:szCs w:val="19"/>
                    </w:rPr>
                    <w:br/>
                  </w:r>
                  <w:r>
                    <w:rPr>
                      <w:rStyle w:val="Code"/>
                      <w:rFonts w:ascii="Barlow" w:hAnsi="Barlow"/>
                      <w:sz w:val="19"/>
                      <w:szCs w:val="19"/>
                    </w:rPr>
                    <w:lastRenderedPageBreak/>
                    <w:t xml:space="preserve">PERIFRAKTUR %==% 1 | </w:t>
                  </w:r>
                  <w:r>
                    <w:rPr>
                      <w:szCs w:val="19"/>
                    </w:rPr>
                    <w:br/>
                  </w:r>
                  <w:r>
                    <w:rPr>
                      <w:rStyle w:val="Code"/>
                      <w:rFonts w:ascii="Barlow" w:hAnsi="Barlow"/>
                      <w:sz w:val="19"/>
                      <w:szCs w:val="19"/>
                    </w:rPr>
                    <w:t>PERIPROACFRAK %==% 1</w:t>
                  </w:r>
                </w:p>
              </w:tc>
            </w:tr>
            <w:tr w:rsidR="006B3A68" w:rsidRPr="00743DF3" w14:paraId="4AC2CE22" w14:textId="77777777" w:rsidTr="00A52100">
              <w:tc>
                <w:tcPr>
                  <w:tcW w:w="2117" w:type="dxa"/>
                  <w:vAlign w:val="center"/>
                </w:tcPr>
                <w:p w14:paraId="6A24365D" w14:textId="77777777" w:rsidR="00727F84" w:rsidRPr="00BD71E5" w:rsidRDefault="00727F84" w:rsidP="006B3A68">
                  <w:pPr>
                    <w:pStyle w:val="Tabellentext"/>
                    <w:rPr>
                      <w:szCs w:val="19"/>
                    </w:rPr>
                  </w:pPr>
                  <w:r w:rsidRPr="00BD71E5">
                    <w:rPr>
                      <w:szCs w:val="19"/>
                    </w:rPr>
                    <w:lastRenderedPageBreak/>
                    <w:t>Nenner</w:t>
                  </w:r>
                </w:p>
              </w:tc>
              <w:tc>
                <w:tcPr>
                  <w:tcW w:w="3613" w:type="dxa"/>
                </w:tcPr>
                <w:p w14:paraId="0A466CA6" w14:textId="77777777" w:rsidR="00727F84" w:rsidRPr="00BD71E5" w:rsidRDefault="00727F84" w:rsidP="006B3A68">
                  <w:pPr>
                    <w:pStyle w:val="Tabellentext"/>
                    <w:rPr>
                      <w:rStyle w:val="Code"/>
                      <w:rFonts w:ascii="Barlow" w:hAnsi="Barlow"/>
                      <w:sz w:val="19"/>
                      <w:szCs w:val="19"/>
                    </w:rPr>
                  </w:pPr>
                  <w:r>
                    <w:rPr>
                      <w:rStyle w:val="Code"/>
                      <w:rFonts w:ascii="Barlow" w:hAnsi="Barlow"/>
                      <w:sz w:val="19"/>
                      <w:szCs w:val="19"/>
                    </w:rPr>
                    <w:t xml:space="preserve">alter %&gt;=% 18 &amp; </w:t>
                  </w:r>
                  <w:r>
                    <w:rPr>
                      <w:szCs w:val="19"/>
                    </w:rPr>
                    <w:br/>
                  </w:r>
                  <w:r>
                    <w:rPr>
                      <w:rStyle w:val="Code"/>
                      <w:rFonts w:ascii="Barlow" w:hAnsi="Barlow"/>
                      <w:sz w:val="19"/>
                      <w:szCs w:val="19"/>
                    </w:rPr>
                    <w:t xml:space="preserve">VERSORGPOLY %!=% 1 &amp; </w:t>
                  </w:r>
                  <w:r>
                    <w:rPr>
                      <w:szCs w:val="19"/>
                    </w:rPr>
                    <w:br/>
                  </w:r>
                  <w:r>
                    <w:rPr>
                      <w:rStyle w:val="Code"/>
                      <w:rFonts w:ascii="Barlow" w:hAnsi="Barlow"/>
                      <w:sz w:val="19"/>
                      <w:szCs w:val="19"/>
                    </w:rPr>
                    <w:t xml:space="preserve">INITIALACETAB %!=% 1 &amp; </w:t>
                  </w:r>
                  <w:r>
                    <w:rPr>
                      <w:szCs w:val="19"/>
                    </w:rPr>
                    <w:br/>
                  </w:r>
                  <w:r>
                    <w:rPr>
                      <w:rStyle w:val="Code"/>
                      <w:rFonts w:ascii="Barlow" w:hAnsi="Barlow"/>
                      <w:sz w:val="19"/>
                      <w:szCs w:val="19"/>
                    </w:rPr>
                    <w:t>ARTEINGRIFFHUE %in% c(3,4)</w:t>
                  </w:r>
                </w:p>
              </w:tc>
            </w:tr>
            <w:tr w:rsidR="006B3A68" w:rsidRPr="00AC590F" w14:paraId="5798A60B" w14:textId="77777777" w:rsidTr="00A52100">
              <w:trPr>
                <w:cantSplit/>
              </w:trPr>
              <w:tc>
                <w:tcPr>
                  <w:tcW w:w="2117" w:type="dxa"/>
                  <w:vAlign w:val="center"/>
                </w:tcPr>
                <w:p w14:paraId="2E6AC02D" w14:textId="77777777" w:rsidR="00727F84" w:rsidRPr="00BD71E5" w:rsidRDefault="00727F84" w:rsidP="006B3A68">
                  <w:pPr>
                    <w:pStyle w:val="Tabellentext"/>
                    <w:rPr>
                      <w:rFonts w:cstheme="minorHAnsi"/>
                      <w:szCs w:val="19"/>
                    </w:rPr>
                  </w:pPr>
                  <w:r w:rsidRPr="00BD71E5">
                    <w:rPr>
                      <w:rFonts w:cs="Calibri"/>
                      <w:szCs w:val="19"/>
                    </w:rPr>
                    <w:t>Darstellung</w:t>
                  </w:r>
                </w:p>
              </w:tc>
              <w:tc>
                <w:tcPr>
                  <w:tcW w:w="3613" w:type="dxa"/>
                  <w:vAlign w:val="center"/>
                </w:tcPr>
                <w:p w14:paraId="505B3F4F" w14:textId="77777777" w:rsidR="00727F84" w:rsidRPr="00BD71E5" w:rsidRDefault="00727F84" w:rsidP="006B3A68">
                  <w:pPr>
                    <w:pStyle w:val="Tabellentext"/>
                    <w:rPr>
                      <w:rStyle w:val="Code"/>
                      <w:rFonts w:ascii="Barlow" w:hAnsi="Barlow" w:cstheme="minorHAnsi"/>
                      <w:sz w:val="19"/>
                      <w:szCs w:val="19"/>
                    </w:rPr>
                  </w:pPr>
                  <w:r>
                    <w:rPr>
                      <w:rFonts w:cs="Calibri"/>
                      <w:szCs w:val="19"/>
                    </w:rPr>
                    <w:t>-</w:t>
                  </w:r>
                </w:p>
              </w:tc>
            </w:tr>
            <w:tr w:rsidR="006B3A68" w:rsidRPr="00AC590F" w14:paraId="00CB4F62" w14:textId="77777777" w:rsidTr="00A52100">
              <w:trPr>
                <w:cantSplit/>
              </w:trPr>
              <w:tc>
                <w:tcPr>
                  <w:tcW w:w="2117" w:type="dxa"/>
                  <w:tcBorders>
                    <w:bottom w:val="single" w:sz="4" w:space="0" w:color="BFBFBF" w:themeColor="background1" w:themeShade="BF"/>
                  </w:tcBorders>
                  <w:vAlign w:val="center"/>
                </w:tcPr>
                <w:p w14:paraId="1626E6DD" w14:textId="77777777" w:rsidR="00727F84" w:rsidRPr="00BD71E5" w:rsidRDefault="00727F84"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6D737137" w14:textId="77777777" w:rsidR="00727F84" w:rsidRPr="00BD71E5" w:rsidRDefault="00727F84" w:rsidP="006B3A68">
                  <w:pPr>
                    <w:pStyle w:val="Tabellentext"/>
                    <w:rPr>
                      <w:rFonts w:cstheme="minorHAnsi"/>
                      <w:szCs w:val="19"/>
                    </w:rPr>
                  </w:pPr>
                  <w:r>
                    <w:rPr>
                      <w:rFonts w:cs="Calibri"/>
                      <w:szCs w:val="19"/>
                    </w:rPr>
                    <w:t>-</w:t>
                  </w:r>
                </w:p>
              </w:tc>
            </w:tr>
          </w:tbl>
          <w:p w14:paraId="12B11495" w14:textId="77777777" w:rsidR="00727F84" w:rsidRPr="009F733F" w:rsidRDefault="00727F84"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2E230B30"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7F976C43" w14:textId="77777777" w:rsidR="00727F84" w:rsidRPr="00CA7CC7" w:rsidRDefault="00727F84"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69F10BE6"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6F214215" w14:textId="77777777" w:rsidR="00727F84" w:rsidRPr="00EA4B85" w:rsidRDefault="00727F84" w:rsidP="00EA4B85">
                  <w:pPr>
                    <w:pStyle w:val="Tabellenkopf"/>
                  </w:pPr>
                  <w:r>
                    <w:t>E (expected)</w:t>
                  </w:r>
                </w:p>
              </w:tc>
            </w:tr>
            <w:tr w:rsidR="00E70D76" w:rsidRPr="00743DF3" w14:paraId="024B56B8" w14:textId="77777777" w:rsidTr="00A52100">
              <w:trPr>
                <w:cantSplit/>
              </w:trPr>
              <w:tc>
                <w:tcPr>
                  <w:tcW w:w="2117" w:type="dxa"/>
                  <w:tcBorders>
                    <w:top w:val="single" w:sz="4" w:space="0" w:color="BFBFBF" w:themeColor="background1" w:themeShade="BF"/>
                  </w:tcBorders>
                  <w:vAlign w:val="center"/>
                </w:tcPr>
                <w:p w14:paraId="5F626286" w14:textId="77777777" w:rsidR="00727F84" w:rsidRPr="00BD71E5" w:rsidRDefault="00727F84"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5C6AA511" w14:textId="77777777" w:rsidR="00727F84" w:rsidRPr="00BD71E5" w:rsidRDefault="00727F84" w:rsidP="006B3A68">
                  <w:pPr>
                    <w:pStyle w:val="Tabellentext"/>
                    <w:rPr>
                      <w:szCs w:val="19"/>
                    </w:rPr>
                  </w:pPr>
                  <w:r>
                    <w:rPr>
                      <w:szCs w:val="19"/>
                      <w:lang w:eastAsia="de-DE"/>
                    </w:rPr>
                    <w:t>Kalkulatorische Kennzahl</w:t>
                  </w:r>
                </w:p>
              </w:tc>
            </w:tr>
            <w:tr w:rsidR="006B3A68" w:rsidRPr="00743DF3" w14:paraId="18BBE4DF" w14:textId="77777777" w:rsidTr="00A52100">
              <w:trPr>
                <w:cantSplit/>
              </w:trPr>
              <w:tc>
                <w:tcPr>
                  <w:tcW w:w="2117" w:type="dxa"/>
                  <w:vAlign w:val="center"/>
                </w:tcPr>
                <w:p w14:paraId="1F4A86A5" w14:textId="77777777" w:rsidR="00727F84" w:rsidRPr="00BD71E5" w:rsidRDefault="00727F84" w:rsidP="006B3A68">
                  <w:pPr>
                    <w:pStyle w:val="Tabellentext"/>
                    <w:rPr>
                      <w:szCs w:val="19"/>
                    </w:rPr>
                  </w:pPr>
                  <w:r w:rsidRPr="00BD71E5">
                    <w:rPr>
                      <w:szCs w:val="19"/>
                    </w:rPr>
                    <w:t>ID</w:t>
                  </w:r>
                </w:p>
              </w:tc>
              <w:tc>
                <w:tcPr>
                  <w:tcW w:w="3613" w:type="dxa"/>
                  <w:vAlign w:val="center"/>
                </w:tcPr>
                <w:p w14:paraId="091C2B75" w14:textId="77777777" w:rsidR="00727F84" w:rsidRPr="00BD71E5" w:rsidRDefault="00727F84" w:rsidP="006B3A68">
                  <w:pPr>
                    <w:pStyle w:val="Tabellentext"/>
                    <w:rPr>
                      <w:color w:val="000000"/>
                      <w:szCs w:val="19"/>
                      <w:lang w:eastAsia="de-DE"/>
                    </w:rPr>
                  </w:pPr>
                  <w:r>
                    <w:rPr>
                      <w:szCs w:val="19"/>
                    </w:rPr>
                    <w:t>E_191800_54120</w:t>
                  </w:r>
                </w:p>
              </w:tc>
            </w:tr>
            <w:tr w:rsidR="006B3A68" w:rsidRPr="00743DF3" w14:paraId="0926F559" w14:textId="77777777" w:rsidTr="00A52100">
              <w:trPr>
                <w:cantSplit/>
              </w:trPr>
              <w:tc>
                <w:tcPr>
                  <w:tcW w:w="2117" w:type="dxa"/>
                  <w:vAlign w:val="center"/>
                </w:tcPr>
                <w:p w14:paraId="7B480FC8" w14:textId="77777777" w:rsidR="00727F84" w:rsidRPr="00BD71E5" w:rsidRDefault="00727F84" w:rsidP="006B3A68">
                  <w:pPr>
                    <w:pStyle w:val="Tabellentext"/>
                    <w:rPr>
                      <w:szCs w:val="19"/>
                    </w:rPr>
                  </w:pPr>
                  <w:r w:rsidRPr="00BD71E5">
                    <w:rPr>
                      <w:szCs w:val="19"/>
                    </w:rPr>
                    <w:t>Bezug zu QS-Ergebnissen</w:t>
                  </w:r>
                </w:p>
              </w:tc>
              <w:tc>
                <w:tcPr>
                  <w:tcW w:w="3613" w:type="dxa"/>
                  <w:vAlign w:val="center"/>
                </w:tcPr>
                <w:p w14:paraId="16926485" w14:textId="77777777" w:rsidR="00727F84" w:rsidRPr="00BD71E5" w:rsidRDefault="00727F84" w:rsidP="006B3A68">
                  <w:pPr>
                    <w:pStyle w:val="Tabellentext"/>
                    <w:rPr>
                      <w:szCs w:val="19"/>
                    </w:rPr>
                  </w:pPr>
                  <w:r>
                    <w:rPr>
                      <w:szCs w:val="19"/>
                    </w:rPr>
                    <w:t>191800_54120</w:t>
                  </w:r>
                </w:p>
              </w:tc>
            </w:tr>
            <w:tr w:rsidR="006B3A68" w:rsidRPr="00743DF3" w14:paraId="7A7DBF58" w14:textId="77777777" w:rsidTr="00A52100">
              <w:trPr>
                <w:cantSplit/>
              </w:trPr>
              <w:tc>
                <w:tcPr>
                  <w:tcW w:w="2117" w:type="dxa"/>
                  <w:vAlign w:val="center"/>
                </w:tcPr>
                <w:p w14:paraId="369EFF32" w14:textId="77777777" w:rsidR="00727F84" w:rsidRPr="00BD71E5" w:rsidRDefault="00727F84" w:rsidP="006B3A68">
                  <w:pPr>
                    <w:pStyle w:val="Tabellentext"/>
                    <w:rPr>
                      <w:szCs w:val="19"/>
                    </w:rPr>
                  </w:pPr>
                  <w:r w:rsidRPr="00BD71E5">
                    <w:rPr>
                      <w:szCs w:val="19"/>
                    </w:rPr>
                    <w:t>Sortierung</w:t>
                  </w:r>
                </w:p>
              </w:tc>
              <w:tc>
                <w:tcPr>
                  <w:tcW w:w="3613" w:type="dxa"/>
                  <w:vAlign w:val="center"/>
                </w:tcPr>
                <w:p w14:paraId="0CB0ECEC" w14:textId="77777777" w:rsidR="00727F84" w:rsidRPr="00BD71E5" w:rsidRDefault="00727F84" w:rsidP="006B3A68">
                  <w:pPr>
                    <w:pStyle w:val="Tabellentext"/>
                    <w:rPr>
                      <w:szCs w:val="19"/>
                    </w:rPr>
                  </w:pPr>
                  <w:r>
                    <w:rPr>
                      <w:szCs w:val="19"/>
                    </w:rPr>
                    <w:t>-</w:t>
                  </w:r>
                </w:p>
              </w:tc>
            </w:tr>
            <w:tr w:rsidR="006B3A68" w:rsidRPr="00743DF3" w14:paraId="4C535803" w14:textId="77777777" w:rsidTr="00A52100">
              <w:tc>
                <w:tcPr>
                  <w:tcW w:w="2117" w:type="dxa"/>
                  <w:vAlign w:val="center"/>
                </w:tcPr>
                <w:p w14:paraId="45229A37" w14:textId="77777777" w:rsidR="00727F84" w:rsidRPr="00BD71E5" w:rsidRDefault="00727F84" w:rsidP="006B3A68">
                  <w:pPr>
                    <w:pStyle w:val="Tabellentext"/>
                    <w:rPr>
                      <w:szCs w:val="19"/>
                    </w:rPr>
                  </w:pPr>
                  <w:r w:rsidRPr="00BD71E5">
                    <w:rPr>
                      <w:szCs w:val="19"/>
                    </w:rPr>
                    <w:t>Rechenregel</w:t>
                  </w:r>
                </w:p>
              </w:tc>
              <w:tc>
                <w:tcPr>
                  <w:tcW w:w="3613" w:type="dxa"/>
                  <w:vAlign w:val="center"/>
                </w:tcPr>
                <w:p w14:paraId="5B830493" w14:textId="77777777" w:rsidR="00727F84" w:rsidRPr="00BD71E5" w:rsidRDefault="00727F84" w:rsidP="006B3A68">
                  <w:pPr>
                    <w:pStyle w:val="Tabellentext"/>
                    <w:rPr>
                      <w:szCs w:val="19"/>
                    </w:rPr>
                  </w:pPr>
                  <w:r>
                    <w:rPr>
                      <w:szCs w:val="19"/>
                    </w:rPr>
                    <w:t>Erwartete Anzahl an Eingriffen, bei denen mindestens eine Implantatfehllage, -dislokation, periprothetische Fraktur oder Endoprothesenluxation auftrat</w:t>
                  </w:r>
                </w:p>
              </w:tc>
            </w:tr>
            <w:tr w:rsidR="006B3A68" w:rsidRPr="00743DF3" w14:paraId="1287ED51" w14:textId="77777777" w:rsidTr="00A52100">
              <w:trPr>
                <w:cantSplit/>
              </w:trPr>
              <w:tc>
                <w:tcPr>
                  <w:tcW w:w="2117" w:type="dxa"/>
                  <w:vAlign w:val="center"/>
                </w:tcPr>
                <w:p w14:paraId="34645869" w14:textId="77777777" w:rsidR="00727F84" w:rsidRPr="00BD71E5" w:rsidRDefault="00727F84" w:rsidP="006B3A68">
                  <w:pPr>
                    <w:pStyle w:val="Tabellentext"/>
                    <w:rPr>
                      <w:szCs w:val="19"/>
                    </w:rPr>
                  </w:pPr>
                  <w:r w:rsidRPr="00BD71E5">
                    <w:rPr>
                      <w:szCs w:val="19"/>
                    </w:rPr>
                    <w:t>Operator</w:t>
                  </w:r>
                </w:p>
              </w:tc>
              <w:tc>
                <w:tcPr>
                  <w:tcW w:w="3613" w:type="dxa"/>
                  <w:vAlign w:val="center"/>
                </w:tcPr>
                <w:p w14:paraId="08A08E83" w14:textId="77777777" w:rsidR="00727F84" w:rsidRPr="00BD71E5" w:rsidRDefault="00727F84" w:rsidP="006B3A68">
                  <w:pPr>
                    <w:pStyle w:val="Tabellentext"/>
                    <w:rPr>
                      <w:szCs w:val="19"/>
                    </w:rPr>
                  </w:pPr>
                  <w:r>
                    <w:rPr>
                      <w:szCs w:val="19"/>
                    </w:rPr>
                    <w:t>Summe</w:t>
                  </w:r>
                </w:p>
              </w:tc>
            </w:tr>
            <w:tr w:rsidR="006B3A68" w:rsidRPr="00743DF3" w14:paraId="506E8104" w14:textId="77777777" w:rsidTr="00A52100">
              <w:trPr>
                <w:cantSplit/>
              </w:trPr>
              <w:tc>
                <w:tcPr>
                  <w:tcW w:w="2117" w:type="dxa"/>
                  <w:vAlign w:val="center"/>
                </w:tcPr>
                <w:p w14:paraId="03A7F8F9" w14:textId="77777777" w:rsidR="00727F84" w:rsidRPr="00BD71E5" w:rsidRDefault="00727F84" w:rsidP="006B3A68">
                  <w:pPr>
                    <w:pStyle w:val="Tabellentext"/>
                    <w:rPr>
                      <w:szCs w:val="19"/>
                    </w:rPr>
                  </w:pPr>
                  <w:r w:rsidRPr="00BD71E5">
                    <w:rPr>
                      <w:szCs w:val="19"/>
                    </w:rPr>
                    <w:t>Teildatensatzbezug</w:t>
                  </w:r>
                </w:p>
              </w:tc>
              <w:tc>
                <w:tcPr>
                  <w:tcW w:w="3613" w:type="dxa"/>
                  <w:vAlign w:val="center"/>
                </w:tcPr>
                <w:p w14:paraId="5E0712F1" w14:textId="77777777" w:rsidR="00727F84" w:rsidRPr="00BD71E5" w:rsidRDefault="00727F84" w:rsidP="006B3A68">
                  <w:pPr>
                    <w:pStyle w:val="Tabellentext"/>
                    <w:rPr>
                      <w:szCs w:val="19"/>
                    </w:rPr>
                  </w:pPr>
                  <w:r>
                    <w:rPr>
                      <w:szCs w:val="19"/>
                    </w:rPr>
                    <w:t>HEP:PROZ</w:t>
                  </w:r>
                </w:p>
              </w:tc>
            </w:tr>
            <w:tr w:rsidR="006B3A68" w:rsidRPr="00743DF3" w14:paraId="025A518B" w14:textId="77777777" w:rsidTr="00A52100">
              <w:tc>
                <w:tcPr>
                  <w:tcW w:w="2117" w:type="dxa"/>
                  <w:vAlign w:val="center"/>
                </w:tcPr>
                <w:p w14:paraId="3A584BA6" w14:textId="77777777" w:rsidR="00727F84" w:rsidRPr="00BD71E5" w:rsidRDefault="00727F84" w:rsidP="006B3A68">
                  <w:pPr>
                    <w:pStyle w:val="Tabellentext"/>
                    <w:rPr>
                      <w:szCs w:val="19"/>
                    </w:rPr>
                  </w:pPr>
                  <w:r w:rsidRPr="00BD71E5">
                    <w:rPr>
                      <w:szCs w:val="19"/>
                    </w:rPr>
                    <w:t>Zähler</w:t>
                  </w:r>
                </w:p>
              </w:tc>
              <w:tc>
                <w:tcPr>
                  <w:tcW w:w="3613" w:type="dxa"/>
                </w:tcPr>
                <w:p w14:paraId="685AE6EF" w14:textId="77777777" w:rsidR="00727F84" w:rsidRPr="00BD71E5" w:rsidRDefault="00727F84" w:rsidP="006B3A68">
                  <w:pPr>
                    <w:pStyle w:val="Tabellentext"/>
                    <w:rPr>
                      <w:rStyle w:val="Code"/>
                      <w:rFonts w:ascii="Barlow" w:hAnsi="Barlow"/>
                      <w:sz w:val="19"/>
                      <w:szCs w:val="19"/>
                    </w:rPr>
                  </w:pPr>
                  <w:r>
                    <w:rPr>
                      <w:szCs w:val="19"/>
                    </w:rPr>
                    <w:t>fn_HEPScore_54120_ebene1</w:t>
                  </w:r>
                </w:p>
              </w:tc>
            </w:tr>
            <w:tr w:rsidR="006B3A68" w:rsidRPr="00743DF3" w14:paraId="514B413E" w14:textId="77777777" w:rsidTr="00A52100">
              <w:tc>
                <w:tcPr>
                  <w:tcW w:w="2117" w:type="dxa"/>
                  <w:vAlign w:val="center"/>
                </w:tcPr>
                <w:p w14:paraId="5DF6F87E" w14:textId="77777777" w:rsidR="00727F84" w:rsidRPr="00BD71E5" w:rsidRDefault="00727F84" w:rsidP="006B3A68">
                  <w:pPr>
                    <w:pStyle w:val="Tabellentext"/>
                    <w:rPr>
                      <w:szCs w:val="19"/>
                    </w:rPr>
                  </w:pPr>
                  <w:r w:rsidRPr="00BD71E5">
                    <w:rPr>
                      <w:szCs w:val="19"/>
                    </w:rPr>
                    <w:t>Nenner</w:t>
                  </w:r>
                </w:p>
              </w:tc>
              <w:tc>
                <w:tcPr>
                  <w:tcW w:w="3613" w:type="dxa"/>
                </w:tcPr>
                <w:p w14:paraId="66A7E00D" w14:textId="77777777" w:rsidR="00727F84" w:rsidRPr="00BD71E5" w:rsidRDefault="00727F84" w:rsidP="006B3A68">
                  <w:pPr>
                    <w:pStyle w:val="Tabellentext"/>
                    <w:rPr>
                      <w:rStyle w:val="Code"/>
                      <w:rFonts w:ascii="Barlow" w:hAnsi="Barlow"/>
                      <w:sz w:val="19"/>
                      <w:szCs w:val="19"/>
                    </w:rPr>
                  </w:pPr>
                  <w:r>
                    <w:rPr>
                      <w:rStyle w:val="Code"/>
                      <w:rFonts w:ascii="Barlow" w:hAnsi="Barlow"/>
                      <w:sz w:val="19"/>
                      <w:szCs w:val="19"/>
                    </w:rPr>
                    <w:t xml:space="preserve">alter %&gt;=% 18 &amp; </w:t>
                  </w:r>
                  <w:r>
                    <w:rPr>
                      <w:szCs w:val="19"/>
                    </w:rPr>
                    <w:br/>
                  </w:r>
                  <w:r>
                    <w:rPr>
                      <w:rStyle w:val="Code"/>
                      <w:rFonts w:ascii="Barlow" w:hAnsi="Barlow"/>
                      <w:sz w:val="19"/>
                      <w:szCs w:val="19"/>
                    </w:rPr>
                    <w:t xml:space="preserve">VERSORGPOLY %!=% 1 &amp; </w:t>
                  </w:r>
                  <w:r>
                    <w:rPr>
                      <w:szCs w:val="19"/>
                    </w:rPr>
                    <w:br/>
                  </w:r>
                  <w:r>
                    <w:rPr>
                      <w:rStyle w:val="Code"/>
                      <w:rFonts w:ascii="Barlow" w:hAnsi="Barlow"/>
                      <w:sz w:val="19"/>
                      <w:szCs w:val="19"/>
                    </w:rPr>
                    <w:t xml:space="preserve">INITIALACETAB %!=% 1 &amp; </w:t>
                  </w:r>
                  <w:r>
                    <w:rPr>
                      <w:szCs w:val="19"/>
                    </w:rPr>
                    <w:br/>
                  </w:r>
                  <w:r>
                    <w:rPr>
                      <w:rStyle w:val="Code"/>
                      <w:rFonts w:ascii="Barlow" w:hAnsi="Barlow"/>
                      <w:sz w:val="19"/>
                      <w:szCs w:val="19"/>
                    </w:rPr>
                    <w:t>ARTEINGRIFFHUE %in% c(3,4)</w:t>
                  </w:r>
                </w:p>
              </w:tc>
            </w:tr>
            <w:tr w:rsidR="006B3A68" w:rsidRPr="00AC590F" w14:paraId="306C1261" w14:textId="77777777" w:rsidTr="00A52100">
              <w:trPr>
                <w:cantSplit/>
              </w:trPr>
              <w:tc>
                <w:tcPr>
                  <w:tcW w:w="2117" w:type="dxa"/>
                  <w:vAlign w:val="center"/>
                </w:tcPr>
                <w:p w14:paraId="4F12BE4A" w14:textId="77777777" w:rsidR="00727F84" w:rsidRPr="00BD71E5" w:rsidRDefault="00727F84" w:rsidP="006B3A68">
                  <w:pPr>
                    <w:pStyle w:val="Tabellentext"/>
                    <w:rPr>
                      <w:rFonts w:cstheme="minorHAnsi"/>
                      <w:szCs w:val="19"/>
                    </w:rPr>
                  </w:pPr>
                  <w:r w:rsidRPr="00BD71E5">
                    <w:rPr>
                      <w:rFonts w:cs="Calibri"/>
                      <w:szCs w:val="19"/>
                    </w:rPr>
                    <w:t>Darstellung</w:t>
                  </w:r>
                </w:p>
              </w:tc>
              <w:tc>
                <w:tcPr>
                  <w:tcW w:w="3613" w:type="dxa"/>
                  <w:vAlign w:val="center"/>
                </w:tcPr>
                <w:p w14:paraId="1D1B03C3" w14:textId="77777777" w:rsidR="00727F84" w:rsidRPr="00BD71E5" w:rsidRDefault="00727F84" w:rsidP="006B3A68">
                  <w:pPr>
                    <w:pStyle w:val="Tabellentext"/>
                    <w:rPr>
                      <w:rStyle w:val="Code"/>
                      <w:rFonts w:ascii="Barlow" w:hAnsi="Barlow" w:cstheme="minorHAnsi"/>
                      <w:sz w:val="19"/>
                      <w:szCs w:val="19"/>
                    </w:rPr>
                  </w:pPr>
                  <w:r>
                    <w:rPr>
                      <w:rFonts w:cs="Calibri"/>
                      <w:szCs w:val="19"/>
                    </w:rPr>
                    <w:t>-</w:t>
                  </w:r>
                </w:p>
              </w:tc>
            </w:tr>
            <w:tr w:rsidR="006B3A68" w:rsidRPr="00AC590F" w14:paraId="498E8CF0" w14:textId="77777777" w:rsidTr="00A52100">
              <w:trPr>
                <w:cantSplit/>
              </w:trPr>
              <w:tc>
                <w:tcPr>
                  <w:tcW w:w="2117" w:type="dxa"/>
                  <w:tcBorders>
                    <w:bottom w:val="single" w:sz="4" w:space="0" w:color="BFBFBF" w:themeColor="background1" w:themeShade="BF"/>
                  </w:tcBorders>
                  <w:vAlign w:val="center"/>
                </w:tcPr>
                <w:p w14:paraId="3D09D21B" w14:textId="77777777" w:rsidR="00727F84" w:rsidRPr="00BD71E5" w:rsidRDefault="00727F84"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3CCE187F" w14:textId="77777777" w:rsidR="00727F84" w:rsidRPr="00BD71E5" w:rsidRDefault="00727F84" w:rsidP="006B3A68">
                  <w:pPr>
                    <w:pStyle w:val="Tabellentext"/>
                    <w:rPr>
                      <w:rFonts w:cstheme="minorHAnsi"/>
                      <w:szCs w:val="19"/>
                    </w:rPr>
                  </w:pPr>
                  <w:r>
                    <w:rPr>
                      <w:rFonts w:cs="Calibri"/>
                      <w:szCs w:val="19"/>
                    </w:rPr>
                    <w:t>-</w:t>
                  </w:r>
                </w:p>
              </w:tc>
            </w:tr>
          </w:tbl>
          <w:p w14:paraId="7CC1B3FE" w14:textId="77777777" w:rsidR="00727F84" w:rsidRPr="009F733F" w:rsidRDefault="00727F84"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0A2509A0"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11710A48" w14:textId="77777777" w:rsidR="00727F84" w:rsidRPr="00CA7CC7" w:rsidRDefault="00727F84" w:rsidP="00CA7CC7">
            <w:pPr>
              <w:pStyle w:val="Tabellenkopf"/>
            </w:pPr>
            <w:r w:rsidRPr="00CA7CC7">
              <w:t>Verwendete Funktionen</w:t>
            </w:r>
          </w:p>
        </w:tc>
        <w:tc>
          <w:tcPr>
            <w:tcW w:w="5735" w:type="dxa"/>
          </w:tcPr>
          <w:p w14:paraId="38A41777"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fn_HEPScore_54120_ebene1</w:t>
            </w:r>
          </w:p>
        </w:tc>
      </w:tr>
    </w:tbl>
    <w:p w14:paraId="49EEE6FD" w14:textId="77777777" w:rsidR="00727F84" w:rsidRPr="00E53804" w:rsidRDefault="00727F84" w:rsidP="00E53804">
      <w:pPr>
        <w:spacing w:line="14" w:lineRule="auto"/>
        <w:rPr>
          <w:sz w:val="2"/>
          <w:szCs w:val="2"/>
        </w:rPr>
      </w:pPr>
    </w:p>
    <w:p w14:paraId="6D2043A9" w14:textId="77777777" w:rsidR="000D5E2A" w:rsidRDefault="000D5E2A">
      <w:pPr>
        <w:sectPr w:rsidR="000D5E2A" w:rsidSect="004B6E31">
          <w:headerReference w:type="default" r:id="rId65"/>
          <w:footerReference w:type="default" r:id="rId66"/>
          <w:pgSz w:w="11906" w:h="16838"/>
          <w:pgMar w:top="1418" w:right="1134" w:bottom="1418" w:left="1701" w:header="454" w:footer="737" w:gutter="0"/>
          <w:cols w:space="708"/>
          <w:docGrid w:linePitch="360"/>
        </w:sectPr>
      </w:pPr>
    </w:p>
    <w:p w14:paraId="09D09CBD" w14:textId="77777777" w:rsidR="00727F84" w:rsidRPr="00517F8F" w:rsidRDefault="00727F84" w:rsidP="007F3806">
      <w:pPr>
        <w:pStyle w:val="AbsatzberschriftnurinNavigation"/>
        <w:rPr>
          <w:rFonts w:ascii="Barlow Medium" w:hAnsi="Barlow Medium"/>
          <w:sz w:val="21"/>
          <w:szCs w:val="21"/>
        </w:rPr>
      </w:pPr>
      <w:r w:rsidRPr="0007370F">
        <w:rPr>
          <w:sz w:val="21"/>
          <w:szCs w:val="21"/>
        </w:rPr>
        <w:lastRenderedPageBreak/>
        <w:t>Risikofaktoren</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CE7ADF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319B955" w14:textId="77777777" w:rsidR="00727F84" w:rsidRPr="00687D5B" w:rsidRDefault="00727F84" w:rsidP="000804A4">
            <w:pPr>
              <w:pStyle w:val="Tabellenkopf"/>
            </w:pPr>
            <w:r>
              <w:t>Transformation:</w:t>
            </w:r>
            <w:r w:rsidRPr="009D53F5">
              <w:t xml:space="preserve"> </w:t>
            </w:r>
            <w:r>
              <w:t>Logit</w:t>
            </w:r>
          </w:p>
        </w:tc>
      </w:tr>
      <w:tr w:rsidR="009D53F5" w:rsidRPr="009E2B0C" w14:paraId="4C5021C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F09F6DB" w14:textId="77777777" w:rsidR="00727F84" w:rsidRPr="00687D5B" w:rsidRDefault="00727F84" w:rsidP="000804A4">
            <w:pPr>
              <w:pStyle w:val="Tabellenkopf"/>
            </w:pPr>
            <w:r>
              <w:t>Referenzwahrscheinlichkeit:</w:t>
            </w:r>
            <w:r w:rsidRPr="009D53F5">
              <w:t xml:space="preserve"> </w:t>
            </w:r>
            <w:r>
              <w:t>5,462 % (Odds: 0,058)</w:t>
            </w:r>
          </w:p>
        </w:tc>
      </w:tr>
      <w:tr w:rsidR="00BA23B7" w:rsidRPr="009E2B0C" w14:paraId="2350D4B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92B95B2"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581AAA6D"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208EC7F"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7B656FE4"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7D828106"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129CC57C"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2E67FBB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EFDC3A0" w14:textId="77777777" w:rsidR="00727F84" w:rsidRPr="00517F8F" w:rsidRDefault="00727F84" w:rsidP="00C25810">
            <w:pPr>
              <w:pStyle w:val="Tabellentext"/>
            </w:pPr>
            <w:r>
              <w:t>Konstante</w:t>
            </w:r>
          </w:p>
        </w:tc>
        <w:tc>
          <w:tcPr>
            <w:tcW w:w="1091" w:type="pct"/>
          </w:tcPr>
          <w:p w14:paraId="1846CC16" w14:textId="77777777" w:rsidR="00727F84" w:rsidRPr="00517F8F" w:rsidRDefault="00727F84" w:rsidP="009E6F3B">
            <w:pPr>
              <w:pStyle w:val="Tabellentext"/>
              <w:jc w:val="right"/>
            </w:pPr>
            <w:r>
              <w:t>-2,851253515419520</w:t>
            </w:r>
          </w:p>
        </w:tc>
        <w:tc>
          <w:tcPr>
            <w:tcW w:w="469" w:type="pct"/>
          </w:tcPr>
          <w:p w14:paraId="6F101E50" w14:textId="77777777" w:rsidR="00727F84" w:rsidRPr="00517F8F" w:rsidRDefault="00727F84" w:rsidP="004D14B9">
            <w:pPr>
              <w:pStyle w:val="Tabellentext"/>
              <w:ind w:left="0"/>
              <w:jc w:val="right"/>
            </w:pPr>
            <w:r>
              <w:t>0,052503</w:t>
            </w:r>
          </w:p>
        </w:tc>
        <w:tc>
          <w:tcPr>
            <w:tcW w:w="545" w:type="pct"/>
          </w:tcPr>
          <w:p w14:paraId="5867D75A" w14:textId="77777777" w:rsidR="00727F84" w:rsidRPr="00517F8F" w:rsidRDefault="00727F84" w:rsidP="009E6F3B">
            <w:pPr>
              <w:pStyle w:val="Tabellentext"/>
              <w:jc w:val="right"/>
            </w:pPr>
            <w:r>
              <w:t>-54,306</w:t>
            </w:r>
          </w:p>
        </w:tc>
        <w:tc>
          <w:tcPr>
            <w:tcW w:w="469" w:type="pct"/>
          </w:tcPr>
          <w:p w14:paraId="22BD6DF1" w14:textId="77777777" w:rsidR="00727F84" w:rsidRPr="00517F8F" w:rsidRDefault="00727F84" w:rsidP="004D14B9">
            <w:pPr>
              <w:pStyle w:val="Tabellentext"/>
              <w:ind w:left="6"/>
              <w:jc w:val="right"/>
            </w:pPr>
            <w:r>
              <w:t>-</w:t>
            </w:r>
          </w:p>
        </w:tc>
        <w:tc>
          <w:tcPr>
            <w:tcW w:w="1017" w:type="pct"/>
          </w:tcPr>
          <w:p w14:paraId="582F6CA6" w14:textId="77777777" w:rsidR="00727F84" w:rsidRPr="00517F8F" w:rsidRDefault="00727F84" w:rsidP="005521DD">
            <w:pPr>
              <w:pStyle w:val="Tabellentext"/>
              <w:ind w:left="-6"/>
              <w:jc w:val="right"/>
            </w:pPr>
            <w:r>
              <w:t>-</w:t>
            </w:r>
          </w:p>
        </w:tc>
      </w:tr>
      <w:tr w:rsidR="00BA23B7" w:rsidRPr="00743DF3" w14:paraId="6F74C5C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2F718B" w14:textId="77777777" w:rsidR="00727F84" w:rsidRPr="00517F8F" w:rsidRDefault="00727F84" w:rsidP="00C25810">
            <w:pPr>
              <w:pStyle w:val="Tabellentext"/>
            </w:pPr>
            <w:r>
              <w:t>Geschlecht - männlich</w:t>
            </w:r>
          </w:p>
        </w:tc>
        <w:tc>
          <w:tcPr>
            <w:tcW w:w="1091" w:type="pct"/>
          </w:tcPr>
          <w:p w14:paraId="4523BCD5" w14:textId="77777777" w:rsidR="00727F84" w:rsidRPr="00517F8F" w:rsidRDefault="00727F84" w:rsidP="009E6F3B">
            <w:pPr>
              <w:pStyle w:val="Tabellentext"/>
              <w:jc w:val="right"/>
            </w:pPr>
            <w:r>
              <w:t>-0,136204991375619</w:t>
            </w:r>
          </w:p>
        </w:tc>
        <w:tc>
          <w:tcPr>
            <w:tcW w:w="469" w:type="pct"/>
          </w:tcPr>
          <w:p w14:paraId="07102155" w14:textId="77777777" w:rsidR="00727F84" w:rsidRPr="00517F8F" w:rsidRDefault="00727F84" w:rsidP="004D14B9">
            <w:pPr>
              <w:pStyle w:val="Tabellentext"/>
              <w:ind w:left="0"/>
              <w:jc w:val="right"/>
            </w:pPr>
            <w:r>
              <w:t>0,03959</w:t>
            </w:r>
          </w:p>
        </w:tc>
        <w:tc>
          <w:tcPr>
            <w:tcW w:w="545" w:type="pct"/>
          </w:tcPr>
          <w:p w14:paraId="10DB6737" w14:textId="77777777" w:rsidR="00727F84" w:rsidRPr="00517F8F" w:rsidRDefault="00727F84" w:rsidP="009E6F3B">
            <w:pPr>
              <w:pStyle w:val="Tabellentext"/>
              <w:jc w:val="right"/>
            </w:pPr>
            <w:r>
              <w:t>-3,440</w:t>
            </w:r>
          </w:p>
        </w:tc>
        <w:tc>
          <w:tcPr>
            <w:tcW w:w="469" w:type="pct"/>
          </w:tcPr>
          <w:p w14:paraId="4C135856" w14:textId="77777777" w:rsidR="00727F84" w:rsidRPr="00517F8F" w:rsidRDefault="00727F84" w:rsidP="004D14B9">
            <w:pPr>
              <w:pStyle w:val="Tabellentext"/>
              <w:ind w:left="6"/>
              <w:jc w:val="right"/>
            </w:pPr>
            <w:r>
              <w:t>0,873</w:t>
            </w:r>
          </w:p>
        </w:tc>
        <w:tc>
          <w:tcPr>
            <w:tcW w:w="1017" w:type="pct"/>
          </w:tcPr>
          <w:p w14:paraId="1D30AD4B" w14:textId="77777777" w:rsidR="00727F84" w:rsidRPr="00517F8F" w:rsidRDefault="00727F84" w:rsidP="005521DD">
            <w:pPr>
              <w:pStyle w:val="Tabellentext"/>
              <w:ind w:left="-6"/>
              <w:jc w:val="right"/>
            </w:pPr>
            <w:r>
              <w:t>0,808 - 0,943</w:t>
            </w:r>
          </w:p>
        </w:tc>
      </w:tr>
      <w:tr w:rsidR="00BA23B7" w:rsidRPr="00743DF3" w14:paraId="4E7F963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D336BB" w14:textId="77777777" w:rsidR="00727F84" w:rsidRPr="00517F8F" w:rsidRDefault="00727F84" w:rsidP="00C25810">
            <w:pPr>
              <w:pStyle w:val="Tabellentext"/>
            </w:pPr>
            <w:r>
              <w:t>ASA - Klassifikation 3, 4 oder 5</w:t>
            </w:r>
          </w:p>
        </w:tc>
        <w:tc>
          <w:tcPr>
            <w:tcW w:w="1091" w:type="pct"/>
          </w:tcPr>
          <w:p w14:paraId="5AE797FF" w14:textId="77777777" w:rsidR="00727F84" w:rsidRPr="00517F8F" w:rsidRDefault="00727F84" w:rsidP="009E6F3B">
            <w:pPr>
              <w:pStyle w:val="Tabellentext"/>
              <w:jc w:val="right"/>
            </w:pPr>
            <w:r>
              <w:t>0,105201000660921</w:t>
            </w:r>
          </w:p>
        </w:tc>
        <w:tc>
          <w:tcPr>
            <w:tcW w:w="469" w:type="pct"/>
          </w:tcPr>
          <w:p w14:paraId="01BEF96B" w14:textId="77777777" w:rsidR="00727F84" w:rsidRPr="00517F8F" w:rsidRDefault="00727F84" w:rsidP="004D14B9">
            <w:pPr>
              <w:pStyle w:val="Tabellentext"/>
              <w:ind w:left="0"/>
              <w:jc w:val="right"/>
            </w:pPr>
            <w:r>
              <w:t>0,043684</w:t>
            </w:r>
          </w:p>
        </w:tc>
        <w:tc>
          <w:tcPr>
            <w:tcW w:w="545" w:type="pct"/>
          </w:tcPr>
          <w:p w14:paraId="167320F1" w14:textId="77777777" w:rsidR="00727F84" w:rsidRPr="00517F8F" w:rsidRDefault="00727F84" w:rsidP="009E6F3B">
            <w:pPr>
              <w:pStyle w:val="Tabellentext"/>
              <w:jc w:val="right"/>
            </w:pPr>
            <w:r>
              <w:t>2,408</w:t>
            </w:r>
          </w:p>
        </w:tc>
        <w:tc>
          <w:tcPr>
            <w:tcW w:w="469" w:type="pct"/>
          </w:tcPr>
          <w:p w14:paraId="59C37154" w14:textId="77777777" w:rsidR="00727F84" w:rsidRPr="00517F8F" w:rsidRDefault="00727F84" w:rsidP="004D14B9">
            <w:pPr>
              <w:pStyle w:val="Tabellentext"/>
              <w:ind w:left="6"/>
              <w:jc w:val="right"/>
            </w:pPr>
            <w:r>
              <w:t>1,111</w:t>
            </w:r>
          </w:p>
        </w:tc>
        <w:tc>
          <w:tcPr>
            <w:tcW w:w="1017" w:type="pct"/>
          </w:tcPr>
          <w:p w14:paraId="39DF81B4" w14:textId="77777777" w:rsidR="00727F84" w:rsidRPr="00517F8F" w:rsidRDefault="00727F84" w:rsidP="005521DD">
            <w:pPr>
              <w:pStyle w:val="Tabellentext"/>
              <w:ind w:left="-6"/>
              <w:jc w:val="right"/>
            </w:pPr>
            <w:r>
              <w:t>1,020 - 1,210</w:t>
            </w:r>
          </w:p>
        </w:tc>
      </w:tr>
      <w:tr w:rsidR="00BA23B7" w:rsidRPr="00743DF3" w14:paraId="040C731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FB325FC" w14:textId="77777777" w:rsidR="00727F84" w:rsidRPr="00517F8F" w:rsidRDefault="00727F84" w:rsidP="00C25810">
            <w:pPr>
              <w:pStyle w:val="Tabellentext"/>
            </w:pPr>
            <w:r>
              <w:t>Periprothetische Fraktur</w:t>
            </w:r>
          </w:p>
        </w:tc>
        <w:tc>
          <w:tcPr>
            <w:tcW w:w="1091" w:type="pct"/>
          </w:tcPr>
          <w:p w14:paraId="66C4F223" w14:textId="77777777" w:rsidR="00727F84" w:rsidRPr="00517F8F" w:rsidRDefault="00727F84" w:rsidP="009E6F3B">
            <w:pPr>
              <w:pStyle w:val="Tabellentext"/>
              <w:jc w:val="right"/>
            </w:pPr>
            <w:r>
              <w:t>0,148854060790979</w:t>
            </w:r>
          </w:p>
        </w:tc>
        <w:tc>
          <w:tcPr>
            <w:tcW w:w="469" w:type="pct"/>
          </w:tcPr>
          <w:p w14:paraId="2C8A0E65" w14:textId="77777777" w:rsidR="00727F84" w:rsidRPr="00517F8F" w:rsidRDefault="00727F84" w:rsidP="004D14B9">
            <w:pPr>
              <w:pStyle w:val="Tabellentext"/>
              <w:ind w:left="0"/>
              <w:jc w:val="right"/>
            </w:pPr>
            <w:r>
              <w:t>0,045336</w:t>
            </w:r>
          </w:p>
        </w:tc>
        <w:tc>
          <w:tcPr>
            <w:tcW w:w="545" w:type="pct"/>
          </w:tcPr>
          <w:p w14:paraId="4756FED3" w14:textId="77777777" w:rsidR="00727F84" w:rsidRPr="00517F8F" w:rsidRDefault="00727F84" w:rsidP="009E6F3B">
            <w:pPr>
              <w:pStyle w:val="Tabellentext"/>
              <w:jc w:val="right"/>
            </w:pPr>
            <w:r>
              <w:t>3,283</w:t>
            </w:r>
          </w:p>
        </w:tc>
        <w:tc>
          <w:tcPr>
            <w:tcW w:w="469" w:type="pct"/>
          </w:tcPr>
          <w:p w14:paraId="6F7ABF17" w14:textId="77777777" w:rsidR="00727F84" w:rsidRPr="00517F8F" w:rsidRDefault="00727F84" w:rsidP="004D14B9">
            <w:pPr>
              <w:pStyle w:val="Tabellentext"/>
              <w:ind w:left="6"/>
              <w:jc w:val="right"/>
            </w:pPr>
            <w:r>
              <w:t>1,161</w:t>
            </w:r>
          </w:p>
        </w:tc>
        <w:tc>
          <w:tcPr>
            <w:tcW w:w="1017" w:type="pct"/>
          </w:tcPr>
          <w:p w14:paraId="5301B869" w14:textId="77777777" w:rsidR="00727F84" w:rsidRPr="00517F8F" w:rsidRDefault="00727F84" w:rsidP="005521DD">
            <w:pPr>
              <w:pStyle w:val="Tabellentext"/>
              <w:ind w:left="-6"/>
              <w:jc w:val="right"/>
            </w:pPr>
            <w:r>
              <w:t>1,062 - 1,268</w:t>
            </w:r>
          </w:p>
        </w:tc>
      </w:tr>
      <w:tr w:rsidR="00BA23B7" w:rsidRPr="00743DF3" w14:paraId="4743775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A7A56C" w14:textId="77777777" w:rsidR="00727F84" w:rsidRPr="00517F8F" w:rsidRDefault="00727F84" w:rsidP="00C25810">
            <w:pPr>
              <w:pStyle w:val="Tabellentext"/>
            </w:pPr>
            <w:r>
              <w:t>Implantatfehllage des Schafts</w:t>
            </w:r>
          </w:p>
        </w:tc>
        <w:tc>
          <w:tcPr>
            <w:tcW w:w="1091" w:type="pct"/>
          </w:tcPr>
          <w:p w14:paraId="7682144C" w14:textId="77777777" w:rsidR="00727F84" w:rsidRPr="00517F8F" w:rsidRDefault="00727F84" w:rsidP="009E6F3B">
            <w:pPr>
              <w:pStyle w:val="Tabellentext"/>
              <w:jc w:val="right"/>
            </w:pPr>
            <w:r>
              <w:t>0,352051559479939</w:t>
            </w:r>
          </w:p>
        </w:tc>
        <w:tc>
          <w:tcPr>
            <w:tcW w:w="469" w:type="pct"/>
          </w:tcPr>
          <w:p w14:paraId="77518F62" w14:textId="77777777" w:rsidR="00727F84" w:rsidRPr="00517F8F" w:rsidRDefault="00727F84" w:rsidP="004D14B9">
            <w:pPr>
              <w:pStyle w:val="Tabellentext"/>
              <w:ind w:left="0"/>
              <w:jc w:val="right"/>
            </w:pPr>
            <w:r>
              <w:t>0,095377</w:t>
            </w:r>
          </w:p>
        </w:tc>
        <w:tc>
          <w:tcPr>
            <w:tcW w:w="545" w:type="pct"/>
          </w:tcPr>
          <w:p w14:paraId="0EF69279" w14:textId="77777777" w:rsidR="00727F84" w:rsidRPr="00517F8F" w:rsidRDefault="00727F84" w:rsidP="009E6F3B">
            <w:pPr>
              <w:pStyle w:val="Tabellentext"/>
              <w:jc w:val="right"/>
            </w:pPr>
            <w:r>
              <w:t>3,691</w:t>
            </w:r>
          </w:p>
        </w:tc>
        <w:tc>
          <w:tcPr>
            <w:tcW w:w="469" w:type="pct"/>
          </w:tcPr>
          <w:p w14:paraId="245DE6C7" w14:textId="77777777" w:rsidR="00727F84" w:rsidRPr="00517F8F" w:rsidRDefault="00727F84" w:rsidP="004D14B9">
            <w:pPr>
              <w:pStyle w:val="Tabellentext"/>
              <w:ind w:left="6"/>
              <w:jc w:val="right"/>
            </w:pPr>
            <w:r>
              <w:t>1,422</w:t>
            </w:r>
          </w:p>
        </w:tc>
        <w:tc>
          <w:tcPr>
            <w:tcW w:w="1017" w:type="pct"/>
          </w:tcPr>
          <w:p w14:paraId="416B2A53" w14:textId="77777777" w:rsidR="00727F84" w:rsidRPr="00517F8F" w:rsidRDefault="00727F84" w:rsidP="005521DD">
            <w:pPr>
              <w:pStyle w:val="Tabellentext"/>
              <w:ind w:left="-6"/>
              <w:jc w:val="right"/>
            </w:pPr>
            <w:r>
              <w:t>1,180 - 1,714</w:t>
            </w:r>
          </w:p>
        </w:tc>
      </w:tr>
      <w:tr w:rsidR="00BA23B7" w:rsidRPr="00743DF3" w14:paraId="3F4BCAB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4504A5" w14:textId="77777777" w:rsidR="00727F84" w:rsidRPr="00517F8F" w:rsidRDefault="00727F84" w:rsidP="00C25810">
            <w:pPr>
              <w:pStyle w:val="Tabellentext"/>
            </w:pPr>
            <w:r>
              <w:t>Lockerung der Schaftkomponente</w:t>
            </w:r>
          </w:p>
        </w:tc>
        <w:tc>
          <w:tcPr>
            <w:tcW w:w="1091" w:type="pct"/>
          </w:tcPr>
          <w:p w14:paraId="2CCFD37B" w14:textId="77777777" w:rsidR="00727F84" w:rsidRPr="00517F8F" w:rsidRDefault="00727F84" w:rsidP="009E6F3B">
            <w:pPr>
              <w:pStyle w:val="Tabellentext"/>
              <w:jc w:val="right"/>
            </w:pPr>
            <w:r>
              <w:t>0,127764247793927</w:t>
            </w:r>
          </w:p>
        </w:tc>
        <w:tc>
          <w:tcPr>
            <w:tcW w:w="469" w:type="pct"/>
          </w:tcPr>
          <w:p w14:paraId="3BF0EF9A" w14:textId="77777777" w:rsidR="00727F84" w:rsidRPr="00517F8F" w:rsidRDefault="00727F84" w:rsidP="004D14B9">
            <w:pPr>
              <w:pStyle w:val="Tabellentext"/>
              <w:ind w:left="0"/>
              <w:jc w:val="right"/>
            </w:pPr>
            <w:r>
              <w:t>0,047959</w:t>
            </w:r>
          </w:p>
        </w:tc>
        <w:tc>
          <w:tcPr>
            <w:tcW w:w="545" w:type="pct"/>
          </w:tcPr>
          <w:p w14:paraId="2524B03A" w14:textId="77777777" w:rsidR="00727F84" w:rsidRPr="00517F8F" w:rsidRDefault="00727F84" w:rsidP="009E6F3B">
            <w:pPr>
              <w:pStyle w:val="Tabellentext"/>
              <w:jc w:val="right"/>
            </w:pPr>
            <w:r>
              <w:t>2,664</w:t>
            </w:r>
          </w:p>
        </w:tc>
        <w:tc>
          <w:tcPr>
            <w:tcW w:w="469" w:type="pct"/>
          </w:tcPr>
          <w:p w14:paraId="0B896D47" w14:textId="77777777" w:rsidR="00727F84" w:rsidRPr="00517F8F" w:rsidRDefault="00727F84" w:rsidP="004D14B9">
            <w:pPr>
              <w:pStyle w:val="Tabellentext"/>
              <w:ind w:left="6"/>
              <w:jc w:val="right"/>
            </w:pPr>
            <w:r>
              <w:t>1,136</w:t>
            </w:r>
          </w:p>
        </w:tc>
        <w:tc>
          <w:tcPr>
            <w:tcW w:w="1017" w:type="pct"/>
          </w:tcPr>
          <w:p w14:paraId="3231E5DB" w14:textId="77777777" w:rsidR="00727F84" w:rsidRPr="00517F8F" w:rsidRDefault="00727F84" w:rsidP="005521DD">
            <w:pPr>
              <w:pStyle w:val="Tabellentext"/>
              <w:ind w:left="-6"/>
              <w:jc w:val="right"/>
            </w:pPr>
            <w:r>
              <w:t>1,034 - 1,248</w:t>
            </w:r>
          </w:p>
        </w:tc>
      </w:tr>
      <w:tr w:rsidR="00BA23B7" w:rsidRPr="00743DF3" w14:paraId="4AB951E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ACA53F" w14:textId="77777777" w:rsidR="00727F84" w:rsidRPr="00517F8F" w:rsidRDefault="00727F84" w:rsidP="00C25810">
            <w:pPr>
              <w:pStyle w:val="Tabellentext"/>
            </w:pPr>
            <w:r>
              <w:t>Endoprothesen(sub)luxation</w:t>
            </w:r>
          </w:p>
        </w:tc>
        <w:tc>
          <w:tcPr>
            <w:tcW w:w="1091" w:type="pct"/>
          </w:tcPr>
          <w:p w14:paraId="4F4C48C3" w14:textId="77777777" w:rsidR="00727F84" w:rsidRPr="00517F8F" w:rsidRDefault="00727F84" w:rsidP="009E6F3B">
            <w:pPr>
              <w:pStyle w:val="Tabellentext"/>
              <w:jc w:val="right"/>
            </w:pPr>
            <w:r>
              <w:t>0,744711067928424</w:t>
            </w:r>
          </w:p>
        </w:tc>
        <w:tc>
          <w:tcPr>
            <w:tcW w:w="469" w:type="pct"/>
          </w:tcPr>
          <w:p w14:paraId="3C9049BD" w14:textId="77777777" w:rsidR="00727F84" w:rsidRPr="00517F8F" w:rsidRDefault="00727F84" w:rsidP="004D14B9">
            <w:pPr>
              <w:pStyle w:val="Tabellentext"/>
              <w:ind w:left="0"/>
              <w:jc w:val="right"/>
            </w:pPr>
            <w:r>
              <w:t>0,048552</w:t>
            </w:r>
          </w:p>
        </w:tc>
        <w:tc>
          <w:tcPr>
            <w:tcW w:w="545" w:type="pct"/>
          </w:tcPr>
          <w:p w14:paraId="0669BCE4" w14:textId="77777777" w:rsidR="00727F84" w:rsidRPr="00517F8F" w:rsidRDefault="00727F84" w:rsidP="009E6F3B">
            <w:pPr>
              <w:pStyle w:val="Tabellentext"/>
              <w:jc w:val="right"/>
            </w:pPr>
            <w:r>
              <w:t>15,338</w:t>
            </w:r>
          </w:p>
        </w:tc>
        <w:tc>
          <w:tcPr>
            <w:tcW w:w="469" w:type="pct"/>
          </w:tcPr>
          <w:p w14:paraId="21803984" w14:textId="77777777" w:rsidR="00727F84" w:rsidRPr="00517F8F" w:rsidRDefault="00727F84" w:rsidP="004D14B9">
            <w:pPr>
              <w:pStyle w:val="Tabellentext"/>
              <w:ind w:left="6"/>
              <w:jc w:val="right"/>
            </w:pPr>
            <w:r>
              <w:t>2,106</w:t>
            </w:r>
          </w:p>
        </w:tc>
        <w:tc>
          <w:tcPr>
            <w:tcW w:w="1017" w:type="pct"/>
          </w:tcPr>
          <w:p w14:paraId="4F2B49C1" w14:textId="77777777" w:rsidR="00727F84" w:rsidRPr="00517F8F" w:rsidRDefault="00727F84" w:rsidP="005521DD">
            <w:pPr>
              <w:pStyle w:val="Tabellentext"/>
              <w:ind w:left="-6"/>
              <w:jc w:val="right"/>
            </w:pPr>
            <w:r>
              <w:t>1,915 - 2,316</w:t>
            </w:r>
          </w:p>
        </w:tc>
      </w:tr>
      <w:tr w:rsidR="00BA23B7" w:rsidRPr="00743DF3" w14:paraId="7BF6714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2889849" w14:textId="77777777" w:rsidR="00727F84" w:rsidRPr="00517F8F" w:rsidRDefault="00727F84" w:rsidP="00C25810">
            <w:pPr>
              <w:pStyle w:val="Tabellentext"/>
            </w:pPr>
            <w:r>
              <w:t>Eingriffsart - Zweizeitiger Wechsel</w:t>
            </w:r>
          </w:p>
        </w:tc>
        <w:tc>
          <w:tcPr>
            <w:tcW w:w="1091" w:type="pct"/>
          </w:tcPr>
          <w:p w14:paraId="0D470249" w14:textId="77777777" w:rsidR="00727F84" w:rsidRPr="00517F8F" w:rsidRDefault="00727F84" w:rsidP="009E6F3B">
            <w:pPr>
              <w:pStyle w:val="Tabellentext"/>
              <w:jc w:val="right"/>
            </w:pPr>
            <w:r>
              <w:t>0,137363075374352</w:t>
            </w:r>
          </w:p>
        </w:tc>
        <w:tc>
          <w:tcPr>
            <w:tcW w:w="469" w:type="pct"/>
          </w:tcPr>
          <w:p w14:paraId="782F7538" w14:textId="77777777" w:rsidR="00727F84" w:rsidRPr="00517F8F" w:rsidRDefault="00727F84" w:rsidP="004D14B9">
            <w:pPr>
              <w:pStyle w:val="Tabellentext"/>
              <w:ind w:left="0"/>
              <w:jc w:val="right"/>
            </w:pPr>
            <w:r>
              <w:t>0,065332</w:t>
            </w:r>
          </w:p>
        </w:tc>
        <w:tc>
          <w:tcPr>
            <w:tcW w:w="545" w:type="pct"/>
          </w:tcPr>
          <w:p w14:paraId="4FB0E938" w14:textId="77777777" w:rsidR="00727F84" w:rsidRPr="00517F8F" w:rsidRDefault="00727F84" w:rsidP="009E6F3B">
            <w:pPr>
              <w:pStyle w:val="Tabellentext"/>
              <w:jc w:val="right"/>
            </w:pPr>
            <w:r>
              <w:t>2,103</w:t>
            </w:r>
          </w:p>
        </w:tc>
        <w:tc>
          <w:tcPr>
            <w:tcW w:w="469" w:type="pct"/>
          </w:tcPr>
          <w:p w14:paraId="50EFD732" w14:textId="77777777" w:rsidR="00727F84" w:rsidRPr="00517F8F" w:rsidRDefault="00727F84" w:rsidP="004D14B9">
            <w:pPr>
              <w:pStyle w:val="Tabellentext"/>
              <w:ind w:left="6"/>
              <w:jc w:val="right"/>
            </w:pPr>
            <w:r>
              <w:t>1,147</w:t>
            </w:r>
          </w:p>
        </w:tc>
        <w:tc>
          <w:tcPr>
            <w:tcW w:w="1017" w:type="pct"/>
          </w:tcPr>
          <w:p w14:paraId="1C1F6871" w14:textId="77777777" w:rsidR="00727F84" w:rsidRPr="00517F8F" w:rsidRDefault="00727F84" w:rsidP="005521DD">
            <w:pPr>
              <w:pStyle w:val="Tabellentext"/>
              <w:ind w:left="-6"/>
              <w:jc w:val="right"/>
            </w:pPr>
            <w:r>
              <w:t>1,009 - 1,304</w:t>
            </w:r>
          </w:p>
        </w:tc>
      </w:tr>
      <w:tr w:rsidR="00BA23B7" w:rsidRPr="00743DF3" w14:paraId="5CA1FEF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644314" w14:textId="77777777" w:rsidR="00727F84" w:rsidRPr="00517F8F" w:rsidRDefault="00727F84" w:rsidP="00C25810">
            <w:pPr>
              <w:pStyle w:val="Tabellentext"/>
            </w:pPr>
            <w:r>
              <w:t>Gehhilfen - Rollator/Gehbock oder bettlägerig</w:t>
            </w:r>
          </w:p>
        </w:tc>
        <w:tc>
          <w:tcPr>
            <w:tcW w:w="1091" w:type="pct"/>
          </w:tcPr>
          <w:p w14:paraId="796E1607" w14:textId="77777777" w:rsidR="00727F84" w:rsidRPr="00517F8F" w:rsidRDefault="00727F84" w:rsidP="009E6F3B">
            <w:pPr>
              <w:pStyle w:val="Tabellentext"/>
              <w:jc w:val="right"/>
            </w:pPr>
            <w:r>
              <w:t>0,170198124321322</w:t>
            </w:r>
          </w:p>
        </w:tc>
        <w:tc>
          <w:tcPr>
            <w:tcW w:w="469" w:type="pct"/>
          </w:tcPr>
          <w:p w14:paraId="0F4FFA7D" w14:textId="77777777" w:rsidR="00727F84" w:rsidRPr="00517F8F" w:rsidRDefault="00727F84" w:rsidP="004D14B9">
            <w:pPr>
              <w:pStyle w:val="Tabellentext"/>
              <w:ind w:left="0"/>
              <w:jc w:val="right"/>
            </w:pPr>
            <w:r>
              <w:t>0,043611</w:t>
            </w:r>
          </w:p>
        </w:tc>
        <w:tc>
          <w:tcPr>
            <w:tcW w:w="545" w:type="pct"/>
          </w:tcPr>
          <w:p w14:paraId="0A494F47" w14:textId="77777777" w:rsidR="00727F84" w:rsidRPr="00517F8F" w:rsidRDefault="00727F84" w:rsidP="009E6F3B">
            <w:pPr>
              <w:pStyle w:val="Tabellentext"/>
              <w:jc w:val="right"/>
            </w:pPr>
            <w:r>
              <w:t>3,903</w:t>
            </w:r>
          </w:p>
        </w:tc>
        <w:tc>
          <w:tcPr>
            <w:tcW w:w="469" w:type="pct"/>
          </w:tcPr>
          <w:p w14:paraId="3972FD4F" w14:textId="77777777" w:rsidR="00727F84" w:rsidRPr="00517F8F" w:rsidRDefault="00727F84" w:rsidP="004D14B9">
            <w:pPr>
              <w:pStyle w:val="Tabellentext"/>
              <w:ind w:left="6"/>
              <w:jc w:val="right"/>
            </w:pPr>
            <w:r>
              <w:t>1,186</w:t>
            </w:r>
          </w:p>
        </w:tc>
        <w:tc>
          <w:tcPr>
            <w:tcW w:w="1017" w:type="pct"/>
          </w:tcPr>
          <w:p w14:paraId="0B6C811D" w14:textId="77777777" w:rsidR="00727F84" w:rsidRPr="00517F8F" w:rsidRDefault="00727F84" w:rsidP="005521DD">
            <w:pPr>
              <w:pStyle w:val="Tabellentext"/>
              <w:ind w:left="-6"/>
              <w:jc w:val="right"/>
            </w:pPr>
            <w:r>
              <w:t>1,088 - 1,291</w:t>
            </w:r>
          </w:p>
        </w:tc>
      </w:tr>
      <w:tr w:rsidR="00BA23B7" w:rsidRPr="00743DF3" w14:paraId="4F91221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BF23DE" w14:textId="77777777" w:rsidR="00727F84" w:rsidRPr="00517F8F" w:rsidRDefault="00727F84" w:rsidP="00C25810">
            <w:pPr>
              <w:pStyle w:val="Tabellentext"/>
            </w:pPr>
            <w:r>
              <w:t>Gehstrecke - immobil</w:t>
            </w:r>
          </w:p>
        </w:tc>
        <w:tc>
          <w:tcPr>
            <w:tcW w:w="1091" w:type="pct"/>
          </w:tcPr>
          <w:p w14:paraId="38CFE932" w14:textId="77777777" w:rsidR="00727F84" w:rsidRPr="00517F8F" w:rsidRDefault="00727F84" w:rsidP="009E6F3B">
            <w:pPr>
              <w:pStyle w:val="Tabellentext"/>
              <w:jc w:val="right"/>
            </w:pPr>
            <w:r>
              <w:t>0,160566430403137</w:t>
            </w:r>
          </w:p>
        </w:tc>
        <w:tc>
          <w:tcPr>
            <w:tcW w:w="469" w:type="pct"/>
          </w:tcPr>
          <w:p w14:paraId="1B31EC12" w14:textId="77777777" w:rsidR="00727F84" w:rsidRPr="00517F8F" w:rsidRDefault="00727F84" w:rsidP="004D14B9">
            <w:pPr>
              <w:pStyle w:val="Tabellentext"/>
              <w:ind w:left="0"/>
              <w:jc w:val="right"/>
            </w:pPr>
            <w:r>
              <w:t>0,061353</w:t>
            </w:r>
          </w:p>
        </w:tc>
        <w:tc>
          <w:tcPr>
            <w:tcW w:w="545" w:type="pct"/>
          </w:tcPr>
          <w:p w14:paraId="653A3E43" w14:textId="77777777" w:rsidR="00727F84" w:rsidRPr="00517F8F" w:rsidRDefault="00727F84" w:rsidP="009E6F3B">
            <w:pPr>
              <w:pStyle w:val="Tabellentext"/>
              <w:jc w:val="right"/>
            </w:pPr>
            <w:r>
              <w:t>2,617</w:t>
            </w:r>
          </w:p>
        </w:tc>
        <w:tc>
          <w:tcPr>
            <w:tcW w:w="469" w:type="pct"/>
          </w:tcPr>
          <w:p w14:paraId="0673745F" w14:textId="77777777" w:rsidR="00727F84" w:rsidRPr="00517F8F" w:rsidRDefault="00727F84" w:rsidP="004D14B9">
            <w:pPr>
              <w:pStyle w:val="Tabellentext"/>
              <w:ind w:left="6"/>
              <w:jc w:val="right"/>
            </w:pPr>
            <w:r>
              <w:t>1,174</w:t>
            </w:r>
          </w:p>
        </w:tc>
        <w:tc>
          <w:tcPr>
            <w:tcW w:w="1017" w:type="pct"/>
          </w:tcPr>
          <w:p w14:paraId="164426CC" w14:textId="77777777" w:rsidR="00727F84" w:rsidRPr="00517F8F" w:rsidRDefault="00727F84" w:rsidP="005521DD">
            <w:pPr>
              <w:pStyle w:val="Tabellentext"/>
              <w:ind w:left="-6"/>
              <w:jc w:val="right"/>
            </w:pPr>
            <w:r>
              <w:t>1,041 - 1,324</w:t>
            </w:r>
          </w:p>
        </w:tc>
      </w:tr>
      <w:tr w:rsidR="00BA23B7" w:rsidRPr="00743DF3" w14:paraId="58C31D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D6DA14" w14:textId="77777777" w:rsidR="00727F84" w:rsidRPr="00517F8F" w:rsidRDefault="00727F84" w:rsidP="00C25810">
            <w:pPr>
              <w:pStyle w:val="Tabellentext"/>
            </w:pPr>
            <w:r>
              <w:t>Diagnose - Alkoholabusus</w:t>
            </w:r>
          </w:p>
        </w:tc>
        <w:tc>
          <w:tcPr>
            <w:tcW w:w="1091" w:type="pct"/>
          </w:tcPr>
          <w:p w14:paraId="0678EA71" w14:textId="77777777" w:rsidR="00727F84" w:rsidRPr="00517F8F" w:rsidRDefault="00727F84" w:rsidP="009E6F3B">
            <w:pPr>
              <w:pStyle w:val="Tabellentext"/>
              <w:jc w:val="right"/>
            </w:pPr>
            <w:r>
              <w:t>0,186948591687252</w:t>
            </w:r>
          </w:p>
        </w:tc>
        <w:tc>
          <w:tcPr>
            <w:tcW w:w="469" w:type="pct"/>
          </w:tcPr>
          <w:p w14:paraId="67C694DD" w14:textId="77777777" w:rsidR="00727F84" w:rsidRPr="00517F8F" w:rsidRDefault="00727F84" w:rsidP="004D14B9">
            <w:pPr>
              <w:pStyle w:val="Tabellentext"/>
              <w:ind w:left="0"/>
              <w:jc w:val="right"/>
            </w:pPr>
            <w:r>
              <w:t>0,146982</w:t>
            </w:r>
          </w:p>
        </w:tc>
        <w:tc>
          <w:tcPr>
            <w:tcW w:w="545" w:type="pct"/>
          </w:tcPr>
          <w:p w14:paraId="4849DBBE" w14:textId="77777777" w:rsidR="00727F84" w:rsidRPr="00517F8F" w:rsidRDefault="00727F84" w:rsidP="009E6F3B">
            <w:pPr>
              <w:pStyle w:val="Tabellentext"/>
              <w:jc w:val="right"/>
            </w:pPr>
            <w:r>
              <w:t>1,272</w:t>
            </w:r>
          </w:p>
        </w:tc>
        <w:tc>
          <w:tcPr>
            <w:tcW w:w="469" w:type="pct"/>
          </w:tcPr>
          <w:p w14:paraId="547FF2B8" w14:textId="77777777" w:rsidR="00727F84" w:rsidRPr="00517F8F" w:rsidRDefault="00727F84" w:rsidP="004D14B9">
            <w:pPr>
              <w:pStyle w:val="Tabellentext"/>
              <w:ind w:left="6"/>
              <w:jc w:val="right"/>
            </w:pPr>
            <w:r>
              <w:t>1,206</w:t>
            </w:r>
          </w:p>
        </w:tc>
        <w:tc>
          <w:tcPr>
            <w:tcW w:w="1017" w:type="pct"/>
          </w:tcPr>
          <w:p w14:paraId="4B8F6FDC" w14:textId="77777777" w:rsidR="00727F84" w:rsidRPr="00517F8F" w:rsidRDefault="00727F84" w:rsidP="005521DD">
            <w:pPr>
              <w:pStyle w:val="Tabellentext"/>
              <w:ind w:left="-6"/>
              <w:jc w:val="right"/>
            </w:pPr>
            <w:r>
              <w:t>0,904 - 1,608</w:t>
            </w:r>
          </w:p>
        </w:tc>
      </w:tr>
      <w:tr w:rsidR="00BA23B7" w:rsidRPr="00743DF3" w14:paraId="321B6C6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05ACA8A" w14:textId="77777777" w:rsidR="00727F84" w:rsidRPr="00517F8F" w:rsidRDefault="00727F84" w:rsidP="00C25810">
            <w:pPr>
              <w:pStyle w:val="Tabellentext"/>
            </w:pPr>
            <w:r>
              <w:t>Diagnose - Andere_neurologische_Erkrankungen</w:t>
            </w:r>
          </w:p>
        </w:tc>
        <w:tc>
          <w:tcPr>
            <w:tcW w:w="1091" w:type="pct"/>
          </w:tcPr>
          <w:p w14:paraId="4618E926" w14:textId="77777777" w:rsidR="00727F84" w:rsidRPr="00517F8F" w:rsidRDefault="00727F84" w:rsidP="009E6F3B">
            <w:pPr>
              <w:pStyle w:val="Tabellentext"/>
              <w:jc w:val="right"/>
            </w:pPr>
            <w:r>
              <w:t>0,127407575660914</w:t>
            </w:r>
          </w:p>
        </w:tc>
        <w:tc>
          <w:tcPr>
            <w:tcW w:w="469" w:type="pct"/>
          </w:tcPr>
          <w:p w14:paraId="44B5288D" w14:textId="77777777" w:rsidR="00727F84" w:rsidRPr="00517F8F" w:rsidRDefault="00727F84" w:rsidP="004D14B9">
            <w:pPr>
              <w:pStyle w:val="Tabellentext"/>
              <w:ind w:left="0"/>
              <w:jc w:val="right"/>
            </w:pPr>
            <w:r>
              <w:t>0,056478</w:t>
            </w:r>
          </w:p>
        </w:tc>
        <w:tc>
          <w:tcPr>
            <w:tcW w:w="545" w:type="pct"/>
          </w:tcPr>
          <w:p w14:paraId="74E18994" w14:textId="77777777" w:rsidR="00727F84" w:rsidRPr="00517F8F" w:rsidRDefault="00727F84" w:rsidP="009E6F3B">
            <w:pPr>
              <w:pStyle w:val="Tabellentext"/>
              <w:jc w:val="right"/>
            </w:pPr>
            <w:r>
              <w:t>2,256</w:t>
            </w:r>
          </w:p>
        </w:tc>
        <w:tc>
          <w:tcPr>
            <w:tcW w:w="469" w:type="pct"/>
          </w:tcPr>
          <w:p w14:paraId="0B67E33D" w14:textId="77777777" w:rsidR="00727F84" w:rsidRPr="00517F8F" w:rsidRDefault="00727F84" w:rsidP="004D14B9">
            <w:pPr>
              <w:pStyle w:val="Tabellentext"/>
              <w:ind w:left="6"/>
              <w:jc w:val="right"/>
            </w:pPr>
            <w:r>
              <w:t>1,136</w:t>
            </w:r>
          </w:p>
        </w:tc>
        <w:tc>
          <w:tcPr>
            <w:tcW w:w="1017" w:type="pct"/>
          </w:tcPr>
          <w:p w14:paraId="2B854100" w14:textId="77777777" w:rsidR="00727F84" w:rsidRPr="00517F8F" w:rsidRDefault="00727F84" w:rsidP="005521DD">
            <w:pPr>
              <w:pStyle w:val="Tabellentext"/>
              <w:ind w:left="-6"/>
              <w:jc w:val="right"/>
            </w:pPr>
            <w:r>
              <w:t>1,017 - 1,269</w:t>
            </w:r>
          </w:p>
        </w:tc>
      </w:tr>
      <w:tr w:rsidR="00BA23B7" w:rsidRPr="00743DF3" w14:paraId="0F992A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11B59C0" w14:textId="77777777" w:rsidR="00727F84" w:rsidRPr="00517F8F" w:rsidRDefault="00727F84" w:rsidP="00C25810">
            <w:pPr>
              <w:pStyle w:val="Tabellentext"/>
            </w:pPr>
            <w:r>
              <w:t>Diagnose - boesartige_solide_Tumorerkrankungen</w:t>
            </w:r>
          </w:p>
        </w:tc>
        <w:tc>
          <w:tcPr>
            <w:tcW w:w="1091" w:type="pct"/>
          </w:tcPr>
          <w:p w14:paraId="714F17E1" w14:textId="77777777" w:rsidR="00727F84" w:rsidRPr="00517F8F" w:rsidRDefault="00727F84" w:rsidP="009E6F3B">
            <w:pPr>
              <w:pStyle w:val="Tabellentext"/>
              <w:jc w:val="right"/>
            </w:pPr>
            <w:r>
              <w:t>0,494638609037563</w:t>
            </w:r>
          </w:p>
        </w:tc>
        <w:tc>
          <w:tcPr>
            <w:tcW w:w="469" w:type="pct"/>
          </w:tcPr>
          <w:p w14:paraId="0253F99E" w14:textId="77777777" w:rsidR="00727F84" w:rsidRPr="00517F8F" w:rsidRDefault="00727F84" w:rsidP="004D14B9">
            <w:pPr>
              <w:pStyle w:val="Tabellentext"/>
              <w:ind w:left="0"/>
              <w:jc w:val="right"/>
            </w:pPr>
            <w:r>
              <w:t>0,180546</w:t>
            </w:r>
          </w:p>
        </w:tc>
        <w:tc>
          <w:tcPr>
            <w:tcW w:w="545" w:type="pct"/>
          </w:tcPr>
          <w:p w14:paraId="6A9BE502" w14:textId="77777777" w:rsidR="00727F84" w:rsidRPr="00517F8F" w:rsidRDefault="00727F84" w:rsidP="009E6F3B">
            <w:pPr>
              <w:pStyle w:val="Tabellentext"/>
              <w:jc w:val="right"/>
            </w:pPr>
            <w:r>
              <w:t>2,740</w:t>
            </w:r>
          </w:p>
        </w:tc>
        <w:tc>
          <w:tcPr>
            <w:tcW w:w="469" w:type="pct"/>
          </w:tcPr>
          <w:p w14:paraId="79AD69EC" w14:textId="77777777" w:rsidR="00727F84" w:rsidRPr="00517F8F" w:rsidRDefault="00727F84" w:rsidP="004D14B9">
            <w:pPr>
              <w:pStyle w:val="Tabellentext"/>
              <w:ind w:left="6"/>
              <w:jc w:val="right"/>
            </w:pPr>
            <w:r>
              <w:t>1,640</w:t>
            </w:r>
          </w:p>
        </w:tc>
        <w:tc>
          <w:tcPr>
            <w:tcW w:w="1017" w:type="pct"/>
          </w:tcPr>
          <w:p w14:paraId="0CC57EAB" w14:textId="77777777" w:rsidR="00727F84" w:rsidRPr="00517F8F" w:rsidRDefault="00727F84" w:rsidP="005521DD">
            <w:pPr>
              <w:pStyle w:val="Tabellentext"/>
              <w:ind w:left="-6"/>
              <w:jc w:val="right"/>
            </w:pPr>
            <w:r>
              <w:t>1,151 - 2,336</w:t>
            </w:r>
          </w:p>
        </w:tc>
      </w:tr>
      <w:tr w:rsidR="00BA23B7" w:rsidRPr="00743DF3" w14:paraId="5020FAF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FBB74A" w14:textId="77777777" w:rsidR="00727F84" w:rsidRPr="00517F8F" w:rsidRDefault="00727F84" w:rsidP="00C25810">
            <w:pPr>
              <w:pStyle w:val="Tabellentext"/>
            </w:pPr>
            <w:r>
              <w:t>Diagnose - Depressionen</w:t>
            </w:r>
          </w:p>
        </w:tc>
        <w:tc>
          <w:tcPr>
            <w:tcW w:w="1091" w:type="pct"/>
          </w:tcPr>
          <w:p w14:paraId="30B34283" w14:textId="77777777" w:rsidR="00727F84" w:rsidRPr="00517F8F" w:rsidRDefault="00727F84" w:rsidP="009E6F3B">
            <w:pPr>
              <w:pStyle w:val="Tabellentext"/>
              <w:jc w:val="right"/>
            </w:pPr>
            <w:r>
              <w:t>0,215932700848961</w:t>
            </w:r>
          </w:p>
        </w:tc>
        <w:tc>
          <w:tcPr>
            <w:tcW w:w="469" w:type="pct"/>
          </w:tcPr>
          <w:p w14:paraId="680B7102" w14:textId="77777777" w:rsidR="00727F84" w:rsidRPr="00517F8F" w:rsidRDefault="00727F84" w:rsidP="004D14B9">
            <w:pPr>
              <w:pStyle w:val="Tabellentext"/>
              <w:ind w:left="0"/>
              <w:jc w:val="right"/>
            </w:pPr>
            <w:r>
              <w:t>0,070444</w:t>
            </w:r>
          </w:p>
        </w:tc>
        <w:tc>
          <w:tcPr>
            <w:tcW w:w="545" w:type="pct"/>
          </w:tcPr>
          <w:p w14:paraId="19FB4D45" w14:textId="77777777" w:rsidR="00727F84" w:rsidRPr="00517F8F" w:rsidRDefault="00727F84" w:rsidP="009E6F3B">
            <w:pPr>
              <w:pStyle w:val="Tabellentext"/>
              <w:jc w:val="right"/>
            </w:pPr>
            <w:r>
              <w:t>3,065</w:t>
            </w:r>
          </w:p>
        </w:tc>
        <w:tc>
          <w:tcPr>
            <w:tcW w:w="469" w:type="pct"/>
          </w:tcPr>
          <w:p w14:paraId="58D006FD" w14:textId="77777777" w:rsidR="00727F84" w:rsidRPr="00517F8F" w:rsidRDefault="00727F84" w:rsidP="004D14B9">
            <w:pPr>
              <w:pStyle w:val="Tabellentext"/>
              <w:ind w:left="6"/>
              <w:jc w:val="right"/>
            </w:pPr>
            <w:r>
              <w:t>1,241</w:t>
            </w:r>
          </w:p>
        </w:tc>
        <w:tc>
          <w:tcPr>
            <w:tcW w:w="1017" w:type="pct"/>
          </w:tcPr>
          <w:p w14:paraId="3FA8F738" w14:textId="77777777" w:rsidR="00727F84" w:rsidRPr="00517F8F" w:rsidRDefault="00727F84" w:rsidP="005521DD">
            <w:pPr>
              <w:pStyle w:val="Tabellentext"/>
              <w:ind w:left="-6"/>
              <w:jc w:val="right"/>
            </w:pPr>
            <w:r>
              <w:t>1,081 - 1,425</w:t>
            </w:r>
          </w:p>
        </w:tc>
      </w:tr>
      <w:tr w:rsidR="00BA23B7" w:rsidRPr="00743DF3" w14:paraId="4182556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494EA5" w14:textId="77777777" w:rsidR="00727F84" w:rsidRPr="00517F8F" w:rsidRDefault="00727F84" w:rsidP="00C25810">
            <w:pPr>
              <w:pStyle w:val="Tabellentext"/>
            </w:pPr>
            <w:r>
              <w:t>Diagnose - Diabetes_ohne_Komplikationen</w:t>
            </w:r>
          </w:p>
        </w:tc>
        <w:tc>
          <w:tcPr>
            <w:tcW w:w="1091" w:type="pct"/>
          </w:tcPr>
          <w:p w14:paraId="435AD327" w14:textId="77777777" w:rsidR="00727F84" w:rsidRPr="00517F8F" w:rsidRDefault="00727F84" w:rsidP="009E6F3B">
            <w:pPr>
              <w:pStyle w:val="Tabellentext"/>
              <w:jc w:val="right"/>
            </w:pPr>
            <w:r>
              <w:t>0,121278771641158</w:t>
            </w:r>
          </w:p>
        </w:tc>
        <w:tc>
          <w:tcPr>
            <w:tcW w:w="469" w:type="pct"/>
          </w:tcPr>
          <w:p w14:paraId="0E635663" w14:textId="77777777" w:rsidR="00727F84" w:rsidRPr="00517F8F" w:rsidRDefault="00727F84" w:rsidP="004D14B9">
            <w:pPr>
              <w:pStyle w:val="Tabellentext"/>
              <w:ind w:left="0"/>
              <w:jc w:val="right"/>
            </w:pPr>
            <w:r>
              <w:t>0,056136</w:t>
            </w:r>
          </w:p>
        </w:tc>
        <w:tc>
          <w:tcPr>
            <w:tcW w:w="545" w:type="pct"/>
          </w:tcPr>
          <w:p w14:paraId="13F5D7EE" w14:textId="77777777" w:rsidR="00727F84" w:rsidRPr="00517F8F" w:rsidRDefault="00727F84" w:rsidP="009E6F3B">
            <w:pPr>
              <w:pStyle w:val="Tabellentext"/>
              <w:jc w:val="right"/>
            </w:pPr>
            <w:r>
              <w:t>2,160</w:t>
            </w:r>
          </w:p>
        </w:tc>
        <w:tc>
          <w:tcPr>
            <w:tcW w:w="469" w:type="pct"/>
          </w:tcPr>
          <w:p w14:paraId="59696F45" w14:textId="77777777" w:rsidR="00727F84" w:rsidRPr="00517F8F" w:rsidRDefault="00727F84" w:rsidP="004D14B9">
            <w:pPr>
              <w:pStyle w:val="Tabellentext"/>
              <w:ind w:left="6"/>
              <w:jc w:val="right"/>
            </w:pPr>
            <w:r>
              <w:t>1,129</w:t>
            </w:r>
          </w:p>
        </w:tc>
        <w:tc>
          <w:tcPr>
            <w:tcW w:w="1017" w:type="pct"/>
          </w:tcPr>
          <w:p w14:paraId="3CDE918B" w14:textId="77777777" w:rsidR="00727F84" w:rsidRPr="00517F8F" w:rsidRDefault="00727F84" w:rsidP="005521DD">
            <w:pPr>
              <w:pStyle w:val="Tabellentext"/>
              <w:ind w:left="-6"/>
              <w:jc w:val="right"/>
            </w:pPr>
            <w:r>
              <w:t>1,011 - 1,260</w:t>
            </w:r>
          </w:p>
        </w:tc>
      </w:tr>
      <w:tr w:rsidR="00BA23B7" w:rsidRPr="00743DF3" w14:paraId="3AFAD88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013AE22" w14:textId="77777777" w:rsidR="00727F84" w:rsidRPr="00517F8F" w:rsidRDefault="00727F84" w:rsidP="00C25810">
            <w:pPr>
              <w:pStyle w:val="Tabellentext"/>
            </w:pPr>
            <w:r>
              <w:t>Diagnose - Drogenabusus</w:t>
            </w:r>
          </w:p>
        </w:tc>
        <w:tc>
          <w:tcPr>
            <w:tcW w:w="1091" w:type="pct"/>
          </w:tcPr>
          <w:p w14:paraId="4E0C1409" w14:textId="77777777" w:rsidR="00727F84" w:rsidRPr="00517F8F" w:rsidRDefault="00727F84" w:rsidP="009E6F3B">
            <w:pPr>
              <w:pStyle w:val="Tabellentext"/>
              <w:jc w:val="right"/>
            </w:pPr>
            <w:r>
              <w:t>0,471738157675139</w:t>
            </w:r>
          </w:p>
        </w:tc>
        <w:tc>
          <w:tcPr>
            <w:tcW w:w="469" w:type="pct"/>
          </w:tcPr>
          <w:p w14:paraId="40697443" w14:textId="77777777" w:rsidR="00727F84" w:rsidRPr="00517F8F" w:rsidRDefault="00727F84" w:rsidP="004D14B9">
            <w:pPr>
              <w:pStyle w:val="Tabellentext"/>
              <w:ind w:left="0"/>
              <w:jc w:val="right"/>
            </w:pPr>
            <w:r>
              <w:t>0,14008</w:t>
            </w:r>
          </w:p>
        </w:tc>
        <w:tc>
          <w:tcPr>
            <w:tcW w:w="545" w:type="pct"/>
          </w:tcPr>
          <w:p w14:paraId="289E03C3" w14:textId="77777777" w:rsidR="00727F84" w:rsidRPr="00517F8F" w:rsidRDefault="00727F84" w:rsidP="009E6F3B">
            <w:pPr>
              <w:pStyle w:val="Tabellentext"/>
              <w:jc w:val="right"/>
            </w:pPr>
            <w:r>
              <w:t>3,368</w:t>
            </w:r>
          </w:p>
        </w:tc>
        <w:tc>
          <w:tcPr>
            <w:tcW w:w="469" w:type="pct"/>
          </w:tcPr>
          <w:p w14:paraId="51030603" w14:textId="77777777" w:rsidR="00727F84" w:rsidRPr="00517F8F" w:rsidRDefault="00727F84" w:rsidP="004D14B9">
            <w:pPr>
              <w:pStyle w:val="Tabellentext"/>
              <w:ind w:left="6"/>
              <w:jc w:val="right"/>
            </w:pPr>
            <w:r>
              <w:t>1,603</w:t>
            </w:r>
          </w:p>
        </w:tc>
        <w:tc>
          <w:tcPr>
            <w:tcW w:w="1017" w:type="pct"/>
          </w:tcPr>
          <w:p w14:paraId="7C0A8770" w14:textId="77777777" w:rsidR="00727F84" w:rsidRPr="00517F8F" w:rsidRDefault="00727F84" w:rsidP="005521DD">
            <w:pPr>
              <w:pStyle w:val="Tabellentext"/>
              <w:ind w:left="-6"/>
              <w:jc w:val="right"/>
            </w:pPr>
            <w:r>
              <w:t>1,218 - 2,109</w:t>
            </w:r>
          </w:p>
        </w:tc>
      </w:tr>
      <w:tr w:rsidR="00BA23B7" w:rsidRPr="00743DF3" w14:paraId="3A3A04C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451DB8F" w14:textId="77777777" w:rsidR="00727F84" w:rsidRPr="00517F8F" w:rsidRDefault="00727F84" w:rsidP="00C25810">
            <w:pPr>
              <w:pStyle w:val="Tabellentext"/>
            </w:pPr>
            <w:r>
              <w:t>Diagnose - Entzuendliche_Gerinnungsstoerungen</w:t>
            </w:r>
          </w:p>
        </w:tc>
        <w:tc>
          <w:tcPr>
            <w:tcW w:w="1091" w:type="pct"/>
          </w:tcPr>
          <w:p w14:paraId="1360C3FC" w14:textId="77777777" w:rsidR="00727F84" w:rsidRPr="00517F8F" w:rsidRDefault="00727F84" w:rsidP="009E6F3B">
            <w:pPr>
              <w:pStyle w:val="Tabellentext"/>
              <w:jc w:val="right"/>
            </w:pPr>
            <w:r>
              <w:t>0,393600942927721</w:t>
            </w:r>
          </w:p>
        </w:tc>
        <w:tc>
          <w:tcPr>
            <w:tcW w:w="469" w:type="pct"/>
          </w:tcPr>
          <w:p w14:paraId="024B5585" w14:textId="77777777" w:rsidR="00727F84" w:rsidRPr="00517F8F" w:rsidRDefault="00727F84" w:rsidP="004D14B9">
            <w:pPr>
              <w:pStyle w:val="Tabellentext"/>
              <w:ind w:left="0"/>
              <w:jc w:val="right"/>
            </w:pPr>
            <w:r>
              <w:t>0,076683</w:t>
            </w:r>
          </w:p>
        </w:tc>
        <w:tc>
          <w:tcPr>
            <w:tcW w:w="545" w:type="pct"/>
          </w:tcPr>
          <w:p w14:paraId="1F1C80EC" w14:textId="77777777" w:rsidR="00727F84" w:rsidRPr="00517F8F" w:rsidRDefault="00727F84" w:rsidP="009E6F3B">
            <w:pPr>
              <w:pStyle w:val="Tabellentext"/>
              <w:jc w:val="right"/>
            </w:pPr>
            <w:r>
              <w:t>5,133</w:t>
            </w:r>
          </w:p>
        </w:tc>
        <w:tc>
          <w:tcPr>
            <w:tcW w:w="469" w:type="pct"/>
          </w:tcPr>
          <w:p w14:paraId="238A9AA8" w14:textId="77777777" w:rsidR="00727F84" w:rsidRPr="00517F8F" w:rsidRDefault="00727F84" w:rsidP="004D14B9">
            <w:pPr>
              <w:pStyle w:val="Tabellentext"/>
              <w:ind w:left="6"/>
              <w:jc w:val="right"/>
            </w:pPr>
            <w:r>
              <w:t>1,482</w:t>
            </w:r>
          </w:p>
        </w:tc>
        <w:tc>
          <w:tcPr>
            <w:tcW w:w="1017" w:type="pct"/>
          </w:tcPr>
          <w:p w14:paraId="175BDD00" w14:textId="77777777" w:rsidR="00727F84" w:rsidRPr="00517F8F" w:rsidRDefault="00727F84" w:rsidP="005521DD">
            <w:pPr>
              <w:pStyle w:val="Tabellentext"/>
              <w:ind w:left="-6"/>
              <w:jc w:val="right"/>
            </w:pPr>
            <w:r>
              <w:t>1,275 - 1,723</w:t>
            </w:r>
          </w:p>
        </w:tc>
      </w:tr>
      <w:tr w:rsidR="00BA23B7" w:rsidRPr="00743DF3" w14:paraId="5BB3D41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D6B7A3" w14:textId="77777777" w:rsidR="00727F84" w:rsidRPr="00517F8F" w:rsidRDefault="00727F84" w:rsidP="00C25810">
            <w:pPr>
              <w:pStyle w:val="Tabellentext"/>
            </w:pPr>
            <w:r>
              <w:t>Diagnose - Gewichtsverlust</w:t>
            </w:r>
          </w:p>
        </w:tc>
        <w:tc>
          <w:tcPr>
            <w:tcW w:w="1091" w:type="pct"/>
          </w:tcPr>
          <w:p w14:paraId="6E4FC486" w14:textId="77777777" w:rsidR="00727F84" w:rsidRPr="00517F8F" w:rsidRDefault="00727F84" w:rsidP="009E6F3B">
            <w:pPr>
              <w:pStyle w:val="Tabellentext"/>
              <w:jc w:val="right"/>
            </w:pPr>
            <w:r>
              <w:t>0,222843106344748</w:t>
            </w:r>
          </w:p>
        </w:tc>
        <w:tc>
          <w:tcPr>
            <w:tcW w:w="469" w:type="pct"/>
          </w:tcPr>
          <w:p w14:paraId="0533407E" w14:textId="77777777" w:rsidR="00727F84" w:rsidRPr="00517F8F" w:rsidRDefault="00727F84" w:rsidP="004D14B9">
            <w:pPr>
              <w:pStyle w:val="Tabellentext"/>
              <w:ind w:left="0"/>
              <w:jc w:val="right"/>
            </w:pPr>
            <w:r>
              <w:t>0,083701</w:t>
            </w:r>
          </w:p>
        </w:tc>
        <w:tc>
          <w:tcPr>
            <w:tcW w:w="545" w:type="pct"/>
          </w:tcPr>
          <w:p w14:paraId="1A3DE656" w14:textId="77777777" w:rsidR="00727F84" w:rsidRPr="00517F8F" w:rsidRDefault="00727F84" w:rsidP="009E6F3B">
            <w:pPr>
              <w:pStyle w:val="Tabellentext"/>
              <w:jc w:val="right"/>
            </w:pPr>
            <w:r>
              <w:t>2,662</w:t>
            </w:r>
          </w:p>
        </w:tc>
        <w:tc>
          <w:tcPr>
            <w:tcW w:w="469" w:type="pct"/>
          </w:tcPr>
          <w:p w14:paraId="53BA2C6F" w14:textId="77777777" w:rsidR="00727F84" w:rsidRPr="00517F8F" w:rsidRDefault="00727F84" w:rsidP="004D14B9">
            <w:pPr>
              <w:pStyle w:val="Tabellentext"/>
              <w:ind w:left="6"/>
              <w:jc w:val="right"/>
            </w:pPr>
            <w:r>
              <w:t>1,250</w:t>
            </w:r>
          </w:p>
        </w:tc>
        <w:tc>
          <w:tcPr>
            <w:tcW w:w="1017" w:type="pct"/>
          </w:tcPr>
          <w:p w14:paraId="28478B32" w14:textId="77777777" w:rsidR="00727F84" w:rsidRPr="00517F8F" w:rsidRDefault="00727F84" w:rsidP="005521DD">
            <w:pPr>
              <w:pStyle w:val="Tabellentext"/>
              <w:ind w:left="-6"/>
              <w:jc w:val="right"/>
            </w:pPr>
            <w:r>
              <w:t>1,061 - 1,472</w:t>
            </w:r>
          </w:p>
        </w:tc>
      </w:tr>
      <w:tr w:rsidR="00BA23B7" w:rsidRPr="00743DF3" w14:paraId="1926C77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DBF815" w14:textId="77777777" w:rsidR="00727F84" w:rsidRPr="00517F8F" w:rsidRDefault="00727F84" w:rsidP="00C25810">
            <w:pPr>
              <w:pStyle w:val="Tabellentext"/>
            </w:pPr>
            <w:r>
              <w:t>Diagnose - Knochennekrose</w:t>
            </w:r>
          </w:p>
        </w:tc>
        <w:tc>
          <w:tcPr>
            <w:tcW w:w="1091" w:type="pct"/>
          </w:tcPr>
          <w:p w14:paraId="3DC8F7EC" w14:textId="77777777" w:rsidR="00727F84" w:rsidRPr="00517F8F" w:rsidRDefault="00727F84" w:rsidP="009E6F3B">
            <w:pPr>
              <w:pStyle w:val="Tabellentext"/>
              <w:jc w:val="right"/>
            </w:pPr>
            <w:r>
              <w:t>0,359246618599549</w:t>
            </w:r>
          </w:p>
        </w:tc>
        <w:tc>
          <w:tcPr>
            <w:tcW w:w="469" w:type="pct"/>
          </w:tcPr>
          <w:p w14:paraId="61DBFEB6" w14:textId="77777777" w:rsidR="00727F84" w:rsidRPr="00517F8F" w:rsidRDefault="00727F84" w:rsidP="004D14B9">
            <w:pPr>
              <w:pStyle w:val="Tabellentext"/>
              <w:ind w:left="0"/>
              <w:jc w:val="right"/>
            </w:pPr>
            <w:r>
              <w:t>0,177957</w:t>
            </w:r>
          </w:p>
        </w:tc>
        <w:tc>
          <w:tcPr>
            <w:tcW w:w="545" w:type="pct"/>
          </w:tcPr>
          <w:p w14:paraId="4FC76E1F" w14:textId="77777777" w:rsidR="00727F84" w:rsidRPr="00517F8F" w:rsidRDefault="00727F84" w:rsidP="009E6F3B">
            <w:pPr>
              <w:pStyle w:val="Tabellentext"/>
              <w:jc w:val="right"/>
            </w:pPr>
            <w:r>
              <w:t>2,019</w:t>
            </w:r>
          </w:p>
        </w:tc>
        <w:tc>
          <w:tcPr>
            <w:tcW w:w="469" w:type="pct"/>
          </w:tcPr>
          <w:p w14:paraId="30D88B95" w14:textId="77777777" w:rsidR="00727F84" w:rsidRPr="00517F8F" w:rsidRDefault="00727F84" w:rsidP="004D14B9">
            <w:pPr>
              <w:pStyle w:val="Tabellentext"/>
              <w:ind w:left="6"/>
              <w:jc w:val="right"/>
            </w:pPr>
            <w:r>
              <w:t>1,432</w:t>
            </w:r>
          </w:p>
        </w:tc>
        <w:tc>
          <w:tcPr>
            <w:tcW w:w="1017" w:type="pct"/>
          </w:tcPr>
          <w:p w14:paraId="7E6F9151" w14:textId="77777777" w:rsidR="00727F84" w:rsidRPr="00517F8F" w:rsidRDefault="00727F84" w:rsidP="005521DD">
            <w:pPr>
              <w:pStyle w:val="Tabellentext"/>
              <w:ind w:left="-6"/>
              <w:jc w:val="right"/>
            </w:pPr>
            <w:r>
              <w:t>1,011 - 2,030</w:t>
            </w:r>
          </w:p>
        </w:tc>
      </w:tr>
      <w:tr w:rsidR="00BA23B7" w:rsidRPr="00743DF3" w14:paraId="36E9A15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BFD202" w14:textId="77777777" w:rsidR="00727F84" w:rsidRPr="00517F8F" w:rsidRDefault="00727F84" w:rsidP="00C25810">
            <w:pPr>
              <w:pStyle w:val="Tabellentext"/>
            </w:pPr>
            <w:r>
              <w:t>Diagnose - Rheuma_Arthritis</w:t>
            </w:r>
          </w:p>
        </w:tc>
        <w:tc>
          <w:tcPr>
            <w:tcW w:w="1091" w:type="pct"/>
          </w:tcPr>
          <w:p w14:paraId="7CE8A17E" w14:textId="77777777" w:rsidR="00727F84" w:rsidRPr="00517F8F" w:rsidRDefault="00727F84" w:rsidP="009E6F3B">
            <w:pPr>
              <w:pStyle w:val="Tabellentext"/>
              <w:jc w:val="right"/>
            </w:pPr>
            <w:r>
              <w:t>0,521703225012102</w:t>
            </w:r>
          </w:p>
        </w:tc>
        <w:tc>
          <w:tcPr>
            <w:tcW w:w="469" w:type="pct"/>
          </w:tcPr>
          <w:p w14:paraId="038847E7" w14:textId="77777777" w:rsidR="00727F84" w:rsidRPr="00517F8F" w:rsidRDefault="00727F84" w:rsidP="004D14B9">
            <w:pPr>
              <w:pStyle w:val="Tabellentext"/>
              <w:ind w:left="0"/>
              <w:jc w:val="right"/>
            </w:pPr>
            <w:r>
              <w:t>0,233923</w:t>
            </w:r>
          </w:p>
        </w:tc>
        <w:tc>
          <w:tcPr>
            <w:tcW w:w="545" w:type="pct"/>
          </w:tcPr>
          <w:p w14:paraId="1E3B1667" w14:textId="77777777" w:rsidR="00727F84" w:rsidRPr="00517F8F" w:rsidRDefault="00727F84" w:rsidP="009E6F3B">
            <w:pPr>
              <w:pStyle w:val="Tabellentext"/>
              <w:jc w:val="right"/>
            </w:pPr>
            <w:r>
              <w:t>2,230</w:t>
            </w:r>
          </w:p>
        </w:tc>
        <w:tc>
          <w:tcPr>
            <w:tcW w:w="469" w:type="pct"/>
          </w:tcPr>
          <w:p w14:paraId="5BD72AB5" w14:textId="77777777" w:rsidR="00727F84" w:rsidRPr="00517F8F" w:rsidRDefault="00727F84" w:rsidP="004D14B9">
            <w:pPr>
              <w:pStyle w:val="Tabellentext"/>
              <w:ind w:left="6"/>
              <w:jc w:val="right"/>
            </w:pPr>
            <w:r>
              <w:t>1,685</w:t>
            </w:r>
          </w:p>
        </w:tc>
        <w:tc>
          <w:tcPr>
            <w:tcW w:w="1017" w:type="pct"/>
          </w:tcPr>
          <w:p w14:paraId="688E51EB" w14:textId="77777777" w:rsidR="00727F84" w:rsidRPr="00517F8F" w:rsidRDefault="00727F84" w:rsidP="005521DD">
            <w:pPr>
              <w:pStyle w:val="Tabellentext"/>
              <w:ind w:left="-6"/>
              <w:jc w:val="right"/>
            </w:pPr>
            <w:r>
              <w:t>1,065 - 2,665</w:t>
            </w:r>
          </w:p>
        </w:tc>
      </w:tr>
    </w:tbl>
    <w:p w14:paraId="3BDFD2A3" w14:textId="77777777" w:rsidR="00727F84" w:rsidRPr="000F0644" w:rsidRDefault="00727F84" w:rsidP="000F0644"/>
    <w:p w14:paraId="14A081FF" w14:textId="77777777" w:rsidR="000D5E2A" w:rsidRDefault="000D5E2A">
      <w:pPr>
        <w:sectPr w:rsidR="000D5E2A" w:rsidSect="00E16D71">
          <w:pgSz w:w="11906" w:h="16838"/>
          <w:pgMar w:top="1418" w:right="1134" w:bottom="1418" w:left="1701" w:header="454" w:footer="737" w:gutter="0"/>
          <w:cols w:space="708"/>
          <w:docGrid w:linePitch="360"/>
        </w:sectPr>
      </w:pPr>
    </w:p>
    <w:p w14:paraId="6CA7D1C0" w14:textId="77777777" w:rsidR="00727F84" w:rsidRPr="00CA7CC7" w:rsidRDefault="00727F84" w:rsidP="00CA7CC7">
      <w:pPr>
        <w:pStyle w:val="berschrift2ohneGliederung"/>
      </w:pPr>
      <w:bookmarkStart w:id="47" w:name="_Toc230254733"/>
      <w:r>
        <w:lastRenderedPageBreak/>
        <w:t>191801_54120 - Ebene 2: Weichteilkomplikationen</w:t>
      </w:r>
      <w:bookmarkEnd w:id="47"/>
    </w:p>
    <w:tbl>
      <w:tblPr>
        <w:tblStyle w:val="IQTIGStandarderste-Spalte"/>
        <w:tblW w:w="0" w:type="auto"/>
        <w:tblLook w:val="0680" w:firstRow="0" w:lastRow="0" w:firstColumn="1" w:lastColumn="0" w:noHBand="1" w:noVBand="1"/>
      </w:tblPr>
      <w:tblGrid>
        <w:gridCol w:w="3261"/>
        <w:gridCol w:w="5750"/>
      </w:tblGrid>
      <w:tr w:rsidR="00E70D76" w14:paraId="563E4409"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7D26A2D7" w14:textId="77777777" w:rsidR="00727F84" w:rsidRPr="00CA7CC7" w:rsidRDefault="00727F84" w:rsidP="00CA7CC7">
            <w:pPr>
              <w:pStyle w:val="Tabellenkopf"/>
            </w:pPr>
            <w:r w:rsidRPr="00CA7CC7">
              <w:t>ID</w:t>
            </w:r>
          </w:p>
        </w:tc>
        <w:tc>
          <w:tcPr>
            <w:tcW w:w="5735" w:type="dxa"/>
          </w:tcPr>
          <w:p w14:paraId="4E42081E" w14:textId="77777777" w:rsidR="00727F84" w:rsidRPr="00BD71E5" w:rsidRDefault="00727F84"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191801_54120</w:t>
            </w:r>
          </w:p>
        </w:tc>
      </w:tr>
      <w:tr w:rsidR="00E70D76" w14:paraId="70DCF036"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2DC4DEA5" w14:textId="77777777" w:rsidR="00727F84" w:rsidRPr="00CA7CC7" w:rsidRDefault="00727F84" w:rsidP="00CA7CC7">
            <w:pPr>
              <w:pStyle w:val="Tabellenkopf"/>
            </w:pPr>
            <w:r w:rsidRPr="00CA7CC7">
              <w:t>Bezeichnung Ebene</w:t>
            </w:r>
          </w:p>
        </w:tc>
        <w:tc>
          <w:tcPr>
            <w:tcW w:w="5735" w:type="dxa"/>
          </w:tcPr>
          <w:p w14:paraId="749E1D74" w14:textId="77777777" w:rsidR="00727F84" w:rsidRPr="00BD71E5" w:rsidRDefault="00727F84" w:rsidP="002B2432">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Ebene 2: Weichteilkomplikationen</w:t>
            </w:r>
          </w:p>
        </w:tc>
      </w:tr>
      <w:tr w:rsidR="00E70D76" w14:paraId="1245D15F"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6F8383B" w14:textId="77777777" w:rsidR="00727F84" w:rsidRPr="00CA7CC7" w:rsidRDefault="00727F84" w:rsidP="00CA7CC7">
            <w:pPr>
              <w:pStyle w:val="Tabellenkopf"/>
            </w:pPr>
            <w:r w:rsidRPr="00CA7CC7">
              <w:t>Art des Wertes</w:t>
            </w:r>
          </w:p>
        </w:tc>
        <w:tc>
          <w:tcPr>
            <w:tcW w:w="5735" w:type="dxa"/>
          </w:tcPr>
          <w:p w14:paraId="5B922FEF"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Kalkulatorische Kennzahl</w:t>
            </w:r>
          </w:p>
        </w:tc>
      </w:tr>
      <w:tr w:rsidR="00073A6D" w14:paraId="5C3B253F"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B7DF26B" w14:textId="77777777" w:rsidR="00727F84" w:rsidRPr="00CA7CC7" w:rsidRDefault="00727F84" w:rsidP="00CA7CC7">
            <w:pPr>
              <w:pStyle w:val="Tabellenkopf"/>
            </w:pPr>
            <w:r w:rsidRPr="00CA7CC7">
              <w:t>Bezug zu QS-Ergebnissen</w:t>
            </w:r>
          </w:p>
        </w:tc>
        <w:tc>
          <w:tcPr>
            <w:tcW w:w="5735" w:type="dxa"/>
          </w:tcPr>
          <w:p w14:paraId="49C9C298"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54120</w:t>
            </w:r>
          </w:p>
        </w:tc>
      </w:tr>
      <w:tr w:rsidR="00E70D76" w14:paraId="68C2C9C5"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6410CE88" w14:textId="77777777" w:rsidR="00727F84" w:rsidRPr="00CA7CC7" w:rsidRDefault="00727F84" w:rsidP="00CA7CC7">
            <w:pPr>
              <w:pStyle w:val="Tabellenkopf"/>
            </w:pPr>
            <w:r w:rsidRPr="00CA7CC7">
              <w:t>Rechenregeln</w:t>
            </w:r>
          </w:p>
        </w:tc>
        <w:tc>
          <w:tcPr>
            <w:tcW w:w="5735" w:type="dxa"/>
          </w:tcPr>
          <w:p w14:paraId="73D01FC7"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Zähler</w:t>
            </w:r>
          </w:p>
          <w:p w14:paraId="12601679"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Eingriffe, bei denen mindestens eine postoperative Wundinfektion, Wunddehiszenz, sekundäre Nekrose der Wundränder, Gefäßläsion, Nervenschaden, Nachblutung oder Wundhämatom auftrat</w:t>
            </w:r>
          </w:p>
          <w:p w14:paraId="0B4AD922"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Nenner</w:t>
            </w:r>
          </w:p>
          <w:p w14:paraId="5178912B"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Alle Reimplantationen im Rahmen eines einzeitigen oder zweizeitigen Wechsels bei Patientinnen und Patienten ab 18 Jahren, bei denen keine Komplikation aus der Gruppe „Implantatassoziierte Komplikationen“ (Ebene 1) auftrat. Ausgeschlossen werden Behandlungsfälle mit Versorgung bei Polytrauma oder initialer Acetabulumfraktur</w:t>
            </w:r>
          </w:p>
          <w:p w14:paraId="1965F1B8"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O (observed)</w:t>
            </w:r>
          </w:p>
          <w:p w14:paraId="76F6E42D"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szCs w:val="19"/>
              </w:rPr>
            </w:pPr>
            <w:r>
              <w:rPr>
                <w:szCs w:val="19"/>
              </w:rPr>
              <w:t>Beobachtete Anzahl an Eingriffen, bei denen mindestens eine postoperative Wundinfektion, Wunddehiszenz, sekundäre Nekrose der Wundränder, Gefäßläsion, Nervenschaden, Nachblutung oder Wundhämatom auftrat</w:t>
            </w:r>
          </w:p>
          <w:p w14:paraId="789C855C"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szCs w:val="19"/>
              </w:rPr>
            </w:pPr>
            <w:r w:rsidRPr="00BD71E5">
              <w:rPr>
                <w:rStyle w:val="Fett"/>
                <w:szCs w:val="19"/>
              </w:rPr>
              <w:t>E (expected)</w:t>
            </w:r>
          </w:p>
          <w:p w14:paraId="27B513BC"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Fett"/>
                <w:b w:val="0"/>
                <w:bCs w:val="0"/>
                <w:szCs w:val="19"/>
              </w:rPr>
            </w:pPr>
            <w:r>
              <w:rPr>
                <w:szCs w:val="19"/>
              </w:rPr>
              <w:t>Erwartete Anzahl an Eingriffen, bei denen mindestens eine postoperative Wundinfektion, Wunddehiszenz, sekundäre Nekrose der Wundränder, Gefäßläsion, Nervenschaden, Nachblutung oder Wundhämatom auftrat</w:t>
            </w:r>
          </w:p>
        </w:tc>
      </w:tr>
      <w:tr w:rsidR="00E70D76" w14:paraId="2E645594"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13C3666E" w14:textId="77777777" w:rsidR="00727F84" w:rsidRPr="00CA7CC7" w:rsidRDefault="00727F84" w:rsidP="00CA7CC7">
            <w:pPr>
              <w:pStyle w:val="Tabellenkopf"/>
            </w:pPr>
            <w:r w:rsidRPr="00CA7CC7">
              <w:t>Zähler (Formel)</w:t>
            </w:r>
          </w:p>
        </w:tc>
        <w:tc>
          <w:tcPr>
            <w:tcW w:w="5735" w:type="dxa"/>
          </w:tcPr>
          <w:p w14:paraId="4A3D57F6" w14:textId="77777777" w:rsidR="00727F84" w:rsidRPr="00BD71E5" w:rsidRDefault="00727F84"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O_191801_54120</w:t>
            </w:r>
          </w:p>
        </w:tc>
      </w:tr>
      <w:tr w:rsidR="00E70D76" w14:paraId="707557C2" w14:textId="77777777" w:rsidTr="008609F6">
        <w:trPr>
          <w:trHeight w:val="426"/>
        </w:trPr>
        <w:tc>
          <w:tcPr>
            <w:cnfStyle w:val="001000000000" w:firstRow="0" w:lastRow="0" w:firstColumn="1" w:lastColumn="0" w:oddVBand="0" w:evenVBand="0" w:oddHBand="0" w:evenHBand="0" w:firstRowFirstColumn="0" w:firstRowLastColumn="0" w:lastRowFirstColumn="0" w:lastRowLastColumn="0"/>
            <w:tcW w:w="3261" w:type="dxa"/>
          </w:tcPr>
          <w:p w14:paraId="5A33E71B" w14:textId="77777777" w:rsidR="00727F84" w:rsidRPr="00CA7CC7" w:rsidRDefault="00727F84" w:rsidP="00CA7CC7">
            <w:pPr>
              <w:pStyle w:val="Tabellenkopf"/>
            </w:pPr>
            <w:r w:rsidRPr="00CA7CC7">
              <w:t>Nenner (Formel)</w:t>
            </w:r>
          </w:p>
        </w:tc>
        <w:tc>
          <w:tcPr>
            <w:tcW w:w="5735" w:type="dxa"/>
          </w:tcPr>
          <w:p w14:paraId="1435D692" w14:textId="77777777" w:rsidR="00727F84" w:rsidRPr="00BD71E5" w:rsidRDefault="00727F84" w:rsidP="007E0EDB">
            <w:pPr>
              <w:pStyle w:val="CodeOhneSilbentrennung"/>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Fonts w:ascii="Barlow" w:hAnsi="Barlow"/>
                <w:szCs w:val="19"/>
              </w:rPr>
              <w:t>E_191801_54120</w:t>
            </w:r>
          </w:p>
        </w:tc>
      </w:tr>
      <w:tr w:rsidR="00E70D76" w14:paraId="1793D846"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60B49A92" w14:textId="77777777" w:rsidR="00727F84" w:rsidRPr="00CA7CC7" w:rsidRDefault="00727F84" w:rsidP="00CA7CC7">
            <w:pPr>
              <w:pStyle w:val="Tabellenkopf"/>
            </w:pPr>
            <w:r>
              <w:t>Kalkulatorische Kennzahlen</w:t>
            </w: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4A98E65F"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0B9ABEDD" w14:textId="77777777" w:rsidR="00727F84" w:rsidRPr="00EA4B85" w:rsidRDefault="00727F84" w:rsidP="00EA4B85">
                  <w:pPr>
                    <w:pStyle w:val="Tabellenkopf"/>
                  </w:pPr>
                  <w:r>
                    <w:t>O (observed)</w:t>
                  </w:r>
                </w:p>
              </w:tc>
            </w:tr>
            <w:tr w:rsidR="00E70D76" w:rsidRPr="00743DF3" w14:paraId="3093E1F3" w14:textId="77777777" w:rsidTr="00A52100">
              <w:trPr>
                <w:cantSplit/>
              </w:trPr>
              <w:tc>
                <w:tcPr>
                  <w:tcW w:w="2117" w:type="dxa"/>
                  <w:tcBorders>
                    <w:top w:val="single" w:sz="4" w:space="0" w:color="BFBFBF" w:themeColor="background1" w:themeShade="BF"/>
                  </w:tcBorders>
                  <w:vAlign w:val="center"/>
                </w:tcPr>
                <w:p w14:paraId="66CAAC4B" w14:textId="77777777" w:rsidR="00727F84" w:rsidRPr="00BD71E5" w:rsidRDefault="00727F84"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084094AA" w14:textId="77777777" w:rsidR="00727F84" w:rsidRPr="00BD71E5" w:rsidRDefault="00727F84" w:rsidP="006B3A68">
                  <w:pPr>
                    <w:pStyle w:val="Tabellentext"/>
                    <w:rPr>
                      <w:szCs w:val="19"/>
                    </w:rPr>
                  </w:pPr>
                  <w:r>
                    <w:rPr>
                      <w:szCs w:val="19"/>
                      <w:lang w:eastAsia="de-DE"/>
                    </w:rPr>
                    <w:t>Kalkulatorische Kennzahl</w:t>
                  </w:r>
                </w:p>
              </w:tc>
            </w:tr>
            <w:tr w:rsidR="006B3A68" w:rsidRPr="00743DF3" w14:paraId="612BE868" w14:textId="77777777" w:rsidTr="00A52100">
              <w:trPr>
                <w:cantSplit/>
              </w:trPr>
              <w:tc>
                <w:tcPr>
                  <w:tcW w:w="2117" w:type="dxa"/>
                  <w:vAlign w:val="center"/>
                </w:tcPr>
                <w:p w14:paraId="344FF6DA" w14:textId="77777777" w:rsidR="00727F84" w:rsidRPr="00BD71E5" w:rsidRDefault="00727F84" w:rsidP="006B3A68">
                  <w:pPr>
                    <w:pStyle w:val="Tabellentext"/>
                    <w:rPr>
                      <w:szCs w:val="19"/>
                    </w:rPr>
                  </w:pPr>
                  <w:r w:rsidRPr="00BD71E5">
                    <w:rPr>
                      <w:szCs w:val="19"/>
                    </w:rPr>
                    <w:t>ID</w:t>
                  </w:r>
                </w:p>
              </w:tc>
              <w:tc>
                <w:tcPr>
                  <w:tcW w:w="3613" w:type="dxa"/>
                  <w:vAlign w:val="center"/>
                </w:tcPr>
                <w:p w14:paraId="7ABDDF49" w14:textId="77777777" w:rsidR="00727F84" w:rsidRPr="00BD71E5" w:rsidRDefault="00727F84" w:rsidP="006B3A68">
                  <w:pPr>
                    <w:pStyle w:val="Tabellentext"/>
                    <w:rPr>
                      <w:color w:val="000000"/>
                      <w:szCs w:val="19"/>
                      <w:lang w:eastAsia="de-DE"/>
                    </w:rPr>
                  </w:pPr>
                  <w:r>
                    <w:rPr>
                      <w:szCs w:val="19"/>
                    </w:rPr>
                    <w:t>O_191801_54120</w:t>
                  </w:r>
                </w:p>
              </w:tc>
            </w:tr>
            <w:tr w:rsidR="006B3A68" w:rsidRPr="00743DF3" w14:paraId="2DE937BF" w14:textId="77777777" w:rsidTr="00A52100">
              <w:trPr>
                <w:cantSplit/>
              </w:trPr>
              <w:tc>
                <w:tcPr>
                  <w:tcW w:w="2117" w:type="dxa"/>
                  <w:vAlign w:val="center"/>
                </w:tcPr>
                <w:p w14:paraId="6C7FC568" w14:textId="77777777" w:rsidR="00727F84" w:rsidRPr="00BD71E5" w:rsidRDefault="00727F84" w:rsidP="006B3A68">
                  <w:pPr>
                    <w:pStyle w:val="Tabellentext"/>
                    <w:rPr>
                      <w:szCs w:val="19"/>
                    </w:rPr>
                  </w:pPr>
                  <w:r w:rsidRPr="00BD71E5">
                    <w:rPr>
                      <w:szCs w:val="19"/>
                    </w:rPr>
                    <w:t>Bezug zu QS-Ergebnissen</w:t>
                  </w:r>
                </w:p>
              </w:tc>
              <w:tc>
                <w:tcPr>
                  <w:tcW w:w="3613" w:type="dxa"/>
                  <w:vAlign w:val="center"/>
                </w:tcPr>
                <w:p w14:paraId="7CC508A2" w14:textId="77777777" w:rsidR="00727F84" w:rsidRPr="00BD71E5" w:rsidRDefault="00727F84" w:rsidP="006B3A68">
                  <w:pPr>
                    <w:pStyle w:val="Tabellentext"/>
                    <w:rPr>
                      <w:szCs w:val="19"/>
                    </w:rPr>
                  </w:pPr>
                  <w:r>
                    <w:rPr>
                      <w:szCs w:val="19"/>
                    </w:rPr>
                    <w:t>191801_54120</w:t>
                  </w:r>
                </w:p>
              </w:tc>
            </w:tr>
            <w:tr w:rsidR="006B3A68" w:rsidRPr="00743DF3" w14:paraId="45E2D849" w14:textId="77777777" w:rsidTr="00A52100">
              <w:trPr>
                <w:cantSplit/>
              </w:trPr>
              <w:tc>
                <w:tcPr>
                  <w:tcW w:w="2117" w:type="dxa"/>
                  <w:vAlign w:val="center"/>
                </w:tcPr>
                <w:p w14:paraId="670C6ED4" w14:textId="77777777" w:rsidR="00727F84" w:rsidRPr="00BD71E5" w:rsidRDefault="00727F84" w:rsidP="006B3A68">
                  <w:pPr>
                    <w:pStyle w:val="Tabellentext"/>
                    <w:rPr>
                      <w:szCs w:val="19"/>
                    </w:rPr>
                  </w:pPr>
                  <w:r w:rsidRPr="00BD71E5">
                    <w:rPr>
                      <w:szCs w:val="19"/>
                    </w:rPr>
                    <w:t>Sortierung</w:t>
                  </w:r>
                </w:p>
              </w:tc>
              <w:tc>
                <w:tcPr>
                  <w:tcW w:w="3613" w:type="dxa"/>
                  <w:vAlign w:val="center"/>
                </w:tcPr>
                <w:p w14:paraId="6304B00D" w14:textId="77777777" w:rsidR="00727F84" w:rsidRPr="00BD71E5" w:rsidRDefault="00727F84" w:rsidP="006B3A68">
                  <w:pPr>
                    <w:pStyle w:val="Tabellentext"/>
                    <w:rPr>
                      <w:szCs w:val="19"/>
                    </w:rPr>
                  </w:pPr>
                  <w:r>
                    <w:rPr>
                      <w:szCs w:val="19"/>
                    </w:rPr>
                    <w:t>-</w:t>
                  </w:r>
                </w:p>
              </w:tc>
            </w:tr>
            <w:tr w:rsidR="006B3A68" w:rsidRPr="00743DF3" w14:paraId="45E75570" w14:textId="77777777" w:rsidTr="00A52100">
              <w:tc>
                <w:tcPr>
                  <w:tcW w:w="2117" w:type="dxa"/>
                  <w:vAlign w:val="center"/>
                </w:tcPr>
                <w:p w14:paraId="2A904223" w14:textId="77777777" w:rsidR="00727F84" w:rsidRPr="00BD71E5" w:rsidRDefault="00727F84" w:rsidP="006B3A68">
                  <w:pPr>
                    <w:pStyle w:val="Tabellentext"/>
                    <w:rPr>
                      <w:szCs w:val="19"/>
                    </w:rPr>
                  </w:pPr>
                  <w:r w:rsidRPr="00BD71E5">
                    <w:rPr>
                      <w:szCs w:val="19"/>
                    </w:rPr>
                    <w:t>Rechenregel</w:t>
                  </w:r>
                </w:p>
              </w:tc>
              <w:tc>
                <w:tcPr>
                  <w:tcW w:w="3613" w:type="dxa"/>
                  <w:vAlign w:val="center"/>
                </w:tcPr>
                <w:p w14:paraId="7B45F57A" w14:textId="77777777" w:rsidR="00727F84" w:rsidRPr="00BD71E5" w:rsidRDefault="00727F84" w:rsidP="006B3A68">
                  <w:pPr>
                    <w:pStyle w:val="Tabellentext"/>
                    <w:rPr>
                      <w:szCs w:val="19"/>
                    </w:rPr>
                  </w:pPr>
                  <w:r>
                    <w:rPr>
                      <w:szCs w:val="19"/>
                    </w:rPr>
                    <w:t>Beobachtete Anzahl an Eingriffen, bei denen mindestens eine postoperative Wundinfektion, Wunddehiszenz, sekundäre Nekrose der Wundränder, Gefäßläsion, Nervenschaden, Nachblutung oder Wundhämatom auftrat</w:t>
                  </w:r>
                </w:p>
              </w:tc>
            </w:tr>
            <w:tr w:rsidR="006B3A68" w:rsidRPr="00743DF3" w14:paraId="2F86FF3D" w14:textId="77777777" w:rsidTr="00A52100">
              <w:trPr>
                <w:cantSplit/>
              </w:trPr>
              <w:tc>
                <w:tcPr>
                  <w:tcW w:w="2117" w:type="dxa"/>
                  <w:vAlign w:val="center"/>
                </w:tcPr>
                <w:p w14:paraId="56C576F0" w14:textId="77777777" w:rsidR="00727F84" w:rsidRPr="00BD71E5" w:rsidRDefault="00727F84" w:rsidP="006B3A68">
                  <w:pPr>
                    <w:pStyle w:val="Tabellentext"/>
                    <w:rPr>
                      <w:szCs w:val="19"/>
                    </w:rPr>
                  </w:pPr>
                  <w:r w:rsidRPr="00BD71E5">
                    <w:rPr>
                      <w:szCs w:val="19"/>
                    </w:rPr>
                    <w:lastRenderedPageBreak/>
                    <w:t>Operator</w:t>
                  </w:r>
                </w:p>
              </w:tc>
              <w:tc>
                <w:tcPr>
                  <w:tcW w:w="3613" w:type="dxa"/>
                  <w:vAlign w:val="center"/>
                </w:tcPr>
                <w:p w14:paraId="7070B970" w14:textId="77777777" w:rsidR="00727F84" w:rsidRPr="00BD71E5" w:rsidRDefault="00727F84" w:rsidP="006B3A68">
                  <w:pPr>
                    <w:pStyle w:val="Tabellentext"/>
                    <w:rPr>
                      <w:szCs w:val="19"/>
                    </w:rPr>
                  </w:pPr>
                  <w:r>
                    <w:rPr>
                      <w:szCs w:val="19"/>
                    </w:rPr>
                    <w:t>Anzahl</w:t>
                  </w:r>
                </w:p>
              </w:tc>
            </w:tr>
            <w:tr w:rsidR="006B3A68" w:rsidRPr="00743DF3" w14:paraId="56BA5E98" w14:textId="77777777" w:rsidTr="00A52100">
              <w:trPr>
                <w:cantSplit/>
              </w:trPr>
              <w:tc>
                <w:tcPr>
                  <w:tcW w:w="2117" w:type="dxa"/>
                  <w:vAlign w:val="center"/>
                </w:tcPr>
                <w:p w14:paraId="68FAA33F" w14:textId="77777777" w:rsidR="00727F84" w:rsidRPr="00BD71E5" w:rsidRDefault="00727F84" w:rsidP="006B3A68">
                  <w:pPr>
                    <w:pStyle w:val="Tabellentext"/>
                    <w:rPr>
                      <w:szCs w:val="19"/>
                    </w:rPr>
                  </w:pPr>
                  <w:r w:rsidRPr="00BD71E5">
                    <w:rPr>
                      <w:szCs w:val="19"/>
                    </w:rPr>
                    <w:t>Teildatensatzbezug</w:t>
                  </w:r>
                </w:p>
              </w:tc>
              <w:tc>
                <w:tcPr>
                  <w:tcW w:w="3613" w:type="dxa"/>
                  <w:vAlign w:val="center"/>
                </w:tcPr>
                <w:p w14:paraId="72558ACA" w14:textId="77777777" w:rsidR="00727F84" w:rsidRPr="00BD71E5" w:rsidRDefault="00727F84" w:rsidP="006B3A68">
                  <w:pPr>
                    <w:pStyle w:val="Tabellentext"/>
                    <w:rPr>
                      <w:szCs w:val="19"/>
                    </w:rPr>
                  </w:pPr>
                  <w:r>
                    <w:rPr>
                      <w:szCs w:val="19"/>
                    </w:rPr>
                    <w:t>HEP:PROZ</w:t>
                  </w:r>
                </w:p>
              </w:tc>
            </w:tr>
            <w:tr w:rsidR="006B3A68" w:rsidRPr="00743DF3" w14:paraId="73E14316" w14:textId="77777777" w:rsidTr="00A52100">
              <w:tc>
                <w:tcPr>
                  <w:tcW w:w="2117" w:type="dxa"/>
                  <w:vAlign w:val="center"/>
                </w:tcPr>
                <w:p w14:paraId="46CBC6C2" w14:textId="77777777" w:rsidR="00727F84" w:rsidRPr="00BD71E5" w:rsidRDefault="00727F84" w:rsidP="006B3A68">
                  <w:pPr>
                    <w:pStyle w:val="Tabellentext"/>
                    <w:rPr>
                      <w:szCs w:val="19"/>
                    </w:rPr>
                  </w:pPr>
                  <w:r w:rsidRPr="00BD71E5">
                    <w:rPr>
                      <w:szCs w:val="19"/>
                    </w:rPr>
                    <w:t>Zähler</w:t>
                  </w:r>
                </w:p>
              </w:tc>
              <w:tc>
                <w:tcPr>
                  <w:tcW w:w="3613" w:type="dxa"/>
                </w:tcPr>
                <w:p w14:paraId="1294DCA4" w14:textId="77777777" w:rsidR="00727F84" w:rsidRPr="00BD71E5" w:rsidRDefault="00727F84" w:rsidP="006B3A68">
                  <w:pPr>
                    <w:pStyle w:val="Tabellentext"/>
                    <w:rPr>
                      <w:rStyle w:val="Code"/>
                      <w:rFonts w:ascii="Barlow" w:hAnsi="Barlow"/>
                      <w:sz w:val="19"/>
                      <w:szCs w:val="19"/>
                    </w:rPr>
                  </w:pPr>
                  <w:r>
                    <w:rPr>
                      <w:rStyle w:val="Code"/>
                      <w:rFonts w:ascii="Barlow" w:hAnsi="Barlow"/>
                      <w:sz w:val="19"/>
                      <w:szCs w:val="19"/>
                    </w:rPr>
                    <w:t xml:space="preserve">HAEMATBLUTUN %==% 1 | </w:t>
                  </w:r>
                  <w:r>
                    <w:rPr>
                      <w:szCs w:val="19"/>
                    </w:rPr>
                    <w:br/>
                  </w:r>
                  <w:r>
                    <w:rPr>
                      <w:rStyle w:val="Code"/>
                      <w:rFonts w:ascii="Barlow" w:hAnsi="Barlow"/>
                      <w:sz w:val="19"/>
                      <w:szCs w:val="19"/>
                    </w:rPr>
                    <w:t xml:space="preserve">REVWUNDSEKR %==% 1 |  </w:t>
                  </w:r>
                  <w:r>
                    <w:rPr>
                      <w:szCs w:val="19"/>
                    </w:rPr>
                    <w:br/>
                  </w:r>
                  <w:r>
                    <w:rPr>
                      <w:rStyle w:val="Code"/>
                      <w:rFonts w:ascii="Barlow" w:hAnsi="Barlow"/>
                      <w:sz w:val="19"/>
                      <w:szCs w:val="19"/>
                    </w:rPr>
                    <w:t xml:space="preserve">GEFAESSLAESION %==% 1 |  </w:t>
                  </w:r>
                  <w:r>
                    <w:rPr>
                      <w:szCs w:val="19"/>
                    </w:rPr>
                    <w:br/>
                  </w:r>
                  <w:r>
                    <w:rPr>
                      <w:rStyle w:val="Code"/>
                      <w:rFonts w:ascii="Barlow" w:hAnsi="Barlow"/>
                      <w:sz w:val="19"/>
                      <w:szCs w:val="19"/>
                    </w:rPr>
                    <w:t xml:space="preserve">NERVENSCHADEN %==% 1 |  </w:t>
                  </w:r>
                  <w:r>
                    <w:rPr>
                      <w:szCs w:val="19"/>
                    </w:rPr>
                    <w:br/>
                  </w:r>
                  <w:r>
                    <w:rPr>
                      <w:rStyle w:val="Code"/>
                      <w:rFonts w:ascii="Barlow" w:hAnsi="Barlow"/>
                      <w:sz w:val="19"/>
                      <w:szCs w:val="19"/>
                    </w:rPr>
                    <w:t xml:space="preserve">POSTOPCDC %in% c(2,3) |  </w:t>
                  </w:r>
                  <w:r>
                    <w:rPr>
                      <w:szCs w:val="19"/>
                    </w:rPr>
                    <w:br/>
                  </w:r>
                  <w:r>
                    <w:rPr>
                      <w:rStyle w:val="Code"/>
                      <w:rFonts w:ascii="Barlow" w:hAnsi="Barlow"/>
                      <w:sz w:val="19"/>
                      <w:szCs w:val="19"/>
                    </w:rPr>
                    <w:t xml:space="preserve">WUNDDEHISZE %==% 1 |  </w:t>
                  </w:r>
                  <w:r>
                    <w:rPr>
                      <w:szCs w:val="19"/>
                    </w:rPr>
                    <w:br/>
                  </w:r>
                  <w:r>
                    <w:rPr>
                      <w:rStyle w:val="Code"/>
                      <w:rFonts w:ascii="Barlow" w:hAnsi="Barlow"/>
                      <w:sz w:val="19"/>
                      <w:szCs w:val="19"/>
                    </w:rPr>
                    <w:t>NEKROSEWUND %==% 1</w:t>
                  </w:r>
                </w:p>
              </w:tc>
            </w:tr>
            <w:tr w:rsidR="006B3A68" w:rsidRPr="00743DF3" w14:paraId="07CB3645" w14:textId="77777777" w:rsidTr="00A52100">
              <w:tc>
                <w:tcPr>
                  <w:tcW w:w="2117" w:type="dxa"/>
                  <w:vAlign w:val="center"/>
                </w:tcPr>
                <w:p w14:paraId="23D79616" w14:textId="77777777" w:rsidR="00727F84" w:rsidRPr="00BD71E5" w:rsidRDefault="00727F84" w:rsidP="006B3A68">
                  <w:pPr>
                    <w:pStyle w:val="Tabellentext"/>
                    <w:rPr>
                      <w:szCs w:val="19"/>
                    </w:rPr>
                  </w:pPr>
                  <w:r w:rsidRPr="00BD71E5">
                    <w:rPr>
                      <w:szCs w:val="19"/>
                    </w:rPr>
                    <w:t>Nenner</w:t>
                  </w:r>
                </w:p>
              </w:tc>
              <w:tc>
                <w:tcPr>
                  <w:tcW w:w="3613" w:type="dxa"/>
                </w:tcPr>
                <w:p w14:paraId="20A57D78" w14:textId="77777777" w:rsidR="00727F84" w:rsidRPr="00BD71E5" w:rsidRDefault="00727F84" w:rsidP="006B3A68">
                  <w:pPr>
                    <w:pStyle w:val="Tabellentext"/>
                    <w:rPr>
                      <w:rStyle w:val="Code"/>
                      <w:rFonts w:ascii="Barlow" w:hAnsi="Barlow"/>
                      <w:sz w:val="19"/>
                      <w:szCs w:val="19"/>
                    </w:rPr>
                  </w:pPr>
                  <w:r>
                    <w:rPr>
                      <w:rStyle w:val="Code"/>
                      <w:rFonts w:ascii="Barlow" w:hAnsi="Barlow"/>
                      <w:sz w:val="19"/>
                      <w:szCs w:val="19"/>
                    </w:rPr>
                    <w:t xml:space="preserve">alter %&gt;=% 18 &amp; </w:t>
                  </w:r>
                  <w:r>
                    <w:rPr>
                      <w:szCs w:val="19"/>
                    </w:rPr>
                    <w:br/>
                  </w:r>
                  <w:r>
                    <w:rPr>
                      <w:rStyle w:val="Code"/>
                      <w:rFonts w:ascii="Barlow" w:hAnsi="Barlow"/>
                      <w:sz w:val="19"/>
                      <w:szCs w:val="19"/>
                    </w:rPr>
                    <w:t xml:space="preserve">VERSORGPOLY %!=% 1 &amp; </w:t>
                  </w:r>
                  <w:r>
                    <w:rPr>
                      <w:szCs w:val="19"/>
                    </w:rPr>
                    <w:br/>
                  </w:r>
                  <w:r>
                    <w:rPr>
                      <w:rStyle w:val="Code"/>
                      <w:rFonts w:ascii="Barlow" w:hAnsi="Barlow"/>
                      <w:sz w:val="19"/>
                      <w:szCs w:val="19"/>
                    </w:rPr>
                    <w:t xml:space="preserve">INITIALACETAB %!=% 1 &amp; </w:t>
                  </w:r>
                  <w:r>
                    <w:rPr>
                      <w:szCs w:val="19"/>
                    </w:rPr>
                    <w:br/>
                  </w:r>
                  <w:r>
                    <w:rPr>
                      <w:rStyle w:val="Code"/>
                      <w:rFonts w:ascii="Barlow" w:hAnsi="Barlow"/>
                      <w:sz w:val="19"/>
                      <w:szCs w:val="19"/>
                    </w:rPr>
                    <w:t xml:space="preserve">ARTEINGRIFFHUE %in% c(3,4) &amp; </w:t>
                  </w:r>
                  <w:r>
                    <w:rPr>
                      <w:szCs w:val="19"/>
                    </w:rPr>
                    <w:br/>
                  </w:r>
                  <w:r>
                    <w:rPr>
                      <w:rStyle w:val="Code"/>
                      <w:rFonts w:ascii="Barlow" w:hAnsi="Barlow"/>
                      <w:sz w:val="19"/>
                      <w:szCs w:val="19"/>
                    </w:rPr>
                    <w:t xml:space="preserve">!(IMPLANTATFEHLLAGE %==% 1 |  </w:t>
                  </w:r>
                  <w:r>
                    <w:rPr>
                      <w:szCs w:val="19"/>
                    </w:rPr>
                    <w:br/>
                  </w:r>
                  <w:r>
                    <w:rPr>
                      <w:rStyle w:val="Code"/>
                      <w:rFonts w:ascii="Barlow" w:hAnsi="Barlow"/>
                      <w:sz w:val="19"/>
                      <w:szCs w:val="19"/>
                    </w:rPr>
                    <w:t xml:space="preserve">IMPLANTATDSLOKATION %==% 1 |  </w:t>
                  </w:r>
                  <w:r>
                    <w:rPr>
                      <w:szCs w:val="19"/>
                    </w:rPr>
                    <w:br/>
                  </w:r>
                  <w:r>
                    <w:rPr>
                      <w:rStyle w:val="Code"/>
                      <w:rFonts w:ascii="Barlow" w:hAnsi="Barlow"/>
                      <w:sz w:val="19"/>
                      <w:szCs w:val="19"/>
                    </w:rPr>
                    <w:t xml:space="preserve">OFFENENDOLUXATION %==% 1 |  </w:t>
                  </w:r>
                  <w:r>
                    <w:rPr>
                      <w:szCs w:val="19"/>
                    </w:rPr>
                    <w:br/>
                  </w:r>
                  <w:r>
                    <w:rPr>
                      <w:rStyle w:val="Code"/>
                      <w:rFonts w:ascii="Barlow" w:hAnsi="Barlow"/>
                      <w:sz w:val="19"/>
                      <w:szCs w:val="19"/>
                    </w:rPr>
                    <w:t xml:space="preserve">PERIFRAKTUR %==% 1 | </w:t>
                  </w:r>
                  <w:r>
                    <w:rPr>
                      <w:szCs w:val="19"/>
                    </w:rPr>
                    <w:br/>
                  </w:r>
                  <w:r>
                    <w:rPr>
                      <w:rStyle w:val="Code"/>
                      <w:rFonts w:ascii="Barlow" w:hAnsi="Barlow"/>
                      <w:sz w:val="19"/>
                      <w:szCs w:val="19"/>
                    </w:rPr>
                    <w:t>PERIPROACFRAK %==% 1)</w:t>
                  </w:r>
                </w:p>
              </w:tc>
            </w:tr>
            <w:tr w:rsidR="006B3A68" w:rsidRPr="00AC590F" w14:paraId="07EB05AC" w14:textId="77777777" w:rsidTr="00A52100">
              <w:trPr>
                <w:cantSplit/>
              </w:trPr>
              <w:tc>
                <w:tcPr>
                  <w:tcW w:w="2117" w:type="dxa"/>
                  <w:vAlign w:val="center"/>
                </w:tcPr>
                <w:p w14:paraId="19EDA818" w14:textId="77777777" w:rsidR="00727F84" w:rsidRPr="00BD71E5" w:rsidRDefault="00727F84" w:rsidP="006B3A68">
                  <w:pPr>
                    <w:pStyle w:val="Tabellentext"/>
                    <w:rPr>
                      <w:rFonts w:cstheme="minorHAnsi"/>
                      <w:szCs w:val="19"/>
                    </w:rPr>
                  </w:pPr>
                  <w:r w:rsidRPr="00BD71E5">
                    <w:rPr>
                      <w:rFonts w:cs="Calibri"/>
                      <w:szCs w:val="19"/>
                    </w:rPr>
                    <w:t>Darstellung</w:t>
                  </w:r>
                </w:p>
              </w:tc>
              <w:tc>
                <w:tcPr>
                  <w:tcW w:w="3613" w:type="dxa"/>
                  <w:vAlign w:val="center"/>
                </w:tcPr>
                <w:p w14:paraId="4D566EF2" w14:textId="77777777" w:rsidR="00727F84" w:rsidRPr="00BD71E5" w:rsidRDefault="00727F84" w:rsidP="006B3A68">
                  <w:pPr>
                    <w:pStyle w:val="Tabellentext"/>
                    <w:rPr>
                      <w:rStyle w:val="Code"/>
                      <w:rFonts w:ascii="Barlow" w:hAnsi="Barlow" w:cstheme="minorHAnsi"/>
                      <w:sz w:val="19"/>
                      <w:szCs w:val="19"/>
                    </w:rPr>
                  </w:pPr>
                  <w:r>
                    <w:rPr>
                      <w:rFonts w:cs="Calibri"/>
                      <w:szCs w:val="19"/>
                    </w:rPr>
                    <w:t>-</w:t>
                  </w:r>
                </w:p>
              </w:tc>
            </w:tr>
            <w:tr w:rsidR="006B3A68" w:rsidRPr="00AC590F" w14:paraId="0D3B8041" w14:textId="77777777" w:rsidTr="00A52100">
              <w:trPr>
                <w:cantSplit/>
              </w:trPr>
              <w:tc>
                <w:tcPr>
                  <w:tcW w:w="2117" w:type="dxa"/>
                  <w:tcBorders>
                    <w:bottom w:val="single" w:sz="4" w:space="0" w:color="BFBFBF" w:themeColor="background1" w:themeShade="BF"/>
                  </w:tcBorders>
                  <w:vAlign w:val="center"/>
                </w:tcPr>
                <w:p w14:paraId="5E453D19" w14:textId="77777777" w:rsidR="00727F84" w:rsidRPr="00BD71E5" w:rsidRDefault="00727F84"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2145C8F7" w14:textId="77777777" w:rsidR="00727F84" w:rsidRPr="00BD71E5" w:rsidRDefault="00727F84" w:rsidP="006B3A68">
                  <w:pPr>
                    <w:pStyle w:val="Tabellentext"/>
                    <w:rPr>
                      <w:rFonts w:cstheme="minorHAnsi"/>
                      <w:szCs w:val="19"/>
                    </w:rPr>
                  </w:pPr>
                  <w:r>
                    <w:rPr>
                      <w:rFonts w:cs="Calibri"/>
                      <w:szCs w:val="19"/>
                    </w:rPr>
                    <w:t>-</w:t>
                  </w:r>
                </w:p>
              </w:tc>
            </w:tr>
          </w:tbl>
          <w:p w14:paraId="3EB3ECE5" w14:textId="77777777" w:rsidR="00727F84" w:rsidRPr="009F733F" w:rsidRDefault="00727F84"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76095497" w14:textId="77777777" w:rsidTr="008609F6">
        <w:trPr>
          <w:trHeight w:val="849"/>
        </w:trPr>
        <w:tc>
          <w:tcPr>
            <w:cnfStyle w:val="001000000000" w:firstRow="0" w:lastRow="0" w:firstColumn="1" w:lastColumn="0" w:oddVBand="0" w:evenVBand="0" w:oddHBand="0" w:evenHBand="0" w:firstRowFirstColumn="0" w:firstRowLastColumn="0" w:lastRowFirstColumn="0" w:lastRowLastColumn="0"/>
            <w:tcW w:w="3261" w:type="dxa"/>
          </w:tcPr>
          <w:p w14:paraId="1DDCA90F" w14:textId="77777777" w:rsidR="00727F84" w:rsidRPr="00CA7CC7" w:rsidRDefault="00727F84" w:rsidP="00CA7CC7">
            <w:pPr>
              <w:pStyle w:val="Tabellenkopf"/>
            </w:pPr>
          </w:p>
        </w:tc>
        <w:tc>
          <w:tcPr>
            <w:tcW w:w="5735" w:type="dxa"/>
          </w:tcPr>
          <w:tbl>
            <w:tblPr>
              <w:tblStyle w:val="IQTIGStandard"/>
              <w:tblW w:w="5730" w:type="dxa"/>
              <w:tblCellMar>
                <w:top w:w="28" w:type="dxa"/>
              </w:tblCellMar>
              <w:tblLook w:val="0620" w:firstRow="1" w:lastRow="0" w:firstColumn="0" w:lastColumn="0" w:noHBand="1" w:noVBand="1"/>
            </w:tblPr>
            <w:tblGrid>
              <w:gridCol w:w="2117"/>
              <w:gridCol w:w="3613"/>
            </w:tblGrid>
            <w:tr w:rsidR="00E70D76" w:rsidRPr="009E2B0C" w14:paraId="1A6D46D0" w14:textId="77777777" w:rsidTr="001B6338">
              <w:trPr>
                <w:cnfStyle w:val="100000000000" w:firstRow="1" w:lastRow="0" w:firstColumn="0" w:lastColumn="0" w:oddVBand="0" w:evenVBand="0" w:oddHBand="0" w:evenHBand="0" w:firstRowFirstColumn="0" w:firstRowLastColumn="0" w:lastRowFirstColumn="0" w:lastRowLastColumn="0"/>
                <w:cantSplit/>
              </w:trPr>
              <w:tc>
                <w:tcPr>
                  <w:tcW w:w="5730" w:type="dxa"/>
                  <w:gridSpan w:val="2"/>
                  <w:tcBorders>
                    <w:top w:val="single" w:sz="4" w:space="0" w:color="BFBFBF" w:themeColor="background1" w:themeShade="BF"/>
                    <w:bottom w:val="single" w:sz="4" w:space="0" w:color="BFBFBF" w:themeColor="background1" w:themeShade="BF"/>
                  </w:tcBorders>
                  <w:vAlign w:val="center"/>
                </w:tcPr>
                <w:p w14:paraId="354E5DB2" w14:textId="77777777" w:rsidR="00727F84" w:rsidRPr="00EA4B85" w:rsidRDefault="00727F84" w:rsidP="00EA4B85">
                  <w:pPr>
                    <w:pStyle w:val="Tabellenkopf"/>
                  </w:pPr>
                  <w:r>
                    <w:t>E (expected)</w:t>
                  </w:r>
                </w:p>
              </w:tc>
            </w:tr>
            <w:tr w:rsidR="00E70D76" w:rsidRPr="00743DF3" w14:paraId="552B39AC" w14:textId="77777777" w:rsidTr="00A52100">
              <w:trPr>
                <w:cantSplit/>
              </w:trPr>
              <w:tc>
                <w:tcPr>
                  <w:tcW w:w="2117" w:type="dxa"/>
                  <w:tcBorders>
                    <w:top w:val="single" w:sz="4" w:space="0" w:color="BFBFBF" w:themeColor="background1" w:themeShade="BF"/>
                  </w:tcBorders>
                  <w:vAlign w:val="center"/>
                </w:tcPr>
                <w:p w14:paraId="6D426889" w14:textId="77777777" w:rsidR="00727F84" w:rsidRPr="00BD71E5" w:rsidRDefault="00727F84" w:rsidP="00E70D76">
                  <w:pPr>
                    <w:pStyle w:val="Tabellentext"/>
                    <w:rPr>
                      <w:szCs w:val="19"/>
                    </w:rPr>
                  </w:pPr>
                  <w:r w:rsidRPr="00BD71E5">
                    <w:rPr>
                      <w:szCs w:val="19"/>
                    </w:rPr>
                    <w:t>Art des Wertes</w:t>
                  </w:r>
                </w:p>
              </w:tc>
              <w:tc>
                <w:tcPr>
                  <w:tcW w:w="3613" w:type="dxa"/>
                  <w:tcBorders>
                    <w:top w:val="single" w:sz="4" w:space="0" w:color="BFBFBF" w:themeColor="background1" w:themeShade="BF"/>
                  </w:tcBorders>
                  <w:vAlign w:val="center"/>
                </w:tcPr>
                <w:p w14:paraId="27B13AD8" w14:textId="77777777" w:rsidR="00727F84" w:rsidRPr="00BD71E5" w:rsidRDefault="00727F84" w:rsidP="006B3A68">
                  <w:pPr>
                    <w:pStyle w:val="Tabellentext"/>
                    <w:rPr>
                      <w:szCs w:val="19"/>
                    </w:rPr>
                  </w:pPr>
                  <w:r>
                    <w:rPr>
                      <w:szCs w:val="19"/>
                      <w:lang w:eastAsia="de-DE"/>
                    </w:rPr>
                    <w:t>Kalkulatorische Kennzahl</w:t>
                  </w:r>
                </w:p>
              </w:tc>
            </w:tr>
            <w:tr w:rsidR="006B3A68" w:rsidRPr="00743DF3" w14:paraId="6902DA34" w14:textId="77777777" w:rsidTr="00A52100">
              <w:trPr>
                <w:cantSplit/>
              </w:trPr>
              <w:tc>
                <w:tcPr>
                  <w:tcW w:w="2117" w:type="dxa"/>
                  <w:vAlign w:val="center"/>
                </w:tcPr>
                <w:p w14:paraId="76506714" w14:textId="77777777" w:rsidR="00727F84" w:rsidRPr="00BD71E5" w:rsidRDefault="00727F84" w:rsidP="006B3A68">
                  <w:pPr>
                    <w:pStyle w:val="Tabellentext"/>
                    <w:rPr>
                      <w:szCs w:val="19"/>
                    </w:rPr>
                  </w:pPr>
                  <w:r w:rsidRPr="00BD71E5">
                    <w:rPr>
                      <w:szCs w:val="19"/>
                    </w:rPr>
                    <w:t>ID</w:t>
                  </w:r>
                </w:p>
              </w:tc>
              <w:tc>
                <w:tcPr>
                  <w:tcW w:w="3613" w:type="dxa"/>
                  <w:vAlign w:val="center"/>
                </w:tcPr>
                <w:p w14:paraId="058F642E" w14:textId="77777777" w:rsidR="00727F84" w:rsidRPr="00BD71E5" w:rsidRDefault="00727F84" w:rsidP="006B3A68">
                  <w:pPr>
                    <w:pStyle w:val="Tabellentext"/>
                    <w:rPr>
                      <w:color w:val="000000"/>
                      <w:szCs w:val="19"/>
                      <w:lang w:eastAsia="de-DE"/>
                    </w:rPr>
                  </w:pPr>
                  <w:r>
                    <w:rPr>
                      <w:szCs w:val="19"/>
                    </w:rPr>
                    <w:t>E_191801_54120</w:t>
                  </w:r>
                </w:p>
              </w:tc>
            </w:tr>
            <w:tr w:rsidR="006B3A68" w:rsidRPr="00743DF3" w14:paraId="7FC627DF" w14:textId="77777777" w:rsidTr="00A52100">
              <w:trPr>
                <w:cantSplit/>
              </w:trPr>
              <w:tc>
                <w:tcPr>
                  <w:tcW w:w="2117" w:type="dxa"/>
                  <w:vAlign w:val="center"/>
                </w:tcPr>
                <w:p w14:paraId="2D79DE26" w14:textId="77777777" w:rsidR="00727F84" w:rsidRPr="00BD71E5" w:rsidRDefault="00727F84" w:rsidP="006B3A68">
                  <w:pPr>
                    <w:pStyle w:val="Tabellentext"/>
                    <w:rPr>
                      <w:szCs w:val="19"/>
                    </w:rPr>
                  </w:pPr>
                  <w:r w:rsidRPr="00BD71E5">
                    <w:rPr>
                      <w:szCs w:val="19"/>
                    </w:rPr>
                    <w:t>Bezug zu QS-Ergebnissen</w:t>
                  </w:r>
                </w:p>
              </w:tc>
              <w:tc>
                <w:tcPr>
                  <w:tcW w:w="3613" w:type="dxa"/>
                  <w:vAlign w:val="center"/>
                </w:tcPr>
                <w:p w14:paraId="374C28CE" w14:textId="77777777" w:rsidR="00727F84" w:rsidRPr="00BD71E5" w:rsidRDefault="00727F84" w:rsidP="006B3A68">
                  <w:pPr>
                    <w:pStyle w:val="Tabellentext"/>
                    <w:rPr>
                      <w:szCs w:val="19"/>
                    </w:rPr>
                  </w:pPr>
                  <w:r>
                    <w:rPr>
                      <w:szCs w:val="19"/>
                    </w:rPr>
                    <w:t>191801_54120</w:t>
                  </w:r>
                </w:p>
              </w:tc>
            </w:tr>
            <w:tr w:rsidR="006B3A68" w:rsidRPr="00743DF3" w14:paraId="5E81D3CF" w14:textId="77777777" w:rsidTr="00A52100">
              <w:trPr>
                <w:cantSplit/>
              </w:trPr>
              <w:tc>
                <w:tcPr>
                  <w:tcW w:w="2117" w:type="dxa"/>
                  <w:vAlign w:val="center"/>
                </w:tcPr>
                <w:p w14:paraId="6FF48953" w14:textId="77777777" w:rsidR="00727F84" w:rsidRPr="00BD71E5" w:rsidRDefault="00727F84" w:rsidP="006B3A68">
                  <w:pPr>
                    <w:pStyle w:val="Tabellentext"/>
                    <w:rPr>
                      <w:szCs w:val="19"/>
                    </w:rPr>
                  </w:pPr>
                  <w:r w:rsidRPr="00BD71E5">
                    <w:rPr>
                      <w:szCs w:val="19"/>
                    </w:rPr>
                    <w:t>Sortierung</w:t>
                  </w:r>
                </w:p>
              </w:tc>
              <w:tc>
                <w:tcPr>
                  <w:tcW w:w="3613" w:type="dxa"/>
                  <w:vAlign w:val="center"/>
                </w:tcPr>
                <w:p w14:paraId="134523F9" w14:textId="77777777" w:rsidR="00727F84" w:rsidRPr="00BD71E5" w:rsidRDefault="00727F84" w:rsidP="006B3A68">
                  <w:pPr>
                    <w:pStyle w:val="Tabellentext"/>
                    <w:rPr>
                      <w:szCs w:val="19"/>
                    </w:rPr>
                  </w:pPr>
                  <w:r>
                    <w:rPr>
                      <w:szCs w:val="19"/>
                    </w:rPr>
                    <w:t>-</w:t>
                  </w:r>
                </w:p>
              </w:tc>
            </w:tr>
            <w:tr w:rsidR="006B3A68" w:rsidRPr="00743DF3" w14:paraId="16B59D97" w14:textId="77777777" w:rsidTr="00A52100">
              <w:tc>
                <w:tcPr>
                  <w:tcW w:w="2117" w:type="dxa"/>
                  <w:vAlign w:val="center"/>
                </w:tcPr>
                <w:p w14:paraId="35A78990" w14:textId="77777777" w:rsidR="00727F84" w:rsidRPr="00BD71E5" w:rsidRDefault="00727F84" w:rsidP="006B3A68">
                  <w:pPr>
                    <w:pStyle w:val="Tabellentext"/>
                    <w:rPr>
                      <w:szCs w:val="19"/>
                    </w:rPr>
                  </w:pPr>
                  <w:r w:rsidRPr="00BD71E5">
                    <w:rPr>
                      <w:szCs w:val="19"/>
                    </w:rPr>
                    <w:t>Rechenregel</w:t>
                  </w:r>
                </w:p>
              </w:tc>
              <w:tc>
                <w:tcPr>
                  <w:tcW w:w="3613" w:type="dxa"/>
                  <w:vAlign w:val="center"/>
                </w:tcPr>
                <w:p w14:paraId="77551939" w14:textId="77777777" w:rsidR="00727F84" w:rsidRPr="00BD71E5" w:rsidRDefault="00727F84" w:rsidP="006B3A68">
                  <w:pPr>
                    <w:pStyle w:val="Tabellentext"/>
                    <w:rPr>
                      <w:szCs w:val="19"/>
                    </w:rPr>
                  </w:pPr>
                  <w:r>
                    <w:rPr>
                      <w:szCs w:val="19"/>
                    </w:rPr>
                    <w:t>Erwartete Anzahl an Eingriffen, bei denen mindestens eine postoperative Wundinfektion, Wunddehiszenz, sekundäre Nekrose der Wundränder, Gefäßläsion, Nervenschaden, Nachblutung oder Wundhämatom auftrat</w:t>
                  </w:r>
                </w:p>
              </w:tc>
            </w:tr>
            <w:tr w:rsidR="006B3A68" w:rsidRPr="00743DF3" w14:paraId="7F74ACDD" w14:textId="77777777" w:rsidTr="00A52100">
              <w:trPr>
                <w:cantSplit/>
              </w:trPr>
              <w:tc>
                <w:tcPr>
                  <w:tcW w:w="2117" w:type="dxa"/>
                  <w:vAlign w:val="center"/>
                </w:tcPr>
                <w:p w14:paraId="506B6353" w14:textId="77777777" w:rsidR="00727F84" w:rsidRPr="00BD71E5" w:rsidRDefault="00727F84" w:rsidP="006B3A68">
                  <w:pPr>
                    <w:pStyle w:val="Tabellentext"/>
                    <w:rPr>
                      <w:szCs w:val="19"/>
                    </w:rPr>
                  </w:pPr>
                  <w:r w:rsidRPr="00BD71E5">
                    <w:rPr>
                      <w:szCs w:val="19"/>
                    </w:rPr>
                    <w:t>Operator</w:t>
                  </w:r>
                </w:p>
              </w:tc>
              <w:tc>
                <w:tcPr>
                  <w:tcW w:w="3613" w:type="dxa"/>
                  <w:vAlign w:val="center"/>
                </w:tcPr>
                <w:p w14:paraId="42CE4D34" w14:textId="77777777" w:rsidR="00727F84" w:rsidRPr="00BD71E5" w:rsidRDefault="00727F84" w:rsidP="006B3A68">
                  <w:pPr>
                    <w:pStyle w:val="Tabellentext"/>
                    <w:rPr>
                      <w:szCs w:val="19"/>
                    </w:rPr>
                  </w:pPr>
                  <w:r>
                    <w:rPr>
                      <w:szCs w:val="19"/>
                    </w:rPr>
                    <w:t>Summe</w:t>
                  </w:r>
                </w:p>
              </w:tc>
            </w:tr>
            <w:tr w:rsidR="006B3A68" w:rsidRPr="00743DF3" w14:paraId="4E06B136" w14:textId="77777777" w:rsidTr="00A52100">
              <w:trPr>
                <w:cantSplit/>
              </w:trPr>
              <w:tc>
                <w:tcPr>
                  <w:tcW w:w="2117" w:type="dxa"/>
                  <w:vAlign w:val="center"/>
                </w:tcPr>
                <w:p w14:paraId="3A18867B" w14:textId="77777777" w:rsidR="00727F84" w:rsidRPr="00BD71E5" w:rsidRDefault="00727F84" w:rsidP="006B3A68">
                  <w:pPr>
                    <w:pStyle w:val="Tabellentext"/>
                    <w:rPr>
                      <w:szCs w:val="19"/>
                    </w:rPr>
                  </w:pPr>
                  <w:r w:rsidRPr="00BD71E5">
                    <w:rPr>
                      <w:szCs w:val="19"/>
                    </w:rPr>
                    <w:t>Teildatensatzbezug</w:t>
                  </w:r>
                </w:p>
              </w:tc>
              <w:tc>
                <w:tcPr>
                  <w:tcW w:w="3613" w:type="dxa"/>
                  <w:vAlign w:val="center"/>
                </w:tcPr>
                <w:p w14:paraId="59EC019C" w14:textId="77777777" w:rsidR="00727F84" w:rsidRPr="00BD71E5" w:rsidRDefault="00727F84" w:rsidP="006B3A68">
                  <w:pPr>
                    <w:pStyle w:val="Tabellentext"/>
                    <w:rPr>
                      <w:szCs w:val="19"/>
                    </w:rPr>
                  </w:pPr>
                  <w:r>
                    <w:rPr>
                      <w:szCs w:val="19"/>
                    </w:rPr>
                    <w:t>HEP:PROZ</w:t>
                  </w:r>
                </w:p>
              </w:tc>
            </w:tr>
            <w:tr w:rsidR="006B3A68" w:rsidRPr="00743DF3" w14:paraId="72E4FEB4" w14:textId="77777777" w:rsidTr="00A52100">
              <w:tc>
                <w:tcPr>
                  <w:tcW w:w="2117" w:type="dxa"/>
                  <w:vAlign w:val="center"/>
                </w:tcPr>
                <w:p w14:paraId="71C941E6" w14:textId="77777777" w:rsidR="00727F84" w:rsidRPr="00BD71E5" w:rsidRDefault="00727F84" w:rsidP="006B3A68">
                  <w:pPr>
                    <w:pStyle w:val="Tabellentext"/>
                    <w:rPr>
                      <w:szCs w:val="19"/>
                    </w:rPr>
                  </w:pPr>
                  <w:r w:rsidRPr="00BD71E5">
                    <w:rPr>
                      <w:szCs w:val="19"/>
                    </w:rPr>
                    <w:t>Zähler</w:t>
                  </w:r>
                </w:p>
              </w:tc>
              <w:tc>
                <w:tcPr>
                  <w:tcW w:w="3613" w:type="dxa"/>
                </w:tcPr>
                <w:p w14:paraId="50F21A3A" w14:textId="77777777" w:rsidR="00727F84" w:rsidRPr="00BD71E5" w:rsidRDefault="00727F84" w:rsidP="006B3A68">
                  <w:pPr>
                    <w:pStyle w:val="Tabellentext"/>
                    <w:rPr>
                      <w:rStyle w:val="Code"/>
                      <w:rFonts w:ascii="Barlow" w:hAnsi="Barlow"/>
                      <w:sz w:val="19"/>
                      <w:szCs w:val="19"/>
                    </w:rPr>
                  </w:pPr>
                  <w:r>
                    <w:rPr>
                      <w:szCs w:val="19"/>
                    </w:rPr>
                    <w:t>fn_HEPScore_54120_ebene2</w:t>
                  </w:r>
                </w:p>
              </w:tc>
            </w:tr>
            <w:tr w:rsidR="006B3A68" w:rsidRPr="00743DF3" w14:paraId="297478C3" w14:textId="77777777" w:rsidTr="00A52100">
              <w:tc>
                <w:tcPr>
                  <w:tcW w:w="2117" w:type="dxa"/>
                  <w:vAlign w:val="center"/>
                </w:tcPr>
                <w:p w14:paraId="560C4536" w14:textId="77777777" w:rsidR="00727F84" w:rsidRPr="00BD71E5" w:rsidRDefault="00727F84" w:rsidP="006B3A68">
                  <w:pPr>
                    <w:pStyle w:val="Tabellentext"/>
                    <w:rPr>
                      <w:szCs w:val="19"/>
                    </w:rPr>
                  </w:pPr>
                  <w:r w:rsidRPr="00BD71E5">
                    <w:rPr>
                      <w:szCs w:val="19"/>
                    </w:rPr>
                    <w:t>Nenner</w:t>
                  </w:r>
                </w:p>
              </w:tc>
              <w:tc>
                <w:tcPr>
                  <w:tcW w:w="3613" w:type="dxa"/>
                </w:tcPr>
                <w:p w14:paraId="2FC81258" w14:textId="77777777" w:rsidR="00727F84" w:rsidRPr="00BD71E5" w:rsidRDefault="00727F84" w:rsidP="006B3A68">
                  <w:pPr>
                    <w:pStyle w:val="Tabellentext"/>
                    <w:rPr>
                      <w:rStyle w:val="Code"/>
                      <w:rFonts w:ascii="Barlow" w:hAnsi="Barlow"/>
                      <w:sz w:val="19"/>
                      <w:szCs w:val="19"/>
                    </w:rPr>
                  </w:pPr>
                  <w:r>
                    <w:rPr>
                      <w:rStyle w:val="Code"/>
                      <w:rFonts w:ascii="Barlow" w:hAnsi="Barlow"/>
                      <w:sz w:val="19"/>
                      <w:szCs w:val="19"/>
                    </w:rPr>
                    <w:t xml:space="preserve">alter %&gt;=% 18 &amp; </w:t>
                  </w:r>
                  <w:r>
                    <w:rPr>
                      <w:szCs w:val="19"/>
                    </w:rPr>
                    <w:br/>
                  </w:r>
                  <w:r>
                    <w:rPr>
                      <w:rStyle w:val="Code"/>
                      <w:rFonts w:ascii="Barlow" w:hAnsi="Barlow"/>
                      <w:sz w:val="19"/>
                      <w:szCs w:val="19"/>
                    </w:rPr>
                    <w:t xml:space="preserve">VERSORGPOLY %!=% 1 &amp; </w:t>
                  </w:r>
                  <w:r>
                    <w:rPr>
                      <w:szCs w:val="19"/>
                    </w:rPr>
                    <w:br/>
                  </w:r>
                  <w:r>
                    <w:rPr>
                      <w:rStyle w:val="Code"/>
                      <w:rFonts w:ascii="Barlow" w:hAnsi="Barlow"/>
                      <w:sz w:val="19"/>
                      <w:szCs w:val="19"/>
                    </w:rPr>
                    <w:t xml:space="preserve">INITIALACETAB %!=% 1 &amp; </w:t>
                  </w:r>
                  <w:r>
                    <w:rPr>
                      <w:szCs w:val="19"/>
                    </w:rPr>
                    <w:br/>
                  </w:r>
                  <w:r>
                    <w:rPr>
                      <w:rStyle w:val="Code"/>
                      <w:rFonts w:ascii="Barlow" w:hAnsi="Barlow"/>
                      <w:sz w:val="19"/>
                      <w:szCs w:val="19"/>
                    </w:rPr>
                    <w:t xml:space="preserve">ARTEINGRIFFHUE %in% c(3,4) &amp; </w:t>
                  </w:r>
                  <w:r>
                    <w:rPr>
                      <w:szCs w:val="19"/>
                    </w:rPr>
                    <w:br/>
                  </w:r>
                  <w:r>
                    <w:rPr>
                      <w:rStyle w:val="Code"/>
                      <w:rFonts w:ascii="Barlow" w:hAnsi="Barlow"/>
                      <w:sz w:val="19"/>
                      <w:szCs w:val="19"/>
                    </w:rPr>
                    <w:t xml:space="preserve">!(IMPLANTATFEHLLAGE %==% 1 |  </w:t>
                  </w:r>
                  <w:r>
                    <w:rPr>
                      <w:szCs w:val="19"/>
                    </w:rPr>
                    <w:br/>
                  </w:r>
                  <w:r>
                    <w:rPr>
                      <w:rStyle w:val="Code"/>
                      <w:rFonts w:ascii="Barlow" w:hAnsi="Barlow"/>
                      <w:sz w:val="19"/>
                      <w:szCs w:val="19"/>
                    </w:rPr>
                    <w:t xml:space="preserve">IMPLANTATDSLOKATION %==% 1 |  </w:t>
                  </w:r>
                  <w:r>
                    <w:rPr>
                      <w:szCs w:val="19"/>
                    </w:rPr>
                    <w:br/>
                  </w:r>
                  <w:r>
                    <w:rPr>
                      <w:rStyle w:val="Code"/>
                      <w:rFonts w:ascii="Barlow" w:hAnsi="Barlow"/>
                      <w:sz w:val="19"/>
                      <w:szCs w:val="19"/>
                    </w:rPr>
                    <w:t xml:space="preserve">OFFENENDOLUXATION %==% 1 |  </w:t>
                  </w:r>
                  <w:r>
                    <w:rPr>
                      <w:szCs w:val="19"/>
                    </w:rPr>
                    <w:br/>
                  </w:r>
                  <w:r>
                    <w:rPr>
                      <w:rStyle w:val="Code"/>
                      <w:rFonts w:ascii="Barlow" w:hAnsi="Barlow"/>
                      <w:sz w:val="19"/>
                      <w:szCs w:val="19"/>
                    </w:rPr>
                    <w:lastRenderedPageBreak/>
                    <w:t xml:space="preserve">PERIFRAKTUR %==% 1 | </w:t>
                  </w:r>
                  <w:r>
                    <w:rPr>
                      <w:szCs w:val="19"/>
                    </w:rPr>
                    <w:br/>
                  </w:r>
                  <w:r>
                    <w:rPr>
                      <w:rStyle w:val="Code"/>
                      <w:rFonts w:ascii="Barlow" w:hAnsi="Barlow"/>
                      <w:sz w:val="19"/>
                      <w:szCs w:val="19"/>
                    </w:rPr>
                    <w:t>PERIPROACFRAK %==% 1)</w:t>
                  </w:r>
                </w:p>
              </w:tc>
            </w:tr>
            <w:tr w:rsidR="006B3A68" w:rsidRPr="00AC590F" w14:paraId="19EDBD72" w14:textId="77777777" w:rsidTr="00A52100">
              <w:trPr>
                <w:cantSplit/>
              </w:trPr>
              <w:tc>
                <w:tcPr>
                  <w:tcW w:w="2117" w:type="dxa"/>
                  <w:vAlign w:val="center"/>
                </w:tcPr>
                <w:p w14:paraId="74498C8E" w14:textId="77777777" w:rsidR="00727F84" w:rsidRPr="00BD71E5" w:rsidRDefault="00727F84" w:rsidP="006B3A68">
                  <w:pPr>
                    <w:pStyle w:val="Tabellentext"/>
                    <w:rPr>
                      <w:rFonts w:cstheme="minorHAnsi"/>
                      <w:szCs w:val="19"/>
                    </w:rPr>
                  </w:pPr>
                  <w:r w:rsidRPr="00BD71E5">
                    <w:rPr>
                      <w:rFonts w:cs="Calibri"/>
                      <w:szCs w:val="19"/>
                    </w:rPr>
                    <w:lastRenderedPageBreak/>
                    <w:t>Darstellung</w:t>
                  </w:r>
                </w:p>
              </w:tc>
              <w:tc>
                <w:tcPr>
                  <w:tcW w:w="3613" w:type="dxa"/>
                  <w:vAlign w:val="center"/>
                </w:tcPr>
                <w:p w14:paraId="44A21ADF" w14:textId="77777777" w:rsidR="00727F84" w:rsidRPr="00BD71E5" w:rsidRDefault="00727F84" w:rsidP="006B3A68">
                  <w:pPr>
                    <w:pStyle w:val="Tabellentext"/>
                    <w:rPr>
                      <w:rStyle w:val="Code"/>
                      <w:rFonts w:ascii="Barlow" w:hAnsi="Barlow" w:cstheme="minorHAnsi"/>
                      <w:sz w:val="19"/>
                      <w:szCs w:val="19"/>
                    </w:rPr>
                  </w:pPr>
                  <w:r>
                    <w:rPr>
                      <w:rFonts w:cs="Calibri"/>
                      <w:szCs w:val="19"/>
                    </w:rPr>
                    <w:t>-</w:t>
                  </w:r>
                </w:p>
              </w:tc>
            </w:tr>
            <w:tr w:rsidR="006B3A68" w:rsidRPr="00AC590F" w14:paraId="1E95AFB4" w14:textId="77777777" w:rsidTr="00A52100">
              <w:trPr>
                <w:cantSplit/>
              </w:trPr>
              <w:tc>
                <w:tcPr>
                  <w:tcW w:w="2117" w:type="dxa"/>
                  <w:tcBorders>
                    <w:bottom w:val="single" w:sz="4" w:space="0" w:color="BFBFBF" w:themeColor="background1" w:themeShade="BF"/>
                  </w:tcBorders>
                  <w:vAlign w:val="center"/>
                </w:tcPr>
                <w:p w14:paraId="50898F7C" w14:textId="77777777" w:rsidR="00727F84" w:rsidRPr="00BD71E5" w:rsidRDefault="00727F84" w:rsidP="006B3A68">
                  <w:pPr>
                    <w:pStyle w:val="Tabellentext"/>
                    <w:rPr>
                      <w:rFonts w:cstheme="minorHAnsi"/>
                      <w:szCs w:val="19"/>
                    </w:rPr>
                  </w:pPr>
                  <w:r w:rsidRPr="00BD71E5">
                    <w:rPr>
                      <w:rFonts w:cs="Calibri"/>
                      <w:szCs w:val="19"/>
                    </w:rPr>
                    <w:t>Grafik</w:t>
                  </w:r>
                </w:p>
              </w:tc>
              <w:tc>
                <w:tcPr>
                  <w:tcW w:w="3613" w:type="dxa"/>
                  <w:tcBorders>
                    <w:bottom w:val="single" w:sz="4" w:space="0" w:color="BFBFBF" w:themeColor="background1" w:themeShade="BF"/>
                  </w:tcBorders>
                  <w:vAlign w:val="center"/>
                </w:tcPr>
                <w:p w14:paraId="4852766B" w14:textId="77777777" w:rsidR="00727F84" w:rsidRPr="00BD71E5" w:rsidRDefault="00727F84" w:rsidP="006B3A68">
                  <w:pPr>
                    <w:pStyle w:val="Tabellentext"/>
                    <w:rPr>
                      <w:rFonts w:cstheme="minorHAnsi"/>
                      <w:szCs w:val="19"/>
                    </w:rPr>
                  </w:pPr>
                  <w:r>
                    <w:rPr>
                      <w:rFonts w:cs="Calibri"/>
                      <w:szCs w:val="19"/>
                    </w:rPr>
                    <w:t>-</w:t>
                  </w:r>
                </w:p>
              </w:tc>
            </w:tr>
          </w:tbl>
          <w:p w14:paraId="6F825525" w14:textId="77777777" w:rsidR="00727F84" w:rsidRPr="009F733F" w:rsidRDefault="00727F84" w:rsidP="009F733F">
            <w:pPr>
              <w:pStyle w:val="Tabellentext"/>
              <w:spacing w:before="0" w:after="0"/>
              <w:ind w:left="0" w:right="0"/>
              <w:cnfStyle w:val="000000000000" w:firstRow="0" w:lastRow="0" w:firstColumn="0" w:lastColumn="0" w:oddVBand="0" w:evenVBand="0" w:oddHBand="0" w:evenHBand="0" w:firstRowFirstColumn="0" w:firstRowLastColumn="0" w:lastRowFirstColumn="0" w:lastRowLastColumn="0"/>
              <w:rPr>
                <w:rStyle w:val="Fett"/>
                <w:sz w:val="2"/>
                <w:szCs w:val="2"/>
              </w:rPr>
            </w:pPr>
          </w:p>
        </w:tc>
      </w:tr>
      <w:tr w:rsidR="00E70D76" w14:paraId="031B6564" w14:textId="77777777" w:rsidTr="008609F6">
        <w:trPr>
          <w:trHeight w:val="416"/>
        </w:trPr>
        <w:tc>
          <w:tcPr>
            <w:cnfStyle w:val="001000000000" w:firstRow="0" w:lastRow="0" w:firstColumn="1" w:lastColumn="0" w:oddVBand="0" w:evenVBand="0" w:oddHBand="0" w:evenHBand="0" w:firstRowFirstColumn="0" w:firstRowLastColumn="0" w:lastRowFirstColumn="0" w:lastRowLastColumn="0"/>
            <w:tcW w:w="3261" w:type="dxa"/>
          </w:tcPr>
          <w:p w14:paraId="5EFF1146" w14:textId="77777777" w:rsidR="00727F84" w:rsidRPr="00CA7CC7" w:rsidRDefault="00727F84" w:rsidP="00CA7CC7">
            <w:pPr>
              <w:pStyle w:val="Tabellenkopf"/>
            </w:pPr>
            <w:r w:rsidRPr="00CA7CC7">
              <w:lastRenderedPageBreak/>
              <w:t>Verwendete Funktionen</w:t>
            </w:r>
          </w:p>
        </w:tc>
        <w:tc>
          <w:tcPr>
            <w:tcW w:w="5735" w:type="dxa"/>
          </w:tcPr>
          <w:p w14:paraId="7A46A456" w14:textId="77777777" w:rsidR="00727F84" w:rsidRPr="00BD71E5" w:rsidRDefault="00727F84" w:rsidP="00E70D76">
            <w:pPr>
              <w:pStyle w:val="Tabellentext"/>
              <w:cnfStyle w:val="000000000000" w:firstRow="0" w:lastRow="0" w:firstColumn="0" w:lastColumn="0" w:oddVBand="0" w:evenVBand="0" w:oddHBand="0" w:evenHBand="0" w:firstRowFirstColumn="0" w:firstRowLastColumn="0" w:lastRowFirstColumn="0" w:lastRowLastColumn="0"/>
              <w:rPr>
                <w:rStyle w:val="Code"/>
                <w:rFonts w:ascii="Barlow" w:hAnsi="Barlow"/>
                <w:sz w:val="19"/>
                <w:szCs w:val="19"/>
              </w:rPr>
            </w:pPr>
            <w:r>
              <w:rPr>
                <w:rStyle w:val="Code"/>
                <w:rFonts w:ascii="Barlow" w:hAnsi="Barlow"/>
                <w:sz w:val="19"/>
                <w:szCs w:val="19"/>
              </w:rPr>
              <w:t>fn_HEPScore_54120_ebene2</w:t>
            </w:r>
          </w:p>
        </w:tc>
      </w:tr>
    </w:tbl>
    <w:p w14:paraId="4D0D6167" w14:textId="77777777" w:rsidR="00727F84" w:rsidRPr="00E53804" w:rsidRDefault="00727F84" w:rsidP="00E53804">
      <w:pPr>
        <w:spacing w:line="14" w:lineRule="auto"/>
        <w:rPr>
          <w:sz w:val="2"/>
          <w:szCs w:val="2"/>
        </w:rPr>
      </w:pPr>
    </w:p>
    <w:p w14:paraId="155E8F7A" w14:textId="77777777" w:rsidR="000D5E2A" w:rsidRDefault="000D5E2A">
      <w:pPr>
        <w:sectPr w:rsidR="000D5E2A" w:rsidSect="004B6E31">
          <w:headerReference w:type="default" r:id="rId67"/>
          <w:footerReference w:type="default" r:id="rId68"/>
          <w:pgSz w:w="11906" w:h="16838"/>
          <w:pgMar w:top="1418" w:right="1134" w:bottom="1418" w:left="1701" w:header="454" w:footer="737" w:gutter="0"/>
          <w:cols w:space="708"/>
          <w:docGrid w:linePitch="360"/>
        </w:sectPr>
      </w:pPr>
    </w:p>
    <w:p w14:paraId="67B30ABE" w14:textId="77777777" w:rsidR="00727F84" w:rsidRPr="00517F8F" w:rsidRDefault="00727F84" w:rsidP="007F3806">
      <w:pPr>
        <w:pStyle w:val="AbsatzberschriftnurinNavigation"/>
        <w:rPr>
          <w:rFonts w:ascii="Barlow Medium" w:hAnsi="Barlow Medium"/>
          <w:sz w:val="21"/>
          <w:szCs w:val="21"/>
        </w:rPr>
      </w:pPr>
      <w:r w:rsidRPr="0007370F">
        <w:rPr>
          <w:sz w:val="21"/>
          <w:szCs w:val="21"/>
        </w:rPr>
        <w:lastRenderedPageBreak/>
        <w:t>Risikofaktoren</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E6AF04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AB0098B" w14:textId="77777777" w:rsidR="00727F84" w:rsidRPr="00687D5B" w:rsidRDefault="00727F84" w:rsidP="000804A4">
            <w:pPr>
              <w:pStyle w:val="Tabellenkopf"/>
            </w:pPr>
            <w:r>
              <w:t>Transformation:</w:t>
            </w:r>
            <w:r w:rsidRPr="009D53F5">
              <w:t xml:space="preserve"> </w:t>
            </w:r>
            <w:r>
              <w:t>Logit</w:t>
            </w:r>
          </w:p>
        </w:tc>
      </w:tr>
      <w:tr w:rsidR="009D53F5" w:rsidRPr="009E2B0C" w14:paraId="4F5723E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7902137" w14:textId="77777777" w:rsidR="00727F84" w:rsidRPr="00687D5B" w:rsidRDefault="00727F84" w:rsidP="000804A4">
            <w:pPr>
              <w:pStyle w:val="Tabellenkopf"/>
            </w:pPr>
            <w:r>
              <w:t>Referenzwahrscheinlichkeit:</w:t>
            </w:r>
            <w:r w:rsidRPr="009D53F5">
              <w:t xml:space="preserve"> </w:t>
            </w:r>
            <w:r>
              <w:t>3,354 % (Odds: 0,035)</w:t>
            </w:r>
          </w:p>
        </w:tc>
      </w:tr>
      <w:tr w:rsidR="00BA23B7" w:rsidRPr="009E2B0C" w14:paraId="3942EE79"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D0853F7"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238A13C8"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0325AC76"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5755E54F"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154AFB9E"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78A3A6CD"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7A4D37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7C3764A" w14:textId="77777777" w:rsidR="00727F84" w:rsidRPr="00517F8F" w:rsidRDefault="00727F84" w:rsidP="00C25810">
            <w:pPr>
              <w:pStyle w:val="Tabellentext"/>
            </w:pPr>
            <w:r>
              <w:t>Konstante</w:t>
            </w:r>
          </w:p>
        </w:tc>
        <w:tc>
          <w:tcPr>
            <w:tcW w:w="1091" w:type="pct"/>
          </w:tcPr>
          <w:p w14:paraId="009DE907" w14:textId="77777777" w:rsidR="00727F84" w:rsidRPr="00517F8F" w:rsidRDefault="00727F84" w:rsidP="009E6F3B">
            <w:pPr>
              <w:pStyle w:val="Tabellentext"/>
              <w:jc w:val="right"/>
            </w:pPr>
            <w:r>
              <w:t>-3,361046553914690</w:t>
            </w:r>
          </w:p>
        </w:tc>
        <w:tc>
          <w:tcPr>
            <w:tcW w:w="469" w:type="pct"/>
          </w:tcPr>
          <w:p w14:paraId="4501537C" w14:textId="77777777" w:rsidR="00727F84" w:rsidRPr="00517F8F" w:rsidRDefault="00727F84" w:rsidP="004D14B9">
            <w:pPr>
              <w:pStyle w:val="Tabellentext"/>
              <w:ind w:left="0"/>
              <w:jc w:val="right"/>
            </w:pPr>
            <w:r>
              <w:t>0,060274</w:t>
            </w:r>
          </w:p>
        </w:tc>
        <w:tc>
          <w:tcPr>
            <w:tcW w:w="545" w:type="pct"/>
          </w:tcPr>
          <w:p w14:paraId="5EECA0C0" w14:textId="77777777" w:rsidR="00727F84" w:rsidRPr="00517F8F" w:rsidRDefault="00727F84" w:rsidP="009E6F3B">
            <w:pPr>
              <w:pStyle w:val="Tabellentext"/>
              <w:jc w:val="right"/>
            </w:pPr>
            <w:r>
              <w:t>-55,763</w:t>
            </w:r>
          </w:p>
        </w:tc>
        <w:tc>
          <w:tcPr>
            <w:tcW w:w="469" w:type="pct"/>
          </w:tcPr>
          <w:p w14:paraId="36DFCFD9" w14:textId="77777777" w:rsidR="00727F84" w:rsidRPr="00517F8F" w:rsidRDefault="00727F84" w:rsidP="004D14B9">
            <w:pPr>
              <w:pStyle w:val="Tabellentext"/>
              <w:ind w:left="6"/>
              <w:jc w:val="right"/>
            </w:pPr>
            <w:r>
              <w:t>-</w:t>
            </w:r>
          </w:p>
        </w:tc>
        <w:tc>
          <w:tcPr>
            <w:tcW w:w="1017" w:type="pct"/>
          </w:tcPr>
          <w:p w14:paraId="43359977" w14:textId="77777777" w:rsidR="00727F84" w:rsidRPr="00517F8F" w:rsidRDefault="00727F84" w:rsidP="005521DD">
            <w:pPr>
              <w:pStyle w:val="Tabellentext"/>
              <w:ind w:left="-6"/>
              <w:jc w:val="right"/>
            </w:pPr>
            <w:r>
              <w:t>-</w:t>
            </w:r>
          </w:p>
        </w:tc>
      </w:tr>
      <w:tr w:rsidR="00BA23B7" w:rsidRPr="00743DF3" w14:paraId="1681472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5EED8C" w14:textId="77777777" w:rsidR="00727F84" w:rsidRPr="00517F8F" w:rsidRDefault="00727F84" w:rsidP="00C25810">
            <w:pPr>
              <w:pStyle w:val="Tabellentext"/>
            </w:pPr>
            <w:r>
              <w:t>Geschlecht - männlich</w:t>
            </w:r>
          </w:p>
        </w:tc>
        <w:tc>
          <w:tcPr>
            <w:tcW w:w="1091" w:type="pct"/>
          </w:tcPr>
          <w:p w14:paraId="77CC091E" w14:textId="77777777" w:rsidR="00727F84" w:rsidRPr="00517F8F" w:rsidRDefault="00727F84" w:rsidP="009E6F3B">
            <w:pPr>
              <w:pStyle w:val="Tabellentext"/>
              <w:jc w:val="right"/>
            </w:pPr>
            <w:r>
              <w:t>-0,059971820123110</w:t>
            </w:r>
          </w:p>
        </w:tc>
        <w:tc>
          <w:tcPr>
            <w:tcW w:w="469" w:type="pct"/>
          </w:tcPr>
          <w:p w14:paraId="6986CE70" w14:textId="77777777" w:rsidR="00727F84" w:rsidRPr="00517F8F" w:rsidRDefault="00727F84" w:rsidP="004D14B9">
            <w:pPr>
              <w:pStyle w:val="Tabellentext"/>
              <w:ind w:left="0"/>
              <w:jc w:val="right"/>
            </w:pPr>
            <w:r>
              <w:t>0,040504</w:t>
            </w:r>
          </w:p>
        </w:tc>
        <w:tc>
          <w:tcPr>
            <w:tcW w:w="545" w:type="pct"/>
          </w:tcPr>
          <w:p w14:paraId="73AA9958" w14:textId="77777777" w:rsidR="00727F84" w:rsidRPr="00517F8F" w:rsidRDefault="00727F84" w:rsidP="009E6F3B">
            <w:pPr>
              <w:pStyle w:val="Tabellentext"/>
              <w:jc w:val="right"/>
            </w:pPr>
            <w:r>
              <w:t>-1,481</w:t>
            </w:r>
          </w:p>
        </w:tc>
        <w:tc>
          <w:tcPr>
            <w:tcW w:w="469" w:type="pct"/>
          </w:tcPr>
          <w:p w14:paraId="72C9AC11" w14:textId="77777777" w:rsidR="00727F84" w:rsidRPr="00517F8F" w:rsidRDefault="00727F84" w:rsidP="004D14B9">
            <w:pPr>
              <w:pStyle w:val="Tabellentext"/>
              <w:ind w:left="6"/>
              <w:jc w:val="right"/>
            </w:pPr>
            <w:r>
              <w:t>0,942</w:t>
            </w:r>
          </w:p>
        </w:tc>
        <w:tc>
          <w:tcPr>
            <w:tcW w:w="1017" w:type="pct"/>
          </w:tcPr>
          <w:p w14:paraId="3DDB05FB" w14:textId="77777777" w:rsidR="00727F84" w:rsidRPr="00517F8F" w:rsidRDefault="00727F84" w:rsidP="005521DD">
            <w:pPr>
              <w:pStyle w:val="Tabellentext"/>
              <w:ind w:left="-6"/>
              <w:jc w:val="right"/>
            </w:pPr>
            <w:r>
              <w:t>0,870 - 1,020</w:t>
            </w:r>
          </w:p>
        </w:tc>
      </w:tr>
      <w:tr w:rsidR="00BA23B7" w:rsidRPr="00743DF3" w14:paraId="12A9AC3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926166" w14:textId="77777777" w:rsidR="00727F84" w:rsidRPr="00517F8F" w:rsidRDefault="00727F84" w:rsidP="00C25810">
            <w:pPr>
              <w:pStyle w:val="Tabellentext"/>
            </w:pPr>
            <w:r>
              <w:t>ASA - Klassifikation 3</w:t>
            </w:r>
          </w:p>
        </w:tc>
        <w:tc>
          <w:tcPr>
            <w:tcW w:w="1091" w:type="pct"/>
          </w:tcPr>
          <w:p w14:paraId="22AF90E6" w14:textId="77777777" w:rsidR="00727F84" w:rsidRPr="00517F8F" w:rsidRDefault="00727F84" w:rsidP="009E6F3B">
            <w:pPr>
              <w:pStyle w:val="Tabellentext"/>
              <w:jc w:val="right"/>
            </w:pPr>
            <w:r>
              <w:t>0,439933212629403</w:t>
            </w:r>
          </w:p>
        </w:tc>
        <w:tc>
          <w:tcPr>
            <w:tcW w:w="469" w:type="pct"/>
          </w:tcPr>
          <w:p w14:paraId="4456915C" w14:textId="77777777" w:rsidR="00727F84" w:rsidRPr="00517F8F" w:rsidRDefault="00727F84" w:rsidP="004D14B9">
            <w:pPr>
              <w:pStyle w:val="Tabellentext"/>
              <w:ind w:left="0"/>
              <w:jc w:val="right"/>
            </w:pPr>
            <w:r>
              <w:t>0,048251</w:t>
            </w:r>
          </w:p>
        </w:tc>
        <w:tc>
          <w:tcPr>
            <w:tcW w:w="545" w:type="pct"/>
          </w:tcPr>
          <w:p w14:paraId="48134D0A" w14:textId="77777777" w:rsidR="00727F84" w:rsidRPr="00517F8F" w:rsidRDefault="00727F84" w:rsidP="009E6F3B">
            <w:pPr>
              <w:pStyle w:val="Tabellentext"/>
              <w:jc w:val="right"/>
            </w:pPr>
            <w:r>
              <w:t>9,118</w:t>
            </w:r>
          </w:p>
        </w:tc>
        <w:tc>
          <w:tcPr>
            <w:tcW w:w="469" w:type="pct"/>
          </w:tcPr>
          <w:p w14:paraId="277F5193" w14:textId="77777777" w:rsidR="00727F84" w:rsidRPr="00517F8F" w:rsidRDefault="00727F84" w:rsidP="004D14B9">
            <w:pPr>
              <w:pStyle w:val="Tabellentext"/>
              <w:ind w:left="6"/>
              <w:jc w:val="right"/>
            </w:pPr>
            <w:r>
              <w:t>1,553</w:t>
            </w:r>
          </w:p>
        </w:tc>
        <w:tc>
          <w:tcPr>
            <w:tcW w:w="1017" w:type="pct"/>
          </w:tcPr>
          <w:p w14:paraId="5A693F2E" w14:textId="77777777" w:rsidR="00727F84" w:rsidRPr="00517F8F" w:rsidRDefault="00727F84" w:rsidP="005521DD">
            <w:pPr>
              <w:pStyle w:val="Tabellentext"/>
              <w:ind w:left="-6"/>
              <w:jc w:val="right"/>
            </w:pPr>
            <w:r>
              <w:t>1,413 - 1,707</w:t>
            </w:r>
          </w:p>
        </w:tc>
      </w:tr>
      <w:tr w:rsidR="00BA23B7" w:rsidRPr="00743DF3" w14:paraId="38E6DC2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3F9D89" w14:textId="77777777" w:rsidR="00727F84" w:rsidRPr="00517F8F" w:rsidRDefault="00727F84" w:rsidP="00C25810">
            <w:pPr>
              <w:pStyle w:val="Tabellentext"/>
            </w:pPr>
            <w:r>
              <w:t>ASA - Klassifikation 4 oder 5</w:t>
            </w:r>
          </w:p>
        </w:tc>
        <w:tc>
          <w:tcPr>
            <w:tcW w:w="1091" w:type="pct"/>
          </w:tcPr>
          <w:p w14:paraId="2D8B3A0E" w14:textId="77777777" w:rsidR="00727F84" w:rsidRPr="00517F8F" w:rsidRDefault="00727F84" w:rsidP="009E6F3B">
            <w:pPr>
              <w:pStyle w:val="Tabellentext"/>
              <w:jc w:val="right"/>
            </w:pPr>
            <w:r>
              <w:t>0,694756601654979</w:t>
            </w:r>
          </w:p>
        </w:tc>
        <w:tc>
          <w:tcPr>
            <w:tcW w:w="469" w:type="pct"/>
          </w:tcPr>
          <w:p w14:paraId="513F0825" w14:textId="77777777" w:rsidR="00727F84" w:rsidRPr="00517F8F" w:rsidRDefault="00727F84" w:rsidP="004D14B9">
            <w:pPr>
              <w:pStyle w:val="Tabellentext"/>
              <w:ind w:left="0"/>
              <w:jc w:val="right"/>
            </w:pPr>
            <w:r>
              <w:t>0,090874</w:t>
            </w:r>
          </w:p>
        </w:tc>
        <w:tc>
          <w:tcPr>
            <w:tcW w:w="545" w:type="pct"/>
          </w:tcPr>
          <w:p w14:paraId="7A286435" w14:textId="77777777" w:rsidR="00727F84" w:rsidRPr="00517F8F" w:rsidRDefault="00727F84" w:rsidP="009E6F3B">
            <w:pPr>
              <w:pStyle w:val="Tabellentext"/>
              <w:jc w:val="right"/>
            </w:pPr>
            <w:r>
              <w:t>7,645</w:t>
            </w:r>
          </w:p>
        </w:tc>
        <w:tc>
          <w:tcPr>
            <w:tcW w:w="469" w:type="pct"/>
          </w:tcPr>
          <w:p w14:paraId="7A992D40" w14:textId="77777777" w:rsidR="00727F84" w:rsidRPr="00517F8F" w:rsidRDefault="00727F84" w:rsidP="004D14B9">
            <w:pPr>
              <w:pStyle w:val="Tabellentext"/>
              <w:ind w:left="6"/>
              <w:jc w:val="right"/>
            </w:pPr>
            <w:r>
              <w:t>2,003</w:t>
            </w:r>
          </w:p>
        </w:tc>
        <w:tc>
          <w:tcPr>
            <w:tcW w:w="1017" w:type="pct"/>
          </w:tcPr>
          <w:p w14:paraId="6169F4F2" w14:textId="77777777" w:rsidR="00727F84" w:rsidRPr="00517F8F" w:rsidRDefault="00727F84" w:rsidP="005521DD">
            <w:pPr>
              <w:pStyle w:val="Tabellentext"/>
              <w:ind w:left="-6"/>
              <w:jc w:val="right"/>
            </w:pPr>
            <w:r>
              <w:t>1,676 - 2,394</w:t>
            </w:r>
          </w:p>
        </w:tc>
      </w:tr>
      <w:tr w:rsidR="00BA23B7" w:rsidRPr="00743DF3" w14:paraId="3B6E32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B97AD44" w14:textId="77777777" w:rsidR="00727F84" w:rsidRPr="00517F8F" w:rsidRDefault="00727F84" w:rsidP="00C25810">
            <w:pPr>
              <w:pStyle w:val="Tabellentext"/>
            </w:pPr>
            <w:r>
              <w:t>Wundkontamination - bedingt aseptische Eingriffe</w:t>
            </w:r>
          </w:p>
        </w:tc>
        <w:tc>
          <w:tcPr>
            <w:tcW w:w="1091" w:type="pct"/>
          </w:tcPr>
          <w:p w14:paraId="54DEC3EC" w14:textId="77777777" w:rsidR="00727F84" w:rsidRPr="00517F8F" w:rsidRDefault="00727F84" w:rsidP="009E6F3B">
            <w:pPr>
              <w:pStyle w:val="Tabellentext"/>
              <w:jc w:val="right"/>
            </w:pPr>
            <w:r>
              <w:t>0,952924019067759</w:t>
            </w:r>
          </w:p>
        </w:tc>
        <w:tc>
          <w:tcPr>
            <w:tcW w:w="469" w:type="pct"/>
          </w:tcPr>
          <w:p w14:paraId="010F13BF" w14:textId="77777777" w:rsidR="00727F84" w:rsidRPr="00517F8F" w:rsidRDefault="00727F84" w:rsidP="004D14B9">
            <w:pPr>
              <w:pStyle w:val="Tabellentext"/>
              <w:ind w:left="0"/>
              <w:jc w:val="right"/>
            </w:pPr>
            <w:r>
              <w:t>0,065949</w:t>
            </w:r>
          </w:p>
        </w:tc>
        <w:tc>
          <w:tcPr>
            <w:tcW w:w="545" w:type="pct"/>
          </w:tcPr>
          <w:p w14:paraId="3A754627" w14:textId="77777777" w:rsidR="00727F84" w:rsidRPr="00517F8F" w:rsidRDefault="00727F84" w:rsidP="009E6F3B">
            <w:pPr>
              <w:pStyle w:val="Tabellentext"/>
              <w:jc w:val="right"/>
            </w:pPr>
            <w:r>
              <w:t>14,449</w:t>
            </w:r>
          </w:p>
        </w:tc>
        <w:tc>
          <w:tcPr>
            <w:tcW w:w="469" w:type="pct"/>
          </w:tcPr>
          <w:p w14:paraId="40110FC0" w14:textId="77777777" w:rsidR="00727F84" w:rsidRPr="00517F8F" w:rsidRDefault="00727F84" w:rsidP="004D14B9">
            <w:pPr>
              <w:pStyle w:val="Tabellentext"/>
              <w:ind w:left="6"/>
              <w:jc w:val="right"/>
            </w:pPr>
            <w:r>
              <w:t>2,593</w:t>
            </w:r>
          </w:p>
        </w:tc>
        <w:tc>
          <w:tcPr>
            <w:tcW w:w="1017" w:type="pct"/>
          </w:tcPr>
          <w:p w14:paraId="699605ED" w14:textId="77777777" w:rsidR="00727F84" w:rsidRPr="00517F8F" w:rsidRDefault="00727F84" w:rsidP="005521DD">
            <w:pPr>
              <w:pStyle w:val="Tabellentext"/>
              <w:ind w:left="-6"/>
              <w:jc w:val="right"/>
            </w:pPr>
            <w:r>
              <w:t>2,279 - 2,951</w:t>
            </w:r>
          </w:p>
        </w:tc>
      </w:tr>
      <w:tr w:rsidR="00BA23B7" w:rsidRPr="00743DF3" w14:paraId="1F47350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8FB8EA" w14:textId="77777777" w:rsidR="00727F84" w:rsidRPr="00517F8F" w:rsidRDefault="00727F84" w:rsidP="00C25810">
            <w:pPr>
              <w:pStyle w:val="Tabellentext"/>
            </w:pPr>
            <w:r>
              <w:t>Wundkontamination - kontaminierte oder septische Eingriffe</w:t>
            </w:r>
          </w:p>
        </w:tc>
        <w:tc>
          <w:tcPr>
            <w:tcW w:w="1091" w:type="pct"/>
          </w:tcPr>
          <w:p w14:paraId="5DB59E48" w14:textId="77777777" w:rsidR="00727F84" w:rsidRPr="00517F8F" w:rsidRDefault="00727F84" w:rsidP="009E6F3B">
            <w:pPr>
              <w:pStyle w:val="Tabellentext"/>
              <w:jc w:val="right"/>
            </w:pPr>
            <w:r>
              <w:t>1,560496244326350</w:t>
            </w:r>
          </w:p>
        </w:tc>
        <w:tc>
          <w:tcPr>
            <w:tcW w:w="469" w:type="pct"/>
          </w:tcPr>
          <w:p w14:paraId="1B860F9E" w14:textId="77777777" w:rsidR="00727F84" w:rsidRPr="00517F8F" w:rsidRDefault="00727F84" w:rsidP="004D14B9">
            <w:pPr>
              <w:pStyle w:val="Tabellentext"/>
              <w:ind w:left="0"/>
              <w:jc w:val="right"/>
            </w:pPr>
            <w:r>
              <w:t>0,059409</w:t>
            </w:r>
          </w:p>
        </w:tc>
        <w:tc>
          <w:tcPr>
            <w:tcW w:w="545" w:type="pct"/>
          </w:tcPr>
          <w:p w14:paraId="0111E39D" w14:textId="77777777" w:rsidR="00727F84" w:rsidRPr="00517F8F" w:rsidRDefault="00727F84" w:rsidP="009E6F3B">
            <w:pPr>
              <w:pStyle w:val="Tabellentext"/>
              <w:jc w:val="right"/>
            </w:pPr>
            <w:r>
              <w:t>26,267</w:t>
            </w:r>
          </w:p>
        </w:tc>
        <w:tc>
          <w:tcPr>
            <w:tcW w:w="469" w:type="pct"/>
          </w:tcPr>
          <w:p w14:paraId="2655AEE4" w14:textId="77777777" w:rsidR="00727F84" w:rsidRPr="00517F8F" w:rsidRDefault="00727F84" w:rsidP="004D14B9">
            <w:pPr>
              <w:pStyle w:val="Tabellentext"/>
              <w:ind w:left="6"/>
              <w:jc w:val="right"/>
            </w:pPr>
            <w:r>
              <w:t>4,761</w:t>
            </w:r>
          </w:p>
        </w:tc>
        <w:tc>
          <w:tcPr>
            <w:tcW w:w="1017" w:type="pct"/>
          </w:tcPr>
          <w:p w14:paraId="402324CA" w14:textId="77777777" w:rsidR="00727F84" w:rsidRPr="00517F8F" w:rsidRDefault="00727F84" w:rsidP="005521DD">
            <w:pPr>
              <w:pStyle w:val="Tabellentext"/>
              <w:ind w:left="-6"/>
              <w:jc w:val="right"/>
            </w:pPr>
            <w:r>
              <w:t>4,238 - 5,349</w:t>
            </w:r>
          </w:p>
        </w:tc>
      </w:tr>
      <w:tr w:rsidR="00BA23B7" w:rsidRPr="00743DF3" w14:paraId="528BA49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9CB502D" w14:textId="77777777" w:rsidR="00727F84" w:rsidRPr="00517F8F" w:rsidRDefault="00727F84" w:rsidP="00C25810">
            <w:pPr>
              <w:pStyle w:val="Tabellentext"/>
            </w:pPr>
            <w:r>
              <w:t>andere spezifische röntgenologische/klinische Befunde</w:t>
            </w:r>
          </w:p>
        </w:tc>
        <w:tc>
          <w:tcPr>
            <w:tcW w:w="1091" w:type="pct"/>
          </w:tcPr>
          <w:p w14:paraId="57CF8C03" w14:textId="77777777" w:rsidR="00727F84" w:rsidRPr="00517F8F" w:rsidRDefault="00727F84" w:rsidP="009E6F3B">
            <w:pPr>
              <w:pStyle w:val="Tabellentext"/>
              <w:jc w:val="right"/>
            </w:pPr>
            <w:r>
              <w:t>0,269159790512824</w:t>
            </w:r>
          </w:p>
        </w:tc>
        <w:tc>
          <w:tcPr>
            <w:tcW w:w="469" w:type="pct"/>
          </w:tcPr>
          <w:p w14:paraId="503B3BBC" w14:textId="77777777" w:rsidR="00727F84" w:rsidRPr="00517F8F" w:rsidRDefault="00727F84" w:rsidP="004D14B9">
            <w:pPr>
              <w:pStyle w:val="Tabellentext"/>
              <w:ind w:left="0"/>
              <w:jc w:val="right"/>
            </w:pPr>
            <w:r>
              <w:t>0,057481</w:t>
            </w:r>
          </w:p>
        </w:tc>
        <w:tc>
          <w:tcPr>
            <w:tcW w:w="545" w:type="pct"/>
          </w:tcPr>
          <w:p w14:paraId="0B6F83AD" w14:textId="77777777" w:rsidR="00727F84" w:rsidRPr="00517F8F" w:rsidRDefault="00727F84" w:rsidP="009E6F3B">
            <w:pPr>
              <w:pStyle w:val="Tabellentext"/>
              <w:jc w:val="right"/>
            </w:pPr>
            <w:r>
              <w:t>4,683</w:t>
            </w:r>
          </w:p>
        </w:tc>
        <w:tc>
          <w:tcPr>
            <w:tcW w:w="469" w:type="pct"/>
          </w:tcPr>
          <w:p w14:paraId="501B384C" w14:textId="77777777" w:rsidR="00727F84" w:rsidRPr="00517F8F" w:rsidRDefault="00727F84" w:rsidP="004D14B9">
            <w:pPr>
              <w:pStyle w:val="Tabellentext"/>
              <w:ind w:left="6"/>
              <w:jc w:val="right"/>
            </w:pPr>
            <w:r>
              <w:t>1,309</w:t>
            </w:r>
          </w:p>
        </w:tc>
        <w:tc>
          <w:tcPr>
            <w:tcW w:w="1017" w:type="pct"/>
          </w:tcPr>
          <w:p w14:paraId="3F4B9B25" w14:textId="77777777" w:rsidR="00727F84" w:rsidRPr="00517F8F" w:rsidRDefault="00727F84" w:rsidP="005521DD">
            <w:pPr>
              <w:pStyle w:val="Tabellentext"/>
              <w:ind w:left="-6"/>
              <w:jc w:val="right"/>
            </w:pPr>
            <w:r>
              <w:t>1,169 - 1,465</w:t>
            </w:r>
          </w:p>
        </w:tc>
      </w:tr>
      <w:tr w:rsidR="00BA23B7" w:rsidRPr="00743DF3" w14:paraId="203C02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2373ADB" w14:textId="77777777" w:rsidR="00727F84" w:rsidRPr="00517F8F" w:rsidRDefault="00727F84" w:rsidP="00C25810">
            <w:pPr>
              <w:pStyle w:val="Tabellentext"/>
            </w:pPr>
            <w:r>
              <w:t>Eingriffsart - Zweizeitiger Wechsel</w:t>
            </w:r>
          </w:p>
        </w:tc>
        <w:tc>
          <w:tcPr>
            <w:tcW w:w="1091" w:type="pct"/>
          </w:tcPr>
          <w:p w14:paraId="2BD9CE42" w14:textId="77777777" w:rsidR="00727F84" w:rsidRPr="00517F8F" w:rsidRDefault="00727F84" w:rsidP="009E6F3B">
            <w:pPr>
              <w:pStyle w:val="Tabellentext"/>
              <w:jc w:val="right"/>
            </w:pPr>
            <w:r>
              <w:t>0,274633765285543</w:t>
            </w:r>
          </w:p>
        </w:tc>
        <w:tc>
          <w:tcPr>
            <w:tcW w:w="469" w:type="pct"/>
          </w:tcPr>
          <w:p w14:paraId="5DCA86A0" w14:textId="77777777" w:rsidR="00727F84" w:rsidRPr="00517F8F" w:rsidRDefault="00727F84" w:rsidP="004D14B9">
            <w:pPr>
              <w:pStyle w:val="Tabellentext"/>
              <w:ind w:left="0"/>
              <w:jc w:val="right"/>
            </w:pPr>
            <w:r>
              <w:t>0,056841</w:t>
            </w:r>
          </w:p>
        </w:tc>
        <w:tc>
          <w:tcPr>
            <w:tcW w:w="545" w:type="pct"/>
          </w:tcPr>
          <w:p w14:paraId="3D9BA15C" w14:textId="77777777" w:rsidR="00727F84" w:rsidRPr="00517F8F" w:rsidRDefault="00727F84" w:rsidP="009E6F3B">
            <w:pPr>
              <w:pStyle w:val="Tabellentext"/>
              <w:jc w:val="right"/>
            </w:pPr>
            <w:r>
              <w:t>4,832</w:t>
            </w:r>
          </w:p>
        </w:tc>
        <w:tc>
          <w:tcPr>
            <w:tcW w:w="469" w:type="pct"/>
          </w:tcPr>
          <w:p w14:paraId="168A1C38" w14:textId="77777777" w:rsidR="00727F84" w:rsidRPr="00517F8F" w:rsidRDefault="00727F84" w:rsidP="004D14B9">
            <w:pPr>
              <w:pStyle w:val="Tabellentext"/>
              <w:ind w:left="6"/>
              <w:jc w:val="right"/>
            </w:pPr>
            <w:r>
              <w:t>1,316</w:t>
            </w:r>
          </w:p>
        </w:tc>
        <w:tc>
          <w:tcPr>
            <w:tcW w:w="1017" w:type="pct"/>
          </w:tcPr>
          <w:p w14:paraId="4B6942FF" w14:textId="77777777" w:rsidR="00727F84" w:rsidRPr="00517F8F" w:rsidRDefault="00727F84" w:rsidP="005521DD">
            <w:pPr>
              <w:pStyle w:val="Tabellentext"/>
              <w:ind w:left="-6"/>
              <w:jc w:val="right"/>
            </w:pPr>
            <w:r>
              <w:t>1,177 - 1,471</w:t>
            </w:r>
          </w:p>
        </w:tc>
      </w:tr>
      <w:tr w:rsidR="00BA23B7" w:rsidRPr="00743DF3" w14:paraId="227BBBB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93449F6" w14:textId="77777777" w:rsidR="00727F84" w:rsidRPr="00517F8F" w:rsidRDefault="00727F84" w:rsidP="00C25810">
            <w:pPr>
              <w:pStyle w:val="Tabellentext"/>
            </w:pPr>
            <w:r>
              <w:t>Gehhilfen - Unterarmgehstützen/Gehstock</w:t>
            </w:r>
          </w:p>
        </w:tc>
        <w:tc>
          <w:tcPr>
            <w:tcW w:w="1091" w:type="pct"/>
          </w:tcPr>
          <w:p w14:paraId="26062C79" w14:textId="77777777" w:rsidR="00727F84" w:rsidRPr="00517F8F" w:rsidRDefault="00727F84" w:rsidP="009E6F3B">
            <w:pPr>
              <w:pStyle w:val="Tabellentext"/>
              <w:jc w:val="right"/>
            </w:pPr>
            <w:r>
              <w:t>0,104694199902677</w:t>
            </w:r>
          </w:p>
        </w:tc>
        <w:tc>
          <w:tcPr>
            <w:tcW w:w="469" w:type="pct"/>
          </w:tcPr>
          <w:p w14:paraId="55E4EA15" w14:textId="77777777" w:rsidR="00727F84" w:rsidRPr="00517F8F" w:rsidRDefault="00727F84" w:rsidP="004D14B9">
            <w:pPr>
              <w:pStyle w:val="Tabellentext"/>
              <w:ind w:left="0"/>
              <w:jc w:val="right"/>
            </w:pPr>
            <w:r>
              <w:t>0,056507</w:t>
            </w:r>
          </w:p>
        </w:tc>
        <w:tc>
          <w:tcPr>
            <w:tcW w:w="545" w:type="pct"/>
          </w:tcPr>
          <w:p w14:paraId="49F51673" w14:textId="77777777" w:rsidR="00727F84" w:rsidRPr="00517F8F" w:rsidRDefault="00727F84" w:rsidP="009E6F3B">
            <w:pPr>
              <w:pStyle w:val="Tabellentext"/>
              <w:jc w:val="right"/>
            </w:pPr>
            <w:r>
              <w:t>1,853</w:t>
            </w:r>
          </w:p>
        </w:tc>
        <w:tc>
          <w:tcPr>
            <w:tcW w:w="469" w:type="pct"/>
          </w:tcPr>
          <w:p w14:paraId="5A6B060E" w14:textId="77777777" w:rsidR="00727F84" w:rsidRPr="00517F8F" w:rsidRDefault="00727F84" w:rsidP="004D14B9">
            <w:pPr>
              <w:pStyle w:val="Tabellentext"/>
              <w:ind w:left="6"/>
              <w:jc w:val="right"/>
            </w:pPr>
            <w:r>
              <w:t>1,110</w:t>
            </w:r>
          </w:p>
        </w:tc>
        <w:tc>
          <w:tcPr>
            <w:tcW w:w="1017" w:type="pct"/>
          </w:tcPr>
          <w:p w14:paraId="56D41D7A" w14:textId="77777777" w:rsidR="00727F84" w:rsidRPr="00517F8F" w:rsidRDefault="00727F84" w:rsidP="005521DD">
            <w:pPr>
              <w:pStyle w:val="Tabellentext"/>
              <w:ind w:left="-6"/>
              <w:jc w:val="right"/>
            </w:pPr>
            <w:r>
              <w:t>0,994 - 1,240</w:t>
            </w:r>
          </w:p>
        </w:tc>
      </w:tr>
      <w:tr w:rsidR="00BA23B7" w:rsidRPr="00743DF3" w14:paraId="33BDA94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FDD58FB" w14:textId="77777777" w:rsidR="00727F84" w:rsidRPr="00517F8F" w:rsidRDefault="00727F84" w:rsidP="00C25810">
            <w:pPr>
              <w:pStyle w:val="Tabellentext"/>
            </w:pPr>
            <w:r>
              <w:t>Gehhilfen - Rollator/Gehbock oder Rollstuhl oder bettlägerig</w:t>
            </w:r>
          </w:p>
        </w:tc>
        <w:tc>
          <w:tcPr>
            <w:tcW w:w="1091" w:type="pct"/>
          </w:tcPr>
          <w:p w14:paraId="69AB9EE6" w14:textId="77777777" w:rsidR="00727F84" w:rsidRPr="00517F8F" w:rsidRDefault="00727F84" w:rsidP="009E6F3B">
            <w:pPr>
              <w:pStyle w:val="Tabellentext"/>
              <w:jc w:val="right"/>
            </w:pPr>
            <w:r>
              <w:t>0,195715882407653</w:t>
            </w:r>
          </w:p>
        </w:tc>
        <w:tc>
          <w:tcPr>
            <w:tcW w:w="469" w:type="pct"/>
          </w:tcPr>
          <w:p w14:paraId="77FBD85C" w14:textId="77777777" w:rsidR="00727F84" w:rsidRPr="00517F8F" w:rsidRDefault="00727F84" w:rsidP="004D14B9">
            <w:pPr>
              <w:pStyle w:val="Tabellentext"/>
              <w:ind w:left="0"/>
              <w:jc w:val="right"/>
            </w:pPr>
            <w:r>
              <w:t>0,06155</w:t>
            </w:r>
          </w:p>
        </w:tc>
        <w:tc>
          <w:tcPr>
            <w:tcW w:w="545" w:type="pct"/>
          </w:tcPr>
          <w:p w14:paraId="13A83677" w14:textId="77777777" w:rsidR="00727F84" w:rsidRPr="00517F8F" w:rsidRDefault="00727F84" w:rsidP="009E6F3B">
            <w:pPr>
              <w:pStyle w:val="Tabellentext"/>
              <w:jc w:val="right"/>
            </w:pPr>
            <w:r>
              <w:t>3,180</w:t>
            </w:r>
          </w:p>
        </w:tc>
        <w:tc>
          <w:tcPr>
            <w:tcW w:w="469" w:type="pct"/>
          </w:tcPr>
          <w:p w14:paraId="373E1C38" w14:textId="77777777" w:rsidR="00727F84" w:rsidRPr="00517F8F" w:rsidRDefault="00727F84" w:rsidP="004D14B9">
            <w:pPr>
              <w:pStyle w:val="Tabellentext"/>
              <w:ind w:left="6"/>
              <w:jc w:val="right"/>
            </w:pPr>
            <w:r>
              <w:t>1,216</w:t>
            </w:r>
          </w:p>
        </w:tc>
        <w:tc>
          <w:tcPr>
            <w:tcW w:w="1017" w:type="pct"/>
          </w:tcPr>
          <w:p w14:paraId="64CD5188" w14:textId="77777777" w:rsidR="00727F84" w:rsidRPr="00517F8F" w:rsidRDefault="00727F84" w:rsidP="005521DD">
            <w:pPr>
              <w:pStyle w:val="Tabellentext"/>
              <w:ind w:left="-6"/>
              <w:jc w:val="right"/>
            </w:pPr>
            <w:r>
              <w:t>1,078 - 1,372</w:t>
            </w:r>
          </w:p>
        </w:tc>
      </w:tr>
      <w:tr w:rsidR="00BA23B7" w:rsidRPr="00743DF3" w14:paraId="70C5E07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1488C0" w14:textId="77777777" w:rsidR="00727F84" w:rsidRPr="00517F8F" w:rsidRDefault="00727F84" w:rsidP="00C25810">
            <w:pPr>
              <w:pStyle w:val="Tabellentext"/>
            </w:pPr>
            <w:r>
              <w:t>Gehstrecke - Gehen am Stück bis 50m möglich oder im Zimmer mobil oder immobil</w:t>
            </w:r>
          </w:p>
        </w:tc>
        <w:tc>
          <w:tcPr>
            <w:tcW w:w="1091" w:type="pct"/>
          </w:tcPr>
          <w:p w14:paraId="44CEF3CF" w14:textId="77777777" w:rsidR="00727F84" w:rsidRPr="00517F8F" w:rsidRDefault="00727F84" w:rsidP="009E6F3B">
            <w:pPr>
              <w:pStyle w:val="Tabellentext"/>
              <w:jc w:val="right"/>
            </w:pPr>
            <w:r>
              <w:t>0,089621786744968</w:t>
            </w:r>
          </w:p>
        </w:tc>
        <w:tc>
          <w:tcPr>
            <w:tcW w:w="469" w:type="pct"/>
          </w:tcPr>
          <w:p w14:paraId="526C1FAB" w14:textId="77777777" w:rsidR="00727F84" w:rsidRPr="00517F8F" w:rsidRDefault="00727F84" w:rsidP="004D14B9">
            <w:pPr>
              <w:pStyle w:val="Tabellentext"/>
              <w:ind w:left="0"/>
              <w:jc w:val="right"/>
            </w:pPr>
            <w:r>
              <w:t>0,049003</w:t>
            </w:r>
          </w:p>
        </w:tc>
        <w:tc>
          <w:tcPr>
            <w:tcW w:w="545" w:type="pct"/>
          </w:tcPr>
          <w:p w14:paraId="1907CA4D" w14:textId="77777777" w:rsidR="00727F84" w:rsidRPr="00517F8F" w:rsidRDefault="00727F84" w:rsidP="009E6F3B">
            <w:pPr>
              <w:pStyle w:val="Tabellentext"/>
              <w:jc w:val="right"/>
            </w:pPr>
            <w:r>
              <w:t>1,829</w:t>
            </w:r>
          </w:p>
        </w:tc>
        <w:tc>
          <w:tcPr>
            <w:tcW w:w="469" w:type="pct"/>
          </w:tcPr>
          <w:p w14:paraId="5AE8A405" w14:textId="77777777" w:rsidR="00727F84" w:rsidRPr="00517F8F" w:rsidRDefault="00727F84" w:rsidP="004D14B9">
            <w:pPr>
              <w:pStyle w:val="Tabellentext"/>
              <w:ind w:left="6"/>
              <w:jc w:val="right"/>
            </w:pPr>
            <w:r>
              <w:t>1,094</w:t>
            </w:r>
          </w:p>
        </w:tc>
        <w:tc>
          <w:tcPr>
            <w:tcW w:w="1017" w:type="pct"/>
          </w:tcPr>
          <w:p w14:paraId="29E92890" w14:textId="77777777" w:rsidR="00727F84" w:rsidRPr="00517F8F" w:rsidRDefault="00727F84" w:rsidP="005521DD">
            <w:pPr>
              <w:pStyle w:val="Tabellentext"/>
              <w:ind w:left="-6"/>
              <w:jc w:val="right"/>
            </w:pPr>
            <w:r>
              <w:t>0,994 - 1,204</w:t>
            </w:r>
          </w:p>
        </w:tc>
      </w:tr>
      <w:tr w:rsidR="00BA23B7" w:rsidRPr="00743DF3" w14:paraId="19449B4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2424D36" w14:textId="77777777" w:rsidR="00727F84" w:rsidRPr="00517F8F" w:rsidRDefault="00727F84" w:rsidP="00C25810">
            <w:pPr>
              <w:pStyle w:val="Tabellentext"/>
            </w:pPr>
            <w:r>
              <w:t>Diagnose - Adipositas</w:t>
            </w:r>
          </w:p>
        </w:tc>
        <w:tc>
          <w:tcPr>
            <w:tcW w:w="1091" w:type="pct"/>
          </w:tcPr>
          <w:p w14:paraId="7499122A" w14:textId="77777777" w:rsidR="00727F84" w:rsidRPr="00517F8F" w:rsidRDefault="00727F84" w:rsidP="009E6F3B">
            <w:pPr>
              <w:pStyle w:val="Tabellentext"/>
              <w:jc w:val="right"/>
            </w:pPr>
            <w:r>
              <w:t>0,616420796818701</w:t>
            </w:r>
          </w:p>
        </w:tc>
        <w:tc>
          <w:tcPr>
            <w:tcW w:w="469" w:type="pct"/>
          </w:tcPr>
          <w:p w14:paraId="2F5AD7B6" w14:textId="77777777" w:rsidR="00727F84" w:rsidRPr="00517F8F" w:rsidRDefault="00727F84" w:rsidP="004D14B9">
            <w:pPr>
              <w:pStyle w:val="Tabellentext"/>
              <w:ind w:left="0"/>
              <w:jc w:val="right"/>
            </w:pPr>
            <w:r>
              <w:t>0,058397</w:t>
            </w:r>
          </w:p>
        </w:tc>
        <w:tc>
          <w:tcPr>
            <w:tcW w:w="545" w:type="pct"/>
          </w:tcPr>
          <w:p w14:paraId="4B121DBC" w14:textId="77777777" w:rsidR="00727F84" w:rsidRPr="00517F8F" w:rsidRDefault="00727F84" w:rsidP="009E6F3B">
            <w:pPr>
              <w:pStyle w:val="Tabellentext"/>
              <w:jc w:val="right"/>
            </w:pPr>
            <w:r>
              <w:t>10,556</w:t>
            </w:r>
          </w:p>
        </w:tc>
        <w:tc>
          <w:tcPr>
            <w:tcW w:w="469" w:type="pct"/>
          </w:tcPr>
          <w:p w14:paraId="110B8D1E" w14:textId="77777777" w:rsidR="00727F84" w:rsidRPr="00517F8F" w:rsidRDefault="00727F84" w:rsidP="004D14B9">
            <w:pPr>
              <w:pStyle w:val="Tabellentext"/>
              <w:ind w:left="6"/>
              <w:jc w:val="right"/>
            </w:pPr>
            <w:r>
              <w:t>1,852</w:t>
            </w:r>
          </w:p>
        </w:tc>
        <w:tc>
          <w:tcPr>
            <w:tcW w:w="1017" w:type="pct"/>
          </w:tcPr>
          <w:p w14:paraId="033166E2" w14:textId="77777777" w:rsidR="00727F84" w:rsidRPr="00517F8F" w:rsidRDefault="00727F84" w:rsidP="005521DD">
            <w:pPr>
              <w:pStyle w:val="Tabellentext"/>
              <w:ind w:left="-6"/>
              <w:jc w:val="right"/>
            </w:pPr>
            <w:r>
              <w:t>1,652 - 2,077</w:t>
            </w:r>
          </w:p>
        </w:tc>
      </w:tr>
      <w:tr w:rsidR="00BA23B7" w:rsidRPr="00743DF3" w14:paraId="3A95839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06E9CF" w14:textId="77777777" w:rsidR="00727F84" w:rsidRPr="00517F8F" w:rsidRDefault="00727F84" w:rsidP="00C25810">
            <w:pPr>
              <w:pStyle w:val="Tabellentext"/>
            </w:pPr>
            <w:r>
              <w:t>Diagnose - Alkoholabusus</w:t>
            </w:r>
          </w:p>
        </w:tc>
        <w:tc>
          <w:tcPr>
            <w:tcW w:w="1091" w:type="pct"/>
          </w:tcPr>
          <w:p w14:paraId="3C449F50" w14:textId="77777777" w:rsidR="00727F84" w:rsidRPr="00517F8F" w:rsidRDefault="00727F84" w:rsidP="009E6F3B">
            <w:pPr>
              <w:pStyle w:val="Tabellentext"/>
              <w:jc w:val="right"/>
            </w:pPr>
            <w:r>
              <w:t>0,504800037203017</w:t>
            </w:r>
          </w:p>
        </w:tc>
        <w:tc>
          <w:tcPr>
            <w:tcW w:w="469" w:type="pct"/>
          </w:tcPr>
          <w:p w14:paraId="2FA0964E" w14:textId="77777777" w:rsidR="00727F84" w:rsidRPr="00517F8F" w:rsidRDefault="00727F84" w:rsidP="004D14B9">
            <w:pPr>
              <w:pStyle w:val="Tabellentext"/>
              <w:ind w:left="0"/>
              <w:jc w:val="right"/>
            </w:pPr>
            <w:r>
              <w:t>0,138064</w:t>
            </w:r>
          </w:p>
        </w:tc>
        <w:tc>
          <w:tcPr>
            <w:tcW w:w="545" w:type="pct"/>
          </w:tcPr>
          <w:p w14:paraId="3EB30ACC" w14:textId="77777777" w:rsidR="00727F84" w:rsidRPr="00517F8F" w:rsidRDefault="00727F84" w:rsidP="009E6F3B">
            <w:pPr>
              <w:pStyle w:val="Tabellentext"/>
              <w:jc w:val="right"/>
            </w:pPr>
            <w:r>
              <w:t>3,656</w:t>
            </w:r>
          </w:p>
        </w:tc>
        <w:tc>
          <w:tcPr>
            <w:tcW w:w="469" w:type="pct"/>
          </w:tcPr>
          <w:p w14:paraId="75B2137D" w14:textId="77777777" w:rsidR="00727F84" w:rsidRPr="00517F8F" w:rsidRDefault="00727F84" w:rsidP="004D14B9">
            <w:pPr>
              <w:pStyle w:val="Tabellentext"/>
              <w:ind w:left="6"/>
              <w:jc w:val="right"/>
            </w:pPr>
            <w:r>
              <w:t>1,657</w:t>
            </w:r>
          </w:p>
        </w:tc>
        <w:tc>
          <w:tcPr>
            <w:tcW w:w="1017" w:type="pct"/>
          </w:tcPr>
          <w:p w14:paraId="4BA2AB61" w14:textId="77777777" w:rsidR="00727F84" w:rsidRPr="00517F8F" w:rsidRDefault="00727F84" w:rsidP="005521DD">
            <w:pPr>
              <w:pStyle w:val="Tabellentext"/>
              <w:ind w:left="-6"/>
              <w:jc w:val="right"/>
            </w:pPr>
            <w:r>
              <w:t>1,264 - 2,171</w:t>
            </w:r>
          </w:p>
        </w:tc>
      </w:tr>
      <w:tr w:rsidR="00BA23B7" w:rsidRPr="00743DF3" w14:paraId="6691878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E5885B" w14:textId="77777777" w:rsidR="00727F84" w:rsidRPr="00517F8F" w:rsidRDefault="00727F84" w:rsidP="00C25810">
            <w:pPr>
              <w:pStyle w:val="Tabellentext"/>
            </w:pPr>
            <w:r>
              <w:t>Diagnose - Depressionen</w:t>
            </w:r>
          </w:p>
        </w:tc>
        <w:tc>
          <w:tcPr>
            <w:tcW w:w="1091" w:type="pct"/>
          </w:tcPr>
          <w:p w14:paraId="44ACB864" w14:textId="77777777" w:rsidR="00727F84" w:rsidRPr="00517F8F" w:rsidRDefault="00727F84" w:rsidP="009E6F3B">
            <w:pPr>
              <w:pStyle w:val="Tabellentext"/>
              <w:jc w:val="right"/>
            </w:pPr>
            <w:r>
              <w:t>0,283608797017486</w:t>
            </w:r>
          </w:p>
        </w:tc>
        <w:tc>
          <w:tcPr>
            <w:tcW w:w="469" w:type="pct"/>
          </w:tcPr>
          <w:p w14:paraId="312AAA0C" w14:textId="77777777" w:rsidR="00727F84" w:rsidRPr="00517F8F" w:rsidRDefault="00727F84" w:rsidP="004D14B9">
            <w:pPr>
              <w:pStyle w:val="Tabellentext"/>
              <w:ind w:left="0"/>
              <w:jc w:val="right"/>
            </w:pPr>
            <w:r>
              <w:t>0,071914</w:t>
            </w:r>
          </w:p>
        </w:tc>
        <w:tc>
          <w:tcPr>
            <w:tcW w:w="545" w:type="pct"/>
          </w:tcPr>
          <w:p w14:paraId="4CCA6068" w14:textId="77777777" w:rsidR="00727F84" w:rsidRPr="00517F8F" w:rsidRDefault="00727F84" w:rsidP="009E6F3B">
            <w:pPr>
              <w:pStyle w:val="Tabellentext"/>
              <w:jc w:val="right"/>
            </w:pPr>
            <w:r>
              <w:t>3,944</w:t>
            </w:r>
          </w:p>
        </w:tc>
        <w:tc>
          <w:tcPr>
            <w:tcW w:w="469" w:type="pct"/>
          </w:tcPr>
          <w:p w14:paraId="0AE14BA7" w14:textId="77777777" w:rsidR="00727F84" w:rsidRPr="00517F8F" w:rsidRDefault="00727F84" w:rsidP="004D14B9">
            <w:pPr>
              <w:pStyle w:val="Tabellentext"/>
              <w:ind w:left="6"/>
              <w:jc w:val="right"/>
            </w:pPr>
            <w:r>
              <w:t>1,328</w:t>
            </w:r>
          </w:p>
        </w:tc>
        <w:tc>
          <w:tcPr>
            <w:tcW w:w="1017" w:type="pct"/>
          </w:tcPr>
          <w:p w14:paraId="001FFF4B" w14:textId="77777777" w:rsidR="00727F84" w:rsidRPr="00517F8F" w:rsidRDefault="00727F84" w:rsidP="005521DD">
            <w:pPr>
              <w:pStyle w:val="Tabellentext"/>
              <w:ind w:left="-6"/>
              <w:jc w:val="right"/>
            </w:pPr>
            <w:r>
              <w:t>1,153 - 1,529</w:t>
            </w:r>
          </w:p>
        </w:tc>
      </w:tr>
      <w:tr w:rsidR="00BA23B7" w:rsidRPr="00743DF3" w14:paraId="403C751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0866F5" w14:textId="77777777" w:rsidR="00727F84" w:rsidRPr="00517F8F" w:rsidRDefault="00727F84" w:rsidP="00C25810">
            <w:pPr>
              <w:pStyle w:val="Tabellentext"/>
            </w:pPr>
            <w:r>
              <w:t>Diagnose - Diabetes_mit_Komplikationen</w:t>
            </w:r>
          </w:p>
        </w:tc>
        <w:tc>
          <w:tcPr>
            <w:tcW w:w="1091" w:type="pct"/>
          </w:tcPr>
          <w:p w14:paraId="7562C055" w14:textId="77777777" w:rsidR="00727F84" w:rsidRPr="00517F8F" w:rsidRDefault="00727F84" w:rsidP="009E6F3B">
            <w:pPr>
              <w:pStyle w:val="Tabellentext"/>
              <w:jc w:val="right"/>
            </w:pPr>
            <w:r>
              <w:t>0,208809231456387</w:t>
            </w:r>
          </w:p>
        </w:tc>
        <w:tc>
          <w:tcPr>
            <w:tcW w:w="469" w:type="pct"/>
          </w:tcPr>
          <w:p w14:paraId="68797C7B" w14:textId="77777777" w:rsidR="00727F84" w:rsidRPr="00517F8F" w:rsidRDefault="00727F84" w:rsidP="004D14B9">
            <w:pPr>
              <w:pStyle w:val="Tabellentext"/>
              <w:ind w:left="0"/>
              <w:jc w:val="right"/>
            </w:pPr>
            <w:r>
              <w:t>0,115195</w:t>
            </w:r>
          </w:p>
        </w:tc>
        <w:tc>
          <w:tcPr>
            <w:tcW w:w="545" w:type="pct"/>
          </w:tcPr>
          <w:p w14:paraId="17A9616A" w14:textId="77777777" w:rsidR="00727F84" w:rsidRPr="00517F8F" w:rsidRDefault="00727F84" w:rsidP="009E6F3B">
            <w:pPr>
              <w:pStyle w:val="Tabellentext"/>
              <w:jc w:val="right"/>
            </w:pPr>
            <w:r>
              <w:t>1,813</w:t>
            </w:r>
          </w:p>
        </w:tc>
        <w:tc>
          <w:tcPr>
            <w:tcW w:w="469" w:type="pct"/>
          </w:tcPr>
          <w:p w14:paraId="580AD41B" w14:textId="77777777" w:rsidR="00727F84" w:rsidRPr="00517F8F" w:rsidRDefault="00727F84" w:rsidP="004D14B9">
            <w:pPr>
              <w:pStyle w:val="Tabellentext"/>
              <w:ind w:left="6"/>
              <w:jc w:val="right"/>
            </w:pPr>
            <w:r>
              <w:t>1,232</w:t>
            </w:r>
          </w:p>
        </w:tc>
        <w:tc>
          <w:tcPr>
            <w:tcW w:w="1017" w:type="pct"/>
          </w:tcPr>
          <w:p w14:paraId="3277FD48" w14:textId="77777777" w:rsidR="00727F84" w:rsidRPr="00517F8F" w:rsidRDefault="00727F84" w:rsidP="005521DD">
            <w:pPr>
              <w:pStyle w:val="Tabellentext"/>
              <w:ind w:left="-6"/>
              <w:jc w:val="right"/>
            </w:pPr>
            <w:r>
              <w:t>0,983 - 1,544</w:t>
            </w:r>
          </w:p>
        </w:tc>
      </w:tr>
      <w:tr w:rsidR="00BA23B7" w:rsidRPr="00743DF3" w14:paraId="1C61F4D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64ED90" w14:textId="77777777" w:rsidR="00727F84" w:rsidRPr="00517F8F" w:rsidRDefault="00727F84" w:rsidP="00C25810">
            <w:pPr>
              <w:pStyle w:val="Tabellentext"/>
            </w:pPr>
            <w:r>
              <w:t>Diagnose - Drogenabusus</w:t>
            </w:r>
          </w:p>
        </w:tc>
        <w:tc>
          <w:tcPr>
            <w:tcW w:w="1091" w:type="pct"/>
          </w:tcPr>
          <w:p w14:paraId="3CFA90F8" w14:textId="77777777" w:rsidR="00727F84" w:rsidRPr="00517F8F" w:rsidRDefault="00727F84" w:rsidP="009E6F3B">
            <w:pPr>
              <w:pStyle w:val="Tabellentext"/>
              <w:jc w:val="right"/>
            </w:pPr>
            <w:r>
              <w:t>0,265436890337014</w:t>
            </w:r>
          </w:p>
        </w:tc>
        <w:tc>
          <w:tcPr>
            <w:tcW w:w="469" w:type="pct"/>
          </w:tcPr>
          <w:p w14:paraId="739843E5" w14:textId="77777777" w:rsidR="00727F84" w:rsidRPr="00517F8F" w:rsidRDefault="00727F84" w:rsidP="004D14B9">
            <w:pPr>
              <w:pStyle w:val="Tabellentext"/>
              <w:ind w:left="0"/>
              <w:jc w:val="right"/>
            </w:pPr>
            <w:r>
              <w:t>0,156571</w:t>
            </w:r>
          </w:p>
        </w:tc>
        <w:tc>
          <w:tcPr>
            <w:tcW w:w="545" w:type="pct"/>
          </w:tcPr>
          <w:p w14:paraId="3371A52C" w14:textId="77777777" w:rsidR="00727F84" w:rsidRPr="00517F8F" w:rsidRDefault="00727F84" w:rsidP="009E6F3B">
            <w:pPr>
              <w:pStyle w:val="Tabellentext"/>
              <w:jc w:val="right"/>
            </w:pPr>
            <w:r>
              <w:t>1,695</w:t>
            </w:r>
          </w:p>
        </w:tc>
        <w:tc>
          <w:tcPr>
            <w:tcW w:w="469" w:type="pct"/>
          </w:tcPr>
          <w:p w14:paraId="29DA61ED" w14:textId="77777777" w:rsidR="00727F84" w:rsidRPr="00517F8F" w:rsidRDefault="00727F84" w:rsidP="004D14B9">
            <w:pPr>
              <w:pStyle w:val="Tabellentext"/>
              <w:ind w:left="6"/>
              <w:jc w:val="right"/>
            </w:pPr>
            <w:r>
              <w:t>1,304</w:t>
            </w:r>
          </w:p>
        </w:tc>
        <w:tc>
          <w:tcPr>
            <w:tcW w:w="1017" w:type="pct"/>
          </w:tcPr>
          <w:p w14:paraId="39EB8BE0" w14:textId="77777777" w:rsidR="00727F84" w:rsidRPr="00517F8F" w:rsidRDefault="00727F84" w:rsidP="005521DD">
            <w:pPr>
              <w:pStyle w:val="Tabellentext"/>
              <w:ind w:left="-6"/>
              <w:jc w:val="right"/>
            </w:pPr>
            <w:r>
              <w:t>0,959 - 1,772</w:t>
            </w:r>
          </w:p>
        </w:tc>
      </w:tr>
      <w:tr w:rsidR="00BA23B7" w:rsidRPr="00743DF3" w14:paraId="79121F5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FB3F49" w14:textId="77777777" w:rsidR="00727F84" w:rsidRPr="00517F8F" w:rsidRDefault="00727F84" w:rsidP="00C25810">
            <w:pPr>
              <w:pStyle w:val="Tabellentext"/>
            </w:pPr>
            <w:r>
              <w:t>Diagnose - Entzuendliche_Erkrankungen_Verdauungstraktes</w:t>
            </w:r>
          </w:p>
        </w:tc>
        <w:tc>
          <w:tcPr>
            <w:tcW w:w="1091" w:type="pct"/>
          </w:tcPr>
          <w:p w14:paraId="65B7C988" w14:textId="77777777" w:rsidR="00727F84" w:rsidRPr="00517F8F" w:rsidRDefault="00727F84" w:rsidP="009E6F3B">
            <w:pPr>
              <w:pStyle w:val="Tabellentext"/>
              <w:jc w:val="right"/>
            </w:pPr>
            <w:r>
              <w:t>0,413730215132403</w:t>
            </w:r>
          </w:p>
        </w:tc>
        <w:tc>
          <w:tcPr>
            <w:tcW w:w="469" w:type="pct"/>
          </w:tcPr>
          <w:p w14:paraId="56BB438B" w14:textId="77777777" w:rsidR="00727F84" w:rsidRPr="00517F8F" w:rsidRDefault="00727F84" w:rsidP="004D14B9">
            <w:pPr>
              <w:pStyle w:val="Tabellentext"/>
              <w:ind w:left="0"/>
              <w:jc w:val="right"/>
            </w:pPr>
            <w:r>
              <w:t>0,161077</w:t>
            </w:r>
          </w:p>
        </w:tc>
        <w:tc>
          <w:tcPr>
            <w:tcW w:w="545" w:type="pct"/>
          </w:tcPr>
          <w:p w14:paraId="691AFCDE" w14:textId="77777777" w:rsidR="00727F84" w:rsidRPr="00517F8F" w:rsidRDefault="00727F84" w:rsidP="009E6F3B">
            <w:pPr>
              <w:pStyle w:val="Tabellentext"/>
              <w:jc w:val="right"/>
            </w:pPr>
            <w:r>
              <w:t>2,569</w:t>
            </w:r>
          </w:p>
        </w:tc>
        <w:tc>
          <w:tcPr>
            <w:tcW w:w="469" w:type="pct"/>
          </w:tcPr>
          <w:p w14:paraId="4B63B487" w14:textId="77777777" w:rsidR="00727F84" w:rsidRPr="00517F8F" w:rsidRDefault="00727F84" w:rsidP="004D14B9">
            <w:pPr>
              <w:pStyle w:val="Tabellentext"/>
              <w:ind w:left="6"/>
              <w:jc w:val="right"/>
            </w:pPr>
            <w:r>
              <w:t>1,512</w:t>
            </w:r>
          </w:p>
        </w:tc>
        <w:tc>
          <w:tcPr>
            <w:tcW w:w="1017" w:type="pct"/>
          </w:tcPr>
          <w:p w14:paraId="4B117DC1" w14:textId="77777777" w:rsidR="00727F84" w:rsidRPr="00517F8F" w:rsidRDefault="00727F84" w:rsidP="005521DD">
            <w:pPr>
              <w:pStyle w:val="Tabellentext"/>
              <w:ind w:left="-6"/>
              <w:jc w:val="right"/>
            </w:pPr>
            <w:r>
              <w:t>1,103 - 2,074</w:t>
            </w:r>
          </w:p>
        </w:tc>
      </w:tr>
      <w:tr w:rsidR="00BA23B7" w:rsidRPr="00743DF3" w14:paraId="06FB593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74A3336" w14:textId="77777777" w:rsidR="00727F84" w:rsidRPr="00517F8F" w:rsidRDefault="00727F84" w:rsidP="00C25810">
            <w:pPr>
              <w:pStyle w:val="Tabellentext"/>
            </w:pPr>
            <w:r>
              <w:lastRenderedPageBreak/>
              <w:t>Diagnose - Entzuendliche_Gerinnungsstoerungen</w:t>
            </w:r>
          </w:p>
        </w:tc>
        <w:tc>
          <w:tcPr>
            <w:tcW w:w="1091" w:type="pct"/>
          </w:tcPr>
          <w:p w14:paraId="049B8559" w14:textId="77777777" w:rsidR="00727F84" w:rsidRPr="00517F8F" w:rsidRDefault="00727F84" w:rsidP="009E6F3B">
            <w:pPr>
              <w:pStyle w:val="Tabellentext"/>
              <w:jc w:val="right"/>
            </w:pPr>
            <w:r>
              <w:t>0,734982119873822</w:t>
            </w:r>
          </w:p>
        </w:tc>
        <w:tc>
          <w:tcPr>
            <w:tcW w:w="469" w:type="pct"/>
          </w:tcPr>
          <w:p w14:paraId="5D575BEE" w14:textId="77777777" w:rsidR="00727F84" w:rsidRPr="00517F8F" w:rsidRDefault="00727F84" w:rsidP="004D14B9">
            <w:pPr>
              <w:pStyle w:val="Tabellentext"/>
              <w:ind w:left="0"/>
              <w:jc w:val="right"/>
            </w:pPr>
            <w:r>
              <w:t>0,070786</w:t>
            </w:r>
          </w:p>
        </w:tc>
        <w:tc>
          <w:tcPr>
            <w:tcW w:w="545" w:type="pct"/>
          </w:tcPr>
          <w:p w14:paraId="7B6EA6EE" w14:textId="77777777" w:rsidR="00727F84" w:rsidRPr="00517F8F" w:rsidRDefault="00727F84" w:rsidP="009E6F3B">
            <w:pPr>
              <w:pStyle w:val="Tabellentext"/>
              <w:jc w:val="right"/>
            </w:pPr>
            <w:r>
              <w:t>10,383</w:t>
            </w:r>
          </w:p>
        </w:tc>
        <w:tc>
          <w:tcPr>
            <w:tcW w:w="469" w:type="pct"/>
          </w:tcPr>
          <w:p w14:paraId="5F06E0C2" w14:textId="77777777" w:rsidR="00727F84" w:rsidRPr="00517F8F" w:rsidRDefault="00727F84" w:rsidP="004D14B9">
            <w:pPr>
              <w:pStyle w:val="Tabellentext"/>
              <w:ind w:left="6"/>
              <w:jc w:val="right"/>
            </w:pPr>
            <w:r>
              <w:t>2,085</w:t>
            </w:r>
          </w:p>
        </w:tc>
        <w:tc>
          <w:tcPr>
            <w:tcW w:w="1017" w:type="pct"/>
          </w:tcPr>
          <w:p w14:paraId="25E96CB0" w14:textId="77777777" w:rsidR="00727F84" w:rsidRPr="00517F8F" w:rsidRDefault="00727F84" w:rsidP="005521DD">
            <w:pPr>
              <w:pStyle w:val="Tabellentext"/>
              <w:ind w:left="-6"/>
              <w:jc w:val="right"/>
            </w:pPr>
            <w:r>
              <w:t>1,815 - 2,396</w:t>
            </w:r>
          </w:p>
        </w:tc>
      </w:tr>
      <w:tr w:rsidR="00BA23B7" w:rsidRPr="00743DF3" w14:paraId="6EA1B7C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9AF63C" w14:textId="77777777" w:rsidR="00727F84" w:rsidRPr="00517F8F" w:rsidRDefault="00727F84" w:rsidP="00C25810">
            <w:pPr>
              <w:pStyle w:val="Tabellentext"/>
            </w:pPr>
            <w:r>
              <w:t>Diagnose - Gewichtsverlust</w:t>
            </w:r>
          </w:p>
        </w:tc>
        <w:tc>
          <w:tcPr>
            <w:tcW w:w="1091" w:type="pct"/>
          </w:tcPr>
          <w:p w14:paraId="1AE558C8" w14:textId="77777777" w:rsidR="00727F84" w:rsidRPr="00517F8F" w:rsidRDefault="00727F84" w:rsidP="009E6F3B">
            <w:pPr>
              <w:pStyle w:val="Tabellentext"/>
              <w:jc w:val="right"/>
            </w:pPr>
            <w:r>
              <w:t>0,494647537412658</w:t>
            </w:r>
          </w:p>
        </w:tc>
        <w:tc>
          <w:tcPr>
            <w:tcW w:w="469" w:type="pct"/>
          </w:tcPr>
          <w:p w14:paraId="6B8BA33B" w14:textId="77777777" w:rsidR="00727F84" w:rsidRPr="00517F8F" w:rsidRDefault="00727F84" w:rsidP="004D14B9">
            <w:pPr>
              <w:pStyle w:val="Tabellentext"/>
              <w:ind w:left="0"/>
              <w:jc w:val="right"/>
            </w:pPr>
            <w:r>
              <w:t>0,080078</w:t>
            </w:r>
          </w:p>
        </w:tc>
        <w:tc>
          <w:tcPr>
            <w:tcW w:w="545" w:type="pct"/>
          </w:tcPr>
          <w:p w14:paraId="6701FF93" w14:textId="77777777" w:rsidR="00727F84" w:rsidRPr="00517F8F" w:rsidRDefault="00727F84" w:rsidP="009E6F3B">
            <w:pPr>
              <w:pStyle w:val="Tabellentext"/>
              <w:jc w:val="right"/>
            </w:pPr>
            <w:r>
              <w:t>6,177</w:t>
            </w:r>
          </w:p>
        </w:tc>
        <w:tc>
          <w:tcPr>
            <w:tcW w:w="469" w:type="pct"/>
          </w:tcPr>
          <w:p w14:paraId="52B68F08" w14:textId="77777777" w:rsidR="00727F84" w:rsidRPr="00517F8F" w:rsidRDefault="00727F84" w:rsidP="004D14B9">
            <w:pPr>
              <w:pStyle w:val="Tabellentext"/>
              <w:ind w:left="6"/>
              <w:jc w:val="right"/>
            </w:pPr>
            <w:r>
              <w:t>1,640</w:t>
            </w:r>
          </w:p>
        </w:tc>
        <w:tc>
          <w:tcPr>
            <w:tcW w:w="1017" w:type="pct"/>
          </w:tcPr>
          <w:p w14:paraId="4099FD93" w14:textId="77777777" w:rsidR="00727F84" w:rsidRPr="00517F8F" w:rsidRDefault="00727F84" w:rsidP="005521DD">
            <w:pPr>
              <w:pStyle w:val="Tabellentext"/>
              <w:ind w:left="-6"/>
              <w:jc w:val="right"/>
            </w:pPr>
            <w:r>
              <w:t>1,402 - 1,919</w:t>
            </w:r>
          </w:p>
        </w:tc>
      </w:tr>
      <w:tr w:rsidR="00BA23B7" w:rsidRPr="00743DF3" w14:paraId="468EBB6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D155E02" w14:textId="77777777" w:rsidR="00727F84" w:rsidRPr="00517F8F" w:rsidRDefault="00727F84" w:rsidP="00C25810">
            <w:pPr>
              <w:pStyle w:val="Tabellentext"/>
            </w:pPr>
            <w:r>
              <w:t>Diagnose - Niereninsuffizienz</w:t>
            </w:r>
          </w:p>
        </w:tc>
        <w:tc>
          <w:tcPr>
            <w:tcW w:w="1091" w:type="pct"/>
          </w:tcPr>
          <w:p w14:paraId="47C45C73" w14:textId="77777777" w:rsidR="00727F84" w:rsidRPr="00517F8F" w:rsidRDefault="00727F84" w:rsidP="009E6F3B">
            <w:pPr>
              <w:pStyle w:val="Tabellentext"/>
              <w:jc w:val="right"/>
            </w:pPr>
            <w:r>
              <w:t>0,123146983741348</w:t>
            </w:r>
          </w:p>
        </w:tc>
        <w:tc>
          <w:tcPr>
            <w:tcW w:w="469" w:type="pct"/>
          </w:tcPr>
          <w:p w14:paraId="531B8CEE" w14:textId="77777777" w:rsidR="00727F84" w:rsidRPr="00517F8F" w:rsidRDefault="00727F84" w:rsidP="004D14B9">
            <w:pPr>
              <w:pStyle w:val="Tabellentext"/>
              <w:ind w:left="0"/>
              <w:jc w:val="right"/>
            </w:pPr>
            <w:r>
              <w:t>0,055739</w:t>
            </w:r>
          </w:p>
        </w:tc>
        <w:tc>
          <w:tcPr>
            <w:tcW w:w="545" w:type="pct"/>
          </w:tcPr>
          <w:p w14:paraId="62FA688A" w14:textId="77777777" w:rsidR="00727F84" w:rsidRPr="00517F8F" w:rsidRDefault="00727F84" w:rsidP="009E6F3B">
            <w:pPr>
              <w:pStyle w:val="Tabellentext"/>
              <w:jc w:val="right"/>
            </w:pPr>
            <w:r>
              <w:t>2,209</w:t>
            </w:r>
          </w:p>
        </w:tc>
        <w:tc>
          <w:tcPr>
            <w:tcW w:w="469" w:type="pct"/>
          </w:tcPr>
          <w:p w14:paraId="3B896D6B" w14:textId="77777777" w:rsidR="00727F84" w:rsidRPr="00517F8F" w:rsidRDefault="00727F84" w:rsidP="004D14B9">
            <w:pPr>
              <w:pStyle w:val="Tabellentext"/>
              <w:ind w:left="6"/>
              <w:jc w:val="right"/>
            </w:pPr>
            <w:r>
              <w:t>1,131</w:t>
            </w:r>
          </w:p>
        </w:tc>
        <w:tc>
          <w:tcPr>
            <w:tcW w:w="1017" w:type="pct"/>
          </w:tcPr>
          <w:p w14:paraId="2237824E" w14:textId="77777777" w:rsidR="00727F84" w:rsidRPr="00517F8F" w:rsidRDefault="00727F84" w:rsidP="005521DD">
            <w:pPr>
              <w:pStyle w:val="Tabellentext"/>
              <w:ind w:left="-6"/>
              <w:jc w:val="right"/>
            </w:pPr>
            <w:r>
              <w:t>1,014 - 1,262</w:t>
            </w:r>
          </w:p>
        </w:tc>
      </w:tr>
      <w:tr w:rsidR="00BA23B7" w:rsidRPr="00743DF3" w14:paraId="32D8300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B87326" w14:textId="77777777" w:rsidR="00727F84" w:rsidRPr="00517F8F" w:rsidRDefault="00727F84" w:rsidP="00C25810">
            <w:pPr>
              <w:pStyle w:val="Tabellentext"/>
            </w:pPr>
            <w:r>
              <w:t>Diagnose - Rheuma_Arthritis</w:t>
            </w:r>
          </w:p>
        </w:tc>
        <w:tc>
          <w:tcPr>
            <w:tcW w:w="1091" w:type="pct"/>
          </w:tcPr>
          <w:p w14:paraId="7B2667FF" w14:textId="77777777" w:rsidR="00727F84" w:rsidRPr="00517F8F" w:rsidRDefault="00727F84" w:rsidP="009E6F3B">
            <w:pPr>
              <w:pStyle w:val="Tabellentext"/>
              <w:jc w:val="right"/>
            </w:pPr>
            <w:r>
              <w:t>0,360303936536640</w:t>
            </w:r>
          </w:p>
        </w:tc>
        <w:tc>
          <w:tcPr>
            <w:tcW w:w="469" w:type="pct"/>
          </w:tcPr>
          <w:p w14:paraId="0B7090C2" w14:textId="77777777" w:rsidR="00727F84" w:rsidRPr="00517F8F" w:rsidRDefault="00727F84" w:rsidP="004D14B9">
            <w:pPr>
              <w:pStyle w:val="Tabellentext"/>
              <w:ind w:left="0"/>
              <w:jc w:val="right"/>
            </w:pPr>
            <w:r>
              <w:t>0,247182</w:t>
            </w:r>
          </w:p>
        </w:tc>
        <w:tc>
          <w:tcPr>
            <w:tcW w:w="545" w:type="pct"/>
          </w:tcPr>
          <w:p w14:paraId="786E2456" w14:textId="77777777" w:rsidR="00727F84" w:rsidRPr="00517F8F" w:rsidRDefault="00727F84" w:rsidP="009E6F3B">
            <w:pPr>
              <w:pStyle w:val="Tabellentext"/>
              <w:jc w:val="right"/>
            </w:pPr>
            <w:r>
              <w:t>1,458</w:t>
            </w:r>
          </w:p>
        </w:tc>
        <w:tc>
          <w:tcPr>
            <w:tcW w:w="469" w:type="pct"/>
          </w:tcPr>
          <w:p w14:paraId="3474EA7C" w14:textId="77777777" w:rsidR="00727F84" w:rsidRPr="00517F8F" w:rsidRDefault="00727F84" w:rsidP="004D14B9">
            <w:pPr>
              <w:pStyle w:val="Tabellentext"/>
              <w:ind w:left="6"/>
              <w:jc w:val="right"/>
            </w:pPr>
            <w:r>
              <w:t>1,434</w:t>
            </w:r>
          </w:p>
        </w:tc>
        <w:tc>
          <w:tcPr>
            <w:tcW w:w="1017" w:type="pct"/>
          </w:tcPr>
          <w:p w14:paraId="0454589D" w14:textId="77777777" w:rsidR="00727F84" w:rsidRPr="00517F8F" w:rsidRDefault="00727F84" w:rsidP="005521DD">
            <w:pPr>
              <w:pStyle w:val="Tabellentext"/>
              <w:ind w:left="-6"/>
              <w:jc w:val="right"/>
            </w:pPr>
            <w:r>
              <w:t>0,883 - 2,327</w:t>
            </w:r>
          </w:p>
        </w:tc>
      </w:tr>
    </w:tbl>
    <w:p w14:paraId="2AB7C188" w14:textId="77777777" w:rsidR="00727F84" w:rsidRPr="000F0644" w:rsidRDefault="00727F84" w:rsidP="000F0644"/>
    <w:p w14:paraId="66884656" w14:textId="77777777" w:rsidR="000D5E2A" w:rsidRDefault="000D5E2A">
      <w:pPr>
        <w:sectPr w:rsidR="000D5E2A" w:rsidSect="00E16D71">
          <w:pgSz w:w="11906" w:h="16838"/>
          <w:pgMar w:top="1418" w:right="1134" w:bottom="1418" w:left="1701" w:header="454" w:footer="737" w:gutter="0"/>
          <w:cols w:space="708"/>
          <w:docGrid w:linePitch="360"/>
        </w:sectPr>
      </w:pPr>
    </w:p>
    <w:p w14:paraId="14FF3978" w14:textId="77777777" w:rsidR="00727F84" w:rsidRPr="00A3451D" w:rsidRDefault="00727F84" w:rsidP="0004540C">
      <w:pPr>
        <w:pStyle w:val="berschrift1ohneGliederung"/>
      </w:pPr>
      <w:bookmarkStart w:id="48" w:name="_Toc230254734"/>
      <w:r>
        <w:lastRenderedPageBreak/>
        <w:t>54012: Gehunfähigkeit bei Entlassung</w:t>
      </w:r>
      <w:bookmarkEnd w:id="48"/>
    </w:p>
    <w:tbl>
      <w:tblPr>
        <w:tblStyle w:val="IQTIGStandard"/>
        <w:tblW w:w="5000" w:type="pct"/>
        <w:tblLook w:val="0480" w:firstRow="0" w:lastRow="0" w:firstColumn="1" w:lastColumn="0" w:noHBand="0" w:noVBand="1"/>
      </w:tblPr>
      <w:tblGrid>
        <w:gridCol w:w="1983"/>
        <w:gridCol w:w="7078"/>
      </w:tblGrid>
      <w:tr w:rsidR="00AF0AAF" w:rsidRPr="00743DF3" w14:paraId="105CA1F2"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E4C7D79"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77764C5E" w14:textId="77777777" w:rsidR="00727F84" w:rsidRPr="00743DF3" w:rsidRDefault="00727F84" w:rsidP="00152136">
            <w:pPr>
              <w:pStyle w:val="Tabellentext"/>
            </w:pPr>
            <w:r>
              <w:t>Selten Einschränkung des Gehens bei Entlassung</w:t>
            </w:r>
          </w:p>
        </w:tc>
      </w:tr>
    </w:tbl>
    <w:p w14:paraId="4CBD74B0" w14:textId="77777777" w:rsidR="00727F84" w:rsidRPr="00AE2CB4" w:rsidRDefault="00727F84" w:rsidP="002A6C31">
      <w:pPr>
        <w:pStyle w:val="Absatzberschriftebene2nurinNavigation"/>
      </w:pPr>
      <w:bookmarkStart w:id="49" w:name="_Toc230254735"/>
      <w:r w:rsidRPr="00A3451D">
        <w:t>Hintergrund</w:t>
      </w:r>
      <w:bookmarkEnd w:id="49"/>
    </w:p>
    <w:p w14:paraId="1B32717C" w14:textId="77777777" w:rsidR="00727F84" w:rsidRPr="00AE2CB4" w:rsidRDefault="00727F84" w:rsidP="00A64D53">
      <w:pPr>
        <w:pStyle w:val="Standardlinksbndig"/>
      </w:pPr>
      <w:r>
        <w:t xml:space="preserve">Ziel einer Hüftendoprothesen-Implantation oder eines -Wechsels ist die Wiederherstellung des schmerzfreien Gehens. Die Gehfähigkeit und Gangsicherheit, welche durch unterschiedliche Faktoren beeinflusst werden, können unterschiedlich schnell erreicht werden. Sie sind jedoch eine wesentliche Voraussetzung für die Rehabilitation. </w:t>
      </w:r>
      <w:r>
        <w:br/>
        <w:t xml:space="preserve"> </w:t>
      </w:r>
      <w:r>
        <w:br/>
        <w:t>Der Rehabilitationsmediziner erhebt in der Patientenanamnese das aktuelle Beschwerdebild, mögliche Komplikationen während des Krankenhausaufenthaltes und untersucht die Patientin oder den Patienten eingehend mit Erfassung des Barthel-Index sowie des Staffelstein-Scores. Der Staffelstein-Score enthält unter anderem zu den Aktivitäten des täglichen Lebens die Angabe zur Gehstrecke in den Kategorien von „Immobil“ bis „Unbegrenzt“ sowie zu Gehhilfen in den Kategorien von „Keine“ bis „Bettlägerig“ (Heisel und</w:t>
      </w:r>
      <w:r>
        <w:t xml:space="preserve"> Jerosch 2007a, Heisel und Jerosch 2007b). </w:t>
      </w:r>
      <w:r>
        <w:br/>
        <w:t xml:space="preserve"> </w:t>
      </w:r>
      <w:r>
        <w:br/>
        <w:t>Des Weiteren werden zu diesem Indikator folgende Literaturquellen im Abschlussbericht zur Hüftendoprothesenversorgung des AQUA-Institutes (AQUA 2012a) genannt: AQUA (2011a), AQUA (2011b), AQUA (2011c), Middeldorf und Casser (2000).</w:t>
      </w:r>
    </w:p>
    <w:p w14:paraId="79386AF3" w14:textId="77777777" w:rsidR="000D5E2A" w:rsidRDefault="000D5E2A">
      <w:pPr>
        <w:sectPr w:rsidR="000D5E2A" w:rsidSect="000A3778">
          <w:headerReference w:type="default" r:id="rId69"/>
          <w:footerReference w:type="default" r:id="rId70"/>
          <w:pgSz w:w="11906" w:h="16838"/>
          <w:pgMar w:top="1418" w:right="1134" w:bottom="1418" w:left="1701" w:header="454" w:footer="737" w:gutter="0"/>
          <w:cols w:space="708"/>
          <w:docGrid w:linePitch="360"/>
        </w:sectPr>
      </w:pPr>
    </w:p>
    <w:p w14:paraId="046BE25E" w14:textId="77777777" w:rsidR="00727F84" w:rsidRPr="00880DD2" w:rsidRDefault="00727F84" w:rsidP="00447106">
      <w:pPr>
        <w:pStyle w:val="Absatzberschriftebene2nurinNavigation"/>
        <w:rPr>
          <w:sz w:val="21"/>
          <w:szCs w:val="21"/>
        </w:rPr>
      </w:pPr>
      <w:bookmarkStart w:id="50" w:name="_Toc230254736"/>
      <w:r>
        <w:rPr>
          <w:sz w:val="21"/>
          <w:szCs w:val="21"/>
        </w:rPr>
        <w:lastRenderedPageBreak/>
        <w:t>Verwendete Datenfelder</w:t>
      </w:r>
      <w:bookmarkEnd w:id="50"/>
    </w:p>
    <w:p w14:paraId="39D7EDD1"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00337D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BCB3136" w14:textId="77777777" w:rsidR="00727F84" w:rsidRPr="00880DD2" w:rsidRDefault="00727F84" w:rsidP="00880DD2">
            <w:pPr>
              <w:pStyle w:val="Tabellenkopf"/>
            </w:pPr>
            <w:r w:rsidRPr="00880DD2">
              <w:t>Item</w:t>
            </w:r>
          </w:p>
        </w:tc>
        <w:tc>
          <w:tcPr>
            <w:tcW w:w="1075" w:type="pct"/>
          </w:tcPr>
          <w:p w14:paraId="2D2BA6A1" w14:textId="77777777" w:rsidR="00727F84" w:rsidRPr="00880DD2" w:rsidRDefault="00727F84" w:rsidP="00880DD2">
            <w:pPr>
              <w:pStyle w:val="Tabellenkopf"/>
            </w:pPr>
            <w:r w:rsidRPr="00880DD2">
              <w:t>Bezeichnung</w:t>
            </w:r>
          </w:p>
        </w:tc>
        <w:tc>
          <w:tcPr>
            <w:tcW w:w="326" w:type="pct"/>
          </w:tcPr>
          <w:p w14:paraId="7EA4494C" w14:textId="77777777" w:rsidR="00727F84" w:rsidRPr="00880DD2" w:rsidRDefault="00727F84" w:rsidP="00880DD2">
            <w:pPr>
              <w:pStyle w:val="Tabellenkopf"/>
            </w:pPr>
            <w:r w:rsidRPr="00880DD2">
              <w:t>M/K</w:t>
            </w:r>
          </w:p>
        </w:tc>
        <w:tc>
          <w:tcPr>
            <w:tcW w:w="1646" w:type="pct"/>
          </w:tcPr>
          <w:p w14:paraId="7F9CEE81" w14:textId="77777777" w:rsidR="00727F84" w:rsidRPr="00880DD2" w:rsidRDefault="00727F84" w:rsidP="00880DD2">
            <w:pPr>
              <w:pStyle w:val="Tabellenkopf"/>
            </w:pPr>
            <w:r w:rsidRPr="00880DD2">
              <w:t>Schlüssel/Formel</w:t>
            </w:r>
          </w:p>
        </w:tc>
        <w:tc>
          <w:tcPr>
            <w:tcW w:w="1328" w:type="pct"/>
          </w:tcPr>
          <w:p w14:paraId="4276BB7B" w14:textId="77777777" w:rsidR="00727F84" w:rsidRPr="00880DD2" w:rsidRDefault="00727F84" w:rsidP="003C7F90">
            <w:pPr>
              <w:pStyle w:val="Tabellenkopf"/>
            </w:pPr>
            <w:r w:rsidRPr="00880DD2">
              <w:t>Feldname</w:t>
            </w:r>
            <w:r w:rsidRPr="00880DD2">
              <w:t xml:space="preserve"> </w:t>
            </w:r>
          </w:p>
        </w:tc>
      </w:tr>
      <w:tr w:rsidR="00275B01" w:rsidRPr="00743DF3" w14:paraId="3CFAC6F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68160D5" w14:textId="77777777" w:rsidR="00727F84" w:rsidRPr="00091E43" w:rsidRDefault="00727F84" w:rsidP="000361A4">
            <w:pPr>
              <w:pStyle w:val="Tabellentext"/>
            </w:pPr>
            <w:r>
              <w:t>15:B</w:t>
            </w:r>
          </w:p>
        </w:tc>
        <w:tc>
          <w:tcPr>
            <w:tcW w:w="1075" w:type="pct"/>
          </w:tcPr>
          <w:p w14:paraId="5C6CBAA5" w14:textId="77777777" w:rsidR="00727F84" w:rsidRPr="00091E43" w:rsidRDefault="00727F84" w:rsidP="000361A4">
            <w:pPr>
              <w:pStyle w:val="Tabellentext"/>
            </w:pPr>
            <w:r>
              <w:t>Geschlecht</w:t>
            </w:r>
          </w:p>
        </w:tc>
        <w:tc>
          <w:tcPr>
            <w:tcW w:w="326" w:type="pct"/>
          </w:tcPr>
          <w:p w14:paraId="5241421A" w14:textId="77777777" w:rsidR="00727F84" w:rsidRPr="00091E43" w:rsidRDefault="00727F84" w:rsidP="000361A4">
            <w:pPr>
              <w:pStyle w:val="Tabellentext"/>
            </w:pPr>
            <w:r>
              <w:t>M</w:t>
            </w:r>
          </w:p>
        </w:tc>
        <w:tc>
          <w:tcPr>
            <w:tcW w:w="1646" w:type="pct"/>
          </w:tcPr>
          <w:p w14:paraId="2C91CA72" w14:textId="77777777" w:rsidR="00727F84" w:rsidRPr="00091E43" w:rsidRDefault="00727F84" w:rsidP="00177070">
            <w:pPr>
              <w:pStyle w:val="Tabellentext"/>
              <w:ind w:left="453" w:hanging="340"/>
            </w:pPr>
            <w:r>
              <w:t>1 =</w:t>
            </w:r>
            <w:r>
              <w:tab/>
              <w:t>männlich</w:t>
            </w:r>
          </w:p>
          <w:p w14:paraId="70103993" w14:textId="77777777" w:rsidR="00727F84" w:rsidRPr="00091E43" w:rsidRDefault="00727F84" w:rsidP="00177070">
            <w:pPr>
              <w:pStyle w:val="Tabellentext"/>
              <w:ind w:left="453" w:hanging="340"/>
            </w:pPr>
            <w:r>
              <w:t>2 =</w:t>
            </w:r>
            <w:r>
              <w:tab/>
              <w:t>weiblich</w:t>
            </w:r>
          </w:p>
          <w:p w14:paraId="397DA527" w14:textId="77777777" w:rsidR="00727F84" w:rsidRPr="00091E43" w:rsidRDefault="00727F84" w:rsidP="00177070">
            <w:pPr>
              <w:pStyle w:val="Tabellentext"/>
              <w:ind w:left="453" w:hanging="340"/>
            </w:pPr>
            <w:r>
              <w:t>3 =</w:t>
            </w:r>
            <w:r>
              <w:tab/>
              <w:t>divers</w:t>
            </w:r>
          </w:p>
          <w:p w14:paraId="2435A09C" w14:textId="77777777" w:rsidR="00727F84" w:rsidRPr="00091E43" w:rsidRDefault="00727F84" w:rsidP="00177070">
            <w:pPr>
              <w:pStyle w:val="Tabellentext"/>
              <w:ind w:left="453" w:hanging="340"/>
            </w:pPr>
            <w:r>
              <w:t>8 =</w:t>
            </w:r>
            <w:r>
              <w:tab/>
              <w:t>unbestimmt</w:t>
            </w:r>
          </w:p>
        </w:tc>
        <w:tc>
          <w:tcPr>
            <w:tcW w:w="1328" w:type="pct"/>
          </w:tcPr>
          <w:p w14:paraId="385F598A" w14:textId="77777777" w:rsidR="00727F84" w:rsidRPr="00091E43" w:rsidRDefault="00727F84" w:rsidP="000361A4">
            <w:pPr>
              <w:pStyle w:val="Tabellentext"/>
            </w:pPr>
            <w:r>
              <w:t>GESCHLECHT</w:t>
            </w:r>
          </w:p>
        </w:tc>
      </w:tr>
      <w:tr w:rsidR="00275B01" w:rsidRPr="00743DF3" w14:paraId="40FB23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AEF426" w14:textId="77777777" w:rsidR="00727F84" w:rsidRPr="00091E43" w:rsidRDefault="00727F84" w:rsidP="000361A4">
            <w:pPr>
              <w:pStyle w:val="Tabellentext"/>
            </w:pPr>
            <w:r>
              <w:t>16:B</w:t>
            </w:r>
          </w:p>
        </w:tc>
        <w:tc>
          <w:tcPr>
            <w:tcW w:w="1075" w:type="pct"/>
          </w:tcPr>
          <w:p w14:paraId="01D94587" w14:textId="77777777" w:rsidR="00727F84" w:rsidRPr="00091E43" w:rsidRDefault="00727F84" w:rsidP="000361A4">
            <w:pPr>
              <w:pStyle w:val="Tabellentext"/>
            </w:pPr>
            <w:r>
              <w:t>Gehstrecke (vor Aufnahme bzw. vor der Fraktur)</w:t>
            </w:r>
          </w:p>
        </w:tc>
        <w:tc>
          <w:tcPr>
            <w:tcW w:w="326" w:type="pct"/>
          </w:tcPr>
          <w:p w14:paraId="074CF8EE" w14:textId="77777777" w:rsidR="00727F84" w:rsidRPr="00091E43" w:rsidRDefault="00727F84" w:rsidP="000361A4">
            <w:pPr>
              <w:pStyle w:val="Tabellentext"/>
            </w:pPr>
            <w:r>
              <w:t>M</w:t>
            </w:r>
          </w:p>
        </w:tc>
        <w:tc>
          <w:tcPr>
            <w:tcW w:w="1646" w:type="pct"/>
          </w:tcPr>
          <w:p w14:paraId="2EF66E5F" w14:textId="77777777" w:rsidR="00727F84" w:rsidRPr="00091E43" w:rsidRDefault="00727F84" w:rsidP="00177070">
            <w:pPr>
              <w:pStyle w:val="Tabellentext"/>
              <w:ind w:left="453" w:hanging="340"/>
            </w:pPr>
            <w:r>
              <w:t>1 =</w:t>
            </w:r>
            <w:r>
              <w:tab/>
              <w:t>unbegrenzt (&gt; 500m)</w:t>
            </w:r>
          </w:p>
          <w:p w14:paraId="3EF50DEA" w14:textId="77777777" w:rsidR="00727F84" w:rsidRPr="00091E43" w:rsidRDefault="00727F84" w:rsidP="00177070">
            <w:pPr>
              <w:pStyle w:val="Tabellentext"/>
              <w:ind w:left="453" w:hanging="340"/>
            </w:pPr>
            <w:r>
              <w:t>2 =</w:t>
            </w:r>
            <w:r>
              <w:tab/>
              <w:t>Gehen am Stück bis 500m möglich (Nahbereich)</w:t>
            </w:r>
          </w:p>
          <w:p w14:paraId="5A23ABAD" w14:textId="77777777" w:rsidR="00727F84" w:rsidRPr="00091E43" w:rsidRDefault="00727F84" w:rsidP="00177070">
            <w:pPr>
              <w:pStyle w:val="Tabellentext"/>
              <w:ind w:left="453" w:hanging="340"/>
            </w:pPr>
            <w:r>
              <w:t>3 =</w:t>
            </w:r>
            <w:r>
              <w:tab/>
              <w:t>Gehen am Stück bis 50m möglich</w:t>
            </w:r>
          </w:p>
          <w:p w14:paraId="257DEFF4" w14:textId="77777777" w:rsidR="00727F84" w:rsidRPr="00091E43" w:rsidRDefault="00727F84" w:rsidP="00177070">
            <w:pPr>
              <w:pStyle w:val="Tabellentext"/>
              <w:ind w:left="453" w:hanging="340"/>
            </w:pPr>
            <w:r>
              <w:t>4 =</w:t>
            </w:r>
            <w:r>
              <w:tab/>
              <w:t>im Zimmer mobil</w:t>
            </w:r>
          </w:p>
          <w:p w14:paraId="6B6B30E4" w14:textId="77777777" w:rsidR="00727F84" w:rsidRPr="00091E43" w:rsidRDefault="00727F84" w:rsidP="00177070">
            <w:pPr>
              <w:pStyle w:val="Tabellentext"/>
              <w:ind w:left="453" w:hanging="340"/>
            </w:pPr>
            <w:r>
              <w:t>5 =</w:t>
            </w:r>
            <w:r>
              <w:tab/>
              <w:t>immobil</w:t>
            </w:r>
          </w:p>
        </w:tc>
        <w:tc>
          <w:tcPr>
            <w:tcW w:w="1328" w:type="pct"/>
          </w:tcPr>
          <w:p w14:paraId="0A3F7F16" w14:textId="77777777" w:rsidR="00727F84" w:rsidRPr="00091E43" w:rsidRDefault="00727F84" w:rsidP="000361A4">
            <w:pPr>
              <w:pStyle w:val="Tabellentext"/>
            </w:pPr>
            <w:r>
              <w:t>GEHSTRECKE</w:t>
            </w:r>
          </w:p>
        </w:tc>
      </w:tr>
      <w:tr w:rsidR="00275B01" w:rsidRPr="00743DF3" w14:paraId="7E1007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9FA4AD" w14:textId="77777777" w:rsidR="00727F84" w:rsidRPr="00091E43" w:rsidRDefault="00727F84" w:rsidP="000361A4">
            <w:pPr>
              <w:pStyle w:val="Tabellentext"/>
            </w:pPr>
            <w:r>
              <w:t>17:B</w:t>
            </w:r>
          </w:p>
        </w:tc>
        <w:tc>
          <w:tcPr>
            <w:tcW w:w="1075" w:type="pct"/>
          </w:tcPr>
          <w:p w14:paraId="707D7AE7" w14:textId="77777777" w:rsidR="00727F84" w:rsidRPr="00091E43" w:rsidRDefault="00727F84" w:rsidP="000361A4">
            <w:pPr>
              <w:pStyle w:val="Tabellentext"/>
            </w:pPr>
            <w:r>
              <w:t>verwendete Gehhilfen (vor Aufnahme bzw. vor der Fraktur)</w:t>
            </w:r>
          </w:p>
        </w:tc>
        <w:tc>
          <w:tcPr>
            <w:tcW w:w="326" w:type="pct"/>
          </w:tcPr>
          <w:p w14:paraId="18E0EC14" w14:textId="77777777" w:rsidR="00727F84" w:rsidRPr="00091E43" w:rsidRDefault="00727F84" w:rsidP="000361A4">
            <w:pPr>
              <w:pStyle w:val="Tabellentext"/>
            </w:pPr>
            <w:r>
              <w:t>M</w:t>
            </w:r>
          </w:p>
        </w:tc>
        <w:tc>
          <w:tcPr>
            <w:tcW w:w="1646" w:type="pct"/>
          </w:tcPr>
          <w:p w14:paraId="07CD6DFF" w14:textId="77777777" w:rsidR="00727F84" w:rsidRPr="00091E43" w:rsidRDefault="00727F84" w:rsidP="00177070">
            <w:pPr>
              <w:pStyle w:val="Tabellentext"/>
              <w:ind w:left="453" w:hanging="340"/>
            </w:pPr>
            <w:r>
              <w:t>0 =</w:t>
            </w:r>
            <w:r>
              <w:tab/>
              <w:t>keine</w:t>
            </w:r>
          </w:p>
          <w:p w14:paraId="6F0181FC" w14:textId="77777777" w:rsidR="00727F84" w:rsidRPr="00091E43" w:rsidRDefault="00727F84" w:rsidP="00177070">
            <w:pPr>
              <w:pStyle w:val="Tabellentext"/>
              <w:ind w:left="453" w:hanging="340"/>
            </w:pPr>
            <w:r>
              <w:t>1 =</w:t>
            </w:r>
            <w:r>
              <w:tab/>
              <w:t>Unterarmgehstützen/​Gehstock</w:t>
            </w:r>
          </w:p>
          <w:p w14:paraId="27E4A326" w14:textId="77777777" w:rsidR="00727F84" w:rsidRPr="00091E43" w:rsidRDefault="00727F84" w:rsidP="00177070">
            <w:pPr>
              <w:pStyle w:val="Tabellentext"/>
              <w:ind w:left="453" w:hanging="340"/>
            </w:pPr>
            <w:r>
              <w:t>2 =</w:t>
            </w:r>
            <w:r>
              <w:tab/>
              <w:t>Rollator/​Gehbock</w:t>
            </w:r>
          </w:p>
          <w:p w14:paraId="0953B35D" w14:textId="77777777" w:rsidR="00727F84" w:rsidRPr="00091E43" w:rsidRDefault="00727F84" w:rsidP="00177070">
            <w:pPr>
              <w:pStyle w:val="Tabellentext"/>
              <w:ind w:left="453" w:hanging="340"/>
            </w:pPr>
            <w:r>
              <w:t>3 =</w:t>
            </w:r>
            <w:r>
              <w:tab/>
              <w:t>Rollstuhl</w:t>
            </w:r>
          </w:p>
          <w:p w14:paraId="6B149FFE" w14:textId="77777777" w:rsidR="00727F84" w:rsidRPr="00091E43" w:rsidRDefault="00727F84" w:rsidP="00177070">
            <w:pPr>
              <w:pStyle w:val="Tabellentext"/>
              <w:ind w:left="453" w:hanging="340"/>
            </w:pPr>
            <w:r>
              <w:t>4 =</w:t>
            </w:r>
            <w:r>
              <w:tab/>
              <w:t>bettlägerig</w:t>
            </w:r>
          </w:p>
        </w:tc>
        <w:tc>
          <w:tcPr>
            <w:tcW w:w="1328" w:type="pct"/>
          </w:tcPr>
          <w:p w14:paraId="114ACFBC" w14:textId="77777777" w:rsidR="00727F84" w:rsidRPr="00091E43" w:rsidRDefault="00727F84" w:rsidP="000361A4">
            <w:pPr>
              <w:pStyle w:val="Tabellentext"/>
            </w:pPr>
            <w:r>
              <w:t>GEHHILFEN</w:t>
            </w:r>
          </w:p>
        </w:tc>
      </w:tr>
      <w:tr w:rsidR="00275B01" w:rsidRPr="00743DF3" w14:paraId="51E7FA5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7FDDB00" w14:textId="77777777" w:rsidR="00727F84" w:rsidRPr="00091E43" w:rsidRDefault="00727F84" w:rsidP="000361A4">
            <w:pPr>
              <w:pStyle w:val="Tabellentext"/>
            </w:pPr>
            <w:r>
              <w:t>20:PROZ</w:t>
            </w:r>
          </w:p>
        </w:tc>
        <w:tc>
          <w:tcPr>
            <w:tcW w:w="1075" w:type="pct"/>
          </w:tcPr>
          <w:p w14:paraId="70C76CBC" w14:textId="77777777" w:rsidR="00727F84" w:rsidRPr="00091E43" w:rsidRDefault="00727F84" w:rsidP="000361A4">
            <w:pPr>
              <w:pStyle w:val="Tabellentext"/>
            </w:pPr>
            <w:r>
              <w:t>Wievielter operativer Eingriff während dieses Aufenthaltes?</w:t>
            </w:r>
          </w:p>
        </w:tc>
        <w:tc>
          <w:tcPr>
            <w:tcW w:w="326" w:type="pct"/>
          </w:tcPr>
          <w:p w14:paraId="2DA34B0E" w14:textId="77777777" w:rsidR="00727F84" w:rsidRPr="00091E43" w:rsidRDefault="00727F84" w:rsidP="000361A4">
            <w:pPr>
              <w:pStyle w:val="Tabellentext"/>
            </w:pPr>
            <w:r>
              <w:t>M</w:t>
            </w:r>
          </w:p>
        </w:tc>
        <w:tc>
          <w:tcPr>
            <w:tcW w:w="1646" w:type="pct"/>
          </w:tcPr>
          <w:p w14:paraId="6C831B25" w14:textId="77777777" w:rsidR="00727F84" w:rsidRPr="00091E43" w:rsidRDefault="00727F84" w:rsidP="00177070">
            <w:pPr>
              <w:pStyle w:val="Tabellentext"/>
              <w:ind w:left="453" w:hanging="340"/>
            </w:pPr>
            <w:r>
              <w:t>-</w:t>
            </w:r>
          </w:p>
        </w:tc>
        <w:tc>
          <w:tcPr>
            <w:tcW w:w="1328" w:type="pct"/>
          </w:tcPr>
          <w:p w14:paraId="7CB54A15" w14:textId="77777777" w:rsidR="00727F84" w:rsidRPr="00091E43" w:rsidRDefault="00727F84" w:rsidP="000361A4">
            <w:pPr>
              <w:pStyle w:val="Tabellentext"/>
            </w:pPr>
            <w:r>
              <w:t>LFDNREINGRIFF</w:t>
            </w:r>
          </w:p>
        </w:tc>
      </w:tr>
      <w:tr w:rsidR="00275B01" w:rsidRPr="00743DF3" w14:paraId="67F2B6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7BDF67" w14:textId="77777777" w:rsidR="00727F84" w:rsidRPr="00091E43" w:rsidRDefault="00727F84" w:rsidP="000361A4">
            <w:pPr>
              <w:pStyle w:val="Tabellentext"/>
            </w:pPr>
            <w:r>
              <w:t>22:PROZ</w:t>
            </w:r>
          </w:p>
        </w:tc>
        <w:tc>
          <w:tcPr>
            <w:tcW w:w="1075" w:type="pct"/>
          </w:tcPr>
          <w:p w14:paraId="6A365FA9" w14:textId="77777777" w:rsidR="00727F84" w:rsidRPr="00091E43" w:rsidRDefault="00727F84" w:rsidP="000361A4">
            <w:pPr>
              <w:pStyle w:val="Tabellentext"/>
            </w:pPr>
            <w:r>
              <w:t>initial/vor dem Eingriff vorliegende Acetabulumfraktur</w:t>
            </w:r>
          </w:p>
        </w:tc>
        <w:tc>
          <w:tcPr>
            <w:tcW w:w="326" w:type="pct"/>
          </w:tcPr>
          <w:p w14:paraId="4300D027" w14:textId="77777777" w:rsidR="00727F84" w:rsidRPr="00091E43" w:rsidRDefault="00727F84" w:rsidP="000361A4">
            <w:pPr>
              <w:pStyle w:val="Tabellentext"/>
            </w:pPr>
            <w:r>
              <w:t>K</w:t>
            </w:r>
          </w:p>
        </w:tc>
        <w:tc>
          <w:tcPr>
            <w:tcW w:w="1646" w:type="pct"/>
          </w:tcPr>
          <w:p w14:paraId="113E4861" w14:textId="77777777" w:rsidR="00727F84" w:rsidRPr="00091E43" w:rsidRDefault="00727F84" w:rsidP="00177070">
            <w:pPr>
              <w:pStyle w:val="Tabellentext"/>
              <w:ind w:left="453" w:hanging="340"/>
            </w:pPr>
            <w:r>
              <w:t>0 =</w:t>
            </w:r>
            <w:r>
              <w:tab/>
              <w:t>nein</w:t>
            </w:r>
          </w:p>
          <w:p w14:paraId="1D6B6D68" w14:textId="77777777" w:rsidR="00727F84" w:rsidRPr="00091E43" w:rsidRDefault="00727F84" w:rsidP="00177070">
            <w:pPr>
              <w:pStyle w:val="Tabellentext"/>
              <w:ind w:left="453" w:hanging="340"/>
            </w:pPr>
            <w:r>
              <w:t>1 =</w:t>
            </w:r>
            <w:r>
              <w:tab/>
              <w:t>ja</w:t>
            </w:r>
          </w:p>
        </w:tc>
        <w:tc>
          <w:tcPr>
            <w:tcW w:w="1328" w:type="pct"/>
          </w:tcPr>
          <w:p w14:paraId="3D510327" w14:textId="77777777" w:rsidR="00727F84" w:rsidRPr="00091E43" w:rsidRDefault="00727F84" w:rsidP="000361A4">
            <w:pPr>
              <w:pStyle w:val="Tabellentext"/>
            </w:pPr>
            <w:r>
              <w:t>INITIALACETAB</w:t>
            </w:r>
          </w:p>
        </w:tc>
      </w:tr>
      <w:tr w:rsidR="00275B01" w:rsidRPr="00743DF3" w14:paraId="22D3FF7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5E82B1" w14:textId="77777777" w:rsidR="00727F84" w:rsidRPr="00091E43" w:rsidRDefault="00727F84" w:rsidP="000361A4">
            <w:pPr>
              <w:pStyle w:val="Tabellentext"/>
            </w:pPr>
            <w:r>
              <w:t>23:PROZ</w:t>
            </w:r>
          </w:p>
        </w:tc>
        <w:tc>
          <w:tcPr>
            <w:tcW w:w="1075" w:type="pct"/>
          </w:tcPr>
          <w:p w14:paraId="75C8BFE7" w14:textId="77777777" w:rsidR="00727F84" w:rsidRPr="00091E43" w:rsidRDefault="00727F84" w:rsidP="000361A4">
            <w:pPr>
              <w:pStyle w:val="Tabellentext"/>
            </w:pPr>
            <w:r>
              <w:t>Einstufung nach ASA-Klassifikation</w:t>
            </w:r>
          </w:p>
        </w:tc>
        <w:tc>
          <w:tcPr>
            <w:tcW w:w="326" w:type="pct"/>
          </w:tcPr>
          <w:p w14:paraId="3176E792" w14:textId="77777777" w:rsidR="00727F84" w:rsidRPr="00091E43" w:rsidRDefault="00727F84" w:rsidP="000361A4">
            <w:pPr>
              <w:pStyle w:val="Tabellentext"/>
            </w:pPr>
            <w:r>
              <w:t>M</w:t>
            </w:r>
          </w:p>
        </w:tc>
        <w:tc>
          <w:tcPr>
            <w:tcW w:w="1646" w:type="pct"/>
          </w:tcPr>
          <w:p w14:paraId="399EA02F" w14:textId="77777777" w:rsidR="00727F84" w:rsidRPr="00091E43" w:rsidRDefault="00727F84" w:rsidP="00177070">
            <w:pPr>
              <w:pStyle w:val="Tabellentext"/>
              <w:ind w:left="453" w:hanging="340"/>
            </w:pPr>
            <w:r>
              <w:t>1 =</w:t>
            </w:r>
            <w:r>
              <w:tab/>
              <w:t>normaler, gesunder Patient</w:t>
            </w:r>
          </w:p>
          <w:p w14:paraId="1574043E" w14:textId="77777777" w:rsidR="00727F84" w:rsidRPr="00091E43" w:rsidRDefault="00727F84" w:rsidP="00177070">
            <w:pPr>
              <w:pStyle w:val="Tabellentext"/>
              <w:ind w:left="453" w:hanging="340"/>
            </w:pPr>
            <w:r>
              <w:t>2 =</w:t>
            </w:r>
            <w:r>
              <w:tab/>
              <w:t>Patient mit leichter Allgemeinerkrankung</w:t>
            </w:r>
          </w:p>
          <w:p w14:paraId="1ED377D9" w14:textId="77777777" w:rsidR="00727F84" w:rsidRPr="00091E43" w:rsidRDefault="00727F84" w:rsidP="00177070">
            <w:pPr>
              <w:pStyle w:val="Tabellentext"/>
              <w:ind w:left="453" w:hanging="340"/>
            </w:pPr>
            <w:r>
              <w:t>3 =</w:t>
            </w:r>
            <w:r>
              <w:tab/>
              <w:t>Patient mit schwerer Allgemeinerkrankung</w:t>
            </w:r>
          </w:p>
          <w:p w14:paraId="31A97196" w14:textId="77777777" w:rsidR="00727F84" w:rsidRPr="00091E43" w:rsidRDefault="00727F84" w:rsidP="00177070">
            <w:pPr>
              <w:pStyle w:val="Tabellentext"/>
              <w:ind w:left="453" w:hanging="340"/>
            </w:pPr>
            <w:r>
              <w:t>4 =</w:t>
            </w:r>
            <w:r>
              <w:tab/>
              <w:t>Patient mit schwerer Allgemeinerkrankung, die eine ständige Lebensbedrohung darstellt</w:t>
            </w:r>
          </w:p>
          <w:p w14:paraId="4C775258"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189EE56B" w14:textId="77777777" w:rsidR="00727F84" w:rsidRPr="00091E43" w:rsidRDefault="00727F84" w:rsidP="000361A4">
            <w:pPr>
              <w:pStyle w:val="Tabellentext"/>
            </w:pPr>
            <w:r>
              <w:t>ASA</w:t>
            </w:r>
          </w:p>
        </w:tc>
      </w:tr>
      <w:tr w:rsidR="00275B01" w:rsidRPr="00743DF3" w14:paraId="6A1C83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FCE1B5" w14:textId="77777777" w:rsidR="00727F84" w:rsidRPr="00091E43" w:rsidRDefault="00727F84" w:rsidP="000361A4">
            <w:pPr>
              <w:pStyle w:val="Tabellentext"/>
            </w:pPr>
            <w:r>
              <w:t>24:PROZ</w:t>
            </w:r>
          </w:p>
        </w:tc>
        <w:tc>
          <w:tcPr>
            <w:tcW w:w="1075" w:type="pct"/>
          </w:tcPr>
          <w:p w14:paraId="356BB64B" w14:textId="77777777" w:rsidR="00727F84" w:rsidRPr="00091E43" w:rsidRDefault="00727F84" w:rsidP="000361A4">
            <w:pPr>
              <w:pStyle w:val="Tabellentext"/>
            </w:pPr>
            <w:r>
              <w:t>Wundkontaminationsklassifikation</w:t>
            </w:r>
          </w:p>
        </w:tc>
        <w:tc>
          <w:tcPr>
            <w:tcW w:w="326" w:type="pct"/>
          </w:tcPr>
          <w:p w14:paraId="003D376A" w14:textId="77777777" w:rsidR="00727F84" w:rsidRPr="00091E43" w:rsidRDefault="00727F84" w:rsidP="000361A4">
            <w:pPr>
              <w:pStyle w:val="Tabellentext"/>
            </w:pPr>
            <w:r>
              <w:t>M</w:t>
            </w:r>
          </w:p>
        </w:tc>
        <w:tc>
          <w:tcPr>
            <w:tcW w:w="1646" w:type="pct"/>
          </w:tcPr>
          <w:p w14:paraId="47837AA8" w14:textId="77777777" w:rsidR="00727F84" w:rsidRPr="00091E43" w:rsidRDefault="00727F84" w:rsidP="00177070">
            <w:pPr>
              <w:pStyle w:val="Tabellentext"/>
              <w:ind w:left="453" w:hanging="340"/>
            </w:pPr>
            <w:r>
              <w:t>1 =</w:t>
            </w:r>
            <w:r>
              <w:tab/>
              <w:t>aseptische Eingriffe</w:t>
            </w:r>
          </w:p>
          <w:p w14:paraId="1A054BC3" w14:textId="77777777" w:rsidR="00727F84" w:rsidRPr="00091E43" w:rsidRDefault="00727F84" w:rsidP="00177070">
            <w:pPr>
              <w:pStyle w:val="Tabellentext"/>
              <w:ind w:left="453" w:hanging="340"/>
            </w:pPr>
            <w:r>
              <w:t>2 =</w:t>
            </w:r>
            <w:r>
              <w:tab/>
              <w:t>bedingt aseptische Eingriffe</w:t>
            </w:r>
          </w:p>
          <w:p w14:paraId="583839B3" w14:textId="77777777" w:rsidR="00727F84" w:rsidRPr="00091E43" w:rsidRDefault="00727F84" w:rsidP="00177070">
            <w:pPr>
              <w:pStyle w:val="Tabellentext"/>
              <w:ind w:left="453" w:hanging="340"/>
            </w:pPr>
            <w:r>
              <w:t>3 =</w:t>
            </w:r>
            <w:r>
              <w:tab/>
              <w:t>kontaminierte Eingriffe</w:t>
            </w:r>
          </w:p>
          <w:p w14:paraId="000A7B45" w14:textId="77777777" w:rsidR="00727F84" w:rsidRPr="00091E43" w:rsidRDefault="00727F84" w:rsidP="00177070">
            <w:pPr>
              <w:pStyle w:val="Tabellentext"/>
              <w:ind w:left="453" w:hanging="340"/>
            </w:pPr>
            <w:r>
              <w:lastRenderedPageBreak/>
              <w:t>4 =</w:t>
            </w:r>
            <w:r>
              <w:tab/>
              <w:t>septische Eingriffe</w:t>
            </w:r>
          </w:p>
        </w:tc>
        <w:tc>
          <w:tcPr>
            <w:tcW w:w="1328" w:type="pct"/>
          </w:tcPr>
          <w:p w14:paraId="2D27C77B" w14:textId="77777777" w:rsidR="00727F84" w:rsidRPr="00091E43" w:rsidRDefault="00727F84" w:rsidP="000361A4">
            <w:pPr>
              <w:pStyle w:val="Tabellentext"/>
            </w:pPr>
            <w:r>
              <w:lastRenderedPageBreak/>
              <w:t>PRAEOPCDC</w:t>
            </w:r>
          </w:p>
        </w:tc>
      </w:tr>
      <w:tr w:rsidR="00275B01" w:rsidRPr="00743DF3" w14:paraId="6BEF603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DED74F" w14:textId="77777777" w:rsidR="00727F84" w:rsidRPr="00091E43" w:rsidRDefault="00727F84" w:rsidP="000361A4">
            <w:pPr>
              <w:pStyle w:val="Tabellentext"/>
            </w:pPr>
            <w:r>
              <w:t>25:PROZ</w:t>
            </w:r>
          </w:p>
        </w:tc>
        <w:tc>
          <w:tcPr>
            <w:tcW w:w="1075" w:type="pct"/>
          </w:tcPr>
          <w:p w14:paraId="19F6E17F" w14:textId="77777777" w:rsidR="00727F84" w:rsidRPr="00091E43" w:rsidRDefault="00727F84" w:rsidP="000361A4">
            <w:pPr>
              <w:pStyle w:val="Tabellentext"/>
            </w:pPr>
            <w:r>
              <w:t>Art des Eingriffs</w:t>
            </w:r>
          </w:p>
        </w:tc>
        <w:tc>
          <w:tcPr>
            <w:tcW w:w="326" w:type="pct"/>
          </w:tcPr>
          <w:p w14:paraId="2F3578EA" w14:textId="77777777" w:rsidR="00727F84" w:rsidRPr="00091E43" w:rsidRDefault="00727F84" w:rsidP="000361A4">
            <w:pPr>
              <w:pStyle w:val="Tabellentext"/>
            </w:pPr>
            <w:r>
              <w:t>M</w:t>
            </w:r>
          </w:p>
        </w:tc>
        <w:tc>
          <w:tcPr>
            <w:tcW w:w="1646" w:type="pct"/>
          </w:tcPr>
          <w:p w14:paraId="316C7031" w14:textId="77777777" w:rsidR="00727F84" w:rsidRPr="00091E43" w:rsidRDefault="00727F84" w:rsidP="00177070">
            <w:pPr>
              <w:pStyle w:val="Tabellentext"/>
              <w:ind w:left="453" w:hanging="340"/>
            </w:pPr>
            <w:r>
              <w:t>1 =</w:t>
            </w:r>
            <w:r>
              <w:tab/>
            </w:r>
            <w:r>
              <w:t>endoprothetische Versorgung einer hüftgelenknahen Femurfraktur</w:t>
            </w:r>
          </w:p>
          <w:p w14:paraId="2818D0B5" w14:textId="77777777" w:rsidR="00727F84" w:rsidRPr="00091E43" w:rsidRDefault="00727F84" w:rsidP="00177070">
            <w:pPr>
              <w:pStyle w:val="Tabellentext"/>
              <w:ind w:left="453" w:hanging="340"/>
            </w:pPr>
            <w:r>
              <w:t>2 =</w:t>
            </w:r>
            <w:r>
              <w:tab/>
              <w:t>elektive Hüftendoprothesen-Erstimplantation</w:t>
            </w:r>
          </w:p>
          <w:p w14:paraId="5B0B7F7A" w14:textId="77777777" w:rsidR="00727F84" w:rsidRPr="00091E43" w:rsidRDefault="00727F84" w:rsidP="00177070">
            <w:pPr>
              <w:pStyle w:val="Tabellentext"/>
              <w:ind w:left="453" w:hanging="340"/>
            </w:pPr>
            <w:r>
              <w:t>3 =</w:t>
            </w:r>
            <w:r>
              <w:tab/>
              <w:t>Reimplantation im Rahmen eines einzeitigen Wechsels</w:t>
            </w:r>
          </w:p>
          <w:p w14:paraId="63264F59"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4FBEF5FA" w14:textId="77777777" w:rsidR="00727F84" w:rsidRPr="00091E43" w:rsidRDefault="00727F84" w:rsidP="000361A4">
            <w:pPr>
              <w:pStyle w:val="Tabellentext"/>
            </w:pPr>
            <w:r>
              <w:t>ARTEINGRIFFHUE</w:t>
            </w:r>
          </w:p>
        </w:tc>
      </w:tr>
      <w:tr w:rsidR="00275B01" w:rsidRPr="00743DF3" w14:paraId="562612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94A38FA" w14:textId="77777777" w:rsidR="00727F84" w:rsidRPr="00091E43" w:rsidRDefault="00727F84" w:rsidP="000361A4">
            <w:pPr>
              <w:pStyle w:val="Tabellentext"/>
            </w:pPr>
            <w:r>
              <w:t>31:F</w:t>
            </w:r>
          </w:p>
        </w:tc>
        <w:tc>
          <w:tcPr>
            <w:tcW w:w="1075" w:type="pct"/>
          </w:tcPr>
          <w:p w14:paraId="0F78AE5B" w14:textId="77777777" w:rsidR="00727F84" w:rsidRPr="00091E43" w:rsidRDefault="00727F84" w:rsidP="000361A4">
            <w:pPr>
              <w:pStyle w:val="Tabellentext"/>
            </w:pPr>
            <w:r>
              <w:t>Koxarthrose</w:t>
            </w:r>
          </w:p>
        </w:tc>
        <w:tc>
          <w:tcPr>
            <w:tcW w:w="326" w:type="pct"/>
          </w:tcPr>
          <w:p w14:paraId="23C5A33D" w14:textId="77777777" w:rsidR="00727F84" w:rsidRPr="00091E43" w:rsidRDefault="00727F84" w:rsidP="000361A4">
            <w:pPr>
              <w:pStyle w:val="Tabellentext"/>
            </w:pPr>
            <w:r>
              <w:t>M</w:t>
            </w:r>
          </w:p>
        </w:tc>
        <w:tc>
          <w:tcPr>
            <w:tcW w:w="1646" w:type="pct"/>
          </w:tcPr>
          <w:p w14:paraId="70142E41" w14:textId="77777777" w:rsidR="00727F84" w:rsidRPr="00091E43" w:rsidRDefault="00727F84" w:rsidP="00177070">
            <w:pPr>
              <w:pStyle w:val="Tabellentext"/>
              <w:ind w:left="453" w:hanging="340"/>
            </w:pPr>
            <w:r>
              <w:t>0 =</w:t>
            </w:r>
            <w:r>
              <w:tab/>
              <w:t>nein</w:t>
            </w:r>
          </w:p>
          <w:p w14:paraId="513F5E4F" w14:textId="77777777" w:rsidR="00727F84" w:rsidRPr="00091E43" w:rsidRDefault="00727F84" w:rsidP="00177070">
            <w:pPr>
              <w:pStyle w:val="Tabellentext"/>
              <w:ind w:left="453" w:hanging="340"/>
            </w:pPr>
            <w:r>
              <w:t>1 =</w:t>
            </w:r>
            <w:r>
              <w:tab/>
              <w:t>ja</w:t>
            </w:r>
          </w:p>
        </w:tc>
        <w:tc>
          <w:tcPr>
            <w:tcW w:w="1328" w:type="pct"/>
          </w:tcPr>
          <w:p w14:paraId="0711EFB8" w14:textId="77777777" w:rsidR="00727F84" w:rsidRPr="00091E43" w:rsidRDefault="00727F84" w:rsidP="000361A4">
            <w:pPr>
              <w:pStyle w:val="Tabellentext"/>
            </w:pPr>
            <w:r>
              <w:t>COXARTHROSE</w:t>
            </w:r>
          </w:p>
        </w:tc>
      </w:tr>
      <w:tr w:rsidR="00275B01" w:rsidRPr="00743DF3" w14:paraId="2CEE19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9ADC7E" w14:textId="77777777" w:rsidR="00727F84" w:rsidRPr="00091E43" w:rsidRDefault="00727F84" w:rsidP="000361A4">
            <w:pPr>
              <w:pStyle w:val="Tabellentext"/>
            </w:pPr>
            <w:r>
              <w:t>36:F</w:t>
            </w:r>
          </w:p>
        </w:tc>
        <w:tc>
          <w:tcPr>
            <w:tcW w:w="1075" w:type="pct"/>
          </w:tcPr>
          <w:p w14:paraId="0909806E" w14:textId="77777777" w:rsidR="00727F84" w:rsidRPr="00091E43" w:rsidRDefault="00727F84" w:rsidP="000361A4">
            <w:pPr>
              <w:pStyle w:val="Tabellentext"/>
            </w:pPr>
            <w:r>
              <w:t>Frakturlokalisation</w:t>
            </w:r>
          </w:p>
        </w:tc>
        <w:tc>
          <w:tcPr>
            <w:tcW w:w="326" w:type="pct"/>
          </w:tcPr>
          <w:p w14:paraId="4C90A758" w14:textId="77777777" w:rsidR="00727F84" w:rsidRPr="00091E43" w:rsidRDefault="00727F84" w:rsidP="000361A4">
            <w:pPr>
              <w:pStyle w:val="Tabellentext"/>
            </w:pPr>
            <w:r>
              <w:t>M</w:t>
            </w:r>
          </w:p>
        </w:tc>
        <w:tc>
          <w:tcPr>
            <w:tcW w:w="1646" w:type="pct"/>
          </w:tcPr>
          <w:p w14:paraId="6470BB53" w14:textId="77777777" w:rsidR="00727F84" w:rsidRPr="00091E43" w:rsidRDefault="00727F84" w:rsidP="00177070">
            <w:pPr>
              <w:pStyle w:val="Tabellentext"/>
              <w:ind w:left="453" w:hanging="340"/>
            </w:pPr>
            <w:r>
              <w:t>1 =</w:t>
            </w:r>
            <w:r>
              <w:tab/>
              <w:t>medial</w:t>
            </w:r>
          </w:p>
          <w:p w14:paraId="53CF4F9E" w14:textId="77777777" w:rsidR="00727F84" w:rsidRPr="00091E43" w:rsidRDefault="00727F84" w:rsidP="00177070">
            <w:pPr>
              <w:pStyle w:val="Tabellentext"/>
              <w:ind w:left="453" w:hanging="340"/>
            </w:pPr>
            <w:r>
              <w:t>2 =</w:t>
            </w:r>
            <w:r>
              <w:tab/>
              <w:t>lateral</w:t>
            </w:r>
          </w:p>
          <w:p w14:paraId="532E52E3" w14:textId="77777777" w:rsidR="00727F84" w:rsidRPr="00091E43" w:rsidRDefault="00727F84" w:rsidP="00177070">
            <w:pPr>
              <w:pStyle w:val="Tabellentext"/>
              <w:ind w:left="453" w:hanging="340"/>
            </w:pPr>
            <w:r>
              <w:t>3 =</w:t>
            </w:r>
            <w:r>
              <w:tab/>
              <w:t>pertrochantär</w:t>
            </w:r>
          </w:p>
          <w:p w14:paraId="332EBD49" w14:textId="77777777" w:rsidR="00727F84" w:rsidRPr="00091E43" w:rsidRDefault="00727F84" w:rsidP="00177070">
            <w:pPr>
              <w:pStyle w:val="Tabellentext"/>
              <w:ind w:left="453" w:hanging="340"/>
            </w:pPr>
            <w:r>
              <w:t>9 =</w:t>
            </w:r>
            <w:r>
              <w:tab/>
              <w:t>sonstige</w:t>
            </w:r>
          </w:p>
        </w:tc>
        <w:tc>
          <w:tcPr>
            <w:tcW w:w="1328" w:type="pct"/>
          </w:tcPr>
          <w:p w14:paraId="232065CC" w14:textId="77777777" w:rsidR="00727F84" w:rsidRPr="00091E43" w:rsidRDefault="00727F84" w:rsidP="000361A4">
            <w:pPr>
              <w:pStyle w:val="Tabellentext"/>
            </w:pPr>
            <w:r>
              <w:t>FRAKTURLOKAL</w:t>
            </w:r>
          </w:p>
        </w:tc>
      </w:tr>
      <w:tr w:rsidR="00275B01" w:rsidRPr="00743DF3" w14:paraId="2E91875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5552DE6" w14:textId="77777777" w:rsidR="00727F84" w:rsidRPr="00091E43" w:rsidRDefault="00727F84" w:rsidP="000361A4">
            <w:pPr>
              <w:pStyle w:val="Tabellentext"/>
            </w:pPr>
            <w:r>
              <w:t>37:F</w:t>
            </w:r>
          </w:p>
        </w:tc>
        <w:tc>
          <w:tcPr>
            <w:tcW w:w="1075" w:type="pct"/>
          </w:tcPr>
          <w:p w14:paraId="6FCEA7B2" w14:textId="77777777" w:rsidR="00727F84" w:rsidRPr="00091E43" w:rsidRDefault="00727F84" w:rsidP="000361A4">
            <w:pPr>
              <w:pStyle w:val="Tabellentext"/>
            </w:pPr>
            <w:r>
              <w:t>hüftgelenknahe Femurfraktur - Einteilung nach Garden</w:t>
            </w:r>
          </w:p>
        </w:tc>
        <w:tc>
          <w:tcPr>
            <w:tcW w:w="326" w:type="pct"/>
          </w:tcPr>
          <w:p w14:paraId="66043B04" w14:textId="77777777" w:rsidR="00727F84" w:rsidRPr="00091E43" w:rsidRDefault="00727F84" w:rsidP="000361A4">
            <w:pPr>
              <w:pStyle w:val="Tabellentext"/>
            </w:pPr>
            <w:r>
              <w:t>K</w:t>
            </w:r>
          </w:p>
        </w:tc>
        <w:tc>
          <w:tcPr>
            <w:tcW w:w="1646" w:type="pct"/>
          </w:tcPr>
          <w:p w14:paraId="4B590343" w14:textId="77777777" w:rsidR="00727F84" w:rsidRPr="00091E43" w:rsidRDefault="00727F84" w:rsidP="00177070">
            <w:pPr>
              <w:pStyle w:val="Tabellentext"/>
              <w:ind w:left="453" w:hanging="340"/>
            </w:pPr>
            <w:r>
              <w:t>1 =</w:t>
            </w:r>
            <w:r>
              <w:tab/>
              <w:t>Abduktionsfraktur</w:t>
            </w:r>
          </w:p>
          <w:p w14:paraId="30DEF004" w14:textId="77777777" w:rsidR="00727F84" w:rsidRPr="00091E43" w:rsidRDefault="00727F84" w:rsidP="00177070">
            <w:pPr>
              <w:pStyle w:val="Tabellentext"/>
              <w:ind w:left="453" w:hanging="340"/>
            </w:pPr>
            <w:r>
              <w:t>2 =</w:t>
            </w:r>
            <w:r>
              <w:tab/>
              <w:t>unverschoben</w:t>
            </w:r>
          </w:p>
          <w:p w14:paraId="73AA98A6" w14:textId="77777777" w:rsidR="00727F84" w:rsidRPr="00091E43" w:rsidRDefault="00727F84" w:rsidP="00177070">
            <w:pPr>
              <w:pStyle w:val="Tabellentext"/>
              <w:ind w:left="453" w:hanging="340"/>
            </w:pPr>
            <w:r>
              <w:t>3 =</w:t>
            </w:r>
            <w:r>
              <w:tab/>
              <w:t>verschoben</w:t>
            </w:r>
          </w:p>
          <w:p w14:paraId="72AF1848" w14:textId="77777777" w:rsidR="00727F84" w:rsidRPr="00091E43" w:rsidRDefault="00727F84" w:rsidP="00177070">
            <w:pPr>
              <w:pStyle w:val="Tabellentext"/>
              <w:ind w:left="453" w:hanging="340"/>
            </w:pPr>
            <w:r>
              <w:t>4 =</w:t>
            </w:r>
            <w:r>
              <w:tab/>
            </w:r>
            <w:r>
              <w:t>komplett verschoben</w:t>
            </w:r>
          </w:p>
        </w:tc>
        <w:tc>
          <w:tcPr>
            <w:tcW w:w="1328" w:type="pct"/>
          </w:tcPr>
          <w:p w14:paraId="42436549" w14:textId="77777777" w:rsidR="00727F84" w:rsidRPr="00091E43" w:rsidRDefault="00727F84" w:rsidP="000361A4">
            <w:pPr>
              <w:pStyle w:val="Tabellentext"/>
            </w:pPr>
            <w:r>
              <w:t>FEMURFRAKTU</w:t>
            </w:r>
          </w:p>
        </w:tc>
      </w:tr>
      <w:tr w:rsidR="00275B01" w:rsidRPr="00743DF3" w14:paraId="53032D8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023567" w14:textId="77777777" w:rsidR="00727F84" w:rsidRPr="00091E43" w:rsidRDefault="00727F84" w:rsidP="000361A4">
            <w:pPr>
              <w:pStyle w:val="Tabellentext"/>
            </w:pPr>
            <w:r>
              <w:t>41:E</w:t>
            </w:r>
          </w:p>
        </w:tc>
        <w:tc>
          <w:tcPr>
            <w:tcW w:w="1075" w:type="pct"/>
          </w:tcPr>
          <w:p w14:paraId="0FC7829E" w14:textId="77777777" w:rsidR="00727F84" w:rsidRPr="00091E43" w:rsidRDefault="00727F84" w:rsidP="000361A4">
            <w:pPr>
              <w:pStyle w:val="Tabellentext"/>
            </w:pPr>
            <w:r>
              <w:t>Wurde eine Voroperation am betroffenen Hüftgelenk oder hüftgelenknah durchgeführt?</w:t>
            </w:r>
          </w:p>
        </w:tc>
        <w:tc>
          <w:tcPr>
            <w:tcW w:w="326" w:type="pct"/>
          </w:tcPr>
          <w:p w14:paraId="73EAA4D6" w14:textId="77777777" w:rsidR="00727F84" w:rsidRPr="00091E43" w:rsidRDefault="00727F84" w:rsidP="000361A4">
            <w:pPr>
              <w:pStyle w:val="Tabellentext"/>
            </w:pPr>
            <w:r>
              <w:t>M</w:t>
            </w:r>
          </w:p>
        </w:tc>
        <w:tc>
          <w:tcPr>
            <w:tcW w:w="1646" w:type="pct"/>
          </w:tcPr>
          <w:p w14:paraId="0BC2A3DA" w14:textId="77777777" w:rsidR="00727F84" w:rsidRPr="00091E43" w:rsidRDefault="00727F84" w:rsidP="00177070">
            <w:pPr>
              <w:pStyle w:val="Tabellentext"/>
              <w:ind w:left="453" w:hanging="340"/>
            </w:pPr>
            <w:r>
              <w:t>0 =</w:t>
            </w:r>
            <w:r>
              <w:tab/>
              <w:t>nein</w:t>
            </w:r>
          </w:p>
          <w:p w14:paraId="45148A48" w14:textId="77777777" w:rsidR="00727F84" w:rsidRPr="00091E43" w:rsidRDefault="00727F84" w:rsidP="00177070">
            <w:pPr>
              <w:pStyle w:val="Tabellentext"/>
              <w:ind w:left="453" w:hanging="340"/>
            </w:pPr>
            <w:r>
              <w:t>1 =</w:t>
            </w:r>
            <w:r>
              <w:tab/>
              <w:t>ja</w:t>
            </w:r>
          </w:p>
        </w:tc>
        <w:tc>
          <w:tcPr>
            <w:tcW w:w="1328" w:type="pct"/>
          </w:tcPr>
          <w:p w14:paraId="4009CCD0" w14:textId="77777777" w:rsidR="00727F84" w:rsidRPr="00091E43" w:rsidRDefault="00727F84" w:rsidP="000361A4">
            <w:pPr>
              <w:pStyle w:val="Tabellentext"/>
            </w:pPr>
            <w:r>
              <w:t>VOROPHUEFTEE</w:t>
            </w:r>
          </w:p>
        </w:tc>
      </w:tr>
      <w:tr w:rsidR="00275B01" w:rsidRPr="00743DF3" w14:paraId="23E9945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F6E924" w14:textId="77777777" w:rsidR="00727F84" w:rsidRPr="00091E43" w:rsidRDefault="00727F84" w:rsidP="000361A4">
            <w:pPr>
              <w:pStyle w:val="Tabellentext"/>
            </w:pPr>
            <w:r>
              <w:t>67.7:W</w:t>
            </w:r>
          </w:p>
        </w:tc>
        <w:tc>
          <w:tcPr>
            <w:tcW w:w="1075" w:type="pct"/>
          </w:tcPr>
          <w:p w14:paraId="0A5AD409" w14:textId="77777777" w:rsidR="00727F84" w:rsidRPr="00091E43" w:rsidRDefault="00727F84" w:rsidP="000361A4">
            <w:pPr>
              <w:pStyle w:val="Tabellentext"/>
            </w:pPr>
            <w:r>
              <w:t>periprothetische Fraktur</w:t>
            </w:r>
          </w:p>
        </w:tc>
        <w:tc>
          <w:tcPr>
            <w:tcW w:w="326" w:type="pct"/>
          </w:tcPr>
          <w:p w14:paraId="59851B75" w14:textId="77777777" w:rsidR="00727F84" w:rsidRPr="00091E43" w:rsidRDefault="00727F84" w:rsidP="000361A4">
            <w:pPr>
              <w:pStyle w:val="Tabellentext"/>
            </w:pPr>
            <w:r>
              <w:t>K</w:t>
            </w:r>
          </w:p>
        </w:tc>
        <w:tc>
          <w:tcPr>
            <w:tcW w:w="1646" w:type="pct"/>
          </w:tcPr>
          <w:p w14:paraId="627B4E90" w14:textId="77777777" w:rsidR="00727F84" w:rsidRPr="00091E43" w:rsidRDefault="00727F84" w:rsidP="00177070">
            <w:pPr>
              <w:pStyle w:val="Tabellentext"/>
              <w:ind w:left="453" w:hanging="340"/>
            </w:pPr>
            <w:r>
              <w:t>1 =</w:t>
            </w:r>
            <w:r>
              <w:tab/>
              <w:t>ja</w:t>
            </w:r>
          </w:p>
        </w:tc>
        <w:tc>
          <w:tcPr>
            <w:tcW w:w="1328" w:type="pct"/>
          </w:tcPr>
          <w:p w14:paraId="2F81DC34" w14:textId="77777777" w:rsidR="00727F84" w:rsidRPr="00091E43" w:rsidRDefault="00727F84" w:rsidP="000361A4">
            <w:pPr>
              <w:pStyle w:val="Tabellentext"/>
            </w:pPr>
            <w:r>
              <w:t>PERIPROTHFRAKTUR</w:t>
            </w:r>
          </w:p>
        </w:tc>
      </w:tr>
      <w:tr w:rsidR="00275B01" w:rsidRPr="00743DF3" w14:paraId="4179D8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EC2166" w14:textId="77777777" w:rsidR="00727F84" w:rsidRPr="00091E43" w:rsidRDefault="00727F84" w:rsidP="000361A4">
            <w:pPr>
              <w:pStyle w:val="Tabellentext"/>
            </w:pPr>
            <w:r>
              <w:t>78:B</w:t>
            </w:r>
          </w:p>
        </w:tc>
        <w:tc>
          <w:tcPr>
            <w:tcW w:w="1075" w:type="pct"/>
          </w:tcPr>
          <w:p w14:paraId="47CA1973" w14:textId="77777777" w:rsidR="00727F84" w:rsidRPr="00091E43" w:rsidRDefault="00727F84" w:rsidP="000361A4">
            <w:pPr>
              <w:pStyle w:val="Tabellentext"/>
            </w:pPr>
            <w:r>
              <w:t>Gehstrecke bei Entlassung</w:t>
            </w:r>
          </w:p>
        </w:tc>
        <w:tc>
          <w:tcPr>
            <w:tcW w:w="326" w:type="pct"/>
          </w:tcPr>
          <w:p w14:paraId="2F3F30FD" w14:textId="77777777" w:rsidR="00727F84" w:rsidRPr="00091E43" w:rsidRDefault="00727F84" w:rsidP="000361A4">
            <w:pPr>
              <w:pStyle w:val="Tabellentext"/>
            </w:pPr>
            <w:r>
              <w:t>K</w:t>
            </w:r>
          </w:p>
        </w:tc>
        <w:tc>
          <w:tcPr>
            <w:tcW w:w="1646" w:type="pct"/>
          </w:tcPr>
          <w:p w14:paraId="26471614" w14:textId="77777777" w:rsidR="00727F84" w:rsidRPr="00091E43" w:rsidRDefault="00727F84" w:rsidP="00177070">
            <w:pPr>
              <w:pStyle w:val="Tabellentext"/>
              <w:ind w:left="453" w:hanging="340"/>
            </w:pPr>
            <w:r>
              <w:t>1 =</w:t>
            </w:r>
            <w:r>
              <w:tab/>
              <w:t>unbegrenzt (&gt; 500m)</w:t>
            </w:r>
          </w:p>
          <w:p w14:paraId="1026D1A3" w14:textId="77777777" w:rsidR="00727F84" w:rsidRPr="00091E43" w:rsidRDefault="00727F84" w:rsidP="00177070">
            <w:pPr>
              <w:pStyle w:val="Tabellentext"/>
              <w:ind w:left="453" w:hanging="340"/>
            </w:pPr>
            <w:r>
              <w:t>2 =</w:t>
            </w:r>
            <w:r>
              <w:tab/>
              <w:t>Gehen am Stück bis 500m möglich (Nahbereich)</w:t>
            </w:r>
          </w:p>
          <w:p w14:paraId="3C4521EC" w14:textId="77777777" w:rsidR="00727F84" w:rsidRPr="00091E43" w:rsidRDefault="00727F84" w:rsidP="00177070">
            <w:pPr>
              <w:pStyle w:val="Tabellentext"/>
              <w:ind w:left="453" w:hanging="340"/>
            </w:pPr>
            <w:r>
              <w:t>3 =</w:t>
            </w:r>
            <w:r>
              <w:tab/>
              <w:t>Gehen am Stück bis 50m möglich</w:t>
            </w:r>
          </w:p>
          <w:p w14:paraId="43332E0E" w14:textId="77777777" w:rsidR="00727F84" w:rsidRPr="00091E43" w:rsidRDefault="00727F84" w:rsidP="00177070">
            <w:pPr>
              <w:pStyle w:val="Tabellentext"/>
              <w:ind w:left="453" w:hanging="340"/>
            </w:pPr>
            <w:r>
              <w:t>4 =</w:t>
            </w:r>
            <w:r>
              <w:tab/>
              <w:t>im Zimmer mobil</w:t>
            </w:r>
          </w:p>
          <w:p w14:paraId="1D7AA854" w14:textId="77777777" w:rsidR="00727F84" w:rsidRPr="00091E43" w:rsidRDefault="00727F84" w:rsidP="00177070">
            <w:pPr>
              <w:pStyle w:val="Tabellentext"/>
              <w:ind w:left="453" w:hanging="340"/>
            </w:pPr>
            <w:r>
              <w:t>5 =</w:t>
            </w:r>
            <w:r>
              <w:tab/>
              <w:t>immobil</w:t>
            </w:r>
          </w:p>
        </w:tc>
        <w:tc>
          <w:tcPr>
            <w:tcW w:w="1328" w:type="pct"/>
          </w:tcPr>
          <w:p w14:paraId="05985ECF" w14:textId="77777777" w:rsidR="00727F84" w:rsidRPr="00091E43" w:rsidRDefault="00727F84" w:rsidP="000361A4">
            <w:pPr>
              <w:pStyle w:val="Tabellentext"/>
            </w:pPr>
            <w:r>
              <w:t>GEHSTRECKEENTL</w:t>
            </w:r>
          </w:p>
        </w:tc>
      </w:tr>
      <w:tr w:rsidR="00275B01" w:rsidRPr="00743DF3" w14:paraId="388DC2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802E9B" w14:textId="77777777" w:rsidR="00727F84" w:rsidRPr="00091E43" w:rsidRDefault="00727F84" w:rsidP="000361A4">
            <w:pPr>
              <w:pStyle w:val="Tabellentext"/>
            </w:pPr>
            <w:r>
              <w:t>79:B</w:t>
            </w:r>
          </w:p>
        </w:tc>
        <w:tc>
          <w:tcPr>
            <w:tcW w:w="1075" w:type="pct"/>
          </w:tcPr>
          <w:p w14:paraId="2288D83C" w14:textId="77777777" w:rsidR="00727F84" w:rsidRPr="00091E43" w:rsidRDefault="00727F84" w:rsidP="000361A4">
            <w:pPr>
              <w:pStyle w:val="Tabellentext"/>
            </w:pPr>
            <w:r>
              <w:t>Gehhilfen bei Entlassung</w:t>
            </w:r>
          </w:p>
        </w:tc>
        <w:tc>
          <w:tcPr>
            <w:tcW w:w="326" w:type="pct"/>
          </w:tcPr>
          <w:p w14:paraId="76DC4D3C" w14:textId="77777777" w:rsidR="00727F84" w:rsidRPr="00091E43" w:rsidRDefault="00727F84" w:rsidP="000361A4">
            <w:pPr>
              <w:pStyle w:val="Tabellentext"/>
            </w:pPr>
            <w:r>
              <w:t>K</w:t>
            </w:r>
          </w:p>
        </w:tc>
        <w:tc>
          <w:tcPr>
            <w:tcW w:w="1646" w:type="pct"/>
          </w:tcPr>
          <w:p w14:paraId="7C8BF606" w14:textId="77777777" w:rsidR="00727F84" w:rsidRPr="00091E43" w:rsidRDefault="00727F84" w:rsidP="00177070">
            <w:pPr>
              <w:pStyle w:val="Tabellentext"/>
              <w:ind w:left="453" w:hanging="340"/>
            </w:pPr>
            <w:r>
              <w:t>0 =</w:t>
            </w:r>
            <w:r>
              <w:tab/>
              <w:t>keine</w:t>
            </w:r>
          </w:p>
          <w:p w14:paraId="206A2E81" w14:textId="77777777" w:rsidR="00727F84" w:rsidRPr="00091E43" w:rsidRDefault="00727F84" w:rsidP="00177070">
            <w:pPr>
              <w:pStyle w:val="Tabellentext"/>
              <w:ind w:left="453" w:hanging="340"/>
            </w:pPr>
            <w:r>
              <w:t>1 =</w:t>
            </w:r>
            <w:r>
              <w:tab/>
            </w:r>
            <w:r>
              <w:t>Unterarmgehstützen/​Gehstock</w:t>
            </w:r>
          </w:p>
          <w:p w14:paraId="2486DB1D" w14:textId="77777777" w:rsidR="00727F84" w:rsidRPr="00091E43" w:rsidRDefault="00727F84" w:rsidP="00177070">
            <w:pPr>
              <w:pStyle w:val="Tabellentext"/>
              <w:ind w:left="453" w:hanging="340"/>
            </w:pPr>
            <w:r>
              <w:t>2 =</w:t>
            </w:r>
            <w:r>
              <w:tab/>
              <w:t>Rollator/​Gehbock</w:t>
            </w:r>
          </w:p>
          <w:p w14:paraId="6490AF9D" w14:textId="77777777" w:rsidR="00727F84" w:rsidRPr="00091E43" w:rsidRDefault="00727F84" w:rsidP="00177070">
            <w:pPr>
              <w:pStyle w:val="Tabellentext"/>
              <w:ind w:left="453" w:hanging="340"/>
            </w:pPr>
            <w:r>
              <w:t>3 =</w:t>
            </w:r>
            <w:r>
              <w:tab/>
              <w:t>Rollstuhl</w:t>
            </w:r>
          </w:p>
          <w:p w14:paraId="1DAE1033" w14:textId="77777777" w:rsidR="00727F84" w:rsidRPr="00091E43" w:rsidRDefault="00727F84" w:rsidP="00177070">
            <w:pPr>
              <w:pStyle w:val="Tabellentext"/>
              <w:ind w:left="453" w:hanging="340"/>
            </w:pPr>
            <w:r>
              <w:t>4 =</w:t>
            </w:r>
            <w:r>
              <w:tab/>
              <w:t>bettlägerig</w:t>
            </w:r>
          </w:p>
        </w:tc>
        <w:tc>
          <w:tcPr>
            <w:tcW w:w="1328" w:type="pct"/>
          </w:tcPr>
          <w:p w14:paraId="39B0392A" w14:textId="77777777" w:rsidR="00727F84" w:rsidRPr="00091E43" w:rsidRDefault="00727F84" w:rsidP="000361A4">
            <w:pPr>
              <w:pStyle w:val="Tabellentext"/>
            </w:pPr>
            <w:r>
              <w:t>GEHHILFEENTL</w:t>
            </w:r>
          </w:p>
        </w:tc>
      </w:tr>
      <w:tr w:rsidR="00275B01" w:rsidRPr="00743DF3" w14:paraId="404173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1686B9F" w14:textId="77777777" w:rsidR="00727F84" w:rsidRPr="00091E43" w:rsidRDefault="00727F84" w:rsidP="000361A4">
            <w:pPr>
              <w:pStyle w:val="Tabellentext"/>
            </w:pPr>
            <w:r>
              <w:lastRenderedPageBreak/>
              <w:t>82.1:B</w:t>
            </w:r>
          </w:p>
        </w:tc>
        <w:tc>
          <w:tcPr>
            <w:tcW w:w="1075" w:type="pct"/>
          </w:tcPr>
          <w:p w14:paraId="0DF58A0E" w14:textId="77777777" w:rsidR="00727F84" w:rsidRPr="00091E43" w:rsidRDefault="00727F84" w:rsidP="000361A4">
            <w:pPr>
              <w:pStyle w:val="Tabellentext"/>
            </w:pPr>
            <w:r>
              <w:t>Entlassungsgrund</w:t>
            </w:r>
          </w:p>
        </w:tc>
        <w:tc>
          <w:tcPr>
            <w:tcW w:w="326" w:type="pct"/>
          </w:tcPr>
          <w:p w14:paraId="1FBE0604" w14:textId="77777777" w:rsidR="00727F84" w:rsidRPr="00091E43" w:rsidRDefault="00727F84" w:rsidP="000361A4">
            <w:pPr>
              <w:pStyle w:val="Tabellentext"/>
            </w:pPr>
            <w:r>
              <w:t>K</w:t>
            </w:r>
          </w:p>
        </w:tc>
        <w:tc>
          <w:tcPr>
            <w:tcW w:w="1646" w:type="pct"/>
          </w:tcPr>
          <w:p w14:paraId="57F99381" w14:textId="77777777" w:rsidR="00727F84" w:rsidRPr="00091E43" w:rsidRDefault="00727F84" w:rsidP="00177070">
            <w:pPr>
              <w:pStyle w:val="Tabellentext"/>
              <w:ind w:left="453" w:hanging="340"/>
            </w:pPr>
            <w:r>
              <w:t>s. Anhang: EntlGrund</w:t>
            </w:r>
          </w:p>
        </w:tc>
        <w:tc>
          <w:tcPr>
            <w:tcW w:w="1328" w:type="pct"/>
          </w:tcPr>
          <w:p w14:paraId="1C9CA3B7" w14:textId="77777777" w:rsidR="00727F84" w:rsidRPr="00091E43" w:rsidRDefault="00727F84" w:rsidP="000361A4">
            <w:pPr>
              <w:pStyle w:val="Tabellentext"/>
            </w:pPr>
            <w:r>
              <w:t>ENTLGRUND</w:t>
            </w:r>
          </w:p>
        </w:tc>
      </w:tr>
      <w:tr w:rsidR="00275B01" w:rsidRPr="00743DF3" w14:paraId="34DD47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0754C2" w14:textId="77777777" w:rsidR="00727F84" w:rsidRPr="00091E43" w:rsidRDefault="00727F84" w:rsidP="000361A4">
            <w:pPr>
              <w:pStyle w:val="Tabellentext"/>
            </w:pPr>
            <w:r>
              <w:t>83:B</w:t>
            </w:r>
          </w:p>
        </w:tc>
        <w:tc>
          <w:tcPr>
            <w:tcW w:w="1075" w:type="pct"/>
          </w:tcPr>
          <w:p w14:paraId="764B5E08" w14:textId="77777777" w:rsidR="00727F84" w:rsidRPr="00091E43" w:rsidRDefault="00727F84" w:rsidP="000361A4">
            <w:pPr>
              <w:pStyle w:val="Tabellentext"/>
            </w:pPr>
            <w:r>
              <w:t>Entlassung in die geriatrische frührehabilitative Komplexbehandlung</w:t>
            </w:r>
          </w:p>
        </w:tc>
        <w:tc>
          <w:tcPr>
            <w:tcW w:w="326" w:type="pct"/>
          </w:tcPr>
          <w:p w14:paraId="446344A7" w14:textId="77777777" w:rsidR="00727F84" w:rsidRPr="00091E43" w:rsidRDefault="00727F84" w:rsidP="000361A4">
            <w:pPr>
              <w:pStyle w:val="Tabellentext"/>
            </w:pPr>
            <w:r>
              <w:t>M</w:t>
            </w:r>
          </w:p>
        </w:tc>
        <w:tc>
          <w:tcPr>
            <w:tcW w:w="1646" w:type="pct"/>
          </w:tcPr>
          <w:p w14:paraId="2F4D9C4D" w14:textId="77777777" w:rsidR="00727F84" w:rsidRPr="00091E43" w:rsidRDefault="00727F84" w:rsidP="00177070">
            <w:pPr>
              <w:pStyle w:val="Tabellentext"/>
              <w:ind w:left="453" w:hanging="340"/>
            </w:pPr>
            <w:r>
              <w:t>0 =</w:t>
            </w:r>
            <w:r>
              <w:tab/>
              <w:t>nein</w:t>
            </w:r>
          </w:p>
          <w:p w14:paraId="4F720373" w14:textId="77777777" w:rsidR="00727F84" w:rsidRPr="00091E43" w:rsidRDefault="00727F84" w:rsidP="00177070">
            <w:pPr>
              <w:pStyle w:val="Tabellentext"/>
              <w:ind w:left="453" w:hanging="340"/>
            </w:pPr>
            <w:r>
              <w:t>1 =</w:t>
            </w:r>
            <w:r>
              <w:tab/>
              <w:t>ja</w:t>
            </w:r>
          </w:p>
        </w:tc>
        <w:tc>
          <w:tcPr>
            <w:tcW w:w="1328" w:type="pct"/>
          </w:tcPr>
          <w:p w14:paraId="63FB2592" w14:textId="77777777" w:rsidR="00727F84" w:rsidRPr="00091E43" w:rsidRDefault="00727F84" w:rsidP="000361A4">
            <w:pPr>
              <w:pStyle w:val="Tabellentext"/>
            </w:pPr>
            <w:r>
              <w:t>ENTLKOMPLEXBEHAND</w:t>
            </w:r>
          </w:p>
        </w:tc>
      </w:tr>
      <w:tr w:rsidR="00275B01" w:rsidRPr="00743DF3" w14:paraId="0BD483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025935" w14:textId="77777777" w:rsidR="00727F84" w:rsidRPr="00091E43" w:rsidRDefault="00727F84" w:rsidP="000361A4">
            <w:pPr>
              <w:pStyle w:val="Tabellentext"/>
            </w:pPr>
            <w:r>
              <w:t>84:B</w:t>
            </w:r>
          </w:p>
        </w:tc>
        <w:tc>
          <w:tcPr>
            <w:tcW w:w="1075" w:type="pct"/>
          </w:tcPr>
          <w:p w14:paraId="7D25179F" w14:textId="77777777" w:rsidR="00727F84" w:rsidRPr="00091E43" w:rsidRDefault="00727F84" w:rsidP="000361A4">
            <w:pPr>
              <w:pStyle w:val="Tabellentext"/>
            </w:pPr>
            <w:r>
              <w:t>Entlassungsdiagnose(n)</w:t>
            </w:r>
          </w:p>
        </w:tc>
        <w:tc>
          <w:tcPr>
            <w:tcW w:w="326" w:type="pct"/>
          </w:tcPr>
          <w:p w14:paraId="13083902" w14:textId="77777777" w:rsidR="00727F84" w:rsidRPr="00091E43" w:rsidRDefault="00727F84" w:rsidP="000361A4">
            <w:pPr>
              <w:pStyle w:val="Tabellentext"/>
            </w:pPr>
            <w:r>
              <w:t>M</w:t>
            </w:r>
          </w:p>
        </w:tc>
        <w:tc>
          <w:tcPr>
            <w:tcW w:w="1646" w:type="pct"/>
          </w:tcPr>
          <w:p w14:paraId="3D7FBA26" w14:textId="77777777" w:rsidR="00727F84" w:rsidRPr="00091E43" w:rsidRDefault="00727F84" w:rsidP="00177070">
            <w:pPr>
              <w:pStyle w:val="Tabellentext"/>
              <w:ind w:left="453" w:hanging="340"/>
            </w:pPr>
            <w:r>
              <w:t>ICD-10-GM SGB V: https://www.bfarm.de</w:t>
            </w:r>
          </w:p>
        </w:tc>
        <w:tc>
          <w:tcPr>
            <w:tcW w:w="1328" w:type="pct"/>
          </w:tcPr>
          <w:p w14:paraId="68151506" w14:textId="77777777" w:rsidR="00727F84" w:rsidRPr="00091E43" w:rsidRDefault="00727F84" w:rsidP="000361A4">
            <w:pPr>
              <w:pStyle w:val="Tabellentext"/>
            </w:pPr>
            <w:r>
              <w:t>ENTLDIAG</w:t>
            </w:r>
          </w:p>
        </w:tc>
      </w:tr>
      <w:tr w:rsidR="00275B01" w:rsidRPr="00743DF3" w14:paraId="729328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C512FF" w14:textId="77777777" w:rsidR="00727F84" w:rsidRPr="00091E43" w:rsidRDefault="00727F84" w:rsidP="000361A4">
            <w:pPr>
              <w:pStyle w:val="Tabellentext"/>
            </w:pPr>
            <w:r>
              <w:t>86:B</w:t>
            </w:r>
          </w:p>
        </w:tc>
        <w:tc>
          <w:tcPr>
            <w:tcW w:w="1075" w:type="pct"/>
          </w:tcPr>
          <w:p w14:paraId="0D76B082" w14:textId="77777777" w:rsidR="00727F84" w:rsidRPr="00091E43" w:rsidRDefault="00727F84" w:rsidP="000361A4">
            <w:pPr>
              <w:pStyle w:val="Tabellentext"/>
            </w:pPr>
            <w:r>
              <w:t>Versorgung bei Polytrauma</w:t>
            </w:r>
          </w:p>
        </w:tc>
        <w:tc>
          <w:tcPr>
            <w:tcW w:w="326" w:type="pct"/>
          </w:tcPr>
          <w:p w14:paraId="1D5E260C" w14:textId="77777777" w:rsidR="00727F84" w:rsidRPr="00091E43" w:rsidRDefault="00727F84" w:rsidP="000361A4">
            <w:pPr>
              <w:pStyle w:val="Tabellentext"/>
            </w:pPr>
            <w:r>
              <w:t>K</w:t>
            </w:r>
          </w:p>
        </w:tc>
        <w:tc>
          <w:tcPr>
            <w:tcW w:w="1646" w:type="pct"/>
          </w:tcPr>
          <w:p w14:paraId="3FE66464" w14:textId="77777777" w:rsidR="00727F84" w:rsidRPr="00091E43" w:rsidRDefault="00727F84" w:rsidP="00177070">
            <w:pPr>
              <w:pStyle w:val="Tabellentext"/>
              <w:ind w:left="453" w:hanging="340"/>
            </w:pPr>
            <w:r>
              <w:t>1 =</w:t>
            </w:r>
            <w:r>
              <w:tab/>
              <w:t>ja</w:t>
            </w:r>
          </w:p>
        </w:tc>
        <w:tc>
          <w:tcPr>
            <w:tcW w:w="1328" w:type="pct"/>
          </w:tcPr>
          <w:p w14:paraId="04A6157E" w14:textId="77777777" w:rsidR="00727F84" w:rsidRPr="00091E43" w:rsidRDefault="00727F84" w:rsidP="000361A4">
            <w:pPr>
              <w:pStyle w:val="Tabellentext"/>
            </w:pPr>
            <w:r>
              <w:t>VERSORGPOLY</w:t>
            </w:r>
          </w:p>
        </w:tc>
      </w:tr>
      <w:tr w:rsidR="00275B01" w:rsidRPr="00743DF3" w14:paraId="14CF508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983DD1" w14:textId="77777777" w:rsidR="00727F84" w:rsidRPr="00091E43" w:rsidRDefault="00727F84" w:rsidP="000361A4">
            <w:pPr>
              <w:pStyle w:val="Tabellentext"/>
            </w:pPr>
            <w:r>
              <w:t>EF*</w:t>
            </w:r>
          </w:p>
        </w:tc>
        <w:tc>
          <w:tcPr>
            <w:tcW w:w="1075" w:type="pct"/>
          </w:tcPr>
          <w:p w14:paraId="75882E8C" w14:textId="77777777" w:rsidR="00727F84" w:rsidRPr="00091E43" w:rsidRDefault="00727F84" w:rsidP="000361A4">
            <w:pPr>
              <w:pStyle w:val="Tabellentext"/>
            </w:pPr>
            <w:r>
              <w:t>Patientenalter am Aufnahmetag in Jahren</w:t>
            </w:r>
          </w:p>
        </w:tc>
        <w:tc>
          <w:tcPr>
            <w:tcW w:w="326" w:type="pct"/>
          </w:tcPr>
          <w:p w14:paraId="046EB6D6" w14:textId="77777777" w:rsidR="00727F84" w:rsidRPr="00091E43" w:rsidRDefault="00727F84" w:rsidP="000361A4">
            <w:pPr>
              <w:pStyle w:val="Tabellentext"/>
            </w:pPr>
            <w:r>
              <w:t>-</w:t>
            </w:r>
          </w:p>
        </w:tc>
        <w:tc>
          <w:tcPr>
            <w:tcW w:w="1646" w:type="pct"/>
          </w:tcPr>
          <w:p w14:paraId="2668DA87" w14:textId="77777777" w:rsidR="00727F84" w:rsidRPr="00091E43" w:rsidRDefault="00727F84" w:rsidP="00177070">
            <w:pPr>
              <w:pStyle w:val="Tabellentext"/>
              <w:ind w:left="453" w:hanging="340"/>
            </w:pPr>
            <w:r>
              <w:t>alter(GEBDATUM;AUFNDATUM)</w:t>
            </w:r>
          </w:p>
        </w:tc>
        <w:tc>
          <w:tcPr>
            <w:tcW w:w="1328" w:type="pct"/>
          </w:tcPr>
          <w:p w14:paraId="1F943C05" w14:textId="77777777" w:rsidR="00727F84" w:rsidRPr="00091E43" w:rsidRDefault="00727F84" w:rsidP="000361A4">
            <w:pPr>
              <w:pStyle w:val="Tabellentext"/>
            </w:pPr>
            <w:r>
              <w:t>alter</w:t>
            </w:r>
          </w:p>
        </w:tc>
      </w:tr>
      <w:tr w:rsidR="00275B01" w:rsidRPr="00743DF3" w14:paraId="43AB843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51142C" w14:textId="77777777" w:rsidR="00727F84" w:rsidRPr="00091E43" w:rsidRDefault="00727F84" w:rsidP="000361A4">
            <w:pPr>
              <w:pStyle w:val="Tabellentext"/>
            </w:pPr>
            <w:r>
              <w:t>EF*</w:t>
            </w:r>
          </w:p>
        </w:tc>
        <w:tc>
          <w:tcPr>
            <w:tcW w:w="1075" w:type="pct"/>
          </w:tcPr>
          <w:p w14:paraId="717FC09C" w14:textId="77777777" w:rsidR="00727F84" w:rsidRPr="00091E43" w:rsidRDefault="00727F84" w:rsidP="000361A4">
            <w:pPr>
              <w:pStyle w:val="Tabellentext"/>
            </w:pPr>
            <w:r>
              <w:t>Postoperative Verweildauer: Differenz in Tagen</w:t>
            </w:r>
          </w:p>
        </w:tc>
        <w:tc>
          <w:tcPr>
            <w:tcW w:w="326" w:type="pct"/>
          </w:tcPr>
          <w:p w14:paraId="4D0D1EC7" w14:textId="77777777" w:rsidR="00727F84" w:rsidRPr="00091E43" w:rsidRDefault="00727F84" w:rsidP="000361A4">
            <w:pPr>
              <w:pStyle w:val="Tabellentext"/>
            </w:pPr>
            <w:r>
              <w:t>-</w:t>
            </w:r>
          </w:p>
        </w:tc>
        <w:tc>
          <w:tcPr>
            <w:tcW w:w="1646" w:type="pct"/>
          </w:tcPr>
          <w:p w14:paraId="0B6286BF" w14:textId="77777777" w:rsidR="00727F84" w:rsidRPr="00091E43" w:rsidRDefault="00727F84" w:rsidP="00177070">
            <w:pPr>
              <w:pStyle w:val="Tabellentext"/>
              <w:ind w:left="453" w:hanging="340"/>
            </w:pPr>
            <w:r>
              <w:t>ENTLDATUM - OPDATUM</w:t>
            </w:r>
          </w:p>
        </w:tc>
        <w:tc>
          <w:tcPr>
            <w:tcW w:w="1328" w:type="pct"/>
          </w:tcPr>
          <w:p w14:paraId="5DD807AE" w14:textId="77777777" w:rsidR="00727F84" w:rsidRPr="00091E43" w:rsidRDefault="00727F84" w:rsidP="000361A4">
            <w:pPr>
              <w:pStyle w:val="Tabellentext"/>
            </w:pPr>
            <w:r>
              <w:t>poopvwdauer</w:t>
            </w:r>
          </w:p>
        </w:tc>
      </w:tr>
    </w:tbl>
    <w:p w14:paraId="25FB0772" w14:textId="77777777" w:rsidR="00727F84" w:rsidRPr="00091E43" w:rsidRDefault="00727F84" w:rsidP="00A53F02">
      <w:pPr>
        <w:spacing w:after="0"/>
        <w:rPr>
          <w:sz w:val="14"/>
          <w:szCs w:val="14"/>
        </w:rPr>
      </w:pPr>
      <w:r w:rsidRPr="00091E43">
        <w:rPr>
          <w:sz w:val="14"/>
          <w:szCs w:val="14"/>
        </w:rPr>
        <w:t>*Ersatzfeld im Exportformat</w:t>
      </w:r>
    </w:p>
    <w:p w14:paraId="2A596A5F" w14:textId="77777777" w:rsidR="000D5E2A" w:rsidRDefault="000D5E2A">
      <w:pPr>
        <w:sectPr w:rsidR="000D5E2A" w:rsidSect="00163BAC">
          <w:headerReference w:type="default" r:id="rId71"/>
          <w:footerReference w:type="default" r:id="rId72"/>
          <w:pgSz w:w="11906" w:h="16838"/>
          <w:pgMar w:top="1418" w:right="1134" w:bottom="1418" w:left="1701" w:header="454" w:footer="737" w:gutter="0"/>
          <w:cols w:space="708"/>
          <w:docGrid w:linePitch="360"/>
        </w:sectPr>
      </w:pPr>
    </w:p>
    <w:p w14:paraId="43527CB4" w14:textId="77777777" w:rsidR="00727F84" w:rsidRPr="003C6CA0" w:rsidRDefault="00727F84" w:rsidP="0094520C">
      <w:pPr>
        <w:pStyle w:val="Absatzberschriftebene2nurinNavigation"/>
        <w:rPr>
          <w:sz w:val="21"/>
          <w:szCs w:val="21"/>
        </w:rPr>
      </w:pPr>
      <w:bookmarkStart w:id="51" w:name="_Toc230254737"/>
      <w:r w:rsidRPr="003C6CA0">
        <w:rPr>
          <w:sz w:val="21"/>
          <w:szCs w:val="21"/>
        </w:rPr>
        <w:lastRenderedPageBreak/>
        <w:t>Eigenschaften und Berechnung</w:t>
      </w:r>
      <w:bookmarkEnd w:id="51"/>
    </w:p>
    <w:tbl>
      <w:tblPr>
        <w:tblStyle w:val="IQTIGStandarderste-Spalte"/>
        <w:tblW w:w="0" w:type="auto"/>
        <w:tblLook w:val="0680" w:firstRow="0" w:lastRow="0" w:firstColumn="1" w:lastColumn="0" w:noHBand="1" w:noVBand="1"/>
      </w:tblPr>
      <w:tblGrid>
        <w:gridCol w:w="3161"/>
        <w:gridCol w:w="5900"/>
      </w:tblGrid>
      <w:tr w:rsidR="000517F0" w14:paraId="36FEEA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86D616" w14:textId="77777777" w:rsidR="00727F84" w:rsidRPr="003C6CA0" w:rsidRDefault="00727F84" w:rsidP="003C6CA0">
            <w:pPr>
              <w:pStyle w:val="Tabellenkopf"/>
            </w:pPr>
            <w:r w:rsidRPr="003C6CA0">
              <w:t>ID</w:t>
            </w:r>
          </w:p>
        </w:tc>
        <w:tc>
          <w:tcPr>
            <w:tcW w:w="5716" w:type="dxa"/>
          </w:tcPr>
          <w:p w14:paraId="25CFFBE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54012</w:t>
            </w:r>
          </w:p>
        </w:tc>
      </w:tr>
      <w:tr w:rsidR="000955B5" w14:paraId="508610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787703" w14:textId="77777777" w:rsidR="00727F84" w:rsidRPr="003C6CA0" w:rsidRDefault="00727F84" w:rsidP="003C6CA0">
            <w:pPr>
              <w:pStyle w:val="Tabellenkopf"/>
            </w:pPr>
            <w:r w:rsidRPr="003C6CA0">
              <w:t>Bezeichnung</w:t>
            </w:r>
          </w:p>
        </w:tc>
        <w:tc>
          <w:tcPr>
            <w:tcW w:w="5716" w:type="dxa"/>
          </w:tcPr>
          <w:p w14:paraId="647AA7D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Gehunfähigkeit bei Entlassung</w:t>
            </w:r>
          </w:p>
        </w:tc>
      </w:tr>
      <w:tr w:rsidR="000955B5" w14:paraId="44C0BD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251209" w14:textId="77777777" w:rsidR="00727F84" w:rsidRPr="003C6CA0" w:rsidRDefault="00727F84" w:rsidP="003C6CA0">
            <w:pPr>
              <w:pStyle w:val="Tabellenkopf"/>
            </w:pPr>
            <w:r w:rsidRPr="003C6CA0">
              <w:t>Indikatortyp</w:t>
            </w:r>
          </w:p>
        </w:tc>
        <w:tc>
          <w:tcPr>
            <w:tcW w:w="5716" w:type="dxa"/>
          </w:tcPr>
          <w:p w14:paraId="2331B38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01A47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EC1DB" w14:textId="77777777" w:rsidR="00727F84" w:rsidRPr="003C6CA0" w:rsidRDefault="00727F84" w:rsidP="003C6CA0">
            <w:pPr>
              <w:pStyle w:val="Tabellenkopf"/>
            </w:pPr>
            <w:r w:rsidRPr="003C6CA0">
              <w:t>Art des Wertes</w:t>
            </w:r>
          </w:p>
        </w:tc>
        <w:tc>
          <w:tcPr>
            <w:tcW w:w="5716" w:type="dxa"/>
          </w:tcPr>
          <w:p w14:paraId="69CFB33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889DE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2F23E6" w14:textId="77777777" w:rsidR="00727F84" w:rsidRPr="003C6CA0" w:rsidRDefault="00727F84" w:rsidP="003C6CA0">
            <w:pPr>
              <w:pStyle w:val="Tabellenkopf"/>
            </w:pPr>
            <w:r>
              <w:t>Auswertungsjahr</w:t>
            </w:r>
          </w:p>
        </w:tc>
        <w:tc>
          <w:tcPr>
            <w:tcW w:w="5716" w:type="dxa"/>
          </w:tcPr>
          <w:p w14:paraId="0A812C3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8CB3E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2E4CC7" w14:textId="77777777" w:rsidR="00727F84" w:rsidRPr="003C6CA0" w:rsidRDefault="00727F84" w:rsidP="003C6CA0">
            <w:pPr>
              <w:pStyle w:val="Tabellenkopf"/>
            </w:pPr>
            <w:r>
              <w:t>Erfassungsjahr</w:t>
            </w:r>
          </w:p>
        </w:tc>
        <w:tc>
          <w:tcPr>
            <w:tcW w:w="5716" w:type="dxa"/>
          </w:tcPr>
          <w:p w14:paraId="174478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D42FA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58B06" w14:textId="77777777" w:rsidR="00727F84" w:rsidRPr="003C6CA0" w:rsidRDefault="00727F84" w:rsidP="003C6CA0">
            <w:pPr>
              <w:pStyle w:val="Tabellenkopf"/>
            </w:pPr>
            <w:r>
              <w:t>Berichtszeitraum</w:t>
            </w:r>
          </w:p>
        </w:tc>
        <w:tc>
          <w:tcPr>
            <w:tcW w:w="5716" w:type="dxa"/>
          </w:tcPr>
          <w:p w14:paraId="692360B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65058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88DB99" w14:textId="77777777" w:rsidR="00727F84" w:rsidRPr="003C6CA0" w:rsidRDefault="00727F84" w:rsidP="003C6CA0">
            <w:pPr>
              <w:pStyle w:val="Tabellenkopf"/>
            </w:pPr>
            <w:r w:rsidRPr="003C6CA0">
              <w:t>Datenquelle</w:t>
            </w:r>
          </w:p>
        </w:tc>
        <w:tc>
          <w:tcPr>
            <w:tcW w:w="5716" w:type="dxa"/>
          </w:tcPr>
          <w:p w14:paraId="665D59F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B54DB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6C9487" w14:textId="77777777" w:rsidR="00727F84" w:rsidRPr="003C6CA0" w:rsidRDefault="00727F84" w:rsidP="003C6CA0">
            <w:pPr>
              <w:pStyle w:val="Tabellenkopf"/>
            </w:pPr>
            <w:r w:rsidRPr="003C6CA0">
              <w:t>Berechnun</w:t>
            </w:r>
            <w:r w:rsidRPr="003C6CA0">
              <w:t>gsart</w:t>
            </w:r>
          </w:p>
        </w:tc>
        <w:tc>
          <w:tcPr>
            <w:tcW w:w="5716" w:type="dxa"/>
          </w:tcPr>
          <w:p w14:paraId="278B053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A70A7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6D6F77" w14:textId="77777777" w:rsidR="00727F84" w:rsidRPr="003C6CA0" w:rsidRDefault="00727F84" w:rsidP="003C6CA0">
            <w:pPr>
              <w:pStyle w:val="Tabellenkopf"/>
            </w:pPr>
            <w:r w:rsidRPr="003C6CA0">
              <w:t xml:space="preserve">Referenzbereich </w:t>
            </w:r>
            <w:r>
              <w:t>2025</w:t>
            </w:r>
          </w:p>
        </w:tc>
        <w:tc>
          <w:tcPr>
            <w:tcW w:w="5716" w:type="dxa"/>
          </w:tcPr>
          <w:p w14:paraId="7E59E9F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2,75 (95. Perzentil)</w:t>
            </w:r>
          </w:p>
        </w:tc>
      </w:tr>
      <w:tr w:rsidR="000955B5" w14:paraId="2396589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E44637" w14:textId="77777777" w:rsidR="00727F84" w:rsidRPr="003C6CA0" w:rsidRDefault="00727F84" w:rsidP="003C6CA0">
            <w:pPr>
              <w:pStyle w:val="Tabellenkopf"/>
            </w:pPr>
            <w:r w:rsidRPr="003C6CA0">
              <w:t xml:space="preserve">Referenzbereich </w:t>
            </w:r>
            <w:r>
              <w:t>2024</w:t>
            </w:r>
          </w:p>
        </w:tc>
        <w:tc>
          <w:tcPr>
            <w:tcW w:w="5716" w:type="dxa"/>
          </w:tcPr>
          <w:p w14:paraId="066674A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2,44 (95. Perzentil)</w:t>
            </w:r>
          </w:p>
        </w:tc>
      </w:tr>
      <w:tr w:rsidR="000955B5" w14:paraId="7F3E65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D0EFCB" w14:textId="77777777" w:rsidR="00727F84" w:rsidRPr="003C6CA0" w:rsidRDefault="00727F84" w:rsidP="003C6CA0">
            <w:pPr>
              <w:pStyle w:val="Tabellenkopf"/>
            </w:pPr>
            <w:r w:rsidRPr="003C6CA0">
              <w:t xml:space="preserve">Erläuterung zum Referenzbereich </w:t>
            </w:r>
            <w:r>
              <w:t>2025</w:t>
            </w:r>
          </w:p>
        </w:tc>
        <w:tc>
          <w:tcPr>
            <w:tcW w:w="5716" w:type="dxa"/>
          </w:tcPr>
          <w:p w14:paraId="3F8C2A4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9A226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CE36D9" w14:textId="77777777" w:rsidR="00727F84" w:rsidRPr="003C6CA0" w:rsidRDefault="00727F84" w:rsidP="003C6CA0">
            <w:pPr>
              <w:pStyle w:val="Tabellenkopf"/>
            </w:pPr>
            <w:r>
              <w:t>Methode Auffälligkeit</w:t>
            </w:r>
          </w:p>
        </w:tc>
        <w:tc>
          <w:tcPr>
            <w:tcW w:w="5716" w:type="dxa"/>
          </w:tcPr>
          <w:p w14:paraId="5D1AD67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618BC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9CF7B0"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CD6C38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82BE6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14E608" w14:textId="77777777" w:rsidR="00727F84" w:rsidRPr="003C6CA0" w:rsidRDefault="00727F84" w:rsidP="003C6CA0">
            <w:pPr>
              <w:pStyle w:val="Tabellenkopf"/>
            </w:pPr>
            <w:r w:rsidRPr="003C6CA0">
              <w:t>Methode der Risikoadjustierung</w:t>
            </w:r>
          </w:p>
        </w:tc>
        <w:tc>
          <w:tcPr>
            <w:tcW w:w="5716" w:type="dxa"/>
          </w:tcPr>
          <w:p w14:paraId="52C9862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4C723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3B4FE7" w14:textId="77777777" w:rsidR="00727F84" w:rsidRPr="003C6CA0" w:rsidRDefault="00727F84" w:rsidP="003C6CA0">
            <w:pPr>
              <w:pStyle w:val="Tabellenkopf"/>
            </w:pPr>
            <w:r w:rsidRPr="003C6CA0">
              <w:t>Erläuterung der Risikoadjustierung</w:t>
            </w:r>
          </w:p>
        </w:tc>
        <w:tc>
          <w:tcPr>
            <w:tcW w:w="5716" w:type="dxa"/>
          </w:tcPr>
          <w:p w14:paraId="6975519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566B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69C9C8E" w14:textId="77777777" w:rsidR="00727F84" w:rsidRPr="003C6CA0" w:rsidRDefault="00727F84" w:rsidP="003C6CA0">
            <w:pPr>
              <w:pStyle w:val="Tabellenkopf"/>
            </w:pPr>
            <w:r w:rsidRPr="003C6CA0">
              <w:t>Rechenregeln</w:t>
            </w:r>
          </w:p>
        </w:tc>
        <w:tc>
          <w:tcPr>
            <w:tcW w:w="5716" w:type="dxa"/>
            <w:tcBorders>
              <w:bottom w:val="nil"/>
            </w:tcBorders>
          </w:tcPr>
          <w:p w14:paraId="712EEA6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FE40E5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bei der Entlassung nicht selbstständig gehfähig waren</w:t>
            </w:r>
          </w:p>
          <w:p w14:paraId="5B0823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25858D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Patientinnen und Patienten ab 18 Jahren mit einer Hüftendoprothesen-Implantation oder einem Hüftendoprothesen-Wechsel, die bei der Aufnahme gehfähig waren und lebend entlassen wurden.  </w:t>
            </w:r>
            <w:r>
              <w:br/>
              <w:t xml:space="preserve"> </w:t>
            </w:r>
            <w:r>
              <w:br/>
              <w:t xml:space="preserve">Ausgeschlossen werden Behandlungsfälle mit: </w:t>
            </w:r>
            <w:r>
              <w:br/>
              <w:t>-</w:t>
            </w:r>
            <w:r>
              <w:tab/>
              <w:t xml:space="preserve">Versorgung bei Polytrauma  </w:t>
            </w:r>
            <w:r>
              <w:br/>
              <w:t>-</w:t>
            </w:r>
            <w:r>
              <w:tab/>
              <w:t xml:space="preserve">initialer Acetabulumfraktur </w:t>
            </w:r>
            <w:r>
              <w:br/>
              <w:t>-</w:t>
            </w:r>
            <w:r>
              <w:tab/>
              <w:t xml:space="preserve">Verlegung in ein anderes Krankenhaus </w:t>
            </w:r>
            <w:r>
              <w:br/>
              <w:t>-</w:t>
            </w:r>
            <w:r>
              <w:tab/>
              <w:t>Entlassung in eine geriatrische frührehabilitative Komplexbehandlung</w:t>
            </w:r>
          </w:p>
          <w:p w14:paraId="72557DC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4C752A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Patientinnen und Patienten mit Gehunfähigkeit bei Entlassung</w:t>
            </w:r>
          </w:p>
          <w:p w14:paraId="7DBA80D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6EDD6C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Erwartete Anzahl an Patientinnen und Patienten mit Gehunfähigkeit bei Entlassung, risikoadjustiert nach logistischem HEP-Score für den Indikator mit der ID 54012</w:t>
            </w:r>
          </w:p>
        </w:tc>
      </w:tr>
      <w:tr w:rsidR="000955B5" w14:paraId="758501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75AF38"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18CFC35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Gehunfähigkeit bedeutet, dass die Patientin oder der Patient nicht in der Lage ist, sich außerhalb des Zimmers gehend fortzubewegen (auch nicht in Begleitung oder mit Gehhilfe) oder sich im Rollstuhl fortbewegt oder bei Entlassung bettlägerig ist.</w:t>
            </w:r>
          </w:p>
        </w:tc>
      </w:tr>
      <w:tr w:rsidR="000955B5" w14:paraId="5A4C5B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DF802" w14:textId="77777777" w:rsidR="00727F84" w:rsidRPr="003C6CA0" w:rsidRDefault="00727F84" w:rsidP="003C6CA0">
            <w:pPr>
              <w:pStyle w:val="Tabellenkopf"/>
            </w:pPr>
            <w:r w:rsidRPr="003C6CA0">
              <w:t>Teildatensatzbezug</w:t>
            </w:r>
          </w:p>
        </w:tc>
        <w:tc>
          <w:tcPr>
            <w:tcW w:w="5716" w:type="dxa"/>
          </w:tcPr>
          <w:p w14:paraId="6940140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64B5E0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AC7D3" w14:textId="77777777" w:rsidR="00727F84" w:rsidRPr="003C6CA0" w:rsidRDefault="00727F84" w:rsidP="003C6CA0">
            <w:pPr>
              <w:pStyle w:val="Tabellenkopf"/>
            </w:pPr>
            <w:r w:rsidRPr="003C6CA0">
              <w:t>Zähler (Formel)</w:t>
            </w:r>
          </w:p>
        </w:tc>
        <w:tc>
          <w:tcPr>
            <w:tcW w:w="5716" w:type="dxa"/>
          </w:tcPr>
          <w:p w14:paraId="2180C94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O_54012</w:t>
            </w:r>
          </w:p>
        </w:tc>
      </w:tr>
      <w:tr w:rsidR="00CA3AE5" w14:paraId="463C61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71EA63" w14:textId="77777777" w:rsidR="00727F84" w:rsidRPr="003C6CA0" w:rsidRDefault="00727F84" w:rsidP="003C6CA0">
            <w:pPr>
              <w:pStyle w:val="Tabellenkopf"/>
            </w:pPr>
            <w:r w:rsidRPr="003C6CA0">
              <w:t>Nenner (Formel)</w:t>
            </w:r>
          </w:p>
        </w:tc>
        <w:tc>
          <w:tcPr>
            <w:tcW w:w="5716" w:type="dxa"/>
          </w:tcPr>
          <w:p w14:paraId="1D399CA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E_54012</w:t>
            </w:r>
          </w:p>
        </w:tc>
      </w:tr>
      <w:tr w:rsidR="00CA3AE5" w14:paraId="6754998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5879874"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68B1BD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DF04B72" w14:textId="77777777" w:rsidR="00727F84" w:rsidRPr="003C6CA0" w:rsidRDefault="00727F84" w:rsidP="003C6CA0">
                  <w:pPr>
                    <w:pStyle w:val="Tabellenkopf"/>
                  </w:pPr>
                  <w:r>
                    <w:t>O (observed)</w:t>
                  </w:r>
                </w:p>
              </w:tc>
            </w:tr>
            <w:tr w:rsidR="00CA3AE5" w:rsidRPr="00743DF3" w14:paraId="4345D8FD" w14:textId="77777777" w:rsidTr="00D34D7F">
              <w:tc>
                <w:tcPr>
                  <w:tcW w:w="2125" w:type="dxa"/>
                  <w:tcBorders>
                    <w:top w:val="single" w:sz="4" w:space="0" w:color="BFBFBF" w:themeColor="background1" w:themeShade="BF"/>
                  </w:tcBorders>
                  <w:vAlign w:val="center"/>
                </w:tcPr>
                <w:p w14:paraId="31B7251A"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5A1719CE" w14:textId="77777777" w:rsidR="00727F84" w:rsidRPr="00164913" w:rsidRDefault="00727F84" w:rsidP="00164913">
                  <w:pPr>
                    <w:pStyle w:val="Tabellentext"/>
                  </w:pPr>
                  <w:r>
                    <w:t>Kalkulatorische Kennzahl</w:t>
                  </w:r>
                </w:p>
              </w:tc>
            </w:tr>
            <w:tr w:rsidR="00CA3AE5" w:rsidRPr="00743DF3" w14:paraId="42D3B699" w14:textId="77777777" w:rsidTr="00D34D7F">
              <w:tc>
                <w:tcPr>
                  <w:tcW w:w="2125" w:type="dxa"/>
                  <w:vAlign w:val="center"/>
                </w:tcPr>
                <w:p w14:paraId="69A243FD" w14:textId="77777777" w:rsidR="00727F84" w:rsidRPr="00164913" w:rsidRDefault="00727F84" w:rsidP="00164913">
                  <w:pPr>
                    <w:pStyle w:val="Tabellentext"/>
                  </w:pPr>
                  <w:r w:rsidRPr="00164913">
                    <w:t>ID</w:t>
                  </w:r>
                </w:p>
              </w:tc>
              <w:tc>
                <w:tcPr>
                  <w:tcW w:w="3755" w:type="dxa"/>
                  <w:vAlign w:val="center"/>
                </w:tcPr>
                <w:p w14:paraId="11173833" w14:textId="77777777" w:rsidR="00727F84" w:rsidRPr="00164913" w:rsidRDefault="00727F84" w:rsidP="00164913">
                  <w:pPr>
                    <w:pStyle w:val="Tabellentext"/>
                  </w:pPr>
                  <w:r>
                    <w:t>O_54012</w:t>
                  </w:r>
                </w:p>
              </w:tc>
            </w:tr>
            <w:tr w:rsidR="00CA3AE5" w:rsidRPr="00743DF3" w14:paraId="44DF0577" w14:textId="77777777" w:rsidTr="00D34D7F">
              <w:tc>
                <w:tcPr>
                  <w:tcW w:w="2125" w:type="dxa"/>
                  <w:vAlign w:val="center"/>
                </w:tcPr>
                <w:p w14:paraId="4F10DCA7" w14:textId="77777777" w:rsidR="00727F84" w:rsidRPr="00164913" w:rsidRDefault="00727F84" w:rsidP="00164913">
                  <w:pPr>
                    <w:pStyle w:val="Tabellentext"/>
                  </w:pPr>
                  <w:r w:rsidRPr="00164913">
                    <w:t>Bezug zu QS-Ergebnissen</w:t>
                  </w:r>
                </w:p>
              </w:tc>
              <w:tc>
                <w:tcPr>
                  <w:tcW w:w="3755" w:type="dxa"/>
                  <w:vAlign w:val="center"/>
                </w:tcPr>
                <w:p w14:paraId="54EDE109" w14:textId="77777777" w:rsidR="00727F84" w:rsidRPr="00164913" w:rsidRDefault="00727F84" w:rsidP="00164913">
                  <w:pPr>
                    <w:pStyle w:val="Tabellentext"/>
                  </w:pPr>
                  <w:r>
                    <w:t>54012</w:t>
                  </w:r>
                </w:p>
              </w:tc>
            </w:tr>
            <w:tr w:rsidR="00CA3AE5" w:rsidRPr="00743DF3" w14:paraId="3D2715F0" w14:textId="77777777" w:rsidTr="00D34D7F">
              <w:tc>
                <w:tcPr>
                  <w:tcW w:w="2125" w:type="dxa"/>
                  <w:tcBorders>
                    <w:bottom w:val="single" w:sz="4" w:space="0" w:color="BFBFBF" w:themeColor="background1" w:themeShade="BF"/>
                  </w:tcBorders>
                  <w:vAlign w:val="center"/>
                </w:tcPr>
                <w:p w14:paraId="3AE16EFD" w14:textId="77777777" w:rsidR="00727F84" w:rsidRPr="00164913" w:rsidRDefault="00727F84" w:rsidP="00164913">
                  <w:pPr>
                    <w:pStyle w:val="Tabellentext"/>
                  </w:pPr>
                  <w:r w:rsidRPr="00164913">
                    <w:t>Sortierung</w:t>
                  </w:r>
                </w:p>
              </w:tc>
              <w:tc>
                <w:tcPr>
                  <w:tcW w:w="3755" w:type="dxa"/>
                  <w:vAlign w:val="center"/>
                </w:tcPr>
                <w:p w14:paraId="756BA1B2" w14:textId="77777777" w:rsidR="00727F84" w:rsidRPr="00164913" w:rsidRDefault="00727F84" w:rsidP="00164913">
                  <w:pPr>
                    <w:pStyle w:val="Tabellentext"/>
                  </w:pPr>
                  <w:r>
                    <w:t>-</w:t>
                  </w:r>
                </w:p>
              </w:tc>
            </w:tr>
            <w:tr w:rsidR="00CA3AE5" w:rsidRPr="00743DF3" w14:paraId="0B9B90E5" w14:textId="77777777" w:rsidTr="00D34D7F">
              <w:tc>
                <w:tcPr>
                  <w:tcW w:w="2125" w:type="dxa"/>
                  <w:tcBorders>
                    <w:top w:val="single" w:sz="4" w:space="0" w:color="BFBFBF" w:themeColor="background1" w:themeShade="BF"/>
                  </w:tcBorders>
                  <w:vAlign w:val="center"/>
                </w:tcPr>
                <w:p w14:paraId="1F815DCC" w14:textId="77777777" w:rsidR="00727F84" w:rsidRPr="00164913" w:rsidRDefault="00727F84" w:rsidP="00164913">
                  <w:pPr>
                    <w:pStyle w:val="Tabellentext"/>
                  </w:pPr>
                  <w:r w:rsidRPr="00164913">
                    <w:t>Rechenregel</w:t>
                  </w:r>
                </w:p>
              </w:tc>
              <w:tc>
                <w:tcPr>
                  <w:tcW w:w="3755" w:type="dxa"/>
                  <w:vAlign w:val="center"/>
                </w:tcPr>
                <w:p w14:paraId="40F82B22" w14:textId="77777777" w:rsidR="00727F84" w:rsidRPr="00164913" w:rsidRDefault="00727F84" w:rsidP="00164913">
                  <w:pPr>
                    <w:pStyle w:val="Tabellentext"/>
                  </w:pPr>
                  <w:r>
                    <w:t>Beobachtete Anzahl an Patientinnen und Patienten mit Gehunfähigkeit bei Entlassung</w:t>
                  </w:r>
                </w:p>
              </w:tc>
            </w:tr>
            <w:tr w:rsidR="00CA3AE5" w:rsidRPr="00743DF3" w14:paraId="03D718C0" w14:textId="77777777" w:rsidTr="00D34D7F">
              <w:tc>
                <w:tcPr>
                  <w:tcW w:w="2125" w:type="dxa"/>
                  <w:tcBorders>
                    <w:top w:val="single" w:sz="4" w:space="0" w:color="BFBFBF" w:themeColor="background1" w:themeShade="BF"/>
                  </w:tcBorders>
                  <w:vAlign w:val="center"/>
                </w:tcPr>
                <w:p w14:paraId="6A1256FD"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5CA011C8" w14:textId="77777777" w:rsidR="00727F84" w:rsidRPr="00164913" w:rsidRDefault="00727F84" w:rsidP="00164913">
                  <w:pPr>
                    <w:pStyle w:val="Tabellentext"/>
                  </w:pPr>
                  <w:r>
                    <w:t>Anzahl</w:t>
                  </w:r>
                </w:p>
              </w:tc>
            </w:tr>
            <w:tr w:rsidR="00CA3AE5" w:rsidRPr="00743DF3" w14:paraId="421E0590" w14:textId="77777777" w:rsidTr="00D34D7F">
              <w:tc>
                <w:tcPr>
                  <w:tcW w:w="2125" w:type="dxa"/>
                  <w:vAlign w:val="center"/>
                </w:tcPr>
                <w:p w14:paraId="6DDD3139" w14:textId="77777777" w:rsidR="00727F84" w:rsidRPr="00164913" w:rsidRDefault="00727F84" w:rsidP="00164913">
                  <w:pPr>
                    <w:pStyle w:val="Tabellentext"/>
                  </w:pPr>
                  <w:r w:rsidRPr="00164913">
                    <w:t>Teildatensatz</w:t>
                  </w:r>
                  <w:r w:rsidRPr="00164913">
                    <w:t>bezug</w:t>
                  </w:r>
                </w:p>
              </w:tc>
              <w:tc>
                <w:tcPr>
                  <w:tcW w:w="3755" w:type="dxa"/>
                  <w:vAlign w:val="center"/>
                </w:tcPr>
                <w:p w14:paraId="59B64FBE" w14:textId="77777777" w:rsidR="00727F84" w:rsidRPr="00164913" w:rsidRDefault="00727F84" w:rsidP="00164913">
                  <w:pPr>
                    <w:pStyle w:val="Tabellentext"/>
                  </w:pPr>
                  <w:r>
                    <w:t>HEP:B</w:t>
                  </w:r>
                </w:p>
              </w:tc>
            </w:tr>
            <w:tr w:rsidR="00CA3AE5" w:rsidRPr="00743DF3" w14:paraId="394DC01B" w14:textId="77777777" w:rsidTr="00D34D7F">
              <w:tc>
                <w:tcPr>
                  <w:tcW w:w="2125" w:type="dxa"/>
                  <w:vAlign w:val="center"/>
                </w:tcPr>
                <w:p w14:paraId="14C8417A" w14:textId="77777777" w:rsidR="00727F84" w:rsidRPr="00164913" w:rsidRDefault="00727F84" w:rsidP="00164913">
                  <w:pPr>
                    <w:pStyle w:val="Tabellentext"/>
                  </w:pPr>
                  <w:r w:rsidRPr="00164913">
                    <w:t>Zähler</w:t>
                  </w:r>
                </w:p>
              </w:tc>
              <w:tc>
                <w:tcPr>
                  <w:tcW w:w="3755" w:type="dxa"/>
                </w:tcPr>
                <w:p w14:paraId="6184A8D4" w14:textId="77777777" w:rsidR="00727F84" w:rsidRPr="00164913" w:rsidRDefault="00727F84" w:rsidP="00164913">
                  <w:pPr>
                    <w:pStyle w:val="Tabellentext"/>
                  </w:pPr>
                  <w:r>
                    <w:t>GEHHILFEENTL %in% c(3,4) | GEHSTRECKEENTL %in% c(4,5)</w:t>
                  </w:r>
                </w:p>
              </w:tc>
            </w:tr>
            <w:tr w:rsidR="00CA3AE5" w:rsidRPr="00743DF3" w14:paraId="41032A5C" w14:textId="77777777" w:rsidTr="00D34D7F">
              <w:tc>
                <w:tcPr>
                  <w:tcW w:w="2125" w:type="dxa"/>
                  <w:vAlign w:val="center"/>
                </w:tcPr>
                <w:p w14:paraId="76CFA5A5" w14:textId="77777777" w:rsidR="00727F84" w:rsidRPr="00164913" w:rsidRDefault="00727F84" w:rsidP="00164913">
                  <w:pPr>
                    <w:pStyle w:val="Tabellentext"/>
                  </w:pPr>
                  <w:r w:rsidRPr="00164913">
                    <w:t>Nenner</w:t>
                  </w:r>
                </w:p>
              </w:tc>
              <w:tc>
                <w:tcPr>
                  <w:tcW w:w="3755" w:type="dxa"/>
                </w:tcPr>
                <w:p w14:paraId="1712A2FB" w14:textId="77777777" w:rsidR="00727F84" w:rsidRPr="00164913" w:rsidRDefault="00727F84" w:rsidP="00164913">
                  <w:pPr>
                    <w:pStyle w:val="Tabellentext"/>
                  </w:pPr>
                  <w:r>
                    <w:t xml:space="preserve">alter %&gt;=% 18 &amp; </w:t>
                  </w:r>
                  <w:r>
                    <w:br/>
                  </w:r>
                  <w:r>
                    <w:t xml:space="preserve">GEHHILFEN %in% c(0,1,2) &amp; </w:t>
                  </w:r>
                  <w:r>
                    <w:br/>
                    <w:t xml:space="preserve">GEHSTRECKE %in% c(1,2,3) &amp; </w:t>
                  </w:r>
                  <w:r>
                    <w:br/>
                    <w:t xml:space="preserve">!ENTLGRUND %in% c("06","07") &amp; </w:t>
                  </w:r>
                  <w:r>
                    <w:br/>
                    <w:t xml:space="preserve">fn_IstErsteOP &amp; </w:t>
                  </w:r>
                  <w:r>
                    <w:br/>
                    <w:t xml:space="preserve">VERSORGPOLY %!=% 1 &amp; </w:t>
                  </w:r>
                  <w:r>
                    <w:br/>
                    <w:t xml:space="preserve">INITIALACETAB %!=% 1 &amp; </w:t>
                  </w:r>
                  <w:r>
                    <w:br/>
                    <w:t>ENTLKOMPLEXBEHAND %!=% 1</w:t>
                  </w:r>
                </w:p>
              </w:tc>
            </w:tr>
            <w:tr w:rsidR="00CA3AE5" w:rsidRPr="00AC590F" w14:paraId="1CAAD818" w14:textId="77777777" w:rsidTr="00D34D7F">
              <w:tc>
                <w:tcPr>
                  <w:tcW w:w="2125" w:type="dxa"/>
                  <w:vAlign w:val="center"/>
                </w:tcPr>
                <w:p w14:paraId="317CE796" w14:textId="77777777" w:rsidR="00727F84" w:rsidRPr="00164913" w:rsidRDefault="00727F84" w:rsidP="00164913">
                  <w:pPr>
                    <w:pStyle w:val="Tabellentext"/>
                  </w:pPr>
                  <w:r w:rsidRPr="00164913">
                    <w:t>Darstellung</w:t>
                  </w:r>
                </w:p>
              </w:tc>
              <w:tc>
                <w:tcPr>
                  <w:tcW w:w="3755" w:type="dxa"/>
                  <w:vAlign w:val="center"/>
                </w:tcPr>
                <w:p w14:paraId="1FCD2901" w14:textId="77777777" w:rsidR="00727F84" w:rsidRPr="00164913" w:rsidRDefault="00727F84" w:rsidP="00164913">
                  <w:pPr>
                    <w:pStyle w:val="Tabellentext"/>
                  </w:pPr>
                  <w:r>
                    <w:t>-</w:t>
                  </w:r>
                </w:p>
              </w:tc>
            </w:tr>
            <w:tr w:rsidR="00CA3AE5" w:rsidRPr="00AC590F" w14:paraId="01458223" w14:textId="77777777" w:rsidTr="00D34D7F">
              <w:tc>
                <w:tcPr>
                  <w:tcW w:w="2125" w:type="dxa"/>
                  <w:tcBorders>
                    <w:bottom w:val="single" w:sz="4" w:space="0" w:color="BFBFBF" w:themeColor="background1" w:themeShade="BF"/>
                  </w:tcBorders>
                  <w:vAlign w:val="center"/>
                </w:tcPr>
                <w:p w14:paraId="6130C431"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26E383D6" w14:textId="77777777" w:rsidR="00727F84" w:rsidRPr="00164913" w:rsidRDefault="00727F84" w:rsidP="00164913">
                  <w:pPr>
                    <w:pStyle w:val="Tabellentext"/>
                  </w:pPr>
                  <w:r>
                    <w:t>-</w:t>
                  </w:r>
                </w:p>
              </w:tc>
            </w:tr>
          </w:tbl>
          <w:p w14:paraId="629E2093"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DCD000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33925AC2"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290FCC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0B09D58" w14:textId="77777777" w:rsidR="00727F84" w:rsidRPr="003C6CA0" w:rsidRDefault="00727F84" w:rsidP="003C6CA0">
                  <w:pPr>
                    <w:pStyle w:val="Tabellenkopf"/>
                  </w:pPr>
                  <w:r>
                    <w:t>E (expected)</w:t>
                  </w:r>
                </w:p>
              </w:tc>
            </w:tr>
            <w:tr w:rsidR="00CA3AE5" w:rsidRPr="00743DF3" w14:paraId="04AD361C" w14:textId="77777777" w:rsidTr="00D34D7F">
              <w:tc>
                <w:tcPr>
                  <w:tcW w:w="2125" w:type="dxa"/>
                  <w:tcBorders>
                    <w:top w:val="single" w:sz="4" w:space="0" w:color="BFBFBF" w:themeColor="background1" w:themeShade="BF"/>
                  </w:tcBorders>
                  <w:vAlign w:val="center"/>
                </w:tcPr>
                <w:p w14:paraId="6F3E46E4"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4332888C" w14:textId="77777777" w:rsidR="00727F84" w:rsidRPr="00164913" w:rsidRDefault="00727F84" w:rsidP="00164913">
                  <w:pPr>
                    <w:pStyle w:val="Tabellentext"/>
                  </w:pPr>
                  <w:r>
                    <w:t>Kalkulatorische Kennzahl</w:t>
                  </w:r>
                </w:p>
              </w:tc>
            </w:tr>
            <w:tr w:rsidR="00CA3AE5" w:rsidRPr="00743DF3" w14:paraId="0E48B142" w14:textId="77777777" w:rsidTr="00D34D7F">
              <w:tc>
                <w:tcPr>
                  <w:tcW w:w="2125" w:type="dxa"/>
                  <w:vAlign w:val="center"/>
                </w:tcPr>
                <w:p w14:paraId="04017C15" w14:textId="77777777" w:rsidR="00727F84" w:rsidRPr="00164913" w:rsidRDefault="00727F84" w:rsidP="00164913">
                  <w:pPr>
                    <w:pStyle w:val="Tabellentext"/>
                  </w:pPr>
                  <w:r w:rsidRPr="00164913">
                    <w:t>ID</w:t>
                  </w:r>
                </w:p>
              </w:tc>
              <w:tc>
                <w:tcPr>
                  <w:tcW w:w="3755" w:type="dxa"/>
                  <w:vAlign w:val="center"/>
                </w:tcPr>
                <w:p w14:paraId="4801F60A" w14:textId="77777777" w:rsidR="00727F84" w:rsidRPr="00164913" w:rsidRDefault="00727F84" w:rsidP="00164913">
                  <w:pPr>
                    <w:pStyle w:val="Tabellentext"/>
                  </w:pPr>
                  <w:r>
                    <w:t>E_54012</w:t>
                  </w:r>
                </w:p>
              </w:tc>
            </w:tr>
            <w:tr w:rsidR="00CA3AE5" w:rsidRPr="00743DF3" w14:paraId="3FEC5822" w14:textId="77777777" w:rsidTr="00D34D7F">
              <w:tc>
                <w:tcPr>
                  <w:tcW w:w="2125" w:type="dxa"/>
                  <w:vAlign w:val="center"/>
                </w:tcPr>
                <w:p w14:paraId="15C4D95E" w14:textId="77777777" w:rsidR="00727F84" w:rsidRPr="00164913" w:rsidRDefault="00727F84" w:rsidP="00164913">
                  <w:pPr>
                    <w:pStyle w:val="Tabellentext"/>
                  </w:pPr>
                  <w:r w:rsidRPr="00164913">
                    <w:t>Bezug zu QS-Ergebnissen</w:t>
                  </w:r>
                </w:p>
              </w:tc>
              <w:tc>
                <w:tcPr>
                  <w:tcW w:w="3755" w:type="dxa"/>
                  <w:vAlign w:val="center"/>
                </w:tcPr>
                <w:p w14:paraId="3BD39AF4" w14:textId="77777777" w:rsidR="00727F84" w:rsidRPr="00164913" w:rsidRDefault="00727F84" w:rsidP="00164913">
                  <w:pPr>
                    <w:pStyle w:val="Tabellentext"/>
                  </w:pPr>
                  <w:r>
                    <w:t>54012</w:t>
                  </w:r>
                </w:p>
              </w:tc>
            </w:tr>
            <w:tr w:rsidR="00CA3AE5" w:rsidRPr="00743DF3" w14:paraId="7C21F63D" w14:textId="77777777" w:rsidTr="00D34D7F">
              <w:tc>
                <w:tcPr>
                  <w:tcW w:w="2125" w:type="dxa"/>
                  <w:tcBorders>
                    <w:bottom w:val="single" w:sz="4" w:space="0" w:color="BFBFBF" w:themeColor="background1" w:themeShade="BF"/>
                  </w:tcBorders>
                  <w:vAlign w:val="center"/>
                </w:tcPr>
                <w:p w14:paraId="68FDF3DB" w14:textId="77777777" w:rsidR="00727F84" w:rsidRPr="00164913" w:rsidRDefault="00727F84" w:rsidP="00164913">
                  <w:pPr>
                    <w:pStyle w:val="Tabellentext"/>
                  </w:pPr>
                  <w:r w:rsidRPr="00164913">
                    <w:t>Sortierung</w:t>
                  </w:r>
                </w:p>
              </w:tc>
              <w:tc>
                <w:tcPr>
                  <w:tcW w:w="3755" w:type="dxa"/>
                  <w:vAlign w:val="center"/>
                </w:tcPr>
                <w:p w14:paraId="7180FAC9" w14:textId="77777777" w:rsidR="00727F84" w:rsidRPr="00164913" w:rsidRDefault="00727F84" w:rsidP="00164913">
                  <w:pPr>
                    <w:pStyle w:val="Tabellentext"/>
                  </w:pPr>
                  <w:r>
                    <w:t>-</w:t>
                  </w:r>
                </w:p>
              </w:tc>
            </w:tr>
            <w:tr w:rsidR="00CA3AE5" w:rsidRPr="00743DF3" w14:paraId="7ECF2AF2" w14:textId="77777777" w:rsidTr="00D34D7F">
              <w:tc>
                <w:tcPr>
                  <w:tcW w:w="2125" w:type="dxa"/>
                  <w:tcBorders>
                    <w:top w:val="single" w:sz="4" w:space="0" w:color="BFBFBF" w:themeColor="background1" w:themeShade="BF"/>
                  </w:tcBorders>
                  <w:vAlign w:val="center"/>
                </w:tcPr>
                <w:p w14:paraId="3DF080DD" w14:textId="77777777" w:rsidR="00727F84" w:rsidRPr="00164913" w:rsidRDefault="00727F84" w:rsidP="00164913">
                  <w:pPr>
                    <w:pStyle w:val="Tabellentext"/>
                  </w:pPr>
                  <w:r w:rsidRPr="00164913">
                    <w:lastRenderedPageBreak/>
                    <w:t>Rechenregel</w:t>
                  </w:r>
                </w:p>
              </w:tc>
              <w:tc>
                <w:tcPr>
                  <w:tcW w:w="3755" w:type="dxa"/>
                  <w:vAlign w:val="center"/>
                </w:tcPr>
                <w:p w14:paraId="4E8C7E1E" w14:textId="77777777" w:rsidR="00727F84" w:rsidRPr="00164913" w:rsidRDefault="00727F84" w:rsidP="00164913">
                  <w:pPr>
                    <w:pStyle w:val="Tabellentext"/>
                  </w:pPr>
                  <w:r>
                    <w:t>Erwartete Anzahl an Patientinnen und Patienten mit Gehunfähigkeit bei Entlassung, risikoadjustiert nach logistischem HEP-Score für den Indikator mit der ID 54012</w:t>
                  </w:r>
                </w:p>
              </w:tc>
            </w:tr>
            <w:tr w:rsidR="00CA3AE5" w:rsidRPr="00743DF3" w14:paraId="6B9D6E49" w14:textId="77777777" w:rsidTr="00D34D7F">
              <w:tc>
                <w:tcPr>
                  <w:tcW w:w="2125" w:type="dxa"/>
                  <w:tcBorders>
                    <w:top w:val="single" w:sz="4" w:space="0" w:color="BFBFBF" w:themeColor="background1" w:themeShade="BF"/>
                  </w:tcBorders>
                  <w:vAlign w:val="center"/>
                </w:tcPr>
                <w:p w14:paraId="6CAF9540"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26FDA486" w14:textId="77777777" w:rsidR="00727F84" w:rsidRPr="00164913" w:rsidRDefault="00727F84" w:rsidP="00164913">
                  <w:pPr>
                    <w:pStyle w:val="Tabellentext"/>
                  </w:pPr>
                  <w:r>
                    <w:t>Summe</w:t>
                  </w:r>
                </w:p>
              </w:tc>
            </w:tr>
            <w:tr w:rsidR="00CA3AE5" w:rsidRPr="00743DF3" w14:paraId="535B1973" w14:textId="77777777" w:rsidTr="00D34D7F">
              <w:tc>
                <w:tcPr>
                  <w:tcW w:w="2125" w:type="dxa"/>
                  <w:vAlign w:val="center"/>
                </w:tcPr>
                <w:p w14:paraId="119CDCE9" w14:textId="77777777" w:rsidR="00727F84" w:rsidRPr="00164913" w:rsidRDefault="00727F84" w:rsidP="00164913">
                  <w:pPr>
                    <w:pStyle w:val="Tabellentext"/>
                  </w:pPr>
                  <w:r w:rsidRPr="00164913">
                    <w:t>Teildatensatz</w:t>
                  </w:r>
                  <w:r w:rsidRPr="00164913">
                    <w:t>bezug</w:t>
                  </w:r>
                </w:p>
              </w:tc>
              <w:tc>
                <w:tcPr>
                  <w:tcW w:w="3755" w:type="dxa"/>
                  <w:vAlign w:val="center"/>
                </w:tcPr>
                <w:p w14:paraId="49D389D2" w14:textId="77777777" w:rsidR="00727F84" w:rsidRPr="00164913" w:rsidRDefault="00727F84" w:rsidP="00164913">
                  <w:pPr>
                    <w:pStyle w:val="Tabellentext"/>
                  </w:pPr>
                  <w:r>
                    <w:t>HEP:B</w:t>
                  </w:r>
                </w:p>
              </w:tc>
            </w:tr>
            <w:tr w:rsidR="00CA3AE5" w:rsidRPr="00743DF3" w14:paraId="23772D88" w14:textId="77777777" w:rsidTr="00D34D7F">
              <w:tc>
                <w:tcPr>
                  <w:tcW w:w="2125" w:type="dxa"/>
                  <w:vAlign w:val="center"/>
                </w:tcPr>
                <w:p w14:paraId="68EC3AA6" w14:textId="77777777" w:rsidR="00727F84" w:rsidRPr="00164913" w:rsidRDefault="00727F84" w:rsidP="00164913">
                  <w:pPr>
                    <w:pStyle w:val="Tabellentext"/>
                  </w:pPr>
                  <w:r w:rsidRPr="00164913">
                    <w:t>Zähler</w:t>
                  </w:r>
                </w:p>
              </w:tc>
              <w:tc>
                <w:tcPr>
                  <w:tcW w:w="3755" w:type="dxa"/>
                </w:tcPr>
                <w:p w14:paraId="4992E565" w14:textId="77777777" w:rsidR="00727F84" w:rsidRPr="00164913" w:rsidRDefault="00727F84" w:rsidP="00164913">
                  <w:pPr>
                    <w:pStyle w:val="Tabellentext"/>
                  </w:pPr>
                  <w:r>
                    <w:t>fn_HEPScore_54012</w:t>
                  </w:r>
                </w:p>
              </w:tc>
            </w:tr>
            <w:tr w:rsidR="00CA3AE5" w:rsidRPr="00743DF3" w14:paraId="0A2B5F43" w14:textId="77777777" w:rsidTr="00D34D7F">
              <w:tc>
                <w:tcPr>
                  <w:tcW w:w="2125" w:type="dxa"/>
                  <w:vAlign w:val="center"/>
                </w:tcPr>
                <w:p w14:paraId="2E1A8C14" w14:textId="77777777" w:rsidR="00727F84" w:rsidRPr="00164913" w:rsidRDefault="00727F84" w:rsidP="00164913">
                  <w:pPr>
                    <w:pStyle w:val="Tabellentext"/>
                  </w:pPr>
                  <w:r w:rsidRPr="00164913">
                    <w:t>Nenner</w:t>
                  </w:r>
                </w:p>
              </w:tc>
              <w:tc>
                <w:tcPr>
                  <w:tcW w:w="3755" w:type="dxa"/>
                </w:tcPr>
                <w:p w14:paraId="4B7CB4A8" w14:textId="77777777" w:rsidR="00727F84" w:rsidRPr="00164913" w:rsidRDefault="00727F84" w:rsidP="00164913">
                  <w:pPr>
                    <w:pStyle w:val="Tabellentext"/>
                  </w:pPr>
                  <w:r>
                    <w:t xml:space="preserve">alter %&gt;=% 18 &amp; </w:t>
                  </w:r>
                  <w:r>
                    <w:br/>
                    <w:t xml:space="preserve">GEHHILFEN %in% c(0,1,2) &amp; </w:t>
                  </w:r>
                  <w:r>
                    <w:br/>
                    <w:t xml:space="preserve">GEHSTRECKE %in% c(1,2,3) &amp; </w:t>
                  </w:r>
                  <w:r>
                    <w:br/>
                    <w:t xml:space="preserve">!ENTLGRUND %in% c("06","07") &amp; </w:t>
                  </w:r>
                  <w:r>
                    <w:br/>
                    <w:t xml:space="preserve">fn_IstErsteOP &amp; </w:t>
                  </w:r>
                  <w:r>
                    <w:br/>
                    <w:t xml:space="preserve">VERSORGPOLY %!=% 1 &amp; </w:t>
                  </w:r>
                  <w:r>
                    <w:br/>
                    <w:t xml:space="preserve">INITIALACETAB %!=% 1 &amp; </w:t>
                  </w:r>
                  <w:r>
                    <w:br/>
                    <w:t>ENTLKOMPLEXBEHAND %!=% 1</w:t>
                  </w:r>
                </w:p>
              </w:tc>
            </w:tr>
            <w:tr w:rsidR="00CA3AE5" w:rsidRPr="00AC590F" w14:paraId="7F1CFA86" w14:textId="77777777" w:rsidTr="00D34D7F">
              <w:tc>
                <w:tcPr>
                  <w:tcW w:w="2125" w:type="dxa"/>
                  <w:vAlign w:val="center"/>
                </w:tcPr>
                <w:p w14:paraId="3CF232BB" w14:textId="77777777" w:rsidR="00727F84" w:rsidRPr="00164913" w:rsidRDefault="00727F84" w:rsidP="00164913">
                  <w:pPr>
                    <w:pStyle w:val="Tabellentext"/>
                  </w:pPr>
                  <w:r w:rsidRPr="00164913">
                    <w:t>Darstellung</w:t>
                  </w:r>
                </w:p>
              </w:tc>
              <w:tc>
                <w:tcPr>
                  <w:tcW w:w="3755" w:type="dxa"/>
                  <w:vAlign w:val="center"/>
                </w:tcPr>
                <w:p w14:paraId="3290FBE9" w14:textId="77777777" w:rsidR="00727F84" w:rsidRPr="00164913" w:rsidRDefault="00727F84" w:rsidP="00164913">
                  <w:pPr>
                    <w:pStyle w:val="Tabellentext"/>
                  </w:pPr>
                  <w:r>
                    <w:t>-</w:t>
                  </w:r>
                </w:p>
              </w:tc>
            </w:tr>
            <w:tr w:rsidR="00CA3AE5" w:rsidRPr="00AC590F" w14:paraId="25305016" w14:textId="77777777" w:rsidTr="00D34D7F">
              <w:tc>
                <w:tcPr>
                  <w:tcW w:w="2125" w:type="dxa"/>
                  <w:tcBorders>
                    <w:bottom w:val="single" w:sz="4" w:space="0" w:color="BFBFBF" w:themeColor="background1" w:themeShade="BF"/>
                  </w:tcBorders>
                  <w:vAlign w:val="center"/>
                </w:tcPr>
                <w:p w14:paraId="15C3E191"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16B126F5" w14:textId="77777777" w:rsidR="00727F84" w:rsidRPr="00164913" w:rsidRDefault="00727F84" w:rsidP="00164913">
                  <w:pPr>
                    <w:pStyle w:val="Tabellentext"/>
                  </w:pPr>
                  <w:r>
                    <w:t>-</w:t>
                  </w:r>
                </w:p>
              </w:tc>
            </w:tr>
          </w:tbl>
          <w:p w14:paraId="497D0F9E"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8E8E66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861DE0" w14:textId="77777777" w:rsidR="00727F84" w:rsidRPr="003C6CA0" w:rsidRDefault="00727F84" w:rsidP="003C6CA0">
            <w:pPr>
              <w:pStyle w:val="Tabellenkopf"/>
            </w:pPr>
            <w:r w:rsidRPr="003C6CA0">
              <w:lastRenderedPageBreak/>
              <w:t>Verwendete Funktionen</w:t>
            </w:r>
          </w:p>
        </w:tc>
        <w:tc>
          <w:tcPr>
            <w:tcW w:w="5716" w:type="dxa"/>
          </w:tcPr>
          <w:p w14:paraId="6034E95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fn_HEPScore_54012</w:t>
            </w:r>
            <w:r>
              <w:br/>
              <w:t>fn_IstErsteOP</w:t>
            </w:r>
            <w:r>
              <w:br/>
              <w:t>fn_Poopvwdauer_LfdNrEingriff</w:t>
            </w:r>
          </w:p>
        </w:tc>
      </w:tr>
      <w:tr w:rsidR="00CA3AE5" w14:paraId="0317D4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DBECE9" w14:textId="77777777" w:rsidR="00727F84" w:rsidRPr="003C6CA0" w:rsidRDefault="00727F84" w:rsidP="003C6CA0">
            <w:pPr>
              <w:pStyle w:val="Tabellenkopf"/>
            </w:pPr>
            <w:r w:rsidRPr="003C6CA0">
              <w:t>Verwendete Listen</w:t>
            </w:r>
          </w:p>
        </w:tc>
        <w:tc>
          <w:tcPr>
            <w:tcW w:w="5716" w:type="dxa"/>
          </w:tcPr>
          <w:p w14:paraId="151C8B4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ICD_HGV_KEP_Alkoholabusus</w:t>
            </w:r>
            <w:r>
              <w:br/>
              <w:t>ICD_HGV_KEP_Andere_neurologische_Erkrankungen</w:t>
            </w:r>
            <w:r>
              <w:br/>
              <w:t>ICD_HGV_KEP_Chronische_Lungenerkrankungen</w:t>
            </w:r>
            <w:r>
              <w:br/>
              <w:t>ICD_HGV_KEP_Depressionen</w:t>
            </w:r>
            <w:r>
              <w:br/>
              <w:t>ICD_HGV_KEP_Diabetes_ohne_Komplikationen</w:t>
            </w:r>
            <w:r>
              <w:br/>
              <w:t>ICD_HGV_KEP_Entzuendliche_Erkrankungen_Verdauungstraktes</w:t>
            </w:r>
            <w:r>
              <w:br/>
              <w:t>ICD_HGV_KEP_Entzuendliche_Gerinnungsstoerungen</w:t>
            </w:r>
            <w:r>
              <w:br/>
              <w:t>ICD_HGV_KEP_Herzinsuffizienz</w:t>
            </w:r>
            <w:r>
              <w:br/>
              <w:t>ICD_HGV_KEP_Intrakranielle_Blutungen</w:t>
            </w:r>
            <w:r>
              <w:br/>
              <w:t>ICD_HGV_KEP_Paralysen</w:t>
            </w:r>
            <w:r>
              <w:br/>
              <w:t>ICD_HGV_KEP_Psychosen</w:t>
            </w:r>
          </w:p>
        </w:tc>
      </w:tr>
      <w:tr w:rsidR="00CA3AE5" w14:paraId="7C4454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308A7D" w14:textId="77777777" w:rsidR="00727F84" w:rsidRPr="003C6CA0" w:rsidRDefault="00727F84" w:rsidP="003C6CA0">
            <w:pPr>
              <w:pStyle w:val="Tabellenkopf"/>
            </w:pPr>
            <w:r w:rsidRPr="003C6CA0">
              <w:t>Darstellung</w:t>
            </w:r>
          </w:p>
        </w:tc>
        <w:tc>
          <w:tcPr>
            <w:tcW w:w="5716" w:type="dxa"/>
          </w:tcPr>
          <w:p w14:paraId="153DBB3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454E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5A12A0" w14:textId="77777777" w:rsidR="00727F84" w:rsidRPr="003C6CA0" w:rsidRDefault="00727F84" w:rsidP="003C6CA0">
            <w:pPr>
              <w:pStyle w:val="Tabellenkopf"/>
            </w:pPr>
            <w:r w:rsidRPr="003C6CA0">
              <w:t>Grafik</w:t>
            </w:r>
          </w:p>
        </w:tc>
        <w:tc>
          <w:tcPr>
            <w:tcW w:w="5716" w:type="dxa"/>
          </w:tcPr>
          <w:p w14:paraId="6E89671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4F09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62579" w14:textId="77777777" w:rsidR="00727F84" w:rsidRPr="003C6CA0" w:rsidRDefault="00727F84" w:rsidP="003C6CA0">
            <w:pPr>
              <w:pStyle w:val="Tabellenkopf"/>
            </w:pPr>
            <w:r w:rsidRPr="003C6CA0">
              <w:t>Vergleichbarkeit mit Vorjahresergebnissen</w:t>
            </w:r>
          </w:p>
        </w:tc>
        <w:tc>
          <w:tcPr>
            <w:tcW w:w="5716" w:type="dxa"/>
          </w:tcPr>
          <w:p w14:paraId="6938422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F2C84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273943" w14:textId="77777777" w:rsidR="00727F84" w:rsidRPr="003C6CA0" w:rsidRDefault="00727F84" w:rsidP="003C6CA0">
            <w:pPr>
              <w:pStyle w:val="Tabellenkopf"/>
            </w:pPr>
            <w:r w:rsidRPr="003C6CA0">
              <w:t>Erläuterung der Vergleichbarkeit zum Vorjahr</w:t>
            </w:r>
          </w:p>
        </w:tc>
        <w:tc>
          <w:tcPr>
            <w:tcW w:w="5716" w:type="dxa"/>
          </w:tcPr>
          <w:p w14:paraId="60CC783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 die Risikoadjustierung überarbeitet und um neue Risikofaktoren bezüglich vorbestehender Komorbiditäten ergänzt. Die Koeffizienten wurden auf der Datenbasis 2024 neu berechnet.</w:t>
            </w:r>
          </w:p>
        </w:tc>
      </w:tr>
      <w:tr w:rsidR="00D71371" w14:paraId="214CB4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DBC81A"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4F98504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6C48DC2" w14:textId="77777777" w:rsidR="00727F84" w:rsidRDefault="00727F84" w:rsidP="00AA7E2B">
      <w:pPr>
        <w:pStyle w:val="Tabellentext"/>
        <w:spacing w:before="0" w:after="0" w:line="20" w:lineRule="exact"/>
        <w:ind w:left="0" w:right="0"/>
      </w:pPr>
    </w:p>
    <w:p w14:paraId="0D7F19C8" w14:textId="77777777" w:rsidR="000D5E2A" w:rsidRDefault="000D5E2A">
      <w:pPr>
        <w:sectPr w:rsidR="000D5E2A" w:rsidSect="00AD6E6F">
          <w:headerReference w:type="default" r:id="rId73"/>
          <w:footerReference w:type="default" r:id="rId74"/>
          <w:pgSz w:w="11906" w:h="16838"/>
          <w:pgMar w:top="1418" w:right="1134" w:bottom="1418" w:left="1701" w:header="454" w:footer="737" w:gutter="0"/>
          <w:cols w:space="708"/>
          <w:docGrid w:linePitch="360"/>
        </w:sectPr>
      </w:pPr>
    </w:p>
    <w:p w14:paraId="600CBA03" w14:textId="77777777" w:rsidR="00727F84" w:rsidRPr="00517F8F" w:rsidRDefault="00727F84" w:rsidP="007F3806">
      <w:pPr>
        <w:pStyle w:val="Absatzberschriftebene2nurinNavigation"/>
        <w:rPr>
          <w:rFonts w:ascii="Barlow Medium" w:hAnsi="Barlow Medium"/>
          <w:sz w:val="21"/>
          <w:szCs w:val="21"/>
        </w:rPr>
      </w:pPr>
      <w:bookmarkStart w:id="52" w:name="_Toc230254738"/>
      <w:r w:rsidRPr="0007370F">
        <w:rPr>
          <w:sz w:val="21"/>
          <w:szCs w:val="21"/>
        </w:rPr>
        <w:lastRenderedPageBreak/>
        <w:t>Risikofaktoren</w:t>
      </w:r>
      <w:bookmarkEnd w:id="52"/>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0AAFEF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348F34F" w14:textId="77777777" w:rsidR="00727F84" w:rsidRPr="00687D5B" w:rsidRDefault="00727F84" w:rsidP="000804A4">
            <w:pPr>
              <w:pStyle w:val="Tabellenkopf"/>
            </w:pPr>
            <w:r>
              <w:t>Transformation:</w:t>
            </w:r>
            <w:r w:rsidRPr="009D53F5">
              <w:t xml:space="preserve"> </w:t>
            </w:r>
            <w:r>
              <w:t>Logit</w:t>
            </w:r>
          </w:p>
        </w:tc>
      </w:tr>
      <w:tr w:rsidR="009D53F5" w:rsidRPr="009E2B0C" w14:paraId="1C02BD6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B03CE01" w14:textId="77777777" w:rsidR="00727F84" w:rsidRPr="00687D5B" w:rsidRDefault="00727F84" w:rsidP="000804A4">
            <w:pPr>
              <w:pStyle w:val="Tabellenkopf"/>
            </w:pPr>
            <w:r>
              <w:t>Referenzwahrscheinlichkeit:</w:t>
            </w:r>
            <w:r w:rsidRPr="009D53F5">
              <w:t xml:space="preserve"> </w:t>
            </w:r>
            <w:r>
              <w:t>0,692 % (Odds: 0,007)</w:t>
            </w:r>
          </w:p>
        </w:tc>
      </w:tr>
      <w:tr w:rsidR="00BA23B7" w:rsidRPr="009E2B0C" w14:paraId="76680DC1"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028F0D6"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2DAC021B"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AD9A0C6"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49F99309"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068AA893"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1071BCE3"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6C9B9F0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E49549" w14:textId="77777777" w:rsidR="00727F84" w:rsidRPr="00517F8F" w:rsidRDefault="00727F84" w:rsidP="00C25810">
            <w:pPr>
              <w:pStyle w:val="Tabellentext"/>
            </w:pPr>
            <w:r>
              <w:t>Konstante</w:t>
            </w:r>
          </w:p>
        </w:tc>
        <w:tc>
          <w:tcPr>
            <w:tcW w:w="1091" w:type="pct"/>
          </w:tcPr>
          <w:p w14:paraId="2C3FC1DA" w14:textId="77777777" w:rsidR="00727F84" w:rsidRPr="00517F8F" w:rsidRDefault="00727F84" w:rsidP="009E6F3B">
            <w:pPr>
              <w:pStyle w:val="Tabellentext"/>
              <w:jc w:val="right"/>
            </w:pPr>
            <w:r>
              <w:t>-4,966001215003720</w:t>
            </w:r>
          </w:p>
        </w:tc>
        <w:tc>
          <w:tcPr>
            <w:tcW w:w="469" w:type="pct"/>
          </w:tcPr>
          <w:p w14:paraId="24FC81BE" w14:textId="77777777" w:rsidR="00727F84" w:rsidRPr="00517F8F" w:rsidRDefault="00727F84" w:rsidP="004D14B9">
            <w:pPr>
              <w:pStyle w:val="Tabellentext"/>
              <w:ind w:left="0"/>
              <w:jc w:val="right"/>
            </w:pPr>
            <w:r>
              <w:t>0,203751</w:t>
            </w:r>
          </w:p>
        </w:tc>
        <w:tc>
          <w:tcPr>
            <w:tcW w:w="545" w:type="pct"/>
          </w:tcPr>
          <w:p w14:paraId="060A1CAF" w14:textId="77777777" w:rsidR="00727F84" w:rsidRPr="00517F8F" w:rsidRDefault="00727F84" w:rsidP="009E6F3B">
            <w:pPr>
              <w:pStyle w:val="Tabellentext"/>
              <w:jc w:val="right"/>
            </w:pPr>
            <w:r>
              <w:t>-24,373</w:t>
            </w:r>
          </w:p>
        </w:tc>
        <w:tc>
          <w:tcPr>
            <w:tcW w:w="469" w:type="pct"/>
          </w:tcPr>
          <w:p w14:paraId="4CFB2410" w14:textId="77777777" w:rsidR="00727F84" w:rsidRPr="00517F8F" w:rsidRDefault="00727F84" w:rsidP="004D14B9">
            <w:pPr>
              <w:pStyle w:val="Tabellentext"/>
              <w:ind w:left="6"/>
              <w:jc w:val="right"/>
            </w:pPr>
            <w:r>
              <w:t>-</w:t>
            </w:r>
          </w:p>
        </w:tc>
        <w:tc>
          <w:tcPr>
            <w:tcW w:w="1017" w:type="pct"/>
          </w:tcPr>
          <w:p w14:paraId="59A36662" w14:textId="77777777" w:rsidR="00727F84" w:rsidRPr="00517F8F" w:rsidRDefault="00727F84" w:rsidP="005521DD">
            <w:pPr>
              <w:pStyle w:val="Tabellentext"/>
              <w:ind w:left="-6"/>
              <w:jc w:val="right"/>
            </w:pPr>
            <w:r>
              <w:t>-</w:t>
            </w:r>
          </w:p>
        </w:tc>
      </w:tr>
      <w:tr w:rsidR="00BA23B7" w:rsidRPr="00743DF3" w14:paraId="6BCB5EB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92FEEAA" w14:textId="77777777" w:rsidR="00727F84" w:rsidRPr="00517F8F" w:rsidRDefault="00727F84" w:rsidP="00C25810">
            <w:pPr>
              <w:pStyle w:val="Tabellentext"/>
            </w:pPr>
            <w:r>
              <w:t>Geschlecht - männlich</w:t>
            </w:r>
          </w:p>
        </w:tc>
        <w:tc>
          <w:tcPr>
            <w:tcW w:w="1091" w:type="pct"/>
          </w:tcPr>
          <w:p w14:paraId="2EE3A8A1" w14:textId="77777777" w:rsidR="00727F84" w:rsidRPr="00517F8F" w:rsidRDefault="00727F84" w:rsidP="009E6F3B">
            <w:pPr>
              <w:pStyle w:val="Tabellentext"/>
              <w:jc w:val="right"/>
            </w:pPr>
            <w:r>
              <w:t>-0,020407140846117</w:t>
            </w:r>
          </w:p>
        </w:tc>
        <w:tc>
          <w:tcPr>
            <w:tcW w:w="469" w:type="pct"/>
          </w:tcPr>
          <w:p w14:paraId="6EC8FD28" w14:textId="77777777" w:rsidR="00727F84" w:rsidRPr="00517F8F" w:rsidRDefault="00727F84" w:rsidP="004D14B9">
            <w:pPr>
              <w:pStyle w:val="Tabellentext"/>
              <w:ind w:left="0"/>
              <w:jc w:val="right"/>
            </w:pPr>
            <w:r>
              <w:t>0,036643</w:t>
            </w:r>
          </w:p>
        </w:tc>
        <w:tc>
          <w:tcPr>
            <w:tcW w:w="545" w:type="pct"/>
          </w:tcPr>
          <w:p w14:paraId="2FA4CB1D" w14:textId="77777777" w:rsidR="00727F84" w:rsidRPr="00517F8F" w:rsidRDefault="00727F84" w:rsidP="009E6F3B">
            <w:pPr>
              <w:pStyle w:val="Tabellentext"/>
              <w:jc w:val="right"/>
            </w:pPr>
            <w:r>
              <w:t>-0,557</w:t>
            </w:r>
          </w:p>
        </w:tc>
        <w:tc>
          <w:tcPr>
            <w:tcW w:w="469" w:type="pct"/>
          </w:tcPr>
          <w:p w14:paraId="6010DA72" w14:textId="77777777" w:rsidR="00727F84" w:rsidRPr="00517F8F" w:rsidRDefault="00727F84" w:rsidP="004D14B9">
            <w:pPr>
              <w:pStyle w:val="Tabellentext"/>
              <w:ind w:left="6"/>
              <w:jc w:val="right"/>
            </w:pPr>
            <w:r>
              <w:t>0,980</w:t>
            </w:r>
          </w:p>
        </w:tc>
        <w:tc>
          <w:tcPr>
            <w:tcW w:w="1017" w:type="pct"/>
          </w:tcPr>
          <w:p w14:paraId="01992920" w14:textId="77777777" w:rsidR="00727F84" w:rsidRPr="00517F8F" w:rsidRDefault="00727F84" w:rsidP="005521DD">
            <w:pPr>
              <w:pStyle w:val="Tabellentext"/>
              <w:ind w:left="-6"/>
              <w:jc w:val="right"/>
            </w:pPr>
            <w:r>
              <w:t>0,912 - 1,053</w:t>
            </w:r>
          </w:p>
        </w:tc>
      </w:tr>
      <w:tr w:rsidR="00BA23B7" w:rsidRPr="00743DF3" w14:paraId="2442BDE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3FD146D" w14:textId="77777777" w:rsidR="00727F84" w:rsidRPr="00517F8F" w:rsidRDefault="00727F84" w:rsidP="00C25810">
            <w:pPr>
              <w:pStyle w:val="Tabellentext"/>
            </w:pPr>
            <w:r>
              <w:t>Alter zentriert um 69</w:t>
            </w:r>
          </w:p>
        </w:tc>
        <w:tc>
          <w:tcPr>
            <w:tcW w:w="1091" w:type="pct"/>
          </w:tcPr>
          <w:p w14:paraId="4F059AB3" w14:textId="77777777" w:rsidR="00727F84" w:rsidRPr="00517F8F" w:rsidRDefault="00727F84" w:rsidP="009E6F3B">
            <w:pPr>
              <w:pStyle w:val="Tabellentext"/>
              <w:jc w:val="right"/>
            </w:pPr>
            <w:r>
              <w:t>0,003291112124287</w:t>
            </w:r>
          </w:p>
        </w:tc>
        <w:tc>
          <w:tcPr>
            <w:tcW w:w="469" w:type="pct"/>
          </w:tcPr>
          <w:p w14:paraId="250C9DAB" w14:textId="77777777" w:rsidR="00727F84" w:rsidRPr="00517F8F" w:rsidRDefault="00727F84" w:rsidP="004D14B9">
            <w:pPr>
              <w:pStyle w:val="Tabellentext"/>
              <w:ind w:left="0"/>
              <w:jc w:val="right"/>
            </w:pPr>
            <w:r>
              <w:t>0,007359</w:t>
            </w:r>
          </w:p>
        </w:tc>
        <w:tc>
          <w:tcPr>
            <w:tcW w:w="545" w:type="pct"/>
          </w:tcPr>
          <w:p w14:paraId="70097E63" w14:textId="77777777" w:rsidR="00727F84" w:rsidRPr="00517F8F" w:rsidRDefault="00727F84" w:rsidP="009E6F3B">
            <w:pPr>
              <w:pStyle w:val="Tabellentext"/>
              <w:jc w:val="right"/>
            </w:pPr>
            <w:r>
              <w:t>0,447</w:t>
            </w:r>
          </w:p>
        </w:tc>
        <w:tc>
          <w:tcPr>
            <w:tcW w:w="469" w:type="pct"/>
          </w:tcPr>
          <w:p w14:paraId="374290EE" w14:textId="77777777" w:rsidR="00727F84" w:rsidRPr="00517F8F" w:rsidRDefault="00727F84" w:rsidP="004D14B9">
            <w:pPr>
              <w:pStyle w:val="Tabellentext"/>
              <w:ind w:left="6"/>
              <w:jc w:val="right"/>
            </w:pPr>
            <w:r>
              <w:t>-</w:t>
            </w:r>
          </w:p>
        </w:tc>
        <w:tc>
          <w:tcPr>
            <w:tcW w:w="1017" w:type="pct"/>
          </w:tcPr>
          <w:p w14:paraId="0FBEC2C5" w14:textId="77777777" w:rsidR="00727F84" w:rsidRPr="00517F8F" w:rsidRDefault="00727F84" w:rsidP="005521DD">
            <w:pPr>
              <w:pStyle w:val="Tabellentext"/>
              <w:ind w:left="-6"/>
              <w:jc w:val="right"/>
            </w:pPr>
            <w:r>
              <w:t>- - -</w:t>
            </w:r>
          </w:p>
        </w:tc>
      </w:tr>
      <w:tr w:rsidR="00BA23B7" w:rsidRPr="00743DF3" w14:paraId="350A342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F7C4BEB" w14:textId="77777777" w:rsidR="00727F84" w:rsidRPr="00517F8F" w:rsidRDefault="00727F84" w:rsidP="00C25810">
            <w:pPr>
              <w:pStyle w:val="Tabellentext"/>
            </w:pPr>
            <w:r>
              <w:t>Alter ab 69</w:t>
            </w:r>
          </w:p>
        </w:tc>
        <w:tc>
          <w:tcPr>
            <w:tcW w:w="1091" w:type="pct"/>
          </w:tcPr>
          <w:p w14:paraId="4E7939A8" w14:textId="77777777" w:rsidR="00727F84" w:rsidRPr="00517F8F" w:rsidRDefault="00727F84" w:rsidP="009E6F3B">
            <w:pPr>
              <w:pStyle w:val="Tabellentext"/>
              <w:jc w:val="right"/>
            </w:pPr>
            <w:r>
              <w:t>0,031375371425401</w:t>
            </w:r>
          </w:p>
        </w:tc>
        <w:tc>
          <w:tcPr>
            <w:tcW w:w="469" w:type="pct"/>
          </w:tcPr>
          <w:p w14:paraId="1BA5C038" w14:textId="77777777" w:rsidR="00727F84" w:rsidRPr="00517F8F" w:rsidRDefault="00727F84" w:rsidP="004D14B9">
            <w:pPr>
              <w:pStyle w:val="Tabellentext"/>
              <w:ind w:left="0"/>
              <w:jc w:val="right"/>
            </w:pPr>
            <w:r>
              <w:t>0,01119</w:t>
            </w:r>
          </w:p>
        </w:tc>
        <w:tc>
          <w:tcPr>
            <w:tcW w:w="545" w:type="pct"/>
          </w:tcPr>
          <w:p w14:paraId="40CBE42F" w14:textId="77777777" w:rsidR="00727F84" w:rsidRPr="00517F8F" w:rsidRDefault="00727F84" w:rsidP="009E6F3B">
            <w:pPr>
              <w:pStyle w:val="Tabellentext"/>
              <w:jc w:val="right"/>
            </w:pPr>
            <w:r>
              <w:t>2,804</w:t>
            </w:r>
          </w:p>
        </w:tc>
        <w:tc>
          <w:tcPr>
            <w:tcW w:w="469" w:type="pct"/>
          </w:tcPr>
          <w:p w14:paraId="68FDAF9F" w14:textId="77777777" w:rsidR="00727F84" w:rsidRPr="00517F8F" w:rsidRDefault="00727F84" w:rsidP="004D14B9">
            <w:pPr>
              <w:pStyle w:val="Tabellentext"/>
              <w:ind w:left="6"/>
              <w:jc w:val="right"/>
            </w:pPr>
            <w:r>
              <w:t>-</w:t>
            </w:r>
          </w:p>
        </w:tc>
        <w:tc>
          <w:tcPr>
            <w:tcW w:w="1017" w:type="pct"/>
          </w:tcPr>
          <w:p w14:paraId="67474AB7" w14:textId="77777777" w:rsidR="00727F84" w:rsidRPr="00517F8F" w:rsidRDefault="00727F84" w:rsidP="005521DD">
            <w:pPr>
              <w:pStyle w:val="Tabellentext"/>
              <w:ind w:left="-6"/>
              <w:jc w:val="right"/>
            </w:pPr>
            <w:r>
              <w:t>- - -</w:t>
            </w:r>
          </w:p>
        </w:tc>
      </w:tr>
      <w:tr w:rsidR="00BA23B7" w:rsidRPr="00743DF3" w14:paraId="632CCDB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7FCF07" w14:textId="77777777" w:rsidR="00727F84" w:rsidRPr="00517F8F" w:rsidRDefault="00727F84" w:rsidP="00C25810">
            <w:pPr>
              <w:pStyle w:val="Tabellentext"/>
            </w:pPr>
            <w:r>
              <w:t>Alter ab 84</w:t>
            </w:r>
          </w:p>
        </w:tc>
        <w:tc>
          <w:tcPr>
            <w:tcW w:w="1091" w:type="pct"/>
          </w:tcPr>
          <w:p w14:paraId="393619FB" w14:textId="77777777" w:rsidR="00727F84" w:rsidRPr="00517F8F" w:rsidRDefault="00727F84" w:rsidP="009E6F3B">
            <w:pPr>
              <w:pStyle w:val="Tabellentext"/>
              <w:jc w:val="right"/>
            </w:pPr>
            <w:r>
              <w:t>0,046367839428052</w:t>
            </w:r>
          </w:p>
        </w:tc>
        <w:tc>
          <w:tcPr>
            <w:tcW w:w="469" w:type="pct"/>
          </w:tcPr>
          <w:p w14:paraId="6B8F953D" w14:textId="77777777" w:rsidR="00727F84" w:rsidRPr="00517F8F" w:rsidRDefault="00727F84" w:rsidP="004D14B9">
            <w:pPr>
              <w:pStyle w:val="Tabellentext"/>
              <w:ind w:left="0"/>
              <w:jc w:val="right"/>
            </w:pPr>
            <w:r>
              <w:t>0,009799</w:t>
            </w:r>
          </w:p>
        </w:tc>
        <w:tc>
          <w:tcPr>
            <w:tcW w:w="545" w:type="pct"/>
          </w:tcPr>
          <w:p w14:paraId="7E5D23F1" w14:textId="77777777" w:rsidR="00727F84" w:rsidRPr="00517F8F" w:rsidRDefault="00727F84" w:rsidP="009E6F3B">
            <w:pPr>
              <w:pStyle w:val="Tabellentext"/>
              <w:jc w:val="right"/>
            </w:pPr>
            <w:r>
              <w:t>4,732</w:t>
            </w:r>
          </w:p>
        </w:tc>
        <w:tc>
          <w:tcPr>
            <w:tcW w:w="469" w:type="pct"/>
          </w:tcPr>
          <w:p w14:paraId="5638CC36" w14:textId="77777777" w:rsidR="00727F84" w:rsidRPr="00517F8F" w:rsidRDefault="00727F84" w:rsidP="004D14B9">
            <w:pPr>
              <w:pStyle w:val="Tabellentext"/>
              <w:ind w:left="6"/>
              <w:jc w:val="right"/>
            </w:pPr>
            <w:r>
              <w:t>-</w:t>
            </w:r>
          </w:p>
        </w:tc>
        <w:tc>
          <w:tcPr>
            <w:tcW w:w="1017" w:type="pct"/>
          </w:tcPr>
          <w:p w14:paraId="5BFF109A" w14:textId="77777777" w:rsidR="00727F84" w:rsidRPr="00517F8F" w:rsidRDefault="00727F84" w:rsidP="005521DD">
            <w:pPr>
              <w:pStyle w:val="Tabellentext"/>
              <w:ind w:left="-6"/>
              <w:jc w:val="right"/>
            </w:pPr>
            <w:r>
              <w:t>- - -</w:t>
            </w:r>
          </w:p>
        </w:tc>
      </w:tr>
      <w:tr w:rsidR="00BA23B7" w:rsidRPr="00743DF3" w14:paraId="1328A2F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8DDDE25" w14:textId="77777777" w:rsidR="00727F84" w:rsidRPr="00517F8F" w:rsidRDefault="00727F84" w:rsidP="00C25810">
            <w:pPr>
              <w:pStyle w:val="Tabellentext"/>
            </w:pPr>
            <w:r>
              <w:t>ASA - Klassifikation 2</w:t>
            </w:r>
          </w:p>
        </w:tc>
        <w:tc>
          <w:tcPr>
            <w:tcW w:w="1091" w:type="pct"/>
          </w:tcPr>
          <w:p w14:paraId="02A00F68" w14:textId="77777777" w:rsidR="00727F84" w:rsidRPr="00517F8F" w:rsidRDefault="00727F84" w:rsidP="009E6F3B">
            <w:pPr>
              <w:pStyle w:val="Tabellentext"/>
              <w:jc w:val="right"/>
            </w:pPr>
            <w:r>
              <w:t>0,622343334750860</w:t>
            </w:r>
          </w:p>
        </w:tc>
        <w:tc>
          <w:tcPr>
            <w:tcW w:w="469" w:type="pct"/>
          </w:tcPr>
          <w:p w14:paraId="517BB3B7" w14:textId="77777777" w:rsidR="00727F84" w:rsidRPr="00517F8F" w:rsidRDefault="00727F84" w:rsidP="004D14B9">
            <w:pPr>
              <w:pStyle w:val="Tabellentext"/>
              <w:ind w:left="0"/>
              <w:jc w:val="right"/>
            </w:pPr>
            <w:r>
              <w:t>0,18901</w:t>
            </w:r>
          </w:p>
        </w:tc>
        <w:tc>
          <w:tcPr>
            <w:tcW w:w="545" w:type="pct"/>
          </w:tcPr>
          <w:p w14:paraId="11AA5066" w14:textId="77777777" w:rsidR="00727F84" w:rsidRPr="00517F8F" w:rsidRDefault="00727F84" w:rsidP="009E6F3B">
            <w:pPr>
              <w:pStyle w:val="Tabellentext"/>
              <w:jc w:val="right"/>
            </w:pPr>
            <w:r>
              <w:t>3,293</w:t>
            </w:r>
          </w:p>
        </w:tc>
        <w:tc>
          <w:tcPr>
            <w:tcW w:w="469" w:type="pct"/>
          </w:tcPr>
          <w:p w14:paraId="4DDB0629" w14:textId="77777777" w:rsidR="00727F84" w:rsidRPr="00517F8F" w:rsidRDefault="00727F84" w:rsidP="004D14B9">
            <w:pPr>
              <w:pStyle w:val="Tabellentext"/>
              <w:ind w:left="6"/>
              <w:jc w:val="right"/>
            </w:pPr>
            <w:r>
              <w:t>1,863</w:t>
            </w:r>
          </w:p>
        </w:tc>
        <w:tc>
          <w:tcPr>
            <w:tcW w:w="1017" w:type="pct"/>
          </w:tcPr>
          <w:p w14:paraId="66883A12" w14:textId="77777777" w:rsidR="00727F84" w:rsidRPr="00517F8F" w:rsidRDefault="00727F84" w:rsidP="005521DD">
            <w:pPr>
              <w:pStyle w:val="Tabellentext"/>
              <w:ind w:left="-6"/>
              <w:jc w:val="right"/>
            </w:pPr>
            <w:r>
              <w:t>1,286 - 2,699</w:t>
            </w:r>
          </w:p>
        </w:tc>
      </w:tr>
      <w:tr w:rsidR="00BA23B7" w:rsidRPr="00743DF3" w14:paraId="11614ED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001906" w14:textId="77777777" w:rsidR="00727F84" w:rsidRPr="00517F8F" w:rsidRDefault="00727F84" w:rsidP="00C25810">
            <w:pPr>
              <w:pStyle w:val="Tabellentext"/>
            </w:pPr>
            <w:r>
              <w:t>ASA - Klassifikation 3</w:t>
            </w:r>
          </w:p>
        </w:tc>
        <w:tc>
          <w:tcPr>
            <w:tcW w:w="1091" w:type="pct"/>
          </w:tcPr>
          <w:p w14:paraId="33CCBF5E" w14:textId="77777777" w:rsidR="00727F84" w:rsidRPr="00517F8F" w:rsidRDefault="00727F84" w:rsidP="009E6F3B">
            <w:pPr>
              <w:pStyle w:val="Tabellentext"/>
              <w:jc w:val="right"/>
            </w:pPr>
            <w:r>
              <w:t>1,218398559903130</w:t>
            </w:r>
          </w:p>
        </w:tc>
        <w:tc>
          <w:tcPr>
            <w:tcW w:w="469" w:type="pct"/>
          </w:tcPr>
          <w:p w14:paraId="50D637DD" w14:textId="77777777" w:rsidR="00727F84" w:rsidRPr="00517F8F" w:rsidRDefault="00727F84" w:rsidP="004D14B9">
            <w:pPr>
              <w:pStyle w:val="Tabellentext"/>
              <w:ind w:left="0"/>
              <w:jc w:val="right"/>
            </w:pPr>
            <w:r>
              <w:t>0,188921</w:t>
            </w:r>
          </w:p>
        </w:tc>
        <w:tc>
          <w:tcPr>
            <w:tcW w:w="545" w:type="pct"/>
          </w:tcPr>
          <w:p w14:paraId="4529F466" w14:textId="77777777" w:rsidR="00727F84" w:rsidRPr="00517F8F" w:rsidRDefault="00727F84" w:rsidP="009E6F3B">
            <w:pPr>
              <w:pStyle w:val="Tabellentext"/>
              <w:jc w:val="right"/>
            </w:pPr>
            <w:r>
              <w:t>6,449</w:t>
            </w:r>
          </w:p>
        </w:tc>
        <w:tc>
          <w:tcPr>
            <w:tcW w:w="469" w:type="pct"/>
          </w:tcPr>
          <w:p w14:paraId="7591C218" w14:textId="77777777" w:rsidR="00727F84" w:rsidRPr="00517F8F" w:rsidRDefault="00727F84" w:rsidP="004D14B9">
            <w:pPr>
              <w:pStyle w:val="Tabellentext"/>
              <w:ind w:left="6"/>
              <w:jc w:val="right"/>
            </w:pPr>
            <w:r>
              <w:t>3,382</w:t>
            </w:r>
          </w:p>
        </w:tc>
        <w:tc>
          <w:tcPr>
            <w:tcW w:w="1017" w:type="pct"/>
          </w:tcPr>
          <w:p w14:paraId="73D01923" w14:textId="77777777" w:rsidR="00727F84" w:rsidRPr="00517F8F" w:rsidRDefault="00727F84" w:rsidP="005521DD">
            <w:pPr>
              <w:pStyle w:val="Tabellentext"/>
              <w:ind w:left="-6"/>
              <w:jc w:val="right"/>
            </w:pPr>
            <w:r>
              <w:t>2,335 - 4,897</w:t>
            </w:r>
          </w:p>
        </w:tc>
      </w:tr>
      <w:tr w:rsidR="00BA23B7" w:rsidRPr="00743DF3" w14:paraId="733C663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D19B8E9" w14:textId="77777777" w:rsidR="00727F84" w:rsidRPr="00517F8F" w:rsidRDefault="00727F84" w:rsidP="00C25810">
            <w:pPr>
              <w:pStyle w:val="Tabellentext"/>
            </w:pPr>
            <w:r>
              <w:t>ASA - Klassifikation 4 oder 5</w:t>
            </w:r>
          </w:p>
        </w:tc>
        <w:tc>
          <w:tcPr>
            <w:tcW w:w="1091" w:type="pct"/>
          </w:tcPr>
          <w:p w14:paraId="3ED7AEB1" w14:textId="77777777" w:rsidR="00727F84" w:rsidRPr="00517F8F" w:rsidRDefault="00727F84" w:rsidP="009E6F3B">
            <w:pPr>
              <w:pStyle w:val="Tabellentext"/>
              <w:jc w:val="right"/>
            </w:pPr>
            <w:r>
              <w:t>1,757475708984380</w:t>
            </w:r>
          </w:p>
        </w:tc>
        <w:tc>
          <w:tcPr>
            <w:tcW w:w="469" w:type="pct"/>
          </w:tcPr>
          <w:p w14:paraId="7355934A" w14:textId="77777777" w:rsidR="00727F84" w:rsidRPr="00517F8F" w:rsidRDefault="00727F84" w:rsidP="004D14B9">
            <w:pPr>
              <w:pStyle w:val="Tabellentext"/>
              <w:ind w:left="0"/>
              <w:jc w:val="right"/>
            </w:pPr>
            <w:r>
              <w:t>0,196689</w:t>
            </w:r>
          </w:p>
        </w:tc>
        <w:tc>
          <w:tcPr>
            <w:tcW w:w="545" w:type="pct"/>
          </w:tcPr>
          <w:p w14:paraId="350079AA" w14:textId="77777777" w:rsidR="00727F84" w:rsidRPr="00517F8F" w:rsidRDefault="00727F84" w:rsidP="009E6F3B">
            <w:pPr>
              <w:pStyle w:val="Tabellentext"/>
              <w:jc w:val="right"/>
            </w:pPr>
            <w:r>
              <w:t>8,935</w:t>
            </w:r>
          </w:p>
        </w:tc>
        <w:tc>
          <w:tcPr>
            <w:tcW w:w="469" w:type="pct"/>
          </w:tcPr>
          <w:p w14:paraId="6E484B4B" w14:textId="77777777" w:rsidR="00727F84" w:rsidRPr="00517F8F" w:rsidRDefault="00727F84" w:rsidP="004D14B9">
            <w:pPr>
              <w:pStyle w:val="Tabellentext"/>
              <w:ind w:left="6"/>
              <w:jc w:val="right"/>
            </w:pPr>
            <w:r>
              <w:t>5,798</w:t>
            </w:r>
          </w:p>
        </w:tc>
        <w:tc>
          <w:tcPr>
            <w:tcW w:w="1017" w:type="pct"/>
          </w:tcPr>
          <w:p w14:paraId="667D6299" w14:textId="77777777" w:rsidR="00727F84" w:rsidRPr="00517F8F" w:rsidRDefault="00727F84" w:rsidP="005521DD">
            <w:pPr>
              <w:pStyle w:val="Tabellentext"/>
              <w:ind w:left="-6"/>
              <w:jc w:val="right"/>
            </w:pPr>
            <w:r>
              <w:t>3,943 - 8,525</w:t>
            </w:r>
          </w:p>
        </w:tc>
      </w:tr>
      <w:tr w:rsidR="00BA23B7" w:rsidRPr="00743DF3" w14:paraId="29D9EB4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2A35A0" w14:textId="77777777" w:rsidR="00727F84" w:rsidRPr="00517F8F" w:rsidRDefault="00727F84" w:rsidP="00C25810">
            <w:pPr>
              <w:pStyle w:val="Tabellentext"/>
            </w:pPr>
            <w:r>
              <w:t>Wundkontamination - bedingt aseptische, kontaminierte oder septische Eingriffe</w:t>
            </w:r>
          </w:p>
        </w:tc>
        <w:tc>
          <w:tcPr>
            <w:tcW w:w="1091" w:type="pct"/>
          </w:tcPr>
          <w:p w14:paraId="41583FD3" w14:textId="77777777" w:rsidR="00727F84" w:rsidRPr="00517F8F" w:rsidRDefault="00727F84" w:rsidP="009E6F3B">
            <w:pPr>
              <w:pStyle w:val="Tabellentext"/>
              <w:jc w:val="right"/>
            </w:pPr>
            <w:r>
              <w:t>0,273338288034024</w:t>
            </w:r>
          </w:p>
        </w:tc>
        <w:tc>
          <w:tcPr>
            <w:tcW w:w="469" w:type="pct"/>
          </w:tcPr>
          <w:p w14:paraId="71954F80" w14:textId="77777777" w:rsidR="00727F84" w:rsidRPr="00517F8F" w:rsidRDefault="00727F84" w:rsidP="004D14B9">
            <w:pPr>
              <w:pStyle w:val="Tabellentext"/>
              <w:ind w:left="0"/>
              <w:jc w:val="right"/>
            </w:pPr>
            <w:r>
              <w:t>0,10459</w:t>
            </w:r>
          </w:p>
        </w:tc>
        <w:tc>
          <w:tcPr>
            <w:tcW w:w="545" w:type="pct"/>
          </w:tcPr>
          <w:p w14:paraId="0817D724" w14:textId="77777777" w:rsidR="00727F84" w:rsidRPr="00517F8F" w:rsidRDefault="00727F84" w:rsidP="009E6F3B">
            <w:pPr>
              <w:pStyle w:val="Tabellentext"/>
              <w:jc w:val="right"/>
            </w:pPr>
            <w:r>
              <w:t>2,613</w:t>
            </w:r>
          </w:p>
        </w:tc>
        <w:tc>
          <w:tcPr>
            <w:tcW w:w="469" w:type="pct"/>
          </w:tcPr>
          <w:p w14:paraId="15A53A73" w14:textId="77777777" w:rsidR="00727F84" w:rsidRPr="00517F8F" w:rsidRDefault="00727F84" w:rsidP="004D14B9">
            <w:pPr>
              <w:pStyle w:val="Tabellentext"/>
              <w:ind w:left="6"/>
              <w:jc w:val="right"/>
            </w:pPr>
            <w:r>
              <w:t>1,314</w:t>
            </w:r>
          </w:p>
        </w:tc>
        <w:tc>
          <w:tcPr>
            <w:tcW w:w="1017" w:type="pct"/>
          </w:tcPr>
          <w:p w14:paraId="7EC0145B" w14:textId="77777777" w:rsidR="00727F84" w:rsidRPr="00517F8F" w:rsidRDefault="00727F84" w:rsidP="005521DD">
            <w:pPr>
              <w:pStyle w:val="Tabellentext"/>
              <w:ind w:left="-6"/>
              <w:jc w:val="right"/>
            </w:pPr>
            <w:r>
              <w:t>1,071 - 1,613</w:t>
            </w:r>
          </w:p>
        </w:tc>
      </w:tr>
      <w:tr w:rsidR="00BA23B7" w:rsidRPr="00743DF3" w14:paraId="34110CE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25001B" w14:textId="77777777" w:rsidR="00727F84" w:rsidRPr="00517F8F" w:rsidRDefault="00727F84" w:rsidP="00C25810">
            <w:pPr>
              <w:pStyle w:val="Tabellentext"/>
            </w:pPr>
            <w:r>
              <w:t>Fraktur - komplett verschoben bei endoprothetischer Versorgung einer hüftgelenknahen Femurfraktur</w:t>
            </w:r>
          </w:p>
        </w:tc>
        <w:tc>
          <w:tcPr>
            <w:tcW w:w="1091" w:type="pct"/>
          </w:tcPr>
          <w:p w14:paraId="2E81CD72" w14:textId="77777777" w:rsidR="00727F84" w:rsidRPr="00517F8F" w:rsidRDefault="00727F84" w:rsidP="009E6F3B">
            <w:pPr>
              <w:pStyle w:val="Tabellentext"/>
              <w:jc w:val="right"/>
            </w:pPr>
            <w:r>
              <w:t>0,045954215286885</w:t>
            </w:r>
          </w:p>
        </w:tc>
        <w:tc>
          <w:tcPr>
            <w:tcW w:w="469" w:type="pct"/>
          </w:tcPr>
          <w:p w14:paraId="44B36CC0" w14:textId="77777777" w:rsidR="00727F84" w:rsidRPr="00517F8F" w:rsidRDefault="00727F84" w:rsidP="004D14B9">
            <w:pPr>
              <w:pStyle w:val="Tabellentext"/>
              <w:ind w:left="0"/>
              <w:jc w:val="right"/>
            </w:pPr>
            <w:r>
              <w:t>0,040542</w:t>
            </w:r>
          </w:p>
        </w:tc>
        <w:tc>
          <w:tcPr>
            <w:tcW w:w="545" w:type="pct"/>
          </w:tcPr>
          <w:p w14:paraId="325FCF87" w14:textId="77777777" w:rsidR="00727F84" w:rsidRPr="00517F8F" w:rsidRDefault="00727F84" w:rsidP="009E6F3B">
            <w:pPr>
              <w:pStyle w:val="Tabellentext"/>
              <w:jc w:val="right"/>
            </w:pPr>
            <w:r>
              <w:t>1,134</w:t>
            </w:r>
          </w:p>
        </w:tc>
        <w:tc>
          <w:tcPr>
            <w:tcW w:w="469" w:type="pct"/>
          </w:tcPr>
          <w:p w14:paraId="20A9365A" w14:textId="77777777" w:rsidR="00727F84" w:rsidRPr="00517F8F" w:rsidRDefault="00727F84" w:rsidP="004D14B9">
            <w:pPr>
              <w:pStyle w:val="Tabellentext"/>
              <w:ind w:left="6"/>
              <w:jc w:val="right"/>
            </w:pPr>
            <w:r>
              <w:t>1,047</w:t>
            </w:r>
          </w:p>
        </w:tc>
        <w:tc>
          <w:tcPr>
            <w:tcW w:w="1017" w:type="pct"/>
          </w:tcPr>
          <w:p w14:paraId="1696D90A" w14:textId="77777777" w:rsidR="00727F84" w:rsidRPr="00517F8F" w:rsidRDefault="00727F84" w:rsidP="005521DD">
            <w:pPr>
              <w:pStyle w:val="Tabellentext"/>
              <w:ind w:left="-6"/>
              <w:jc w:val="right"/>
            </w:pPr>
            <w:r>
              <w:t>0,967 - 1,134</w:t>
            </w:r>
          </w:p>
        </w:tc>
      </w:tr>
      <w:tr w:rsidR="00BA23B7" w:rsidRPr="00743DF3" w14:paraId="1D0820A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28E392" w14:textId="77777777" w:rsidR="00727F84" w:rsidRPr="00517F8F" w:rsidRDefault="00727F84" w:rsidP="00C25810">
            <w:pPr>
              <w:pStyle w:val="Tabellentext"/>
            </w:pPr>
            <w:r>
              <w:t>Frakturlokalisation - pertrochantär bei endoprothetischer Versorgung einer hüftgelenknahen Femurfraktur</w:t>
            </w:r>
          </w:p>
        </w:tc>
        <w:tc>
          <w:tcPr>
            <w:tcW w:w="1091" w:type="pct"/>
          </w:tcPr>
          <w:p w14:paraId="74AF0FDC" w14:textId="77777777" w:rsidR="00727F84" w:rsidRPr="00517F8F" w:rsidRDefault="00727F84" w:rsidP="009E6F3B">
            <w:pPr>
              <w:pStyle w:val="Tabellentext"/>
              <w:jc w:val="right"/>
            </w:pPr>
            <w:r>
              <w:t>0,295963962795020</w:t>
            </w:r>
          </w:p>
        </w:tc>
        <w:tc>
          <w:tcPr>
            <w:tcW w:w="469" w:type="pct"/>
          </w:tcPr>
          <w:p w14:paraId="7B00511F" w14:textId="77777777" w:rsidR="00727F84" w:rsidRPr="00517F8F" w:rsidRDefault="00727F84" w:rsidP="004D14B9">
            <w:pPr>
              <w:pStyle w:val="Tabellentext"/>
              <w:ind w:left="0"/>
              <w:jc w:val="right"/>
            </w:pPr>
            <w:r>
              <w:t>0,105174</w:t>
            </w:r>
          </w:p>
        </w:tc>
        <w:tc>
          <w:tcPr>
            <w:tcW w:w="545" w:type="pct"/>
          </w:tcPr>
          <w:p w14:paraId="5635092C" w14:textId="77777777" w:rsidR="00727F84" w:rsidRPr="00517F8F" w:rsidRDefault="00727F84" w:rsidP="009E6F3B">
            <w:pPr>
              <w:pStyle w:val="Tabellentext"/>
              <w:jc w:val="right"/>
            </w:pPr>
            <w:r>
              <w:t>2,814</w:t>
            </w:r>
          </w:p>
        </w:tc>
        <w:tc>
          <w:tcPr>
            <w:tcW w:w="469" w:type="pct"/>
          </w:tcPr>
          <w:p w14:paraId="4BADC103" w14:textId="77777777" w:rsidR="00727F84" w:rsidRPr="00517F8F" w:rsidRDefault="00727F84" w:rsidP="004D14B9">
            <w:pPr>
              <w:pStyle w:val="Tabellentext"/>
              <w:ind w:left="6"/>
              <w:jc w:val="right"/>
            </w:pPr>
            <w:r>
              <w:t>1,344</w:t>
            </w:r>
          </w:p>
        </w:tc>
        <w:tc>
          <w:tcPr>
            <w:tcW w:w="1017" w:type="pct"/>
          </w:tcPr>
          <w:p w14:paraId="63D27CBC" w14:textId="77777777" w:rsidR="00727F84" w:rsidRPr="00517F8F" w:rsidRDefault="00727F84" w:rsidP="005521DD">
            <w:pPr>
              <w:pStyle w:val="Tabellentext"/>
              <w:ind w:left="-6"/>
              <w:jc w:val="right"/>
            </w:pPr>
            <w:r>
              <w:t>1,094 - 1,652</w:t>
            </w:r>
          </w:p>
        </w:tc>
      </w:tr>
      <w:tr w:rsidR="00BA23B7" w:rsidRPr="00743DF3" w14:paraId="4793825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DA414C" w14:textId="77777777" w:rsidR="00727F84" w:rsidRPr="00517F8F" w:rsidRDefault="00727F84" w:rsidP="00C25810">
            <w:pPr>
              <w:pStyle w:val="Tabellentext"/>
            </w:pPr>
            <w:r>
              <w:t>vorbestehende Koxarthrose</w:t>
            </w:r>
          </w:p>
        </w:tc>
        <w:tc>
          <w:tcPr>
            <w:tcW w:w="1091" w:type="pct"/>
          </w:tcPr>
          <w:p w14:paraId="5F07E024" w14:textId="77777777" w:rsidR="00727F84" w:rsidRPr="00517F8F" w:rsidRDefault="00727F84" w:rsidP="009E6F3B">
            <w:pPr>
              <w:pStyle w:val="Tabellentext"/>
              <w:jc w:val="right"/>
            </w:pPr>
            <w:r>
              <w:t>0,022916197159027</w:t>
            </w:r>
          </w:p>
        </w:tc>
        <w:tc>
          <w:tcPr>
            <w:tcW w:w="469" w:type="pct"/>
          </w:tcPr>
          <w:p w14:paraId="4C2EB59F" w14:textId="77777777" w:rsidR="00727F84" w:rsidRPr="00517F8F" w:rsidRDefault="00727F84" w:rsidP="004D14B9">
            <w:pPr>
              <w:pStyle w:val="Tabellentext"/>
              <w:ind w:left="0"/>
              <w:jc w:val="right"/>
            </w:pPr>
            <w:r>
              <w:t>0,039346</w:t>
            </w:r>
          </w:p>
        </w:tc>
        <w:tc>
          <w:tcPr>
            <w:tcW w:w="545" w:type="pct"/>
          </w:tcPr>
          <w:p w14:paraId="36FA67DC" w14:textId="77777777" w:rsidR="00727F84" w:rsidRPr="00517F8F" w:rsidRDefault="00727F84" w:rsidP="009E6F3B">
            <w:pPr>
              <w:pStyle w:val="Tabellentext"/>
              <w:jc w:val="right"/>
            </w:pPr>
            <w:r>
              <w:t>0,582</w:t>
            </w:r>
          </w:p>
        </w:tc>
        <w:tc>
          <w:tcPr>
            <w:tcW w:w="469" w:type="pct"/>
          </w:tcPr>
          <w:p w14:paraId="3F6F2742" w14:textId="77777777" w:rsidR="00727F84" w:rsidRPr="00517F8F" w:rsidRDefault="00727F84" w:rsidP="004D14B9">
            <w:pPr>
              <w:pStyle w:val="Tabellentext"/>
              <w:ind w:left="6"/>
              <w:jc w:val="right"/>
            </w:pPr>
            <w:r>
              <w:t>1,023</w:t>
            </w:r>
          </w:p>
        </w:tc>
        <w:tc>
          <w:tcPr>
            <w:tcW w:w="1017" w:type="pct"/>
          </w:tcPr>
          <w:p w14:paraId="2641DBA1" w14:textId="77777777" w:rsidR="00727F84" w:rsidRPr="00517F8F" w:rsidRDefault="00727F84" w:rsidP="005521DD">
            <w:pPr>
              <w:pStyle w:val="Tabellentext"/>
              <w:ind w:left="-6"/>
              <w:jc w:val="right"/>
            </w:pPr>
            <w:r>
              <w:t>0,947 - 1,105</w:t>
            </w:r>
          </w:p>
        </w:tc>
      </w:tr>
      <w:tr w:rsidR="00BA23B7" w:rsidRPr="00743DF3" w14:paraId="073484C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FCD938" w14:textId="77777777" w:rsidR="00727F84" w:rsidRPr="00517F8F" w:rsidRDefault="00727F84" w:rsidP="00C25810">
            <w:pPr>
              <w:pStyle w:val="Tabellentext"/>
            </w:pPr>
            <w:r>
              <w:t>Eingriffsart - Elektive Erstimplantation</w:t>
            </w:r>
          </w:p>
        </w:tc>
        <w:tc>
          <w:tcPr>
            <w:tcW w:w="1091" w:type="pct"/>
          </w:tcPr>
          <w:p w14:paraId="7F25EBFE" w14:textId="77777777" w:rsidR="00727F84" w:rsidRPr="00517F8F" w:rsidRDefault="00727F84" w:rsidP="009E6F3B">
            <w:pPr>
              <w:pStyle w:val="Tabellentext"/>
              <w:jc w:val="right"/>
            </w:pPr>
            <w:r>
              <w:t>-2,761533688443780</w:t>
            </w:r>
          </w:p>
        </w:tc>
        <w:tc>
          <w:tcPr>
            <w:tcW w:w="469" w:type="pct"/>
          </w:tcPr>
          <w:p w14:paraId="6CDB6762" w14:textId="77777777" w:rsidR="00727F84" w:rsidRPr="00517F8F" w:rsidRDefault="00727F84" w:rsidP="004D14B9">
            <w:pPr>
              <w:pStyle w:val="Tabellentext"/>
              <w:ind w:left="0"/>
              <w:jc w:val="right"/>
            </w:pPr>
            <w:r>
              <w:t>0,165814</w:t>
            </w:r>
          </w:p>
        </w:tc>
        <w:tc>
          <w:tcPr>
            <w:tcW w:w="545" w:type="pct"/>
          </w:tcPr>
          <w:p w14:paraId="381A0693" w14:textId="77777777" w:rsidR="00727F84" w:rsidRPr="00517F8F" w:rsidRDefault="00727F84" w:rsidP="009E6F3B">
            <w:pPr>
              <w:pStyle w:val="Tabellentext"/>
              <w:jc w:val="right"/>
            </w:pPr>
            <w:r>
              <w:t>-16,654</w:t>
            </w:r>
          </w:p>
        </w:tc>
        <w:tc>
          <w:tcPr>
            <w:tcW w:w="469" w:type="pct"/>
          </w:tcPr>
          <w:p w14:paraId="597B0580" w14:textId="77777777" w:rsidR="00727F84" w:rsidRPr="00517F8F" w:rsidRDefault="00727F84" w:rsidP="004D14B9">
            <w:pPr>
              <w:pStyle w:val="Tabellentext"/>
              <w:ind w:left="6"/>
              <w:jc w:val="right"/>
            </w:pPr>
            <w:r>
              <w:t>0,063</w:t>
            </w:r>
          </w:p>
        </w:tc>
        <w:tc>
          <w:tcPr>
            <w:tcW w:w="1017" w:type="pct"/>
          </w:tcPr>
          <w:p w14:paraId="5F8EE002" w14:textId="77777777" w:rsidR="00727F84" w:rsidRPr="00517F8F" w:rsidRDefault="00727F84" w:rsidP="005521DD">
            <w:pPr>
              <w:pStyle w:val="Tabellentext"/>
              <w:ind w:left="-6"/>
              <w:jc w:val="right"/>
            </w:pPr>
            <w:r>
              <w:t>0,046 - 0,087</w:t>
            </w:r>
          </w:p>
        </w:tc>
      </w:tr>
      <w:tr w:rsidR="00BA23B7" w:rsidRPr="00743DF3" w14:paraId="1ECDC02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D63D75" w14:textId="77777777" w:rsidR="00727F84" w:rsidRPr="00517F8F" w:rsidRDefault="00727F84" w:rsidP="00C25810">
            <w:pPr>
              <w:pStyle w:val="Tabellentext"/>
            </w:pPr>
            <w:r>
              <w:t>Eingriffsart - Einzeitiger Wechsel</w:t>
            </w:r>
          </w:p>
        </w:tc>
        <w:tc>
          <w:tcPr>
            <w:tcW w:w="1091" w:type="pct"/>
          </w:tcPr>
          <w:p w14:paraId="2A005459" w14:textId="77777777" w:rsidR="00727F84" w:rsidRPr="00517F8F" w:rsidRDefault="00727F84" w:rsidP="009E6F3B">
            <w:pPr>
              <w:pStyle w:val="Tabellentext"/>
              <w:jc w:val="right"/>
            </w:pPr>
            <w:r>
              <w:t>-0,435254374472667</w:t>
            </w:r>
          </w:p>
        </w:tc>
        <w:tc>
          <w:tcPr>
            <w:tcW w:w="469" w:type="pct"/>
          </w:tcPr>
          <w:p w14:paraId="69B09F90" w14:textId="77777777" w:rsidR="00727F84" w:rsidRPr="00517F8F" w:rsidRDefault="00727F84" w:rsidP="004D14B9">
            <w:pPr>
              <w:pStyle w:val="Tabellentext"/>
              <w:ind w:left="0"/>
              <w:jc w:val="right"/>
            </w:pPr>
            <w:r>
              <w:t>0,16153</w:t>
            </w:r>
          </w:p>
        </w:tc>
        <w:tc>
          <w:tcPr>
            <w:tcW w:w="545" w:type="pct"/>
          </w:tcPr>
          <w:p w14:paraId="37E65139" w14:textId="77777777" w:rsidR="00727F84" w:rsidRPr="00517F8F" w:rsidRDefault="00727F84" w:rsidP="009E6F3B">
            <w:pPr>
              <w:pStyle w:val="Tabellentext"/>
              <w:jc w:val="right"/>
            </w:pPr>
            <w:r>
              <w:t>-2,695</w:t>
            </w:r>
          </w:p>
        </w:tc>
        <w:tc>
          <w:tcPr>
            <w:tcW w:w="469" w:type="pct"/>
          </w:tcPr>
          <w:p w14:paraId="19C6BF7E" w14:textId="77777777" w:rsidR="00727F84" w:rsidRPr="00517F8F" w:rsidRDefault="00727F84" w:rsidP="004D14B9">
            <w:pPr>
              <w:pStyle w:val="Tabellentext"/>
              <w:ind w:left="6"/>
              <w:jc w:val="right"/>
            </w:pPr>
            <w:r>
              <w:t>0,647</w:t>
            </w:r>
          </w:p>
        </w:tc>
        <w:tc>
          <w:tcPr>
            <w:tcW w:w="1017" w:type="pct"/>
          </w:tcPr>
          <w:p w14:paraId="78ACF8B2" w14:textId="77777777" w:rsidR="00727F84" w:rsidRPr="00517F8F" w:rsidRDefault="00727F84" w:rsidP="005521DD">
            <w:pPr>
              <w:pStyle w:val="Tabellentext"/>
              <w:ind w:left="-6"/>
              <w:jc w:val="right"/>
            </w:pPr>
            <w:r>
              <w:t>0,471 - 0,888</w:t>
            </w:r>
          </w:p>
        </w:tc>
      </w:tr>
      <w:tr w:rsidR="00BA23B7" w:rsidRPr="00743DF3" w14:paraId="64B6477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6513277" w14:textId="77777777" w:rsidR="00727F84" w:rsidRPr="00517F8F" w:rsidRDefault="00727F84" w:rsidP="00C25810">
            <w:pPr>
              <w:pStyle w:val="Tabellentext"/>
            </w:pPr>
            <w:r>
              <w:t>Eingriffsart - Zweizeitiger Wechsel</w:t>
            </w:r>
          </w:p>
        </w:tc>
        <w:tc>
          <w:tcPr>
            <w:tcW w:w="1091" w:type="pct"/>
          </w:tcPr>
          <w:p w14:paraId="0409F612" w14:textId="77777777" w:rsidR="00727F84" w:rsidRPr="00517F8F" w:rsidRDefault="00727F84" w:rsidP="009E6F3B">
            <w:pPr>
              <w:pStyle w:val="Tabellentext"/>
              <w:jc w:val="right"/>
            </w:pPr>
            <w:r>
              <w:t>1,286085527195900</w:t>
            </w:r>
          </w:p>
        </w:tc>
        <w:tc>
          <w:tcPr>
            <w:tcW w:w="469" w:type="pct"/>
          </w:tcPr>
          <w:p w14:paraId="0D31C72A" w14:textId="77777777" w:rsidR="00727F84" w:rsidRPr="00517F8F" w:rsidRDefault="00727F84" w:rsidP="004D14B9">
            <w:pPr>
              <w:pStyle w:val="Tabellentext"/>
              <w:ind w:left="0"/>
              <w:jc w:val="right"/>
            </w:pPr>
            <w:r>
              <w:t>0,466202</w:t>
            </w:r>
          </w:p>
        </w:tc>
        <w:tc>
          <w:tcPr>
            <w:tcW w:w="545" w:type="pct"/>
          </w:tcPr>
          <w:p w14:paraId="49B259B1" w14:textId="77777777" w:rsidR="00727F84" w:rsidRPr="00517F8F" w:rsidRDefault="00727F84" w:rsidP="009E6F3B">
            <w:pPr>
              <w:pStyle w:val="Tabellentext"/>
              <w:jc w:val="right"/>
            </w:pPr>
            <w:r>
              <w:t>2,759</w:t>
            </w:r>
          </w:p>
        </w:tc>
        <w:tc>
          <w:tcPr>
            <w:tcW w:w="469" w:type="pct"/>
          </w:tcPr>
          <w:p w14:paraId="5A27C76C" w14:textId="77777777" w:rsidR="00727F84" w:rsidRPr="00517F8F" w:rsidRDefault="00727F84" w:rsidP="004D14B9">
            <w:pPr>
              <w:pStyle w:val="Tabellentext"/>
              <w:ind w:left="6"/>
              <w:jc w:val="right"/>
            </w:pPr>
            <w:r>
              <w:t>3,619</w:t>
            </w:r>
          </w:p>
        </w:tc>
        <w:tc>
          <w:tcPr>
            <w:tcW w:w="1017" w:type="pct"/>
          </w:tcPr>
          <w:p w14:paraId="431A5832" w14:textId="77777777" w:rsidR="00727F84" w:rsidRPr="00517F8F" w:rsidRDefault="00727F84" w:rsidP="005521DD">
            <w:pPr>
              <w:pStyle w:val="Tabellentext"/>
              <w:ind w:left="-6"/>
              <w:jc w:val="right"/>
            </w:pPr>
            <w:r>
              <w:t>1,451 - 9,023</w:t>
            </w:r>
          </w:p>
        </w:tc>
      </w:tr>
      <w:tr w:rsidR="00BA23B7" w:rsidRPr="00743DF3" w14:paraId="1C1A0B4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FE056C7" w14:textId="77777777" w:rsidR="00727F84" w:rsidRPr="00517F8F" w:rsidRDefault="00727F84" w:rsidP="00C25810">
            <w:pPr>
              <w:pStyle w:val="Tabellentext"/>
            </w:pPr>
            <w:r>
              <w:t>Voroperation am Hüftgelenk oder hüftgelenknah bei elektiver Hüftendoprothesen-Erstimplantation</w:t>
            </w:r>
          </w:p>
        </w:tc>
        <w:tc>
          <w:tcPr>
            <w:tcW w:w="1091" w:type="pct"/>
          </w:tcPr>
          <w:p w14:paraId="1C6DF320" w14:textId="77777777" w:rsidR="00727F84" w:rsidRPr="00517F8F" w:rsidRDefault="00727F84" w:rsidP="009E6F3B">
            <w:pPr>
              <w:pStyle w:val="Tabellentext"/>
              <w:jc w:val="right"/>
            </w:pPr>
            <w:r>
              <w:t>1,327500327574820</w:t>
            </w:r>
          </w:p>
        </w:tc>
        <w:tc>
          <w:tcPr>
            <w:tcW w:w="469" w:type="pct"/>
          </w:tcPr>
          <w:p w14:paraId="4114DC81" w14:textId="77777777" w:rsidR="00727F84" w:rsidRPr="00517F8F" w:rsidRDefault="00727F84" w:rsidP="004D14B9">
            <w:pPr>
              <w:pStyle w:val="Tabellentext"/>
              <w:ind w:left="0"/>
              <w:jc w:val="right"/>
            </w:pPr>
            <w:r>
              <w:t>0,110733</w:t>
            </w:r>
          </w:p>
        </w:tc>
        <w:tc>
          <w:tcPr>
            <w:tcW w:w="545" w:type="pct"/>
          </w:tcPr>
          <w:p w14:paraId="585C1E73" w14:textId="77777777" w:rsidR="00727F84" w:rsidRPr="00517F8F" w:rsidRDefault="00727F84" w:rsidP="009E6F3B">
            <w:pPr>
              <w:pStyle w:val="Tabellentext"/>
              <w:jc w:val="right"/>
            </w:pPr>
            <w:r>
              <w:t>11,988</w:t>
            </w:r>
          </w:p>
        </w:tc>
        <w:tc>
          <w:tcPr>
            <w:tcW w:w="469" w:type="pct"/>
          </w:tcPr>
          <w:p w14:paraId="6108F698" w14:textId="77777777" w:rsidR="00727F84" w:rsidRPr="00517F8F" w:rsidRDefault="00727F84" w:rsidP="004D14B9">
            <w:pPr>
              <w:pStyle w:val="Tabellentext"/>
              <w:ind w:left="6"/>
              <w:jc w:val="right"/>
            </w:pPr>
            <w:r>
              <w:t>3,772</w:t>
            </w:r>
          </w:p>
        </w:tc>
        <w:tc>
          <w:tcPr>
            <w:tcW w:w="1017" w:type="pct"/>
          </w:tcPr>
          <w:p w14:paraId="2FE916BD" w14:textId="77777777" w:rsidR="00727F84" w:rsidRPr="00517F8F" w:rsidRDefault="00727F84" w:rsidP="005521DD">
            <w:pPr>
              <w:pStyle w:val="Tabellentext"/>
              <w:ind w:left="-6"/>
              <w:jc w:val="right"/>
            </w:pPr>
            <w:r>
              <w:t>3,036 - 4,686</w:t>
            </w:r>
          </w:p>
        </w:tc>
      </w:tr>
      <w:tr w:rsidR="00BA23B7" w:rsidRPr="00743DF3" w14:paraId="133750C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2E981A" w14:textId="77777777" w:rsidR="00727F84" w:rsidRPr="00517F8F" w:rsidRDefault="00727F84" w:rsidP="00C25810">
            <w:pPr>
              <w:pStyle w:val="Tabellentext"/>
            </w:pPr>
            <w:r>
              <w:lastRenderedPageBreak/>
              <w:t>Periprothetische Fraktur</w:t>
            </w:r>
          </w:p>
        </w:tc>
        <w:tc>
          <w:tcPr>
            <w:tcW w:w="1091" w:type="pct"/>
          </w:tcPr>
          <w:p w14:paraId="4C8DEEF8" w14:textId="77777777" w:rsidR="00727F84" w:rsidRPr="00517F8F" w:rsidRDefault="00727F84" w:rsidP="009E6F3B">
            <w:pPr>
              <w:pStyle w:val="Tabellentext"/>
              <w:jc w:val="right"/>
            </w:pPr>
            <w:r>
              <w:t>1,505873793217590</w:t>
            </w:r>
          </w:p>
        </w:tc>
        <w:tc>
          <w:tcPr>
            <w:tcW w:w="469" w:type="pct"/>
          </w:tcPr>
          <w:p w14:paraId="7C156B8B" w14:textId="77777777" w:rsidR="00727F84" w:rsidRPr="00517F8F" w:rsidRDefault="00727F84" w:rsidP="004D14B9">
            <w:pPr>
              <w:pStyle w:val="Tabellentext"/>
              <w:ind w:left="0"/>
              <w:jc w:val="right"/>
            </w:pPr>
            <w:r>
              <w:t>0,086039</w:t>
            </w:r>
          </w:p>
        </w:tc>
        <w:tc>
          <w:tcPr>
            <w:tcW w:w="545" w:type="pct"/>
          </w:tcPr>
          <w:p w14:paraId="5CCBB053" w14:textId="77777777" w:rsidR="00727F84" w:rsidRPr="00517F8F" w:rsidRDefault="00727F84" w:rsidP="009E6F3B">
            <w:pPr>
              <w:pStyle w:val="Tabellentext"/>
              <w:jc w:val="right"/>
            </w:pPr>
            <w:r>
              <w:t>17,502</w:t>
            </w:r>
          </w:p>
        </w:tc>
        <w:tc>
          <w:tcPr>
            <w:tcW w:w="469" w:type="pct"/>
          </w:tcPr>
          <w:p w14:paraId="0D3851AC" w14:textId="77777777" w:rsidR="00727F84" w:rsidRPr="00517F8F" w:rsidRDefault="00727F84" w:rsidP="004D14B9">
            <w:pPr>
              <w:pStyle w:val="Tabellentext"/>
              <w:ind w:left="6"/>
              <w:jc w:val="right"/>
            </w:pPr>
            <w:r>
              <w:t>4,508</w:t>
            </w:r>
          </w:p>
        </w:tc>
        <w:tc>
          <w:tcPr>
            <w:tcW w:w="1017" w:type="pct"/>
          </w:tcPr>
          <w:p w14:paraId="44A1EE14" w14:textId="77777777" w:rsidR="00727F84" w:rsidRPr="00517F8F" w:rsidRDefault="00727F84" w:rsidP="005521DD">
            <w:pPr>
              <w:pStyle w:val="Tabellentext"/>
              <w:ind w:left="-6"/>
              <w:jc w:val="right"/>
            </w:pPr>
            <w:r>
              <w:t>3,809 - 5,336</w:t>
            </w:r>
          </w:p>
        </w:tc>
      </w:tr>
      <w:tr w:rsidR="00BA23B7" w:rsidRPr="00743DF3" w14:paraId="52BBDBE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C21CDA3" w14:textId="77777777" w:rsidR="00727F84" w:rsidRPr="00517F8F" w:rsidRDefault="00727F84" w:rsidP="00C25810">
            <w:pPr>
              <w:pStyle w:val="Tabellentext"/>
            </w:pPr>
            <w:r>
              <w:t>Gehhilfen - Unterarmgehstützen/Gehstock</w:t>
            </w:r>
          </w:p>
        </w:tc>
        <w:tc>
          <w:tcPr>
            <w:tcW w:w="1091" w:type="pct"/>
          </w:tcPr>
          <w:p w14:paraId="47DAB1AB" w14:textId="77777777" w:rsidR="00727F84" w:rsidRPr="00517F8F" w:rsidRDefault="00727F84" w:rsidP="009E6F3B">
            <w:pPr>
              <w:pStyle w:val="Tabellentext"/>
              <w:jc w:val="right"/>
            </w:pPr>
            <w:r>
              <w:t>-0,543132878442334</w:t>
            </w:r>
          </w:p>
        </w:tc>
        <w:tc>
          <w:tcPr>
            <w:tcW w:w="469" w:type="pct"/>
          </w:tcPr>
          <w:p w14:paraId="2BDEC397" w14:textId="77777777" w:rsidR="00727F84" w:rsidRPr="00517F8F" w:rsidRDefault="00727F84" w:rsidP="004D14B9">
            <w:pPr>
              <w:pStyle w:val="Tabellentext"/>
              <w:ind w:left="0"/>
              <w:jc w:val="right"/>
            </w:pPr>
            <w:r>
              <w:t>0,172258</w:t>
            </w:r>
          </w:p>
        </w:tc>
        <w:tc>
          <w:tcPr>
            <w:tcW w:w="545" w:type="pct"/>
          </w:tcPr>
          <w:p w14:paraId="1C0242DC" w14:textId="77777777" w:rsidR="00727F84" w:rsidRPr="00517F8F" w:rsidRDefault="00727F84" w:rsidP="009E6F3B">
            <w:pPr>
              <w:pStyle w:val="Tabellentext"/>
              <w:jc w:val="right"/>
            </w:pPr>
            <w:r>
              <w:t>-3,153</w:t>
            </w:r>
          </w:p>
        </w:tc>
        <w:tc>
          <w:tcPr>
            <w:tcW w:w="469" w:type="pct"/>
          </w:tcPr>
          <w:p w14:paraId="1DCBC4F2" w14:textId="77777777" w:rsidR="00727F84" w:rsidRPr="00517F8F" w:rsidRDefault="00727F84" w:rsidP="004D14B9">
            <w:pPr>
              <w:pStyle w:val="Tabellentext"/>
              <w:ind w:left="6"/>
              <w:jc w:val="right"/>
            </w:pPr>
            <w:r>
              <w:t>0,581</w:t>
            </w:r>
          </w:p>
        </w:tc>
        <w:tc>
          <w:tcPr>
            <w:tcW w:w="1017" w:type="pct"/>
          </w:tcPr>
          <w:p w14:paraId="2D4F3548" w14:textId="77777777" w:rsidR="00727F84" w:rsidRPr="00517F8F" w:rsidRDefault="00727F84" w:rsidP="005521DD">
            <w:pPr>
              <w:pStyle w:val="Tabellentext"/>
              <w:ind w:left="-6"/>
              <w:jc w:val="right"/>
            </w:pPr>
            <w:r>
              <w:t>0,414 - 0,814</w:t>
            </w:r>
          </w:p>
        </w:tc>
      </w:tr>
      <w:tr w:rsidR="00BA23B7" w:rsidRPr="00743DF3" w14:paraId="7B1BEBA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BF10BF6" w14:textId="77777777" w:rsidR="00727F84" w:rsidRPr="00517F8F" w:rsidRDefault="00727F84" w:rsidP="00C25810">
            <w:pPr>
              <w:pStyle w:val="Tabellentext"/>
            </w:pPr>
            <w:r>
              <w:t>Gehhilfen - Rollator/Gehbock</w:t>
            </w:r>
          </w:p>
        </w:tc>
        <w:tc>
          <w:tcPr>
            <w:tcW w:w="1091" w:type="pct"/>
          </w:tcPr>
          <w:p w14:paraId="39648F52" w14:textId="77777777" w:rsidR="00727F84" w:rsidRPr="00517F8F" w:rsidRDefault="00727F84" w:rsidP="009E6F3B">
            <w:pPr>
              <w:pStyle w:val="Tabellentext"/>
              <w:jc w:val="right"/>
            </w:pPr>
            <w:r>
              <w:t>0,397042588097678</w:t>
            </w:r>
          </w:p>
        </w:tc>
        <w:tc>
          <w:tcPr>
            <w:tcW w:w="469" w:type="pct"/>
          </w:tcPr>
          <w:p w14:paraId="61DB040B" w14:textId="77777777" w:rsidR="00727F84" w:rsidRPr="00517F8F" w:rsidRDefault="00727F84" w:rsidP="004D14B9">
            <w:pPr>
              <w:pStyle w:val="Tabellentext"/>
              <w:ind w:left="0"/>
              <w:jc w:val="right"/>
            </w:pPr>
            <w:r>
              <w:t>0,120112</w:t>
            </w:r>
          </w:p>
        </w:tc>
        <w:tc>
          <w:tcPr>
            <w:tcW w:w="545" w:type="pct"/>
          </w:tcPr>
          <w:p w14:paraId="2A37103C" w14:textId="77777777" w:rsidR="00727F84" w:rsidRPr="00517F8F" w:rsidRDefault="00727F84" w:rsidP="009E6F3B">
            <w:pPr>
              <w:pStyle w:val="Tabellentext"/>
              <w:jc w:val="right"/>
            </w:pPr>
            <w:r>
              <w:t>3,306</w:t>
            </w:r>
          </w:p>
        </w:tc>
        <w:tc>
          <w:tcPr>
            <w:tcW w:w="469" w:type="pct"/>
          </w:tcPr>
          <w:p w14:paraId="1D769967" w14:textId="77777777" w:rsidR="00727F84" w:rsidRPr="00517F8F" w:rsidRDefault="00727F84" w:rsidP="004D14B9">
            <w:pPr>
              <w:pStyle w:val="Tabellentext"/>
              <w:ind w:left="6"/>
              <w:jc w:val="right"/>
            </w:pPr>
            <w:r>
              <w:t>1,487</w:t>
            </w:r>
          </w:p>
        </w:tc>
        <w:tc>
          <w:tcPr>
            <w:tcW w:w="1017" w:type="pct"/>
          </w:tcPr>
          <w:p w14:paraId="69E7C275" w14:textId="77777777" w:rsidR="00727F84" w:rsidRPr="00517F8F" w:rsidRDefault="00727F84" w:rsidP="005521DD">
            <w:pPr>
              <w:pStyle w:val="Tabellentext"/>
              <w:ind w:left="-6"/>
              <w:jc w:val="right"/>
            </w:pPr>
            <w:r>
              <w:t>1,175 - 1,882</w:t>
            </w:r>
          </w:p>
        </w:tc>
      </w:tr>
      <w:tr w:rsidR="00BA23B7" w:rsidRPr="00743DF3" w14:paraId="382671F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2B5341" w14:textId="77777777" w:rsidR="00727F84" w:rsidRPr="00517F8F" w:rsidRDefault="00727F84" w:rsidP="00C25810">
            <w:pPr>
              <w:pStyle w:val="Tabellentext"/>
            </w:pPr>
            <w:r>
              <w:t>Gehstrecke - unter oder gleich 500m</w:t>
            </w:r>
          </w:p>
        </w:tc>
        <w:tc>
          <w:tcPr>
            <w:tcW w:w="1091" w:type="pct"/>
          </w:tcPr>
          <w:p w14:paraId="0E25E7D1" w14:textId="77777777" w:rsidR="00727F84" w:rsidRPr="00517F8F" w:rsidRDefault="00727F84" w:rsidP="009E6F3B">
            <w:pPr>
              <w:pStyle w:val="Tabellentext"/>
              <w:jc w:val="right"/>
            </w:pPr>
            <w:r>
              <w:t>0,984846835211616</w:t>
            </w:r>
          </w:p>
        </w:tc>
        <w:tc>
          <w:tcPr>
            <w:tcW w:w="469" w:type="pct"/>
          </w:tcPr>
          <w:p w14:paraId="5F3AF27F" w14:textId="77777777" w:rsidR="00727F84" w:rsidRPr="00517F8F" w:rsidRDefault="00727F84" w:rsidP="004D14B9">
            <w:pPr>
              <w:pStyle w:val="Tabellentext"/>
              <w:ind w:left="0"/>
              <w:jc w:val="right"/>
            </w:pPr>
            <w:r>
              <w:t>0,090137</w:t>
            </w:r>
          </w:p>
        </w:tc>
        <w:tc>
          <w:tcPr>
            <w:tcW w:w="545" w:type="pct"/>
          </w:tcPr>
          <w:p w14:paraId="7375ED77" w14:textId="77777777" w:rsidR="00727F84" w:rsidRPr="00517F8F" w:rsidRDefault="00727F84" w:rsidP="009E6F3B">
            <w:pPr>
              <w:pStyle w:val="Tabellentext"/>
              <w:jc w:val="right"/>
            </w:pPr>
            <w:r>
              <w:t>10,926</w:t>
            </w:r>
          </w:p>
        </w:tc>
        <w:tc>
          <w:tcPr>
            <w:tcW w:w="469" w:type="pct"/>
          </w:tcPr>
          <w:p w14:paraId="0E23EDB0" w14:textId="77777777" w:rsidR="00727F84" w:rsidRPr="00517F8F" w:rsidRDefault="00727F84" w:rsidP="004D14B9">
            <w:pPr>
              <w:pStyle w:val="Tabellentext"/>
              <w:ind w:left="6"/>
              <w:jc w:val="right"/>
            </w:pPr>
            <w:r>
              <w:t>2,677</w:t>
            </w:r>
          </w:p>
        </w:tc>
        <w:tc>
          <w:tcPr>
            <w:tcW w:w="1017" w:type="pct"/>
          </w:tcPr>
          <w:p w14:paraId="13622B5E" w14:textId="77777777" w:rsidR="00727F84" w:rsidRPr="00517F8F" w:rsidRDefault="00727F84" w:rsidP="005521DD">
            <w:pPr>
              <w:pStyle w:val="Tabellentext"/>
              <w:ind w:left="-6"/>
              <w:jc w:val="right"/>
            </w:pPr>
            <w:r>
              <w:t>2,244 - 3,195</w:t>
            </w:r>
          </w:p>
        </w:tc>
      </w:tr>
      <w:tr w:rsidR="00BA23B7" w:rsidRPr="00743DF3" w14:paraId="660791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5EFE3A2" w14:textId="77777777" w:rsidR="00727F84" w:rsidRPr="00517F8F" w:rsidRDefault="00727F84" w:rsidP="00C25810">
            <w:pPr>
              <w:pStyle w:val="Tabellentext"/>
            </w:pPr>
            <w:r>
              <w:t>Gehstrecke - gleich 50m</w:t>
            </w:r>
          </w:p>
        </w:tc>
        <w:tc>
          <w:tcPr>
            <w:tcW w:w="1091" w:type="pct"/>
          </w:tcPr>
          <w:p w14:paraId="4EFC86D5" w14:textId="77777777" w:rsidR="00727F84" w:rsidRPr="00517F8F" w:rsidRDefault="00727F84" w:rsidP="009E6F3B">
            <w:pPr>
              <w:pStyle w:val="Tabellentext"/>
              <w:jc w:val="right"/>
            </w:pPr>
            <w:r>
              <w:t>1,050996904002410</w:t>
            </w:r>
          </w:p>
        </w:tc>
        <w:tc>
          <w:tcPr>
            <w:tcW w:w="469" w:type="pct"/>
          </w:tcPr>
          <w:p w14:paraId="48CD7012" w14:textId="77777777" w:rsidR="00727F84" w:rsidRPr="00517F8F" w:rsidRDefault="00727F84" w:rsidP="004D14B9">
            <w:pPr>
              <w:pStyle w:val="Tabellentext"/>
              <w:ind w:left="0"/>
              <w:jc w:val="right"/>
            </w:pPr>
            <w:r>
              <w:t>0,04769</w:t>
            </w:r>
          </w:p>
        </w:tc>
        <w:tc>
          <w:tcPr>
            <w:tcW w:w="545" w:type="pct"/>
          </w:tcPr>
          <w:p w14:paraId="0C514273" w14:textId="77777777" w:rsidR="00727F84" w:rsidRPr="00517F8F" w:rsidRDefault="00727F84" w:rsidP="009E6F3B">
            <w:pPr>
              <w:pStyle w:val="Tabellentext"/>
              <w:jc w:val="right"/>
            </w:pPr>
            <w:r>
              <w:t>22,038</w:t>
            </w:r>
          </w:p>
        </w:tc>
        <w:tc>
          <w:tcPr>
            <w:tcW w:w="469" w:type="pct"/>
          </w:tcPr>
          <w:p w14:paraId="246EFC70" w14:textId="77777777" w:rsidR="00727F84" w:rsidRPr="00517F8F" w:rsidRDefault="00727F84" w:rsidP="004D14B9">
            <w:pPr>
              <w:pStyle w:val="Tabellentext"/>
              <w:ind w:left="6"/>
              <w:jc w:val="right"/>
            </w:pPr>
            <w:r>
              <w:t>2,861</w:t>
            </w:r>
          </w:p>
        </w:tc>
        <w:tc>
          <w:tcPr>
            <w:tcW w:w="1017" w:type="pct"/>
          </w:tcPr>
          <w:p w14:paraId="50D7132D" w14:textId="77777777" w:rsidR="00727F84" w:rsidRPr="00517F8F" w:rsidRDefault="00727F84" w:rsidP="005521DD">
            <w:pPr>
              <w:pStyle w:val="Tabellentext"/>
              <w:ind w:left="-6"/>
              <w:jc w:val="right"/>
            </w:pPr>
            <w:r>
              <w:t>2,605 - 3,141</w:t>
            </w:r>
          </w:p>
        </w:tc>
      </w:tr>
      <w:tr w:rsidR="00BA23B7" w:rsidRPr="00743DF3" w14:paraId="4132200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B75C5C7" w14:textId="77777777" w:rsidR="00727F84" w:rsidRPr="00517F8F" w:rsidRDefault="00727F84" w:rsidP="00C25810">
            <w:pPr>
              <w:pStyle w:val="Tabellentext"/>
            </w:pPr>
            <w:r>
              <w:t xml:space="preserve">Interaktion: Gehhilfen und Gehstrecke - </w:t>
            </w:r>
            <w:r>
              <w:br/>
            </w:r>
            <w:r>
              <w:t># Gehen unter oder gleich 500m mit Unterarmgehstützen/Gehstock</w:t>
            </w:r>
          </w:p>
        </w:tc>
        <w:tc>
          <w:tcPr>
            <w:tcW w:w="1091" w:type="pct"/>
          </w:tcPr>
          <w:p w14:paraId="0031423B" w14:textId="77777777" w:rsidR="00727F84" w:rsidRPr="00517F8F" w:rsidRDefault="00727F84" w:rsidP="009E6F3B">
            <w:pPr>
              <w:pStyle w:val="Tabellentext"/>
              <w:jc w:val="right"/>
            </w:pPr>
            <w:r>
              <w:t>0,302445850794351</w:t>
            </w:r>
          </w:p>
        </w:tc>
        <w:tc>
          <w:tcPr>
            <w:tcW w:w="469" w:type="pct"/>
          </w:tcPr>
          <w:p w14:paraId="7CC68A3A" w14:textId="77777777" w:rsidR="00727F84" w:rsidRPr="00517F8F" w:rsidRDefault="00727F84" w:rsidP="004D14B9">
            <w:pPr>
              <w:pStyle w:val="Tabellentext"/>
              <w:ind w:left="0"/>
              <w:jc w:val="right"/>
            </w:pPr>
            <w:r>
              <w:t>0,178417</w:t>
            </w:r>
          </w:p>
        </w:tc>
        <w:tc>
          <w:tcPr>
            <w:tcW w:w="545" w:type="pct"/>
          </w:tcPr>
          <w:p w14:paraId="67B1C722" w14:textId="77777777" w:rsidR="00727F84" w:rsidRPr="00517F8F" w:rsidRDefault="00727F84" w:rsidP="009E6F3B">
            <w:pPr>
              <w:pStyle w:val="Tabellentext"/>
              <w:jc w:val="right"/>
            </w:pPr>
            <w:r>
              <w:t>1,695</w:t>
            </w:r>
          </w:p>
        </w:tc>
        <w:tc>
          <w:tcPr>
            <w:tcW w:w="469" w:type="pct"/>
          </w:tcPr>
          <w:p w14:paraId="2A315984" w14:textId="77777777" w:rsidR="00727F84" w:rsidRPr="00517F8F" w:rsidRDefault="00727F84" w:rsidP="004D14B9">
            <w:pPr>
              <w:pStyle w:val="Tabellentext"/>
              <w:ind w:left="6"/>
              <w:jc w:val="right"/>
            </w:pPr>
            <w:r>
              <w:t>1,353</w:t>
            </w:r>
          </w:p>
        </w:tc>
        <w:tc>
          <w:tcPr>
            <w:tcW w:w="1017" w:type="pct"/>
          </w:tcPr>
          <w:p w14:paraId="4243E196" w14:textId="77777777" w:rsidR="00727F84" w:rsidRPr="00517F8F" w:rsidRDefault="00727F84" w:rsidP="005521DD">
            <w:pPr>
              <w:pStyle w:val="Tabellentext"/>
              <w:ind w:left="-6"/>
              <w:jc w:val="right"/>
            </w:pPr>
            <w:r>
              <w:t>0,954 - 1,920</w:t>
            </w:r>
          </w:p>
        </w:tc>
      </w:tr>
      <w:tr w:rsidR="00BA23B7" w:rsidRPr="00743DF3" w14:paraId="168C54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032234" w14:textId="77777777" w:rsidR="00727F84" w:rsidRPr="00517F8F" w:rsidRDefault="00727F84" w:rsidP="00C25810">
            <w:pPr>
              <w:pStyle w:val="Tabellentext"/>
            </w:pPr>
            <w:r>
              <w:t xml:space="preserve">Interaktion: Gehhilfen und Gehstrecke - </w:t>
            </w:r>
            <w:r>
              <w:br/>
            </w:r>
            <w:r>
              <w:t># Gehen unter oder gleich 500m mit Rollator/Gehbock</w:t>
            </w:r>
          </w:p>
        </w:tc>
        <w:tc>
          <w:tcPr>
            <w:tcW w:w="1091" w:type="pct"/>
          </w:tcPr>
          <w:p w14:paraId="0243FC30" w14:textId="77777777" w:rsidR="00727F84" w:rsidRPr="00517F8F" w:rsidRDefault="00727F84" w:rsidP="009E6F3B">
            <w:pPr>
              <w:pStyle w:val="Tabellentext"/>
              <w:jc w:val="right"/>
            </w:pPr>
            <w:r>
              <w:t>-0,152072658319495</w:t>
            </w:r>
          </w:p>
        </w:tc>
        <w:tc>
          <w:tcPr>
            <w:tcW w:w="469" w:type="pct"/>
          </w:tcPr>
          <w:p w14:paraId="052E6202" w14:textId="77777777" w:rsidR="00727F84" w:rsidRPr="00517F8F" w:rsidRDefault="00727F84" w:rsidP="004D14B9">
            <w:pPr>
              <w:pStyle w:val="Tabellentext"/>
              <w:ind w:left="0"/>
              <w:jc w:val="right"/>
            </w:pPr>
            <w:r>
              <w:t>0,126528</w:t>
            </w:r>
          </w:p>
        </w:tc>
        <w:tc>
          <w:tcPr>
            <w:tcW w:w="545" w:type="pct"/>
          </w:tcPr>
          <w:p w14:paraId="5F728C6B" w14:textId="77777777" w:rsidR="00727F84" w:rsidRPr="00517F8F" w:rsidRDefault="00727F84" w:rsidP="009E6F3B">
            <w:pPr>
              <w:pStyle w:val="Tabellentext"/>
              <w:jc w:val="right"/>
            </w:pPr>
            <w:r>
              <w:t>-1,202</w:t>
            </w:r>
          </w:p>
        </w:tc>
        <w:tc>
          <w:tcPr>
            <w:tcW w:w="469" w:type="pct"/>
          </w:tcPr>
          <w:p w14:paraId="4881BD5A" w14:textId="77777777" w:rsidR="00727F84" w:rsidRPr="00517F8F" w:rsidRDefault="00727F84" w:rsidP="004D14B9">
            <w:pPr>
              <w:pStyle w:val="Tabellentext"/>
              <w:ind w:left="6"/>
              <w:jc w:val="right"/>
            </w:pPr>
            <w:r>
              <w:t>0,859</w:t>
            </w:r>
          </w:p>
        </w:tc>
        <w:tc>
          <w:tcPr>
            <w:tcW w:w="1017" w:type="pct"/>
          </w:tcPr>
          <w:p w14:paraId="344A041B" w14:textId="77777777" w:rsidR="00727F84" w:rsidRPr="00517F8F" w:rsidRDefault="00727F84" w:rsidP="005521DD">
            <w:pPr>
              <w:pStyle w:val="Tabellentext"/>
              <w:ind w:left="-6"/>
              <w:jc w:val="right"/>
            </w:pPr>
            <w:r>
              <w:t>0,670 - 1,101</w:t>
            </w:r>
          </w:p>
        </w:tc>
      </w:tr>
      <w:tr w:rsidR="00BA23B7" w:rsidRPr="00743DF3" w14:paraId="7BF3D34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948FC6" w14:textId="77777777" w:rsidR="00727F84" w:rsidRPr="00517F8F" w:rsidRDefault="00727F84" w:rsidP="00C25810">
            <w:pPr>
              <w:pStyle w:val="Tabellentext"/>
            </w:pPr>
            <w:r>
              <w:t xml:space="preserve">Interaktion: Alter und Eingriffsart - </w:t>
            </w:r>
            <w:r>
              <w:br/>
              <w:t># Alter zentriert um 69 bei elektiven Ersteingriffen</w:t>
            </w:r>
          </w:p>
        </w:tc>
        <w:tc>
          <w:tcPr>
            <w:tcW w:w="1091" w:type="pct"/>
          </w:tcPr>
          <w:p w14:paraId="7E5C5DA4" w14:textId="77777777" w:rsidR="00727F84" w:rsidRPr="00517F8F" w:rsidRDefault="00727F84" w:rsidP="009E6F3B">
            <w:pPr>
              <w:pStyle w:val="Tabellentext"/>
              <w:jc w:val="right"/>
            </w:pPr>
            <w:r>
              <w:t>-0,017374157153348</w:t>
            </w:r>
          </w:p>
        </w:tc>
        <w:tc>
          <w:tcPr>
            <w:tcW w:w="469" w:type="pct"/>
          </w:tcPr>
          <w:p w14:paraId="38815E0E" w14:textId="77777777" w:rsidR="00727F84" w:rsidRPr="00517F8F" w:rsidRDefault="00727F84" w:rsidP="004D14B9">
            <w:pPr>
              <w:pStyle w:val="Tabellentext"/>
              <w:ind w:left="0"/>
              <w:jc w:val="right"/>
            </w:pPr>
            <w:r>
              <w:t>0,010076</w:t>
            </w:r>
          </w:p>
        </w:tc>
        <w:tc>
          <w:tcPr>
            <w:tcW w:w="545" w:type="pct"/>
          </w:tcPr>
          <w:p w14:paraId="56021421" w14:textId="77777777" w:rsidR="00727F84" w:rsidRPr="00517F8F" w:rsidRDefault="00727F84" w:rsidP="009E6F3B">
            <w:pPr>
              <w:pStyle w:val="Tabellentext"/>
              <w:jc w:val="right"/>
            </w:pPr>
            <w:r>
              <w:t>-1,724</w:t>
            </w:r>
          </w:p>
        </w:tc>
        <w:tc>
          <w:tcPr>
            <w:tcW w:w="469" w:type="pct"/>
          </w:tcPr>
          <w:p w14:paraId="28CB160C" w14:textId="77777777" w:rsidR="00727F84" w:rsidRPr="00517F8F" w:rsidRDefault="00727F84" w:rsidP="004D14B9">
            <w:pPr>
              <w:pStyle w:val="Tabellentext"/>
              <w:ind w:left="6"/>
              <w:jc w:val="right"/>
            </w:pPr>
            <w:r>
              <w:t>-</w:t>
            </w:r>
          </w:p>
        </w:tc>
        <w:tc>
          <w:tcPr>
            <w:tcW w:w="1017" w:type="pct"/>
          </w:tcPr>
          <w:p w14:paraId="12199EF5" w14:textId="77777777" w:rsidR="00727F84" w:rsidRPr="00517F8F" w:rsidRDefault="00727F84" w:rsidP="005521DD">
            <w:pPr>
              <w:pStyle w:val="Tabellentext"/>
              <w:ind w:left="-6"/>
              <w:jc w:val="right"/>
            </w:pPr>
            <w:r>
              <w:t>- - -</w:t>
            </w:r>
          </w:p>
        </w:tc>
      </w:tr>
      <w:tr w:rsidR="00BA23B7" w:rsidRPr="00743DF3" w14:paraId="54707D8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FC2B92" w14:textId="77777777" w:rsidR="00727F84" w:rsidRPr="00517F8F" w:rsidRDefault="00727F84" w:rsidP="00C25810">
            <w:pPr>
              <w:pStyle w:val="Tabellentext"/>
            </w:pPr>
            <w:r>
              <w:t xml:space="preserve">Interaktion: Alter und Eingriffsart - </w:t>
            </w:r>
            <w:r>
              <w:br/>
              <w:t># Alter ab 69 bei elektiven Ersteingriffen</w:t>
            </w:r>
          </w:p>
        </w:tc>
        <w:tc>
          <w:tcPr>
            <w:tcW w:w="1091" w:type="pct"/>
          </w:tcPr>
          <w:p w14:paraId="0C205A7B" w14:textId="77777777" w:rsidR="00727F84" w:rsidRPr="00517F8F" w:rsidRDefault="00727F84" w:rsidP="009E6F3B">
            <w:pPr>
              <w:pStyle w:val="Tabellentext"/>
              <w:jc w:val="right"/>
            </w:pPr>
            <w:r>
              <w:t>0,060339030259326</w:t>
            </w:r>
          </w:p>
        </w:tc>
        <w:tc>
          <w:tcPr>
            <w:tcW w:w="469" w:type="pct"/>
          </w:tcPr>
          <w:p w14:paraId="503BDD60" w14:textId="77777777" w:rsidR="00727F84" w:rsidRPr="00517F8F" w:rsidRDefault="00727F84" w:rsidP="004D14B9">
            <w:pPr>
              <w:pStyle w:val="Tabellentext"/>
              <w:ind w:left="0"/>
              <w:jc w:val="right"/>
            </w:pPr>
            <w:r>
              <w:t>0,014734</w:t>
            </w:r>
          </w:p>
        </w:tc>
        <w:tc>
          <w:tcPr>
            <w:tcW w:w="545" w:type="pct"/>
          </w:tcPr>
          <w:p w14:paraId="23A88AA9" w14:textId="77777777" w:rsidR="00727F84" w:rsidRPr="00517F8F" w:rsidRDefault="00727F84" w:rsidP="009E6F3B">
            <w:pPr>
              <w:pStyle w:val="Tabellentext"/>
              <w:jc w:val="right"/>
            </w:pPr>
            <w:r>
              <w:t>4,095</w:t>
            </w:r>
          </w:p>
        </w:tc>
        <w:tc>
          <w:tcPr>
            <w:tcW w:w="469" w:type="pct"/>
          </w:tcPr>
          <w:p w14:paraId="13DC469F" w14:textId="77777777" w:rsidR="00727F84" w:rsidRPr="00517F8F" w:rsidRDefault="00727F84" w:rsidP="004D14B9">
            <w:pPr>
              <w:pStyle w:val="Tabellentext"/>
              <w:ind w:left="6"/>
              <w:jc w:val="right"/>
            </w:pPr>
            <w:r>
              <w:t>-</w:t>
            </w:r>
          </w:p>
        </w:tc>
        <w:tc>
          <w:tcPr>
            <w:tcW w:w="1017" w:type="pct"/>
          </w:tcPr>
          <w:p w14:paraId="048DF158" w14:textId="77777777" w:rsidR="00727F84" w:rsidRPr="00517F8F" w:rsidRDefault="00727F84" w:rsidP="005521DD">
            <w:pPr>
              <w:pStyle w:val="Tabellentext"/>
              <w:ind w:left="-6"/>
              <w:jc w:val="right"/>
            </w:pPr>
            <w:r>
              <w:t>- - -</w:t>
            </w:r>
          </w:p>
        </w:tc>
      </w:tr>
      <w:tr w:rsidR="00BA23B7" w:rsidRPr="00743DF3" w14:paraId="4493CA4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8DA073" w14:textId="77777777" w:rsidR="00727F84" w:rsidRPr="00517F8F" w:rsidRDefault="00727F84" w:rsidP="00C25810">
            <w:pPr>
              <w:pStyle w:val="Tabellentext"/>
            </w:pPr>
            <w:r>
              <w:t xml:space="preserve">Interaktion: Alter und Eingriffsart - </w:t>
            </w:r>
            <w:r>
              <w:br/>
              <w:t># Alter ab 69 bei einzeitigen Wechseln</w:t>
            </w:r>
          </w:p>
        </w:tc>
        <w:tc>
          <w:tcPr>
            <w:tcW w:w="1091" w:type="pct"/>
          </w:tcPr>
          <w:p w14:paraId="26516340" w14:textId="77777777" w:rsidR="00727F84" w:rsidRPr="00517F8F" w:rsidRDefault="00727F84" w:rsidP="009E6F3B">
            <w:pPr>
              <w:pStyle w:val="Tabellentext"/>
              <w:jc w:val="right"/>
            </w:pPr>
            <w:r>
              <w:t>0,047981560771564</w:t>
            </w:r>
          </w:p>
        </w:tc>
        <w:tc>
          <w:tcPr>
            <w:tcW w:w="469" w:type="pct"/>
          </w:tcPr>
          <w:p w14:paraId="1B595150" w14:textId="77777777" w:rsidR="00727F84" w:rsidRPr="00517F8F" w:rsidRDefault="00727F84" w:rsidP="004D14B9">
            <w:pPr>
              <w:pStyle w:val="Tabellentext"/>
              <w:ind w:left="0"/>
              <w:jc w:val="right"/>
            </w:pPr>
            <w:r>
              <w:t>0,009399</w:t>
            </w:r>
          </w:p>
        </w:tc>
        <w:tc>
          <w:tcPr>
            <w:tcW w:w="545" w:type="pct"/>
          </w:tcPr>
          <w:p w14:paraId="4C913358" w14:textId="77777777" w:rsidR="00727F84" w:rsidRPr="00517F8F" w:rsidRDefault="00727F84" w:rsidP="009E6F3B">
            <w:pPr>
              <w:pStyle w:val="Tabellentext"/>
              <w:jc w:val="right"/>
            </w:pPr>
            <w:r>
              <w:t>5,105</w:t>
            </w:r>
          </w:p>
        </w:tc>
        <w:tc>
          <w:tcPr>
            <w:tcW w:w="469" w:type="pct"/>
          </w:tcPr>
          <w:p w14:paraId="796B832B" w14:textId="77777777" w:rsidR="00727F84" w:rsidRPr="00517F8F" w:rsidRDefault="00727F84" w:rsidP="004D14B9">
            <w:pPr>
              <w:pStyle w:val="Tabellentext"/>
              <w:ind w:left="6"/>
              <w:jc w:val="right"/>
            </w:pPr>
            <w:r>
              <w:t>-</w:t>
            </w:r>
          </w:p>
        </w:tc>
        <w:tc>
          <w:tcPr>
            <w:tcW w:w="1017" w:type="pct"/>
          </w:tcPr>
          <w:p w14:paraId="2C93FE69" w14:textId="77777777" w:rsidR="00727F84" w:rsidRPr="00517F8F" w:rsidRDefault="00727F84" w:rsidP="005521DD">
            <w:pPr>
              <w:pStyle w:val="Tabellentext"/>
              <w:ind w:left="-6"/>
              <w:jc w:val="right"/>
            </w:pPr>
            <w:r>
              <w:t>- - -</w:t>
            </w:r>
          </w:p>
        </w:tc>
      </w:tr>
      <w:tr w:rsidR="00BA23B7" w:rsidRPr="00743DF3" w14:paraId="49216A9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C4C2BD" w14:textId="77777777" w:rsidR="00727F84" w:rsidRPr="00517F8F" w:rsidRDefault="00727F84" w:rsidP="00C25810">
            <w:pPr>
              <w:pStyle w:val="Tabellentext"/>
            </w:pPr>
            <w:r>
              <w:t xml:space="preserve">Interaktion: Alter und Eingriffsart - </w:t>
            </w:r>
            <w:r>
              <w:br/>
              <w:t># Alter ab 84 bei einzeitigen Wechseln</w:t>
            </w:r>
          </w:p>
        </w:tc>
        <w:tc>
          <w:tcPr>
            <w:tcW w:w="1091" w:type="pct"/>
          </w:tcPr>
          <w:p w14:paraId="3B6FB38A" w14:textId="77777777" w:rsidR="00727F84" w:rsidRPr="00517F8F" w:rsidRDefault="00727F84" w:rsidP="009E6F3B">
            <w:pPr>
              <w:pStyle w:val="Tabellentext"/>
              <w:jc w:val="right"/>
            </w:pPr>
            <w:r>
              <w:t>-0,040357866461230</w:t>
            </w:r>
          </w:p>
        </w:tc>
        <w:tc>
          <w:tcPr>
            <w:tcW w:w="469" w:type="pct"/>
          </w:tcPr>
          <w:p w14:paraId="474777BE" w14:textId="77777777" w:rsidR="00727F84" w:rsidRPr="00517F8F" w:rsidRDefault="00727F84" w:rsidP="004D14B9">
            <w:pPr>
              <w:pStyle w:val="Tabellentext"/>
              <w:ind w:left="0"/>
              <w:jc w:val="right"/>
            </w:pPr>
            <w:r>
              <w:t>0,023535</w:t>
            </w:r>
          </w:p>
        </w:tc>
        <w:tc>
          <w:tcPr>
            <w:tcW w:w="545" w:type="pct"/>
          </w:tcPr>
          <w:p w14:paraId="1BC9A039" w14:textId="77777777" w:rsidR="00727F84" w:rsidRPr="00517F8F" w:rsidRDefault="00727F84" w:rsidP="009E6F3B">
            <w:pPr>
              <w:pStyle w:val="Tabellentext"/>
              <w:jc w:val="right"/>
            </w:pPr>
            <w:r>
              <w:t>-1,715</w:t>
            </w:r>
          </w:p>
        </w:tc>
        <w:tc>
          <w:tcPr>
            <w:tcW w:w="469" w:type="pct"/>
          </w:tcPr>
          <w:p w14:paraId="21146946" w14:textId="77777777" w:rsidR="00727F84" w:rsidRPr="00517F8F" w:rsidRDefault="00727F84" w:rsidP="004D14B9">
            <w:pPr>
              <w:pStyle w:val="Tabellentext"/>
              <w:ind w:left="6"/>
              <w:jc w:val="right"/>
            </w:pPr>
            <w:r>
              <w:t>-</w:t>
            </w:r>
          </w:p>
        </w:tc>
        <w:tc>
          <w:tcPr>
            <w:tcW w:w="1017" w:type="pct"/>
          </w:tcPr>
          <w:p w14:paraId="27176F9C" w14:textId="77777777" w:rsidR="00727F84" w:rsidRPr="00517F8F" w:rsidRDefault="00727F84" w:rsidP="005521DD">
            <w:pPr>
              <w:pStyle w:val="Tabellentext"/>
              <w:ind w:left="-6"/>
              <w:jc w:val="right"/>
            </w:pPr>
            <w:r>
              <w:t>- - -</w:t>
            </w:r>
          </w:p>
        </w:tc>
      </w:tr>
      <w:tr w:rsidR="00BA23B7" w:rsidRPr="00743DF3" w14:paraId="54F1D02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032888" w14:textId="77777777" w:rsidR="00727F84" w:rsidRPr="00517F8F" w:rsidRDefault="00727F84" w:rsidP="00C25810">
            <w:pPr>
              <w:pStyle w:val="Tabellentext"/>
            </w:pPr>
            <w:r>
              <w:t xml:space="preserve">Interaktion: Alter und Eingriffsart - </w:t>
            </w:r>
            <w:r>
              <w:br/>
              <w:t># Alter zentriert um 69 bei zweizeitigen Wechseln</w:t>
            </w:r>
          </w:p>
        </w:tc>
        <w:tc>
          <w:tcPr>
            <w:tcW w:w="1091" w:type="pct"/>
          </w:tcPr>
          <w:p w14:paraId="6E369EAE" w14:textId="77777777" w:rsidR="00727F84" w:rsidRPr="00517F8F" w:rsidRDefault="00727F84" w:rsidP="009E6F3B">
            <w:pPr>
              <w:pStyle w:val="Tabellentext"/>
              <w:jc w:val="right"/>
            </w:pPr>
            <w:r>
              <w:t>0,054913499906716</w:t>
            </w:r>
          </w:p>
        </w:tc>
        <w:tc>
          <w:tcPr>
            <w:tcW w:w="469" w:type="pct"/>
          </w:tcPr>
          <w:p w14:paraId="407258AB" w14:textId="77777777" w:rsidR="00727F84" w:rsidRPr="00517F8F" w:rsidRDefault="00727F84" w:rsidP="004D14B9">
            <w:pPr>
              <w:pStyle w:val="Tabellentext"/>
              <w:ind w:left="0"/>
              <w:jc w:val="right"/>
            </w:pPr>
            <w:r>
              <w:t>0,017475</w:t>
            </w:r>
          </w:p>
        </w:tc>
        <w:tc>
          <w:tcPr>
            <w:tcW w:w="545" w:type="pct"/>
          </w:tcPr>
          <w:p w14:paraId="7DC081D7" w14:textId="77777777" w:rsidR="00727F84" w:rsidRPr="00517F8F" w:rsidRDefault="00727F84" w:rsidP="009E6F3B">
            <w:pPr>
              <w:pStyle w:val="Tabellentext"/>
              <w:jc w:val="right"/>
            </w:pPr>
            <w:r>
              <w:t>3,142</w:t>
            </w:r>
          </w:p>
        </w:tc>
        <w:tc>
          <w:tcPr>
            <w:tcW w:w="469" w:type="pct"/>
          </w:tcPr>
          <w:p w14:paraId="5D42209F" w14:textId="77777777" w:rsidR="00727F84" w:rsidRPr="00517F8F" w:rsidRDefault="00727F84" w:rsidP="004D14B9">
            <w:pPr>
              <w:pStyle w:val="Tabellentext"/>
              <w:ind w:left="6"/>
              <w:jc w:val="right"/>
            </w:pPr>
            <w:r>
              <w:t>-</w:t>
            </w:r>
          </w:p>
        </w:tc>
        <w:tc>
          <w:tcPr>
            <w:tcW w:w="1017" w:type="pct"/>
          </w:tcPr>
          <w:p w14:paraId="4CEA55FE" w14:textId="77777777" w:rsidR="00727F84" w:rsidRPr="00517F8F" w:rsidRDefault="00727F84" w:rsidP="005521DD">
            <w:pPr>
              <w:pStyle w:val="Tabellentext"/>
              <w:ind w:left="-6"/>
              <w:jc w:val="right"/>
            </w:pPr>
            <w:r>
              <w:t>- - -</w:t>
            </w:r>
          </w:p>
        </w:tc>
      </w:tr>
      <w:tr w:rsidR="00BA23B7" w:rsidRPr="00743DF3" w14:paraId="78B696D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CA808A" w14:textId="77777777" w:rsidR="00727F84" w:rsidRPr="00517F8F" w:rsidRDefault="00727F84" w:rsidP="00C25810">
            <w:pPr>
              <w:pStyle w:val="Tabellentext"/>
            </w:pPr>
            <w:r>
              <w:t xml:space="preserve">Interaktion: Alter und Gehstrecke - </w:t>
            </w:r>
            <w:r>
              <w:br/>
            </w:r>
            <w:r>
              <w:lastRenderedPageBreak/>
              <w:t># Alter ab 69 wenn Gehen unter oder gleich 500m</w:t>
            </w:r>
          </w:p>
        </w:tc>
        <w:tc>
          <w:tcPr>
            <w:tcW w:w="1091" w:type="pct"/>
          </w:tcPr>
          <w:p w14:paraId="02B22652" w14:textId="77777777" w:rsidR="00727F84" w:rsidRPr="00517F8F" w:rsidRDefault="00727F84" w:rsidP="009E6F3B">
            <w:pPr>
              <w:pStyle w:val="Tabellentext"/>
              <w:jc w:val="right"/>
            </w:pPr>
            <w:r>
              <w:lastRenderedPageBreak/>
              <w:t>-0,028402883703676</w:t>
            </w:r>
          </w:p>
        </w:tc>
        <w:tc>
          <w:tcPr>
            <w:tcW w:w="469" w:type="pct"/>
          </w:tcPr>
          <w:p w14:paraId="0774D8C1" w14:textId="77777777" w:rsidR="00727F84" w:rsidRPr="00517F8F" w:rsidRDefault="00727F84" w:rsidP="004D14B9">
            <w:pPr>
              <w:pStyle w:val="Tabellentext"/>
              <w:ind w:left="0"/>
              <w:jc w:val="right"/>
            </w:pPr>
            <w:r>
              <w:t>0,006066</w:t>
            </w:r>
          </w:p>
        </w:tc>
        <w:tc>
          <w:tcPr>
            <w:tcW w:w="545" w:type="pct"/>
          </w:tcPr>
          <w:p w14:paraId="28AC2A1A" w14:textId="77777777" w:rsidR="00727F84" w:rsidRPr="00517F8F" w:rsidRDefault="00727F84" w:rsidP="009E6F3B">
            <w:pPr>
              <w:pStyle w:val="Tabellentext"/>
              <w:jc w:val="right"/>
            </w:pPr>
            <w:r>
              <w:t>-4,683</w:t>
            </w:r>
          </w:p>
        </w:tc>
        <w:tc>
          <w:tcPr>
            <w:tcW w:w="469" w:type="pct"/>
          </w:tcPr>
          <w:p w14:paraId="6FD7E493" w14:textId="77777777" w:rsidR="00727F84" w:rsidRPr="00517F8F" w:rsidRDefault="00727F84" w:rsidP="004D14B9">
            <w:pPr>
              <w:pStyle w:val="Tabellentext"/>
              <w:ind w:left="6"/>
              <w:jc w:val="right"/>
            </w:pPr>
            <w:r>
              <w:t>-</w:t>
            </w:r>
          </w:p>
        </w:tc>
        <w:tc>
          <w:tcPr>
            <w:tcW w:w="1017" w:type="pct"/>
          </w:tcPr>
          <w:p w14:paraId="4868D4C0" w14:textId="77777777" w:rsidR="00727F84" w:rsidRPr="00517F8F" w:rsidRDefault="00727F84" w:rsidP="005521DD">
            <w:pPr>
              <w:pStyle w:val="Tabellentext"/>
              <w:ind w:left="-6"/>
              <w:jc w:val="right"/>
            </w:pPr>
            <w:r>
              <w:t>- - -</w:t>
            </w:r>
          </w:p>
        </w:tc>
      </w:tr>
      <w:tr w:rsidR="00BA23B7" w:rsidRPr="00743DF3" w14:paraId="3F7E5CD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FC5FF84" w14:textId="77777777" w:rsidR="00727F84" w:rsidRPr="00517F8F" w:rsidRDefault="00727F84" w:rsidP="00C25810">
            <w:pPr>
              <w:pStyle w:val="Tabellentext"/>
            </w:pPr>
            <w:r>
              <w:t xml:space="preserve">Interaktion: Alter und Gehstrecke - </w:t>
            </w:r>
            <w:r>
              <w:br/>
              <w:t># Alter ab 84 wenn Gehen gleich 50m</w:t>
            </w:r>
          </w:p>
        </w:tc>
        <w:tc>
          <w:tcPr>
            <w:tcW w:w="1091" w:type="pct"/>
          </w:tcPr>
          <w:p w14:paraId="39E82805" w14:textId="77777777" w:rsidR="00727F84" w:rsidRPr="00517F8F" w:rsidRDefault="00727F84" w:rsidP="009E6F3B">
            <w:pPr>
              <w:pStyle w:val="Tabellentext"/>
              <w:jc w:val="right"/>
            </w:pPr>
            <w:r>
              <w:t>-0,014292693184049</w:t>
            </w:r>
          </w:p>
        </w:tc>
        <w:tc>
          <w:tcPr>
            <w:tcW w:w="469" w:type="pct"/>
          </w:tcPr>
          <w:p w14:paraId="1A542315" w14:textId="77777777" w:rsidR="00727F84" w:rsidRPr="00517F8F" w:rsidRDefault="00727F84" w:rsidP="004D14B9">
            <w:pPr>
              <w:pStyle w:val="Tabellentext"/>
              <w:ind w:left="0"/>
              <w:jc w:val="right"/>
            </w:pPr>
            <w:r>
              <w:t>0,009214</w:t>
            </w:r>
          </w:p>
        </w:tc>
        <w:tc>
          <w:tcPr>
            <w:tcW w:w="545" w:type="pct"/>
          </w:tcPr>
          <w:p w14:paraId="28D2993F" w14:textId="77777777" w:rsidR="00727F84" w:rsidRPr="00517F8F" w:rsidRDefault="00727F84" w:rsidP="009E6F3B">
            <w:pPr>
              <w:pStyle w:val="Tabellentext"/>
              <w:jc w:val="right"/>
            </w:pPr>
            <w:r>
              <w:t>-1,551</w:t>
            </w:r>
          </w:p>
        </w:tc>
        <w:tc>
          <w:tcPr>
            <w:tcW w:w="469" w:type="pct"/>
          </w:tcPr>
          <w:p w14:paraId="324DDDB4" w14:textId="77777777" w:rsidR="00727F84" w:rsidRPr="00517F8F" w:rsidRDefault="00727F84" w:rsidP="004D14B9">
            <w:pPr>
              <w:pStyle w:val="Tabellentext"/>
              <w:ind w:left="6"/>
              <w:jc w:val="right"/>
            </w:pPr>
            <w:r>
              <w:t>-</w:t>
            </w:r>
          </w:p>
        </w:tc>
        <w:tc>
          <w:tcPr>
            <w:tcW w:w="1017" w:type="pct"/>
          </w:tcPr>
          <w:p w14:paraId="703F17BB" w14:textId="77777777" w:rsidR="00727F84" w:rsidRPr="00517F8F" w:rsidRDefault="00727F84" w:rsidP="005521DD">
            <w:pPr>
              <w:pStyle w:val="Tabellentext"/>
              <w:ind w:left="-6"/>
              <w:jc w:val="right"/>
            </w:pPr>
            <w:r>
              <w:t>- - -</w:t>
            </w:r>
          </w:p>
        </w:tc>
      </w:tr>
      <w:tr w:rsidR="00BA23B7" w:rsidRPr="00743DF3" w14:paraId="08B5A0B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BD74E8" w14:textId="77777777" w:rsidR="00727F84" w:rsidRPr="00517F8F" w:rsidRDefault="00727F84" w:rsidP="00C25810">
            <w:pPr>
              <w:pStyle w:val="Tabellentext"/>
            </w:pPr>
            <w:r>
              <w:t xml:space="preserve">Interaktion: Geschlecht und Eingriffsart - </w:t>
            </w:r>
            <w:r>
              <w:br/>
              <w:t># männlich bei elektiven Ersteingriffen</w:t>
            </w:r>
          </w:p>
        </w:tc>
        <w:tc>
          <w:tcPr>
            <w:tcW w:w="1091" w:type="pct"/>
          </w:tcPr>
          <w:p w14:paraId="183AD455" w14:textId="77777777" w:rsidR="00727F84" w:rsidRPr="00517F8F" w:rsidRDefault="00727F84" w:rsidP="009E6F3B">
            <w:pPr>
              <w:pStyle w:val="Tabellentext"/>
              <w:jc w:val="right"/>
            </w:pPr>
            <w:r>
              <w:t>-0,211061691036191</w:t>
            </w:r>
          </w:p>
        </w:tc>
        <w:tc>
          <w:tcPr>
            <w:tcW w:w="469" w:type="pct"/>
          </w:tcPr>
          <w:p w14:paraId="23F071A9" w14:textId="77777777" w:rsidR="00727F84" w:rsidRPr="00517F8F" w:rsidRDefault="00727F84" w:rsidP="004D14B9">
            <w:pPr>
              <w:pStyle w:val="Tabellentext"/>
              <w:ind w:left="0"/>
              <w:jc w:val="right"/>
            </w:pPr>
            <w:r>
              <w:t>0,090062</w:t>
            </w:r>
          </w:p>
        </w:tc>
        <w:tc>
          <w:tcPr>
            <w:tcW w:w="545" w:type="pct"/>
          </w:tcPr>
          <w:p w14:paraId="5A451D63" w14:textId="77777777" w:rsidR="00727F84" w:rsidRPr="00517F8F" w:rsidRDefault="00727F84" w:rsidP="009E6F3B">
            <w:pPr>
              <w:pStyle w:val="Tabellentext"/>
              <w:jc w:val="right"/>
            </w:pPr>
            <w:r>
              <w:t>-2,344</w:t>
            </w:r>
          </w:p>
        </w:tc>
        <w:tc>
          <w:tcPr>
            <w:tcW w:w="469" w:type="pct"/>
          </w:tcPr>
          <w:p w14:paraId="28853343" w14:textId="77777777" w:rsidR="00727F84" w:rsidRPr="00517F8F" w:rsidRDefault="00727F84" w:rsidP="004D14B9">
            <w:pPr>
              <w:pStyle w:val="Tabellentext"/>
              <w:ind w:left="6"/>
              <w:jc w:val="right"/>
            </w:pPr>
            <w:r>
              <w:t>0,810</w:t>
            </w:r>
          </w:p>
        </w:tc>
        <w:tc>
          <w:tcPr>
            <w:tcW w:w="1017" w:type="pct"/>
          </w:tcPr>
          <w:p w14:paraId="190C5215" w14:textId="77777777" w:rsidR="00727F84" w:rsidRPr="00517F8F" w:rsidRDefault="00727F84" w:rsidP="005521DD">
            <w:pPr>
              <w:pStyle w:val="Tabellentext"/>
              <w:ind w:left="-6"/>
              <w:jc w:val="right"/>
            </w:pPr>
            <w:r>
              <w:t>0,679 - 0,966</w:t>
            </w:r>
          </w:p>
        </w:tc>
      </w:tr>
      <w:tr w:rsidR="00BA23B7" w:rsidRPr="00743DF3" w14:paraId="1CBC05E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E3189F" w14:textId="77777777" w:rsidR="00727F84" w:rsidRPr="00517F8F" w:rsidRDefault="00727F84" w:rsidP="00C25810">
            <w:pPr>
              <w:pStyle w:val="Tabellentext"/>
            </w:pPr>
            <w:r>
              <w:t xml:space="preserve">Interaktion: Geschlecht und Eingriffsart - </w:t>
            </w:r>
            <w:r>
              <w:br/>
              <w:t># männlich bei einzeitigen Wechseln</w:t>
            </w:r>
          </w:p>
        </w:tc>
        <w:tc>
          <w:tcPr>
            <w:tcW w:w="1091" w:type="pct"/>
          </w:tcPr>
          <w:p w14:paraId="35344F93" w14:textId="77777777" w:rsidR="00727F84" w:rsidRPr="00517F8F" w:rsidRDefault="00727F84" w:rsidP="009E6F3B">
            <w:pPr>
              <w:pStyle w:val="Tabellentext"/>
              <w:jc w:val="right"/>
            </w:pPr>
            <w:r>
              <w:t>-0,197862040361284</w:t>
            </w:r>
          </w:p>
        </w:tc>
        <w:tc>
          <w:tcPr>
            <w:tcW w:w="469" w:type="pct"/>
          </w:tcPr>
          <w:p w14:paraId="32DD7CA4" w14:textId="77777777" w:rsidR="00727F84" w:rsidRPr="00517F8F" w:rsidRDefault="00727F84" w:rsidP="004D14B9">
            <w:pPr>
              <w:pStyle w:val="Tabellentext"/>
              <w:ind w:left="0"/>
              <w:jc w:val="right"/>
            </w:pPr>
            <w:r>
              <w:t>0,095324</w:t>
            </w:r>
          </w:p>
        </w:tc>
        <w:tc>
          <w:tcPr>
            <w:tcW w:w="545" w:type="pct"/>
          </w:tcPr>
          <w:p w14:paraId="760368EE" w14:textId="77777777" w:rsidR="00727F84" w:rsidRPr="00517F8F" w:rsidRDefault="00727F84" w:rsidP="009E6F3B">
            <w:pPr>
              <w:pStyle w:val="Tabellentext"/>
              <w:jc w:val="right"/>
            </w:pPr>
            <w:r>
              <w:t>-2,076</w:t>
            </w:r>
          </w:p>
        </w:tc>
        <w:tc>
          <w:tcPr>
            <w:tcW w:w="469" w:type="pct"/>
          </w:tcPr>
          <w:p w14:paraId="7BDD6BFE" w14:textId="77777777" w:rsidR="00727F84" w:rsidRPr="00517F8F" w:rsidRDefault="00727F84" w:rsidP="004D14B9">
            <w:pPr>
              <w:pStyle w:val="Tabellentext"/>
              <w:ind w:left="6"/>
              <w:jc w:val="right"/>
            </w:pPr>
            <w:r>
              <w:t>0,820</w:t>
            </w:r>
          </w:p>
        </w:tc>
        <w:tc>
          <w:tcPr>
            <w:tcW w:w="1017" w:type="pct"/>
          </w:tcPr>
          <w:p w14:paraId="7884E116" w14:textId="77777777" w:rsidR="00727F84" w:rsidRPr="00517F8F" w:rsidRDefault="00727F84" w:rsidP="005521DD">
            <w:pPr>
              <w:pStyle w:val="Tabellentext"/>
              <w:ind w:left="-6"/>
              <w:jc w:val="right"/>
            </w:pPr>
            <w:r>
              <w:t>0,681 - 0,989</w:t>
            </w:r>
          </w:p>
        </w:tc>
      </w:tr>
      <w:tr w:rsidR="00BA23B7" w:rsidRPr="00743DF3" w14:paraId="78D812C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3B1A99" w14:textId="77777777" w:rsidR="00727F84" w:rsidRPr="00517F8F" w:rsidRDefault="00727F84" w:rsidP="00C25810">
            <w:pPr>
              <w:pStyle w:val="Tabellentext"/>
            </w:pPr>
            <w:r>
              <w:t xml:space="preserve">Interaktion: Geschlecht und Eingriffsart - </w:t>
            </w:r>
            <w:r>
              <w:br/>
              <w:t># männlich bei zweizeitigen Wechseln</w:t>
            </w:r>
          </w:p>
        </w:tc>
        <w:tc>
          <w:tcPr>
            <w:tcW w:w="1091" w:type="pct"/>
          </w:tcPr>
          <w:p w14:paraId="1A785BD1" w14:textId="77777777" w:rsidR="00727F84" w:rsidRPr="00517F8F" w:rsidRDefault="00727F84" w:rsidP="009E6F3B">
            <w:pPr>
              <w:pStyle w:val="Tabellentext"/>
              <w:jc w:val="right"/>
            </w:pPr>
            <w:r>
              <w:t>-0,566896452289557</w:t>
            </w:r>
          </w:p>
        </w:tc>
        <w:tc>
          <w:tcPr>
            <w:tcW w:w="469" w:type="pct"/>
          </w:tcPr>
          <w:p w14:paraId="16671AB3" w14:textId="77777777" w:rsidR="00727F84" w:rsidRPr="00517F8F" w:rsidRDefault="00727F84" w:rsidP="004D14B9">
            <w:pPr>
              <w:pStyle w:val="Tabellentext"/>
              <w:ind w:left="0"/>
              <w:jc w:val="right"/>
            </w:pPr>
            <w:r>
              <w:t>0,31467</w:t>
            </w:r>
          </w:p>
        </w:tc>
        <w:tc>
          <w:tcPr>
            <w:tcW w:w="545" w:type="pct"/>
          </w:tcPr>
          <w:p w14:paraId="0C77FA3B" w14:textId="77777777" w:rsidR="00727F84" w:rsidRPr="00517F8F" w:rsidRDefault="00727F84" w:rsidP="009E6F3B">
            <w:pPr>
              <w:pStyle w:val="Tabellentext"/>
              <w:jc w:val="right"/>
            </w:pPr>
            <w:r>
              <w:t>-1,802</w:t>
            </w:r>
          </w:p>
        </w:tc>
        <w:tc>
          <w:tcPr>
            <w:tcW w:w="469" w:type="pct"/>
          </w:tcPr>
          <w:p w14:paraId="71C75B8F" w14:textId="77777777" w:rsidR="00727F84" w:rsidRPr="00517F8F" w:rsidRDefault="00727F84" w:rsidP="004D14B9">
            <w:pPr>
              <w:pStyle w:val="Tabellentext"/>
              <w:ind w:left="6"/>
              <w:jc w:val="right"/>
            </w:pPr>
            <w:r>
              <w:t>0,567</w:t>
            </w:r>
          </w:p>
        </w:tc>
        <w:tc>
          <w:tcPr>
            <w:tcW w:w="1017" w:type="pct"/>
          </w:tcPr>
          <w:p w14:paraId="08106AA6" w14:textId="77777777" w:rsidR="00727F84" w:rsidRPr="00517F8F" w:rsidRDefault="00727F84" w:rsidP="005521DD">
            <w:pPr>
              <w:pStyle w:val="Tabellentext"/>
              <w:ind w:left="-6"/>
              <w:jc w:val="right"/>
            </w:pPr>
            <w:r>
              <w:t>0,306 - 1,051</w:t>
            </w:r>
          </w:p>
        </w:tc>
      </w:tr>
      <w:tr w:rsidR="00BA23B7" w:rsidRPr="00743DF3" w14:paraId="34BC2FB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557081" w14:textId="77777777" w:rsidR="00727F84" w:rsidRPr="00517F8F" w:rsidRDefault="00727F84" w:rsidP="00C25810">
            <w:pPr>
              <w:pStyle w:val="Tabellentext"/>
            </w:pPr>
            <w:r>
              <w:t xml:space="preserve">Interaktion: Gehstrecke und Eingriffsart - </w:t>
            </w:r>
            <w:r>
              <w:br/>
            </w:r>
            <w:r>
              <w:t># Gehen unter oder gleich 500m bei elektiven Ersteingriffen</w:t>
            </w:r>
          </w:p>
        </w:tc>
        <w:tc>
          <w:tcPr>
            <w:tcW w:w="1091" w:type="pct"/>
          </w:tcPr>
          <w:p w14:paraId="2CC9C36E" w14:textId="77777777" w:rsidR="00727F84" w:rsidRPr="00517F8F" w:rsidRDefault="00727F84" w:rsidP="009E6F3B">
            <w:pPr>
              <w:pStyle w:val="Tabellentext"/>
              <w:jc w:val="right"/>
            </w:pPr>
            <w:r>
              <w:t>-0,723975375319589</w:t>
            </w:r>
          </w:p>
        </w:tc>
        <w:tc>
          <w:tcPr>
            <w:tcW w:w="469" w:type="pct"/>
          </w:tcPr>
          <w:p w14:paraId="535B2023" w14:textId="77777777" w:rsidR="00727F84" w:rsidRPr="00517F8F" w:rsidRDefault="00727F84" w:rsidP="004D14B9">
            <w:pPr>
              <w:pStyle w:val="Tabellentext"/>
              <w:ind w:left="0"/>
              <w:jc w:val="right"/>
            </w:pPr>
            <w:r>
              <w:t>0,16016</w:t>
            </w:r>
          </w:p>
        </w:tc>
        <w:tc>
          <w:tcPr>
            <w:tcW w:w="545" w:type="pct"/>
          </w:tcPr>
          <w:p w14:paraId="69ECBC00" w14:textId="77777777" w:rsidR="00727F84" w:rsidRPr="00517F8F" w:rsidRDefault="00727F84" w:rsidP="009E6F3B">
            <w:pPr>
              <w:pStyle w:val="Tabellentext"/>
              <w:jc w:val="right"/>
            </w:pPr>
            <w:r>
              <w:t>-4,520</w:t>
            </w:r>
          </w:p>
        </w:tc>
        <w:tc>
          <w:tcPr>
            <w:tcW w:w="469" w:type="pct"/>
          </w:tcPr>
          <w:p w14:paraId="39F52B4F" w14:textId="77777777" w:rsidR="00727F84" w:rsidRPr="00517F8F" w:rsidRDefault="00727F84" w:rsidP="004D14B9">
            <w:pPr>
              <w:pStyle w:val="Tabellentext"/>
              <w:ind w:left="6"/>
              <w:jc w:val="right"/>
            </w:pPr>
            <w:r>
              <w:t>0,485</w:t>
            </w:r>
          </w:p>
        </w:tc>
        <w:tc>
          <w:tcPr>
            <w:tcW w:w="1017" w:type="pct"/>
          </w:tcPr>
          <w:p w14:paraId="0D8B5157" w14:textId="77777777" w:rsidR="00727F84" w:rsidRPr="00517F8F" w:rsidRDefault="00727F84" w:rsidP="005521DD">
            <w:pPr>
              <w:pStyle w:val="Tabellentext"/>
              <w:ind w:left="-6"/>
              <w:jc w:val="right"/>
            </w:pPr>
            <w:r>
              <w:t>0,354 - 0,664</w:t>
            </w:r>
          </w:p>
        </w:tc>
      </w:tr>
      <w:tr w:rsidR="00BA23B7" w:rsidRPr="00743DF3" w14:paraId="252D018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7ECF9A" w14:textId="77777777" w:rsidR="00727F84" w:rsidRPr="00517F8F" w:rsidRDefault="00727F84" w:rsidP="00C25810">
            <w:pPr>
              <w:pStyle w:val="Tabellentext"/>
            </w:pPr>
            <w:r>
              <w:t xml:space="preserve">Interaktion: Gehstrecke und Eingriffsart - </w:t>
            </w:r>
            <w:r>
              <w:br/>
              <w:t># Gehen gleich 50m bei elektiven Ersteingriffen</w:t>
            </w:r>
          </w:p>
        </w:tc>
        <w:tc>
          <w:tcPr>
            <w:tcW w:w="1091" w:type="pct"/>
          </w:tcPr>
          <w:p w14:paraId="45EF1E29" w14:textId="77777777" w:rsidR="00727F84" w:rsidRPr="00517F8F" w:rsidRDefault="00727F84" w:rsidP="009E6F3B">
            <w:pPr>
              <w:pStyle w:val="Tabellentext"/>
              <w:jc w:val="right"/>
            </w:pPr>
            <w:r>
              <w:t>-0,385909708208625</w:t>
            </w:r>
          </w:p>
        </w:tc>
        <w:tc>
          <w:tcPr>
            <w:tcW w:w="469" w:type="pct"/>
          </w:tcPr>
          <w:p w14:paraId="0164F539" w14:textId="77777777" w:rsidR="00727F84" w:rsidRPr="00517F8F" w:rsidRDefault="00727F84" w:rsidP="004D14B9">
            <w:pPr>
              <w:pStyle w:val="Tabellentext"/>
              <w:ind w:left="0"/>
              <w:jc w:val="right"/>
            </w:pPr>
            <w:r>
              <w:t>0,100119</w:t>
            </w:r>
          </w:p>
        </w:tc>
        <w:tc>
          <w:tcPr>
            <w:tcW w:w="545" w:type="pct"/>
          </w:tcPr>
          <w:p w14:paraId="19203585" w14:textId="77777777" w:rsidR="00727F84" w:rsidRPr="00517F8F" w:rsidRDefault="00727F84" w:rsidP="009E6F3B">
            <w:pPr>
              <w:pStyle w:val="Tabellentext"/>
              <w:jc w:val="right"/>
            </w:pPr>
            <w:r>
              <w:t>-3,854</w:t>
            </w:r>
          </w:p>
        </w:tc>
        <w:tc>
          <w:tcPr>
            <w:tcW w:w="469" w:type="pct"/>
          </w:tcPr>
          <w:p w14:paraId="03B1F06F" w14:textId="77777777" w:rsidR="00727F84" w:rsidRPr="00517F8F" w:rsidRDefault="00727F84" w:rsidP="004D14B9">
            <w:pPr>
              <w:pStyle w:val="Tabellentext"/>
              <w:ind w:left="6"/>
              <w:jc w:val="right"/>
            </w:pPr>
            <w:r>
              <w:t>0,680</w:t>
            </w:r>
          </w:p>
        </w:tc>
        <w:tc>
          <w:tcPr>
            <w:tcW w:w="1017" w:type="pct"/>
          </w:tcPr>
          <w:p w14:paraId="5C618B61" w14:textId="77777777" w:rsidR="00727F84" w:rsidRPr="00517F8F" w:rsidRDefault="00727F84" w:rsidP="005521DD">
            <w:pPr>
              <w:pStyle w:val="Tabellentext"/>
              <w:ind w:left="-6"/>
              <w:jc w:val="right"/>
            </w:pPr>
            <w:r>
              <w:t>0,559 - 0,827</w:t>
            </w:r>
          </w:p>
        </w:tc>
      </w:tr>
      <w:tr w:rsidR="00BA23B7" w:rsidRPr="00743DF3" w14:paraId="02B5C2C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A9FC4B9" w14:textId="77777777" w:rsidR="00727F84" w:rsidRPr="00517F8F" w:rsidRDefault="00727F84" w:rsidP="00C25810">
            <w:pPr>
              <w:pStyle w:val="Tabellentext"/>
            </w:pPr>
            <w:r>
              <w:t xml:space="preserve">Interaktion: Gehstrecke und Eingriffsart - </w:t>
            </w:r>
            <w:r>
              <w:br/>
              <w:t># Gehen unter oder gleich 500m bei einzeitigen Wechseln</w:t>
            </w:r>
          </w:p>
        </w:tc>
        <w:tc>
          <w:tcPr>
            <w:tcW w:w="1091" w:type="pct"/>
          </w:tcPr>
          <w:p w14:paraId="6E4AC7A5" w14:textId="77777777" w:rsidR="00727F84" w:rsidRPr="00517F8F" w:rsidRDefault="00727F84" w:rsidP="009E6F3B">
            <w:pPr>
              <w:pStyle w:val="Tabellentext"/>
              <w:jc w:val="right"/>
            </w:pPr>
            <w:r>
              <w:t>-0,446714589717113</w:t>
            </w:r>
          </w:p>
        </w:tc>
        <w:tc>
          <w:tcPr>
            <w:tcW w:w="469" w:type="pct"/>
          </w:tcPr>
          <w:p w14:paraId="45D9E7FF" w14:textId="77777777" w:rsidR="00727F84" w:rsidRPr="00517F8F" w:rsidRDefault="00727F84" w:rsidP="004D14B9">
            <w:pPr>
              <w:pStyle w:val="Tabellentext"/>
              <w:ind w:left="0"/>
              <w:jc w:val="right"/>
            </w:pPr>
            <w:r>
              <w:t>0,138931</w:t>
            </w:r>
          </w:p>
        </w:tc>
        <w:tc>
          <w:tcPr>
            <w:tcW w:w="545" w:type="pct"/>
          </w:tcPr>
          <w:p w14:paraId="53A60092" w14:textId="77777777" w:rsidR="00727F84" w:rsidRPr="00517F8F" w:rsidRDefault="00727F84" w:rsidP="009E6F3B">
            <w:pPr>
              <w:pStyle w:val="Tabellentext"/>
              <w:jc w:val="right"/>
            </w:pPr>
            <w:r>
              <w:t>-3,215</w:t>
            </w:r>
          </w:p>
        </w:tc>
        <w:tc>
          <w:tcPr>
            <w:tcW w:w="469" w:type="pct"/>
          </w:tcPr>
          <w:p w14:paraId="2270C033" w14:textId="77777777" w:rsidR="00727F84" w:rsidRPr="00517F8F" w:rsidRDefault="00727F84" w:rsidP="004D14B9">
            <w:pPr>
              <w:pStyle w:val="Tabellentext"/>
              <w:ind w:left="6"/>
              <w:jc w:val="right"/>
            </w:pPr>
            <w:r>
              <w:t>0,640</w:t>
            </w:r>
          </w:p>
        </w:tc>
        <w:tc>
          <w:tcPr>
            <w:tcW w:w="1017" w:type="pct"/>
          </w:tcPr>
          <w:p w14:paraId="5A8A323A" w14:textId="77777777" w:rsidR="00727F84" w:rsidRPr="00517F8F" w:rsidRDefault="00727F84" w:rsidP="005521DD">
            <w:pPr>
              <w:pStyle w:val="Tabellentext"/>
              <w:ind w:left="-6"/>
              <w:jc w:val="right"/>
            </w:pPr>
            <w:r>
              <w:t>0,487 - 0,840</w:t>
            </w:r>
          </w:p>
        </w:tc>
      </w:tr>
      <w:tr w:rsidR="00BA23B7" w:rsidRPr="00743DF3" w14:paraId="1C62289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FDE865" w14:textId="77777777" w:rsidR="00727F84" w:rsidRPr="00517F8F" w:rsidRDefault="00727F84" w:rsidP="00C25810">
            <w:pPr>
              <w:pStyle w:val="Tabellentext"/>
            </w:pPr>
            <w:r>
              <w:t xml:space="preserve">Interaktion: Gehstrecke und Eingriffsart - </w:t>
            </w:r>
            <w:r>
              <w:br/>
            </w:r>
            <w:r>
              <w:t># Gehen gleich 50m bei einzeitigen Wechseln</w:t>
            </w:r>
          </w:p>
        </w:tc>
        <w:tc>
          <w:tcPr>
            <w:tcW w:w="1091" w:type="pct"/>
          </w:tcPr>
          <w:p w14:paraId="54C92297" w14:textId="77777777" w:rsidR="00727F84" w:rsidRPr="00517F8F" w:rsidRDefault="00727F84" w:rsidP="009E6F3B">
            <w:pPr>
              <w:pStyle w:val="Tabellentext"/>
              <w:jc w:val="right"/>
            </w:pPr>
            <w:r>
              <w:t>-0,567884748048244</w:t>
            </w:r>
          </w:p>
        </w:tc>
        <w:tc>
          <w:tcPr>
            <w:tcW w:w="469" w:type="pct"/>
          </w:tcPr>
          <w:p w14:paraId="4340D8AA" w14:textId="77777777" w:rsidR="00727F84" w:rsidRPr="00517F8F" w:rsidRDefault="00727F84" w:rsidP="004D14B9">
            <w:pPr>
              <w:pStyle w:val="Tabellentext"/>
              <w:ind w:left="0"/>
              <w:jc w:val="right"/>
            </w:pPr>
            <w:r>
              <w:t>0,102014</w:t>
            </w:r>
          </w:p>
        </w:tc>
        <w:tc>
          <w:tcPr>
            <w:tcW w:w="545" w:type="pct"/>
          </w:tcPr>
          <w:p w14:paraId="29C4DB7C" w14:textId="77777777" w:rsidR="00727F84" w:rsidRPr="00517F8F" w:rsidRDefault="00727F84" w:rsidP="009E6F3B">
            <w:pPr>
              <w:pStyle w:val="Tabellentext"/>
              <w:jc w:val="right"/>
            </w:pPr>
            <w:r>
              <w:t>-5,567</w:t>
            </w:r>
          </w:p>
        </w:tc>
        <w:tc>
          <w:tcPr>
            <w:tcW w:w="469" w:type="pct"/>
          </w:tcPr>
          <w:p w14:paraId="0024E2D7" w14:textId="77777777" w:rsidR="00727F84" w:rsidRPr="00517F8F" w:rsidRDefault="00727F84" w:rsidP="004D14B9">
            <w:pPr>
              <w:pStyle w:val="Tabellentext"/>
              <w:ind w:left="6"/>
              <w:jc w:val="right"/>
            </w:pPr>
            <w:r>
              <w:t>0,567</w:t>
            </w:r>
          </w:p>
        </w:tc>
        <w:tc>
          <w:tcPr>
            <w:tcW w:w="1017" w:type="pct"/>
          </w:tcPr>
          <w:p w14:paraId="221F0DD3" w14:textId="77777777" w:rsidR="00727F84" w:rsidRPr="00517F8F" w:rsidRDefault="00727F84" w:rsidP="005521DD">
            <w:pPr>
              <w:pStyle w:val="Tabellentext"/>
              <w:ind w:left="-6"/>
              <w:jc w:val="right"/>
            </w:pPr>
            <w:r>
              <w:t>0,464 - 0,692</w:t>
            </w:r>
          </w:p>
        </w:tc>
      </w:tr>
      <w:tr w:rsidR="00BA23B7" w:rsidRPr="00743DF3" w14:paraId="3D5C3CF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BB7E38" w14:textId="77777777" w:rsidR="00727F84" w:rsidRPr="00517F8F" w:rsidRDefault="00727F84" w:rsidP="00C25810">
            <w:pPr>
              <w:pStyle w:val="Tabellentext"/>
            </w:pPr>
            <w:r>
              <w:t xml:space="preserve">Interaktion: Gehstrecke und Eingriffsart - </w:t>
            </w:r>
            <w:r>
              <w:br/>
              <w:t># Gehen unter oder gleich 500m bei zweizeitigen Wechseln</w:t>
            </w:r>
          </w:p>
        </w:tc>
        <w:tc>
          <w:tcPr>
            <w:tcW w:w="1091" w:type="pct"/>
          </w:tcPr>
          <w:p w14:paraId="3FE61CFC" w14:textId="77777777" w:rsidR="00727F84" w:rsidRPr="00517F8F" w:rsidRDefault="00727F84" w:rsidP="009E6F3B">
            <w:pPr>
              <w:pStyle w:val="Tabellentext"/>
              <w:jc w:val="right"/>
            </w:pPr>
            <w:r>
              <w:t>-1,773383503527040</w:t>
            </w:r>
          </w:p>
        </w:tc>
        <w:tc>
          <w:tcPr>
            <w:tcW w:w="469" w:type="pct"/>
          </w:tcPr>
          <w:p w14:paraId="79F2C616" w14:textId="77777777" w:rsidR="00727F84" w:rsidRPr="00517F8F" w:rsidRDefault="00727F84" w:rsidP="004D14B9">
            <w:pPr>
              <w:pStyle w:val="Tabellentext"/>
              <w:ind w:left="0"/>
              <w:jc w:val="right"/>
            </w:pPr>
            <w:r>
              <w:t>0,484041</w:t>
            </w:r>
          </w:p>
        </w:tc>
        <w:tc>
          <w:tcPr>
            <w:tcW w:w="545" w:type="pct"/>
          </w:tcPr>
          <w:p w14:paraId="71A63253" w14:textId="77777777" w:rsidR="00727F84" w:rsidRPr="00517F8F" w:rsidRDefault="00727F84" w:rsidP="009E6F3B">
            <w:pPr>
              <w:pStyle w:val="Tabellentext"/>
              <w:jc w:val="right"/>
            </w:pPr>
            <w:r>
              <w:t>-3,664</w:t>
            </w:r>
          </w:p>
        </w:tc>
        <w:tc>
          <w:tcPr>
            <w:tcW w:w="469" w:type="pct"/>
          </w:tcPr>
          <w:p w14:paraId="0FE58F91" w14:textId="77777777" w:rsidR="00727F84" w:rsidRPr="00517F8F" w:rsidRDefault="00727F84" w:rsidP="004D14B9">
            <w:pPr>
              <w:pStyle w:val="Tabellentext"/>
              <w:ind w:left="6"/>
              <w:jc w:val="right"/>
            </w:pPr>
            <w:r>
              <w:t>0,170</w:t>
            </w:r>
          </w:p>
        </w:tc>
        <w:tc>
          <w:tcPr>
            <w:tcW w:w="1017" w:type="pct"/>
          </w:tcPr>
          <w:p w14:paraId="74C1796D" w14:textId="77777777" w:rsidR="00727F84" w:rsidRPr="00517F8F" w:rsidRDefault="00727F84" w:rsidP="005521DD">
            <w:pPr>
              <w:pStyle w:val="Tabellentext"/>
              <w:ind w:left="-6"/>
              <w:jc w:val="right"/>
            </w:pPr>
            <w:r>
              <w:t>0,066 - 0,438</w:t>
            </w:r>
          </w:p>
        </w:tc>
      </w:tr>
      <w:tr w:rsidR="00BA23B7" w:rsidRPr="00743DF3" w14:paraId="50ED1CC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9AA439" w14:textId="77777777" w:rsidR="00727F84" w:rsidRPr="00517F8F" w:rsidRDefault="00727F84" w:rsidP="00C25810">
            <w:pPr>
              <w:pStyle w:val="Tabellentext"/>
            </w:pPr>
            <w:r>
              <w:lastRenderedPageBreak/>
              <w:t xml:space="preserve">Interaktion: Gehhilfe und Eingriffsart - </w:t>
            </w:r>
            <w:r>
              <w:br/>
              <w:t># Unterarmgehstützen/Gehstock bei elektiven Ersteingriffen</w:t>
            </w:r>
          </w:p>
        </w:tc>
        <w:tc>
          <w:tcPr>
            <w:tcW w:w="1091" w:type="pct"/>
          </w:tcPr>
          <w:p w14:paraId="459ADACD" w14:textId="77777777" w:rsidR="00727F84" w:rsidRPr="00517F8F" w:rsidRDefault="00727F84" w:rsidP="009E6F3B">
            <w:pPr>
              <w:pStyle w:val="Tabellentext"/>
              <w:jc w:val="right"/>
            </w:pPr>
            <w:r>
              <w:t>0,714343853691486</w:t>
            </w:r>
          </w:p>
        </w:tc>
        <w:tc>
          <w:tcPr>
            <w:tcW w:w="469" w:type="pct"/>
          </w:tcPr>
          <w:p w14:paraId="60C8B7DF" w14:textId="77777777" w:rsidR="00727F84" w:rsidRPr="00517F8F" w:rsidRDefault="00727F84" w:rsidP="004D14B9">
            <w:pPr>
              <w:pStyle w:val="Tabellentext"/>
              <w:ind w:left="0"/>
              <w:jc w:val="right"/>
            </w:pPr>
            <w:r>
              <w:t>0,116324</w:t>
            </w:r>
          </w:p>
        </w:tc>
        <w:tc>
          <w:tcPr>
            <w:tcW w:w="545" w:type="pct"/>
          </w:tcPr>
          <w:p w14:paraId="0F42D835" w14:textId="77777777" w:rsidR="00727F84" w:rsidRPr="00517F8F" w:rsidRDefault="00727F84" w:rsidP="009E6F3B">
            <w:pPr>
              <w:pStyle w:val="Tabellentext"/>
              <w:jc w:val="right"/>
            </w:pPr>
            <w:r>
              <w:t>6,141</w:t>
            </w:r>
          </w:p>
        </w:tc>
        <w:tc>
          <w:tcPr>
            <w:tcW w:w="469" w:type="pct"/>
          </w:tcPr>
          <w:p w14:paraId="126D15D7" w14:textId="77777777" w:rsidR="00727F84" w:rsidRPr="00517F8F" w:rsidRDefault="00727F84" w:rsidP="004D14B9">
            <w:pPr>
              <w:pStyle w:val="Tabellentext"/>
              <w:ind w:left="6"/>
              <w:jc w:val="right"/>
            </w:pPr>
            <w:r>
              <w:t>2,043</w:t>
            </w:r>
          </w:p>
        </w:tc>
        <w:tc>
          <w:tcPr>
            <w:tcW w:w="1017" w:type="pct"/>
          </w:tcPr>
          <w:p w14:paraId="7DEB8F80" w14:textId="77777777" w:rsidR="00727F84" w:rsidRPr="00517F8F" w:rsidRDefault="00727F84" w:rsidP="005521DD">
            <w:pPr>
              <w:pStyle w:val="Tabellentext"/>
              <w:ind w:left="-6"/>
              <w:jc w:val="right"/>
            </w:pPr>
            <w:r>
              <w:t>1,626 - 2,566</w:t>
            </w:r>
          </w:p>
        </w:tc>
      </w:tr>
      <w:tr w:rsidR="00BA23B7" w:rsidRPr="00743DF3" w14:paraId="56617C2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37510AD" w14:textId="77777777" w:rsidR="00727F84" w:rsidRPr="00517F8F" w:rsidRDefault="00727F84" w:rsidP="00C25810">
            <w:pPr>
              <w:pStyle w:val="Tabellentext"/>
            </w:pPr>
            <w:r>
              <w:t xml:space="preserve">Interaktion: Gehhilfe und Eingriffsart - </w:t>
            </w:r>
            <w:r>
              <w:br/>
            </w:r>
            <w:r>
              <w:t># Rollator/Gehbock bei elektiven Ersteingriffen</w:t>
            </w:r>
          </w:p>
        </w:tc>
        <w:tc>
          <w:tcPr>
            <w:tcW w:w="1091" w:type="pct"/>
          </w:tcPr>
          <w:p w14:paraId="2D0D7A4A" w14:textId="77777777" w:rsidR="00727F84" w:rsidRPr="00517F8F" w:rsidRDefault="00727F84" w:rsidP="009E6F3B">
            <w:pPr>
              <w:pStyle w:val="Tabellentext"/>
              <w:jc w:val="right"/>
            </w:pPr>
            <w:r>
              <w:t>1,075171528922580</w:t>
            </w:r>
          </w:p>
        </w:tc>
        <w:tc>
          <w:tcPr>
            <w:tcW w:w="469" w:type="pct"/>
          </w:tcPr>
          <w:p w14:paraId="7919409F" w14:textId="77777777" w:rsidR="00727F84" w:rsidRPr="00517F8F" w:rsidRDefault="00727F84" w:rsidP="004D14B9">
            <w:pPr>
              <w:pStyle w:val="Tabellentext"/>
              <w:ind w:left="0"/>
              <w:jc w:val="right"/>
            </w:pPr>
            <w:r>
              <w:t>0,125011</w:t>
            </w:r>
          </w:p>
        </w:tc>
        <w:tc>
          <w:tcPr>
            <w:tcW w:w="545" w:type="pct"/>
          </w:tcPr>
          <w:p w14:paraId="58D10880" w14:textId="77777777" w:rsidR="00727F84" w:rsidRPr="00517F8F" w:rsidRDefault="00727F84" w:rsidP="009E6F3B">
            <w:pPr>
              <w:pStyle w:val="Tabellentext"/>
              <w:jc w:val="right"/>
            </w:pPr>
            <w:r>
              <w:t>8,601</w:t>
            </w:r>
          </w:p>
        </w:tc>
        <w:tc>
          <w:tcPr>
            <w:tcW w:w="469" w:type="pct"/>
          </w:tcPr>
          <w:p w14:paraId="663FF056" w14:textId="77777777" w:rsidR="00727F84" w:rsidRPr="00517F8F" w:rsidRDefault="00727F84" w:rsidP="004D14B9">
            <w:pPr>
              <w:pStyle w:val="Tabellentext"/>
              <w:ind w:left="6"/>
              <w:jc w:val="right"/>
            </w:pPr>
            <w:r>
              <w:t>2,930</w:t>
            </w:r>
          </w:p>
        </w:tc>
        <w:tc>
          <w:tcPr>
            <w:tcW w:w="1017" w:type="pct"/>
          </w:tcPr>
          <w:p w14:paraId="3DF40B47" w14:textId="77777777" w:rsidR="00727F84" w:rsidRPr="00517F8F" w:rsidRDefault="00727F84" w:rsidP="005521DD">
            <w:pPr>
              <w:pStyle w:val="Tabellentext"/>
              <w:ind w:left="-6"/>
              <w:jc w:val="right"/>
            </w:pPr>
            <w:r>
              <w:t>2,294 - 3,744</w:t>
            </w:r>
          </w:p>
        </w:tc>
      </w:tr>
      <w:tr w:rsidR="00BA23B7" w:rsidRPr="00743DF3" w14:paraId="6935024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E5E54C" w14:textId="77777777" w:rsidR="00727F84" w:rsidRPr="00517F8F" w:rsidRDefault="00727F84" w:rsidP="00C25810">
            <w:pPr>
              <w:pStyle w:val="Tabellentext"/>
            </w:pPr>
            <w:r>
              <w:t xml:space="preserve">Interaktion: Gehhilfe und Eingriffsart - </w:t>
            </w:r>
            <w:r>
              <w:br/>
              <w:t># Rollator/Gehbock bei einzeitigen Wechseln</w:t>
            </w:r>
          </w:p>
        </w:tc>
        <w:tc>
          <w:tcPr>
            <w:tcW w:w="1091" w:type="pct"/>
          </w:tcPr>
          <w:p w14:paraId="329A86BA" w14:textId="77777777" w:rsidR="00727F84" w:rsidRPr="00517F8F" w:rsidRDefault="00727F84" w:rsidP="009E6F3B">
            <w:pPr>
              <w:pStyle w:val="Tabellentext"/>
              <w:jc w:val="right"/>
            </w:pPr>
            <w:r>
              <w:t>0,218320708213922</w:t>
            </w:r>
          </w:p>
        </w:tc>
        <w:tc>
          <w:tcPr>
            <w:tcW w:w="469" w:type="pct"/>
          </w:tcPr>
          <w:p w14:paraId="6D2F599F" w14:textId="77777777" w:rsidR="00727F84" w:rsidRPr="00517F8F" w:rsidRDefault="00727F84" w:rsidP="004D14B9">
            <w:pPr>
              <w:pStyle w:val="Tabellentext"/>
              <w:ind w:left="0"/>
              <w:jc w:val="right"/>
            </w:pPr>
            <w:r>
              <w:t>0,104072</w:t>
            </w:r>
          </w:p>
        </w:tc>
        <w:tc>
          <w:tcPr>
            <w:tcW w:w="545" w:type="pct"/>
          </w:tcPr>
          <w:p w14:paraId="4C8E109D" w14:textId="77777777" w:rsidR="00727F84" w:rsidRPr="00517F8F" w:rsidRDefault="00727F84" w:rsidP="009E6F3B">
            <w:pPr>
              <w:pStyle w:val="Tabellentext"/>
              <w:jc w:val="right"/>
            </w:pPr>
            <w:r>
              <w:t>2,098</w:t>
            </w:r>
          </w:p>
        </w:tc>
        <w:tc>
          <w:tcPr>
            <w:tcW w:w="469" w:type="pct"/>
          </w:tcPr>
          <w:p w14:paraId="01202796" w14:textId="77777777" w:rsidR="00727F84" w:rsidRPr="00517F8F" w:rsidRDefault="00727F84" w:rsidP="004D14B9">
            <w:pPr>
              <w:pStyle w:val="Tabellentext"/>
              <w:ind w:left="6"/>
              <w:jc w:val="right"/>
            </w:pPr>
            <w:r>
              <w:t>1,244</w:t>
            </w:r>
          </w:p>
        </w:tc>
        <w:tc>
          <w:tcPr>
            <w:tcW w:w="1017" w:type="pct"/>
          </w:tcPr>
          <w:p w14:paraId="499B6315" w14:textId="77777777" w:rsidR="00727F84" w:rsidRPr="00517F8F" w:rsidRDefault="00727F84" w:rsidP="005521DD">
            <w:pPr>
              <w:pStyle w:val="Tabellentext"/>
              <w:ind w:left="-6"/>
              <w:jc w:val="right"/>
            </w:pPr>
            <w:r>
              <w:t>1,014 - 1,525</w:t>
            </w:r>
          </w:p>
        </w:tc>
      </w:tr>
      <w:tr w:rsidR="00BA23B7" w:rsidRPr="00743DF3" w14:paraId="06F7D28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A6624C" w14:textId="77777777" w:rsidR="00727F84" w:rsidRPr="00517F8F" w:rsidRDefault="00727F84" w:rsidP="00C25810">
            <w:pPr>
              <w:pStyle w:val="Tabellentext"/>
            </w:pPr>
            <w:r>
              <w:t>Diagnose - Alkoholabusus</w:t>
            </w:r>
          </w:p>
        </w:tc>
        <w:tc>
          <w:tcPr>
            <w:tcW w:w="1091" w:type="pct"/>
          </w:tcPr>
          <w:p w14:paraId="5715D008" w14:textId="77777777" w:rsidR="00727F84" w:rsidRPr="00517F8F" w:rsidRDefault="00727F84" w:rsidP="009E6F3B">
            <w:pPr>
              <w:pStyle w:val="Tabellentext"/>
              <w:jc w:val="right"/>
            </w:pPr>
            <w:r>
              <w:t>0,303395242297371</w:t>
            </w:r>
          </w:p>
        </w:tc>
        <w:tc>
          <w:tcPr>
            <w:tcW w:w="469" w:type="pct"/>
          </w:tcPr>
          <w:p w14:paraId="7ADA9540" w14:textId="77777777" w:rsidR="00727F84" w:rsidRPr="00517F8F" w:rsidRDefault="00727F84" w:rsidP="004D14B9">
            <w:pPr>
              <w:pStyle w:val="Tabellentext"/>
              <w:ind w:left="0"/>
              <w:jc w:val="right"/>
            </w:pPr>
            <w:r>
              <w:t>0,12392</w:t>
            </w:r>
          </w:p>
        </w:tc>
        <w:tc>
          <w:tcPr>
            <w:tcW w:w="545" w:type="pct"/>
          </w:tcPr>
          <w:p w14:paraId="2E9CA9FE" w14:textId="77777777" w:rsidR="00727F84" w:rsidRPr="00517F8F" w:rsidRDefault="00727F84" w:rsidP="009E6F3B">
            <w:pPr>
              <w:pStyle w:val="Tabellentext"/>
              <w:jc w:val="right"/>
            </w:pPr>
            <w:r>
              <w:t>2,448</w:t>
            </w:r>
          </w:p>
        </w:tc>
        <w:tc>
          <w:tcPr>
            <w:tcW w:w="469" w:type="pct"/>
          </w:tcPr>
          <w:p w14:paraId="4B3244EC" w14:textId="77777777" w:rsidR="00727F84" w:rsidRPr="00517F8F" w:rsidRDefault="00727F84" w:rsidP="004D14B9">
            <w:pPr>
              <w:pStyle w:val="Tabellentext"/>
              <w:ind w:left="6"/>
              <w:jc w:val="right"/>
            </w:pPr>
            <w:r>
              <w:t>1,354</w:t>
            </w:r>
          </w:p>
        </w:tc>
        <w:tc>
          <w:tcPr>
            <w:tcW w:w="1017" w:type="pct"/>
          </w:tcPr>
          <w:p w14:paraId="628AEECB" w14:textId="77777777" w:rsidR="00727F84" w:rsidRPr="00517F8F" w:rsidRDefault="00727F84" w:rsidP="005521DD">
            <w:pPr>
              <w:pStyle w:val="Tabellentext"/>
              <w:ind w:left="-6"/>
              <w:jc w:val="right"/>
            </w:pPr>
            <w:r>
              <w:t>1,062 - 1,727</w:t>
            </w:r>
          </w:p>
        </w:tc>
      </w:tr>
      <w:tr w:rsidR="00BA23B7" w:rsidRPr="00743DF3" w14:paraId="6F83648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53D397" w14:textId="77777777" w:rsidR="00727F84" w:rsidRPr="00517F8F" w:rsidRDefault="00727F84" w:rsidP="00C25810">
            <w:pPr>
              <w:pStyle w:val="Tabellentext"/>
            </w:pPr>
            <w:r>
              <w:t>Diagnose - Andere_neurologische_Erkrankungen</w:t>
            </w:r>
          </w:p>
        </w:tc>
        <w:tc>
          <w:tcPr>
            <w:tcW w:w="1091" w:type="pct"/>
          </w:tcPr>
          <w:p w14:paraId="66E92630" w14:textId="77777777" w:rsidR="00727F84" w:rsidRPr="00517F8F" w:rsidRDefault="00727F84" w:rsidP="009E6F3B">
            <w:pPr>
              <w:pStyle w:val="Tabellentext"/>
              <w:jc w:val="right"/>
            </w:pPr>
            <w:r>
              <w:t>0,592923043434495</w:t>
            </w:r>
          </w:p>
        </w:tc>
        <w:tc>
          <w:tcPr>
            <w:tcW w:w="469" w:type="pct"/>
          </w:tcPr>
          <w:p w14:paraId="196AF3A7" w14:textId="77777777" w:rsidR="00727F84" w:rsidRPr="00517F8F" w:rsidRDefault="00727F84" w:rsidP="004D14B9">
            <w:pPr>
              <w:pStyle w:val="Tabellentext"/>
              <w:ind w:left="0"/>
              <w:jc w:val="right"/>
            </w:pPr>
            <w:r>
              <w:t>0,061045</w:t>
            </w:r>
          </w:p>
        </w:tc>
        <w:tc>
          <w:tcPr>
            <w:tcW w:w="545" w:type="pct"/>
          </w:tcPr>
          <w:p w14:paraId="37121CF1" w14:textId="77777777" w:rsidR="00727F84" w:rsidRPr="00517F8F" w:rsidRDefault="00727F84" w:rsidP="009E6F3B">
            <w:pPr>
              <w:pStyle w:val="Tabellentext"/>
              <w:jc w:val="right"/>
            </w:pPr>
            <w:r>
              <w:t>9,713</w:t>
            </w:r>
          </w:p>
        </w:tc>
        <w:tc>
          <w:tcPr>
            <w:tcW w:w="469" w:type="pct"/>
          </w:tcPr>
          <w:p w14:paraId="4CED2A22" w14:textId="77777777" w:rsidR="00727F84" w:rsidRPr="00517F8F" w:rsidRDefault="00727F84" w:rsidP="004D14B9">
            <w:pPr>
              <w:pStyle w:val="Tabellentext"/>
              <w:ind w:left="6"/>
              <w:jc w:val="right"/>
            </w:pPr>
            <w:r>
              <w:t>1,809</w:t>
            </w:r>
          </w:p>
        </w:tc>
        <w:tc>
          <w:tcPr>
            <w:tcW w:w="1017" w:type="pct"/>
          </w:tcPr>
          <w:p w14:paraId="4176395C" w14:textId="77777777" w:rsidR="00727F84" w:rsidRPr="00517F8F" w:rsidRDefault="00727F84" w:rsidP="005521DD">
            <w:pPr>
              <w:pStyle w:val="Tabellentext"/>
              <w:ind w:left="-6"/>
              <w:jc w:val="right"/>
            </w:pPr>
            <w:r>
              <w:t>1,605 - 2,039</w:t>
            </w:r>
          </w:p>
        </w:tc>
      </w:tr>
      <w:tr w:rsidR="00BA23B7" w:rsidRPr="00743DF3" w14:paraId="0B4A652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EB53ECE" w14:textId="77777777" w:rsidR="00727F84" w:rsidRPr="00517F8F" w:rsidRDefault="00727F84" w:rsidP="00C25810">
            <w:pPr>
              <w:pStyle w:val="Tabellentext"/>
            </w:pPr>
            <w:r>
              <w:t>Diagnose - Chronische_Lungenerkrankungen</w:t>
            </w:r>
          </w:p>
        </w:tc>
        <w:tc>
          <w:tcPr>
            <w:tcW w:w="1091" w:type="pct"/>
          </w:tcPr>
          <w:p w14:paraId="2A3726B3" w14:textId="77777777" w:rsidR="00727F84" w:rsidRPr="00517F8F" w:rsidRDefault="00727F84" w:rsidP="009E6F3B">
            <w:pPr>
              <w:pStyle w:val="Tabellentext"/>
              <w:jc w:val="right"/>
            </w:pPr>
            <w:r>
              <w:t>0,119772073969128</w:t>
            </w:r>
          </w:p>
        </w:tc>
        <w:tc>
          <w:tcPr>
            <w:tcW w:w="469" w:type="pct"/>
          </w:tcPr>
          <w:p w14:paraId="20D46DE8" w14:textId="77777777" w:rsidR="00727F84" w:rsidRPr="00517F8F" w:rsidRDefault="00727F84" w:rsidP="004D14B9">
            <w:pPr>
              <w:pStyle w:val="Tabellentext"/>
              <w:ind w:left="0"/>
              <w:jc w:val="right"/>
            </w:pPr>
            <w:r>
              <w:t>0,058264</w:t>
            </w:r>
          </w:p>
        </w:tc>
        <w:tc>
          <w:tcPr>
            <w:tcW w:w="545" w:type="pct"/>
          </w:tcPr>
          <w:p w14:paraId="10891EB2" w14:textId="77777777" w:rsidR="00727F84" w:rsidRPr="00517F8F" w:rsidRDefault="00727F84" w:rsidP="009E6F3B">
            <w:pPr>
              <w:pStyle w:val="Tabellentext"/>
              <w:jc w:val="right"/>
            </w:pPr>
            <w:r>
              <w:t>2,056</w:t>
            </w:r>
          </w:p>
        </w:tc>
        <w:tc>
          <w:tcPr>
            <w:tcW w:w="469" w:type="pct"/>
          </w:tcPr>
          <w:p w14:paraId="776B5C17" w14:textId="77777777" w:rsidR="00727F84" w:rsidRPr="00517F8F" w:rsidRDefault="00727F84" w:rsidP="004D14B9">
            <w:pPr>
              <w:pStyle w:val="Tabellentext"/>
              <w:ind w:left="6"/>
              <w:jc w:val="right"/>
            </w:pPr>
            <w:r>
              <w:t>1,127</w:t>
            </w:r>
          </w:p>
        </w:tc>
        <w:tc>
          <w:tcPr>
            <w:tcW w:w="1017" w:type="pct"/>
          </w:tcPr>
          <w:p w14:paraId="6CB8DEDB" w14:textId="77777777" w:rsidR="00727F84" w:rsidRPr="00517F8F" w:rsidRDefault="00727F84" w:rsidP="005521DD">
            <w:pPr>
              <w:pStyle w:val="Tabellentext"/>
              <w:ind w:left="-6"/>
              <w:jc w:val="right"/>
            </w:pPr>
            <w:r>
              <w:t>1,006 - 1,264</w:t>
            </w:r>
          </w:p>
        </w:tc>
      </w:tr>
      <w:tr w:rsidR="00BA23B7" w:rsidRPr="00743DF3" w14:paraId="60D765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1865A9" w14:textId="77777777" w:rsidR="00727F84" w:rsidRPr="00517F8F" w:rsidRDefault="00727F84" w:rsidP="00C25810">
            <w:pPr>
              <w:pStyle w:val="Tabellentext"/>
            </w:pPr>
            <w:r>
              <w:t>Diagnose - Depressionen</w:t>
            </w:r>
          </w:p>
        </w:tc>
        <w:tc>
          <w:tcPr>
            <w:tcW w:w="1091" w:type="pct"/>
          </w:tcPr>
          <w:p w14:paraId="0300D6F8" w14:textId="77777777" w:rsidR="00727F84" w:rsidRPr="00517F8F" w:rsidRDefault="00727F84" w:rsidP="009E6F3B">
            <w:pPr>
              <w:pStyle w:val="Tabellentext"/>
              <w:jc w:val="right"/>
            </w:pPr>
            <w:r>
              <w:t>0,058804877792200</w:t>
            </w:r>
          </w:p>
        </w:tc>
        <w:tc>
          <w:tcPr>
            <w:tcW w:w="469" w:type="pct"/>
          </w:tcPr>
          <w:p w14:paraId="5243A203" w14:textId="77777777" w:rsidR="00727F84" w:rsidRPr="00517F8F" w:rsidRDefault="00727F84" w:rsidP="004D14B9">
            <w:pPr>
              <w:pStyle w:val="Tabellentext"/>
              <w:ind w:left="0"/>
              <w:jc w:val="right"/>
            </w:pPr>
            <w:r>
              <w:t>0,054776</w:t>
            </w:r>
          </w:p>
        </w:tc>
        <w:tc>
          <w:tcPr>
            <w:tcW w:w="545" w:type="pct"/>
          </w:tcPr>
          <w:p w14:paraId="07AB3698" w14:textId="77777777" w:rsidR="00727F84" w:rsidRPr="00517F8F" w:rsidRDefault="00727F84" w:rsidP="009E6F3B">
            <w:pPr>
              <w:pStyle w:val="Tabellentext"/>
              <w:jc w:val="right"/>
            </w:pPr>
            <w:r>
              <w:t>1,074</w:t>
            </w:r>
          </w:p>
        </w:tc>
        <w:tc>
          <w:tcPr>
            <w:tcW w:w="469" w:type="pct"/>
          </w:tcPr>
          <w:p w14:paraId="4E5A261B" w14:textId="77777777" w:rsidR="00727F84" w:rsidRPr="00517F8F" w:rsidRDefault="00727F84" w:rsidP="004D14B9">
            <w:pPr>
              <w:pStyle w:val="Tabellentext"/>
              <w:ind w:left="6"/>
              <w:jc w:val="right"/>
            </w:pPr>
            <w:r>
              <w:t>1,061</w:t>
            </w:r>
          </w:p>
        </w:tc>
        <w:tc>
          <w:tcPr>
            <w:tcW w:w="1017" w:type="pct"/>
          </w:tcPr>
          <w:p w14:paraId="7374BF2F" w14:textId="77777777" w:rsidR="00727F84" w:rsidRPr="00517F8F" w:rsidRDefault="00727F84" w:rsidP="005521DD">
            <w:pPr>
              <w:pStyle w:val="Tabellentext"/>
              <w:ind w:left="-6"/>
              <w:jc w:val="right"/>
            </w:pPr>
            <w:r>
              <w:t>0,953 - 1,181</w:t>
            </w:r>
          </w:p>
        </w:tc>
      </w:tr>
      <w:tr w:rsidR="00BA23B7" w:rsidRPr="00743DF3" w14:paraId="389C0CD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24CDB5F" w14:textId="77777777" w:rsidR="00727F84" w:rsidRPr="00517F8F" w:rsidRDefault="00727F84" w:rsidP="00C25810">
            <w:pPr>
              <w:pStyle w:val="Tabellentext"/>
            </w:pPr>
            <w:r>
              <w:t>Diagnose - Diabetes_ohne_Komplikationen</w:t>
            </w:r>
          </w:p>
        </w:tc>
        <w:tc>
          <w:tcPr>
            <w:tcW w:w="1091" w:type="pct"/>
          </w:tcPr>
          <w:p w14:paraId="1988AD12" w14:textId="77777777" w:rsidR="00727F84" w:rsidRPr="00517F8F" w:rsidRDefault="00727F84" w:rsidP="009E6F3B">
            <w:pPr>
              <w:pStyle w:val="Tabellentext"/>
              <w:jc w:val="right"/>
            </w:pPr>
            <w:r>
              <w:t>0,055079206972721</w:t>
            </w:r>
          </w:p>
        </w:tc>
        <w:tc>
          <w:tcPr>
            <w:tcW w:w="469" w:type="pct"/>
          </w:tcPr>
          <w:p w14:paraId="2B64520C" w14:textId="77777777" w:rsidR="00727F84" w:rsidRPr="00517F8F" w:rsidRDefault="00727F84" w:rsidP="004D14B9">
            <w:pPr>
              <w:pStyle w:val="Tabellentext"/>
              <w:ind w:left="0"/>
              <w:jc w:val="right"/>
            </w:pPr>
            <w:r>
              <w:t>0,044164</w:t>
            </w:r>
          </w:p>
        </w:tc>
        <w:tc>
          <w:tcPr>
            <w:tcW w:w="545" w:type="pct"/>
          </w:tcPr>
          <w:p w14:paraId="42AC6D47" w14:textId="77777777" w:rsidR="00727F84" w:rsidRPr="00517F8F" w:rsidRDefault="00727F84" w:rsidP="009E6F3B">
            <w:pPr>
              <w:pStyle w:val="Tabellentext"/>
              <w:jc w:val="right"/>
            </w:pPr>
            <w:r>
              <w:t>1,247</w:t>
            </w:r>
          </w:p>
        </w:tc>
        <w:tc>
          <w:tcPr>
            <w:tcW w:w="469" w:type="pct"/>
          </w:tcPr>
          <w:p w14:paraId="6BE90B3E" w14:textId="77777777" w:rsidR="00727F84" w:rsidRPr="00517F8F" w:rsidRDefault="00727F84" w:rsidP="004D14B9">
            <w:pPr>
              <w:pStyle w:val="Tabellentext"/>
              <w:ind w:left="6"/>
              <w:jc w:val="right"/>
            </w:pPr>
            <w:r>
              <w:t>1,057</w:t>
            </w:r>
          </w:p>
        </w:tc>
        <w:tc>
          <w:tcPr>
            <w:tcW w:w="1017" w:type="pct"/>
          </w:tcPr>
          <w:p w14:paraId="66612A2E" w14:textId="77777777" w:rsidR="00727F84" w:rsidRPr="00517F8F" w:rsidRDefault="00727F84" w:rsidP="005521DD">
            <w:pPr>
              <w:pStyle w:val="Tabellentext"/>
              <w:ind w:left="-6"/>
              <w:jc w:val="right"/>
            </w:pPr>
            <w:r>
              <w:t>0,969 - 1,152</w:t>
            </w:r>
          </w:p>
        </w:tc>
      </w:tr>
      <w:tr w:rsidR="00BA23B7" w:rsidRPr="00743DF3" w14:paraId="02BBCD2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A55DAF" w14:textId="77777777" w:rsidR="00727F84" w:rsidRPr="00517F8F" w:rsidRDefault="00727F84" w:rsidP="00C25810">
            <w:pPr>
              <w:pStyle w:val="Tabellentext"/>
            </w:pPr>
            <w:r>
              <w:t>Diagnose - Entzuendliche_Erkrankungen_Verdauungstraktes</w:t>
            </w:r>
          </w:p>
        </w:tc>
        <w:tc>
          <w:tcPr>
            <w:tcW w:w="1091" w:type="pct"/>
          </w:tcPr>
          <w:p w14:paraId="4407EAA6" w14:textId="77777777" w:rsidR="00727F84" w:rsidRPr="00517F8F" w:rsidRDefault="00727F84" w:rsidP="009E6F3B">
            <w:pPr>
              <w:pStyle w:val="Tabellentext"/>
              <w:jc w:val="right"/>
            </w:pPr>
            <w:r>
              <w:t>0,202402893216788</w:t>
            </w:r>
          </w:p>
        </w:tc>
        <w:tc>
          <w:tcPr>
            <w:tcW w:w="469" w:type="pct"/>
          </w:tcPr>
          <w:p w14:paraId="7EC1C79B" w14:textId="77777777" w:rsidR="00727F84" w:rsidRPr="00517F8F" w:rsidRDefault="00727F84" w:rsidP="004D14B9">
            <w:pPr>
              <w:pStyle w:val="Tabellentext"/>
              <w:ind w:left="0"/>
              <w:jc w:val="right"/>
            </w:pPr>
            <w:r>
              <w:t>0,148837</w:t>
            </w:r>
          </w:p>
        </w:tc>
        <w:tc>
          <w:tcPr>
            <w:tcW w:w="545" w:type="pct"/>
          </w:tcPr>
          <w:p w14:paraId="6B137553" w14:textId="77777777" w:rsidR="00727F84" w:rsidRPr="00517F8F" w:rsidRDefault="00727F84" w:rsidP="009E6F3B">
            <w:pPr>
              <w:pStyle w:val="Tabellentext"/>
              <w:jc w:val="right"/>
            </w:pPr>
            <w:r>
              <w:t>1,360</w:t>
            </w:r>
          </w:p>
        </w:tc>
        <w:tc>
          <w:tcPr>
            <w:tcW w:w="469" w:type="pct"/>
          </w:tcPr>
          <w:p w14:paraId="6488E045" w14:textId="77777777" w:rsidR="00727F84" w:rsidRPr="00517F8F" w:rsidRDefault="00727F84" w:rsidP="004D14B9">
            <w:pPr>
              <w:pStyle w:val="Tabellentext"/>
              <w:ind w:left="6"/>
              <w:jc w:val="right"/>
            </w:pPr>
            <w:r>
              <w:t>1,224</w:t>
            </w:r>
          </w:p>
        </w:tc>
        <w:tc>
          <w:tcPr>
            <w:tcW w:w="1017" w:type="pct"/>
          </w:tcPr>
          <w:p w14:paraId="72109F4A" w14:textId="77777777" w:rsidR="00727F84" w:rsidRPr="00517F8F" w:rsidRDefault="00727F84" w:rsidP="005521DD">
            <w:pPr>
              <w:pStyle w:val="Tabellentext"/>
              <w:ind w:left="-6"/>
              <w:jc w:val="right"/>
            </w:pPr>
            <w:r>
              <w:t>0,915 - 1,639</w:t>
            </w:r>
          </w:p>
        </w:tc>
      </w:tr>
      <w:tr w:rsidR="00BA23B7" w:rsidRPr="00743DF3" w14:paraId="52BA9D9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B9062F" w14:textId="77777777" w:rsidR="00727F84" w:rsidRPr="00517F8F" w:rsidRDefault="00727F84" w:rsidP="00C25810">
            <w:pPr>
              <w:pStyle w:val="Tabellentext"/>
            </w:pPr>
            <w:r>
              <w:t>Diagnose - Entzuendliche_Gerinnungsstoerungen</w:t>
            </w:r>
          </w:p>
        </w:tc>
        <w:tc>
          <w:tcPr>
            <w:tcW w:w="1091" w:type="pct"/>
          </w:tcPr>
          <w:p w14:paraId="4A2F36CE" w14:textId="77777777" w:rsidR="00727F84" w:rsidRPr="00517F8F" w:rsidRDefault="00727F84" w:rsidP="009E6F3B">
            <w:pPr>
              <w:pStyle w:val="Tabellentext"/>
              <w:jc w:val="right"/>
            </w:pPr>
            <w:r>
              <w:t>0,257355664193111</w:t>
            </w:r>
          </w:p>
        </w:tc>
        <w:tc>
          <w:tcPr>
            <w:tcW w:w="469" w:type="pct"/>
          </w:tcPr>
          <w:p w14:paraId="105665D0" w14:textId="77777777" w:rsidR="00727F84" w:rsidRPr="00517F8F" w:rsidRDefault="00727F84" w:rsidP="004D14B9">
            <w:pPr>
              <w:pStyle w:val="Tabellentext"/>
              <w:ind w:left="0"/>
              <w:jc w:val="right"/>
            </w:pPr>
            <w:r>
              <w:t>0,089151</w:t>
            </w:r>
          </w:p>
        </w:tc>
        <w:tc>
          <w:tcPr>
            <w:tcW w:w="545" w:type="pct"/>
          </w:tcPr>
          <w:p w14:paraId="5D8CA265" w14:textId="77777777" w:rsidR="00727F84" w:rsidRPr="00517F8F" w:rsidRDefault="00727F84" w:rsidP="009E6F3B">
            <w:pPr>
              <w:pStyle w:val="Tabellentext"/>
              <w:jc w:val="right"/>
            </w:pPr>
            <w:r>
              <w:t>2,887</w:t>
            </w:r>
          </w:p>
        </w:tc>
        <w:tc>
          <w:tcPr>
            <w:tcW w:w="469" w:type="pct"/>
          </w:tcPr>
          <w:p w14:paraId="773EE19E" w14:textId="77777777" w:rsidR="00727F84" w:rsidRPr="00517F8F" w:rsidRDefault="00727F84" w:rsidP="004D14B9">
            <w:pPr>
              <w:pStyle w:val="Tabellentext"/>
              <w:ind w:left="6"/>
              <w:jc w:val="right"/>
            </w:pPr>
            <w:r>
              <w:t>1,294</w:t>
            </w:r>
          </w:p>
        </w:tc>
        <w:tc>
          <w:tcPr>
            <w:tcW w:w="1017" w:type="pct"/>
          </w:tcPr>
          <w:p w14:paraId="42625DF0" w14:textId="77777777" w:rsidR="00727F84" w:rsidRPr="00517F8F" w:rsidRDefault="00727F84" w:rsidP="005521DD">
            <w:pPr>
              <w:pStyle w:val="Tabellentext"/>
              <w:ind w:left="-6"/>
              <w:jc w:val="right"/>
            </w:pPr>
            <w:r>
              <w:t>1,086 - 1,540</w:t>
            </w:r>
          </w:p>
        </w:tc>
      </w:tr>
      <w:tr w:rsidR="00BA23B7" w:rsidRPr="00743DF3" w14:paraId="6E37654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3DCA01" w14:textId="77777777" w:rsidR="00727F84" w:rsidRPr="00517F8F" w:rsidRDefault="00727F84" w:rsidP="00C25810">
            <w:pPr>
              <w:pStyle w:val="Tabellentext"/>
            </w:pPr>
            <w:r>
              <w:t>Diagnose - Herzinsuffizienz</w:t>
            </w:r>
          </w:p>
        </w:tc>
        <w:tc>
          <w:tcPr>
            <w:tcW w:w="1091" w:type="pct"/>
          </w:tcPr>
          <w:p w14:paraId="497B821F" w14:textId="77777777" w:rsidR="00727F84" w:rsidRPr="00517F8F" w:rsidRDefault="00727F84" w:rsidP="009E6F3B">
            <w:pPr>
              <w:pStyle w:val="Tabellentext"/>
              <w:jc w:val="right"/>
            </w:pPr>
            <w:r>
              <w:t>0,139518204604376</w:t>
            </w:r>
          </w:p>
        </w:tc>
        <w:tc>
          <w:tcPr>
            <w:tcW w:w="469" w:type="pct"/>
          </w:tcPr>
          <w:p w14:paraId="223BBF79" w14:textId="77777777" w:rsidR="00727F84" w:rsidRPr="00517F8F" w:rsidRDefault="00727F84" w:rsidP="004D14B9">
            <w:pPr>
              <w:pStyle w:val="Tabellentext"/>
              <w:ind w:left="0"/>
              <w:jc w:val="right"/>
            </w:pPr>
            <w:r>
              <w:t>0,042894</w:t>
            </w:r>
          </w:p>
        </w:tc>
        <w:tc>
          <w:tcPr>
            <w:tcW w:w="545" w:type="pct"/>
          </w:tcPr>
          <w:p w14:paraId="692D411F" w14:textId="77777777" w:rsidR="00727F84" w:rsidRPr="00517F8F" w:rsidRDefault="00727F84" w:rsidP="009E6F3B">
            <w:pPr>
              <w:pStyle w:val="Tabellentext"/>
              <w:jc w:val="right"/>
            </w:pPr>
            <w:r>
              <w:t>3,253</w:t>
            </w:r>
          </w:p>
        </w:tc>
        <w:tc>
          <w:tcPr>
            <w:tcW w:w="469" w:type="pct"/>
          </w:tcPr>
          <w:p w14:paraId="08283CFF" w14:textId="77777777" w:rsidR="00727F84" w:rsidRPr="00517F8F" w:rsidRDefault="00727F84" w:rsidP="004D14B9">
            <w:pPr>
              <w:pStyle w:val="Tabellentext"/>
              <w:ind w:left="6"/>
              <w:jc w:val="right"/>
            </w:pPr>
            <w:r>
              <w:t>1,150</w:t>
            </w:r>
          </w:p>
        </w:tc>
        <w:tc>
          <w:tcPr>
            <w:tcW w:w="1017" w:type="pct"/>
          </w:tcPr>
          <w:p w14:paraId="0AB8CA59" w14:textId="77777777" w:rsidR="00727F84" w:rsidRPr="00517F8F" w:rsidRDefault="00727F84" w:rsidP="005521DD">
            <w:pPr>
              <w:pStyle w:val="Tabellentext"/>
              <w:ind w:left="-6"/>
              <w:jc w:val="right"/>
            </w:pPr>
            <w:r>
              <w:t>1,057 - 1,251</w:t>
            </w:r>
          </w:p>
        </w:tc>
      </w:tr>
      <w:tr w:rsidR="00BA23B7" w:rsidRPr="00743DF3" w14:paraId="535364F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35A11F" w14:textId="77777777" w:rsidR="00727F84" w:rsidRPr="00517F8F" w:rsidRDefault="00727F84" w:rsidP="00C25810">
            <w:pPr>
              <w:pStyle w:val="Tabellentext"/>
            </w:pPr>
            <w:r>
              <w:t>Diagnose - Intrakranielle_Blutungen</w:t>
            </w:r>
          </w:p>
        </w:tc>
        <w:tc>
          <w:tcPr>
            <w:tcW w:w="1091" w:type="pct"/>
          </w:tcPr>
          <w:p w14:paraId="4A7308FD" w14:textId="77777777" w:rsidR="00727F84" w:rsidRPr="00517F8F" w:rsidRDefault="00727F84" w:rsidP="009E6F3B">
            <w:pPr>
              <w:pStyle w:val="Tabellentext"/>
              <w:jc w:val="right"/>
            </w:pPr>
            <w:r>
              <w:t>0,471616458550777</w:t>
            </w:r>
          </w:p>
        </w:tc>
        <w:tc>
          <w:tcPr>
            <w:tcW w:w="469" w:type="pct"/>
          </w:tcPr>
          <w:p w14:paraId="3A2CACE0" w14:textId="77777777" w:rsidR="00727F84" w:rsidRPr="00517F8F" w:rsidRDefault="00727F84" w:rsidP="004D14B9">
            <w:pPr>
              <w:pStyle w:val="Tabellentext"/>
              <w:ind w:left="0"/>
              <w:jc w:val="right"/>
            </w:pPr>
            <w:r>
              <w:t>0,226916</w:t>
            </w:r>
          </w:p>
        </w:tc>
        <w:tc>
          <w:tcPr>
            <w:tcW w:w="545" w:type="pct"/>
          </w:tcPr>
          <w:p w14:paraId="5EF0D47B" w14:textId="77777777" w:rsidR="00727F84" w:rsidRPr="00517F8F" w:rsidRDefault="00727F84" w:rsidP="009E6F3B">
            <w:pPr>
              <w:pStyle w:val="Tabellentext"/>
              <w:jc w:val="right"/>
            </w:pPr>
            <w:r>
              <w:t>2,078</w:t>
            </w:r>
          </w:p>
        </w:tc>
        <w:tc>
          <w:tcPr>
            <w:tcW w:w="469" w:type="pct"/>
          </w:tcPr>
          <w:p w14:paraId="58145AFC" w14:textId="77777777" w:rsidR="00727F84" w:rsidRPr="00517F8F" w:rsidRDefault="00727F84" w:rsidP="004D14B9">
            <w:pPr>
              <w:pStyle w:val="Tabellentext"/>
              <w:ind w:left="6"/>
              <w:jc w:val="right"/>
            </w:pPr>
            <w:r>
              <w:t>1,603</w:t>
            </w:r>
          </w:p>
        </w:tc>
        <w:tc>
          <w:tcPr>
            <w:tcW w:w="1017" w:type="pct"/>
          </w:tcPr>
          <w:p w14:paraId="1FF34965" w14:textId="77777777" w:rsidR="00727F84" w:rsidRPr="00517F8F" w:rsidRDefault="00727F84" w:rsidP="005521DD">
            <w:pPr>
              <w:pStyle w:val="Tabellentext"/>
              <w:ind w:left="-6"/>
              <w:jc w:val="right"/>
            </w:pPr>
            <w:r>
              <w:t>1,027 - 2,500</w:t>
            </w:r>
          </w:p>
        </w:tc>
      </w:tr>
      <w:tr w:rsidR="00BA23B7" w:rsidRPr="00743DF3" w14:paraId="26FB3DA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55E15A" w14:textId="77777777" w:rsidR="00727F84" w:rsidRPr="00517F8F" w:rsidRDefault="00727F84" w:rsidP="00C25810">
            <w:pPr>
              <w:pStyle w:val="Tabellentext"/>
            </w:pPr>
            <w:r>
              <w:t>Diagnose - Paralysen</w:t>
            </w:r>
          </w:p>
        </w:tc>
        <w:tc>
          <w:tcPr>
            <w:tcW w:w="1091" w:type="pct"/>
          </w:tcPr>
          <w:p w14:paraId="16B31051" w14:textId="77777777" w:rsidR="00727F84" w:rsidRPr="00517F8F" w:rsidRDefault="00727F84" w:rsidP="009E6F3B">
            <w:pPr>
              <w:pStyle w:val="Tabellentext"/>
              <w:jc w:val="right"/>
            </w:pPr>
            <w:r>
              <w:t>0,404296959465324</w:t>
            </w:r>
          </w:p>
        </w:tc>
        <w:tc>
          <w:tcPr>
            <w:tcW w:w="469" w:type="pct"/>
          </w:tcPr>
          <w:p w14:paraId="6E85A600" w14:textId="77777777" w:rsidR="00727F84" w:rsidRPr="00517F8F" w:rsidRDefault="00727F84" w:rsidP="004D14B9">
            <w:pPr>
              <w:pStyle w:val="Tabellentext"/>
              <w:ind w:left="0"/>
              <w:jc w:val="right"/>
            </w:pPr>
            <w:r>
              <w:t>0,085821</w:t>
            </w:r>
          </w:p>
        </w:tc>
        <w:tc>
          <w:tcPr>
            <w:tcW w:w="545" w:type="pct"/>
          </w:tcPr>
          <w:p w14:paraId="183E3F25" w14:textId="77777777" w:rsidR="00727F84" w:rsidRPr="00517F8F" w:rsidRDefault="00727F84" w:rsidP="009E6F3B">
            <w:pPr>
              <w:pStyle w:val="Tabellentext"/>
              <w:jc w:val="right"/>
            </w:pPr>
            <w:r>
              <w:t>4,711</w:t>
            </w:r>
          </w:p>
        </w:tc>
        <w:tc>
          <w:tcPr>
            <w:tcW w:w="469" w:type="pct"/>
          </w:tcPr>
          <w:p w14:paraId="27092CB5" w14:textId="77777777" w:rsidR="00727F84" w:rsidRPr="00517F8F" w:rsidRDefault="00727F84" w:rsidP="004D14B9">
            <w:pPr>
              <w:pStyle w:val="Tabellentext"/>
              <w:ind w:left="6"/>
              <w:jc w:val="right"/>
            </w:pPr>
            <w:r>
              <w:t>1,498</w:t>
            </w:r>
          </w:p>
        </w:tc>
        <w:tc>
          <w:tcPr>
            <w:tcW w:w="1017" w:type="pct"/>
          </w:tcPr>
          <w:p w14:paraId="2604F36C" w14:textId="77777777" w:rsidR="00727F84" w:rsidRPr="00517F8F" w:rsidRDefault="00727F84" w:rsidP="005521DD">
            <w:pPr>
              <w:pStyle w:val="Tabellentext"/>
              <w:ind w:left="-6"/>
              <w:jc w:val="right"/>
            </w:pPr>
            <w:r>
              <w:t>1,266 - 1,773</w:t>
            </w:r>
          </w:p>
        </w:tc>
      </w:tr>
      <w:tr w:rsidR="00BA23B7" w:rsidRPr="00743DF3" w14:paraId="0DB370E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F789A64" w14:textId="77777777" w:rsidR="00727F84" w:rsidRPr="00517F8F" w:rsidRDefault="00727F84" w:rsidP="00C25810">
            <w:pPr>
              <w:pStyle w:val="Tabellentext"/>
            </w:pPr>
            <w:r>
              <w:t>Diagnose - Psychosen</w:t>
            </w:r>
          </w:p>
        </w:tc>
        <w:tc>
          <w:tcPr>
            <w:tcW w:w="1091" w:type="pct"/>
          </w:tcPr>
          <w:p w14:paraId="20C7B1B1" w14:textId="77777777" w:rsidR="00727F84" w:rsidRPr="00517F8F" w:rsidRDefault="00727F84" w:rsidP="009E6F3B">
            <w:pPr>
              <w:pStyle w:val="Tabellentext"/>
              <w:jc w:val="right"/>
            </w:pPr>
            <w:r>
              <w:t>0,683639014650847</w:t>
            </w:r>
          </w:p>
        </w:tc>
        <w:tc>
          <w:tcPr>
            <w:tcW w:w="469" w:type="pct"/>
          </w:tcPr>
          <w:p w14:paraId="27F89218" w14:textId="77777777" w:rsidR="00727F84" w:rsidRPr="00517F8F" w:rsidRDefault="00727F84" w:rsidP="004D14B9">
            <w:pPr>
              <w:pStyle w:val="Tabellentext"/>
              <w:ind w:left="0"/>
              <w:jc w:val="right"/>
            </w:pPr>
            <w:r>
              <w:t>0,148042</w:t>
            </w:r>
          </w:p>
        </w:tc>
        <w:tc>
          <w:tcPr>
            <w:tcW w:w="545" w:type="pct"/>
          </w:tcPr>
          <w:p w14:paraId="06095E71" w14:textId="77777777" w:rsidR="00727F84" w:rsidRPr="00517F8F" w:rsidRDefault="00727F84" w:rsidP="009E6F3B">
            <w:pPr>
              <w:pStyle w:val="Tabellentext"/>
              <w:jc w:val="right"/>
            </w:pPr>
            <w:r>
              <w:t>4,618</w:t>
            </w:r>
          </w:p>
        </w:tc>
        <w:tc>
          <w:tcPr>
            <w:tcW w:w="469" w:type="pct"/>
          </w:tcPr>
          <w:p w14:paraId="3078BF9D" w14:textId="77777777" w:rsidR="00727F84" w:rsidRPr="00517F8F" w:rsidRDefault="00727F84" w:rsidP="004D14B9">
            <w:pPr>
              <w:pStyle w:val="Tabellentext"/>
              <w:ind w:left="6"/>
              <w:jc w:val="right"/>
            </w:pPr>
            <w:r>
              <w:t>1,981</w:t>
            </w:r>
          </w:p>
        </w:tc>
        <w:tc>
          <w:tcPr>
            <w:tcW w:w="1017" w:type="pct"/>
          </w:tcPr>
          <w:p w14:paraId="235BA41B" w14:textId="77777777" w:rsidR="00727F84" w:rsidRPr="00517F8F" w:rsidRDefault="00727F84" w:rsidP="005521DD">
            <w:pPr>
              <w:pStyle w:val="Tabellentext"/>
              <w:ind w:left="-6"/>
              <w:jc w:val="right"/>
            </w:pPr>
            <w:r>
              <w:t>1,482 - 2,648</w:t>
            </w:r>
          </w:p>
        </w:tc>
      </w:tr>
    </w:tbl>
    <w:p w14:paraId="37FE561C" w14:textId="77777777" w:rsidR="00727F84" w:rsidRPr="000F0644" w:rsidRDefault="00727F84" w:rsidP="000F0644"/>
    <w:p w14:paraId="333A3901" w14:textId="77777777" w:rsidR="000D5E2A" w:rsidRDefault="000D5E2A">
      <w:pPr>
        <w:sectPr w:rsidR="000D5E2A" w:rsidSect="00E16D71">
          <w:pgSz w:w="11906" w:h="16838"/>
          <w:pgMar w:top="1418" w:right="1134" w:bottom="1418" w:left="1701" w:header="454" w:footer="737" w:gutter="0"/>
          <w:cols w:space="708"/>
          <w:docGrid w:linePitch="360"/>
        </w:sectPr>
      </w:pPr>
    </w:p>
    <w:p w14:paraId="5BA9A41E" w14:textId="77777777" w:rsidR="00727F84" w:rsidRPr="00A3451D" w:rsidRDefault="00727F84" w:rsidP="0004540C">
      <w:pPr>
        <w:pStyle w:val="berschrift1ohneGliederung"/>
      </w:pPr>
      <w:bookmarkStart w:id="53" w:name="_Toc230254739"/>
      <w:r>
        <w:lastRenderedPageBreak/>
        <w:t>192300: Kein Treppensteigen bei Entlassung</w:t>
      </w:r>
      <w:bookmarkEnd w:id="53"/>
    </w:p>
    <w:tbl>
      <w:tblPr>
        <w:tblStyle w:val="IQTIGStandard"/>
        <w:tblW w:w="5000" w:type="pct"/>
        <w:tblLook w:val="0480" w:firstRow="0" w:lastRow="0" w:firstColumn="1" w:lastColumn="0" w:noHBand="0" w:noVBand="1"/>
      </w:tblPr>
      <w:tblGrid>
        <w:gridCol w:w="1983"/>
        <w:gridCol w:w="7078"/>
      </w:tblGrid>
      <w:tr w:rsidR="00AF0AAF" w:rsidRPr="00743DF3" w14:paraId="0FF2F763"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609FB0D"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7F0E7A2" w14:textId="77777777" w:rsidR="00727F84" w:rsidRPr="00743DF3" w:rsidRDefault="00727F84" w:rsidP="00152136">
            <w:pPr>
              <w:pStyle w:val="Tabellentext"/>
            </w:pPr>
            <w:r>
              <w:t>Möglichst hohes Maß an Selbstständigkeit der Patientinnen und Patienten beim Hinauf- und Hinabsteigen einer Treppe zum Zeitpunkt der Entlassung aus der akut-stationären Versorgung</w:t>
            </w:r>
          </w:p>
        </w:tc>
      </w:tr>
    </w:tbl>
    <w:p w14:paraId="77095A04" w14:textId="77777777" w:rsidR="00727F84" w:rsidRPr="00AE2CB4" w:rsidRDefault="00727F84" w:rsidP="002A6C31">
      <w:pPr>
        <w:pStyle w:val="Absatzberschriftebene2nurinNavigation"/>
      </w:pPr>
      <w:bookmarkStart w:id="54" w:name="_Toc230254740"/>
      <w:r w:rsidRPr="00A3451D">
        <w:t>Hintergrund</w:t>
      </w:r>
      <w:bookmarkEnd w:id="54"/>
    </w:p>
    <w:p w14:paraId="3CCF4F7A" w14:textId="77777777" w:rsidR="00727F84" w:rsidRPr="00AE2CB4" w:rsidRDefault="00727F84" w:rsidP="00A64D53">
      <w:pPr>
        <w:pStyle w:val="Standardlinksbndig"/>
      </w:pPr>
      <w:r>
        <w:t xml:space="preserve">Ziel des künstlichen Hüftgelenkersatzes ist die Wiederherstellung einer schmerzfreien Hüftgelenkbeweglichkeit und –belastbarkeit. Diese Qualitäten garantieren den Patientinnen und Patienten die sichere und selbstständige Bewältigung vieler Aktivitäten des Alltags.  </w:t>
      </w:r>
      <w:r>
        <w:br/>
        <w:t xml:space="preserve"> </w:t>
      </w:r>
      <w:r>
        <w:br/>
        <w:t xml:space="preserve">Die Fähigkeit zum Ausführen dieser Aktivitäten wird jedoch durch die Operation kurzfristig eingeschränkt (Luna et al. 2017, Kennedy et al. 2005) und soll vor Entlassung aus der akut-stationären Versorgung auf ein möglichst selbstständiges Niveau gebracht werden. Eins der in der Literatur beschriebenen und in der Praxis gelebten Entlasskriterien ist die selbstständige Mobilität (Wainwright et al. 2020, Scott et al. 2013). Darunter stellt das Überwinden von Treppen eine besondere mechanische Belastung für </w:t>
      </w:r>
      <w:r>
        <w:t xml:space="preserve">Hüftendoprothesen dar (Stolk et al. 2002). Neben der Wiederherstellung der Gehfähigkeit ist dementsprechend das Wiedererlangen der Fähigkeit zum möglichst selbstständigen Treppensteigen ein wichtiges Ziel nach einer Prothesenversorgung des Hüftgelenks und wird im deutschen und internationalen Raum häufig als eines der Entlasskriterien nach einer endoprothetischen Versorgung genannt (Scott et al. 2013, Greimel et al. 2021, Demaria et al. 2019, Clarius und Clarius 2020).  </w:t>
      </w:r>
      <w:r>
        <w:br/>
        <w:t xml:space="preserve"> </w:t>
      </w:r>
      <w:r>
        <w:br/>
        <w:t>Mit einer postoperativen Verweilda</w:t>
      </w:r>
      <w:r>
        <w:t>uer von ca. 7 Tage im Median in 2020 (IQTIG 2021) bei den elektiven Erstimplantationen liegt Deutschland im Durchschnitt noch deutlich höher als leitende Fast-Track-Nachbarländer wie Dänemark (1 Tag im Median) (Petersen et al. 2019). Es ist jedoch mit der Verbreitung von Fast-Track/ERAS-Behandlungskonzepten in der endoprothethischen Versorgung eine weitere Verkürzung der Liegedauer in den nächsten Jahren zu erwarten. Bei dieser Entwicklung besteht das Bedürfnis nach klar definierten Entlasskriterien (Husted</w:t>
      </w:r>
      <w:r>
        <w:t xml:space="preserve"> et al. 2010) aus der akut-stationären Versorgung, um vorzeitige Entlassungen zu verhindern und den Patientinnen und Patienten eine effektive Rehabilitation zu ermöglichen.  </w:t>
      </w:r>
      <w:r>
        <w:br/>
        <w:t xml:space="preserve"> </w:t>
      </w:r>
      <w:r>
        <w:br/>
        <w:t>Durch eine frühe postoperative Mobilisation und gut etablierte Fast-Track-Konzepte können Entlasskriterien wie die Fähigkeit zum Treppensteigen schneller erreicht werden (Okamoto et al. 2016, Larsen et al. 2008, Guerra et al. 2015). Es bestehen jedoch auch patientenseitige Faktoren, die die Wiederherstellung der körperlichen Funktion</w:t>
      </w:r>
      <w:r>
        <w:t xml:space="preserve"> nach einem Gelenkersatz beeinflussen (Porsius et al. 2018, Jørgensen und Kehlet 2013).  </w:t>
      </w:r>
      <w:r>
        <w:br/>
        <w:t xml:space="preserve"> </w:t>
      </w:r>
      <w:r>
        <w:br/>
        <w:t xml:space="preserve">Für die Einschätzung der Fähigkeit zum Treppensteigen wird insbesondere vor Entlassung in eine Rehabilitationseinrichtung die Einstufung nach dem Barthel-Index verwendet. Der Barthel-Index wurde </w:t>
      </w:r>
      <w:r>
        <w:lastRenderedPageBreak/>
        <w:t>für den Gebrauch in den deutschen Gesundheitseinrichtungen mit Berücksichtigung typischer geriatrischer Hilfsmittelversorgungen operationalisiert (Hamburger Manual) und validiert (Lübke et al. 2004) und ist daher geeignet, di</w:t>
      </w:r>
      <w:r>
        <w:t>e Fähigkeit zum Treppensteigen nach standardisierten Kriterien möglichst objektiv abzubilden.</w:t>
      </w:r>
    </w:p>
    <w:p w14:paraId="7828D741" w14:textId="77777777" w:rsidR="000D5E2A" w:rsidRDefault="000D5E2A">
      <w:pPr>
        <w:sectPr w:rsidR="000D5E2A" w:rsidSect="000A3778">
          <w:headerReference w:type="default" r:id="rId75"/>
          <w:footerReference w:type="default" r:id="rId76"/>
          <w:pgSz w:w="11906" w:h="16838"/>
          <w:pgMar w:top="1418" w:right="1134" w:bottom="1418" w:left="1701" w:header="454" w:footer="737" w:gutter="0"/>
          <w:cols w:space="708"/>
          <w:docGrid w:linePitch="360"/>
        </w:sectPr>
      </w:pPr>
    </w:p>
    <w:p w14:paraId="51D6D3F2" w14:textId="77777777" w:rsidR="00727F84" w:rsidRPr="00880DD2" w:rsidRDefault="00727F84" w:rsidP="00447106">
      <w:pPr>
        <w:pStyle w:val="Absatzberschriftebene2nurinNavigation"/>
        <w:rPr>
          <w:sz w:val="21"/>
          <w:szCs w:val="21"/>
        </w:rPr>
      </w:pPr>
      <w:bookmarkStart w:id="55" w:name="_Toc230254741"/>
      <w:r>
        <w:rPr>
          <w:sz w:val="21"/>
          <w:szCs w:val="21"/>
        </w:rPr>
        <w:lastRenderedPageBreak/>
        <w:t>Verwendete Datenfelder</w:t>
      </w:r>
      <w:bookmarkEnd w:id="55"/>
    </w:p>
    <w:p w14:paraId="398DC428"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6270DD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EAAF2D3" w14:textId="77777777" w:rsidR="00727F84" w:rsidRPr="00880DD2" w:rsidRDefault="00727F84" w:rsidP="00880DD2">
            <w:pPr>
              <w:pStyle w:val="Tabellenkopf"/>
            </w:pPr>
            <w:r w:rsidRPr="00880DD2">
              <w:t>Item</w:t>
            </w:r>
          </w:p>
        </w:tc>
        <w:tc>
          <w:tcPr>
            <w:tcW w:w="1075" w:type="pct"/>
          </w:tcPr>
          <w:p w14:paraId="4F323648" w14:textId="77777777" w:rsidR="00727F84" w:rsidRPr="00880DD2" w:rsidRDefault="00727F84" w:rsidP="00880DD2">
            <w:pPr>
              <w:pStyle w:val="Tabellenkopf"/>
            </w:pPr>
            <w:r w:rsidRPr="00880DD2">
              <w:t>Bezeichnung</w:t>
            </w:r>
          </w:p>
        </w:tc>
        <w:tc>
          <w:tcPr>
            <w:tcW w:w="326" w:type="pct"/>
          </w:tcPr>
          <w:p w14:paraId="545959BF" w14:textId="77777777" w:rsidR="00727F84" w:rsidRPr="00880DD2" w:rsidRDefault="00727F84" w:rsidP="00880DD2">
            <w:pPr>
              <w:pStyle w:val="Tabellenkopf"/>
            </w:pPr>
            <w:r w:rsidRPr="00880DD2">
              <w:t>M/K</w:t>
            </w:r>
          </w:p>
        </w:tc>
        <w:tc>
          <w:tcPr>
            <w:tcW w:w="1646" w:type="pct"/>
          </w:tcPr>
          <w:p w14:paraId="02D4DC51" w14:textId="77777777" w:rsidR="00727F84" w:rsidRPr="00880DD2" w:rsidRDefault="00727F84" w:rsidP="00880DD2">
            <w:pPr>
              <w:pStyle w:val="Tabellenkopf"/>
            </w:pPr>
            <w:r w:rsidRPr="00880DD2">
              <w:t>Schlüssel/Formel</w:t>
            </w:r>
          </w:p>
        </w:tc>
        <w:tc>
          <w:tcPr>
            <w:tcW w:w="1328" w:type="pct"/>
          </w:tcPr>
          <w:p w14:paraId="3B14C06E" w14:textId="77777777" w:rsidR="00727F84" w:rsidRPr="00880DD2" w:rsidRDefault="00727F84" w:rsidP="003C7F90">
            <w:pPr>
              <w:pStyle w:val="Tabellenkopf"/>
            </w:pPr>
            <w:r w:rsidRPr="00880DD2">
              <w:t>Feldname</w:t>
            </w:r>
            <w:r w:rsidRPr="00880DD2">
              <w:t xml:space="preserve"> </w:t>
            </w:r>
          </w:p>
        </w:tc>
      </w:tr>
      <w:tr w:rsidR="00275B01" w:rsidRPr="00743DF3" w14:paraId="51199B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4B8FDB" w14:textId="77777777" w:rsidR="00727F84" w:rsidRPr="00091E43" w:rsidRDefault="00727F84" w:rsidP="000361A4">
            <w:pPr>
              <w:pStyle w:val="Tabellentext"/>
            </w:pPr>
            <w:r>
              <w:t>15:B</w:t>
            </w:r>
          </w:p>
        </w:tc>
        <w:tc>
          <w:tcPr>
            <w:tcW w:w="1075" w:type="pct"/>
          </w:tcPr>
          <w:p w14:paraId="44DAA3B8" w14:textId="77777777" w:rsidR="00727F84" w:rsidRPr="00091E43" w:rsidRDefault="00727F84" w:rsidP="000361A4">
            <w:pPr>
              <w:pStyle w:val="Tabellentext"/>
            </w:pPr>
            <w:r>
              <w:t>Geschlecht</w:t>
            </w:r>
          </w:p>
        </w:tc>
        <w:tc>
          <w:tcPr>
            <w:tcW w:w="326" w:type="pct"/>
          </w:tcPr>
          <w:p w14:paraId="12C7978C" w14:textId="77777777" w:rsidR="00727F84" w:rsidRPr="00091E43" w:rsidRDefault="00727F84" w:rsidP="000361A4">
            <w:pPr>
              <w:pStyle w:val="Tabellentext"/>
            </w:pPr>
            <w:r>
              <w:t>M</w:t>
            </w:r>
          </w:p>
        </w:tc>
        <w:tc>
          <w:tcPr>
            <w:tcW w:w="1646" w:type="pct"/>
          </w:tcPr>
          <w:p w14:paraId="0E0D9733" w14:textId="77777777" w:rsidR="00727F84" w:rsidRPr="00091E43" w:rsidRDefault="00727F84" w:rsidP="00177070">
            <w:pPr>
              <w:pStyle w:val="Tabellentext"/>
              <w:ind w:left="453" w:hanging="340"/>
            </w:pPr>
            <w:r>
              <w:t>1 =</w:t>
            </w:r>
            <w:r>
              <w:tab/>
              <w:t>männlich</w:t>
            </w:r>
          </w:p>
          <w:p w14:paraId="3A6E41FD" w14:textId="77777777" w:rsidR="00727F84" w:rsidRPr="00091E43" w:rsidRDefault="00727F84" w:rsidP="00177070">
            <w:pPr>
              <w:pStyle w:val="Tabellentext"/>
              <w:ind w:left="453" w:hanging="340"/>
            </w:pPr>
            <w:r>
              <w:t>2 =</w:t>
            </w:r>
            <w:r>
              <w:tab/>
              <w:t>weiblich</w:t>
            </w:r>
          </w:p>
          <w:p w14:paraId="32E6652C" w14:textId="77777777" w:rsidR="00727F84" w:rsidRPr="00091E43" w:rsidRDefault="00727F84" w:rsidP="00177070">
            <w:pPr>
              <w:pStyle w:val="Tabellentext"/>
              <w:ind w:left="453" w:hanging="340"/>
            </w:pPr>
            <w:r>
              <w:t>3 =</w:t>
            </w:r>
            <w:r>
              <w:tab/>
              <w:t>divers</w:t>
            </w:r>
          </w:p>
          <w:p w14:paraId="4BC40FCB" w14:textId="77777777" w:rsidR="00727F84" w:rsidRPr="00091E43" w:rsidRDefault="00727F84" w:rsidP="00177070">
            <w:pPr>
              <w:pStyle w:val="Tabellentext"/>
              <w:ind w:left="453" w:hanging="340"/>
            </w:pPr>
            <w:r>
              <w:t>8 =</w:t>
            </w:r>
            <w:r>
              <w:tab/>
              <w:t>unbestimmt</w:t>
            </w:r>
          </w:p>
        </w:tc>
        <w:tc>
          <w:tcPr>
            <w:tcW w:w="1328" w:type="pct"/>
          </w:tcPr>
          <w:p w14:paraId="3B9EAB2C" w14:textId="77777777" w:rsidR="00727F84" w:rsidRPr="00091E43" w:rsidRDefault="00727F84" w:rsidP="000361A4">
            <w:pPr>
              <w:pStyle w:val="Tabellentext"/>
            </w:pPr>
            <w:r>
              <w:t>GESCHLECHT</w:t>
            </w:r>
          </w:p>
        </w:tc>
      </w:tr>
      <w:tr w:rsidR="00275B01" w:rsidRPr="00743DF3" w14:paraId="6F5AEA2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682E38" w14:textId="77777777" w:rsidR="00727F84" w:rsidRPr="00091E43" w:rsidRDefault="00727F84" w:rsidP="000361A4">
            <w:pPr>
              <w:pStyle w:val="Tabellentext"/>
            </w:pPr>
            <w:r>
              <w:t>16:B</w:t>
            </w:r>
          </w:p>
        </w:tc>
        <w:tc>
          <w:tcPr>
            <w:tcW w:w="1075" w:type="pct"/>
          </w:tcPr>
          <w:p w14:paraId="5DC1F23C" w14:textId="77777777" w:rsidR="00727F84" w:rsidRPr="00091E43" w:rsidRDefault="00727F84" w:rsidP="000361A4">
            <w:pPr>
              <w:pStyle w:val="Tabellentext"/>
            </w:pPr>
            <w:r>
              <w:t>Gehstrecke (vor Aufnahme bzw. vor der Fraktur)</w:t>
            </w:r>
          </w:p>
        </w:tc>
        <w:tc>
          <w:tcPr>
            <w:tcW w:w="326" w:type="pct"/>
          </w:tcPr>
          <w:p w14:paraId="7476C41B" w14:textId="77777777" w:rsidR="00727F84" w:rsidRPr="00091E43" w:rsidRDefault="00727F84" w:rsidP="000361A4">
            <w:pPr>
              <w:pStyle w:val="Tabellentext"/>
            </w:pPr>
            <w:r>
              <w:t>M</w:t>
            </w:r>
          </w:p>
        </w:tc>
        <w:tc>
          <w:tcPr>
            <w:tcW w:w="1646" w:type="pct"/>
          </w:tcPr>
          <w:p w14:paraId="0B4E379F" w14:textId="77777777" w:rsidR="00727F84" w:rsidRPr="00091E43" w:rsidRDefault="00727F84" w:rsidP="00177070">
            <w:pPr>
              <w:pStyle w:val="Tabellentext"/>
              <w:ind w:left="453" w:hanging="340"/>
            </w:pPr>
            <w:r>
              <w:t>1 =</w:t>
            </w:r>
            <w:r>
              <w:tab/>
              <w:t>unbegrenzt (&gt; 500m)</w:t>
            </w:r>
          </w:p>
          <w:p w14:paraId="52B89352" w14:textId="77777777" w:rsidR="00727F84" w:rsidRPr="00091E43" w:rsidRDefault="00727F84" w:rsidP="00177070">
            <w:pPr>
              <w:pStyle w:val="Tabellentext"/>
              <w:ind w:left="453" w:hanging="340"/>
            </w:pPr>
            <w:r>
              <w:t>2 =</w:t>
            </w:r>
            <w:r>
              <w:tab/>
              <w:t>Gehen am Stück bis 500m möglich (Nahbereich)</w:t>
            </w:r>
          </w:p>
          <w:p w14:paraId="0DF89259" w14:textId="77777777" w:rsidR="00727F84" w:rsidRPr="00091E43" w:rsidRDefault="00727F84" w:rsidP="00177070">
            <w:pPr>
              <w:pStyle w:val="Tabellentext"/>
              <w:ind w:left="453" w:hanging="340"/>
            </w:pPr>
            <w:r>
              <w:t>3 =</w:t>
            </w:r>
            <w:r>
              <w:tab/>
              <w:t>Gehen am Stück bis 50m möglich</w:t>
            </w:r>
          </w:p>
          <w:p w14:paraId="141326D8" w14:textId="77777777" w:rsidR="00727F84" w:rsidRPr="00091E43" w:rsidRDefault="00727F84" w:rsidP="00177070">
            <w:pPr>
              <w:pStyle w:val="Tabellentext"/>
              <w:ind w:left="453" w:hanging="340"/>
            </w:pPr>
            <w:r>
              <w:t>4 =</w:t>
            </w:r>
            <w:r>
              <w:tab/>
              <w:t>im Zimmer mobil</w:t>
            </w:r>
          </w:p>
          <w:p w14:paraId="3DC5DD06" w14:textId="77777777" w:rsidR="00727F84" w:rsidRPr="00091E43" w:rsidRDefault="00727F84" w:rsidP="00177070">
            <w:pPr>
              <w:pStyle w:val="Tabellentext"/>
              <w:ind w:left="453" w:hanging="340"/>
            </w:pPr>
            <w:r>
              <w:t>5 =</w:t>
            </w:r>
            <w:r>
              <w:tab/>
              <w:t>immobil</w:t>
            </w:r>
          </w:p>
        </w:tc>
        <w:tc>
          <w:tcPr>
            <w:tcW w:w="1328" w:type="pct"/>
          </w:tcPr>
          <w:p w14:paraId="6ABCFDA1" w14:textId="77777777" w:rsidR="00727F84" w:rsidRPr="00091E43" w:rsidRDefault="00727F84" w:rsidP="000361A4">
            <w:pPr>
              <w:pStyle w:val="Tabellentext"/>
            </w:pPr>
            <w:r>
              <w:t>GEHSTRECKE</w:t>
            </w:r>
          </w:p>
        </w:tc>
      </w:tr>
      <w:tr w:rsidR="00275B01" w:rsidRPr="00743DF3" w14:paraId="249710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D5736C" w14:textId="77777777" w:rsidR="00727F84" w:rsidRPr="00091E43" w:rsidRDefault="00727F84" w:rsidP="000361A4">
            <w:pPr>
              <w:pStyle w:val="Tabellentext"/>
            </w:pPr>
            <w:r>
              <w:t>17:B</w:t>
            </w:r>
          </w:p>
        </w:tc>
        <w:tc>
          <w:tcPr>
            <w:tcW w:w="1075" w:type="pct"/>
          </w:tcPr>
          <w:p w14:paraId="50B9B1F4" w14:textId="77777777" w:rsidR="00727F84" w:rsidRPr="00091E43" w:rsidRDefault="00727F84" w:rsidP="000361A4">
            <w:pPr>
              <w:pStyle w:val="Tabellentext"/>
            </w:pPr>
            <w:r>
              <w:t>verwendete Gehhilfen (vor Aufnahme bzw. vor der Fraktur)</w:t>
            </w:r>
          </w:p>
        </w:tc>
        <w:tc>
          <w:tcPr>
            <w:tcW w:w="326" w:type="pct"/>
          </w:tcPr>
          <w:p w14:paraId="7EECAE8F" w14:textId="77777777" w:rsidR="00727F84" w:rsidRPr="00091E43" w:rsidRDefault="00727F84" w:rsidP="000361A4">
            <w:pPr>
              <w:pStyle w:val="Tabellentext"/>
            </w:pPr>
            <w:r>
              <w:t>M</w:t>
            </w:r>
          </w:p>
        </w:tc>
        <w:tc>
          <w:tcPr>
            <w:tcW w:w="1646" w:type="pct"/>
          </w:tcPr>
          <w:p w14:paraId="58F1AABE" w14:textId="77777777" w:rsidR="00727F84" w:rsidRPr="00091E43" w:rsidRDefault="00727F84" w:rsidP="00177070">
            <w:pPr>
              <w:pStyle w:val="Tabellentext"/>
              <w:ind w:left="453" w:hanging="340"/>
            </w:pPr>
            <w:r>
              <w:t>0 =</w:t>
            </w:r>
            <w:r>
              <w:tab/>
              <w:t>keine</w:t>
            </w:r>
          </w:p>
          <w:p w14:paraId="4A303289" w14:textId="77777777" w:rsidR="00727F84" w:rsidRPr="00091E43" w:rsidRDefault="00727F84" w:rsidP="00177070">
            <w:pPr>
              <w:pStyle w:val="Tabellentext"/>
              <w:ind w:left="453" w:hanging="340"/>
            </w:pPr>
            <w:r>
              <w:t>1 =</w:t>
            </w:r>
            <w:r>
              <w:tab/>
              <w:t>Unterarmgehstützen/​Gehstock</w:t>
            </w:r>
          </w:p>
          <w:p w14:paraId="360F80BF" w14:textId="77777777" w:rsidR="00727F84" w:rsidRPr="00091E43" w:rsidRDefault="00727F84" w:rsidP="00177070">
            <w:pPr>
              <w:pStyle w:val="Tabellentext"/>
              <w:ind w:left="453" w:hanging="340"/>
            </w:pPr>
            <w:r>
              <w:t>2 =</w:t>
            </w:r>
            <w:r>
              <w:tab/>
              <w:t>Rollator/​Gehbock</w:t>
            </w:r>
          </w:p>
          <w:p w14:paraId="0BCAE419" w14:textId="77777777" w:rsidR="00727F84" w:rsidRPr="00091E43" w:rsidRDefault="00727F84" w:rsidP="00177070">
            <w:pPr>
              <w:pStyle w:val="Tabellentext"/>
              <w:ind w:left="453" w:hanging="340"/>
            </w:pPr>
            <w:r>
              <w:t>3 =</w:t>
            </w:r>
            <w:r>
              <w:tab/>
              <w:t>Rollstuhl</w:t>
            </w:r>
          </w:p>
          <w:p w14:paraId="019D5C37" w14:textId="77777777" w:rsidR="00727F84" w:rsidRPr="00091E43" w:rsidRDefault="00727F84" w:rsidP="00177070">
            <w:pPr>
              <w:pStyle w:val="Tabellentext"/>
              <w:ind w:left="453" w:hanging="340"/>
            </w:pPr>
            <w:r>
              <w:t>4 =</w:t>
            </w:r>
            <w:r>
              <w:tab/>
              <w:t>bettlägerig</w:t>
            </w:r>
          </w:p>
        </w:tc>
        <w:tc>
          <w:tcPr>
            <w:tcW w:w="1328" w:type="pct"/>
          </w:tcPr>
          <w:p w14:paraId="0CE76840" w14:textId="77777777" w:rsidR="00727F84" w:rsidRPr="00091E43" w:rsidRDefault="00727F84" w:rsidP="000361A4">
            <w:pPr>
              <w:pStyle w:val="Tabellentext"/>
            </w:pPr>
            <w:r>
              <w:t>GEHHILFEN</w:t>
            </w:r>
          </w:p>
        </w:tc>
      </w:tr>
      <w:tr w:rsidR="00275B01" w:rsidRPr="00743DF3" w14:paraId="576300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62EA7E" w14:textId="77777777" w:rsidR="00727F84" w:rsidRPr="00091E43" w:rsidRDefault="00727F84" w:rsidP="000361A4">
            <w:pPr>
              <w:pStyle w:val="Tabellentext"/>
            </w:pPr>
            <w:r>
              <w:t>18:B</w:t>
            </w:r>
          </w:p>
        </w:tc>
        <w:tc>
          <w:tcPr>
            <w:tcW w:w="1075" w:type="pct"/>
          </w:tcPr>
          <w:p w14:paraId="37CAD03C" w14:textId="77777777" w:rsidR="00727F84" w:rsidRPr="00091E43" w:rsidRDefault="00727F84" w:rsidP="000361A4">
            <w:pPr>
              <w:pStyle w:val="Tabellentext"/>
            </w:pPr>
            <w:r>
              <w:t>Treppensteigen vor Aufnahme</w:t>
            </w:r>
          </w:p>
        </w:tc>
        <w:tc>
          <w:tcPr>
            <w:tcW w:w="326" w:type="pct"/>
          </w:tcPr>
          <w:p w14:paraId="7AA35187" w14:textId="77777777" w:rsidR="00727F84" w:rsidRPr="00091E43" w:rsidRDefault="00727F84" w:rsidP="000361A4">
            <w:pPr>
              <w:pStyle w:val="Tabellentext"/>
            </w:pPr>
            <w:r>
              <w:t>K</w:t>
            </w:r>
          </w:p>
        </w:tc>
        <w:tc>
          <w:tcPr>
            <w:tcW w:w="1646" w:type="pct"/>
          </w:tcPr>
          <w:p w14:paraId="667BB009" w14:textId="77777777" w:rsidR="00727F84" w:rsidRPr="00091E43" w:rsidRDefault="00727F84" w:rsidP="00177070">
            <w:pPr>
              <w:pStyle w:val="Tabellentext"/>
              <w:ind w:left="453" w:hanging="340"/>
            </w:pPr>
            <w:r>
              <w:t>1 =</w:t>
            </w:r>
            <w:r>
              <w:tab/>
            </w:r>
            <w:r>
              <w:t>steigt ohne Aufsicht oder personelle Hilfe (ggf. inkl. Stöcken/​Gehstützen) mindestens ein Stockwerk hinauf und hinunter, wobei der Patient den Handlauf benutzen kann</w:t>
            </w:r>
          </w:p>
          <w:p w14:paraId="321D3D2F" w14:textId="77777777" w:rsidR="00727F84" w:rsidRPr="00091E43" w:rsidRDefault="00727F84" w:rsidP="00177070">
            <w:pPr>
              <w:pStyle w:val="Tabellentext"/>
              <w:ind w:left="453" w:hanging="340"/>
            </w:pPr>
            <w:r>
              <w:t>2 =</w:t>
            </w:r>
            <w:r>
              <w:tab/>
              <w:t>steigt mit Aufsicht oder Laienhilfe mind. ein Stockwerk hinauf und hinunter</w:t>
            </w:r>
          </w:p>
          <w:p w14:paraId="26C10DD7" w14:textId="77777777" w:rsidR="00727F84" w:rsidRPr="00091E43" w:rsidRDefault="00727F84" w:rsidP="00177070">
            <w:pPr>
              <w:pStyle w:val="Tabellentext"/>
              <w:ind w:left="453" w:hanging="340"/>
            </w:pPr>
            <w:r>
              <w:t>3 =</w:t>
            </w:r>
            <w:r>
              <w:tab/>
              <w:t>erfüllt die Voraussetzungen in den anderen Einstufungskriterien nicht</w:t>
            </w:r>
          </w:p>
          <w:p w14:paraId="573CBBCF" w14:textId="77777777" w:rsidR="00727F84" w:rsidRPr="00091E43" w:rsidRDefault="00727F84" w:rsidP="00177070">
            <w:pPr>
              <w:pStyle w:val="Tabellentext"/>
              <w:ind w:left="453" w:hanging="340"/>
            </w:pPr>
            <w:r>
              <w:t>9 =</w:t>
            </w:r>
            <w:r>
              <w:tab/>
              <w:t>Information liegt nicht vor</w:t>
            </w:r>
          </w:p>
        </w:tc>
        <w:tc>
          <w:tcPr>
            <w:tcW w:w="1328" w:type="pct"/>
          </w:tcPr>
          <w:p w14:paraId="4FFDD1B6" w14:textId="77777777" w:rsidR="00727F84" w:rsidRPr="00091E43" w:rsidRDefault="00727F84" w:rsidP="000361A4">
            <w:pPr>
              <w:pStyle w:val="Tabellentext"/>
            </w:pPr>
            <w:r>
              <w:t>TREPPENSTEIGEN</w:t>
            </w:r>
          </w:p>
        </w:tc>
      </w:tr>
      <w:tr w:rsidR="00275B01" w:rsidRPr="00743DF3" w14:paraId="3957437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28F95F" w14:textId="77777777" w:rsidR="00727F84" w:rsidRPr="00091E43" w:rsidRDefault="00727F84" w:rsidP="000361A4">
            <w:pPr>
              <w:pStyle w:val="Tabellentext"/>
            </w:pPr>
            <w:r>
              <w:t>19:B</w:t>
            </w:r>
          </w:p>
        </w:tc>
        <w:tc>
          <w:tcPr>
            <w:tcW w:w="1075" w:type="pct"/>
          </w:tcPr>
          <w:p w14:paraId="1AF36BBC" w14:textId="77777777" w:rsidR="00727F84" w:rsidRPr="00091E43" w:rsidRDefault="00727F84" w:rsidP="000361A4">
            <w:pPr>
              <w:pStyle w:val="Tabellentext"/>
            </w:pPr>
            <w:r>
              <w:t>teildatensatzsteuernde OPS-Kodes</w:t>
            </w:r>
          </w:p>
        </w:tc>
        <w:tc>
          <w:tcPr>
            <w:tcW w:w="326" w:type="pct"/>
          </w:tcPr>
          <w:p w14:paraId="0778C3F2" w14:textId="77777777" w:rsidR="00727F84" w:rsidRPr="00091E43" w:rsidRDefault="00727F84" w:rsidP="000361A4">
            <w:pPr>
              <w:pStyle w:val="Tabellentext"/>
            </w:pPr>
            <w:r>
              <w:t>M</w:t>
            </w:r>
          </w:p>
        </w:tc>
        <w:tc>
          <w:tcPr>
            <w:tcW w:w="1646" w:type="pct"/>
          </w:tcPr>
          <w:p w14:paraId="3F01DAAE" w14:textId="77777777" w:rsidR="00727F84" w:rsidRPr="00091E43" w:rsidRDefault="00727F84" w:rsidP="00177070">
            <w:pPr>
              <w:pStyle w:val="Tabellentext"/>
              <w:ind w:left="453" w:hanging="340"/>
            </w:pPr>
          </w:p>
        </w:tc>
        <w:tc>
          <w:tcPr>
            <w:tcW w:w="1328" w:type="pct"/>
          </w:tcPr>
          <w:p w14:paraId="452F0ECA" w14:textId="77777777" w:rsidR="00727F84" w:rsidRPr="00091E43" w:rsidRDefault="00727F84" w:rsidP="000361A4">
            <w:pPr>
              <w:pStyle w:val="Tabellentext"/>
            </w:pPr>
            <w:r>
              <w:t>OPSCHLUEAUSL</w:t>
            </w:r>
          </w:p>
        </w:tc>
      </w:tr>
      <w:tr w:rsidR="00275B01" w:rsidRPr="00743DF3" w14:paraId="0C99282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C3C4CE" w14:textId="77777777" w:rsidR="00727F84" w:rsidRPr="00091E43" w:rsidRDefault="00727F84" w:rsidP="000361A4">
            <w:pPr>
              <w:pStyle w:val="Tabellentext"/>
            </w:pPr>
            <w:r>
              <w:t>20:PROZ</w:t>
            </w:r>
          </w:p>
        </w:tc>
        <w:tc>
          <w:tcPr>
            <w:tcW w:w="1075" w:type="pct"/>
          </w:tcPr>
          <w:p w14:paraId="686202DA" w14:textId="77777777" w:rsidR="00727F84" w:rsidRPr="00091E43" w:rsidRDefault="00727F84" w:rsidP="000361A4">
            <w:pPr>
              <w:pStyle w:val="Tabellentext"/>
            </w:pPr>
            <w:r>
              <w:t>Wievielter operativer Eingriff während dieses Aufenthaltes?</w:t>
            </w:r>
          </w:p>
        </w:tc>
        <w:tc>
          <w:tcPr>
            <w:tcW w:w="326" w:type="pct"/>
          </w:tcPr>
          <w:p w14:paraId="1314543E" w14:textId="77777777" w:rsidR="00727F84" w:rsidRPr="00091E43" w:rsidRDefault="00727F84" w:rsidP="000361A4">
            <w:pPr>
              <w:pStyle w:val="Tabellentext"/>
            </w:pPr>
            <w:r>
              <w:t>M</w:t>
            </w:r>
          </w:p>
        </w:tc>
        <w:tc>
          <w:tcPr>
            <w:tcW w:w="1646" w:type="pct"/>
          </w:tcPr>
          <w:p w14:paraId="0DF08958" w14:textId="77777777" w:rsidR="00727F84" w:rsidRPr="00091E43" w:rsidRDefault="00727F84" w:rsidP="00177070">
            <w:pPr>
              <w:pStyle w:val="Tabellentext"/>
              <w:ind w:left="453" w:hanging="340"/>
            </w:pPr>
            <w:r>
              <w:t>-</w:t>
            </w:r>
          </w:p>
        </w:tc>
        <w:tc>
          <w:tcPr>
            <w:tcW w:w="1328" w:type="pct"/>
          </w:tcPr>
          <w:p w14:paraId="5FD1BEFF" w14:textId="77777777" w:rsidR="00727F84" w:rsidRPr="00091E43" w:rsidRDefault="00727F84" w:rsidP="000361A4">
            <w:pPr>
              <w:pStyle w:val="Tabellentext"/>
            </w:pPr>
            <w:r>
              <w:t>LFDNREINGRIFF</w:t>
            </w:r>
          </w:p>
        </w:tc>
      </w:tr>
      <w:tr w:rsidR="00275B01" w:rsidRPr="00743DF3" w14:paraId="08287F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A67978" w14:textId="77777777" w:rsidR="00727F84" w:rsidRPr="00091E43" w:rsidRDefault="00727F84" w:rsidP="000361A4">
            <w:pPr>
              <w:pStyle w:val="Tabellentext"/>
            </w:pPr>
            <w:r>
              <w:t>22:PROZ</w:t>
            </w:r>
          </w:p>
        </w:tc>
        <w:tc>
          <w:tcPr>
            <w:tcW w:w="1075" w:type="pct"/>
          </w:tcPr>
          <w:p w14:paraId="0F8EE2DD" w14:textId="77777777" w:rsidR="00727F84" w:rsidRPr="00091E43" w:rsidRDefault="00727F84" w:rsidP="000361A4">
            <w:pPr>
              <w:pStyle w:val="Tabellentext"/>
            </w:pPr>
            <w:r>
              <w:t>initial/vor dem Eingriff vorliegende Acetabulumfraktur</w:t>
            </w:r>
          </w:p>
        </w:tc>
        <w:tc>
          <w:tcPr>
            <w:tcW w:w="326" w:type="pct"/>
          </w:tcPr>
          <w:p w14:paraId="77A1EBD5" w14:textId="77777777" w:rsidR="00727F84" w:rsidRPr="00091E43" w:rsidRDefault="00727F84" w:rsidP="000361A4">
            <w:pPr>
              <w:pStyle w:val="Tabellentext"/>
            </w:pPr>
            <w:r>
              <w:t>K</w:t>
            </w:r>
          </w:p>
        </w:tc>
        <w:tc>
          <w:tcPr>
            <w:tcW w:w="1646" w:type="pct"/>
          </w:tcPr>
          <w:p w14:paraId="19E14963" w14:textId="77777777" w:rsidR="00727F84" w:rsidRPr="00091E43" w:rsidRDefault="00727F84" w:rsidP="00177070">
            <w:pPr>
              <w:pStyle w:val="Tabellentext"/>
              <w:ind w:left="453" w:hanging="340"/>
            </w:pPr>
            <w:r>
              <w:t>0 =</w:t>
            </w:r>
            <w:r>
              <w:tab/>
              <w:t>nein</w:t>
            </w:r>
          </w:p>
          <w:p w14:paraId="72C909F1" w14:textId="77777777" w:rsidR="00727F84" w:rsidRPr="00091E43" w:rsidRDefault="00727F84" w:rsidP="00177070">
            <w:pPr>
              <w:pStyle w:val="Tabellentext"/>
              <w:ind w:left="453" w:hanging="340"/>
            </w:pPr>
            <w:r>
              <w:t>1 =</w:t>
            </w:r>
            <w:r>
              <w:tab/>
              <w:t>ja</w:t>
            </w:r>
          </w:p>
        </w:tc>
        <w:tc>
          <w:tcPr>
            <w:tcW w:w="1328" w:type="pct"/>
          </w:tcPr>
          <w:p w14:paraId="258F5E7C" w14:textId="77777777" w:rsidR="00727F84" w:rsidRPr="00091E43" w:rsidRDefault="00727F84" w:rsidP="000361A4">
            <w:pPr>
              <w:pStyle w:val="Tabellentext"/>
            </w:pPr>
            <w:r>
              <w:t>INITIALACETAB</w:t>
            </w:r>
          </w:p>
        </w:tc>
      </w:tr>
      <w:tr w:rsidR="00275B01" w:rsidRPr="00743DF3" w14:paraId="59E161E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A8BF63" w14:textId="77777777" w:rsidR="00727F84" w:rsidRPr="00091E43" w:rsidRDefault="00727F84" w:rsidP="000361A4">
            <w:pPr>
              <w:pStyle w:val="Tabellentext"/>
            </w:pPr>
            <w:r>
              <w:lastRenderedPageBreak/>
              <w:t>23:PROZ</w:t>
            </w:r>
          </w:p>
        </w:tc>
        <w:tc>
          <w:tcPr>
            <w:tcW w:w="1075" w:type="pct"/>
          </w:tcPr>
          <w:p w14:paraId="28C2E998" w14:textId="77777777" w:rsidR="00727F84" w:rsidRPr="00091E43" w:rsidRDefault="00727F84" w:rsidP="000361A4">
            <w:pPr>
              <w:pStyle w:val="Tabellentext"/>
            </w:pPr>
            <w:r>
              <w:t>Einstufung nach ASA-Klassifikation</w:t>
            </w:r>
          </w:p>
        </w:tc>
        <w:tc>
          <w:tcPr>
            <w:tcW w:w="326" w:type="pct"/>
          </w:tcPr>
          <w:p w14:paraId="588841A3" w14:textId="77777777" w:rsidR="00727F84" w:rsidRPr="00091E43" w:rsidRDefault="00727F84" w:rsidP="000361A4">
            <w:pPr>
              <w:pStyle w:val="Tabellentext"/>
            </w:pPr>
            <w:r>
              <w:t>M</w:t>
            </w:r>
          </w:p>
        </w:tc>
        <w:tc>
          <w:tcPr>
            <w:tcW w:w="1646" w:type="pct"/>
          </w:tcPr>
          <w:p w14:paraId="7E4AE6BF" w14:textId="77777777" w:rsidR="00727F84" w:rsidRPr="00091E43" w:rsidRDefault="00727F84" w:rsidP="00177070">
            <w:pPr>
              <w:pStyle w:val="Tabellentext"/>
              <w:ind w:left="453" w:hanging="340"/>
            </w:pPr>
            <w:r>
              <w:t>1 =</w:t>
            </w:r>
            <w:r>
              <w:tab/>
            </w:r>
            <w:r>
              <w:t>normaler, gesunder Patient</w:t>
            </w:r>
          </w:p>
          <w:p w14:paraId="1A833A1B" w14:textId="77777777" w:rsidR="00727F84" w:rsidRPr="00091E43" w:rsidRDefault="00727F84" w:rsidP="00177070">
            <w:pPr>
              <w:pStyle w:val="Tabellentext"/>
              <w:ind w:left="453" w:hanging="340"/>
            </w:pPr>
            <w:r>
              <w:t>2 =</w:t>
            </w:r>
            <w:r>
              <w:tab/>
              <w:t>Patient mit leichter Allgemeinerkrankung</w:t>
            </w:r>
          </w:p>
          <w:p w14:paraId="3758D615" w14:textId="77777777" w:rsidR="00727F84" w:rsidRPr="00091E43" w:rsidRDefault="00727F84" w:rsidP="00177070">
            <w:pPr>
              <w:pStyle w:val="Tabellentext"/>
              <w:ind w:left="453" w:hanging="340"/>
            </w:pPr>
            <w:r>
              <w:t>3 =</w:t>
            </w:r>
            <w:r>
              <w:tab/>
              <w:t>Patient mit schwerer Allgemeinerkrankung</w:t>
            </w:r>
          </w:p>
          <w:p w14:paraId="6619A6EA" w14:textId="77777777" w:rsidR="00727F84" w:rsidRPr="00091E43" w:rsidRDefault="00727F84" w:rsidP="00177070">
            <w:pPr>
              <w:pStyle w:val="Tabellentext"/>
              <w:ind w:left="453" w:hanging="340"/>
            </w:pPr>
            <w:r>
              <w:t>4 =</w:t>
            </w:r>
            <w:r>
              <w:tab/>
            </w:r>
            <w:r>
              <w:t>Patient mit schwerer Allgemeinerkrankung, die eine ständige Lebensbedrohung darstellt</w:t>
            </w:r>
          </w:p>
          <w:p w14:paraId="01253D32"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0CA96702" w14:textId="77777777" w:rsidR="00727F84" w:rsidRPr="00091E43" w:rsidRDefault="00727F84" w:rsidP="000361A4">
            <w:pPr>
              <w:pStyle w:val="Tabellentext"/>
            </w:pPr>
            <w:r>
              <w:t>ASA</w:t>
            </w:r>
          </w:p>
        </w:tc>
      </w:tr>
      <w:tr w:rsidR="00275B01" w:rsidRPr="00743DF3" w14:paraId="1F2DB8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76171A" w14:textId="77777777" w:rsidR="00727F84" w:rsidRPr="00091E43" w:rsidRDefault="00727F84" w:rsidP="000361A4">
            <w:pPr>
              <w:pStyle w:val="Tabellentext"/>
            </w:pPr>
            <w:r>
              <w:t>24:PROZ</w:t>
            </w:r>
          </w:p>
        </w:tc>
        <w:tc>
          <w:tcPr>
            <w:tcW w:w="1075" w:type="pct"/>
          </w:tcPr>
          <w:p w14:paraId="6B610E5E" w14:textId="77777777" w:rsidR="00727F84" w:rsidRPr="00091E43" w:rsidRDefault="00727F84" w:rsidP="000361A4">
            <w:pPr>
              <w:pStyle w:val="Tabellentext"/>
            </w:pPr>
            <w:r>
              <w:t>Wundkontaminationsklassifikation</w:t>
            </w:r>
          </w:p>
        </w:tc>
        <w:tc>
          <w:tcPr>
            <w:tcW w:w="326" w:type="pct"/>
          </w:tcPr>
          <w:p w14:paraId="057128C2" w14:textId="77777777" w:rsidR="00727F84" w:rsidRPr="00091E43" w:rsidRDefault="00727F84" w:rsidP="000361A4">
            <w:pPr>
              <w:pStyle w:val="Tabellentext"/>
            </w:pPr>
            <w:r>
              <w:t>M</w:t>
            </w:r>
          </w:p>
        </w:tc>
        <w:tc>
          <w:tcPr>
            <w:tcW w:w="1646" w:type="pct"/>
          </w:tcPr>
          <w:p w14:paraId="613550A6" w14:textId="77777777" w:rsidR="00727F84" w:rsidRPr="00091E43" w:rsidRDefault="00727F84" w:rsidP="00177070">
            <w:pPr>
              <w:pStyle w:val="Tabellentext"/>
              <w:ind w:left="453" w:hanging="340"/>
            </w:pPr>
            <w:r>
              <w:t>1 =</w:t>
            </w:r>
            <w:r>
              <w:tab/>
              <w:t>aseptische Eingriffe</w:t>
            </w:r>
          </w:p>
          <w:p w14:paraId="5563D6A8" w14:textId="77777777" w:rsidR="00727F84" w:rsidRPr="00091E43" w:rsidRDefault="00727F84" w:rsidP="00177070">
            <w:pPr>
              <w:pStyle w:val="Tabellentext"/>
              <w:ind w:left="453" w:hanging="340"/>
            </w:pPr>
            <w:r>
              <w:t>2 =</w:t>
            </w:r>
            <w:r>
              <w:tab/>
              <w:t>bedingt aseptische Eingriffe</w:t>
            </w:r>
          </w:p>
          <w:p w14:paraId="722EC983" w14:textId="77777777" w:rsidR="00727F84" w:rsidRPr="00091E43" w:rsidRDefault="00727F84" w:rsidP="00177070">
            <w:pPr>
              <w:pStyle w:val="Tabellentext"/>
              <w:ind w:left="453" w:hanging="340"/>
            </w:pPr>
            <w:r>
              <w:t>3 =</w:t>
            </w:r>
            <w:r>
              <w:tab/>
              <w:t>kontaminierte Eingriffe</w:t>
            </w:r>
          </w:p>
          <w:p w14:paraId="07F5A8AB" w14:textId="77777777" w:rsidR="00727F84" w:rsidRPr="00091E43" w:rsidRDefault="00727F84" w:rsidP="00177070">
            <w:pPr>
              <w:pStyle w:val="Tabellentext"/>
              <w:ind w:left="453" w:hanging="340"/>
            </w:pPr>
            <w:r>
              <w:t>4 =</w:t>
            </w:r>
            <w:r>
              <w:tab/>
              <w:t>septische Eingriffe</w:t>
            </w:r>
          </w:p>
        </w:tc>
        <w:tc>
          <w:tcPr>
            <w:tcW w:w="1328" w:type="pct"/>
          </w:tcPr>
          <w:p w14:paraId="7654682F" w14:textId="77777777" w:rsidR="00727F84" w:rsidRPr="00091E43" w:rsidRDefault="00727F84" w:rsidP="000361A4">
            <w:pPr>
              <w:pStyle w:val="Tabellentext"/>
            </w:pPr>
            <w:r>
              <w:t>PRAEOPCDC</w:t>
            </w:r>
          </w:p>
        </w:tc>
      </w:tr>
      <w:tr w:rsidR="00275B01" w:rsidRPr="00743DF3" w14:paraId="43AD3A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0CEAC9" w14:textId="77777777" w:rsidR="00727F84" w:rsidRPr="00091E43" w:rsidRDefault="00727F84" w:rsidP="000361A4">
            <w:pPr>
              <w:pStyle w:val="Tabellentext"/>
            </w:pPr>
            <w:r>
              <w:t>25:PROZ</w:t>
            </w:r>
          </w:p>
        </w:tc>
        <w:tc>
          <w:tcPr>
            <w:tcW w:w="1075" w:type="pct"/>
          </w:tcPr>
          <w:p w14:paraId="6297EF65" w14:textId="77777777" w:rsidR="00727F84" w:rsidRPr="00091E43" w:rsidRDefault="00727F84" w:rsidP="000361A4">
            <w:pPr>
              <w:pStyle w:val="Tabellentext"/>
            </w:pPr>
            <w:r>
              <w:t>Art des Eingriffs</w:t>
            </w:r>
          </w:p>
        </w:tc>
        <w:tc>
          <w:tcPr>
            <w:tcW w:w="326" w:type="pct"/>
          </w:tcPr>
          <w:p w14:paraId="79C7CF61" w14:textId="77777777" w:rsidR="00727F84" w:rsidRPr="00091E43" w:rsidRDefault="00727F84" w:rsidP="000361A4">
            <w:pPr>
              <w:pStyle w:val="Tabellentext"/>
            </w:pPr>
            <w:r>
              <w:t>M</w:t>
            </w:r>
          </w:p>
        </w:tc>
        <w:tc>
          <w:tcPr>
            <w:tcW w:w="1646" w:type="pct"/>
          </w:tcPr>
          <w:p w14:paraId="016BA657" w14:textId="77777777" w:rsidR="00727F84" w:rsidRPr="00091E43" w:rsidRDefault="00727F84" w:rsidP="00177070">
            <w:pPr>
              <w:pStyle w:val="Tabellentext"/>
              <w:ind w:left="453" w:hanging="340"/>
            </w:pPr>
            <w:r>
              <w:t>1 =</w:t>
            </w:r>
            <w:r>
              <w:tab/>
              <w:t>endoprothetische Versorgung einer hüftgelenknahen Femurfraktur</w:t>
            </w:r>
          </w:p>
          <w:p w14:paraId="19D912E0" w14:textId="77777777" w:rsidR="00727F84" w:rsidRPr="00091E43" w:rsidRDefault="00727F84" w:rsidP="00177070">
            <w:pPr>
              <w:pStyle w:val="Tabellentext"/>
              <w:ind w:left="453" w:hanging="340"/>
            </w:pPr>
            <w:r>
              <w:t>2 =</w:t>
            </w:r>
            <w:r>
              <w:tab/>
            </w:r>
            <w:r>
              <w:t>elektive Hüftendoprothesen-Erstimplantation</w:t>
            </w:r>
          </w:p>
          <w:p w14:paraId="37B5E8DA" w14:textId="77777777" w:rsidR="00727F84" w:rsidRPr="00091E43" w:rsidRDefault="00727F84" w:rsidP="00177070">
            <w:pPr>
              <w:pStyle w:val="Tabellentext"/>
              <w:ind w:left="453" w:hanging="340"/>
            </w:pPr>
            <w:r>
              <w:t>3 =</w:t>
            </w:r>
            <w:r>
              <w:tab/>
              <w:t>Reimplantation im Rahmen eines einzeitigen Wechsels</w:t>
            </w:r>
          </w:p>
          <w:p w14:paraId="58B2D17E"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5F1BAC48" w14:textId="77777777" w:rsidR="00727F84" w:rsidRPr="00091E43" w:rsidRDefault="00727F84" w:rsidP="000361A4">
            <w:pPr>
              <w:pStyle w:val="Tabellentext"/>
            </w:pPr>
            <w:r>
              <w:t>ARTEINGRIFFHUE</w:t>
            </w:r>
          </w:p>
        </w:tc>
      </w:tr>
      <w:tr w:rsidR="00275B01" w:rsidRPr="00743DF3" w14:paraId="601143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A51DC9" w14:textId="77777777" w:rsidR="00727F84" w:rsidRPr="00091E43" w:rsidRDefault="00727F84" w:rsidP="000361A4">
            <w:pPr>
              <w:pStyle w:val="Tabellentext"/>
            </w:pPr>
            <w:r>
              <w:t>41:E</w:t>
            </w:r>
          </w:p>
        </w:tc>
        <w:tc>
          <w:tcPr>
            <w:tcW w:w="1075" w:type="pct"/>
          </w:tcPr>
          <w:p w14:paraId="4474889A" w14:textId="77777777" w:rsidR="00727F84" w:rsidRPr="00091E43" w:rsidRDefault="00727F84" w:rsidP="000361A4">
            <w:pPr>
              <w:pStyle w:val="Tabellentext"/>
            </w:pPr>
            <w:r>
              <w:t>Wurde eine Voroperation am betroffenen Hüftgelenk oder hüftgelenknah durchgeführt?</w:t>
            </w:r>
          </w:p>
        </w:tc>
        <w:tc>
          <w:tcPr>
            <w:tcW w:w="326" w:type="pct"/>
          </w:tcPr>
          <w:p w14:paraId="45A95AF4" w14:textId="77777777" w:rsidR="00727F84" w:rsidRPr="00091E43" w:rsidRDefault="00727F84" w:rsidP="000361A4">
            <w:pPr>
              <w:pStyle w:val="Tabellentext"/>
            </w:pPr>
            <w:r>
              <w:t>M</w:t>
            </w:r>
          </w:p>
        </w:tc>
        <w:tc>
          <w:tcPr>
            <w:tcW w:w="1646" w:type="pct"/>
          </w:tcPr>
          <w:p w14:paraId="0D1328C5" w14:textId="77777777" w:rsidR="00727F84" w:rsidRPr="00091E43" w:rsidRDefault="00727F84" w:rsidP="00177070">
            <w:pPr>
              <w:pStyle w:val="Tabellentext"/>
              <w:ind w:left="453" w:hanging="340"/>
            </w:pPr>
            <w:r>
              <w:t>0 =</w:t>
            </w:r>
            <w:r>
              <w:tab/>
              <w:t>nein</w:t>
            </w:r>
          </w:p>
          <w:p w14:paraId="330FD726" w14:textId="77777777" w:rsidR="00727F84" w:rsidRPr="00091E43" w:rsidRDefault="00727F84" w:rsidP="00177070">
            <w:pPr>
              <w:pStyle w:val="Tabellentext"/>
              <w:ind w:left="453" w:hanging="340"/>
            </w:pPr>
            <w:r>
              <w:t>1 =</w:t>
            </w:r>
            <w:r>
              <w:tab/>
              <w:t>ja</w:t>
            </w:r>
          </w:p>
        </w:tc>
        <w:tc>
          <w:tcPr>
            <w:tcW w:w="1328" w:type="pct"/>
          </w:tcPr>
          <w:p w14:paraId="01BD8E85" w14:textId="77777777" w:rsidR="00727F84" w:rsidRPr="00091E43" w:rsidRDefault="00727F84" w:rsidP="000361A4">
            <w:pPr>
              <w:pStyle w:val="Tabellentext"/>
            </w:pPr>
            <w:r>
              <w:t>VOROPHUEFTEE</w:t>
            </w:r>
          </w:p>
        </w:tc>
      </w:tr>
      <w:tr w:rsidR="00275B01" w:rsidRPr="00743DF3" w14:paraId="4D9688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4E04A3" w14:textId="77777777" w:rsidR="00727F84" w:rsidRPr="00091E43" w:rsidRDefault="00727F84" w:rsidP="000361A4">
            <w:pPr>
              <w:pStyle w:val="Tabellentext"/>
            </w:pPr>
            <w:r>
              <w:t>67.7:W</w:t>
            </w:r>
          </w:p>
        </w:tc>
        <w:tc>
          <w:tcPr>
            <w:tcW w:w="1075" w:type="pct"/>
          </w:tcPr>
          <w:p w14:paraId="79149A88" w14:textId="77777777" w:rsidR="00727F84" w:rsidRPr="00091E43" w:rsidRDefault="00727F84" w:rsidP="000361A4">
            <w:pPr>
              <w:pStyle w:val="Tabellentext"/>
            </w:pPr>
            <w:r>
              <w:t>periprothetische Fraktur</w:t>
            </w:r>
          </w:p>
        </w:tc>
        <w:tc>
          <w:tcPr>
            <w:tcW w:w="326" w:type="pct"/>
          </w:tcPr>
          <w:p w14:paraId="267951E3" w14:textId="77777777" w:rsidR="00727F84" w:rsidRPr="00091E43" w:rsidRDefault="00727F84" w:rsidP="000361A4">
            <w:pPr>
              <w:pStyle w:val="Tabellentext"/>
            </w:pPr>
            <w:r>
              <w:t>K</w:t>
            </w:r>
          </w:p>
        </w:tc>
        <w:tc>
          <w:tcPr>
            <w:tcW w:w="1646" w:type="pct"/>
          </w:tcPr>
          <w:p w14:paraId="17473C52" w14:textId="77777777" w:rsidR="00727F84" w:rsidRPr="00091E43" w:rsidRDefault="00727F84" w:rsidP="00177070">
            <w:pPr>
              <w:pStyle w:val="Tabellentext"/>
              <w:ind w:left="453" w:hanging="340"/>
            </w:pPr>
            <w:r>
              <w:t>1 =</w:t>
            </w:r>
            <w:r>
              <w:tab/>
              <w:t>ja</w:t>
            </w:r>
          </w:p>
        </w:tc>
        <w:tc>
          <w:tcPr>
            <w:tcW w:w="1328" w:type="pct"/>
          </w:tcPr>
          <w:p w14:paraId="22E1DAE0" w14:textId="77777777" w:rsidR="00727F84" w:rsidRPr="00091E43" w:rsidRDefault="00727F84" w:rsidP="000361A4">
            <w:pPr>
              <w:pStyle w:val="Tabellentext"/>
            </w:pPr>
            <w:r>
              <w:t>PERIPROTHFRAKTUR</w:t>
            </w:r>
          </w:p>
        </w:tc>
      </w:tr>
      <w:tr w:rsidR="00275B01" w:rsidRPr="00743DF3" w14:paraId="6D8EAE9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11FB93" w14:textId="77777777" w:rsidR="00727F84" w:rsidRPr="00091E43" w:rsidRDefault="00727F84" w:rsidP="000361A4">
            <w:pPr>
              <w:pStyle w:val="Tabellentext"/>
            </w:pPr>
            <w:r>
              <w:t>80:B</w:t>
            </w:r>
          </w:p>
        </w:tc>
        <w:tc>
          <w:tcPr>
            <w:tcW w:w="1075" w:type="pct"/>
          </w:tcPr>
          <w:p w14:paraId="03ECE995" w14:textId="77777777" w:rsidR="00727F84" w:rsidRPr="00091E43" w:rsidRDefault="00727F84" w:rsidP="000361A4">
            <w:pPr>
              <w:pStyle w:val="Tabellentext"/>
            </w:pPr>
            <w:r>
              <w:t>Treppensteigen bei Entlassung</w:t>
            </w:r>
          </w:p>
        </w:tc>
        <w:tc>
          <w:tcPr>
            <w:tcW w:w="326" w:type="pct"/>
          </w:tcPr>
          <w:p w14:paraId="32C9AEEE" w14:textId="77777777" w:rsidR="00727F84" w:rsidRPr="00091E43" w:rsidRDefault="00727F84" w:rsidP="000361A4">
            <w:pPr>
              <w:pStyle w:val="Tabellentext"/>
            </w:pPr>
            <w:r>
              <w:t>K</w:t>
            </w:r>
          </w:p>
        </w:tc>
        <w:tc>
          <w:tcPr>
            <w:tcW w:w="1646" w:type="pct"/>
          </w:tcPr>
          <w:p w14:paraId="7E48A3F8" w14:textId="77777777" w:rsidR="00727F84" w:rsidRPr="00091E43" w:rsidRDefault="00727F84" w:rsidP="00177070">
            <w:pPr>
              <w:pStyle w:val="Tabellentext"/>
              <w:ind w:left="453" w:hanging="340"/>
            </w:pPr>
            <w:r>
              <w:t>1 =</w:t>
            </w:r>
            <w:r>
              <w:tab/>
            </w:r>
            <w:r>
              <w:t>steigt ohne Aufsicht oder personelle Hilfe (ggf. inkl. Stöcken/​Gehstützen) mindestens ein Stockwerk hinauf und hinunter, wobei der Patient den Handlauf benutzen kann</w:t>
            </w:r>
          </w:p>
          <w:p w14:paraId="43C7542F" w14:textId="77777777" w:rsidR="00727F84" w:rsidRPr="00091E43" w:rsidRDefault="00727F84" w:rsidP="00177070">
            <w:pPr>
              <w:pStyle w:val="Tabellentext"/>
              <w:ind w:left="453" w:hanging="340"/>
            </w:pPr>
            <w:r>
              <w:t>2 =</w:t>
            </w:r>
            <w:r>
              <w:tab/>
              <w:t>steigt mit Aufsicht oder Laienhilfe mind. ein Stockwerk hinauf und hinunter</w:t>
            </w:r>
          </w:p>
          <w:p w14:paraId="50F568EA" w14:textId="77777777" w:rsidR="00727F84" w:rsidRPr="00091E43" w:rsidRDefault="00727F84" w:rsidP="00177070">
            <w:pPr>
              <w:pStyle w:val="Tabellentext"/>
              <w:ind w:left="453" w:hanging="340"/>
            </w:pPr>
            <w:r>
              <w:t>3 =</w:t>
            </w:r>
            <w:r>
              <w:tab/>
              <w:t>erfüllt die Voraussetzungen in den anderen Einstufungskriterien nicht</w:t>
            </w:r>
          </w:p>
        </w:tc>
        <w:tc>
          <w:tcPr>
            <w:tcW w:w="1328" w:type="pct"/>
          </w:tcPr>
          <w:p w14:paraId="71C6AAAD" w14:textId="77777777" w:rsidR="00727F84" w:rsidRPr="00091E43" w:rsidRDefault="00727F84" w:rsidP="000361A4">
            <w:pPr>
              <w:pStyle w:val="Tabellentext"/>
            </w:pPr>
            <w:r>
              <w:t>TREPPENSTEIGENENTL</w:t>
            </w:r>
          </w:p>
        </w:tc>
      </w:tr>
      <w:tr w:rsidR="00275B01" w:rsidRPr="00743DF3" w14:paraId="074849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CD1840" w14:textId="77777777" w:rsidR="00727F84" w:rsidRPr="00091E43" w:rsidRDefault="00727F84" w:rsidP="000361A4">
            <w:pPr>
              <w:pStyle w:val="Tabellentext"/>
            </w:pPr>
            <w:r>
              <w:lastRenderedPageBreak/>
              <w:t>82.1:B</w:t>
            </w:r>
          </w:p>
        </w:tc>
        <w:tc>
          <w:tcPr>
            <w:tcW w:w="1075" w:type="pct"/>
          </w:tcPr>
          <w:p w14:paraId="7827FBAE" w14:textId="77777777" w:rsidR="00727F84" w:rsidRPr="00091E43" w:rsidRDefault="00727F84" w:rsidP="000361A4">
            <w:pPr>
              <w:pStyle w:val="Tabellentext"/>
            </w:pPr>
            <w:r>
              <w:t>Entlassungsgrund</w:t>
            </w:r>
          </w:p>
        </w:tc>
        <w:tc>
          <w:tcPr>
            <w:tcW w:w="326" w:type="pct"/>
          </w:tcPr>
          <w:p w14:paraId="30EF3766" w14:textId="77777777" w:rsidR="00727F84" w:rsidRPr="00091E43" w:rsidRDefault="00727F84" w:rsidP="000361A4">
            <w:pPr>
              <w:pStyle w:val="Tabellentext"/>
            </w:pPr>
            <w:r>
              <w:t>K</w:t>
            </w:r>
          </w:p>
        </w:tc>
        <w:tc>
          <w:tcPr>
            <w:tcW w:w="1646" w:type="pct"/>
          </w:tcPr>
          <w:p w14:paraId="642D2130" w14:textId="77777777" w:rsidR="00727F84" w:rsidRPr="00091E43" w:rsidRDefault="00727F84" w:rsidP="00177070">
            <w:pPr>
              <w:pStyle w:val="Tabellentext"/>
              <w:ind w:left="453" w:hanging="340"/>
            </w:pPr>
            <w:r>
              <w:t>s. Anhang: EntlGrund</w:t>
            </w:r>
          </w:p>
        </w:tc>
        <w:tc>
          <w:tcPr>
            <w:tcW w:w="1328" w:type="pct"/>
          </w:tcPr>
          <w:p w14:paraId="325F262D" w14:textId="77777777" w:rsidR="00727F84" w:rsidRPr="00091E43" w:rsidRDefault="00727F84" w:rsidP="000361A4">
            <w:pPr>
              <w:pStyle w:val="Tabellentext"/>
            </w:pPr>
            <w:r>
              <w:t>ENTLGRUND</w:t>
            </w:r>
          </w:p>
        </w:tc>
      </w:tr>
      <w:tr w:rsidR="00275B01" w:rsidRPr="00743DF3" w14:paraId="43E4E1C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4681FE" w14:textId="77777777" w:rsidR="00727F84" w:rsidRPr="00091E43" w:rsidRDefault="00727F84" w:rsidP="000361A4">
            <w:pPr>
              <w:pStyle w:val="Tabellentext"/>
            </w:pPr>
            <w:r>
              <w:t>83:B</w:t>
            </w:r>
          </w:p>
        </w:tc>
        <w:tc>
          <w:tcPr>
            <w:tcW w:w="1075" w:type="pct"/>
          </w:tcPr>
          <w:p w14:paraId="5AF5DDE4" w14:textId="77777777" w:rsidR="00727F84" w:rsidRPr="00091E43" w:rsidRDefault="00727F84" w:rsidP="000361A4">
            <w:pPr>
              <w:pStyle w:val="Tabellentext"/>
            </w:pPr>
            <w:r>
              <w:t>Entlassung in die geriatrische frührehabilitative Komplexbehandlung</w:t>
            </w:r>
          </w:p>
        </w:tc>
        <w:tc>
          <w:tcPr>
            <w:tcW w:w="326" w:type="pct"/>
          </w:tcPr>
          <w:p w14:paraId="254E4DF8" w14:textId="77777777" w:rsidR="00727F84" w:rsidRPr="00091E43" w:rsidRDefault="00727F84" w:rsidP="000361A4">
            <w:pPr>
              <w:pStyle w:val="Tabellentext"/>
            </w:pPr>
            <w:r>
              <w:t>M</w:t>
            </w:r>
          </w:p>
        </w:tc>
        <w:tc>
          <w:tcPr>
            <w:tcW w:w="1646" w:type="pct"/>
          </w:tcPr>
          <w:p w14:paraId="4811EA47" w14:textId="77777777" w:rsidR="00727F84" w:rsidRPr="00091E43" w:rsidRDefault="00727F84" w:rsidP="00177070">
            <w:pPr>
              <w:pStyle w:val="Tabellentext"/>
              <w:ind w:left="453" w:hanging="340"/>
            </w:pPr>
            <w:r>
              <w:t>0 =</w:t>
            </w:r>
            <w:r>
              <w:tab/>
              <w:t>nein</w:t>
            </w:r>
          </w:p>
          <w:p w14:paraId="72556EB2" w14:textId="77777777" w:rsidR="00727F84" w:rsidRPr="00091E43" w:rsidRDefault="00727F84" w:rsidP="00177070">
            <w:pPr>
              <w:pStyle w:val="Tabellentext"/>
              <w:ind w:left="453" w:hanging="340"/>
            </w:pPr>
            <w:r>
              <w:t>1 =</w:t>
            </w:r>
            <w:r>
              <w:tab/>
              <w:t>ja</w:t>
            </w:r>
          </w:p>
        </w:tc>
        <w:tc>
          <w:tcPr>
            <w:tcW w:w="1328" w:type="pct"/>
          </w:tcPr>
          <w:p w14:paraId="528498C0" w14:textId="77777777" w:rsidR="00727F84" w:rsidRPr="00091E43" w:rsidRDefault="00727F84" w:rsidP="000361A4">
            <w:pPr>
              <w:pStyle w:val="Tabellentext"/>
            </w:pPr>
            <w:r>
              <w:t>ENTLKOMPLEXBEHAND</w:t>
            </w:r>
          </w:p>
        </w:tc>
      </w:tr>
      <w:tr w:rsidR="00275B01" w:rsidRPr="00743DF3" w14:paraId="74D2BA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B67BF0" w14:textId="77777777" w:rsidR="00727F84" w:rsidRPr="00091E43" w:rsidRDefault="00727F84" w:rsidP="000361A4">
            <w:pPr>
              <w:pStyle w:val="Tabellentext"/>
            </w:pPr>
            <w:r>
              <w:t>84:B</w:t>
            </w:r>
          </w:p>
        </w:tc>
        <w:tc>
          <w:tcPr>
            <w:tcW w:w="1075" w:type="pct"/>
          </w:tcPr>
          <w:p w14:paraId="79BD8E8F" w14:textId="77777777" w:rsidR="00727F84" w:rsidRPr="00091E43" w:rsidRDefault="00727F84" w:rsidP="000361A4">
            <w:pPr>
              <w:pStyle w:val="Tabellentext"/>
            </w:pPr>
            <w:r>
              <w:t>Entlassungsdiagnose(n)</w:t>
            </w:r>
          </w:p>
        </w:tc>
        <w:tc>
          <w:tcPr>
            <w:tcW w:w="326" w:type="pct"/>
          </w:tcPr>
          <w:p w14:paraId="7813051F" w14:textId="77777777" w:rsidR="00727F84" w:rsidRPr="00091E43" w:rsidRDefault="00727F84" w:rsidP="000361A4">
            <w:pPr>
              <w:pStyle w:val="Tabellentext"/>
            </w:pPr>
            <w:r>
              <w:t>M</w:t>
            </w:r>
          </w:p>
        </w:tc>
        <w:tc>
          <w:tcPr>
            <w:tcW w:w="1646" w:type="pct"/>
          </w:tcPr>
          <w:p w14:paraId="0CB87C29" w14:textId="77777777" w:rsidR="00727F84" w:rsidRPr="00091E43" w:rsidRDefault="00727F84" w:rsidP="00177070">
            <w:pPr>
              <w:pStyle w:val="Tabellentext"/>
              <w:ind w:left="453" w:hanging="340"/>
            </w:pPr>
            <w:r>
              <w:t>ICD-10-GM SGB V: https://www.bfarm.de</w:t>
            </w:r>
          </w:p>
        </w:tc>
        <w:tc>
          <w:tcPr>
            <w:tcW w:w="1328" w:type="pct"/>
          </w:tcPr>
          <w:p w14:paraId="1C7FFB27" w14:textId="77777777" w:rsidR="00727F84" w:rsidRPr="00091E43" w:rsidRDefault="00727F84" w:rsidP="000361A4">
            <w:pPr>
              <w:pStyle w:val="Tabellentext"/>
            </w:pPr>
            <w:r>
              <w:t>ENTLDIAG</w:t>
            </w:r>
          </w:p>
        </w:tc>
      </w:tr>
      <w:tr w:rsidR="00275B01" w:rsidRPr="00743DF3" w14:paraId="37A56A3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57BD39" w14:textId="77777777" w:rsidR="00727F84" w:rsidRPr="00091E43" w:rsidRDefault="00727F84" w:rsidP="000361A4">
            <w:pPr>
              <w:pStyle w:val="Tabellentext"/>
            </w:pPr>
            <w:r>
              <w:t>86:B</w:t>
            </w:r>
          </w:p>
        </w:tc>
        <w:tc>
          <w:tcPr>
            <w:tcW w:w="1075" w:type="pct"/>
          </w:tcPr>
          <w:p w14:paraId="6803272B" w14:textId="77777777" w:rsidR="00727F84" w:rsidRPr="00091E43" w:rsidRDefault="00727F84" w:rsidP="000361A4">
            <w:pPr>
              <w:pStyle w:val="Tabellentext"/>
            </w:pPr>
            <w:r>
              <w:t>Versorgung bei Polytrauma</w:t>
            </w:r>
          </w:p>
        </w:tc>
        <w:tc>
          <w:tcPr>
            <w:tcW w:w="326" w:type="pct"/>
          </w:tcPr>
          <w:p w14:paraId="5C02994D" w14:textId="77777777" w:rsidR="00727F84" w:rsidRPr="00091E43" w:rsidRDefault="00727F84" w:rsidP="000361A4">
            <w:pPr>
              <w:pStyle w:val="Tabellentext"/>
            </w:pPr>
            <w:r>
              <w:t>K</w:t>
            </w:r>
          </w:p>
        </w:tc>
        <w:tc>
          <w:tcPr>
            <w:tcW w:w="1646" w:type="pct"/>
          </w:tcPr>
          <w:p w14:paraId="6AC00266" w14:textId="77777777" w:rsidR="00727F84" w:rsidRPr="00091E43" w:rsidRDefault="00727F84" w:rsidP="00177070">
            <w:pPr>
              <w:pStyle w:val="Tabellentext"/>
              <w:ind w:left="453" w:hanging="340"/>
            </w:pPr>
            <w:r>
              <w:t>1 =</w:t>
            </w:r>
            <w:r>
              <w:tab/>
              <w:t>ja</w:t>
            </w:r>
          </w:p>
        </w:tc>
        <w:tc>
          <w:tcPr>
            <w:tcW w:w="1328" w:type="pct"/>
          </w:tcPr>
          <w:p w14:paraId="632904AE" w14:textId="77777777" w:rsidR="00727F84" w:rsidRPr="00091E43" w:rsidRDefault="00727F84" w:rsidP="000361A4">
            <w:pPr>
              <w:pStyle w:val="Tabellentext"/>
            </w:pPr>
            <w:r>
              <w:t>VERSORGPOLY</w:t>
            </w:r>
          </w:p>
        </w:tc>
      </w:tr>
      <w:tr w:rsidR="00275B01" w:rsidRPr="00743DF3" w14:paraId="6978A55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FE7B19D" w14:textId="77777777" w:rsidR="00727F84" w:rsidRPr="00091E43" w:rsidRDefault="00727F84" w:rsidP="000361A4">
            <w:pPr>
              <w:pStyle w:val="Tabellentext"/>
            </w:pPr>
            <w:r>
              <w:t>EF*</w:t>
            </w:r>
          </w:p>
        </w:tc>
        <w:tc>
          <w:tcPr>
            <w:tcW w:w="1075" w:type="pct"/>
          </w:tcPr>
          <w:p w14:paraId="5695CFBE" w14:textId="77777777" w:rsidR="00727F84" w:rsidRPr="00091E43" w:rsidRDefault="00727F84" w:rsidP="000361A4">
            <w:pPr>
              <w:pStyle w:val="Tabellentext"/>
            </w:pPr>
            <w:r>
              <w:t>Patientenalter am Aufnahmetag in Jahren</w:t>
            </w:r>
          </w:p>
        </w:tc>
        <w:tc>
          <w:tcPr>
            <w:tcW w:w="326" w:type="pct"/>
          </w:tcPr>
          <w:p w14:paraId="4C4F8197" w14:textId="77777777" w:rsidR="00727F84" w:rsidRPr="00091E43" w:rsidRDefault="00727F84" w:rsidP="000361A4">
            <w:pPr>
              <w:pStyle w:val="Tabellentext"/>
            </w:pPr>
            <w:r>
              <w:t>-</w:t>
            </w:r>
          </w:p>
        </w:tc>
        <w:tc>
          <w:tcPr>
            <w:tcW w:w="1646" w:type="pct"/>
          </w:tcPr>
          <w:p w14:paraId="212B6855" w14:textId="77777777" w:rsidR="00727F84" w:rsidRPr="00091E43" w:rsidRDefault="00727F84" w:rsidP="00177070">
            <w:pPr>
              <w:pStyle w:val="Tabellentext"/>
              <w:ind w:left="453" w:hanging="340"/>
            </w:pPr>
            <w:r>
              <w:t>alter(GEBDATUM;AUFNDATUM)</w:t>
            </w:r>
          </w:p>
        </w:tc>
        <w:tc>
          <w:tcPr>
            <w:tcW w:w="1328" w:type="pct"/>
          </w:tcPr>
          <w:p w14:paraId="194E3CA1" w14:textId="77777777" w:rsidR="00727F84" w:rsidRPr="00091E43" w:rsidRDefault="00727F84" w:rsidP="000361A4">
            <w:pPr>
              <w:pStyle w:val="Tabellentext"/>
            </w:pPr>
            <w:r>
              <w:t>alter</w:t>
            </w:r>
          </w:p>
        </w:tc>
      </w:tr>
      <w:tr w:rsidR="00275B01" w:rsidRPr="00743DF3" w14:paraId="07BF42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6C8F17" w14:textId="77777777" w:rsidR="00727F84" w:rsidRPr="00091E43" w:rsidRDefault="00727F84" w:rsidP="000361A4">
            <w:pPr>
              <w:pStyle w:val="Tabellentext"/>
            </w:pPr>
            <w:r>
              <w:t>EF*</w:t>
            </w:r>
          </w:p>
        </w:tc>
        <w:tc>
          <w:tcPr>
            <w:tcW w:w="1075" w:type="pct"/>
          </w:tcPr>
          <w:p w14:paraId="63BA48EF" w14:textId="77777777" w:rsidR="00727F84" w:rsidRPr="00091E43" w:rsidRDefault="00727F84" w:rsidP="000361A4">
            <w:pPr>
              <w:pStyle w:val="Tabellentext"/>
            </w:pPr>
            <w:r>
              <w:t>Postoperative Verweildauer: Differenz in Tagen</w:t>
            </w:r>
          </w:p>
        </w:tc>
        <w:tc>
          <w:tcPr>
            <w:tcW w:w="326" w:type="pct"/>
          </w:tcPr>
          <w:p w14:paraId="7C8CE205" w14:textId="77777777" w:rsidR="00727F84" w:rsidRPr="00091E43" w:rsidRDefault="00727F84" w:rsidP="000361A4">
            <w:pPr>
              <w:pStyle w:val="Tabellentext"/>
            </w:pPr>
            <w:r>
              <w:t>-</w:t>
            </w:r>
          </w:p>
        </w:tc>
        <w:tc>
          <w:tcPr>
            <w:tcW w:w="1646" w:type="pct"/>
          </w:tcPr>
          <w:p w14:paraId="43C7DAEB" w14:textId="77777777" w:rsidR="00727F84" w:rsidRPr="00091E43" w:rsidRDefault="00727F84" w:rsidP="00177070">
            <w:pPr>
              <w:pStyle w:val="Tabellentext"/>
              <w:ind w:left="453" w:hanging="340"/>
            </w:pPr>
            <w:r>
              <w:t>ENTLDATUM - OPDATUM</w:t>
            </w:r>
          </w:p>
        </w:tc>
        <w:tc>
          <w:tcPr>
            <w:tcW w:w="1328" w:type="pct"/>
          </w:tcPr>
          <w:p w14:paraId="65264202" w14:textId="77777777" w:rsidR="00727F84" w:rsidRPr="00091E43" w:rsidRDefault="00727F84" w:rsidP="000361A4">
            <w:pPr>
              <w:pStyle w:val="Tabellentext"/>
            </w:pPr>
            <w:r>
              <w:t>poopvwdauer</w:t>
            </w:r>
          </w:p>
        </w:tc>
      </w:tr>
    </w:tbl>
    <w:p w14:paraId="4F619205" w14:textId="77777777" w:rsidR="00727F84" w:rsidRPr="00091E43" w:rsidRDefault="00727F84" w:rsidP="00A53F02">
      <w:pPr>
        <w:spacing w:after="0"/>
        <w:rPr>
          <w:sz w:val="14"/>
          <w:szCs w:val="14"/>
        </w:rPr>
      </w:pPr>
      <w:r w:rsidRPr="00091E43">
        <w:rPr>
          <w:sz w:val="14"/>
          <w:szCs w:val="14"/>
        </w:rPr>
        <w:t>*Ersatzfeld im Exportformat</w:t>
      </w:r>
    </w:p>
    <w:p w14:paraId="6D2BB868" w14:textId="77777777" w:rsidR="000D5E2A" w:rsidRDefault="000D5E2A">
      <w:pPr>
        <w:sectPr w:rsidR="000D5E2A" w:rsidSect="00163BAC">
          <w:headerReference w:type="default" r:id="rId77"/>
          <w:footerReference w:type="default" r:id="rId78"/>
          <w:pgSz w:w="11906" w:h="16838"/>
          <w:pgMar w:top="1418" w:right="1134" w:bottom="1418" w:left="1701" w:header="454" w:footer="737" w:gutter="0"/>
          <w:cols w:space="708"/>
          <w:docGrid w:linePitch="360"/>
        </w:sectPr>
      </w:pPr>
    </w:p>
    <w:p w14:paraId="414E71E1" w14:textId="77777777" w:rsidR="00727F84" w:rsidRPr="003C6CA0" w:rsidRDefault="00727F84" w:rsidP="0094520C">
      <w:pPr>
        <w:pStyle w:val="Absatzberschriftebene2nurinNavigation"/>
        <w:rPr>
          <w:sz w:val="21"/>
          <w:szCs w:val="21"/>
        </w:rPr>
      </w:pPr>
      <w:bookmarkStart w:id="56" w:name="_Toc230254742"/>
      <w:r w:rsidRPr="003C6CA0">
        <w:rPr>
          <w:sz w:val="21"/>
          <w:szCs w:val="21"/>
        </w:rPr>
        <w:lastRenderedPageBreak/>
        <w:t>Eigenschaften und Berechnung</w:t>
      </w:r>
      <w:bookmarkEnd w:id="56"/>
    </w:p>
    <w:tbl>
      <w:tblPr>
        <w:tblStyle w:val="IQTIGStandarderste-Spalte"/>
        <w:tblW w:w="0" w:type="auto"/>
        <w:tblLook w:val="0680" w:firstRow="0" w:lastRow="0" w:firstColumn="1" w:lastColumn="0" w:noHBand="1" w:noVBand="1"/>
      </w:tblPr>
      <w:tblGrid>
        <w:gridCol w:w="3161"/>
        <w:gridCol w:w="5900"/>
      </w:tblGrid>
      <w:tr w:rsidR="000517F0" w14:paraId="731CF6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73A791" w14:textId="77777777" w:rsidR="00727F84" w:rsidRPr="003C6CA0" w:rsidRDefault="00727F84" w:rsidP="003C6CA0">
            <w:pPr>
              <w:pStyle w:val="Tabellenkopf"/>
            </w:pPr>
            <w:r w:rsidRPr="003C6CA0">
              <w:t>ID</w:t>
            </w:r>
          </w:p>
        </w:tc>
        <w:tc>
          <w:tcPr>
            <w:tcW w:w="5716" w:type="dxa"/>
          </w:tcPr>
          <w:p w14:paraId="64F055E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192300</w:t>
            </w:r>
          </w:p>
        </w:tc>
      </w:tr>
      <w:tr w:rsidR="000955B5" w14:paraId="090030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1A4C91" w14:textId="77777777" w:rsidR="00727F84" w:rsidRPr="003C6CA0" w:rsidRDefault="00727F84" w:rsidP="003C6CA0">
            <w:pPr>
              <w:pStyle w:val="Tabellenkopf"/>
            </w:pPr>
            <w:r w:rsidRPr="003C6CA0">
              <w:t>Bezeichnung</w:t>
            </w:r>
          </w:p>
        </w:tc>
        <w:tc>
          <w:tcPr>
            <w:tcW w:w="5716" w:type="dxa"/>
          </w:tcPr>
          <w:p w14:paraId="40F819B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Kein Treppensteigen bei Entlassung</w:t>
            </w:r>
          </w:p>
        </w:tc>
      </w:tr>
      <w:tr w:rsidR="000955B5" w14:paraId="59F946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6259C0" w14:textId="77777777" w:rsidR="00727F84" w:rsidRPr="003C6CA0" w:rsidRDefault="00727F84" w:rsidP="003C6CA0">
            <w:pPr>
              <w:pStyle w:val="Tabellenkopf"/>
            </w:pPr>
            <w:r w:rsidRPr="003C6CA0">
              <w:t>Indikatortyp</w:t>
            </w:r>
          </w:p>
        </w:tc>
        <w:tc>
          <w:tcPr>
            <w:tcW w:w="5716" w:type="dxa"/>
          </w:tcPr>
          <w:p w14:paraId="431A108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8A78B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0A5BA6" w14:textId="77777777" w:rsidR="00727F84" w:rsidRPr="003C6CA0" w:rsidRDefault="00727F84" w:rsidP="003C6CA0">
            <w:pPr>
              <w:pStyle w:val="Tabellenkopf"/>
            </w:pPr>
            <w:r w:rsidRPr="003C6CA0">
              <w:t>Art des Wertes</w:t>
            </w:r>
          </w:p>
        </w:tc>
        <w:tc>
          <w:tcPr>
            <w:tcW w:w="5716" w:type="dxa"/>
          </w:tcPr>
          <w:p w14:paraId="676AD62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5E2CB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A3C4E7" w14:textId="77777777" w:rsidR="00727F84" w:rsidRPr="003C6CA0" w:rsidRDefault="00727F84" w:rsidP="003C6CA0">
            <w:pPr>
              <w:pStyle w:val="Tabellenkopf"/>
            </w:pPr>
            <w:r>
              <w:t>Auswertungsjahr</w:t>
            </w:r>
          </w:p>
        </w:tc>
        <w:tc>
          <w:tcPr>
            <w:tcW w:w="5716" w:type="dxa"/>
          </w:tcPr>
          <w:p w14:paraId="0BC5949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DECA1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96D1FA" w14:textId="77777777" w:rsidR="00727F84" w:rsidRPr="003C6CA0" w:rsidRDefault="00727F84" w:rsidP="003C6CA0">
            <w:pPr>
              <w:pStyle w:val="Tabellenkopf"/>
            </w:pPr>
            <w:r>
              <w:t>Erfassungsjahr</w:t>
            </w:r>
          </w:p>
        </w:tc>
        <w:tc>
          <w:tcPr>
            <w:tcW w:w="5716" w:type="dxa"/>
          </w:tcPr>
          <w:p w14:paraId="2D0257B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A3C69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EBAD85" w14:textId="77777777" w:rsidR="00727F84" w:rsidRPr="003C6CA0" w:rsidRDefault="00727F84" w:rsidP="003C6CA0">
            <w:pPr>
              <w:pStyle w:val="Tabellenkopf"/>
            </w:pPr>
            <w:r>
              <w:t>Berichtszeitraum</w:t>
            </w:r>
          </w:p>
        </w:tc>
        <w:tc>
          <w:tcPr>
            <w:tcW w:w="5716" w:type="dxa"/>
          </w:tcPr>
          <w:p w14:paraId="316C7E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AF574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9819E7" w14:textId="77777777" w:rsidR="00727F84" w:rsidRPr="003C6CA0" w:rsidRDefault="00727F84" w:rsidP="003C6CA0">
            <w:pPr>
              <w:pStyle w:val="Tabellenkopf"/>
            </w:pPr>
            <w:r w:rsidRPr="003C6CA0">
              <w:t>Datenquelle</w:t>
            </w:r>
          </w:p>
        </w:tc>
        <w:tc>
          <w:tcPr>
            <w:tcW w:w="5716" w:type="dxa"/>
          </w:tcPr>
          <w:p w14:paraId="6826938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83AFE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83855B" w14:textId="77777777" w:rsidR="00727F84" w:rsidRPr="003C6CA0" w:rsidRDefault="00727F84" w:rsidP="003C6CA0">
            <w:pPr>
              <w:pStyle w:val="Tabellenkopf"/>
            </w:pPr>
            <w:r w:rsidRPr="003C6CA0">
              <w:t>Berechnun</w:t>
            </w:r>
            <w:r w:rsidRPr="003C6CA0">
              <w:t>gsart</w:t>
            </w:r>
          </w:p>
        </w:tc>
        <w:tc>
          <w:tcPr>
            <w:tcW w:w="5716" w:type="dxa"/>
          </w:tcPr>
          <w:p w14:paraId="419FBDA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10C62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A422F" w14:textId="77777777" w:rsidR="00727F84" w:rsidRPr="003C6CA0" w:rsidRDefault="00727F84" w:rsidP="003C6CA0">
            <w:pPr>
              <w:pStyle w:val="Tabellenkopf"/>
            </w:pPr>
            <w:r w:rsidRPr="003C6CA0">
              <w:t xml:space="preserve">Referenzbereich </w:t>
            </w:r>
            <w:r>
              <w:t>2025</w:t>
            </w:r>
          </w:p>
        </w:tc>
        <w:tc>
          <w:tcPr>
            <w:tcW w:w="5716" w:type="dxa"/>
          </w:tcPr>
          <w:p w14:paraId="2809F51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3898C7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2AA41B" w14:textId="77777777" w:rsidR="00727F84" w:rsidRPr="003C6CA0" w:rsidRDefault="00727F84" w:rsidP="003C6CA0">
            <w:pPr>
              <w:pStyle w:val="Tabellenkopf"/>
            </w:pPr>
            <w:r w:rsidRPr="003C6CA0">
              <w:t xml:space="preserve">Referenzbereich </w:t>
            </w:r>
            <w:r>
              <w:t>2024</w:t>
            </w:r>
          </w:p>
        </w:tc>
        <w:tc>
          <w:tcPr>
            <w:tcW w:w="5716" w:type="dxa"/>
          </w:tcPr>
          <w:p w14:paraId="45E68C1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60AAE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03F2F" w14:textId="77777777" w:rsidR="00727F84" w:rsidRPr="003C6CA0" w:rsidRDefault="00727F84" w:rsidP="003C6CA0">
            <w:pPr>
              <w:pStyle w:val="Tabellenkopf"/>
            </w:pPr>
            <w:r w:rsidRPr="003C6CA0">
              <w:t xml:space="preserve">Erläuterung zum Referenzbereich </w:t>
            </w:r>
            <w:r>
              <w:t>2025</w:t>
            </w:r>
          </w:p>
        </w:tc>
        <w:tc>
          <w:tcPr>
            <w:tcW w:w="5716" w:type="dxa"/>
          </w:tcPr>
          <w:p w14:paraId="6824C79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3A874D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C99E0A" w14:textId="77777777" w:rsidR="00727F84" w:rsidRPr="003C6CA0" w:rsidRDefault="00727F84" w:rsidP="003C6CA0">
            <w:pPr>
              <w:pStyle w:val="Tabellenkopf"/>
            </w:pPr>
            <w:r>
              <w:t>Methode Auffälligkeit</w:t>
            </w:r>
          </w:p>
        </w:tc>
        <w:tc>
          <w:tcPr>
            <w:tcW w:w="5716" w:type="dxa"/>
          </w:tcPr>
          <w:p w14:paraId="4BC0B25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16715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ABD502"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217AD7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CEB5F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C33744" w14:textId="77777777" w:rsidR="00727F84" w:rsidRPr="003C6CA0" w:rsidRDefault="00727F84" w:rsidP="003C6CA0">
            <w:pPr>
              <w:pStyle w:val="Tabellenkopf"/>
            </w:pPr>
            <w:r w:rsidRPr="003C6CA0">
              <w:t>Methode der Risikoadjustierung</w:t>
            </w:r>
          </w:p>
        </w:tc>
        <w:tc>
          <w:tcPr>
            <w:tcW w:w="5716" w:type="dxa"/>
          </w:tcPr>
          <w:p w14:paraId="5E2C19E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AE085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B9D47C" w14:textId="77777777" w:rsidR="00727F84" w:rsidRPr="003C6CA0" w:rsidRDefault="00727F84" w:rsidP="003C6CA0">
            <w:pPr>
              <w:pStyle w:val="Tabellenkopf"/>
            </w:pPr>
            <w:r w:rsidRPr="003C6CA0">
              <w:t>Erläuterung der Risikoadjustierung</w:t>
            </w:r>
          </w:p>
        </w:tc>
        <w:tc>
          <w:tcPr>
            <w:tcW w:w="5716" w:type="dxa"/>
          </w:tcPr>
          <w:p w14:paraId="10196FB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51FE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270F8B2" w14:textId="77777777" w:rsidR="00727F84" w:rsidRPr="003C6CA0" w:rsidRDefault="00727F84" w:rsidP="003C6CA0">
            <w:pPr>
              <w:pStyle w:val="Tabellenkopf"/>
            </w:pPr>
            <w:r w:rsidRPr="003C6CA0">
              <w:t>Rechenregeln</w:t>
            </w:r>
          </w:p>
        </w:tc>
        <w:tc>
          <w:tcPr>
            <w:tcW w:w="5716" w:type="dxa"/>
            <w:tcBorders>
              <w:bottom w:val="nil"/>
            </w:tcBorders>
          </w:tcPr>
          <w:p w14:paraId="5301A98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1D1198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bei der Entlassung weder selbstständig noch mit Hilfestellung fähig waren, Treppen zu steigen</w:t>
            </w:r>
          </w:p>
          <w:p w14:paraId="4DCD0B1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E2F29E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Patientinnen und Patienten ab 18 Jahren mit elektiver Hüftendoprothesen-Erstimplantation oder einem Hüftendoprothesen-Wechsel bzw. -Komponentenwechsel, die bei der Aufnahme fähig waren, Treppen zu steigen und lebend entlassen wurden.  </w:t>
            </w:r>
            <w:r>
              <w:br/>
              <w:t xml:space="preserve"> </w:t>
            </w:r>
            <w:r>
              <w:br/>
              <w:t xml:space="preserve">Ausgeschlossen werden Behandlungsfälle mit: </w:t>
            </w:r>
            <w:r>
              <w:br/>
              <w:t>-</w:t>
            </w:r>
            <w:r>
              <w:tab/>
              <w:t xml:space="preserve">Versorgung bei Polytrauma  </w:t>
            </w:r>
            <w:r>
              <w:br/>
              <w:t>-</w:t>
            </w:r>
            <w:r>
              <w:tab/>
              <w:t xml:space="preserve">initialer Acetabulumfraktur </w:t>
            </w:r>
            <w:r>
              <w:br/>
              <w:t>-</w:t>
            </w:r>
            <w:r>
              <w:tab/>
              <w:t xml:space="preserve">Verlegung in ein anderes Krankenhaus </w:t>
            </w:r>
            <w:r>
              <w:br/>
              <w:t>-</w:t>
            </w:r>
            <w:r>
              <w:tab/>
              <w:t xml:space="preserve">Entlassung in eine geriatrische frührehabilitative Komplexbehandlung </w:t>
            </w:r>
            <w:r>
              <w:br/>
              <w:t>-</w:t>
            </w:r>
            <w:r>
              <w:tab/>
              <w:t>dem OPS 5-829.k: Implantation einer modularen Endoprothese oder (Teil-)Wechsel in eine modulare Endoprothese bei knöcherner Defektsituation und ggf. Knochen(teil)ersatz</w:t>
            </w:r>
          </w:p>
          <w:p w14:paraId="02685F4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91B51F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Beobachtete Anzahl an Patientinnen und Patienten, die bei Entlassung weder selbstständig noch mit Hilfestellung Treppensteigen konnten</w:t>
            </w:r>
          </w:p>
          <w:p w14:paraId="2824A5F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1008DF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die bei Entlassung weder selbstständig noch mit Hilfestellung Treppensteigen konnten, risikoadjustiert nach logistischem HEP-Score mit der ID 192300</w:t>
            </w:r>
          </w:p>
        </w:tc>
      </w:tr>
      <w:tr w:rsidR="000955B5" w14:paraId="692D564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99F443"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563C7A5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Fähigkeit selbstständig oder mit Hilfestellung Treppen zu steigen bedeutet, dass folgende Bedingungen nach dem Barthel-Index erfüllt sind: </w:t>
            </w:r>
            <w:r>
              <w:br/>
              <w:t xml:space="preserve"> </w:t>
            </w:r>
            <w:r>
              <w:br/>
              <w:t xml:space="preserve">1 = steigt ohne Aufsicht oder personelle Hilfe (ggf. inkl. Stöcken/Gehstützen) mindestens ein Stockwerk hinauf und hinunter, wobei der Patient den Handlauf benutzen kann </w:t>
            </w:r>
            <w:r>
              <w:br/>
              <w:t xml:space="preserve">ODER </w:t>
            </w:r>
            <w:r>
              <w:br/>
              <w:t xml:space="preserve">2 = steigt mit Aufsicht oder Laienhilfe mind. ein Stockwerk hinauf und hinunter </w:t>
            </w:r>
            <w:r>
              <w:br/>
              <w:t xml:space="preserve"> </w:t>
            </w:r>
            <w:r>
              <w:br/>
              <w:t>In diesem QI werden alle Patientinnen und Patienten ausgeschlossen, bei denen in diesem Aufenthalt eine Endoprothesenerstimplantation aufgrund einer hüftgelenknahen Femurfraktur durchgeführt wurde. Bei Patientinnen und Patienten mit periprothetische</w:t>
            </w:r>
            <w:r>
              <w:t>n Frakturen wird erwartet, dass das Ziel, bei Entlassung Treppen steigen zu können, erreicht wird.</w:t>
            </w:r>
          </w:p>
        </w:tc>
      </w:tr>
      <w:tr w:rsidR="000955B5" w14:paraId="050E5A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54E939" w14:textId="77777777" w:rsidR="00727F84" w:rsidRPr="003C6CA0" w:rsidRDefault="00727F84" w:rsidP="003C6CA0">
            <w:pPr>
              <w:pStyle w:val="Tabellenkopf"/>
            </w:pPr>
            <w:r w:rsidRPr="003C6CA0">
              <w:t>Teildatensatzbezug</w:t>
            </w:r>
          </w:p>
        </w:tc>
        <w:tc>
          <w:tcPr>
            <w:tcW w:w="5716" w:type="dxa"/>
          </w:tcPr>
          <w:p w14:paraId="5383DEF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519994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C575E7" w14:textId="77777777" w:rsidR="00727F84" w:rsidRPr="003C6CA0" w:rsidRDefault="00727F84" w:rsidP="003C6CA0">
            <w:pPr>
              <w:pStyle w:val="Tabellenkopf"/>
            </w:pPr>
            <w:r w:rsidRPr="003C6CA0">
              <w:t>Zähler (Formel)</w:t>
            </w:r>
          </w:p>
        </w:tc>
        <w:tc>
          <w:tcPr>
            <w:tcW w:w="5716" w:type="dxa"/>
          </w:tcPr>
          <w:p w14:paraId="3C48D82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O_192300</w:t>
            </w:r>
          </w:p>
        </w:tc>
      </w:tr>
      <w:tr w:rsidR="00CA3AE5" w14:paraId="19EF7D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DF28C2" w14:textId="77777777" w:rsidR="00727F84" w:rsidRPr="003C6CA0" w:rsidRDefault="00727F84" w:rsidP="003C6CA0">
            <w:pPr>
              <w:pStyle w:val="Tabellenkopf"/>
            </w:pPr>
            <w:r w:rsidRPr="003C6CA0">
              <w:t>Nenner (Formel)</w:t>
            </w:r>
          </w:p>
        </w:tc>
        <w:tc>
          <w:tcPr>
            <w:tcW w:w="5716" w:type="dxa"/>
          </w:tcPr>
          <w:p w14:paraId="0B2B5F3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E_192300</w:t>
            </w:r>
          </w:p>
        </w:tc>
      </w:tr>
      <w:tr w:rsidR="00CA3AE5" w14:paraId="7CD05894"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3B1084F"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80D9DC5"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9987001" w14:textId="77777777" w:rsidR="00727F84" w:rsidRPr="003C6CA0" w:rsidRDefault="00727F84" w:rsidP="003C6CA0">
                  <w:pPr>
                    <w:pStyle w:val="Tabellenkopf"/>
                  </w:pPr>
                  <w:r>
                    <w:t>O (observed)</w:t>
                  </w:r>
                </w:p>
              </w:tc>
            </w:tr>
            <w:tr w:rsidR="00CA3AE5" w:rsidRPr="00743DF3" w14:paraId="1FA13AD0" w14:textId="77777777" w:rsidTr="00D34D7F">
              <w:tc>
                <w:tcPr>
                  <w:tcW w:w="2125" w:type="dxa"/>
                  <w:tcBorders>
                    <w:top w:val="single" w:sz="4" w:space="0" w:color="BFBFBF" w:themeColor="background1" w:themeShade="BF"/>
                  </w:tcBorders>
                  <w:vAlign w:val="center"/>
                </w:tcPr>
                <w:p w14:paraId="7D6A6C60"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76CC8899" w14:textId="77777777" w:rsidR="00727F84" w:rsidRPr="00164913" w:rsidRDefault="00727F84" w:rsidP="00164913">
                  <w:pPr>
                    <w:pStyle w:val="Tabellentext"/>
                  </w:pPr>
                  <w:r>
                    <w:t>Kalkulatorische Kennzahl</w:t>
                  </w:r>
                </w:p>
              </w:tc>
            </w:tr>
            <w:tr w:rsidR="00CA3AE5" w:rsidRPr="00743DF3" w14:paraId="6AF9916B" w14:textId="77777777" w:rsidTr="00D34D7F">
              <w:tc>
                <w:tcPr>
                  <w:tcW w:w="2125" w:type="dxa"/>
                  <w:vAlign w:val="center"/>
                </w:tcPr>
                <w:p w14:paraId="075A0054" w14:textId="77777777" w:rsidR="00727F84" w:rsidRPr="00164913" w:rsidRDefault="00727F84" w:rsidP="00164913">
                  <w:pPr>
                    <w:pStyle w:val="Tabellentext"/>
                  </w:pPr>
                  <w:r w:rsidRPr="00164913">
                    <w:t>ID</w:t>
                  </w:r>
                </w:p>
              </w:tc>
              <w:tc>
                <w:tcPr>
                  <w:tcW w:w="3755" w:type="dxa"/>
                  <w:vAlign w:val="center"/>
                </w:tcPr>
                <w:p w14:paraId="22CB43ED" w14:textId="77777777" w:rsidR="00727F84" w:rsidRPr="00164913" w:rsidRDefault="00727F84" w:rsidP="00164913">
                  <w:pPr>
                    <w:pStyle w:val="Tabellentext"/>
                  </w:pPr>
                  <w:r>
                    <w:t>O_192300</w:t>
                  </w:r>
                </w:p>
              </w:tc>
            </w:tr>
            <w:tr w:rsidR="00CA3AE5" w:rsidRPr="00743DF3" w14:paraId="48ECC42E" w14:textId="77777777" w:rsidTr="00D34D7F">
              <w:tc>
                <w:tcPr>
                  <w:tcW w:w="2125" w:type="dxa"/>
                  <w:vAlign w:val="center"/>
                </w:tcPr>
                <w:p w14:paraId="034CAA2A" w14:textId="77777777" w:rsidR="00727F84" w:rsidRPr="00164913" w:rsidRDefault="00727F84" w:rsidP="00164913">
                  <w:pPr>
                    <w:pStyle w:val="Tabellentext"/>
                  </w:pPr>
                  <w:r w:rsidRPr="00164913">
                    <w:t>Bezug zu QS-Ergebnissen</w:t>
                  </w:r>
                </w:p>
              </w:tc>
              <w:tc>
                <w:tcPr>
                  <w:tcW w:w="3755" w:type="dxa"/>
                  <w:vAlign w:val="center"/>
                </w:tcPr>
                <w:p w14:paraId="2F28BD23" w14:textId="77777777" w:rsidR="00727F84" w:rsidRPr="00164913" w:rsidRDefault="00727F84" w:rsidP="00164913">
                  <w:pPr>
                    <w:pStyle w:val="Tabellentext"/>
                  </w:pPr>
                  <w:r>
                    <w:t>192300</w:t>
                  </w:r>
                </w:p>
              </w:tc>
            </w:tr>
            <w:tr w:rsidR="00CA3AE5" w:rsidRPr="00743DF3" w14:paraId="1BEDE6E8" w14:textId="77777777" w:rsidTr="00D34D7F">
              <w:tc>
                <w:tcPr>
                  <w:tcW w:w="2125" w:type="dxa"/>
                  <w:tcBorders>
                    <w:bottom w:val="single" w:sz="4" w:space="0" w:color="BFBFBF" w:themeColor="background1" w:themeShade="BF"/>
                  </w:tcBorders>
                  <w:vAlign w:val="center"/>
                </w:tcPr>
                <w:p w14:paraId="3E2EE8BC" w14:textId="77777777" w:rsidR="00727F84" w:rsidRPr="00164913" w:rsidRDefault="00727F84" w:rsidP="00164913">
                  <w:pPr>
                    <w:pStyle w:val="Tabellentext"/>
                  </w:pPr>
                  <w:r w:rsidRPr="00164913">
                    <w:t>Sortierung</w:t>
                  </w:r>
                </w:p>
              </w:tc>
              <w:tc>
                <w:tcPr>
                  <w:tcW w:w="3755" w:type="dxa"/>
                  <w:vAlign w:val="center"/>
                </w:tcPr>
                <w:p w14:paraId="28A34DD7" w14:textId="77777777" w:rsidR="00727F84" w:rsidRPr="00164913" w:rsidRDefault="00727F84" w:rsidP="00164913">
                  <w:pPr>
                    <w:pStyle w:val="Tabellentext"/>
                  </w:pPr>
                  <w:r>
                    <w:t>-</w:t>
                  </w:r>
                </w:p>
              </w:tc>
            </w:tr>
            <w:tr w:rsidR="00CA3AE5" w:rsidRPr="00743DF3" w14:paraId="0573D0CD" w14:textId="77777777" w:rsidTr="00D34D7F">
              <w:tc>
                <w:tcPr>
                  <w:tcW w:w="2125" w:type="dxa"/>
                  <w:tcBorders>
                    <w:top w:val="single" w:sz="4" w:space="0" w:color="BFBFBF" w:themeColor="background1" w:themeShade="BF"/>
                  </w:tcBorders>
                  <w:vAlign w:val="center"/>
                </w:tcPr>
                <w:p w14:paraId="10C015CB" w14:textId="77777777" w:rsidR="00727F84" w:rsidRPr="00164913" w:rsidRDefault="00727F84" w:rsidP="00164913">
                  <w:pPr>
                    <w:pStyle w:val="Tabellentext"/>
                  </w:pPr>
                  <w:r w:rsidRPr="00164913">
                    <w:t>Rechenregel</w:t>
                  </w:r>
                </w:p>
              </w:tc>
              <w:tc>
                <w:tcPr>
                  <w:tcW w:w="3755" w:type="dxa"/>
                  <w:vAlign w:val="center"/>
                </w:tcPr>
                <w:p w14:paraId="3410D979" w14:textId="77777777" w:rsidR="00727F84" w:rsidRPr="00164913" w:rsidRDefault="00727F84" w:rsidP="00164913">
                  <w:pPr>
                    <w:pStyle w:val="Tabellentext"/>
                  </w:pPr>
                  <w:r>
                    <w:t>Beobachtete Anzahl an Patientinnen und Patienten, die bei Entlassung weder selbstständig noch mit Hilfestellung Treppensteigen konnten</w:t>
                  </w:r>
                </w:p>
              </w:tc>
            </w:tr>
            <w:tr w:rsidR="00CA3AE5" w:rsidRPr="00743DF3" w14:paraId="14B3AF96" w14:textId="77777777" w:rsidTr="00D34D7F">
              <w:tc>
                <w:tcPr>
                  <w:tcW w:w="2125" w:type="dxa"/>
                  <w:tcBorders>
                    <w:top w:val="single" w:sz="4" w:space="0" w:color="BFBFBF" w:themeColor="background1" w:themeShade="BF"/>
                  </w:tcBorders>
                  <w:vAlign w:val="center"/>
                </w:tcPr>
                <w:p w14:paraId="471DF3C8"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631E190B" w14:textId="77777777" w:rsidR="00727F84" w:rsidRPr="00164913" w:rsidRDefault="00727F84" w:rsidP="00164913">
                  <w:pPr>
                    <w:pStyle w:val="Tabellentext"/>
                  </w:pPr>
                  <w:r>
                    <w:t>Anzahl</w:t>
                  </w:r>
                </w:p>
              </w:tc>
            </w:tr>
            <w:tr w:rsidR="00CA3AE5" w:rsidRPr="00743DF3" w14:paraId="57C42C2B" w14:textId="77777777" w:rsidTr="00D34D7F">
              <w:tc>
                <w:tcPr>
                  <w:tcW w:w="2125" w:type="dxa"/>
                  <w:vAlign w:val="center"/>
                </w:tcPr>
                <w:p w14:paraId="4C63D93F" w14:textId="77777777" w:rsidR="00727F84" w:rsidRPr="00164913" w:rsidRDefault="00727F84" w:rsidP="00164913">
                  <w:pPr>
                    <w:pStyle w:val="Tabellentext"/>
                  </w:pPr>
                  <w:r w:rsidRPr="00164913">
                    <w:t>Teildatensatz</w:t>
                  </w:r>
                  <w:r w:rsidRPr="00164913">
                    <w:t>bezug</w:t>
                  </w:r>
                </w:p>
              </w:tc>
              <w:tc>
                <w:tcPr>
                  <w:tcW w:w="3755" w:type="dxa"/>
                  <w:vAlign w:val="center"/>
                </w:tcPr>
                <w:p w14:paraId="2D9211DE" w14:textId="77777777" w:rsidR="00727F84" w:rsidRPr="00164913" w:rsidRDefault="00727F84" w:rsidP="00164913">
                  <w:pPr>
                    <w:pStyle w:val="Tabellentext"/>
                  </w:pPr>
                  <w:r>
                    <w:t>HEP:B</w:t>
                  </w:r>
                </w:p>
              </w:tc>
            </w:tr>
            <w:tr w:rsidR="00CA3AE5" w:rsidRPr="00743DF3" w14:paraId="1968684A" w14:textId="77777777" w:rsidTr="00D34D7F">
              <w:tc>
                <w:tcPr>
                  <w:tcW w:w="2125" w:type="dxa"/>
                  <w:vAlign w:val="center"/>
                </w:tcPr>
                <w:p w14:paraId="1BDF4225" w14:textId="77777777" w:rsidR="00727F84" w:rsidRPr="00164913" w:rsidRDefault="00727F84" w:rsidP="00164913">
                  <w:pPr>
                    <w:pStyle w:val="Tabellentext"/>
                  </w:pPr>
                  <w:r w:rsidRPr="00164913">
                    <w:t>Zähler</w:t>
                  </w:r>
                </w:p>
              </w:tc>
              <w:tc>
                <w:tcPr>
                  <w:tcW w:w="3755" w:type="dxa"/>
                </w:tcPr>
                <w:p w14:paraId="5EF934B8" w14:textId="77777777" w:rsidR="00727F84" w:rsidRPr="00164913" w:rsidRDefault="00727F84" w:rsidP="00164913">
                  <w:pPr>
                    <w:pStyle w:val="Tabellentext"/>
                  </w:pPr>
                  <w:r>
                    <w:t>TREPPENSTEIGENENTL %==% 3</w:t>
                  </w:r>
                </w:p>
              </w:tc>
            </w:tr>
            <w:tr w:rsidR="00CA3AE5" w:rsidRPr="00743DF3" w14:paraId="176336E4" w14:textId="77777777" w:rsidTr="00D34D7F">
              <w:tc>
                <w:tcPr>
                  <w:tcW w:w="2125" w:type="dxa"/>
                  <w:vAlign w:val="center"/>
                </w:tcPr>
                <w:p w14:paraId="55759282" w14:textId="77777777" w:rsidR="00727F84" w:rsidRPr="00164913" w:rsidRDefault="00727F84" w:rsidP="00164913">
                  <w:pPr>
                    <w:pStyle w:val="Tabellentext"/>
                  </w:pPr>
                  <w:r w:rsidRPr="00164913">
                    <w:t>Nenner</w:t>
                  </w:r>
                </w:p>
              </w:tc>
              <w:tc>
                <w:tcPr>
                  <w:tcW w:w="3755" w:type="dxa"/>
                </w:tcPr>
                <w:p w14:paraId="1A8264D6" w14:textId="77777777" w:rsidR="00727F84" w:rsidRPr="00164913" w:rsidRDefault="00727F84" w:rsidP="00164913">
                  <w:pPr>
                    <w:pStyle w:val="Tabellentext"/>
                  </w:pPr>
                  <w:r>
                    <w:t xml:space="preserve">alter %&gt;=% 18 &amp; </w:t>
                  </w:r>
                  <w:r>
                    <w:br/>
                  </w:r>
                  <w:r>
                    <w:t xml:space="preserve">ARTEINGRIFFHUE %in% c(2,3,4) &amp; </w:t>
                  </w:r>
                  <w:r>
                    <w:br/>
                    <w:t xml:space="preserve">TREPPENSTEIGEN %in% c(1,2) &amp; </w:t>
                  </w:r>
                  <w:r>
                    <w:br/>
                    <w:t xml:space="preserve">!ENTLGRUND %in% c("06","07") &amp; </w:t>
                  </w:r>
                  <w:r>
                    <w:br/>
                    <w:t xml:space="preserve">fn_IstErsteOP &amp; </w:t>
                  </w:r>
                  <w:r>
                    <w:br/>
                  </w:r>
                  <w:r>
                    <w:lastRenderedPageBreak/>
                    <w:t xml:space="preserve">VERSORGPOLY %!=% 1 &amp; </w:t>
                  </w:r>
                  <w:r>
                    <w:br/>
                    <w:t xml:space="preserve">INITIALACETAB %!=% 1 &amp; </w:t>
                  </w:r>
                  <w:r>
                    <w:br/>
                    <w:t xml:space="preserve">ENTLKOMPLEXBEHAND %!=% 1 &amp; </w:t>
                  </w:r>
                  <w:r>
                    <w:br/>
                    <w:t>!OPSCHLUEAUSL %any_like% LST$OPS_HEP_Modulareprothese</w:t>
                  </w:r>
                </w:p>
              </w:tc>
            </w:tr>
            <w:tr w:rsidR="00CA3AE5" w:rsidRPr="00AC590F" w14:paraId="3A0489FD" w14:textId="77777777" w:rsidTr="00D34D7F">
              <w:tc>
                <w:tcPr>
                  <w:tcW w:w="2125" w:type="dxa"/>
                  <w:vAlign w:val="center"/>
                </w:tcPr>
                <w:p w14:paraId="543D97CD" w14:textId="77777777" w:rsidR="00727F84" w:rsidRPr="00164913" w:rsidRDefault="00727F84" w:rsidP="00164913">
                  <w:pPr>
                    <w:pStyle w:val="Tabellentext"/>
                  </w:pPr>
                  <w:r w:rsidRPr="00164913">
                    <w:lastRenderedPageBreak/>
                    <w:t>Darstellung</w:t>
                  </w:r>
                </w:p>
              </w:tc>
              <w:tc>
                <w:tcPr>
                  <w:tcW w:w="3755" w:type="dxa"/>
                  <w:vAlign w:val="center"/>
                </w:tcPr>
                <w:p w14:paraId="59F57E8B" w14:textId="77777777" w:rsidR="00727F84" w:rsidRPr="00164913" w:rsidRDefault="00727F84" w:rsidP="00164913">
                  <w:pPr>
                    <w:pStyle w:val="Tabellentext"/>
                  </w:pPr>
                  <w:r>
                    <w:t>-</w:t>
                  </w:r>
                </w:p>
              </w:tc>
            </w:tr>
            <w:tr w:rsidR="00CA3AE5" w:rsidRPr="00AC590F" w14:paraId="172F3BE2" w14:textId="77777777" w:rsidTr="00D34D7F">
              <w:tc>
                <w:tcPr>
                  <w:tcW w:w="2125" w:type="dxa"/>
                  <w:tcBorders>
                    <w:bottom w:val="single" w:sz="4" w:space="0" w:color="BFBFBF" w:themeColor="background1" w:themeShade="BF"/>
                  </w:tcBorders>
                  <w:vAlign w:val="center"/>
                </w:tcPr>
                <w:p w14:paraId="5B2E938A"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24DEECCD" w14:textId="77777777" w:rsidR="00727F84" w:rsidRPr="00164913" w:rsidRDefault="00727F84" w:rsidP="00164913">
                  <w:pPr>
                    <w:pStyle w:val="Tabellentext"/>
                  </w:pPr>
                  <w:r>
                    <w:t>-</w:t>
                  </w:r>
                </w:p>
              </w:tc>
            </w:tr>
          </w:tbl>
          <w:p w14:paraId="0A19048D"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8B7AA3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FE33148"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9CBA9D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9E67964" w14:textId="77777777" w:rsidR="00727F84" w:rsidRPr="003C6CA0" w:rsidRDefault="00727F84" w:rsidP="003C6CA0">
                  <w:pPr>
                    <w:pStyle w:val="Tabellenkopf"/>
                  </w:pPr>
                  <w:r>
                    <w:t>E (expected)</w:t>
                  </w:r>
                </w:p>
              </w:tc>
            </w:tr>
            <w:tr w:rsidR="00CA3AE5" w:rsidRPr="00743DF3" w14:paraId="7AAB6135" w14:textId="77777777" w:rsidTr="00D34D7F">
              <w:tc>
                <w:tcPr>
                  <w:tcW w:w="2125" w:type="dxa"/>
                  <w:tcBorders>
                    <w:top w:val="single" w:sz="4" w:space="0" w:color="BFBFBF" w:themeColor="background1" w:themeShade="BF"/>
                  </w:tcBorders>
                  <w:vAlign w:val="center"/>
                </w:tcPr>
                <w:p w14:paraId="653EDBD7"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3784BF4B" w14:textId="77777777" w:rsidR="00727F84" w:rsidRPr="00164913" w:rsidRDefault="00727F84" w:rsidP="00164913">
                  <w:pPr>
                    <w:pStyle w:val="Tabellentext"/>
                  </w:pPr>
                  <w:r>
                    <w:t>Kalkulatorische Kennzahl</w:t>
                  </w:r>
                </w:p>
              </w:tc>
            </w:tr>
            <w:tr w:rsidR="00CA3AE5" w:rsidRPr="00743DF3" w14:paraId="14178A75" w14:textId="77777777" w:rsidTr="00D34D7F">
              <w:tc>
                <w:tcPr>
                  <w:tcW w:w="2125" w:type="dxa"/>
                  <w:vAlign w:val="center"/>
                </w:tcPr>
                <w:p w14:paraId="1BBD1A9A" w14:textId="77777777" w:rsidR="00727F84" w:rsidRPr="00164913" w:rsidRDefault="00727F84" w:rsidP="00164913">
                  <w:pPr>
                    <w:pStyle w:val="Tabellentext"/>
                  </w:pPr>
                  <w:r w:rsidRPr="00164913">
                    <w:t>ID</w:t>
                  </w:r>
                </w:p>
              </w:tc>
              <w:tc>
                <w:tcPr>
                  <w:tcW w:w="3755" w:type="dxa"/>
                  <w:vAlign w:val="center"/>
                </w:tcPr>
                <w:p w14:paraId="40B25299" w14:textId="77777777" w:rsidR="00727F84" w:rsidRPr="00164913" w:rsidRDefault="00727F84" w:rsidP="00164913">
                  <w:pPr>
                    <w:pStyle w:val="Tabellentext"/>
                  </w:pPr>
                  <w:r>
                    <w:t>E_192300</w:t>
                  </w:r>
                </w:p>
              </w:tc>
            </w:tr>
            <w:tr w:rsidR="00CA3AE5" w:rsidRPr="00743DF3" w14:paraId="5D8A4FDA" w14:textId="77777777" w:rsidTr="00D34D7F">
              <w:tc>
                <w:tcPr>
                  <w:tcW w:w="2125" w:type="dxa"/>
                  <w:vAlign w:val="center"/>
                </w:tcPr>
                <w:p w14:paraId="662759EE" w14:textId="77777777" w:rsidR="00727F84" w:rsidRPr="00164913" w:rsidRDefault="00727F84" w:rsidP="00164913">
                  <w:pPr>
                    <w:pStyle w:val="Tabellentext"/>
                  </w:pPr>
                  <w:r w:rsidRPr="00164913">
                    <w:t>Bezug zu QS-Ergebnissen</w:t>
                  </w:r>
                </w:p>
              </w:tc>
              <w:tc>
                <w:tcPr>
                  <w:tcW w:w="3755" w:type="dxa"/>
                  <w:vAlign w:val="center"/>
                </w:tcPr>
                <w:p w14:paraId="0EB1FED8" w14:textId="77777777" w:rsidR="00727F84" w:rsidRPr="00164913" w:rsidRDefault="00727F84" w:rsidP="00164913">
                  <w:pPr>
                    <w:pStyle w:val="Tabellentext"/>
                  </w:pPr>
                  <w:r>
                    <w:t>192300</w:t>
                  </w:r>
                </w:p>
              </w:tc>
            </w:tr>
            <w:tr w:rsidR="00CA3AE5" w:rsidRPr="00743DF3" w14:paraId="2EDA2D6E" w14:textId="77777777" w:rsidTr="00D34D7F">
              <w:tc>
                <w:tcPr>
                  <w:tcW w:w="2125" w:type="dxa"/>
                  <w:tcBorders>
                    <w:bottom w:val="single" w:sz="4" w:space="0" w:color="BFBFBF" w:themeColor="background1" w:themeShade="BF"/>
                  </w:tcBorders>
                  <w:vAlign w:val="center"/>
                </w:tcPr>
                <w:p w14:paraId="1E263E8E" w14:textId="77777777" w:rsidR="00727F84" w:rsidRPr="00164913" w:rsidRDefault="00727F84" w:rsidP="00164913">
                  <w:pPr>
                    <w:pStyle w:val="Tabellentext"/>
                  </w:pPr>
                  <w:r w:rsidRPr="00164913">
                    <w:t>Sortierung</w:t>
                  </w:r>
                </w:p>
              </w:tc>
              <w:tc>
                <w:tcPr>
                  <w:tcW w:w="3755" w:type="dxa"/>
                  <w:vAlign w:val="center"/>
                </w:tcPr>
                <w:p w14:paraId="3C3A97B1" w14:textId="77777777" w:rsidR="00727F84" w:rsidRPr="00164913" w:rsidRDefault="00727F84" w:rsidP="00164913">
                  <w:pPr>
                    <w:pStyle w:val="Tabellentext"/>
                  </w:pPr>
                  <w:r>
                    <w:t>-</w:t>
                  </w:r>
                </w:p>
              </w:tc>
            </w:tr>
            <w:tr w:rsidR="00CA3AE5" w:rsidRPr="00743DF3" w14:paraId="51C32E33" w14:textId="77777777" w:rsidTr="00D34D7F">
              <w:tc>
                <w:tcPr>
                  <w:tcW w:w="2125" w:type="dxa"/>
                  <w:tcBorders>
                    <w:top w:val="single" w:sz="4" w:space="0" w:color="BFBFBF" w:themeColor="background1" w:themeShade="BF"/>
                  </w:tcBorders>
                  <w:vAlign w:val="center"/>
                </w:tcPr>
                <w:p w14:paraId="030D9D6C" w14:textId="77777777" w:rsidR="00727F84" w:rsidRPr="00164913" w:rsidRDefault="00727F84" w:rsidP="00164913">
                  <w:pPr>
                    <w:pStyle w:val="Tabellentext"/>
                  </w:pPr>
                  <w:r w:rsidRPr="00164913">
                    <w:t>Rechenregel</w:t>
                  </w:r>
                </w:p>
              </w:tc>
              <w:tc>
                <w:tcPr>
                  <w:tcW w:w="3755" w:type="dxa"/>
                  <w:vAlign w:val="center"/>
                </w:tcPr>
                <w:p w14:paraId="3C5CDE26" w14:textId="77777777" w:rsidR="00727F84" w:rsidRPr="00164913" w:rsidRDefault="00727F84" w:rsidP="00164913">
                  <w:pPr>
                    <w:pStyle w:val="Tabellentext"/>
                  </w:pPr>
                  <w:r>
                    <w:t>Erwartete Anzahl an Patientinnen und Patienten, die bei Entlassung weder selbstständig noch mit Hilfestellung Treppensteigen konnten, risikoadjustiert nach logistischem HEP-Score mit der ID 192300</w:t>
                  </w:r>
                </w:p>
              </w:tc>
            </w:tr>
            <w:tr w:rsidR="00CA3AE5" w:rsidRPr="00743DF3" w14:paraId="3B7FAEEE" w14:textId="77777777" w:rsidTr="00D34D7F">
              <w:tc>
                <w:tcPr>
                  <w:tcW w:w="2125" w:type="dxa"/>
                  <w:tcBorders>
                    <w:top w:val="single" w:sz="4" w:space="0" w:color="BFBFBF" w:themeColor="background1" w:themeShade="BF"/>
                  </w:tcBorders>
                  <w:vAlign w:val="center"/>
                </w:tcPr>
                <w:p w14:paraId="47D03591"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19A3C9C1" w14:textId="77777777" w:rsidR="00727F84" w:rsidRPr="00164913" w:rsidRDefault="00727F84" w:rsidP="00164913">
                  <w:pPr>
                    <w:pStyle w:val="Tabellentext"/>
                  </w:pPr>
                  <w:r>
                    <w:t>Summe</w:t>
                  </w:r>
                </w:p>
              </w:tc>
            </w:tr>
            <w:tr w:rsidR="00CA3AE5" w:rsidRPr="00743DF3" w14:paraId="3BD9A688" w14:textId="77777777" w:rsidTr="00D34D7F">
              <w:tc>
                <w:tcPr>
                  <w:tcW w:w="2125" w:type="dxa"/>
                  <w:vAlign w:val="center"/>
                </w:tcPr>
                <w:p w14:paraId="2C66B4AF" w14:textId="77777777" w:rsidR="00727F84" w:rsidRPr="00164913" w:rsidRDefault="00727F84" w:rsidP="00164913">
                  <w:pPr>
                    <w:pStyle w:val="Tabellentext"/>
                  </w:pPr>
                  <w:r w:rsidRPr="00164913">
                    <w:t>Teildatensatz</w:t>
                  </w:r>
                  <w:r w:rsidRPr="00164913">
                    <w:t>bezug</w:t>
                  </w:r>
                </w:p>
              </w:tc>
              <w:tc>
                <w:tcPr>
                  <w:tcW w:w="3755" w:type="dxa"/>
                  <w:vAlign w:val="center"/>
                </w:tcPr>
                <w:p w14:paraId="7B2E5757" w14:textId="77777777" w:rsidR="00727F84" w:rsidRPr="00164913" w:rsidRDefault="00727F84" w:rsidP="00164913">
                  <w:pPr>
                    <w:pStyle w:val="Tabellentext"/>
                  </w:pPr>
                  <w:r>
                    <w:t>HEP:B</w:t>
                  </w:r>
                </w:p>
              </w:tc>
            </w:tr>
            <w:tr w:rsidR="00CA3AE5" w:rsidRPr="00743DF3" w14:paraId="3D343417" w14:textId="77777777" w:rsidTr="00D34D7F">
              <w:tc>
                <w:tcPr>
                  <w:tcW w:w="2125" w:type="dxa"/>
                  <w:vAlign w:val="center"/>
                </w:tcPr>
                <w:p w14:paraId="27D6880C" w14:textId="77777777" w:rsidR="00727F84" w:rsidRPr="00164913" w:rsidRDefault="00727F84" w:rsidP="00164913">
                  <w:pPr>
                    <w:pStyle w:val="Tabellentext"/>
                  </w:pPr>
                  <w:r w:rsidRPr="00164913">
                    <w:t>Zähler</w:t>
                  </w:r>
                </w:p>
              </w:tc>
              <w:tc>
                <w:tcPr>
                  <w:tcW w:w="3755" w:type="dxa"/>
                </w:tcPr>
                <w:p w14:paraId="6C2E09A0" w14:textId="77777777" w:rsidR="00727F84" w:rsidRPr="00164913" w:rsidRDefault="00727F84" w:rsidP="00164913">
                  <w:pPr>
                    <w:pStyle w:val="Tabellentext"/>
                  </w:pPr>
                  <w:r>
                    <w:t>fn_HEPScore_192300</w:t>
                  </w:r>
                </w:p>
              </w:tc>
            </w:tr>
            <w:tr w:rsidR="00CA3AE5" w:rsidRPr="00743DF3" w14:paraId="7B7783B7" w14:textId="77777777" w:rsidTr="00D34D7F">
              <w:tc>
                <w:tcPr>
                  <w:tcW w:w="2125" w:type="dxa"/>
                  <w:vAlign w:val="center"/>
                </w:tcPr>
                <w:p w14:paraId="16BF1EAA" w14:textId="77777777" w:rsidR="00727F84" w:rsidRPr="00164913" w:rsidRDefault="00727F84" w:rsidP="00164913">
                  <w:pPr>
                    <w:pStyle w:val="Tabellentext"/>
                  </w:pPr>
                  <w:r w:rsidRPr="00164913">
                    <w:t>Nenner</w:t>
                  </w:r>
                </w:p>
              </w:tc>
              <w:tc>
                <w:tcPr>
                  <w:tcW w:w="3755" w:type="dxa"/>
                </w:tcPr>
                <w:p w14:paraId="3D081E19" w14:textId="77777777" w:rsidR="00727F84" w:rsidRPr="00164913" w:rsidRDefault="00727F84" w:rsidP="00164913">
                  <w:pPr>
                    <w:pStyle w:val="Tabellentext"/>
                  </w:pPr>
                  <w:r>
                    <w:t xml:space="preserve">alter %&gt;=% 18 &amp; </w:t>
                  </w:r>
                  <w:r>
                    <w:br/>
                    <w:t xml:space="preserve">ARTEINGRIFFHUE %in% c(2,3,4) &amp; </w:t>
                  </w:r>
                  <w:r>
                    <w:br/>
                    <w:t xml:space="preserve">TREPPENSTEIGEN %in% c(1,2) &amp; </w:t>
                  </w:r>
                  <w:r>
                    <w:br/>
                    <w:t xml:space="preserve">!ENTLGRUND %in% c("06","07") &amp; </w:t>
                  </w:r>
                  <w:r>
                    <w:br/>
                    <w:t xml:space="preserve">fn_IstErsteOP &amp; </w:t>
                  </w:r>
                  <w:r>
                    <w:br/>
                    <w:t xml:space="preserve">VERSORGPOLY %!=% 1 &amp; </w:t>
                  </w:r>
                  <w:r>
                    <w:br/>
                    <w:t xml:space="preserve">INITIALACETAB %!=% 1 &amp; </w:t>
                  </w:r>
                  <w:r>
                    <w:br/>
                    <w:t xml:space="preserve">ENTLKOMPLEXBEHAND %!=% 1 &amp; </w:t>
                  </w:r>
                  <w:r>
                    <w:br/>
                  </w:r>
                  <w:r>
                    <w:t>!OPSCHLUEAUSL %any_like% LST$OPS_HEP_Modulareprothese</w:t>
                  </w:r>
                </w:p>
              </w:tc>
            </w:tr>
            <w:tr w:rsidR="00CA3AE5" w:rsidRPr="00AC590F" w14:paraId="1A48E2EE" w14:textId="77777777" w:rsidTr="00D34D7F">
              <w:tc>
                <w:tcPr>
                  <w:tcW w:w="2125" w:type="dxa"/>
                  <w:vAlign w:val="center"/>
                </w:tcPr>
                <w:p w14:paraId="3304ED21" w14:textId="77777777" w:rsidR="00727F84" w:rsidRPr="00164913" w:rsidRDefault="00727F84" w:rsidP="00164913">
                  <w:pPr>
                    <w:pStyle w:val="Tabellentext"/>
                  </w:pPr>
                  <w:r w:rsidRPr="00164913">
                    <w:t>Darstellung</w:t>
                  </w:r>
                </w:p>
              </w:tc>
              <w:tc>
                <w:tcPr>
                  <w:tcW w:w="3755" w:type="dxa"/>
                  <w:vAlign w:val="center"/>
                </w:tcPr>
                <w:p w14:paraId="5F09E952" w14:textId="77777777" w:rsidR="00727F84" w:rsidRPr="00164913" w:rsidRDefault="00727F84" w:rsidP="00164913">
                  <w:pPr>
                    <w:pStyle w:val="Tabellentext"/>
                  </w:pPr>
                  <w:r>
                    <w:t>-</w:t>
                  </w:r>
                </w:p>
              </w:tc>
            </w:tr>
            <w:tr w:rsidR="00CA3AE5" w:rsidRPr="00AC590F" w14:paraId="24ABE5EB" w14:textId="77777777" w:rsidTr="00D34D7F">
              <w:tc>
                <w:tcPr>
                  <w:tcW w:w="2125" w:type="dxa"/>
                  <w:tcBorders>
                    <w:bottom w:val="single" w:sz="4" w:space="0" w:color="BFBFBF" w:themeColor="background1" w:themeShade="BF"/>
                  </w:tcBorders>
                  <w:vAlign w:val="center"/>
                </w:tcPr>
                <w:p w14:paraId="79368CC3"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3CC31FE8" w14:textId="77777777" w:rsidR="00727F84" w:rsidRPr="00164913" w:rsidRDefault="00727F84" w:rsidP="00164913">
                  <w:pPr>
                    <w:pStyle w:val="Tabellentext"/>
                  </w:pPr>
                  <w:r>
                    <w:t>-</w:t>
                  </w:r>
                </w:p>
              </w:tc>
            </w:tr>
          </w:tbl>
          <w:p w14:paraId="71A02BA7"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3B746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09E642" w14:textId="77777777" w:rsidR="00727F84" w:rsidRPr="003C6CA0" w:rsidRDefault="00727F84" w:rsidP="003C6CA0">
            <w:pPr>
              <w:pStyle w:val="Tabellenkopf"/>
            </w:pPr>
            <w:r w:rsidRPr="003C6CA0">
              <w:t>Verwendete Funktionen</w:t>
            </w:r>
          </w:p>
        </w:tc>
        <w:tc>
          <w:tcPr>
            <w:tcW w:w="5716" w:type="dxa"/>
          </w:tcPr>
          <w:p w14:paraId="7BD3497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fn_HEPScore_192300</w:t>
            </w:r>
            <w:r>
              <w:br/>
              <w:t>fn_IstErsteOP</w:t>
            </w:r>
            <w:r>
              <w:br/>
              <w:t>fn_Poopvwdauer_LfdNrEingriff</w:t>
            </w:r>
          </w:p>
        </w:tc>
      </w:tr>
      <w:tr w:rsidR="00CA3AE5" w14:paraId="56C580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1C8E6F" w14:textId="77777777" w:rsidR="00727F84" w:rsidRPr="003C6CA0" w:rsidRDefault="00727F84" w:rsidP="003C6CA0">
            <w:pPr>
              <w:pStyle w:val="Tabellenkopf"/>
            </w:pPr>
            <w:r w:rsidRPr="003C6CA0">
              <w:t>Verwendete Listen</w:t>
            </w:r>
          </w:p>
        </w:tc>
        <w:tc>
          <w:tcPr>
            <w:tcW w:w="5716" w:type="dxa"/>
          </w:tcPr>
          <w:p w14:paraId="3791285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r>
            <w:r>
              <w:t>ICD_HGV_KEP_Alkoholabusus</w:t>
            </w:r>
            <w:r>
              <w:br/>
              <w:t>ICD_HGV_KEP_Andere_neurologische_Erkrankungen</w:t>
            </w:r>
            <w:r>
              <w:br/>
              <w:t>ICD_HGV_KEP_Depressionen</w:t>
            </w:r>
            <w:r>
              <w:br/>
              <w:t>ICD_HGV_KEP_Diabetes_mit_Komplikationen</w:t>
            </w:r>
            <w:r>
              <w:br/>
              <w:t>ICD_HGV_KEP_Diabetes_ohne_Komplikationen</w:t>
            </w:r>
            <w:r>
              <w:br/>
              <w:t>ICD_HGV_KEP_Drogenabusus</w:t>
            </w:r>
            <w:r>
              <w:br/>
            </w:r>
            <w:r>
              <w:lastRenderedPageBreak/>
              <w:t>ICD_HGV_KEP_Entzuendliche_Gerinnungsstoerungen</w:t>
            </w:r>
            <w:r>
              <w:br/>
              <w:t>ICD_HGV_KEP_Herzinsuffizienz</w:t>
            </w:r>
            <w:r>
              <w:br/>
              <w:t>ICD_HGV_KEP_Knochenstoffwechselstoerung</w:t>
            </w:r>
            <w:r>
              <w:br/>
              <w:t>ICD_HGV_KEP_Paralysen</w:t>
            </w:r>
            <w:r>
              <w:br/>
              <w:t>ICD_HGV_KEP_Psychosen</w:t>
            </w:r>
            <w:r>
              <w:br/>
              <w:t>OPS_HEP_Modulareprothese</w:t>
            </w:r>
          </w:p>
        </w:tc>
      </w:tr>
      <w:tr w:rsidR="00CA3AE5" w14:paraId="504C0E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E5417C" w14:textId="77777777" w:rsidR="00727F84" w:rsidRPr="003C6CA0" w:rsidRDefault="00727F84" w:rsidP="003C6CA0">
            <w:pPr>
              <w:pStyle w:val="Tabellenkopf"/>
            </w:pPr>
            <w:r w:rsidRPr="003C6CA0">
              <w:lastRenderedPageBreak/>
              <w:t>Darstellung</w:t>
            </w:r>
          </w:p>
        </w:tc>
        <w:tc>
          <w:tcPr>
            <w:tcW w:w="5716" w:type="dxa"/>
          </w:tcPr>
          <w:p w14:paraId="030E227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040A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9FA33" w14:textId="77777777" w:rsidR="00727F84" w:rsidRPr="003C6CA0" w:rsidRDefault="00727F84" w:rsidP="003C6CA0">
            <w:pPr>
              <w:pStyle w:val="Tabellenkopf"/>
            </w:pPr>
            <w:r w:rsidRPr="003C6CA0">
              <w:t>Grafik</w:t>
            </w:r>
          </w:p>
        </w:tc>
        <w:tc>
          <w:tcPr>
            <w:tcW w:w="5716" w:type="dxa"/>
          </w:tcPr>
          <w:p w14:paraId="2F90331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092CC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0F516F" w14:textId="77777777" w:rsidR="00727F84" w:rsidRPr="003C6CA0" w:rsidRDefault="00727F84" w:rsidP="003C6CA0">
            <w:pPr>
              <w:pStyle w:val="Tabellenkopf"/>
            </w:pPr>
            <w:r w:rsidRPr="003C6CA0">
              <w:t>Vergleichbarkeit mit Vorjahresergebnissen</w:t>
            </w:r>
          </w:p>
        </w:tc>
        <w:tc>
          <w:tcPr>
            <w:tcW w:w="5716" w:type="dxa"/>
          </w:tcPr>
          <w:p w14:paraId="1EB3BE2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61A58A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AF339C" w14:textId="77777777" w:rsidR="00727F84" w:rsidRPr="003C6CA0" w:rsidRDefault="00727F84" w:rsidP="003C6CA0">
            <w:pPr>
              <w:pStyle w:val="Tabellenkopf"/>
            </w:pPr>
            <w:r w:rsidRPr="003C6CA0">
              <w:t>Erläuterung der Vergleichbarkeit zum Vorjahr</w:t>
            </w:r>
          </w:p>
        </w:tc>
        <w:tc>
          <w:tcPr>
            <w:tcW w:w="5716" w:type="dxa"/>
          </w:tcPr>
          <w:p w14:paraId="3E5BC51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 die Indikatorberechnung umgestellt und eine Risikoadjustierung eingeführt. Daher ist das QI-Ergebnis des AJ 2026 nicht mit dem Vorjahresergebnis vergleichbar.</w:t>
            </w:r>
          </w:p>
        </w:tc>
      </w:tr>
      <w:tr w:rsidR="00D71371" w14:paraId="6C216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E0E7C"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7E6E64E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57A0DADD" w14:textId="77777777" w:rsidR="00727F84" w:rsidRDefault="00727F84" w:rsidP="00AA7E2B">
      <w:pPr>
        <w:pStyle w:val="Tabellentext"/>
        <w:spacing w:before="0" w:after="0" w:line="20" w:lineRule="exact"/>
        <w:ind w:left="0" w:right="0"/>
      </w:pPr>
    </w:p>
    <w:p w14:paraId="50F94566" w14:textId="77777777" w:rsidR="000D5E2A" w:rsidRDefault="000D5E2A">
      <w:pPr>
        <w:sectPr w:rsidR="000D5E2A" w:rsidSect="00AD6E6F">
          <w:headerReference w:type="default" r:id="rId79"/>
          <w:footerReference w:type="default" r:id="rId80"/>
          <w:pgSz w:w="11906" w:h="16838"/>
          <w:pgMar w:top="1418" w:right="1134" w:bottom="1418" w:left="1701" w:header="454" w:footer="737" w:gutter="0"/>
          <w:cols w:space="708"/>
          <w:docGrid w:linePitch="360"/>
        </w:sectPr>
      </w:pPr>
    </w:p>
    <w:p w14:paraId="05E8303A" w14:textId="77777777" w:rsidR="00727F84" w:rsidRPr="00517F8F" w:rsidRDefault="00727F84" w:rsidP="007F3806">
      <w:pPr>
        <w:pStyle w:val="Absatzberschriftebene2nurinNavigation"/>
        <w:rPr>
          <w:rFonts w:ascii="Barlow Medium" w:hAnsi="Barlow Medium"/>
          <w:sz w:val="21"/>
          <w:szCs w:val="21"/>
        </w:rPr>
      </w:pPr>
      <w:bookmarkStart w:id="57" w:name="_Toc230254743"/>
      <w:r w:rsidRPr="0007370F">
        <w:rPr>
          <w:sz w:val="21"/>
          <w:szCs w:val="21"/>
        </w:rPr>
        <w:lastRenderedPageBreak/>
        <w:t>Risikofaktoren</w:t>
      </w:r>
      <w:bookmarkEnd w:id="57"/>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7CD6180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78ED033" w14:textId="77777777" w:rsidR="00727F84" w:rsidRPr="00687D5B" w:rsidRDefault="00727F84" w:rsidP="000804A4">
            <w:pPr>
              <w:pStyle w:val="Tabellenkopf"/>
            </w:pPr>
            <w:r>
              <w:t>Transformation:</w:t>
            </w:r>
            <w:r w:rsidRPr="009D53F5">
              <w:t xml:space="preserve"> </w:t>
            </w:r>
            <w:r>
              <w:t>Logit</w:t>
            </w:r>
          </w:p>
        </w:tc>
      </w:tr>
      <w:tr w:rsidR="009D53F5" w:rsidRPr="009E2B0C" w14:paraId="021E96A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C64CD23" w14:textId="77777777" w:rsidR="00727F84" w:rsidRPr="00687D5B" w:rsidRDefault="00727F84" w:rsidP="000804A4">
            <w:pPr>
              <w:pStyle w:val="Tabellenkopf"/>
            </w:pPr>
            <w:r>
              <w:t>Referenzwahrscheinlichkeit:</w:t>
            </w:r>
            <w:r w:rsidRPr="009D53F5">
              <w:t xml:space="preserve"> </w:t>
            </w:r>
            <w:r>
              <w:t>0,180 % (Odds: 0,002)</w:t>
            </w:r>
          </w:p>
        </w:tc>
      </w:tr>
      <w:tr w:rsidR="00BA23B7" w:rsidRPr="009E2B0C" w14:paraId="5D69251B"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A863D76"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3AF0CBEF"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2CC682A"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36C4F304"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3CABBF8A"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23DFD7DE"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7F27BC9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5C16543" w14:textId="77777777" w:rsidR="00727F84" w:rsidRPr="00517F8F" w:rsidRDefault="00727F84" w:rsidP="00C25810">
            <w:pPr>
              <w:pStyle w:val="Tabellentext"/>
            </w:pPr>
            <w:r>
              <w:t>Konstante</w:t>
            </w:r>
          </w:p>
        </w:tc>
        <w:tc>
          <w:tcPr>
            <w:tcW w:w="1091" w:type="pct"/>
          </w:tcPr>
          <w:p w14:paraId="075676C3" w14:textId="77777777" w:rsidR="00727F84" w:rsidRPr="00517F8F" w:rsidRDefault="00727F84" w:rsidP="009E6F3B">
            <w:pPr>
              <w:pStyle w:val="Tabellentext"/>
              <w:jc w:val="right"/>
            </w:pPr>
            <w:r>
              <w:t>-6,317049963664420</w:t>
            </w:r>
          </w:p>
        </w:tc>
        <w:tc>
          <w:tcPr>
            <w:tcW w:w="469" w:type="pct"/>
          </w:tcPr>
          <w:p w14:paraId="1B16CBE4" w14:textId="77777777" w:rsidR="00727F84" w:rsidRPr="00517F8F" w:rsidRDefault="00727F84" w:rsidP="004D14B9">
            <w:pPr>
              <w:pStyle w:val="Tabellentext"/>
              <w:ind w:left="0"/>
              <w:jc w:val="right"/>
            </w:pPr>
            <w:r>
              <w:t>0,173537</w:t>
            </w:r>
          </w:p>
        </w:tc>
        <w:tc>
          <w:tcPr>
            <w:tcW w:w="545" w:type="pct"/>
          </w:tcPr>
          <w:p w14:paraId="5498B461" w14:textId="77777777" w:rsidR="00727F84" w:rsidRPr="00517F8F" w:rsidRDefault="00727F84" w:rsidP="009E6F3B">
            <w:pPr>
              <w:pStyle w:val="Tabellentext"/>
              <w:jc w:val="right"/>
            </w:pPr>
            <w:r>
              <w:t>-36,402</w:t>
            </w:r>
          </w:p>
        </w:tc>
        <w:tc>
          <w:tcPr>
            <w:tcW w:w="469" w:type="pct"/>
          </w:tcPr>
          <w:p w14:paraId="014CE32E" w14:textId="77777777" w:rsidR="00727F84" w:rsidRPr="00517F8F" w:rsidRDefault="00727F84" w:rsidP="004D14B9">
            <w:pPr>
              <w:pStyle w:val="Tabellentext"/>
              <w:ind w:left="6"/>
              <w:jc w:val="right"/>
            </w:pPr>
            <w:r>
              <w:t>-</w:t>
            </w:r>
          </w:p>
        </w:tc>
        <w:tc>
          <w:tcPr>
            <w:tcW w:w="1017" w:type="pct"/>
          </w:tcPr>
          <w:p w14:paraId="7DB40B70" w14:textId="77777777" w:rsidR="00727F84" w:rsidRPr="00517F8F" w:rsidRDefault="00727F84" w:rsidP="005521DD">
            <w:pPr>
              <w:pStyle w:val="Tabellentext"/>
              <w:ind w:left="-6"/>
              <w:jc w:val="right"/>
            </w:pPr>
            <w:r>
              <w:t>-</w:t>
            </w:r>
          </w:p>
        </w:tc>
      </w:tr>
      <w:tr w:rsidR="00BA23B7" w:rsidRPr="00743DF3" w14:paraId="1185CA6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7A4691" w14:textId="77777777" w:rsidR="00727F84" w:rsidRPr="00517F8F" w:rsidRDefault="00727F84" w:rsidP="00C25810">
            <w:pPr>
              <w:pStyle w:val="Tabellentext"/>
            </w:pPr>
            <w:r>
              <w:t>Geschlecht - männlich</w:t>
            </w:r>
          </w:p>
        </w:tc>
        <w:tc>
          <w:tcPr>
            <w:tcW w:w="1091" w:type="pct"/>
          </w:tcPr>
          <w:p w14:paraId="17F20990" w14:textId="77777777" w:rsidR="00727F84" w:rsidRPr="00517F8F" w:rsidRDefault="00727F84" w:rsidP="009E6F3B">
            <w:pPr>
              <w:pStyle w:val="Tabellentext"/>
              <w:jc w:val="right"/>
            </w:pPr>
            <w:r>
              <w:t>-0,381546845082328</w:t>
            </w:r>
          </w:p>
        </w:tc>
        <w:tc>
          <w:tcPr>
            <w:tcW w:w="469" w:type="pct"/>
          </w:tcPr>
          <w:p w14:paraId="3B658778" w14:textId="77777777" w:rsidR="00727F84" w:rsidRPr="00517F8F" w:rsidRDefault="00727F84" w:rsidP="004D14B9">
            <w:pPr>
              <w:pStyle w:val="Tabellentext"/>
              <w:ind w:left="0"/>
              <w:jc w:val="right"/>
            </w:pPr>
            <w:r>
              <w:t>0,047194</w:t>
            </w:r>
          </w:p>
        </w:tc>
        <w:tc>
          <w:tcPr>
            <w:tcW w:w="545" w:type="pct"/>
          </w:tcPr>
          <w:p w14:paraId="410ADC3D" w14:textId="77777777" w:rsidR="00727F84" w:rsidRPr="00517F8F" w:rsidRDefault="00727F84" w:rsidP="009E6F3B">
            <w:pPr>
              <w:pStyle w:val="Tabellentext"/>
              <w:jc w:val="right"/>
            </w:pPr>
            <w:r>
              <w:t>-8,085</w:t>
            </w:r>
          </w:p>
        </w:tc>
        <w:tc>
          <w:tcPr>
            <w:tcW w:w="469" w:type="pct"/>
          </w:tcPr>
          <w:p w14:paraId="58AFDB3D" w14:textId="77777777" w:rsidR="00727F84" w:rsidRPr="00517F8F" w:rsidRDefault="00727F84" w:rsidP="004D14B9">
            <w:pPr>
              <w:pStyle w:val="Tabellentext"/>
              <w:ind w:left="6"/>
              <w:jc w:val="right"/>
            </w:pPr>
            <w:r>
              <w:t>0,683</w:t>
            </w:r>
          </w:p>
        </w:tc>
        <w:tc>
          <w:tcPr>
            <w:tcW w:w="1017" w:type="pct"/>
          </w:tcPr>
          <w:p w14:paraId="6D7A8D26" w14:textId="77777777" w:rsidR="00727F84" w:rsidRPr="00517F8F" w:rsidRDefault="00727F84" w:rsidP="005521DD">
            <w:pPr>
              <w:pStyle w:val="Tabellentext"/>
              <w:ind w:left="-6"/>
              <w:jc w:val="right"/>
            </w:pPr>
            <w:r>
              <w:t>0,622 - 0,749</w:t>
            </w:r>
          </w:p>
        </w:tc>
      </w:tr>
      <w:tr w:rsidR="00BA23B7" w:rsidRPr="00743DF3" w14:paraId="5661F71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B315A7" w14:textId="77777777" w:rsidR="00727F84" w:rsidRPr="00517F8F" w:rsidRDefault="00727F84" w:rsidP="00C25810">
            <w:pPr>
              <w:pStyle w:val="Tabellentext"/>
            </w:pPr>
            <w:r>
              <w:t>Alter zentriert um 55</w:t>
            </w:r>
          </w:p>
        </w:tc>
        <w:tc>
          <w:tcPr>
            <w:tcW w:w="1091" w:type="pct"/>
          </w:tcPr>
          <w:p w14:paraId="75529D01" w14:textId="77777777" w:rsidR="00727F84" w:rsidRPr="00517F8F" w:rsidRDefault="00727F84" w:rsidP="009E6F3B">
            <w:pPr>
              <w:pStyle w:val="Tabellentext"/>
              <w:jc w:val="right"/>
            </w:pPr>
            <w:r>
              <w:t>-0,027655287431802</w:t>
            </w:r>
          </w:p>
        </w:tc>
        <w:tc>
          <w:tcPr>
            <w:tcW w:w="469" w:type="pct"/>
          </w:tcPr>
          <w:p w14:paraId="7D5E1A6F" w14:textId="77777777" w:rsidR="00727F84" w:rsidRPr="00517F8F" w:rsidRDefault="00727F84" w:rsidP="004D14B9">
            <w:pPr>
              <w:pStyle w:val="Tabellentext"/>
              <w:ind w:left="0"/>
              <w:jc w:val="right"/>
            </w:pPr>
            <w:r>
              <w:t>0,009615</w:t>
            </w:r>
          </w:p>
        </w:tc>
        <w:tc>
          <w:tcPr>
            <w:tcW w:w="545" w:type="pct"/>
          </w:tcPr>
          <w:p w14:paraId="1E2903E5" w14:textId="77777777" w:rsidR="00727F84" w:rsidRPr="00517F8F" w:rsidRDefault="00727F84" w:rsidP="009E6F3B">
            <w:pPr>
              <w:pStyle w:val="Tabellentext"/>
              <w:jc w:val="right"/>
            </w:pPr>
            <w:r>
              <w:t>-2,876</w:t>
            </w:r>
          </w:p>
        </w:tc>
        <w:tc>
          <w:tcPr>
            <w:tcW w:w="469" w:type="pct"/>
          </w:tcPr>
          <w:p w14:paraId="26872D81" w14:textId="77777777" w:rsidR="00727F84" w:rsidRPr="00517F8F" w:rsidRDefault="00727F84" w:rsidP="004D14B9">
            <w:pPr>
              <w:pStyle w:val="Tabellentext"/>
              <w:ind w:left="6"/>
              <w:jc w:val="right"/>
            </w:pPr>
            <w:r>
              <w:t>-</w:t>
            </w:r>
          </w:p>
        </w:tc>
        <w:tc>
          <w:tcPr>
            <w:tcW w:w="1017" w:type="pct"/>
          </w:tcPr>
          <w:p w14:paraId="2AE96204" w14:textId="77777777" w:rsidR="00727F84" w:rsidRPr="00517F8F" w:rsidRDefault="00727F84" w:rsidP="005521DD">
            <w:pPr>
              <w:pStyle w:val="Tabellentext"/>
              <w:ind w:left="-6"/>
              <w:jc w:val="right"/>
            </w:pPr>
            <w:r>
              <w:t>- - -</w:t>
            </w:r>
          </w:p>
        </w:tc>
      </w:tr>
      <w:tr w:rsidR="00BA23B7" w:rsidRPr="00743DF3" w14:paraId="1075785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751EE34" w14:textId="77777777" w:rsidR="00727F84" w:rsidRPr="00517F8F" w:rsidRDefault="00727F84" w:rsidP="00C25810">
            <w:pPr>
              <w:pStyle w:val="Tabellentext"/>
            </w:pPr>
            <w:r>
              <w:t>Alter ab 55</w:t>
            </w:r>
          </w:p>
        </w:tc>
        <w:tc>
          <w:tcPr>
            <w:tcW w:w="1091" w:type="pct"/>
          </w:tcPr>
          <w:p w14:paraId="6D2BEC1F" w14:textId="77777777" w:rsidR="00727F84" w:rsidRPr="00517F8F" w:rsidRDefault="00727F84" w:rsidP="009E6F3B">
            <w:pPr>
              <w:pStyle w:val="Tabellentext"/>
              <w:jc w:val="right"/>
            </w:pPr>
            <w:r>
              <w:t>0,061439432454213</w:t>
            </w:r>
          </w:p>
        </w:tc>
        <w:tc>
          <w:tcPr>
            <w:tcW w:w="469" w:type="pct"/>
          </w:tcPr>
          <w:p w14:paraId="490E5A0C" w14:textId="77777777" w:rsidR="00727F84" w:rsidRPr="00517F8F" w:rsidRDefault="00727F84" w:rsidP="004D14B9">
            <w:pPr>
              <w:pStyle w:val="Tabellentext"/>
              <w:ind w:left="0"/>
              <w:jc w:val="right"/>
            </w:pPr>
            <w:r>
              <w:t>0,011862</w:t>
            </w:r>
          </w:p>
        </w:tc>
        <w:tc>
          <w:tcPr>
            <w:tcW w:w="545" w:type="pct"/>
          </w:tcPr>
          <w:p w14:paraId="46A150B5" w14:textId="77777777" w:rsidR="00727F84" w:rsidRPr="00517F8F" w:rsidRDefault="00727F84" w:rsidP="009E6F3B">
            <w:pPr>
              <w:pStyle w:val="Tabellentext"/>
              <w:jc w:val="right"/>
            </w:pPr>
            <w:r>
              <w:t>5,179</w:t>
            </w:r>
          </w:p>
        </w:tc>
        <w:tc>
          <w:tcPr>
            <w:tcW w:w="469" w:type="pct"/>
          </w:tcPr>
          <w:p w14:paraId="35A1FB22" w14:textId="77777777" w:rsidR="00727F84" w:rsidRPr="00517F8F" w:rsidRDefault="00727F84" w:rsidP="004D14B9">
            <w:pPr>
              <w:pStyle w:val="Tabellentext"/>
              <w:ind w:left="6"/>
              <w:jc w:val="right"/>
            </w:pPr>
            <w:r>
              <w:t>-</w:t>
            </w:r>
          </w:p>
        </w:tc>
        <w:tc>
          <w:tcPr>
            <w:tcW w:w="1017" w:type="pct"/>
          </w:tcPr>
          <w:p w14:paraId="222C16DA" w14:textId="77777777" w:rsidR="00727F84" w:rsidRPr="00517F8F" w:rsidRDefault="00727F84" w:rsidP="005521DD">
            <w:pPr>
              <w:pStyle w:val="Tabellentext"/>
              <w:ind w:left="-6"/>
              <w:jc w:val="right"/>
            </w:pPr>
            <w:r>
              <w:t>- - -</w:t>
            </w:r>
          </w:p>
        </w:tc>
      </w:tr>
      <w:tr w:rsidR="00BA23B7" w:rsidRPr="00743DF3" w14:paraId="7EC21C2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595B470" w14:textId="77777777" w:rsidR="00727F84" w:rsidRPr="00517F8F" w:rsidRDefault="00727F84" w:rsidP="00C25810">
            <w:pPr>
              <w:pStyle w:val="Tabellentext"/>
            </w:pPr>
            <w:r>
              <w:t>Alter ab 76</w:t>
            </w:r>
          </w:p>
        </w:tc>
        <w:tc>
          <w:tcPr>
            <w:tcW w:w="1091" w:type="pct"/>
          </w:tcPr>
          <w:p w14:paraId="5B37ED93" w14:textId="77777777" w:rsidR="00727F84" w:rsidRPr="00517F8F" w:rsidRDefault="00727F84" w:rsidP="009E6F3B">
            <w:pPr>
              <w:pStyle w:val="Tabellentext"/>
              <w:jc w:val="right"/>
            </w:pPr>
            <w:r>
              <w:t>0,043973013715356</w:t>
            </w:r>
          </w:p>
        </w:tc>
        <w:tc>
          <w:tcPr>
            <w:tcW w:w="469" w:type="pct"/>
          </w:tcPr>
          <w:p w14:paraId="0BA205C9" w14:textId="77777777" w:rsidR="00727F84" w:rsidRPr="00517F8F" w:rsidRDefault="00727F84" w:rsidP="004D14B9">
            <w:pPr>
              <w:pStyle w:val="Tabellentext"/>
              <w:ind w:left="0"/>
              <w:jc w:val="right"/>
            </w:pPr>
            <w:r>
              <w:t>0,008963</w:t>
            </w:r>
          </w:p>
        </w:tc>
        <w:tc>
          <w:tcPr>
            <w:tcW w:w="545" w:type="pct"/>
          </w:tcPr>
          <w:p w14:paraId="61C49A47" w14:textId="77777777" w:rsidR="00727F84" w:rsidRPr="00517F8F" w:rsidRDefault="00727F84" w:rsidP="009E6F3B">
            <w:pPr>
              <w:pStyle w:val="Tabellentext"/>
              <w:jc w:val="right"/>
            </w:pPr>
            <w:r>
              <w:t>4,906</w:t>
            </w:r>
          </w:p>
        </w:tc>
        <w:tc>
          <w:tcPr>
            <w:tcW w:w="469" w:type="pct"/>
          </w:tcPr>
          <w:p w14:paraId="4E5F80B7" w14:textId="77777777" w:rsidR="00727F84" w:rsidRPr="00517F8F" w:rsidRDefault="00727F84" w:rsidP="004D14B9">
            <w:pPr>
              <w:pStyle w:val="Tabellentext"/>
              <w:ind w:left="6"/>
              <w:jc w:val="right"/>
            </w:pPr>
            <w:r>
              <w:t>-</w:t>
            </w:r>
          </w:p>
        </w:tc>
        <w:tc>
          <w:tcPr>
            <w:tcW w:w="1017" w:type="pct"/>
          </w:tcPr>
          <w:p w14:paraId="40D9CE0A" w14:textId="77777777" w:rsidR="00727F84" w:rsidRPr="00517F8F" w:rsidRDefault="00727F84" w:rsidP="005521DD">
            <w:pPr>
              <w:pStyle w:val="Tabellentext"/>
              <w:ind w:left="-6"/>
              <w:jc w:val="right"/>
            </w:pPr>
            <w:r>
              <w:t>- - -</w:t>
            </w:r>
          </w:p>
        </w:tc>
      </w:tr>
      <w:tr w:rsidR="00BA23B7" w:rsidRPr="00743DF3" w14:paraId="0765CE5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BE67FE" w14:textId="77777777" w:rsidR="00727F84" w:rsidRPr="00517F8F" w:rsidRDefault="00727F84" w:rsidP="00C25810">
            <w:pPr>
              <w:pStyle w:val="Tabellentext"/>
            </w:pPr>
            <w:r>
              <w:t>ASA - Klassifikation 2</w:t>
            </w:r>
          </w:p>
        </w:tc>
        <w:tc>
          <w:tcPr>
            <w:tcW w:w="1091" w:type="pct"/>
          </w:tcPr>
          <w:p w14:paraId="5EA87016" w14:textId="77777777" w:rsidR="00727F84" w:rsidRPr="00517F8F" w:rsidRDefault="00727F84" w:rsidP="009E6F3B">
            <w:pPr>
              <w:pStyle w:val="Tabellentext"/>
              <w:jc w:val="right"/>
            </w:pPr>
            <w:r>
              <w:t>0,289693055017747</w:t>
            </w:r>
          </w:p>
        </w:tc>
        <w:tc>
          <w:tcPr>
            <w:tcW w:w="469" w:type="pct"/>
          </w:tcPr>
          <w:p w14:paraId="7EE0DCB9" w14:textId="77777777" w:rsidR="00727F84" w:rsidRPr="00517F8F" w:rsidRDefault="00727F84" w:rsidP="004D14B9">
            <w:pPr>
              <w:pStyle w:val="Tabellentext"/>
              <w:ind w:left="0"/>
              <w:jc w:val="right"/>
            </w:pPr>
            <w:r>
              <w:t>0,144187</w:t>
            </w:r>
          </w:p>
        </w:tc>
        <w:tc>
          <w:tcPr>
            <w:tcW w:w="545" w:type="pct"/>
          </w:tcPr>
          <w:p w14:paraId="13809228" w14:textId="77777777" w:rsidR="00727F84" w:rsidRPr="00517F8F" w:rsidRDefault="00727F84" w:rsidP="009E6F3B">
            <w:pPr>
              <w:pStyle w:val="Tabellentext"/>
              <w:jc w:val="right"/>
            </w:pPr>
            <w:r>
              <w:t>2,009</w:t>
            </w:r>
          </w:p>
        </w:tc>
        <w:tc>
          <w:tcPr>
            <w:tcW w:w="469" w:type="pct"/>
          </w:tcPr>
          <w:p w14:paraId="4673C034" w14:textId="77777777" w:rsidR="00727F84" w:rsidRPr="00517F8F" w:rsidRDefault="00727F84" w:rsidP="004D14B9">
            <w:pPr>
              <w:pStyle w:val="Tabellentext"/>
              <w:ind w:left="6"/>
              <w:jc w:val="right"/>
            </w:pPr>
            <w:r>
              <w:t>1,336</w:t>
            </w:r>
          </w:p>
        </w:tc>
        <w:tc>
          <w:tcPr>
            <w:tcW w:w="1017" w:type="pct"/>
          </w:tcPr>
          <w:p w14:paraId="61A16328" w14:textId="77777777" w:rsidR="00727F84" w:rsidRPr="00517F8F" w:rsidRDefault="00727F84" w:rsidP="005521DD">
            <w:pPr>
              <w:pStyle w:val="Tabellentext"/>
              <w:ind w:left="-6"/>
              <w:jc w:val="right"/>
            </w:pPr>
            <w:r>
              <w:t>1,007 - 1,772</w:t>
            </w:r>
          </w:p>
        </w:tc>
      </w:tr>
      <w:tr w:rsidR="00BA23B7" w:rsidRPr="00743DF3" w14:paraId="2BED0C4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A902FE" w14:textId="77777777" w:rsidR="00727F84" w:rsidRPr="00517F8F" w:rsidRDefault="00727F84" w:rsidP="00C25810">
            <w:pPr>
              <w:pStyle w:val="Tabellentext"/>
            </w:pPr>
            <w:r>
              <w:t>ASA - Klassifikation 3</w:t>
            </w:r>
          </w:p>
        </w:tc>
        <w:tc>
          <w:tcPr>
            <w:tcW w:w="1091" w:type="pct"/>
          </w:tcPr>
          <w:p w14:paraId="59E4B6FE" w14:textId="77777777" w:rsidR="00727F84" w:rsidRPr="00517F8F" w:rsidRDefault="00727F84" w:rsidP="009E6F3B">
            <w:pPr>
              <w:pStyle w:val="Tabellentext"/>
              <w:jc w:val="right"/>
            </w:pPr>
            <w:r>
              <w:t>0,826954137321915</w:t>
            </w:r>
          </w:p>
        </w:tc>
        <w:tc>
          <w:tcPr>
            <w:tcW w:w="469" w:type="pct"/>
          </w:tcPr>
          <w:p w14:paraId="364D1D9E" w14:textId="77777777" w:rsidR="00727F84" w:rsidRPr="00517F8F" w:rsidRDefault="00727F84" w:rsidP="004D14B9">
            <w:pPr>
              <w:pStyle w:val="Tabellentext"/>
              <w:ind w:left="0"/>
              <w:jc w:val="right"/>
            </w:pPr>
            <w:r>
              <w:t>0,146608</w:t>
            </w:r>
          </w:p>
        </w:tc>
        <w:tc>
          <w:tcPr>
            <w:tcW w:w="545" w:type="pct"/>
          </w:tcPr>
          <w:p w14:paraId="47760D17" w14:textId="77777777" w:rsidR="00727F84" w:rsidRPr="00517F8F" w:rsidRDefault="00727F84" w:rsidP="009E6F3B">
            <w:pPr>
              <w:pStyle w:val="Tabellentext"/>
              <w:jc w:val="right"/>
            </w:pPr>
            <w:r>
              <w:t>5,641</w:t>
            </w:r>
          </w:p>
        </w:tc>
        <w:tc>
          <w:tcPr>
            <w:tcW w:w="469" w:type="pct"/>
          </w:tcPr>
          <w:p w14:paraId="16E10B44" w14:textId="77777777" w:rsidR="00727F84" w:rsidRPr="00517F8F" w:rsidRDefault="00727F84" w:rsidP="004D14B9">
            <w:pPr>
              <w:pStyle w:val="Tabellentext"/>
              <w:ind w:left="6"/>
              <w:jc w:val="right"/>
            </w:pPr>
            <w:r>
              <w:t>2,286</w:t>
            </w:r>
          </w:p>
        </w:tc>
        <w:tc>
          <w:tcPr>
            <w:tcW w:w="1017" w:type="pct"/>
          </w:tcPr>
          <w:p w14:paraId="5279F65C" w14:textId="77777777" w:rsidR="00727F84" w:rsidRPr="00517F8F" w:rsidRDefault="00727F84" w:rsidP="005521DD">
            <w:pPr>
              <w:pStyle w:val="Tabellentext"/>
              <w:ind w:left="-6"/>
              <w:jc w:val="right"/>
            </w:pPr>
            <w:r>
              <w:t>1,715 - 3,047</w:t>
            </w:r>
          </w:p>
        </w:tc>
      </w:tr>
      <w:tr w:rsidR="00BA23B7" w:rsidRPr="00743DF3" w14:paraId="6AD2146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FFCC600" w14:textId="77777777" w:rsidR="00727F84" w:rsidRPr="00517F8F" w:rsidRDefault="00727F84" w:rsidP="00C25810">
            <w:pPr>
              <w:pStyle w:val="Tabellentext"/>
            </w:pPr>
            <w:r>
              <w:t>ASA - Klassifikation 4 oder 5</w:t>
            </w:r>
          </w:p>
        </w:tc>
        <w:tc>
          <w:tcPr>
            <w:tcW w:w="1091" w:type="pct"/>
          </w:tcPr>
          <w:p w14:paraId="5F44CF68" w14:textId="77777777" w:rsidR="00727F84" w:rsidRPr="00517F8F" w:rsidRDefault="00727F84" w:rsidP="009E6F3B">
            <w:pPr>
              <w:pStyle w:val="Tabellentext"/>
              <w:jc w:val="right"/>
            </w:pPr>
            <w:r>
              <w:t>1,088350756437600</w:t>
            </w:r>
          </w:p>
        </w:tc>
        <w:tc>
          <w:tcPr>
            <w:tcW w:w="469" w:type="pct"/>
          </w:tcPr>
          <w:p w14:paraId="6DD5A7B7" w14:textId="77777777" w:rsidR="00727F84" w:rsidRPr="00517F8F" w:rsidRDefault="00727F84" w:rsidP="004D14B9">
            <w:pPr>
              <w:pStyle w:val="Tabellentext"/>
              <w:ind w:left="0"/>
              <w:jc w:val="right"/>
            </w:pPr>
            <w:r>
              <w:t>0,220027</w:t>
            </w:r>
          </w:p>
        </w:tc>
        <w:tc>
          <w:tcPr>
            <w:tcW w:w="545" w:type="pct"/>
          </w:tcPr>
          <w:p w14:paraId="388FF6A4" w14:textId="77777777" w:rsidR="00727F84" w:rsidRPr="00517F8F" w:rsidRDefault="00727F84" w:rsidP="009E6F3B">
            <w:pPr>
              <w:pStyle w:val="Tabellentext"/>
              <w:jc w:val="right"/>
            </w:pPr>
            <w:r>
              <w:t>4,946</w:t>
            </w:r>
          </w:p>
        </w:tc>
        <w:tc>
          <w:tcPr>
            <w:tcW w:w="469" w:type="pct"/>
          </w:tcPr>
          <w:p w14:paraId="05F5BF6F" w14:textId="77777777" w:rsidR="00727F84" w:rsidRPr="00517F8F" w:rsidRDefault="00727F84" w:rsidP="004D14B9">
            <w:pPr>
              <w:pStyle w:val="Tabellentext"/>
              <w:ind w:left="6"/>
              <w:jc w:val="right"/>
            </w:pPr>
            <w:r>
              <w:t>2,969</w:t>
            </w:r>
          </w:p>
        </w:tc>
        <w:tc>
          <w:tcPr>
            <w:tcW w:w="1017" w:type="pct"/>
          </w:tcPr>
          <w:p w14:paraId="3FBDAE3C" w14:textId="77777777" w:rsidR="00727F84" w:rsidRPr="00517F8F" w:rsidRDefault="00727F84" w:rsidP="005521DD">
            <w:pPr>
              <w:pStyle w:val="Tabellentext"/>
              <w:ind w:left="-6"/>
              <w:jc w:val="right"/>
            </w:pPr>
            <w:r>
              <w:t>1,929 - 4,570</w:t>
            </w:r>
          </w:p>
        </w:tc>
      </w:tr>
      <w:tr w:rsidR="00BA23B7" w:rsidRPr="00743DF3" w14:paraId="3F6363D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864AC40" w14:textId="77777777" w:rsidR="00727F84" w:rsidRPr="00517F8F" w:rsidRDefault="00727F84" w:rsidP="00C25810">
            <w:pPr>
              <w:pStyle w:val="Tabellentext"/>
            </w:pPr>
            <w:r>
              <w:t>Wundkontamination - bedingt aseptische, kontaminierte oder septische Eingriffe</w:t>
            </w:r>
          </w:p>
        </w:tc>
        <w:tc>
          <w:tcPr>
            <w:tcW w:w="1091" w:type="pct"/>
          </w:tcPr>
          <w:p w14:paraId="6930D303" w14:textId="77777777" w:rsidR="00727F84" w:rsidRPr="00517F8F" w:rsidRDefault="00727F84" w:rsidP="009E6F3B">
            <w:pPr>
              <w:pStyle w:val="Tabellentext"/>
              <w:jc w:val="right"/>
            </w:pPr>
            <w:r>
              <w:t>0,129341032058984</w:t>
            </w:r>
          </w:p>
        </w:tc>
        <w:tc>
          <w:tcPr>
            <w:tcW w:w="469" w:type="pct"/>
          </w:tcPr>
          <w:p w14:paraId="111C0A09" w14:textId="77777777" w:rsidR="00727F84" w:rsidRPr="00517F8F" w:rsidRDefault="00727F84" w:rsidP="004D14B9">
            <w:pPr>
              <w:pStyle w:val="Tabellentext"/>
              <w:ind w:left="0"/>
              <w:jc w:val="right"/>
            </w:pPr>
            <w:r>
              <w:t>0,139524</w:t>
            </w:r>
          </w:p>
        </w:tc>
        <w:tc>
          <w:tcPr>
            <w:tcW w:w="545" w:type="pct"/>
          </w:tcPr>
          <w:p w14:paraId="7BB9BCFA" w14:textId="77777777" w:rsidR="00727F84" w:rsidRPr="00517F8F" w:rsidRDefault="00727F84" w:rsidP="009E6F3B">
            <w:pPr>
              <w:pStyle w:val="Tabellentext"/>
              <w:jc w:val="right"/>
            </w:pPr>
            <w:r>
              <w:t>0,927</w:t>
            </w:r>
          </w:p>
        </w:tc>
        <w:tc>
          <w:tcPr>
            <w:tcW w:w="469" w:type="pct"/>
          </w:tcPr>
          <w:p w14:paraId="1F93CE7D" w14:textId="77777777" w:rsidR="00727F84" w:rsidRPr="00517F8F" w:rsidRDefault="00727F84" w:rsidP="004D14B9">
            <w:pPr>
              <w:pStyle w:val="Tabellentext"/>
              <w:ind w:left="6"/>
              <w:jc w:val="right"/>
            </w:pPr>
            <w:r>
              <w:t>1,138</w:t>
            </w:r>
          </w:p>
        </w:tc>
        <w:tc>
          <w:tcPr>
            <w:tcW w:w="1017" w:type="pct"/>
          </w:tcPr>
          <w:p w14:paraId="04655B12" w14:textId="77777777" w:rsidR="00727F84" w:rsidRPr="00517F8F" w:rsidRDefault="00727F84" w:rsidP="005521DD">
            <w:pPr>
              <w:pStyle w:val="Tabellentext"/>
              <w:ind w:left="-6"/>
              <w:jc w:val="right"/>
            </w:pPr>
            <w:r>
              <w:t>0,866 - 1,496</w:t>
            </w:r>
          </w:p>
        </w:tc>
      </w:tr>
      <w:tr w:rsidR="00BA23B7" w:rsidRPr="00743DF3" w14:paraId="1BBF06F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2FAA9BD" w14:textId="77777777" w:rsidR="00727F84" w:rsidRPr="00517F8F" w:rsidRDefault="00727F84" w:rsidP="00C25810">
            <w:pPr>
              <w:pStyle w:val="Tabellentext"/>
            </w:pPr>
            <w:r>
              <w:t>Eingriffsart - Einzeitiger Wechsel</w:t>
            </w:r>
          </w:p>
        </w:tc>
        <w:tc>
          <w:tcPr>
            <w:tcW w:w="1091" w:type="pct"/>
          </w:tcPr>
          <w:p w14:paraId="454EA80D" w14:textId="77777777" w:rsidR="00727F84" w:rsidRPr="00517F8F" w:rsidRDefault="00727F84" w:rsidP="009E6F3B">
            <w:pPr>
              <w:pStyle w:val="Tabellentext"/>
              <w:jc w:val="right"/>
            </w:pPr>
            <w:r>
              <w:t>2,118996003368130</w:t>
            </w:r>
          </w:p>
        </w:tc>
        <w:tc>
          <w:tcPr>
            <w:tcW w:w="469" w:type="pct"/>
          </w:tcPr>
          <w:p w14:paraId="7591E63E" w14:textId="77777777" w:rsidR="00727F84" w:rsidRPr="00517F8F" w:rsidRDefault="00727F84" w:rsidP="004D14B9">
            <w:pPr>
              <w:pStyle w:val="Tabellentext"/>
              <w:ind w:left="0"/>
              <w:jc w:val="right"/>
            </w:pPr>
            <w:r>
              <w:t>0,130441</w:t>
            </w:r>
          </w:p>
        </w:tc>
        <w:tc>
          <w:tcPr>
            <w:tcW w:w="545" w:type="pct"/>
          </w:tcPr>
          <w:p w14:paraId="793ACB76" w14:textId="77777777" w:rsidR="00727F84" w:rsidRPr="00517F8F" w:rsidRDefault="00727F84" w:rsidP="009E6F3B">
            <w:pPr>
              <w:pStyle w:val="Tabellentext"/>
              <w:jc w:val="right"/>
            </w:pPr>
            <w:r>
              <w:t>16,245</w:t>
            </w:r>
          </w:p>
        </w:tc>
        <w:tc>
          <w:tcPr>
            <w:tcW w:w="469" w:type="pct"/>
          </w:tcPr>
          <w:p w14:paraId="5F9C6048" w14:textId="77777777" w:rsidR="00727F84" w:rsidRPr="00517F8F" w:rsidRDefault="00727F84" w:rsidP="004D14B9">
            <w:pPr>
              <w:pStyle w:val="Tabellentext"/>
              <w:ind w:left="6"/>
              <w:jc w:val="right"/>
            </w:pPr>
            <w:r>
              <w:t>8,323</w:t>
            </w:r>
          </w:p>
        </w:tc>
        <w:tc>
          <w:tcPr>
            <w:tcW w:w="1017" w:type="pct"/>
          </w:tcPr>
          <w:p w14:paraId="0D269216" w14:textId="77777777" w:rsidR="00727F84" w:rsidRPr="00517F8F" w:rsidRDefault="00727F84" w:rsidP="005521DD">
            <w:pPr>
              <w:pStyle w:val="Tabellentext"/>
              <w:ind w:left="-6"/>
              <w:jc w:val="right"/>
            </w:pPr>
            <w:r>
              <w:t>6,445 - 10,747</w:t>
            </w:r>
          </w:p>
        </w:tc>
      </w:tr>
      <w:tr w:rsidR="00BA23B7" w:rsidRPr="00743DF3" w14:paraId="5B8591A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A7C3689" w14:textId="77777777" w:rsidR="00727F84" w:rsidRPr="00517F8F" w:rsidRDefault="00727F84" w:rsidP="00C25810">
            <w:pPr>
              <w:pStyle w:val="Tabellentext"/>
            </w:pPr>
            <w:r>
              <w:t>Eingriffsart - Zweizeitiger Wechsel</w:t>
            </w:r>
          </w:p>
        </w:tc>
        <w:tc>
          <w:tcPr>
            <w:tcW w:w="1091" w:type="pct"/>
          </w:tcPr>
          <w:p w14:paraId="5A44EDB3" w14:textId="77777777" w:rsidR="00727F84" w:rsidRPr="00517F8F" w:rsidRDefault="00727F84" w:rsidP="009E6F3B">
            <w:pPr>
              <w:pStyle w:val="Tabellentext"/>
              <w:jc w:val="right"/>
            </w:pPr>
            <w:r>
              <w:t>2,042029007001680</w:t>
            </w:r>
          </w:p>
        </w:tc>
        <w:tc>
          <w:tcPr>
            <w:tcW w:w="469" w:type="pct"/>
          </w:tcPr>
          <w:p w14:paraId="215FD441" w14:textId="77777777" w:rsidR="00727F84" w:rsidRPr="00517F8F" w:rsidRDefault="00727F84" w:rsidP="004D14B9">
            <w:pPr>
              <w:pStyle w:val="Tabellentext"/>
              <w:ind w:left="0"/>
              <w:jc w:val="right"/>
            </w:pPr>
            <w:r>
              <w:t>0,403307</w:t>
            </w:r>
          </w:p>
        </w:tc>
        <w:tc>
          <w:tcPr>
            <w:tcW w:w="545" w:type="pct"/>
          </w:tcPr>
          <w:p w14:paraId="745E8E7D" w14:textId="77777777" w:rsidR="00727F84" w:rsidRPr="00517F8F" w:rsidRDefault="00727F84" w:rsidP="009E6F3B">
            <w:pPr>
              <w:pStyle w:val="Tabellentext"/>
              <w:jc w:val="right"/>
            </w:pPr>
            <w:r>
              <w:t>5,063</w:t>
            </w:r>
          </w:p>
        </w:tc>
        <w:tc>
          <w:tcPr>
            <w:tcW w:w="469" w:type="pct"/>
          </w:tcPr>
          <w:p w14:paraId="6A8D392F" w14:textId="77777777" w:rsidR="00727F84" w:rsidRPr="00517F8F" w:rsidRDefault="00727F84" w:rsidP="004D14B9">
            <w:pPr>
              <w:pStyle w:val="Tabellentext"/>
              <w:ind w:left="6"/>
              <w:jc w:val="right"/>
            </w:pPr>
            <w:r>
              <w:t>7,706</w:t>
            </w:r>
          </w:p>
        </w:tc>
        <w:tc>
          <w:tcPr>
            <w:tcW w:w="1017" w:type="pct"/>
          </w:tcPr>
          <w:p w14:paraId="46D7AFF1" w14:textId="77777777" w:rsidR="00727F84" w:rsidRPr="00517F8F" w:rsidRDefault="00727F84" w:rsidP="005521DD">
            <w:pPr>
              <w:pStyle w:val="Tabellentext"/>
              <w:ind w:left="-6"/>
              <w:jc w:val="right"/>
            </w:pPr>
            <w:r>
              <w:t>3,496 - 16,988</w:t>
            </w:r>
          </w:p>
        </w:tc>
      </w:tr>
      <w:tr w:rsidR="00BA23B7" w:rsidRPr="00743DF3" w14:paraId="388CC90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E31C375" w14:textId="77777777" w:rsidR="00727F84" w:rsidRPr="00517F8F" w:rsidRDefault="00727F84" w:rsidP="00C25810">
            <w:pPr>
              <w:pStyle w:val="Tabellentext"/>
            </w:pPr>
            <w:r>
              <w:t>Treppensteigen - mit Aufsicht oder Laienhilfe</w:t>
            </w:r>
          </w:p>
        </w:tc>
        <w:tc>
          <w:tcPr>
            <w:tcW w:w="1091" w:type="pct"/>
          </w:tcPr>
          <w:p w14:paraId="462428C9" w14:textId="77777777" w:rsidR="00727F84" w:rsidRPr="00517F8F" w:rsidRDefault="00727F84" w:rsidP="009E6F3B">
            <w:pPr>
              <w:pStyle w:val="Tabellentext"/>
              <w:jc w:val="right"/>
            </w:pPr>
            <w:r>
              <w:t>0,297875481309442</w:t>
            </w:r>
          </w:p>
        </w:tc>
        <w:tc>
          <w:tcPr>
            <w:tcW w:w="469" w:type="pct"/>
          </w:tcPr>
          <w:p w14:paraId="743D7338" w14:textId="77777777" w:rsidR="00727F84" w:rsidRPr="00517F8F" w:rsidRDefault="00727F84" w:rsidP="004D14B9">
            <w:pPr>
              <w:pStyle w:val="Tabellentext"/>
              <w:ind w:left="0"/>
              <w:jc w:val="right"/>
            </w:pPr>
            <w:r>
              <w:t>0,055494</w:t>
            </w:r>
          </w:p>
        </w:tc>
        <w:tc>
          <w:tcPr>
            <w:tcW w:w="545" w:type="pct"/>
          </w:tcPr>
          <w:p w14:paraId="747A2121" w14:textId="77777777" w:rsidR="00727F84" w:rsidRPr="00517F8F" w:rsidRDefault="00727F84" w:rsidP="009E6F3B">
            <w:pPr>
              <w:pStyle w:val="Tabellentext"/>
              <w:jc w:val="right"/>
            </w:pPr>
            <w:r>
              <w:t>5,368</w:t>
            </w:r>
          </w:p>
        </w:tc>
        <w:tc>
          <w:tcPr>
            <w:tcW w:w="469" w:type="pct"/>
          </w:tcPr>
          <w:p w14:paraId="0C55DD83" w14:textId="77777777" w:rsidR="00727F84" w:rsidRPr="00517F8F" w:rsidRDefault="00727F84" w:rsidP="004D14B9">
            <w:pPr>
              <w:pStyle w:val="Tabellentext"/>
              <w:ind w:left="6"/>
              <w:jc w:val="right"/>
            </w:pPr>
            <w:r>
              <w:t>1,347</w:t>
            </w:r>
          </w:p>
        </w:tc>
        <w:tc>
          <w:tcPr>
            <w:tcW w:w="1017" w:type="pct"/>
          </w:tcPr>
          <w:p w14:paraId="551F9B11" w14:textId="77777777" w:rsidR="00727F84" w:rsidRPr="00517F8F" w:rsidRDefault="00727F84" w:rsidP="005521DD">
            <w:pPr>
              <w:pStyle w:val="Tabellentext"/>
              <w:ind w:left="-6"/>
              <w:jc w:val="right"/>
            </w:pPr>
            <w:r>
              <w:t>1,208 - 1,502</w:t>
            </w:r>
          </w:p>
        </w:tc>
      </w:tr>
      <w:tr w:rsidR="00BA23B7" w:rsidRPr="00743DF3" w14:paraId="58B09D3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08A999" w14:textId="77777777" w:rsidR="00727F84" w:rsidRPr="00517F8F" w:rsidRDefault="00727F84" w:rsidP="00C25810">
            <w:pPr>
              <w:pStyle w:val="Tabellentext"/>
            </w:pPr>
            <w:r>
              <w:t>Voroperation am Hüftgelenk oder hüftgelenknah bei elektiver Hüftendoprothesen-Erstimplantation</w:t>
            </w:r>
          </w:p>
        </w:tc>
        <w:tc>
          <w:tcPr>
            <w:tcW w:w="1091" w:type="pct"/>
          </w:tcPr>
          <w:p w14:paraId="435F11D2" w14:textId="77777777" w:rsidR="00727F84" w:rsidRPr="00517F8F" w:rsidRDefault="00727F84" w:rsidP="009E6F3B">
            <w:pPr>
              <w:pStyle w:val="Tabellentext"/>
              <w:jc w:val="right"/>
            </w:pPr>
            <w:r>
              <w:t>0,792559207798911</w:t>
            </w:r>
          </w:p>
        </w:tc>
        <w:tc>
          <w:tcPr>
            <w:tcW w:w="469" w:type="pct"/>
          </w:tcPr>
          <w:p w14:paraId="313B8AD1" w14:textId="77777777" w:rsidR="00727F84" w:rsidRPr="00517F8F" w:rsidRDefault="00727F84" w:rsidP="004D14B9">
            <w:pPr>
              <w:pStyle w:val="Tabellentext"/>
              <w:ind w:left="0"/>
              <w:jc w:val="right"/>
            </w:pPr>
            <w:r>
              <w:t>0,094826</w:t>
            </w:r>
          </w:p>
        </w:tc>
        <w:tc>
          <w:tcPr>
            <w:tcW w:w="545" w:type="pct"/>
          </w:tcPr>
          <w:p w14:paraId="5449527C" w14:textId="77777777" w:rsidR="00727F84" w:rsidRPr="00517F8F" w:rsidRDefault="00727F84" w:rsidP="009E6F3B">
            <w:pPr>
              <w:pStyle w:val="Tabellentext"/>
              <w:jc w:val="right"/>
            </w:pPr>
            <w:r>
              <w:t>8,358</w:t>
            </w:r>
          </w:p>
        </w:tc>
        <w:tc>
          <w:tcPr>
            <w:tcW w:w="469" w:type="pct"/>
          </w:tcPr>
          <w:p w14:paraId="1BEE41BB" w14:textId="77777777" w:rsidR="00727F84" w:rsidRPr="00517F8F" w:rsidRDefault="00727F84" w:rsidP="004D14B9">
            <w:pPr>
              <w:pStyle w:val="Tabellentext"/>
              <w:ind w:left="6"/>
              <w:jc w:val="right"/>
            </w:pPr>
            <w:r>
              <w:t>2,209</w:t>
            </w:r>
          </w:p>
        </w:tc>
        <w:tc>
          <w:tcPr>
            <w:tcW w:w="1017" w:type="pct"/>
          </w:tcPr>
          <w:p w14:paraId="1E5C5EE1" w14:textId="77777777" w:rsidR="00727F84" w:rsidRPr="00517F8F" w:rsidRDefault="00727F84" w:rsidP="005521DD">
            <w:pPr>
              <w:pStyle w:val="Tabellentext"/>
              <w:ind w:left="-6"/>
              <w:jc w:val="right"/>
            </w:pPr>
            <w:r>
              <w:t>1,834 - 2,660</w:t>
            </w:r>
          </w:p>
        </w:tc>
      </w:tr>
      <w:tr w:rsidR="00BA23B7" w:rsidRPr="00743DF3" w14:paraId="7188239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A8BA7F7" w14:textId="77777777" w:rsidR="00727F84" w:rsidRPr="00517F8F" w:rsidRDefault="00727F84" w:rsidP="00C25810">
            <w:pPr>
              <w:pStyle w:val="Tabellentext"/>
            </w:pPr>
            <w:r>
              <w:t>Periprothetische Fraktur</w:t>
            </w:r>
          </w:p>
        </w:tc>
        <w:tc>
          <w:tcPr>
            <w:tcW w:w="1091" w:type="pct"/>
          </w:tcPr>
          <w:p w14:paraId="2AB75A91" w14:textId="77777777" w:rsidR="00727F84" w:rsidRPr="00517F8F" w:rsidRDefault="00727F84" w:rsidP="009E6F3B">
            <w:pPr>
              <w:pStyle w:val="Tabellentext"/>
              <w:jc w:val="right"/>
            </w:pPr>
            <w:r>
              <w:t>1,670856757089350</w:t>
            </w:r>
          </w:p>
        </w:tc>
        <w:tc>
          <w:tcPr>
            <w:tcW w:w="469" w:type="pct"/>
          </w:tcPr>
          <w:p w14:paraId="571A2A1E" w14:textId="77777777" w:rsidR="00727F84" w:rsidRPr="00517F8F" w:rsidRDefault="00727F84" w:rsidP="004D14B9">
            <w:pPr>
              <w:pStyle w:val="Tabellentext"/>
              <w:ind w:left="0"/>
              <w:jc w:val="right"/>
            </w:pPr>
            <w:r>
              <w:t>0,087752</w:t>
            </w:r>
          </w:p>
        </w:tc>
        <w:tc>
          <w:tcPr>
            <w:tcW w:w="545" w:type="pct"/>
          </w:tcPr>
          <w:p w14:paraId="21CE98A4" w14:textId="77777777" w:rsidR="00727F84" w:rsidRPr="00517F8F" w:rsidRDefault="00727F84" w:rsidP="009E6F3B">
            <w:pPr>
              <w:pStyle w:val="Tabellentext"/>
              <w:jc w:val="right"/>
            </w:pPr>
            <w:r>
              <w:t>19,041</w:t>
            </w:r>
          </w:p>
        </w:tc>
        <w:tc>
          <w:tcPr>
            <w:tcW w:w="469" w:type="pct"/>
          </w:tcPr>
          <w:p w14:paraId="0DC299F5" w14:textId="77777777" w:rsidR="00727F84" w:rsidRPr="00517F8F" w:rsidRDefault="00727F84" w:rsidP="004D14B9">
            <w:pPr>
              <w:pStyle w:val="Tabellentext"/>
              <w:ind w:left="6"/>
              <w:jc w:val="right"/>
            </w:pPr>
            <w:r>
              <w:t>5,317</w:t>
            </w:r>
          </w:p>
        </w:tc>
        <w:tc>
          <w:tcPr>
            <w:tcW w:w="1017" w:type="pct"/>
          </w:tcPr>
          <w:p w14:paraId="7D98FF54" w14:textId="77777777" w:rsidR="00727F84" w:rsidRPr="00517F8F" w:rsidRDefault="00727F84" w:rsidP="005521DD">
            <w:pPr>
              <w:pStyle w:val="Tabellentext"/>
              <w:ind w:left="-6"/>
              <w:jc w:val="right"/>
            </w:pPr>
            <w:r>
              <w:t>4,477 - 6,314</w:t>
            </w:r>
          </w:p>
        </w:tc>
      </w:tr>
      <w:tr w:rsidR="00BA23B7" w:rsidRPr="00743DF3" w14:paraId="5142B01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CB1FAC" w14:textId="77777777" w:rsidR="00727F84" w:rsidRPr="00517F8F" w:rsidRDefault="00727F84" w:rsidP="00C25810">
            <w:pPr>
              <w:pStyle w:val="Tabellentext"/>
            </w:pPr>
            <w:r>
              <w:t>Gehhilfen - Unterarmgehstützen/Gehstock</w:t>
            </w:r>
          </w:p>
        </w:tc>
        <w:tc>
          <w:tcPr>
            <w:tcW w:w="1091" w:type="pct"/>
          </w:tcPr>
          <w:p w14:paraId="218AB0AD" w14:textId="77777777" w:rsidR="00727F84" w:rsidRPr="00517F8F" w:rsidRDefault="00727F84" w:rsidP="009E6F3B">
            <w:pPr>
              <w:pStyle w:val="Tabellentext"/>
              <w:jc w:val="right"/>
            </w:pPr>
            <w:r>
              <w:t>0,259792183565537</w:t>
            </w:r>
          </w:p>
        </w:tc>
        <w:tc>
          <w:tcPr>
            <w:tcW w:w="469" w:type="pct"/>
          </w:tcPr>
          <w:p w14:paraId="60A8903F" w14:textId="77777777" w:rsidR="00727F84" w:rsidRPr="00517F8F" w:rsidRDefault="00727F84" w:rsidP="004D14B9">
            <w:pPr>
              <w:pStyle w:val="Tabellentext"/>
              <w:ind w:left="0"/>
              <w:jc w:val="right"/>
            </w:pPr>
            <w:r>
              <w:t>0,065297</w:t>
            </w:r>
          </w:p>
        </w:tc>
        <w:tc>
          <w:tcPr>
            <w:tcW w:w="545" w:type="pct"/>
          </w:tcPr>
          <w:p w14:paraId="3DB2B1F4" w14:textId="77777777" w:rsidR="00727F84" w:rsidRPr="00517F8F" w:rsidRDefault="00727F84" w:rsidP="009E6F3B">
            <w:pPr>
              <w:pStyle w:val="Tabellentext"/>
              <w:jc w:val="right"/>
            </w:pPr>
            <w:r>
              <w:t>3,979</w:t>
            </w:r>
          </w:p>
        </w:tc>
        <w:tc>
          <w:tcPr>
            <w:tcW w:w="469" w:type="pct"/>
          </w:tcPr>
          <w:p w14:paraId="0B61BB28" w14:textId="77777777" w:rsidR="00727F84" w:rsidRPr="00517F8F" w:rsidRDefault="00727F84" w:rsidP="004D14B9">
            <w:pPr>
              <w:pStyle w:val="Tabellentext"/>
              <w:ind w:left="6"/>
              <w:jc w:val="right"/>
            </w:pPr>
            <w:r>
              <w:t>1,297</w:t>
            </w:r>
          </w:p>
        </w:tc>
        <w:tc>
          <w:tcPr>
            <w:tcW w:w="1017" w:type="pct"/>
          </w:tcPr>
          <w:p w14:paraId="3F559505" w14:textId="77777777" w:rsidR="00727F84" w:rsidRPr="00517F8F" w:rsidRDefault="00727F84" w:rsidP="005521DD">
            <w:pPr>
              <w:pStyle w:val="Tabellentext"/>
              <w:ind w:left="-6"/>
              <w:jc w:val="right"/>
            </w:pPr>
            <w:r>
              <w:t>1,141 - 1,474</w:t>
            </w:r>
          </w:p>
        </w:tc>
      </w:tr>
      <w:tr w:rsidR="00BA23B7" w:rsidRPr="00743DF3" w14:paraId="5CEDEAC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6A42F1" w14:textId="77777777" w:rsidR="00727F84" w:rsidRPr="00517F8F" w:rsidRDefault="00727F84" w:rsidP="00C25810">
            <w:pPr>
              <w:pStyle w:val="Tabellentext"/>
            </w:pPr>
            <w:r>
              <w:t>Gehhilfen - Rollator/Gehbock oder Gehen nicht möglich</w:t>
            </w:r>
          </w:p>
        </w:tc>
        <w:tc>
          <w:tcPr>
            <w:tcW w:w="1091" w:type="pct"/>
          </w:tcPr>
          <w:p w14:paraId="3596D033" w14:textId="77777777" w:rsidR="00727F84" w:rsidRPr="00517F8F" w:rsidRDefault="00727F84" w:rsidP="009E6F3B">
            <w:pPr>
              <w:pStyle w:val="Tabellentext"/>
              <w:jc w:val="right"/>
            </w:pPr>
            <w:r>
              <w:t>1,249514397223240</w:t>
            </w:r>
          </w:p>
        </w:tc>
        <w:tc>
          <w:tcPr>
            <w:tcW w:w="469" w:type="pct"/>
          </w:tcPr>
          <w:p w14:paraId="75BDF44A" w14:textId="77777777" w:rsidR="00727F84" w:rsidRPr="00517F8F" w:rsidRDefault="00727F84" w:rsidP="004D14B9">
            <w:pPr>
              <w:pStyle w:val="Tabellentext"/>
              <w:ind w:left="0"/>
              <w:jc w:val="right"/>
            </w:pPr>
            <w:r>
              <w:t>0,091468</w:t>
            </w:r>
          </w:p>
        </w:tc>
        <w:tc>
          <w:tcPr>
            <w:tcW w:w="545" w:type="pct"/>
          </w:tcPr>
          <w:p w14:paraId="1351AAD4" w14:textId="77777777" w:rsidR="00727F84" w:rsidRPr="00517F8F" w:rsidRDefault="00727F84" w:rsidP="009E6F3B">
            <w:pPr>
              <w:pStyle w:val="Tabellentext"/>
              <w:jc w:val="right"/>
            </w:pPr>
            <w:r>
              <w:t>13,661</w:t>
            </w:r>
          </w:p>
        </w:tc>
        <w:tc>
          <w:tcPr>
            <w:tcW w:w="469" w:type="pct"/>
          </w:tcPr>
          <w:p w14:paraId="3F1348E1" w14:textId="77777777" w:rsidR="00727F84" w:rsidRPr="00517F8F" w:rsidRDefault="00727F84" w:rsidP="004D14B9">
            <w:pPr>
              <w:pStyle w:val="Tabellentext"/>
              <w:ind w:left="6"/>
              <w:jc w:val="right"/>
            </w:pPr>
            <w:r>
              <w:t>3,489</w:t>
            </w:r>
          </w:p>
        </w:tc>
        <w:tc>
          <w:tcPr>
            <w:tcW w:w="1017" w:type="pct"/>
          </w:tcPr>
          <w:p w14:paraId="61DFAC9D" w14:textId="77777777" w:rsidR="00727F84" w:rsidRPr="00517F8F" w:rsidRDefault="00727F84" w:rsidP="005521DD">
            <w:pPr>
              <w:pStyle w:val="Tabellentext"/>
              <w:ind w:left="-6"/>
              <w:jc w:val="right"/>
            </w:pPr>
            <w:r>
              <w:t>2,916 - 4,174</w:t>
            </w:r>
          </w:p>
        </w:tc>
      </w:tr>
      <w:tr w:rsidR="00BA23B7" w:rsidRPr="00743DF3" w14:paraId="2846795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55F6FE" w14:textId="77777777" w:rsidR="00727F84" w:rsidRPr="00517F8F" w:rsidRDefault="00727F84" w:rsidP="00C25810">
            <w:pPr>
              <w:pStyle w:val="Tabellentext"/>
            </w:pPr>
            <w:r>
              <w:t>Gehstrecke - gleich 500m</w:t>
            </w:r>
          </w:p>
        </w:tc>
        <w:tc>
          <w:tcPr>
            <w:tcW w:w="1091" w:type="pct"/>
          </w:tcPr>
          <w:p w14:paraId="32F1486A" w14:textId="77777777" w:rsidR="00727F84" w:rsidRPr="00517F8F" w:rsidRDefault="00727F84" w:rsidP="009E6F3B">
            <w:pPr>
              <w:pStyle w:val="Tabellentext"/>
              <w:jc w:val="right"/>
            </w:pPr>
            <w:r>
              <w:t>0,130390951913160</w:t>
            </w:r>
          </w:p>
        </w:tc>
        <w:tc>
          <w:tcPr>
            <w:tcW w:w="469" w:type="pct"/>
          </w:tcPr>
          <w:p w14:paraId="6D73D1B0" w14:textId="77777777" w:rsidR="00727F84" w:rsidRPr="00517F8F" w:rsidRDefault="00727F84" w:rsidP="004D14B9">
            <w:pPr>
              <w:pStyle w:val="Tabellentext"/>
              <w:ind w:left="0"/>
              <w:jc w:val="right"/>
            </w:pPr>
            <w:r>
              <w:t>0,082717</w:t>
            </w:r>
          </w:p>
        </w:tc>
        <w:tc>
          <w:tcPr>
            <w:tcW w:w="545" w:type="pct"/>
          </w:tcPr>
          <w:p w14:paraId="0F403C36" w14:textId="77777777" w:rsidR="00727F84" w:rsidRPr="00517F8F" w:rsidRDefault="00727F84" w:rsidP="009E6F3B">
            <w:pPr>
              <w:pStyle w:val="Tabellentext"/>
              <w:jc w:val="right"/>
            </w:pPr>
            <w:r>
              <w:t>1,576</w:t>
            </w:r>
          </w:p>
        </w:tc>
        <w:tc>
          <w:tcPr>
            <w:tcW w:w="469" w:type="pct"/>
          </w:tcPr>
          <w:p w14:paraId="2E528D0E" w14:textId="77777777" w:rsidR="00727F84" w:rsidRPr="00517F8F" w:rsidRDefault="00727F84" w:rsidP="004D14B9">
            <w:pPr>
              <w:pStyle w:val="Tabellentext"/>
              <w:ind w:left="6"/>
              <w:jc w:val="right"/>
            </w:pPr>
            <w:r>
              <w:t>1,139</w:t>
            </w:r>
          </w:p>
        </w:tc>
        <w:tc>
          <w:tcPr>
            <w:tcW w:w="1017" w:type="pct"/>
          </w:tcPr>
          <w:p w14:paraId="2FFA16B9" w14:textId="77777777" w:rsidR="00727F84" w:rsidRPr="00517F8F" w:rsidRDefault="00727F84" w:rsidP="005521DD">
            <w:pPr>
              <w:pStyle w:val="Tabellentext"/>
              <w:ind w:left="-6"/>
              <w:jc w:val="right"/>
            </w:pPr>
            <w:r>
              <w:t>0,969 - 1,340</w:t>
            </w:r>
          </w:p>
        </w:tc>
      </w:tr>
      <w:tr w:rsidR="00BA23B7" w:rsidRPr="00743DF3" w14:paraId="3929136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AAF3E6" w14:textId="77777777" w:rsidR="00727F84" w:rsidRPr="00517F8F" w:rsidRDefault="00727F84" w:rsidP="00C25810">
            <w:pPr>
              <w:pStyle w:val="Tabellentext"/>
            </w:pPr>
            <w:r>
              <w:t>Gehstrecke - gleich 50m</w:t>
            </w:r>
          </w:p>
        </w:tc>
        <w:tc>
          <w:tcPr>
            <w:tcW w:w="1091" w:type="pct"/>
          </w:tcPr>
          <w:p w14:paraId="635B95D8" w14:textId="77777777" w:rsidR="00727F84" w:rsidRPr="00517F8F" w:rsidRDefault="00727F84" w:rsidP="009E6F3B">
            <w:pPr>
              <w:pStyle w:val="Tabellentext"/>
              <w:jc w:val="right"/>
            </w:pPr>
            <w:r>
              <w:t>0,600541825806057</w:t>
            </w:r>
          </w:p>
        </w:tc>
        <w:tc>
          <w:tcPr>
            <w:tcW w:w="469" w:type="pct"/>
          </w:tcPr>
          <w:p w14:paraId="4B9070C3" w14:textId="77777777" w:rsidR="00727F84" w:rsidRPr="00517F8F" w:rsidRDefault="00727F84" w:rsidP="004D14B9">
            <w:pPr>
              <w:pStyle w:val="Tabellentext"/>
              <w:ind w:left="0"/>
              <w:jc w:val="right"/>
            </w:pPr>
            <w:r>
              <w:t>0,122535</w:t>
            </w:r>
          </w:p>
        </w:tc>
        <w:tc>
          <w:tcPr>
            <w:tcW w:w="545" w:type="pct"/>
          </w:tcPr>
          <w:p w14:paraId="7F42B4E3" w14:textId="77777777" w:rsidR="00727F84" w:rsidRPr="00517F8F" w:rsidRDefault="00727F84" w:rsidP="009E6F3B">
            <w:pPr>
              <w:pStyle w:val="Tabellentext"/>
              <w:jc w:val="right"/>
            </w:pPr>
            <w:r>
              <w:t>4,901</w:t>
            </w:r>
          </w:p>
        </w:tc>
        <w:tc>
          <w:tcPr>
            <w:tcW w:w="469" w:type="pct"/>
          </w:tcPr>
          <w:p w14:paraId="3D2276AE" w14:textId="77777777" w:rsidR="00727F84" w:rsidRPr="00517F8F" w:rsidRDefault="00727F84" w:rsidP="004D14B9">
            <w:pPr>
              <w:pStyle w:val="Tabellentext"/>
              <w:ind w:left="6"/>
              <w:jc w:val="right"/>
            </w:pPr>
            <w:r>
              <w:t>1,823</w:t>
            </w:r>
          </w:p>
        </w:tc>
        <w:tc>
          <w:tcPr>
            <w:tcW w:w="1017" w:type="pct"/>
          </w:tcPr>
          <w:p w14:paraId="6E2FC1C2" w14:textId="77777777" w:rsidR="00727F84" w:rsidRPr="00517F8F" w:rsidRDefault="00727F84" w:rsidP="005521DD">
            <w:pPr>
              <w:pStyle w:val="Tabellentext"/>
              <w:ind w:left="-6"/>
              <w:jc w:val="right"/>
            </w:pPr>
            <w:r>
              <w:t>1,434 - 2,318</w:t>
            </w:r>
          </w:p>
        </w:tc>
      </w:tr>
      <w:tr w:rsidR="00BA23B7" w:rsidRPr="00743DF3" w14:paraId="6E5D4FB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DB48C9" w14:textId="77777777" w:rsidR="00727F84" w:rsidRPr="00517F8F" w:rsidRDefault="00727F84" w:rsidP="00C25810">
            <w:pPr>
              <w:pStyle w:val="Tabellentext"/>
            </w:pPr>
            <w:r>
              <w:t>Gehstrecke - im Zimmer mobil oder immobil</w:t>
            </w:r>
          </w:p>
        </w:tc>
        <w:tc>
          <w:tcPr>
            <w:tcW w:w="1091" w:type="pct"/>
          </w:tcPr>
          <w:p w14:paraId="32844174" w14:textId="77777777" w:rsidR="00727F84" w:rsidRPr="00517F8F" w:rsidRDefault="00727F84" w:rsidP="009E6F3B">
            <w:pPr>
              <w:pStyle w:val="Tabellentext"/>
              <w:jc w:val="right"/>
            </w:pPr>
            <w:r>
              <w:t>1,171728695150120</w:t>
            </w:r>
          </w:p>
        </w:tc>
        <w:tc>
          <w:tcPr>
            <w:tcW w:w="469" w:type="pct"/>
          </w:tcPr>
          <w:p w14:paraId="16CFD17D" w14:textId="77777777" w:rsidR="00727F84" w:rsidRPr="00517F8F" w:rsidRDefault="00727F84" w:rsidP="004D14B9">
            <w:pPr>
              <w:pStyle w:val="Tabellentext"/>
              <w:ind w:left="0"/>
              <w:jc w:val="right"/>
            </w:pPr>
            <w:r>
              <w:t>0,301463</w:t>
            </w:r>
          </w:p>
        </w:tc>
        <w:tc>
          <w:tcPr>
            <w:tcW w:w="545" w:type="pct"/>
          </w:tcPr>
          <w:p w14:paraId="3DA473CA" w14:textId="77777777" w:rsidR="00727F84" w:rsidRPr="00517F8F" w:rsidRDefault="00727F84" w:rsidP="009E6F3B">
            <w:pPr>
              <w:pStyle w:val="Tabellentext"/>
              <w:jc w:val="right"/>
            </w:pPr>
            <w:r>
              <w:t>3,887</w:t>
            </w:r>
          </w:p>
        </w:tc>
        <w:tc>
          <w:tcPr>
            <w:tcW w:w="469" w:type="pct"/>
          </w:tcPr>
          <w:p w14:paraId="68FADBE1" w14:textId="77777777" w:rsidR="00727F84" w:rsidRPr="00517F8F" w:rsidRDefault="00727F84" w:rsidP="004D14B9">
            <w:pPr>
              <w:pStyle w:val="Tabellentext"/>
              <w:ind w:left="6"/>
              <w:jc w:val="right"/>
            </w:pPr>
            <w:r>
              <w:t>3,228</w:t>
            </w:r>
          </w:p>
        </w:tc>
        <w:tc>
          <w:tcPr>
            <w:tcW w:w="1017" w:type="pct"/>
          </w:tcPr>
          <w:p w14:paraId="7AD23C39" w14:textId="77777777" w:rsidR="00727F84" w:rsidRPr="00517F8F" w:rsidRDefault="00727F84" w:rsidP="005521DD">
            <w:pPr>
              <w:pStyle w:val="Tabellentext"/>
              <w:ind w:left="-6"/>
              <w:jc w:val="right"/>
            </w:pPr>
            <w:r>
              <w:t>1,788 - 5,827</w:t>
            </w:r>
          </w:p>
        </w:tc>
      </w:tr>
      <w:tr w:rsidR="00BA23B7" w:rsidRPr="00743DF3" w14:paraId="1F1D005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CC806CF" w14:textId="77777777" w:rsidR="00727F84" w:rsidRPr="00517F8F" w:rsidRDefault="00727F84" w:rsidP="00C25810">
            <w:pPr>
              <w:pStyle w:val="Tabellentext"/>
            </w:pPr>
            <w:r>
              <w:lastRenderedPageBreak/>
              <w:t>Interaktion: Gehhilfen und Gehstrecke - Gehen unter oder gleich 50m mit Rollator/Gehbock oder immobil</w:t>
            </w:r>
          </w:p>
        </w:tc>
        <w:tc>
          <w:tcPr>
            <w:tcW w:w="1091" w:type="pct"/>
          </w:tcPr>
          <w:p w14:paraId="70B9F941" w14:textId="77777777" w:rsidR="00727F84" w:rsidRPr="00517F8F" w:rsidRDefault="00727F84" w:rsidP="009E6F3B">
            <w:pPr>
              <w:pStyle w:val="Tabellentext"/>
              <w:jc w:val="right"/>
            </w:pPr>
            <w:r>
              <w:t>-0,180474445551109</w:t>
            </w:r>
          </w:p>
        </w:tc>
        <w:tc>
          <w:tcPr>
            <w:tcW w:w="469" w:type="pct"/>
          </w:tcPr>
          <w:p w14:paraId="299C2C73" w14:textId="77777777" w:rsidR="00727F84" w:rsidRPr="00517F8F" w:rsidRDefault="00727F84" w:rsidP="004D14B9">
            <w:pPr>
              <w:pStyle w:val="Tabellentext"/>
              <w:ind w:left="0"/>
              <w:jc w:val="right"/>
            </w:pPr>
            <w:r>
              <w:t>0,112018</w:t>
            </w:r>
          </w:p>
        </w:tc>
        <w:tc>
          <w:tcPr>
            <w:tcW w:w="545" w:type="pct"/>
          </w:tcPr>
          <w:p w14:paraId="6761F8BD" w14:textId="77777777" w:rsidR="00727F84" w:rsidRPr="00517F8F" w:rsidRDefault="00727F84" w:rsidP="009E6F3B">
            <w:pPr>
              <w:pStyle w:val="Tabellentext"/>
              <w:jc w:val="right"/>
            </w:pPr>
            <w:r>
              <w:t>-1,611</w:t>
            </w:r>
          </w:p>
        </w:tc>
        <w:tc>
          <w:tcPr>
            <w:tcW w:w="469" w:type="pct"/>
          </w:tcPr>
          <w:p w14:paraId="34905702" w14:textId="77777777" w:rsidR="00727F84" w:rsidRPr="00517F8F" w:rsidRDefault="00727F84" w:rsidP="004D14B9">
            <w:pPr>
              <w:pStyle w:val="Tabellentext"/>
              <w:ind w:left="6"/>
              <w:jc w:val="right"/>
            </w:pPr>
            <w:r>
              <w:t>0,835</w:t>
            </w:r>
          </w:p>
        </w:tc>
        <w:tc>
          <w:tcPr>
            <w:tcW w:w="1017" w:type="pct"/>
          </w:tcPr>
          <w:p w14:paraId="2066B43B" w14:textId="77777777" w:rsidR="00727F84" w:rsidRPr="00517F8F" w:rsidRDefault="00727F84" w:rsidP="005521DD">
            <w:pPr>
              <w:pStyle w:val="Tabellentext"/>
              <w:ind w:left="-6"/>
              <w:jc w:val="right"/>
            </w:pPr>
            <w:r>
              <w:t>0,670 - 1,040</w:t>
            </w:r>
          </w:p>
        </w:tc>
      </w:tr>
      <w:tr w:rsidR="00BA23B7" w:rsidRPr="00743DF3" w14:paraId="6BCE109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A3F42F" w14:textId="77777777" w:rsidR="00727F84" w:rsidRPr="00517F8F" w:rsidRDefault="00727F84" w:rsidP="00C25810">
            <w:pPr>
              <w:pStyle w:val="Tabellentext"/>
            </w:pPr>
            <w:r>
              <w:t>Interaktion: Gehhilfen und Gehstrecke - Im Zimmer mobil oder immobil mit Gehilfen</w:t>
            </w:r>
          </w:p>
        </w:tc>
        <w:tc>
          <w:tcPr>
            <w:tcW w:w="1091" w:type="pct"/>
          </w:tcPr>
          <w:p w14:paraId="4ADB8757" w14:textId="77777777" w:rsidR="00727F84" w:rsidRPr="00517F8F" w:rsidRDefault="00727F84" w:rsidP="009E6F3B">
            <w:pPr>
              <w:pStyle w:val="Tabellentext"/>
              <w:jc w:val="right"/>
            </w:pPr>
            <w:r>
              <w:t>-0,243490419005010</w:t>
            </w:r>
          </w:p>
        </w:tc>
        <w:tc>
          <w:tcPr>
            <w:tcW w:w="469" w:type="pct"/>
          </w:tcPr>
          <w:p w14:paraId="62E3ED65" w14:textId="77777777" w:rsidR="00727F84" w:rsidRPr="00517F8F" w:rsidRDefault="00727F84" w:rsidP="004D14B9">
            <w:pPr>
              <w:pStyle w:val="Tabellentext"/>
              <w:ind w:left="0"/>
              <w:jc w:val="right"/>
            </w:pPr>
            <w:r>
              <w:t>0,303932</w:t>
            </w:r>
          </w:p>
        </w:tc>
        <w:tc>
          <w:tcPr>
            <w:tcW w:w="545" w:type="pct"/>
          </w:tcPr>
          <w:p w14:paraId="5D171EE5" w14:textId="77777777" w:rsidR="00727F84" w:rsidRPr="00517F8F" w:rsidRDefault="00727F84" w:rsidP="009E6F3B">
            <w:pPr>
              <w:pStyle w:val="Tabellentext"/>
              <w:jc w:val="right"/>
            </w:pPr>
            <w:r>
              <w:t>-0,801</w:t>
            </w:r>
          </w:p>
        </w:tc>
        <w:tc>
          <w:tcPr>
            <w:tcW w:w="469" w:type="pct"/>
          </w:tcPr>
          <w:p w14:paraId="5B0923E9" w14:textId="77777777" w:rsidR="00727F84" w:rsidRPr="00517F8F" w:rsidRDefault="00727F84" w:rsidP="004D14B9">
            <w:pPr>
              <w:pStyle w:val="Tabellentext"/>
              <w:ind w:left="6"/>
              <w:jc w:val="right"/>
            </w:pPr>
            <w:r>
              <w:t>0,784</w:t>
            </w:r>
          </w:p>
        </w:tc>
        <w:tc>
          <w:tcPr>
            <w:tcW w:w="1017" w:type="pct"/>
          </w:tcPr>
          <w:p w14:paraId="08B390FE" w14:textId="77777777" w:rsidR="00727F84" w:rsidRPr="00517F8F" w:rsidRDefault="00727F84" w:rsidP="005521DD">
            <w:pPr>
              <w:pStyle w:val="Tabellentext"/>
              <w:ind w:left="-6"/>
              <w:jc w:val="right"/>
            </w:pPr>
            <w:r>
              <w:t>0,432 - 1,422</w:t>
            </w:r>
          </w:p>
        </w:tc>
      </w:tr>
      <w:tr w:rsidR="00BA23B7" w:rsidRPr="00743DF3" w14:paraId="195DAD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B5FC3DA" w14:textId="77777777" w:rsidR="00727F84" w:rsidRPr="00517F8F" w:rsidRDefault="00727F84" w:rsidP="00C25810">
            <w:pPr>
              <w:pStyle w:val="Tabellentext"/>
            </w:pPr>
            <w:r>
              <w:t>Interaktion: Alter und Eingriffsart - Alter ab 76 bei zweizeitigen Wechseln</w:t>
            </w:r>
          </w:p>
        </w:tc>
        <w:tc>
          <w:tcPr>
            <w:tcW w:w="1091" w:type="pct"/>
          </w:tcPr>
          <w:p w14:paraId="03E96F38" w14:textId="77777777" w:rsidR="00727F84" w:rsidRPr="00517F8F" w:rsidRDefault="00727F84" w:rsidP="009E6F3B">
            <w:pPr>
              <w:pStyle w:val="Tabellentext"/>
              <w:jc w:val="right"/>
            </w:pPr>
            <w:r>
              <w:t>0,147840970082267</w:t>
            </w:r>
          </w:p>
        </w:tc>
        <w:tc>
          <w:tcPr>
            <w:tcW w:w="469" w:type="pct"/>
          </w:tcPr>
          <w:p w14:paraId="2D5C75D6" w14:textId="77777777" w:rsidR="00727F84" w:rsidRPr="00517F8F" w:rsidRDefault="00727F84" w:rsidP="004D14B9">
            <w:pPr>
              <w:pStyle w:val="Tabellentext"/>
              <w:ind w:left="0"/>
              <w:jc w:val="right"/>
            </w:pPr>
            <w:r>
              <w:t>0,046475</w:t>
            </w:r>
          </w:p>
        </w:tc>
        <w:tc>
          <w:tcPr>
            <w:tcW w:w="545" w:type="pct"/>
          </w:tcPr>
          <w:p w14:paraId="4F2158F3" w14:textId="77777777" w:rsidR="00727F84" w:rsidRPr="00517F8F" w:rsidRDefault="00727F84" w:rsidP="009E6F3B">
            <w:pPr>
              <w:pStyle w:val="Tabellentext"/>
              <w:jc w:val="right"/>
            </w:pPr>
            <w:r>
              <w:t>3,181</w:t>
            </w:r>
          </w:p>
        </w:tc>
        <w:tc>
          <w:tcPr>
            <w:tcW w:w="469" w:type="pct"/>
          </w:tcPr>
          <w:p w14:paraId="4D5E43AF" w14:textId="77777777" w:rsidR="00727F84" w:rsidRPr="00517F8F" w:rsidRDefault="00727F84" w:rsidP="004D14B9">
            <w:pPr>
              <w:pStyle w:val="Tabellentext"/>
              <w:ind w:left="6"/>
              <w:jc w:val="right"/>
            </w:pPr>
            <w:r>
              <w:t>-</w:t>
            </w:r>
          </w:p>
        </w:tc>
        <w:tc>
          <w:tcPr>
            <w:tcW w:w="1017" w:type="pct"/>
          </w:tcPr>
          <w:p w14:paraId="34576F82" w14:textId="77777777" w:rsidR="00727F84" w:rsidRPr="00517F8F" w:rsidRDefault="00727F84" w:rsidP="005521DD">
            <w:pPr>
              <w:pStyle w:val="Tabellentext"/>
              <w:ind w:left="-6"/>
              <w:jc w:val="right"/>
            </w:pPr>
            <w:r>
              <w:t>- - -</w:t>
            </w:r>
          </w:p>
        </w:tc>
      </w:tr>
      <w:tr w:rsidR="00BA23B7" w:rsidRPr="00743DF3" w14:paraId="68580B3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9D17CAB" w14:textId="77777777" w:rsidR="00727F84" w:rsidRPr="00517F8F" w:rsidRDefault="00727F84" w:rsidP="00C25810">
            <w:pPr>
              <w:pStyle w:val="Tabellentext"/>
            </w:pPr>
            <w:r>
              <w:t>Interaktion: Alter und Gehstrecke - Alter zentriert um 55 wenn unter oder gleich 50m</w:t>
            </w:r>
          </w:p>
        </w:tc>
        <w:tc>
          <w:tcPr>
            <w:tcW w:w="1091" w:type="pct"/>
          </w:tcPr>
          <w:p w14:paraId="34A86D76" w14:textId="77777777" w:rsidR="00727F84" w:rsidRPr="00517F8F" w:rsidRDefault="00727F84" w:rsidP="009E6F3B">
            <w:pPr>
              <w:pStyle w:val="Tabellentext"/>
              <w:jc w:val="right"/>
            </w:pPr>
            <w:r>
              <w:t>-0,009942433121420</w:t>
            </w:r>
          </w:p>
        </w:tc>
        <w:tc>
          <w:tcPr>
            <w:tcW w:w="469" w:type="pct"/>
          </w:tcPr>
          <w:p w14:paraId="3C7C0A54" w14:textId="77777777" w:rsidR="00727F84" w:rsidRPr="00517F8F" w:rsidRDefault="00727F84" w:rsidP="004D14B9">
            <w:pPr>
              <w:pStyle w:val="Tabellentext"/>
              <w:ind w:left="0"/>
              <w:jc w:val="right"/>
            </w:pPr>
            <w:r>
              <w:t>0,004385</w:t>
            </w:r>
          </w:p>
        </w:tc>
        <w:tc>
          <w:tcPr>
            <w:tcW w:w="545" w:type="pct"/>
          </w:tcPr>
          <w:p w14:paraId="7DA516C6" w14:textId="77777777" w:rsidR="00727F84" w:rsidRPr="00517F8F" w:rsidRDefault="00727F84" w:rsidP="009E6F3B">
            <w:pPr>
              <w:pStyle w:val="Tabellentext"/>
              <w:jc w:val="right"/>
            </w:pPr>
            <w:r>
              <w:t>-2,267</w:t>
            </w:r>
          </w:p>
        </w:tc>
        <w:tc>
          <w:tcPr>
            <w:tcW w:w="469" w:type="pct"/>
          </w:tcPr>
          <w:p w14:paraId="4167971A" w14:textId="77777777" w:rsidR="00727F84" w:rsidRPr="00517F8F" w:rsidRDefault="00727F84" w:rsidP="004D14B9">
            <w:pPr>
              <w:pStyle w:val="Tabellentext"/>
              <w:ind w:left="6"/>
              <w:jc w:val="right"/>
            </w:pPr>
            <w:r>
              <w:t>-</w:t>
            </w:r>
          </w:p>
        </w:tc>
        <w:tc>
          <w:tcPr>
            <w:tcW w:w="1017" w:type="pct"/>
          </w:tcPr>
          <w:p w14:paraId="3E1C8CF3" w14:textId="77777777" w:rsidR="00727F84" w:rsidRPr="00517F8F" w:rsidRDefault="00727F84" w:rsidP="005521DD">
            <w:pPr>
              <w:pStyle w:val="Tabellentext"/>
              <w:ind w:left="-6"/>
              <w:jc w:val="right"/>
            </w:pPr>
            <w:r>
              <w:t>- - -</w:t>
            </w:r>
          </w:p>
        </w:tc>
      </w:tr>
      <w:tr w:rsidR="00BA23B7" w:rsidRPr="00743DF3" w14:paraId="2BBC284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B2F4A8" w14:textId="77777777" w:rsidR="00727F84" w:rsidRPr="00517F8F" w:rsidRDefault="00727F84" w:rsidP="00C25810">
            <w:pPr>
              <w:pStyle w:val="Tabellentext"/>
            </w:pPr>
            <w:r>
              <w:t>Interaktion: Geschlecht und Eingriffsart - männlich bei zweizeitigen Wechseln</w:t>
            </w:r>
          </w:p>
        </w:tc>
        <w:tc>
          <w:tcPr>
            <w:tcW w:w="1091" w:type="pct"/>
          </w:tcPr>
          <w:p w14:paraId="306082EF" w14:textId="77777777" w:rsidR="00727F84" w:rsidRPr="00517F8F" w:rsidRDefault="00727F84" w:rsidP="009E6F3B">
            <w:pPr>
              <w:pStyle w:val="Tabellentext"/>
              <w:jc w:val="right"/>
            </w:pPr>
            <w:r>
              <w:t>0,700619734944677</w:t>
            </w:r>
          </w:p>
        </w:tc>
        <w:tc>
          <w:tcPr>
            <w:tcW w:w="469" w:type="pct"/>
          </w:tcPr>
          <w:p w14:paraId="018BE39E" w14:textId="77777777" w:rsidR="00727F84" w:rsidRPr="00517F8F" w:rsidRDefault="00727F84" w:rsidP="004D14B9">
            <w:pPr>
              <w:pStyle w:val="Tabellentext"/>
              <w:ind w:left="0"/>
              <w:jc w:val="right"/>
            </w:pPr>
            <w:r>
              <w:t>0,35319</w:t>
            </w:r>
          </w:p>
        </w:tc>
        <w:tc>
          <w:tcPr>
            <w:tcW w:w="545" w:type="pct"/>
          </w:tcPr>
          <w:p w14:paraId="6EA7E13D" w14:textId="77777777" w:rsidR="00727F84" w:rsidRPr="00517F8F" w:rsidRDefault="00727F84" w:rsidP="009E6F3B">
            <w:pPr>
              <w:pStyle w:val="Tabellentext"/>
              <w:jc w:val="right"/>
            </w:pPr>
            <w:r>
              <w:t>1,984</w:t>
            </w:r>
          </w:p>
        </w:tc>
        <w:tc>
          <w:tcPr>
            <w:tcW w:w="469" w:type="pct"/>
          </w:tcPr>
          <w:p w14:paraId="3978CDE2" w14:textId="77777777" w:rsidR="00727F84" w:rsidRPr="00517F8F" w:rsidRDefault="00727F84" w:rsidP="004D14B9">
            <w:pPr>
              <w:pStyle w:val="Tabellentext"/>
              <w:ind w:left="6"/>
              <w:jc w:val="right"/>
            </w:pPr>
            <w:r>
              <w:t>2,015</w:t>
            </w:r>
          </w:p>
        </w:tc>
        <w:tc>
          <w:tcPr>
            <w:tcW w:w="1017" w:type="pct"/>
          </w:tcPr>
          <w:p w14:paraId="6A7F2BB1" w14:textId="77777777" w:rsidR="00727F84" w:rsidRPr="00517F8F" w:rsidRDefault="00727F84" w:rsidP="005521DD">
            <w:pPr>
              <w:pStyle w:val="Tabellentext"/>
              <w:ind w:left="-6"/>
              <w:jc w:val="right"/>
            </w:pPr>
            <w:r>
              <w:t>1,008 - 4,026</w:t>
            </w:r>
          </w:p>
        </w:tc>
      </w:tr>
      <w:tr w:rsidR="00BA23B7" w:rsidRPr="00743DF3" w14:paraId="4FF7BCE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C61F2BF" w14:textId="77777777" w:rsidR="00727F84" w:rsidRPr="00517F8F" w:rsidRDefault="00727F84" w:rsidP="00C25810">
            <w:pPr>
              <w:pStyle w:val="Tabellentext"/>
            </w:pPr>
            <w:r>
              <w:t>Interaktion: Gehstrecke und Eingriffsart - Gehen gleich 500m bei einzeitigen Wechseln</w:t>
            </w:r>
          </w:p>
        </w:tc>
        <w:tc>
          <w:tcPr>
            <w:tcW w:w="1091" w:type="pct"/>
          </w:tcPr>
          <w:p w14:paraId="04AA8A1E" w14:textId="77777777" w:rsidR="00727F84" w:rsidRPr="00517F8F" w:rsidRDefault="00727F84" w:rsidP="009E6F3B">
            <w:pPr>
              <w:pStyle w:val="Tabellentext"/>
              <w:jc w:val="right"/>
            </w:pPr>
            <w:r>
              <w:t>-0,178741723366494</w:t>
            </w:r>
          </w:p>
        </w:tc>
        <w:tc>
          <w:tcPr>
            <w:tcW w:w="469" w:type="pct"/>
          </w:tcPr>
          <w:p w14:paraId="1D8156C6" w14:textId="77777777" w:rsidR="00727F84" w:rsidRPr="00517F8F" w:rsidRDefault="00727F84" w:rsidP="004D14B9">
            <w:pPr>
              <w:pStyle w:val="Tabellentext"/>
              <w:ind w:left="0"/>
              <w:jc w:val="right"/>
            </w:pPr>
            <w:r>
              <w:t>0,140934</w:t>
            </w:r>
          </w:p>
        </w:tc>
        <w:tc>
          <w:tcPr>
            <w:tcW w:w="545" w:type="pct"/>
          </w:tcPr>
          <w:p w14:paraId="05EAB46A" w14:textId="77777777" w:rsidR="00727F84" w:rsidRPr="00517F8F" w:rsidRDefault="00727F84" w:rsidP="009E6F3B">
            <w:pPr>
              <w:pStyle w:val="Tabellentext"/>
              <w:jc w:val="right"/>
            </w:pPr>
            <w:r>
              <w:t>-1,268</w:t>
            </w:r>
          </w:p>
        </w:tc>
        <w:tc>
          <w:tcPr>
            <w:tcW w:w="469" w:type="pct"/>
          </w:tcPr>
          <w:p w14:paraId="1817E8C1" w14:textId="77777777" w:rsidR="00727F84" w:rsidRPr="00517F8F" w:rsidRDefault="00727F84" w:rsidP="004D14B9">
            <w:pPr>
              <w:pStyle w:val="Tabellentext"/>
              <w:ind w:left="6"/>
              <w:jc w:val="right"/>
            </w:pPr>
            <w:r>
              <w:t>0,836</w:t>
            </w:r>
          </w:p>
        </w:tc>
        <w:tc>
          <w:tcPr>
            <w:tcW w:w="1017" w:type="pct"/>
          </w:tcPr>
          <w:p w14:paraId="6848E7F6" w14:textId="77777777" w:rsidR="00727F84" w:rsidRPr="00517F8F" w:rsidRDefault="00727F84" w:rsidP="005521DD">
            <w:pPr>
              <w:pStyle w:val="Tabellentext"/>
              <w:ind w:left="-6"/>
              <w:jc w:val="right"/>
            </w:pPr>
            <w:r>
              <w:t>0,634 - 1,102</w:t>
            </w:r>
          </w:p>
        </w:tc>
      </w:tr>
      <w:tr w:rsidR="00BA23B7" w:rsidRPr="00743DF3" w14:paraId="543C26B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E15EEE2" w14:textId="77777777" w:rsidR="00727F84" w:rsidRPr="00517F8F" w:rsidRDefault="00727F84" w:rsidP="00C25810">
            <w:pPr>
              <w:pStyle w:val="Tabellentext"/>
            </w:pPr>
            <w:r>
              <w:t>Interaktion: Gehstrecke und Eingriffsart - Gehen gleich 50m bei einzeitigen Wechseln</w:t>
            </w:r>
          </w:p>
        </w:tc>
        <w:tc>
          <w:tcPr>
            <w:tcW w:w="1091" w:type="pct"/>
          </w:tcPr>
          <w:p w14:paraId="5A7A4A90" w14:textId="77777777" w:rsidR="00727F84" w:rsidRPr="00517F8F" w:rsidRDefault="00727F84" w:rsidP="009E6F3B">
            <w:pPr>
              <w:pStyle w:val="Tabellentext"/>
              <w:jc w:val="right"/>
            </w:pPr>
            <w:r>
              <w:t>-0,269942853618060</w:t>
            </w:r>
          </w:p>
        </w:tc>
        <w:tc>
          <w:tcPr>
            <w:tcW w:w="469" w:type="pct"/>
          </w:tcPr>
          <w:p w14:paraId="208B56E6" w14:textId="77777777" w:rsidR="00727F84" w:rsidRPr="00517F8F" w:rsidRDefault="00727F84" w:rsidP="004D14B9">
            <w:pPr>
              <w:pStyle w:val="Tabellentext"/>
              <w:ind w:left="0"/>
              <w:jc w:val="right"/>
            </w:pPr>
            <w:r>
              <w:t>0,165971</w:t>
            </w:r>
          </w:p>
        </w:tc>
        <w:tc>
          <w:tcPr>
            <w:tcW w:w="545" w:type="pct"/>
          </w:tcPr>
          <w:p w14:paraId="1C916E34" w14:textId="77777777" w:rsidR="00727F84" w:rsidRPr="00517F8F" w:rsidRDefault="00727F84" w:rsidP="009E6F3B">
            <w:pPr>
              <w:pStyle w:val="Tabellentext"/>
              <w:jc w:val="right"/>
            </w:pPr>
            <w:r>
              <w:t>-1,626</w:t>
            </w:r>
          </w:p>
        </w:tc>
        <w:tc>
          <w:tcPr>
            <w:tcW w:w="469" w:type="pct"/>
          </w:tcPr>
          <w:p w14:paraId="123D80A8" w14:textId="77777777" w:rsidR="00727F84" w:rsidRPr="00517F8F" w:rsidRDefault="00727F84" w:rsidP="004D14B9">
            <w:pPr>
              <w:pStyle w:val="Tabellentext"/>
              <w:ind w:left="6"/>
              <w:jc w:val="right"/>
            </w:pPr>
            <w:r>
              <w:t>0,763</w:t>
            </w:r>
          </w:p>
        </w:tc>
        <w:tc>
          <w:tcPr>
            <w:tcW w:w="1017" w:type="pct"/>
          </w:tcPr>
          <w:p w14:paraId="5C7D769C" w14:textId="77777777" w:rsidR="00727F84" w:rsidRPr="00517F8F" w:rsidRDefault="00727F84" w:rsidP="005521DD">
            <w:pPr>
              <w:pStyle w:val="Tabellentext"/>
              <w:ind w:left="-6"/>
              <w:jc w:val="right"/>
            </w:pPr>
            <w:r>
              <w:t>0,551 - 1,057</w:t>
            </w:r>
          </w:p>
        </w:tc>
      </w:tr>
      <w:tr w:rsidR="00BA23B7" w:rsidRPr="00743DF3" w14:paraId="4090F48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2A752B1" w14:textId="77777777" w:rsidR="00727F84" w:rsidRPr="00517F8F" w:rsidRDefault="00727F84" w:rsidP="00C25810">
            <w:pPr>
              <w:pStyle w:val="Tabellentext"/>
            </w:pPr>
            <w:r>
              <w:t>Interaktion: Gehstrecke und Eingriffsart - Im Zimmer mobil oder immobil bei einzeitigen Wechseln</w:t>
            </w:r>
          </w:p>
        </w:tc>
        <w:tc>
          <w:tcPr>
            <w:tcW w:w="1091" w:type="pct"/>
          </w:tcPr>
          <w:p w14:paraId="081C19F6" w14:textId="77777777" w:rsidR="00727F84" w:rsidRPr="00517F8F" w:rsidRDefault="00727F84" w:rsidP="009E6F3B">
            <w:pPr>
              <w:pStyle w:val="Tabellentext"/>
              <w:jc w:val="right"/>
            </w:pPr>
            <w:r>
              <w:t>-0,564285962049565</w:t>
            </w:r>
          </w:p>
        </w:tc>
        <w:tc>
          <w:tcPr>
            <w:tcW w:w="469" w:type="pct"/>
          </w:tcPr>
          <w:p w14:paraId="391C94AF" w14:textId="77777777" w:rsidR="00727F84" w:rsidRPr="00517F8F" w:rsidRDefault="00727F84" w:rsidP="004D14B9">
            <w:pPr>
              <w:pStyle w:val="Tabellentext"/>
              <w:ind w:left="0"/>
              <w:jc w:val="right"/>
            </w:pPr>
            <w:r>
              <w:t>0,27713</w:t>
            </w:r>
          </w:p>
        </w:tc>
        <w:tc>
          <w:tcPr>
            <w:tcW w:w="545" w:type="pct"/>
          </w:tcPr>
          <w:p w14:paraId="1880DEC2" w14:textId="77777777" w:rsidR="00727F84" w:rsidRPr="00517F8F" w:rsidRDefault="00727F84" w:rsidP="009E6F3B">
            <w:pPr>
              <w:pStyle w:val="Tabellentext"/>
              <w:jc w:val="right"/>
            </w:pPr>
            <w:r>
              <w:t>-2,036</w:t>
            </w:r>
          </w:p>
        </w:tc>
        <w:tc>
          <w:tcPr>
            <w:tcW w:w="469" w:type="pct"/>
          </w:tcPr>
          <w:p w14:paraId="22EE8282" w14:textId="77777777" w:rsidR="00727F84" w:rsidRPr="00517F8F" w:rsidRDefault="00727F84" w:rsidP="004D14B9">
            <w:pPr>
              <w:pStyle w:val="Tabellentext"/>
              <w:ind w:left="6"/>
              <w:jc w:val="right"/>
            </w:pPr>
            <w:r>
              <w:t>0,569</w:t>
            </w:r>
          </w:p>
        </w:tc>
        <w:tc>
          <w:tcPr>
            <w:tcW w:w="1017" w:type="pct"/>
          </w:tcPr>
          <w:p w14:paraId="33117A63" w14:textId="77777777" w:rsidR="00727F84" w:rsidRPr="00517F8F" w:rsidRDefault="00727F84" w:rsidP="005521DD">
            <w:pPr>
              <w:pStyle w:val="Tabellentext"/>
              <w:ind w:left="-6"/>
              <w:jc w:val="right"/>
            </w:pPr>
            <w:r>
              <w:t>0,330 - 0,979</w:t>
            </w:r>
          </w:p>
        </w:tc>
      </w:tr>
      <w:tr w:rsidR="00BA23B7" w:rsidRPr="00743DF3" w14:paraId="648D55E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024467" w14:textId="77777777" w:rsidR="00727F84" w:rsidRPr="00517F8F" w:rsidRDefault="00727F84" w:rsidP="00C25810">
            <w:pPr>
              <w:pStyle w:val="Tabellentext"/>
            </w:pPr>
            <w:r>
              <w:t>Interaktion: Gehhilfe und Eingriffsart - Unterarmgehstützen/Gehstock bei einzeitigen Wechseln</w:t>
            </w:r>
          </w:p>
        </w:tc>
        <w:tc>
          <w:tcPr>
            <w:tcW w:w="1091" w:type="pct"/>
          </w:tcPr>
          <w:p w14:paraId="3606D6F8" w14:textId="77777777" w:rsidR="00727F84" w:rsidRPr="00517F8F" w:rsidRDefault="00727F84" w:rsidP="009E6F3B">
            <w:pPr>
              <w:pStyle w:val="Tabellentext"/>
              <w:jc w:val="right"/>
            </w:pPr>
            <w:r>
              <w:t>-0,598672421789337</w:t>
            </w:r>
          </w:p>
        </w:tc>
        <w:tc>
          <w:tcPr>
            <w:tcW w:w="469" w:type="pct"/>
          </w:tcPr>
          <w:p w14:paraId="3F71C0BC" w14:textId="77777777" w:rsidR="00727F84" w:rsidRPr="00517F8F" w:rsidRDefault="00727F84" w:rsidP="004D14B9">
            <w:pPr>
              <w:pStyle w:val="Tabellentext"/>
              <w:ind w:left="0"/>
              <w:jc w:val="right"/>
            </w:pPr>
            <w:r>
              <w:t>0,123539</w:t>
            </w:r>
          </w:p>
        </w:tc>
        <w:tc>
          <w:tcPr>
            <w:tcW w:w="545" w:type="pct"/>
          </w:tcPr>
          <w:p w14:paraId="09FBC192" w14:textId="77777777" w:rsidR="00727F84" w:rsidRPr="00517F8F" w:rsidRDefault="00727F84" w:rsidP="009E6F3B">
            <w:pPr>
              <w:pStyle w:val="Tabellentext"/>
              <w:jc w:val="right"/>
            </w:pPr>
            <w:r>
              <w:t>-4,846</w:t>
            </w:r>
          </w:p>
        </w:tc>
        <w:tc>
          <w:tcPr>
            <w:tcW w:w="469" w:type="pct"/>
          </w:tcPr>
          <w:p w14:paraId="1A3DA647" w14:textId="77777777" w:rsidR="00727F84" w:rsidRPr="00517F8F" w:rsidRDefault="00727F84" w:rsidP="004D14B9">
            <w:pPr>
              <w:pStyle w:val="Tabellentext"/>
              <w:ind w:left="6"/>
              <w:jc w:val="right"/>
            </w:pPr>
            <w:r>
              <w:t>0,550</w:t>
            </w:r>
          </w:p>
        </w:tc>
        <w:tc>
          <w:tcPr>
            <w:tcW w:w="1017" w:type="pct"/>
          </w:tcPr>
          <w:p w14:paraId="4A20BA06" w14:textId="77777777" w:rsidR="00727F84" w:rsidRPr="00517F8F" w:rsidRDefault="00727F84" w:rsidP="005521DD">
            <w:pPr>
              <w:pStyle w:val="Tabellentext"/>
              <w:ind w:left="-6"/>
              <w:jc w:val="right"/>
            </w:pPr>
            <w:r>
              <w:t>0,431 - 0,700</w:t>
            </w:r>
          </w:p>
        </w:tc>
      </w:tr>
      <w:tr w:rsidR="00BA23B7" w:rsidRPr="00743DF3" w14:paraId="448692E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D25D4C4" w14:textId="77777777" w:rsidR="00727F84" w:rsidRPr="00517F8F" w:rsidRDefault="00727F84" w:rsidP="00C25810">
            <w:pPr>
              <w:pStyle w:val="Tabellentext"/>
            </w:pPr>
            <w:r>
              <w:t>Interaktion: Gehhilfe und Eingriffsart - Rollator/Gehbock oder Gehen nicht möglich bei einzeitigen Wechseln</w:t>
            </w:r>
          </w:p>
        </w:tc>
        <w:tc>
          <w:tcPr>
            <w:tcW w:w="1091" w:type="pct"/>
          </w:tcPr>
          <w:p w14:paraId="4F60261D" w14:textId="77777777" w:rsidR="00727F84" w:rsidRPr="00517F8F" w:rsidRDefault="00727F84" w:rsidP="009E6F3B">
            <w:pPr>
              <w:pStyle w:val="Tabellentext"/>
              <w:jc w:val="right"/>
            </w:pPr>
            <w:r>
              <w:t>-0,806743058513389</w:t>
            </w:r>
          </w:p>
        </w:tc>
        <w:tc>
          <w:tcPr>
            <w:tcW w:w="469" w:type="pct"/>
          </w:tcPr>
          <w:p w14:paraId="36A3083E" w14:textId="77777777" w:rsidR="00727F84" w:rsidRPr="00517F8F" w:rsidRDefault="00727F84" w:rsidP="004D14B9">
            <w:pPr>
              <w:pStyle w:val="Tabellentext"/>
              <w:ind w:left="0"/>
              <w:jc w:val="right"/>
            </w:pPr>
            <w:r>
              <w:t>0,140427</w:t>
            </w:r>
          </w:p>
        </w:tc>
        <w:tc>
          <w:tcPr>
            <w:tcW w:w="545" w:type="pct"/>
          </w:tcPr>
          <w:p w14:paraId="278006F8" w14:textId="77777777" w:rsidR="00727F84" w:rsidRPr="00517F8F" w:rsidRDefault="00727F84" w:rsidP="009E6F3B">
            <w:pPr>
              <w:pStyle w:val="Tabellentext"/>
              <w:jc w:val="right"/>
            </w:pPr>
            <w:r>
              <w:t>-5,745</w:t>
            </w:r>
          </w:p>
        </w:tc>
        <w:tc>
          <w:tcPr>
            <w:tcW w:w="469" w:type="pct"/>
          </w:tcPr>
          <w:p w14:paraId="759826C4" w14:textId="77777777" w:rsidR="00727F84" w:rsidRPr="00517F8F" w:rsidRDefault="00727F84" w:rsidP="004D14B9">
            <w:pPr>
              <w:pStyle w:val="Tabellentext"/>
              <w:ind w:left="6"/>
              <w:jc w:val="right"/>
            </w:pPr>
            <w:r>
              <w:t>0,446</w:t>
            </w:r>
          </w:p>
        </w:tc>
        <w:tc>
          <w:tcPr>
            <w:tcW w:w="1017" w:type="pct"/>
          </w:tcPr>
          <w:p w14:paraId="691422C3" w14:textId="77777777" w:rsidR="00727F84" w:rsidRPr="00517F8F" w:rsidRDefault="00727F84" w:rsidP="005521DD">
            <w:pPr>
              <w:pStyle w:val="Tabellentext"/>
              <w:ind w:left="-6"/>
              <w:jc w:val="right"/>
            </w:pPr>
            <w:r>
              <w:t>0,339 - 0,588</w:t>
            </w:r>
          </w:p>
        </w:tc>
      </w:tr>
      <w:tr w:rsidR="00BA23B7" w:rsidRPr="00743DF3" w14:paraId="15E8F39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BE1EEC" w14:textId="77777777" w:rsidR="00727F84" w:rsidRPr="00517F8F" w:rsidRDefault="00727F84" w:rsidP="00C25810">
            <w:pPr>
              <w:pStyle w:val="Tabellentext"/>
            </w:pPr>
            <w:r>
              <w:lastRenderedPageBreak/>
              <w:t>Interaktion: Gehhilfe und Eingriffsart - Unterarmgehstützen/Gehstock bei zweizeitigen Wechseln</w:t>
            </w:r>
          </w:p>
        </w:tc>
        <w:tc>
          <w:tcPr>
            <w:tcW w:w="1091" w:type="pct"/>
          </w:tcPr>
          <w:p w14:paraId="0DB54BBC" w14:textId="77777777" w:rsidR="00727F84" w:rsidRPr="00517F8F" w:rsidRDefault="00727F84" w:rsidP="009E6F3B">
            <w:pPr>
              <w:pStyle w:val="Tabellentext"/>
              <w:jc w:val="right"/>
            </w:pPr>
            <w:r>
              <w:t>-1,109570957040010</w:t>
            </w:r>
          </w:p>
        </w:tc>
        <w:tc>
          <w:tcPr>
            <w:tcW w:w="469" w:type="pct"/>
          </w:tcPr>
          <w:p w14:paraId="7F27127B" w14:textId="77777777" w:rsidR="00727F84" w:rsidRPr="00517F8F" w:rsidRDefault="00727F84" w:rsidP="004D14B9">
            <w:pPr>
              <w:pStyle w:val="Tabellentext"/>
              <w:ind w:left="0"/>
              <w:jc w:val="right"/>
            </w:pPr>
            <w:r>
              <w:t>0,397845</w:t>
            </w:r>
          </w:p>
        </w:tc>
        <w:tc>
          <w:tcPr>
            <w:tcW w:w="545" w:type="pct"/>
          </w:tcPr>
          <w:p w14:paraId="18FCF8D0" w14:textId="77777777" w:rsidR="00727F84" w:rsidRPr="00517F8F" w:rsidRDefault="00727F84" w:rsidP="009E6F3B">
            <w:pPr>
              <w:pStyle w:val="Tabellentext"/>
              <w:jc w:val="right"/>
            </w:pPr>
            <w:r>
              <w:t>-2,789</w:t>
            </w:r>
          </w:p>
        </w:tc>
        <w:tc>
          <w:tcPr>
            <w:tcW w:w="469" w:type="pct"/>
          </w:tcPr>
          <w:p w14:paraId="3BE20E6B" w14:textId="77777777" w:rsidR="00727F84" w:rsidRPr="00517F8F" w:rsidRDefault="00727F84" w:rsidP="004D14B9">
            <w:pPr>
              <w:pStyle w:val="Tabellentext"/>
              <w:ind w:left="6"/>
              <w:jc w:val="right"/>
            </w:pPr>
            <w:r>
              <w:t>0,330</w:t>
            </w:r>
          </w:p>
        </w:tc>
        <w:tc>
          <w:tcPr>
            <w:tcW w:w="1017" w:type="pct"/>
          </w:tcPr>
          <w:p w14:paraId="6A4FE3F4" w14:textId="77777777" w:rsidR="00727F84" w:rsidRPr="00517F8F" w:rsidRDefault="00727F84" w:rsidP="005521DD">
            <w:pPr>
              <w:pStyle w:val="Tabellentext"/>
              <w:ind w:left="-6"/>
              <w:jc w:val="right"/>
            </w:pPr>
            <w:r>
              <w:t>0,151 - 0,719</w:t>
            </w:r>
          </w:p>
        </w:tc>
      </w:tr>
      <w:tr w:rsidR="00BA23B7" w:rsidRPr="00743DF3" w14:paraId="573A62A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D69E10" w14:textId="77777777" w:rsidR="00727F84" w:rsidRPr="00517F8F" w:rsidRDefault="00727F84" w:rsidP="00C25810">
            <w:pPr>
              <w:pStyle w:val="Tabellentext"/>
            </w:pPr>
            <w:r>
              <w:t>Interaktion: Gehhilfe und Eingriffsart - Rollator/Gehbock oder Gehen nicht möglich bei zweizeitigen Wechseln</w:t>
            </w:r>
          </w:p>
        </w:tc>
        <w:tc>
          <w:tcPr>
            <w:tcW w:w="1091" w:type="pct"/>
          </w:tcPr>
          <w:p w14:paraId="587A7EFD" w14:textId="77777777" w:rsidR="00727F84" w:rsidRPr="00517F8F" w:rsidRDefault="00727F84" w:rsidP="009E6F3B">
            <w:pPr>
              <w:pStyle w:val="Tabellentext"/>
              <w:jc w:val="right"/>
            </w:pPr>
            <w:r>
              <w:t>-1,509536491663550</w:t>
            </w:r>
          </w:p>
        </w:tc>
        <w:tc>
          <w:tcPr>
            <w:tcW w:w="469" w:type="pct"/>
          </w:tcPr>
          <w:p w14:paraId="6E668C12" w14:textId="77777777" w:rsidR="00727F84" w:rsidRPr="00517F8F" w:rsidRDefault="00727F84" w:rsidP="004D14B9">
            <w:pPr>
              <w:pStyle w:val="Tabellentext"/>
              <w:ind w:left="0"/>
              <w:jc w:val="right"/>
            </w:pPr>
            <w:r>
              <w:t>0,46423</w:t>
            </w:r>
          </w:p>
        </w:tc>
        <w:tc>
          <w:tcPr>
            <w:tcW w:w="545" w:type="pct"/>
          </w:tcPr>
          <w:p w14:paraId="6F187869" w14:textId="77777777" w:rsidR="00727F84" w:rsidRPr="00517F8F" w:rsidRDefault="00727F84" w:rsidP="009E6F3B">
            <w:pPr>
              <w:pStyle w:val="Tabellentext"/>
              <w:jc w:val="right"/>
            </w:pPr>
            <w:r>
              <w:t>-3,252</w:t>
            </w:r>
          </w:p>
        </w:tc>
        <w:tc>
          <w:tcPr>
            <w:tcW w:w="469" w:type="pct"/>
          </w:tcPr>
          <w:p w14:paraId="18D04750" w14:textId="77777777" w:rsidR="00727F84" w:rsidRPr="00517F8F" w:rsidRDefault="00727F84" w:rsidP="004D14B9">
            <w:pPr>
              <w:pStyle w:val="Tabellentext"/>
              <w:ind w:left="6"/>
              <w:jc w:val="right"/>
            </w:pPr>
            <w:r>
              <w:t>0,221</w:t>
            </w:r>
          </w:p>
        </w:tc>
        <w:tc>
          <w:tcPr>
            <w:tcW w:w="1017" w:type="pct"/>
          </w:tcPr>
          <w:p w14:paraId="094C8296" w14:textId="77777777" w:rsidR="00727F84" w:rsidRPr="00517F8F" w:rsidRDefault="00727F84" w:rsidP="005521DD">
            <w:pPr>
              <w:pStyle w:val="Tabellentext"/>
              <w:ind w:left="-6"/>
              <w:jc w:val="right"/>
            </w:pPr>
            <w:r>
              <w:t>0,089 - 0,549</w:t>
            </w:r>
          </w:p>
        </w:tc>
      </w:tr>
      <w:tr w:rsidR="00BA23B7" w:rsidRPr="00743DF3" w14:paraId="77B8F5F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5E74FF2" w14:textId="77777777" w:rsidR="00727F84" w:rsidRPr="00517F8F" w:rsidRDefault="00727F84" w:rsidP="00C25810">
            <w:pPr>
              <w:pStyle w:val="Tabellentext"/>
            </w:pPr>
            <w:r>
              <w:t>Diagnose - Adipositas</w:t>
            </w:r>
          </w:p>
        </w:tc>
        <w:tc>
          <w:tcPr>
            <w:tcW w:w="1091" w:type="pct"/>
          </w:tcPr>
          <w:p w14:paraId="45F2E85B" w14:textId="77777777" w:rsidR="00727F84" w:rsidRPr="00517F8F" w:rsidRDefault="00727F84" w:rsidP="009E6F3B">
            <w:pPr>
              <w:pStyle w:val="Tabellentext"/>
              <w:jc w:val="right"/>
            </w:pPr>
            <w:r>
              <w:t>0,255135716727281</w:t>
            </w:r>
          </w:p>
        </w:tc>
        <w:tc>
          <w:tcPr>
            <w:tcW w:w="469" w:type="pct"/>
          </w:tcPr>
          <w:p w14:paraId="12C8C533" w14:textId="77777777" w:rsidR="00727F84" w:rsidRPr="00517F8F" w:rsidRDefault="00727F84" w:rsidP="004D14B9">
            <w:pPr>
              <w:pStyle w:val="Tabellentext"/>
              <w:ind w:left="0"/>
              <w:jc w:val="right"/>
            </w:pPr>
            <w:r>
              <w:t>0,070745</w:t>
            </w:r>
          </w:p>
        </w:tc>
        <w:tc>
          <w:tcPr>
            <w:tcW w:w="545" w:type="pct"/>
          </w:tcPr>
          <w:p w14:paraId="3B41FCB6" w14:textId="77777777" w:rsidR="00727F84" w:rsidRPr="00517F8F" w:rsidRDefault="00727F84" w:rsidP="009E6F3B">
            <w:pPr>
              <w:pStyle w:val="Tabellentext"/>
              <w:jc w:val="right"/>
            </w:pPr>
            <w:r>
              <w:t>3,606</w:t>
            </w:r>
          </w:p>
        </w:tc>
        <w:tc>
          <w:tcPr>
            <w:tcW w:w="469" w:type="pct"/>
          </w:tcPr>
          <w:p w14:paraId="6D889B05" w14:textId="77777777" w:rsidR="00727F84" w:rsidRPr="00517F8F" w:rsidRDefault="00727F84" w:rsidP="004D14B9">
            <w:pPr>
              <w:pStyle w:val="Tabellentext"/>
              <w:ind w:left="6"/>
              <w:jc w:val="right"/>
            </w:pPr>
            <w:r>
              <w:t>1,291</w:t>
            </w:r>
          </w:p>
        </w:tc>
        <w:tc>
          <w:tcPr>
            <w:tcW w:w="1017" w:type="pct"/>
          </w:tcPr>
          <w:p w14:paraId="2CB004E8" w14:textId="77777777" w:rsidR="00727F84" w:rsidRPr="00517F8F" w:rsidRDefault="00727F84" w:rsidP="005521DD">
            <w:pPr>
              <w:pStyle w:val="Tabellentext"/>
              <w:ind w:left="-6"/>
              <w:jc w:val="right"/>
            </w:pPr>
            <w:r>
              <w:t>1,124 - 1,483</w:t>
            </w:r>
          </w:p>
        </w:tc>
      </w:tr>
      <w:tr w:rsidR="00BA23B7" w:rsidRPr="00743DF3" w14:paraId="20FCC5C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C03190" w14:textId="77777777" w:rsidR="00727F84" w:rsidRPr="00517F8F" w:rsidRDefault="00727F84" w:rsidP="00C25810">
            <w:pPr>
              <w:pStyle w:val="Tabellentext"/>
            </w:pPr>
            <w:r>
              <w:t>Diagnose - Alkoholabusus</w:t>
            </w:r>
          </w:p>
        </w:tc>
        <w:tc>
          <w:tcPr>
            <w:tcW w:w="1091" w:type="pct"/>
          </w:tcPr>
          <w:p w14:paraId="213A237A" w14:textId="77777777" w:rsidR="00727F84" w:rsidRPr="00517F8F" w:rsidRDefault="00727F84" w:rsidP="009E6F3B">
            <w:pPr>
              <w:pStyle w:val="Tabellentext"/>
              <w:jc w:val="right"/>
            </w:pPr>
            <w:r>
              <w:t>0,611141258498412</w:t>
            </w:r>
          </w:p>
        </w:tc>
        <w:tc>
          <w:tcPr>
            <w:tcW w:w="469" w:type="pct"/>
          </w:tcPr>
          <w:p w14:paraId="4E6FC1B5" w14:textId="77777777" w:rsidR="00727F84" w:rsidRPr="00517F8F" w:rsidRDefault="00727F84" w:rsidP="004D14B9">
            <w:pPr>
              <w:pStyle w:val="Tabellentext"/>
              <w:ind w:left="0"/>
              <w:jc w:val="right"/>
            </w:pPr>
            <w:r>
              <w:t>0,307013</w:t>
            </w:r>
          </w:p>
        </w:tc>
        <w:tc>
          <w:tcPr>
            <w:tcW w:w="545" w:type="pct"/>
          </w:tcPr>
          <w:p w14:paraId="3067140C" w14:textId="77777777" w:rsidR="00727F84" w:rsidRPr="00517F8F" w:rsidRDefault="00727F84" w:rsidP="009E6F3B">
            <w:pPr>
              <w:pStyle w:val="Tabellentext"/>
              <w:jc w:val="right"/>
            </w:pPr>
            <w:r>
              <w:t>1,991</w:t>
            </w:r>
          </w:p>
        </w:tc>
        <w:tc>
          <w:tcPr>
            <w:tcW w:w="469" w:type="pct"/>
          </w:tcPr>
          <w:p w14:paraId="7D78DB49" w14:textId="77777777" w:rsidR="00727F84" w:rsidRPr="00517F8F" w:rsidRDefault="00727F84" w:rsidP="004D14B9">
            <w:pPr>
              <w:pStyle w:val="Tabellentext"/>
              <w:ind w:left="6"/>
              <w:jc w:val="right"/>
            </w:pPr>
            <w:r>
              <w:t>1,843</w:t>
            </w:r>
          </w:p>
        </w:tc>
        <w:tc>
          <w:tcPr>
            <w:tcW w:w="1017" w:type="pct"/>
          </w:tcPr>
          <w:p w14:paraId="208171F0" w14:textId="77777777" w:rsidR="00727F84" w:rsidRPr="00517F8F" w:rsidRDefault="00727F84" w:rsidP="005521DD">
            <w:pPr>
              <w:pStyle w:val="Tabellentext"/>
              <w:ind w:left="-6"/>
              <w:jc w:val="right"/>
            </w:pPr>
            <w:r>
              <w:t>1,009 - 3,363</w:t>
            </w:r>
          </w:p>
        </w:tc>
      </w:tr>
      <w:tr w:rsidR="00BA23B7" w:rsidRPr="00743DF3" w14:paraId="39DBB1E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3B2E1E" w14:textId="77777777" w:rsidR="00727F84" w:rsidRPr="00517F8F" w:rsidRDefault="00727F84" w:rsidP="00C25810">
            <w:pPr>
              <w:pStyle w:val="Tabellentext"/>
            </w:pPr>
            <w:r>
              <w:t>Diagnose - Andere_neurologische_Erkrankungen</w:t>
            </w:r>
          </w:p>
        </w:tc>
        <w:tc>
          <w:tcPr>
            <w:tcW w:w="1091" w:type="pct"/>
          </w:tcPr>
          <w:p w14:paraId="256506CC" w14:textId="77777777" w:rsidR="00727F84" w:rsidRPr="00517F8F" w:rsidRDefault="00727F84" w:rsidP="009E6F3B">
            <w:pPr>
              <w:pStyle w:val="Tabellentext"/>
              <w:jc w:val="right"/>
            </w:pPr>
            <w:r>
              <w:t>0,540094246133735</w:t>
            </w:r>
          </w:p>
        </w:tc>
        <w:tc>
          <w:tcPr>
            <w:tcW w:w="469" w:type="pct"/>
          </w:tcPr>
          <w:p w14:paraId="2FC2880B" w14:textId="77777777" w:rsidR="00727F84" w:rsidRPr="00517F8F" w:rsidRDefault="00727F84" w:rsidP="004D14B9">
            <w:pPr>
              <w:pStyle w:val="Tabellentext"/>
              <w:ind w:left="0"/>
              <w:jc w:val="right"/>
            </w:pPr>
            <w:r>
              <w:t>0,093438</w:t>
            </w:r>
          </w:p>
        </w:tc>
        <w:tc>
          <w:tcPr>
            <w:tcW w:w="545" w:type="pct"/>
          </w:tcPr>
          <w:p w14:paraId="54E9CFDB" w14:textId="77777777" w:rsidR="00727F84" w:rsidRPr="00517F8F" w:rsidRDefault="00727F84" w:rsidP="009E6F3B">
            <w:pPr>
              <w:pStyle w:val="Tabellentext"/>
              <w:jc w:val="right"/>
            </w:pPr>
            <w:r>
              <w:t>5,780</w:t>
            </w:r>
          </w:p>
        </w:tc>
        <w:tc>
          <w:tcPr>
            <w:tcW w:w="469" w:type="pct"/>
          </w:tcPr>
          <w:p w14:paraId="28D7F7CD" w14:textId="77777777" w:rsidR="00727F84" w:rsidRPr="00517F8F" w:rsidRDefault="00727F84" w:rsidP="004D14B9">
            <w:pPr>
              <w:pStyle w:val="Tabellentext"/>
              <w:ind w:left="6"/>
              <w:jc w:val="right"/>
            </w:pPr>
            <w:r>
              <w:t>1,716</w:t>
            </w:r>
          </w:p>
        </w:tc>
        <w:tc>
          <w:tcPr>
            <w:tcW w:w="1017" w:type="pct"/>
          </w:tcPr>
          <w:p w14:paraId="004A34E4" w14:textId="77777777" w:rsidR="00727F84" w:rsidRPr="00517F8F" w:rsidRDefault="00727F84" w:rsidP="005521DD">
            <w:pPr>
              <w:pStyle w:val="Tabellentext"/>
              <w:ind w:left="-6"/>
              <w:jc w:val="right"/>
            </w:pPr>
            <w:r>
              <w:t>1,429 - 2,061</w:t>
            </w:r>
          </w:p>
        </w:tc>
      </w:tr>
      <w:tr w:rsidR="00BA23B7" w:rsidRPr="00743DF3" w14:paraId="25366FA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447855" w14:textId="77777777" w:rsidR="00727F84" w:rsidRPr="00517F8F" w:rsidRDefault="00727F84" w:rsidP="00C25810">
            <w:pPr>
              <w:pStyle w:val="Tabellentext"/>
            </w:pPr>
            <w:r>
              <w:t>Diagnose - Depressionen</w:t>
            </w:r>
          </w:p>
        </w:tc>
        <w:tc>
          <w:tcPr>
            <w:tcW w:w="1091" w:type="pct"/>
          </w:tcPr>
          <w:p w14:paraId="29C92A73" w14:textId="77777777" w:rsidR="00727F84" w:rsidRPr="00517F8F" w:rsidRDefault="00727F84" w:rsidP="009E6F3B">
            <w:pPr>
              <w:pStyle w:val="Tabellentext"/>
              <w:jc w:val="right"/>
            </w:pPr>
            <w:r>
              <w:t>0,171157600874918</w:t>
            </w:r>
          </w:p>
        </w:tc>
        <w:tc>
          <w:tcPr>
            <w:tcW w:w="469" w:type="pct"/>
          </w:tcPr>
          <w:p w14:paraId="256E41E4" w14:textId="77777777" w:rsidR="00727F84" w:rsidRPr="00517F8F" w:rsidRDefault="00727F84" w:rsidP="004D14B9">
            <w:pPr>
              <w:pStyle w:val="Tabellentext"/>
              <w:ind w:left="0"/>
              <w:jc w:val="right"/>
            </w:pPr>
            <w:r>
              <w:t>0,097707</w:t>
            </w:r>
          </w:p>
        </w:tc>
        <w:tc>
          <w:tcPr>
            <w:tcW w:w="545" w:type="pct"/>
          </w:tcPr>
          <w:p w14:paraId="11E27F94" w14:textId="77777777" w:rsidR="00727F84" w:rsidRPr="00517F8F" w:rsidRDefault="00727F84" w:rsidP="009E6F3B">
            <w:pPr>
              <w:pStyle w:val="Tabellentext"/>
              <w:jc w:val="right"/>
            </w:pPr>
            <w:r>
              <w:t>1,752</w:t>
            </w:r>
          </w:p>
        </w:tc>
        <w:tc>
          <w:tcPr>
            <w:tcW w:w="469" w:type="pct"/>
          </w:tcPr>
          <w:p w14:paraId="394509A3" w14:textId="77777777" w:rsidR="00727F84" w:rsidRPr="00517F8F" w:rsidRDefault="00727F84" w:rsidP="004D14B9">
            <w:pPr>
              <w:pStyle w:val="Tabellentext"/>
              <w:ind w:left="6"/>
              <w:jc w:val="right"/>
            </w:pPr>
            <w:r>
              <w:t>1,187</w:t>
            </w:r>
          </w:p>
        </w:tc>
        <w:tc>
          <w:tcPr>
            <w:tcW w:w="1017" w:type="pct"/>
          </w:tcPr>
          <w:p w14:paraId="288F86E3" w14:textId="77777777" w:rsidR="00727F84" w:rsidRPr="00517F8F" w:rsidRDefault="00727F84" w:rsidP="005521DD">
            <w:pPr>
              <w:pStyle w:val="Tabellentext"/>
              <w:ind w:left="-6"/>
              <w:jc w:val="right"/>
            </w:pPr>
            <w:r>
              <w:t>0,980 - 1,437</w:t>
            </w:r>
          </w:p>
        </w:tc>
      </w:tr>
      <w:tr w:rsidR="00BA23B7" w:rsidRPr="00743DF3" w14:paraId="66EA59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4674F69" w14:textId="77777777" w:rsidR="00727F84" w:rsidRPr="00517F8F" w:rsidRDefault="00727F84" w:rsidP="00C25810">
            <w:pPr>
              <w:pStyle w:val="Tabellentext"/>
            </w:pPr>
            <w:r>
              <w:t>Diagnose - Diabetes_mit_Komplikationen</w:t>
            </w:r>
          </w:p>
        </w:tc>
        <w:tc>
          <w:tcPr>
            <w:tcW w:w="1091" w:type="pct"/>
          </w:tcPr>
          <w:p w14:paraId="7A5E49E1" w14:textId="77777777" w:rsidR="00727F84" w:rsidRPr="00517F8F" w:rsidRDefault="00727F84" w:rsidP="009E6F3B">
            <w:pPr>
              <w:pStyle w:val="Tabellentext"/>
              <w:jc w:val="right"/>
            </w:pPr>
            <w:r>
              <w:t>0,375577514164536</w:t>
            </w:r>
          </w:p>
        </w:tc>
        <w:tc>
          <w:tcPr>
            <w:tcW w:w="469" w:type="pct"/>
          </w:tcPr>
          <w:p w14:paraId="0E453BAC" w14:textId="77777777" w:rsidR="00727F84" w:rsidRPr="00517F8F" w:rsidRDefault="00727F84" w:rsidP="004D14B9">
            <w:pPr>
              <w:pStyle w:val="Tabellentext"/>
              <w:ind w:left="0"/>
              <w:jc w:val="right"/>
            </w:pPr>
            <w:r>
              <w:t>0,171205</w:t>
            </w:r>
          </w:p>
        </w:tc>
        <w:tc>
          <w:tcPr>
            <w:tcW w:w="545" w:type="pct"/>
          </w:tcPr>
          <w:p w14:paraId="110EDD93" w14:textId="77777777" w:rsidR="00727F84" w:rsidRPr="00517F8F" w:rsidRDefault="00727F84" w:rsidP="009E6F3B">
            <w:pPr>
              <w:pStyle w:val="Tabellentext"/>
              <w:jc w:val="right"/>
            </w:pPr>
            <w:r>
              <w:t>2,194</w:t>
            </w:r>
          </w:p>
        </w:tc>
        <w:tc>
          <w:tcPr>
            <w:tcW w:w="469" w:type="pct"/>
          </w:tcPr>
          <w:p w14:paraId="02570AB3" w14:textId="77777777" w:rsidR="00727F84" w:rsidRPr="00517F8F" w:rsidRDefault="00727F84" w:rsidP="004D14B9">
            <w:pPr>
              <w:pStyle w:val="Tabellentext"/>
              <w:ind w:left="6"/>
              <w:jc w:val="right"/>
            </w:pPr>
            <w:r>
              <w:t>1,456</w:t>
            </w:r>
          </w:p>
        </w:tc>
        <w:tc>
          <w:tcPr>
            <w:tcW w:w="1017" w:type="pct"/>
          </w:tcPr>
          <w:p w14:paraId="604234A4" w14:textId="77777777" w:rsidR="00727F84" w:rsidRPr="00517F8F" w:rsidRDefault="00727F84" w:rsidP="005521DD">
            <w:pPr>
              <w:pStyle w:val="Tabellentext"/>
              <w:ind w:left="-6"/>
              <w:jc w:val="right"/>
            </w:pPr>
            <w:r>
              <w:t>1,041 - 2,036</w:t>
            </w:r>
          </w:p>
        </w:tc>
      </w:tr>
      <w:tr w:rsidR="00BA23B7" w:rsidRPr="00743DF3" w14:paraId="0257F03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77BB073" w14:textId="77777777" w:rsidR="00727F84" w:rsidRPr="00517F8F" w:rsidRDefault="00727F84" w:rsidP="00C25810">
            <w:pPr>
              <w:pStyle w:val="Tabellentext"/>
            </w:pPr>
            <w:r>
              <w:t>Diagnose - Diabetes_ohne_Komplikationen</w:t>
            </w:r>
          </w:p>
        </w:tc>
        <w:tc>
          <w:tcPr>
            <w:tcW w:w="1091" w:type="pct"/>
          </w:tcPr>
          <w:p w14:paraId="6F2D0743" w14:textId="77777777" w:rsidR="00727F84" w:rsidRPr="00517F8F" w:rsidRDefault="00727F84" w:rsidP="009E6F3B">
            <w:pPr>
              <w:pStyle w:val="Tabellentext"/>
              <w:jc w:val="right"/>
            </w:pPr>
            <w:r>
              <w:t>0,167455074154642</w:t>
            </w:r>
          </w:p>
        </w:tc>
        <w:tc>
          <w:tcPr>
            <w:tcW w:w="469" w:type="pct"/>
          </w:tcPr>
          <w:p w14:paraId="2D7C8D3A" w14:textId="77777777" w:rsidR="00727F84" w:rsidRPr="00517F8F" w:rsidRDefault="00727F84" w:rsidP="004D14B9">
            <w:pPr>
              <w:pStyle w:val="Tabellentext"/>
              <w:ind w:left="0"/>
              <w:jc w:val="right"/>
            </w:pPr>
            <w:r>
              <w:t>0,066083</w:t>
            </w:r>
          </w:p>
        </w:tc>
        <w:tc>
          <w:tcPr>
            <w:tcW w:w="545" w:type="pct"/>
          </w:tcPr>
          <w:p w14:paraId="1E42B587" w14:textId="77777777" w:rsidR="00727F84" w:rsidRPr="00517F8F" w:rsidRDefault="00727F84" w:rsidP="009E6F3B">
            <w:pPr>
              <w:pStyle w:val="Tabellentext"/>
              <w:jc w:val="right"/>
            </w:pPr>
            <w:r>
              <w:t>2,534</w:t>
            </w:r>
          </w:p>
        </w:tc>
        <w:tc>
          <w:tcPr>
            <w:tcW w:w="469" w:type="pct"/>
          </w:tcPr>
          <w:p w14:paraId="003AAC27" w14:textId="77777777" w:rsidR="00727F84" w:rsidRPr="00517F8F" w:rsidRDefault="00727F84" w:rsidP="004D14B9">
            <w:pPr>
              <w:pStyle w:val="Tabellentext"/>
              <w:ind w:left="6"/>
              <w:jc w:val="right"/>
            </w:pPr>
            <w:r>
              <w:t>1,182</w:t>
            </w:r>
          </w:p>
        </w:tc>
        <w:tc>
          <w:tcPr>
            <w:tcW w:w="1017" w:type="pct"/>
          </w:tcPr>
          <w:p w14:paraId="65EAF8CE" w14:textId="77777777" w:rsidR="00727F84" w:rsidRPr="00517F8F" w:rsidRDefault="00727F84" w:rsidP="005521DD">
            <w:pPr>
              <w:pStyle w:val="Tabellentext"/>
              <w:ind w:left="-6"/>
              <w:jc w:val="right"/>
            </w:pPr>
            <w:r>
              <w:t>1,039 - 1,346</w:t>
            </w:r>
          </w:p>
        </w:tc>
      </w:tr>
      <w:tr w:rsidR="00BA23B7" w:rsidRPr="00743DF3" w14:paraId="00D3B71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A78677" w14:textId="77777777" w:rsidR="00727F84" w:rsidRPr="00517F8F" w:rsidRDefault="00727F84" w:rsidP="00C25810">
            <w:pPr>
              <w:pStyle w:val="Tabellentext"/>
            </w:pPr>
            <w:r>
              <w:t>Diagnose - Drogenabusus</w:t>
            </w:r>
          </w:p>
        </w:tc>
        <w:tc>
          <w:tcPr>
            <w:tcW w:w="1091" w:type="pct"/>
          </w:tcPr>
          <w:p w14:paraId="6FDE28D8" w14:textId="77777777" w:rsidR="00727F84" w:rsidRPr="00517F8F" w:rsidRDefault="00727F84" w:rsidP="009E6F3B">
            <w:pPr>
              <w:pStyle w:val="Tabellentext"/>
              <w:jc w:val="right"/>
            </w:pPr>
            <w:r>
              <w:t>0,372588476182101</w:t>
            </w:r>
          </w:p>
        </w:tc>
        <w:tc>
          <w:tcPr>
            <w:tcW w:w="469" w:type="pct"/>
          </w:tcPr>
          <w:p w14:paraId="38D1DE5A" w14:textId="77777777" w:rsidR="00727F84" w:rsidRPr="00517F8F" w:rsidRDefault="00727F84" w:rsidP="004D14B9">
            <w:pPr>
              <w:pStyle w:val="Tabellentext"/>
              <w:ind w:left="0"/>
              <w:jc w:val="right"/>
            </w:pPr>
            <w:r>
              <w:t>0,21195</w:t>
            </w:r>
          </w:p>
        </w:tc>
        <w:tc>
          <w:tcPr>
            <w:tcW w:w="545" w:type="pct"/>
          </w:tcPr>
          <w:p w14:paraId="664BE6A7" w14:textId="77777777" w:rsidR="00727F84" w:rsidRPr="00517F8F" w:rsidRDefault="00727F84" w:rsidP="009E6F3B">
            <w:pPr>
              <w:pStyle w:val="Tabellentext"/>
              <w:jc w:val="right"/>
            </w:pPr>
            <w:r>
              <w:t>1,758</w:t>
            </w:r>
          </w:p>
        </w:tc>
        <w:tc>
          <w:tcPr>
            <w:tcW w:w="469" w:type="pct"/>
          </w:tcPr>
          <w:p w14:paraId="08DC8B35" w14:textId="77777777" w:rsidR="00727F84" w:rsidRPr="00517F8F" w:rsidRDefault="00727F84" w:rsidP="004D14B9">
            <w:pPr>
              <w:pStyle w:val="Tabellentext"/>
              <w:ind w:left="6"/>
              <w:jc w:val="right"/>
            </w:pPr>
            <w:r>
              <w:t>1,451</w:t>
            </w:r>
          </w:p>
        </w:tc>
        <w:tc>
          <w:tcPr>
            <w:tcW w:w="1017" w:type="pct"/>
          </w:tcPr>
          <w:p w14:paraId="0FD5315F" w14:textId="77777777" w:rsidR="00727F84" w:rsidRPr="00517F8F" w:rsidRDefault="00727F84" w:rsidP="005521DD">
            <w:pPr>
              <w:pStyle w:val="Tabellentext"/>
              <w:ind w:left="-6"/>
              <w:jc w:val="right"/>
            </w:pPr>
            <w:r>
              <w:t>0,958 - 2,199</w:t>
            </w:r>
          </w:p>
        </w:tc>
      </w:tr>
      <w:tr w:rsidR="00BA23B7" w:rsidRPr="00743DF3" w14:paraId="126B1BB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522F1CC" w14:textId="77777777" w:rsidR="00727F84" w:rsidRPr="00517F8F" w:rsidRDefault="00727F84" w:rsidP="00C25810">
            <w:pPr>
              <w:pStyle w:val="Tabellentext"/>
            </w:pPr>
            <w:r>
              <w:t>Diagnose - Entzuendliche_Gerinnungsstoerungen</w:t>
            </w:r>
          </w:p>
        </w:tc>
        <w:tc>
          <w:tcPr>
            <w:tcW w:w="1091" w:type="pct"/>
          </w:tcPr>
          <w:p w14:paraId="38A30B28" w14:textId="77777777" w:rsidR="00727F84" w:rsidRPr="00517F8F" w:rsidRDefault="00727F84" w:rsidP="009E6F3B">
            <w:pPr>
              <w:pStyle w:val="Tabellentext"/>
              <w:jc w:val="right"/>
            </w:pPr>
            <w:r>
              <w:t>0,459045482422247</w:t>
            </w:r>
          </w:p>
        </w:tc>
        <w:tc>
          <w:tcPr>
            <w:tcW w:w="469" w:type="pct"/>
          </w:tcPr>
          <w:p w14:paraId="61EFDFFC" w14:textId="77777777" w:rsidR="00727F84" w:rsidRPr="00517F8F" w:rsidRDefault="00727F84" w:rsidP="004D14B9">
            <w:pPr>
              <w:pStyle w:val="Tabellentext"/>
              <w:ind w:left="0"/>
              <w:jc w:val="right"/>
            </w:pPr>
            <w:r>
              <w:t>0,155429</w:t>
            </w:r>
          </w:p>
        </w:tc>
        <w:tc>
          <w:tcPr>
            <w:tcW w:w="545" w:type="pct"/>
          </w:tcPr>
          <w:p w14:paraId="4A70BA50" w14:textId="77777777" w:rsidR="00727F84" w:rsidRPr="00517F8F" w:rsidRDefault="00727F84" w:rsidP="009E6F3B">
            <w:pPr>
              <w:pStyle w:val="Tabellentext"/>
              <w:jc w:val="right"/>
            </w:pPr>
            <w:r>
              <w:t>2,953</w:t>
            </w:r>
          </w:p>
        </w:tc>
        <w:tc>
          <w:tcPr>
            <w:tcW w:w="469" w:type="pct"/>
          </w:tcPr>
          <w:p w14:paraId="61A85AE3" w14:textId="77777777" w:rsidR="00727F84" w:rsidRPr="00517F8F" w:rsidRDefault="00727F84" w:rsidP="004D14B9">
            <w:pPr>
              <w:pStyle w:val="Tabellentext"/>
              <w:ind w:left="6"/>
              <w:jc w:val="right"/>
            </w:pPr>
            <w:r>
              <w:t>1,583</w:t>
            </w:r>
          </w:p>
        </w:tc>
        <w:tc>
          <w:tcPr>
            <w:tcW w:w="1017" w:type="pct"/>
          </w:tcPr>
          <w:p w14:paraId="12B3AFC7" w14:textId="77777777" w:rsidR="00727F84" w:rsidRPr="00517F8F" w:rsidRDefault="00727F84" w:rsidP="005521DD">
            <w:pPr>
              <w:pStyle w:val="Tabellentext"/>
              <w:ind w:left="-6"/>
              <w:jc w:val="right"/>
            </w:pPr>
            <w:r>
              <w:t>1,167 - 2,146</w:t>
            </w:r>
          </w:p>
        </w:tc>
      </w:tr>
      <w:tr w:rsidR="00BA23B7" w:rsidRPr="00743DF3" w14:paraId="4B8DA8D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2122A32" w14:textId="77777777" w:rsidR="00727F84" w:rsidRPr="00517F8F" w:rsidRDefault="00727F84" w:rsidP="00C25810">
            <w:pPr>
              <w:pStyle w:val="Tabellentext"/>
            </w:pPr>
            <w:r>
              <w:t>Diagnose - Herzinsuffizienz</w:t>
            </w:r>
          </w:p>
        </w:tc>
        <w:tc>
          <w:tcPr>
            <w:tcW w:w="1091" w:type="pct"/>
          </w:tcPr>
          <w:p w14:paraId="7DE99248" w14:textId="77777777" w:rsidR="00727F84" w:rsidRPr="00517F8F" w:rsidRDefault="00727F84" w:rsidP="009E6F3B">
            <w:pPr>
              <w:pStyle w:val="Tabellentext"/>
              <w:jc w:val="right"/>
            </w:pPr>
            <w:r>
              <w:t>0,384533940533714</w:t>
            </w:r>
          </w:p>
        </w:tc>
        <w:tc>
          <w:tcPr>
            <w:tcW w:w="469" w:type="pct"/>
          </w:tcPr>
          <w:p w14:paraId="049DD75C" w14:textId="77777777" w:rsidR="00727F84" w:rsidRPr="00517F8F" w:rsidRDefault="00727F84" w:rsidP="004D14B9">
            <w:pPr>
              <w:pStyle w:val="Tabellentext"/>
              <w:ind w:left="0"/>
              <w:jc w:val="right"/>
            </w:pPr>
            <w:r>
              <w:t>0,084143</w:t>
            </w:r>
          </w:p>
        </w:tc>
        <w:tc>
          <w:tcPr>
            <w:tcW w:w="545" w:type="pct"/>
          </w:tcPr>
          <w:p w14:paraId="365B99FF" w14:textId="77777777" w:rsidR="00727F84" w:rsidRPr="00517F8F" w:rsidRDefault="00727F84" w:rsidP="009E6F3B">
            <w:pPr>
              <w:pStyle w:val="Tabellentext"/>
              <w:jc w:val="right"/>
            </w:pPr>
            <w:r>
              <w:t>4,570</w:t>
            </w:r>
          </w:p>
        </w:tc>
        <w:tc>
          <w:tcPr>
            <w:tcW w:w="469" w:type="pct"/>
          </w:tcPr>
          <w:p w14:paraId="732FA09A" w14:textId="77777777" w:rsidR="00727F84" w:rsidRPr="00517F8F" w:rsidRDefault="00727F84" w:rsidP="004D14B9">
            <w:pPr>
              <w:pStyle w:val="Tabellentext"/>
              <w:ind w:left="6"/>
              <w:jc w:val="right"/>
            </w:pPr>
            <w:r>
              <w:t>1,469</w:t>
            </w:r>
          </w:p>
        </w:tc>
        <w:tc>
          <w:tcPr>
            <w:tcW w:w="1017" w:type="pct"/>
          </w:tcPr>
          <w:p w14:paraId="05313367" w14:textId="77777777" w:rsidR="00727F84" w:rsidRPr="00517F8F" w:rsidRDefault="00727F84" w:rsidP="005521DD">
            <w:pPr>
              <w:pStyle w:val="Tabellentext"/>
              <w:ind w:left="-6"/>
              <w:jc w:val="right"/>
            </w:pPr>
            <w:r>
              <w:t>1,246 - 1,732</w:t>
            </w:r>
          </w:p>
        </w:tc>
      </w:tr>
      <w:tr w:rsidR="00BA23B7" w:rsidRPr="00743DF3" w14:paraId="4F39F3A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49349AD" w14:textId="77777777" w:rsidR="00727F84" w:rsidRPr="00517F8F" w:rsidRDefault="00727F84" w:rsidP="00C25810">
            <w:pPr>
              <w:pStyle w:val="Tabellentext"/>
            </w:pPr>
            <w:r>
              <w:t>Diagnose - Knochenstoffwechselstoerung</w:t>
            </w:r>
          </w:p>
        </w:tc>
        <w:tc>
          <w:tcPr>
            <w:tcW w:w="1091" w:type="pct"/>
          </w:tcPr>
          <w:p w14:paraId="717E3834" w14:textId="77777777" w:rsidR="00727F84" w:rsidRPr="00517F8F" w:rsidRDefault="00727F84" w:rsidP="009E6F3B">
            <w:pPr>
              <w:pStyle w:val="Tabellentext"/>
              <w:jc w:val="right"/>
            </w:pPr>
            <w:r>
              <w:t>0,250203443231935</w:t>
            </w:r>
          </w:p>
        </w:tc>
        <w:tc>
          <w:tcPr>
            <w:tcW w:w="469" w:type="pct"/>
          </w:tcPr>
          <w:p w14:paraId="123F123D" w14:textId="77777777" w:rsidR="00727F84" w:rsidRPr="00517F8F" w:rsidRDefault="00727F84" w:rsidP="004D14B9">
            <w:pPr>
              <w:pStyle w:val="Tabellentext"/>
              <w:ind w:left="0"/>
              <w:jc w:val="right"/>
            </w:pPr>
            <w:r>
              <w:t>0,090952</w:t>
            </w:r>
          </w:p>
        </w:tc>
        <w:tc>
          <w:tcPr>
            <w:tcW w:w="545" w:type="pct"/>
          </w:tcPr>
          <w:p w14:paraId="18AB5EA4" w14:textId="77777777" w:rsidR="00727F84" w:rsidRPr="00517F8F" w:rsidRDefault="00727F84" w:rsidP="009E6F3B">
            <w:pPr>
              <w:pStyle w:val="Tabellentext"/>
              <w:jc w:val="right"/>
            </w:pPr>
            <w:r>
              <w:t>2,751</w:t>
            </w:r>
          </w:p>
        </w:tc>
        <w:tc>
          <w:tcPr>
            <w:tcW w:w="469" w:type="pct"/>
          </w:tcPr>
          <w:p w14:paraId="015A8110" w14:textId="77777777" w:rsidR="00727F84" w:rsidRPr="00517F8F" w:rsidRDefault="00727F84" w:rsidP="004D14B9">
            <w:pPr>
              <w:pStyle w:val="Tabellentext"/>
              <w:ind w:left="6"/>
              <w:jc w:val="right"/>
            </w:pPr>
            <w:r>
              <w:t>1,284</w:t>
            </w:r>
          </w:p>
        </w:tc>
        <w:tc>
          <w:tcPr>
            <w:tcW w:w="1017" w:type="pct"/>
          </w:tcPr>
          <w:p w14:paraId="0816013B" w14:textId="77777777" w:rsidR="00727F84" w:rsidRPr="00517F8F" w:rsidRDefault="00727F84" w:rsidP="005521DD">
            <w:pPr>
              <w:pStyle w:val="Tabellentext"/>
              <w:ind w:left="-6"/>
              <w:jc w:val="right"/>
            </w:pPr>
            <w:r>
              <w:t>1,075 - 1,535</w:t>
            </w:r>
          </w:p>
        </w:tc>
      </w:tr>
      <w:tr w:rsidR="00BA23B7" w:rsidRPr="00743DF3" w14:paraId="6CD9789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D45FE83" w14:textId="77777777" w:rsidR="00727F84" w:rsidRPr="00517F8F" w:rsidRDefault="00727F84" w:rsidP="00C25810">
            <w:pPr>
              <w:pStyle w:val="Tabellentext"/>
            </w:pPr>
            <w:r>
              <w:t>Diagnose - Paralysen</w:t>
            </w:r>
          </w:p>
        </w:tc>
        <w:tc>
          <w:tcPr>
            <w:tcW w:w="1091" w:type="pct"/>
          </w:tcPr>
          <w:p w14:paraId="0141D4D7" w14:textId="77777777" w:rsidR="00727F84" w:rsidRPr="00517F8F" w:rsidRDefault="00727F84" w:rsidP="009E6F3B">
            <w:pPr>
              <w:pStyle w:val="Tabellentext"/>
              <w:jc w:val="right"/>
            </w:pPr>
            <w:r>
              <w:t>0,887920222166137</w:t>
            </w:r>
          </w:p>
        </w:tc>
        <w:tc>
          <w:tcPr>
            <w:tcW w:w="469" w:type="pct"/>
          </w:tcPr>
          <w:p w14:paraId="558EE949" w14:textId="77777777" w:rsidR="00727F84" w:rsidRPr="00517F8F" w:rsidRDefault="00727F84" w:rsidP="004D14B9">
            <w:pPr>
              <w:pStyle w:val="Tabellentext"/>
              <w:ind w:left="0"/>
              <w:jc w:val="right"/>
            </w:pPr>
            <w:r>
              <w:t>0,217786</w:t>
            </w:r>
          </w:p>
        </w:tc>
        <w:tc>
          <w:tcPr>
            <w:tcW w:w="545" w:type="pct"/>
          </w:tcPr>
          <w:p w14:paraId="669883AA" w14:textId="77777777" w:rsidR="00727F84" w:rsidRPr="00517F8F" w:rsidRDefault="00727F84" w:rsidP="009E6F3B">
            <w:pPr>
              <w:pStyle w:val="Tabellentext"/>
              <w:jc w:val="right"/>
            </w:pPr>
            <w:r>
              <w:t>4,077</w:t>
            </w:r>
          </w:p>
        </w:tc>
        <w:tc>
          <w:tcPr>
            <w:tcW w:w="469" w:type="pct"/>
          </w:tcPr>
          <w:p w14:paraId="03FFF684" w14:textId="77777777" w:rsidR="00727F84" w:rsidRPr="00517F8F" w:rsidRDefault="00727F84" w:rsidP="004D14B9">
            <w:pPr>
              <w:pStyle w:val="Tabellentext"/>
              <w:ind w:left="6"/>
              <w:jc w:val="right"/>
            </w:pPr>
            <w:r>
              <w:t>2,430</w:t>
            </w:r>
          </w:p>
        </w:tc>
        <w:tc>
          <w:tcPr>
            <w:tcW w:w="1017" w:type="pct"/>
          </w:tcPr>
          <w:p w14:paraId="0DA0CCB2" w14:textId="77777777" w:rsidR="00727F84" w:rsidRPr="00517F8F" w:rsidRDefault="00727F84" w:rsidP="005521DD">
            <w:pPr>
              <w:pStyle w:val="Tabellentext"/>
              <w:ind w:left="-6"/>
              <w:jc w:val="right"/>
            </w:pPr>
            <w:r>
              <w:t>1,586 - 3,724</w:t>
            </w:r>
          </w:p>
        </w:tc>
      </w:tr>
      <w:tr w:rsidR="00BA23B7" w:rsidRPr="00743DF3" w14:paraId="4589237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F528D3" w14:textId="77777777" w:rsidR="00727F84" w:rsidRPr="00517F8F" w:rsidRDefault="00727F84" w:rsidP="00C25810">
            <w:pPr>
              <w:pStyle w:val="Tabellentext"/>
            </w:pPr>
            <w:r>
              <w:t>Diagnose - Psychosen</w:t>
            </w:r>
          </w:p>
        </w:tc>
        <w:tc>
          <w:tcPr>
            <w:tcW w:w="1091" w:type="pct"/>
          </w:tcPr>
          <w:p w14:paraId="712C285A" w14:textId="77777777" w:rsidR="00727F84" w:rsidRPr="00517F8F" w:rsidRDefault="00727F84" w:rsidP="009E6F3B">
            <w:pPr>
              <w:pStyle w:val="Tabellentext"/>
              <w:jc w:val="right"/>
            </w:pPr>
            <w:r>
              <w:t>1,331488294588850</w:t>
            </w:r>
          </w:p>
        </w:tc>
        <w:tc>
          <w:tcPr>
            <w:tcW w:w="469" w:type="pct"/>
          </w:tcPr>
          <w:p w14:paraId="4614EEB8" w14:textId="77777777" w:rsidR="00727F84" w:rsidRPr="00517F8F" w:rsidRDefault="00727F84" w:rsidP="004D14B9">
            <w:pPr>
              <w:pStyle w:val="Tabellentext"/>
              <w:ind w:left="0"/>
              <w:jc w:val="right"/>
            </w:pPr>
            <w:r>
              <w:t>0,284499</w:t>
            </w:r>
          </w:p>
        </w:tc>
        <w:tc>
          <w:tcPr>
            <w:tcW w:w="545" w:type="pct"/>
          </w:tcPr>
          <w:p w14:paraId="2C16E395" w14:textId="77777777" w:rsidR="00727F84" w:rsidRPr="00517F8F" w:rsidRDefault="00727F84" w:rsidP="009E6F3B">
            <w:pPr>
              <w:pStyle w:val="Tabellentext"/>
              <w:jc w:val="right"/>
            </w:pPr>
            <w:r>
              <w:t>4,680</w:t>
            </w:r>
          </w:p>
        </w:tc>
        <w:tc>
          <w:tcPr>
            <w:tcW w:w="469" w:type="pct"/>
          </w:tcPr>
          <w:p w14:paraId="0525A3B3" w14:textId="77777777" w:rsidR="00727F84" w:rsidRPr="00517F8F" w:rsidRDefault="00727F84" w:rsidP="004D14B9">
            <w:pPr>
              <w:pStyle w:val="Tabellentext"/>
              <w:ind w:left="6"/>
              <w:jc w:val="right"/>
            </w:pPr>
            <w:r>
              <w:t>3,787</w:t>
            </w:r>
          </w:p>
        </w:tc>
        <w:tc>
          <w:tcPr>
            <w:tcW w:w="1017" w:type="pct"/>
          </w:tcPr>
          <w:p w14:paraId="1005B1F8" w14:textId="77777777" w:rsidR="00727F84" w:rsidRPr="00517F8F" w:rsidRDefault="00727F84" w:rsidP="005521DD">
            <w:pPr>
              <w:pStyle w:val="Tabellentext"/>
              <w:ind w:left="-6"/>
              <w:jc w:val="right"/>
            </w:pPr>
            <w:r>
              <w:t>2,168 - 6,613</w:t>
            </w:r>
          </w:p>
        </w:tc>
      </w:tr>
    </w:tbl>
    <w:p w14:paraId="3921E0FF" w14:textId="77777777" w:rsidR="00727F84" w:rsidRPr="000F0644" w:rsidRDefault="00727F84" w:rsidP="000F0644"/>
    <w:p w14:paraId="63C177E4" w14:textId="77777777" w:rsidR="000D5E2A" w:rsidRDefault="000D5E2A">
      <w:pPr>
        <w:sectPr w:rsidR="000D5E2A" w:rsidSect="00E16D71">
          <w:pgSz w:w="11906" w:h="16838"/>
          <w:pgMar w:top="1418" w:right="1134" w:bottom="1418" w:left="1701" w:header="454" w:footer="737" w:gutter="0"/>
          <w:cols w:space="708"/>
          <w:docGrid w:linePitch="360"/>
        </w:sectPr>
      </w:pPr>
    </w:p>
    <w:p w14:paraId="10215D31" w14:textId="77777777" w:rsidR="00727F84" w:rsidRPr="00A3451D" w:rsidRDefault="00727F84" w:rsidP="0004540C">
      <w:pPr>
        <w:pStyle w:val="berschrift1ohneGliederung"/>
      </w:pPr>
      <w:bookmarkStart w:id="58" w:name="_Toc230254744"/>
      <w:r>
        <w:lastRenderedPageBreak/>
        <w:t>Gruppe: Sterblichkeit in der Hüftendoprothesenversorgung</w:t>
      </w:r>
      <w:bookmarkEnd w:id="58"/>
    </w:p>
    <w:tbl>
      <w:tblPr>
        <w:tblStyle w:val="IQTIGStandard"/>
        <w:tblW w:w="5000" w:type="pct"/>
        <w:tblLook w:val="0480" w:firstRow="0" w:lastRow="0" w:firstColumn="1" w:lastColumn="0" w:noHBand="0" w:noVBand="1"/>
      </w:tblPr>
      <w:tblGrid>
        <w:gridCol w:w="1983"/>
        <w:gridCol w:w="7078"/>
      </w:tblGrid>
      <w:tr w:rsidR="00C8258D" w:rsidRPr="00743DF3" w14:paraId="31F581E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B00E1D6" w14:textId="77777777" w:rsidR="00727F84" w:rsidRPr="00A3451D" w:rsidRDefault="00727F84" w:rsidP="00A3451D">
            <w:pPr>
              <w:pStyle w:val="Tabellenkopf"/>
            </w:pPr>
            <w:r w:rsidRPr="00A3451D">
              <w:t>Bezeichnung Gruppe</w:t>
            </w:r>
          </w:p>
        </w:tc>
        <w:tc>
          <w:tcPr>
            <w:tcW w:w="3906" w:type="pct"/>
            <w:tcBorders>
              <w:bottom w:val="single" w:sz="8" w:space="0" w:color="005051"/>
            </w:tcBorders>
          </w:tcPr>
          <w:p w14:paraId="1BE4C20F" w14:textId="77777777" w:rsidR="00727F84" w:rsidRPr="00AE2CB4" w:rsidRDefault="00727F84" w:rsidP="00152136">
            <w:pPr>
              <w:pStyle w:val="Tabellentext"/>
            </w:pPr>
            <w:r>
              <w:t>Sterblichkeit in der Hüftendoprothesenversorgung</w:t>
            </w:r>
          </w:p>
        </w:tc>
      </w:tr>
      <w:tr w:rsidR="00AF0AAF" w:rsidRPr="00743DF3" w14:paraId="0BE03D02"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2856D8F"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3C8DD57" w14:textId="77777777" w:rsidR="00727F84" w:rsidRPr="00743DF3" w:rsidRDefault="00727F84" w:rsidP="00152136">
            <w:pPr>
              <w:pStyle w:val="Tabellentext"/>
            </w:pPr>
            <w:r>
              <w:t>Möglichst wenig Todesfälle im Krankenhaus</w:t>
            </w:r>
          </w:p>
        </w:tc>
      </w:tr>
    </w:tbl>
    <w:p w14:paraId="34912682" w14:textId="77777777" w:rsidR="00727F84" w:rsidRPr="00AE2CB4" w:rsidRDefault="00727F84" w:rsidP="002A6C31">
      <w:pPr>
        <w:pStyle w:val="Absatzberschriftebene2nurinNavigation"/>
      </w:pPr>
      <w:bookmarkStart w:id="59" w:name="_Toc230254745"/>
      <w:r w:rsidRPr="00A3451D">
        <w:t>Hintergrund</w:t>
      </w:r>
      <w:bookmarkEnd w:id="59"/>
    </w:p>
    <w:p w14:paraId="3F7F0638" w14:textId="77777777" w:rsidR="00727F84" w:rsidRPr="00AE2CB4" w:rsidRDefault="00727F84" w:rsidP="00A64D53">
      <w:pPr>
        <w:pStyle w:val="Standardlinksbndig"/>
      </w:pPr>
      <w:r>
        <w:t xml:space="preserve">Das Ziel der Hüftendoprothesen-Implantation oder des -Wechsels ist die Verbesserung oder Wiederherstellung der Lebensqualität der Patientin oder des Patienten (AHRQ/HHS.gov 2017a). </w:t>
      </w:r>
      <w:r>
        <w:br/>
        <w:t xml:space="preserve"> </w:t>
      </w:r>
      <w:r>
        <w:br/>
        <w:t xml:space="preserve">Dennoch können nach einem künstlichen Ersatz des Hüftgelenkes – neben allen erfolgreichen Behandlungsverläufen – ernsthafte bis lebensbedrohliche Komplikationen auftreten. Bei 6.272 untersuchten Operationen mit primären Hüftendoprothesenersatz wurden in einer Kohortenstudie zwei Todesfälle festgestellt. Bei 1.427 Wechseleingriffen mit einer Hüftendoprothese lag die Mortalitätsrate während des Krankenhausaufenthaltes bei 0,63 % (= 9 Fälle) (Pulido et al. 2008). </w:t>
      </w:r>
      <w:r>
        <w:br/>
        <w:t xml:space="preserve"> </w:t>
      </w:r>
      <w:r>
        <w:br/>
        <w:t>In einer weiteren Studie wurden Daten aus</w:t>
      </w:r>
      <w:r>
        <w:t xml:space="preserve"> 8 Mio. Entlassungsakten US-amerikanischer Klinikpatienten gescreent. Festgestellt wurde, dass die In-House-Mortalitätsrate bei den ca. 200.000 Fällen mit primären Totalendoprothesenersatz bei 0,33 %, bei den ca. 100.000 Fällen mit Teilendoprothesenersatz des Hüftgelenks bei 3,04 % und bei den ca. 36.000 Eingriffen mit Hüftendoprothesen-Wechsel bei 0,84 % lag (Zhan et al. 2007). </w:t>
      </w:r>
      <w:r>
        <w:br/>
        <w:t xml:space="preserve"> </w:t>
      </w:r>
      <w:r>
        <w:br/>
        <w:t xml:space="preserve">Kinkel et al. (2007) berichten in ihrer Studie zur Revisionshüftendoprothetik mit Daten von 169 Patientinnen und Patienten von </w:t>
      </w:r>
      <w:r>
        <w:t xml:space="preserve">einem Patienten (0,6 %), der postoperativ während des Krankenhausaufenthaltes verstorben ist. </w:t>
      </w:r>
      <w:r>
        <w:br/>
        <w:t xml:space="preserve"> </w:t>
      </w:r>
      <w:r>
        <w:br/>
        <w:t>Des Weiteren werden zu diesem Indikator folgende Literaturquellen im Abschlussbericht zur Hüftendoprothesenversorgung des AQUA-Institutes (AQUA 2012a) genannt: AHRQ/HHS.gov (2017a), AQUA (2011a), AQUA (2011c), EC (2009), Memtsoudis et al. (2010).</w:t>
      </w:r>
    </w:p>
    <w:p w14:paraId="071E66A4" w14:textId="77777777" w:rsidR="000D5E2A" w:rsidRDefault="000D5E2A">
      <w:pPr>
        <w:sectPr w:rsidR="000D5E2A" w:rsidSect="000A3778">
          <w:headerReference w:type="default" r:id="rId81"/>
          <w:footerReference w:type="default" r:id="rId82"/>
          <w:pgSz w:w="11906" w:h="16838"/>
          <w:pgMar w:top="1418" w:right="1134" w:bottom="1418" w:left="1701" w:header="454" w:footer="737" w:gutter="0"/>
          <w:cols w:space="708"/>
          <w:docGrid w:linePitch="360"/>
        </w:sectPr>
      </w:pPr>
    </w:p>
    <w:p w14:paraId="34546251" w14:textId="77777777" w:rsidR="00727F84" w:rsidRPr="00880DD2" w:rsidRDefault="00727F84" w:rsidP="00091E43">
      <w:pPr>
        <w:pStyle w:val="berschrift2ohneGliederung"/>
      </w:pPr>
      <w:bookmarkStart w:id="60" w:name="_Toc230254746"/>
      <w:r>
        <w:lastRenderedPageBreak/>
        <w:t>54013: Sterblichkeit bei elektiver Hüftendoprothesen-Erstimplantation und Hüftendoprothesen-Wechsel bzw. -Komponentenwechsel</w:t>
      </w:r>
      <w:bookmarkEnd w:id="60"/>
    </w:p>
    <w:p w14:paraId="244C94DE" w14:textId="77777777" w:rsidR="00727F84" w:rsidRPr="00880DD2" w:rsidRDefault="00727F84" w:rsidP="00880DD2">
      <w:pPr>
        <w:pStyle w:val="Absatzberschriftebene3nurinNavigation"/>
        <w:rPr>
          <w:sz w:val="21"/>
          <w:szCs w:val="21"/>
        </w:rPr>
      </w:pPr>
      <w:bookmarkStart w:id="61" w:name="_Toc230254747"/>
      <w:r>
        <w:rPr>
          <w:sz w:val="21"/>
          <w:szCs w:val="21"/>
        </w:rPr>
        <w:t>Verwendete Datenfelder</w:t>
      </w:r>
      <w:bookmarkEnd w:id="61"/>
    </w:p>
    <w:p w14:paraId="28F7E184"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AF0F47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89348C3" w14:textId="77777777" w:rsidR="00727F84" w:rsidRPr="00880DD2" w:rsidRDefault="00727F84" w:rsidP="00880DD2">
            <w:pPr>
              <w:pStyle w:val="Tabellenkopf"/>
            </w:pPr>
            <w:r w:rsidRPr="00880DD2">
              <w:t>Item</w:t>
            </w:r>
          </w:p>
        </w:tc>
        <w:tc>
          <w:tcPr>
            <w:tcW w:w="1075" w:type="pct"/>
          </w:tcPr>
          <w:p w14:paraId="555B4970" w14:textId="77777777" w:rsidR="00727F84" w:rsidRPr="00880DD2" w:rsidRDefault="00727F84" w:rsidP="00880DD2">
            <w:pPr>
              <w:pStyle w:val="Tabellenkopf"/>
            </w:pPr>
            <w:r w:rsidRPr="00880DD2">
              <w:t>Bezeichnung</w:t>
            </w:r>
          </w:p>
        </w:tc>
        <w:tc>
          <w:tcPr>
            <w:tcW w:w="326" w:type="pct"/>
          </w:tcPr>
          <w:p w14:paraId="2A1D3D68" w14:textId="77777777" w:rsidR="00727F84" w:rsidRPr="00880DD2" w:rsidRDefault="00727F84" w:rsidP="00880DD2">
            <w:pPr>
              <w:pStyle w:val="Tabellenkopf"/>
            </w:pPr>
            <w:r w:rsidRPr="00880DD2">
              <w:t>M/K</w:t>
            </w:r>
          </w:p>
        </w:tc>
        <w:tc>
          <w:tcPr>
            <w:tcW w:w="1646" w:type="pct"/>
          </w:tcPr>
          <w:p w14:paraId="3EC991F4" w14:textId="77777777" w:rsidR="00727F84" w:rsidRPr="00880DD2" w:rsidRDefault="00727F84" w:rsidP="00880DD2">
            <w:pPr>
              <w:pStyle w:val="Tabellenkopf"/>
            </w:pPr>
            <w:r w:rsidRPr="00880DD2">
              <w:t>Schlüssel/Formel</w:t>
            </w:r>
          </w:p>
        </w:tc>
        <w:tc>
          <w:tcPr>
            <w:tcW w:w="1328" w:type="pct"/>
          </w:tcPr>
          <w:p w14:paraId="55F108F1" w14:textId="77777777" w:rsidR="00727F84" w:rsidRPr="00880DD2" w:rsidRDefault="00727F84" w:rsidP="003C7F90">
            <w:pPr>
              <w:pStyle w:val="Tabellenkopf"/>
            </w:pPr>
            <w:r w:rsidRPr="00880DD2">
              <w:t>Feldname</w:t>
            </w:r>
            <w:r w:rsidRPr="00880DD2">
              <w:t xml:space="preserve"> </w:t>
            </w:r>
          </w:p>
        </w:tc>
      </w:tr>
      <w:tr w:rsidR="00275B01" w:rsidRPr="00743DF3" w14:paraId="6DF554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DE8CA9" w14:textId="77777777" w:rsidR="00727F84" w:rsidRPr="00091E43" w:rsidRDefault="00727F84" w:rsidP="000361A4">
            <w:pPr>
              <w:pStyle w:val="Tabellentext"/>
            </w:pPr>
            <w:r>
              <w:t>15:B</w:t>
            </w:r>
          </w:p>
        </w:tc>
        <w:tc>
          <w:tcPr>
            <w:tcW w:w="1075" w:type="pct"/>
          </w:tcPr>
          <w:p w14:paraId="7CC701AA" w14:textId="77777777" w:rsidR="00727F84" w:rsidRPr="00091E43" w:rsidRDefault="00727F84" w:rsidP="000361A4">
            <w:pPr>
              <w:pStyle w:val="Tabellentext"/>
            </w:pPr>
            <w:r>
              <w:t>Geschlecht</w:t>
            </w:r>
          </w:p>
        </w:tc>
        <w:tc>
          <w:tcPr>
            <w:tcW w:w="326" w:type="pct"/>
          </w:tcPr>
          <w:p w14:paraId="7997C187" w14:textId="77777777" w:rsidR="00727F84" w:rsidRPr="00091E43" w:rsidRDefault="00727F84" w:rsidP="000361A4">
            <w:pPr>
              <w:pStyle w:val="Tabellentext"/>
            </w:pPr>
            <w:r>
              <w:t>M</w:t>
            </w:r>
          </w:p>
        </w:tc>
        <w:tc>
          <w:tcPr>
            <w:tcW w:w="1646" w:type="pct"/>
          </w:tcPr>
          <w:p w14:paraId="4DE8521A" w14:textId="77777777" w:rsidR="00727F84" w:rsidRPr="00091E43" w:rsidRDefault="00727F84" w:rsidP="00177070">
            <w:pPr>
              <w:pStyle w:val="Tabellentext"/>
              <w:ind w:left="453" w:hanging="340"/>
            </w:pPr>
            <w:r>
              <w:t>1 =</w:t>
            </w:r>
            <w:r>
              <w:tab/>
              <w:t>männlich</w:t>
            </w:r>
          </w:p>
          <w:p w14:paraId="64A2853C" w14:textId="77777777" w:rsidR="00727F84" w:rsidRPr="00091E43" w:rsidRDefault="00727F84" w:rsidP="00177070">
            <w:pPr>
              <w:pStyle w:val="Tabellentext"/>
              <w:ind w:left="453" w:hanging="340"/>
            </w:pPr>
            <w:r>
              <w:t>2 =</w:t>
            </w:r>
            <w:r>
              <w:tab/>
              <w:t>weiblich</w:t>
            </w:r>
          </w:p>
          <w:p w14:paraId="49DE4E2D" w14:textId="77777777" w:rsidR="00727F84" w:rsidRPr="00091E43" w:rsidRDefault="00727F84" w:rsidP="00177070">
            <w:pPr>
              <w:pStyle w:val="Tabellentext"/>
              <w:ind w:left="453" w:hanging="340"/>
            </w:pPr>
            <w:r>
              <w:t>3 =</w:t>
            </w:r>
            <w:r>
              <w:tab/>
              <w:t>divers</w:t>
            </w:r>
          </w:p>
          <w:p w14:paraId="7069E617" w14:textId="77777777" w:rsidR="00727F84" w:rsidRPr="00091E43" w:rsidRDefault="00727F84" w:rsidP="00177070">
            <w:pPr>
              <w:pStyle w:val="Tabellentext"/>
              <w:ind w:left="453" w:hanging="340"/>
            </w:pPr>
            <w:r>
              <w:t>8 =</w:t>
            </w:r>
            <w:r>
              <w:tab/>
              <w:t>unbestimmt</w:t>
            </w:r>
          </w:p>
        </w:tc>
        <w:tc>
          <w:tcPr>
            <w:tcW w:w="1328" w:type="pct"/>
          </w:tcPr>
          <w:p w14:paraId="29AD0714" w14:textId="77777777" w:rsidR="00727F84" w:rsidRPr="00091E43" w:rsidRDefault="00727F84" w:rsidP="000361A4">
            <w:pPr>
              <w:pStyle w:val="Tabellentext"/>
            </w:pPr>
            <w:r>
              <w:t>GESCHLECHT</w:t>
            </w:r>
          </w:p>
        </w:tc>
      </w:tr>
      <w:tr w:rsidR="00275B01" w:rsidRPr="00743DF3" w14:paraId="3E7CE2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B84C61" w14:textId="77777777" w:rsidR="00727F84" w:rsidRPr="00091E43" w:rsidRDefault="00727F84" w:rsidP="000361A4">
            <w:pPr>
              <w:pStyle w:val="Tabellentext"/>
            </w:pPr>
            <w:r>
              <w:t>16:B</w:t>
            </w:r>
          </w:p>
        </w:tc>
        <w:tc>
          <w:tcPr>
            <w:tcW w:w="1075" w:type="pct"/>
          </w:tcPr>
          <w:p w14:paraId="74570BF6" w14:textId="77777777" w:rsidR="00727F84" w:rsidRPr="00091E43" w:rsidRDefault="00727F84" w:rsidP="000361A4">
            <w:pPr>
              <w:pStyle w:val="Tabellentext"/>
            </w:pPr>
            <w:r>
              <w:t>Gehstrecke (vor Aufnahme bzw. vor der Fraktur)</w:t>
            </w:r>
          </w:p>
        </w:tc>
        <w:tc>
          <w:tcPr>
            <w:tcW w:w="326" w:type="pct"/>
          </w:tcPr>
          <w:p w14:paraId="4A72DDC5" w14:textId="77777777" w:rsidR="00727F84" w:rsidRPr="00091E43" w:rsidRDefault="00727F84" w:rsidP="000361A4">
            <w:pPr>
              <w:pStyle w:val="Tabellentext"/>
            </w:pPr>
            <w:r>
              <w:t>M</w:t>
            </w:r>
          </w:p>
        </w:tc>
        <w:tc>
          <w:tcPr>
            <w:tcW w:w="1646" w:type="pct"/>
          </w:tcPr>
          <w:p w14:paraId="33B29CB8" w14:textId="77777777" w:rsidR="00727F84" w:rsidRPr="00091E43" w:rsidRDefault="00727F84" w:rsidP="00177070">
            <w:pPr>
              <w:pStyle w:val="Tabellentext"/>
              <w:ind w:left="453" w:hanging="340"/>
            </w:pPr>
            <w:r>
              <w:t>1 =</w:t>
            </w:r>
            <w:r>
              <w:tab/>
              <w:t>unbegrenzt (&gt; 500m)</w:t>
            </w:r>
          </w:p>
          <w:p w14:paraId="663303A0" w14:textId="77777777" w:rsidR="00727F84" w:rsidRPr="00091E43" w:rsidRDefault="00727F84" w:rsidP="00177070">
            <w:pPr>
              <w:pStyle w:val="Tabellentext"/>
              <w:ind w:left="453" w:hanging="340"/>
            </w:pPr>
            <w:r>
              <w:t>2 =</w:t>
            </w:r>
            <w:r>
              <w:tab/>
              <w:t>Gehen am Stück bis 500m möglich (Nahbereich)</w:t>
            </w:r>
          </w:p>
          <w:p w14:paraId="4E1F0796" w14:textId="77777777" w:rsidR="00727F84" w:rsidRPr="00091E43" w:rsidRDefault="00727F84" w:rsidP="00177070">
            <w:pPr>
              <w:pStyle w:val="Tabellentext"/>
              <w:ind w:left="453" w:hanging="340"/>
            </w:pPr>
            <w:r>
              <w:t>3 =</w:t>
            </w:r>
            <w:r>
              <w:tab/>
              <w:t>Gehen am Stück bis 50m möglich</w:t>
            </w:r>
          </w:p>
          <w:p w14:paraId="1772E601" w14:textId="77777777" w:rsidR="00727F84" w:rsidRPr="00091E43" w:rsidRDefault="00727F84" w:rsidP="00177070">
            <w:pPr>
              <w:pStyle w:val="Tabellentext"/>
              <w:ind w:left="453" w:hanging="340"/>
            </w:pPr>
            <w:r>
              <w:t>4 =</w:t>
            </w:r>
            <w:r>
              <w:tab/>
              <w:t>im Zimmer mobil</w:t>
            </w:r>
          </w:p>
          <w:p w14:paraId="2DEE660B" w14:textId="77777777" w:rsidR="00727F84" w:rsidRPr="00091E43" w:rsidRDefault="00727F84" w:rsidP="00177070">
            <w:pPr>
              <w:pStyle w:val="Tabellentext"/>
              <w:ind w:left="453" w:hanging="340"/>
            </w:pPr>
            <w:r>
              <w:t>5 =</w:t>
            </w:r>
            <w:r>
              <w:tab/>
              <w:t>immobil</w:t>
            </w:r>
          </w:p>
        </w:tc>
        <w:tc>
          <w:tcPr>
            <w:tcW w:w="1328" w:type="pct"/>
          </w:tcPr>
          <w:p w14:paraId="2DCD77E2" w14:textId="77777777" w:rsidR="00727F84" w:rsidRPr="00091E43" w:rsidRDefault="00727F84" w:rsidP="000361A4">
            <w:pPr>
              <w:pStyle w:val="Tabellentext"/>
            </w:pPr>
            <w:r>
              <w:t>GEHSTRECKE</w:t>
            </w:r>
          </w:p>
        </w:tc>
      </w:tr>
      <w:tr w:rsidR="00275B01" w:rsidRPr="00743DF3" w14:paraId="357081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02B5EF" w14:textId="77777777" w:rsidR="00727F84" w:rsidRPr="00091E43" w:rsidRDefault="00727F84" w:rsidP="000361A4">
            <w:pPr>
              <w:pStyle w:val="Tabellentext"/>
            </w:pPr>
            <w:r>
              <w:t>17:B</w:t>
            </w:r>
          </w:p>
        </w:tc>
        <w:tc>
          <w:tcPr>
            <w:tcW w:w="1075" w:type="pct"/>
          </w:tcPr>
          <w:p w14:paraId="7B0A655E" w14:textId="77777777" w:rsidR="00727F84" w:rsidRPr="00091E43" w:rsidRDefault="00727F84" w:rsidP="000361A4">
            <w:pPr>
              <w:pStyle w:val="Tabellentext"/>
            </w:pPr>
            <w:r>
              <w:t>verwendete Gehhilfen (vor Aufnahme bzw. vor der Fraktur)</w:t>
            </w:r>
          </w:p>
        </w:tc>
        <w:tc>
          <w:tcPr>
            <w:tcW w:w="326" w:type="pct"/>
          </w:tcPr>
          <w:p w14:paraId="58DFB54B" w14:textId="77777777" w:rsidR="00727F84" w:rsidRPr="00091E43" w:rsidRDefault="00727F84" w:rsidP="000361A4">
            <w:pPr>
              <w:pStyle w:val="Tabellentext"/>
            </w:pPr>
            <w:r>
              <w:t>M</w:t>
            </w:r>
          </w:p>
        </w:tc>
        <w:tc>
          <w:tcPr>
            <w:tcW w:w="1646" w:type="pct"/>
          </w:tcPr>
          <w:p w14:paraId="193AD8B0" w14:textId="77777777" w:rsidR="00727F84" w:rsidRPr="00091E43" w:rsidRDefault="00727F84" w:rsidP="00177070">
            <w:pPr>
              <w:pStyle w:val="Tabellentext"/>
              <w:ind w:left="453" w:hanging="340"/>
            </w:pPr>
            <w:r>
              <w:t>0 =</w:t>
            </w:r>
            <w:r>
              <w:tab/>
              <w:t>keine</w:t>
            </w:r>
          </w:p>
          <w:p w14:paraId="019794A2" w14:textId="77777777" w:rsidR="00727F84" w:rsidRPr="00091E43" w:rsidRDefault="00727F84" w:rsidP="00177070">
            <w:pPr>
              <w:pStyle w:val="Tabellentext"/>
              <w:ind w:left="453" w:hanging="340"/>
            </w:pPr>
            <w:r>
              <w:t>1 =</w:t>
            </w:r>
            <w:r>
              <w:tab/>
              <w:t>Unterarmgehstützen/​Gehstock</w:t>
            </w:r>
          </w:p>
          <w:p w14:paraId="2F2DC346" w14:textId="77777777" w:rsidR="00727F84" w:rsidRPr="00091E43" w:rsidRDefault="00727F84" w:rsidP="00177070">
            <w:pPr>
              <w:pStyle w:val="Tabellentext"/>
              <w:ind w:left="453" w:hanging="340"/>
            </w:pPr>
            <w:r>
              <w:t>2 =</w:t>
            </w:r>
            <w:r>
              <w:tab/>
              <w:t>Rollator/​Gehbock</w:t>
            </w:r>
          </w:p>
          <w:p w14:paraId="09A925A8" w14:textId="77777777" w:rsidR="00727F84" w:rsidRPr="00091E43" w:rsidRDefault="00727F84" w:rsidP="00177070">
            <w:pPr>
              <w:pStyle w:val="Tabellentext"/>
              <w:ind w:left="453" w:hanging="340"/>
            </w:pPr>
            <w:r>
              <w:t>3 =</w:t>
            </w:r>
            <w:r>
              <w:tab/>
              <w:t>Rollstuhl</w:t>
            </w:r>
          </w:p>
          <w:p w14:paraId="3916591D" w14:textId="77777777" w:rsidR="00727F84" w:rsidRPr="00091E43" w:rsidRDefault="00727F84" w:rsidP="00177070">
            <w:pPr>
              <w:pStyle w:val="Tabellentext"/>
              <w:ind w:left="453" w:hanging="340"/>
            </w:pPr>
            <w:r>
              <w:t>4 =</w:t>
            </w:r>
            <w:r>
              <w:tab/>
              <w:t>bettlägerig</w:t>
            </w:r>
          </w:p>
        </w:tc>
        <w:tc>
          <w:tcPr>
            <w:tcW w:w="1328" w:type="pct"/>
          </w:tcPr>
          <w:p w14:paraId="29657CC6" w14:textId="77777777" w:rsidR="00727F84" w:rsidRPr="00091E43" w:rsidRDefault="00727F84" w:rsidP="000361A4">
            <w:pPr>
              <w:pStyle w:val="Tabellentext"/>
            </w:pPr>
            <w:r>
              <w:t>GEHHILFEN</w:t>
            </w:r>
          </w:p>
        </w:tc>
      </w:tr>
      <w:tr w:rsidR="00275B01" w:rsidRPr="00743DF3" w14:paraId="295C33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30BFC9" w14:textId="77777777" w:rsidR="00727F84" w:rsidRPr="00091E43" w:rsidRDefault="00727F84" w:rsidP="000361A4">
            <w:pPr>
              <w:pStyle w:val="Tabellentext"/>
            </w:pPr>
            <w:r>
              <w:t>20:PROZ</w:t>
            </w:r>
          </w:p>
        </w:tc>
        <w:tc>
          <w:tcPr>
            <w:tcW w:w="1075" w:type="pct"/>
          </w:tcPr>
          <w:p w14:paraId="413A56D7" w14:textId="77777777" w:rsidR="00727F84" w:rsidRPr="00091E43" w:rsidRDefault="00727F84" w:rsidP="000361A4">
            <w:pPr>
              <w:pStyle w:val="Tabellentext"/>
            </w:pPr>
            <w:r>
              <w:t>Wievielter operativer Eingriff während dieses Aufenthaltes?</w:t>
            </w:r>
          </w:p>
        </w:tc>
        <w:tc>
          <w:tcPr>
            <w:tcW w:w="326" w:type="pct"/>
          </w:tcPr>
          <w:p w14:paraId="76224141" w14:textId="77777777" w:rsidR="00727F84" w:rsidRPr="00091E43" w:rsidRDefault="00727F84" w:rsidP="000361A4">
            <w:pPr>
              <w:pStyle w:val="Tabellentext"/>
            </w:pPr>
            <w:r>
              <w:t>M</w:t>
            </w:r>
          </w:p>
        </w:tc>
        <w:tc>
          <w:tcPr>
            <w:tcW w:w="1646" w:type="pct"/>
          </w:tcPr>
          <w:p w14:paraId="1B2E61F0" w14:textId="77777777" w:rsidR="00727F84" w:rsidRPr="00091E43" w:rsidRDefault="00727F84" w:rsidP="00177070">
            <w:pPr>
              <w:pStyle w:val="Tabellentext"/>
              <w:ind w:left="453" w:hanging="340"/>
            </w:pPr>
            <w:r>
              <w:t>-</w:t>
            </w:r>
          </w:p>
        </w:tc>
        <w:tc>
          <w:tcPr>
            <w:tcW w:w="1328" w:type="pct"/>
          </w:tcPr>
          <w:p w14:paraId="5D6FE976" w14:textId="77777777" w:rsidR="00727F84" w:rsidRPr="00091E43" w:rsidRDefault="00727F84" w:rsidP="000361A4">
            <w:pPr>
              <w:pStyle w:val="Tabellentext"/>
            </w:pPr>
            <w:r>
              <w:t>LFDNREINGRIFF</w:t>
            </w:r>
          </w:p>
        </w:tc>
      </w:tr>
      <w:tr w:rsidR="00275B01" w:rsidRPr="00743DF3" w14:paraId="05B5515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29E0BA" w14:textId="77777777" w:rsidR="00727F84" w:rsidRPr="00091E43" w:rsidRDefault="00727F84" w:rsidP="000361A4">
            <w:pPr>
              <w:pStyle w:val="Tabellentext"/>
            </w:pPr>
            <w:r>
              <w:t>22:PROZ</w:t>
            </w:r>
          </w:p>
        </w:tc>
        <w:tc>
          <w:tcPr>
            <w:tcW w:w="1075" w:type="pct"/>
          </w:tcPr>
          <w:p w14:paraId="4E9F16C9" w14:textId="77777777" w:rsidR="00727F84" w:rsidRPr="00091E43" w:rsidRDefault="00727F84" w:rsidP="000361A4">
            <w:pPr>
              <w:pStyle w:val="Tabellentext"/>
            </w:pPr>
            <w:r>
              <w:t>initial/vor dem Eingriff vorliegende Acetabulumfraktur</w:t>
            </w:r>
          </w:p>
        </w:tc>
        <w:tc>
          <w:tcPr>
            <w:tcW w:w="326" w:type="pct"/>
          </w:tcPr>
          <w:p w14:paraId="483A0758" w14:textId="77777777" w:rsidR="00727F84" w:rsidRPr="00091E43" w:rsidRDefault="00727F84" w:rsidP="000361A4">
            <w:pPr>
              <w:pStyle w:val="Tabellentext"/>
            </w:pPr>
            <w:r>
              <w:t>K</w:t>
            </w:r>
          </w:p>
        </w:tc>
        <w:tc>
          <w:tcPr>
            <w:tcW w:w="1646" w:type="pct"/>
          </w:tcPr>
          <w:p w14:paraId="75388B24" w14:textId="77777777" w:rsidR="00727F84" w:rsidRPr="00091E43" w:rsidRDefault="00727F84" w:rsidP="00177070">
            <w:pPr>
              <w:pStyle w:val="Tabellentext"/>
              <w:ind w:left="453" w:hanging="340"/>
            </w:pPr>
            <w:r>
              <w:t>0 =</w:t>
            </w:r>
            <w:r>
              <w:tab/>
              <w:t>nein</w:t>
            </w:r>
          </w:p>
          <w:p w14:paraId="153ECB8F" w14:textId="77777777" w:rsidR="00727F84" w:rsidRPr="00091E43" w:rsidRDefault="00727F84" w:rsidP="00177070">
            <w:pPr>
              <w:pStyle w:val="Tabellentext"/>
              <w:ind w:left="453" w:hanging="340"/>
            </w:pPr>
            <w:r>
              <w:t>1 =</w:t>
            </w:r>
            <w:r>
              <w:tab/>
              <w:t>ja</w:t>
            </w:r>
          </w:p>
        </w:tc>
        <w:tc>
          <w:tcPr>
            <w:tcW w:w="1328" w:type="pct"/>
          </w:tcPr>
          <w:p w14:paraId="2513DA95" w14:textId="77777777" w:rsidR="00727F84" w:rsidRPr="00091E43" w:rsidRDefault="00727F84" w:rsidP="000361A4">
            <w:pPr>
              <w:pStyle w:val="Tabellentext"/>
            </w:pPr>
            <w:r>
              <w:t>INITIALACETAB</w:t>
            </w:r>
          </w:p>
        </w:tc>
      </w:tr>
      <w:tr w:rsidR="00275B01" w:rsidRPr="00743DF3" w14:paraId="4BE41AB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FEF7FD" w14:textId="77777777" w:rsidR="00727F84" w:rsidRPr="00091E43" w:rsidRDefault="00727F84" w:rsidP="000361A4">
            <w:pPr>
              <w:pStyle w:val="Tabellentext"/>
            </w:pPr>
            <w:r>
              <w:t>23:PROZ</w:t>
            </w:r>
          </w:p>
        </w:tc>
        <w:tc>
          <w:tcPr>
            <w:tcW w:w="1075" w:type="pct"/>
          </w:tcPr>
          <w:p w14:paraId="2B7C55EA" w14:textId="77777777" w:rsidR="00727F84" w:rsidRPr="00091E43" w:rsidRDefault="00727F84" w:rsidP="000361A4">
            <w:pPr>
              <w:pStyle w:val="Tabellentext"/>
            </w:pPr>
            <w:r>
              <w:t>Einstufung nach ASA-Klassifikation</w:t>
            </w:r>
          </w:p>
        </w:tc>
        <w:tc>
          <w:tcPr>
            <w:tcW w:w="326" w:type="pct"/>
          </w:tcPr>
          <w:p w14:paraId="5BF8C3E7" w14:textId="77777777" w:rsidR="00727F84" w:rsidRPr="00091E43" w:rsidRDefault="00727F84" w:rsidP="000361A4">
            <w:pPr>
              <w:pStyle w:val="Tabellentext"/>
            </w:pPr>
            <w:r>
              <w:t>M</w:t>
            </w:r>
          </w:p>
        </w:tc>
        <w:tc>
          <w:tcPr>
            <w:tcW w:w="1646" w:type="pct"/>
          </w:tcPr>
          <w:p w14:paraId="71806336" w14:textId="77777777" w:rsidR="00727F84" w:rsidRPr="00091E43" w:rsidRDefault="00727F84" w:rsidP="00177070">
            <w:pPr>
              <w:pStyle w:val="Tabellentext"/>
              <w:ind w:left="453" w:hanging="340"/>
            </w:pPr>
            <w:r>
              <w:t>1 =</w:t>
            </w:r>
            <w:r>
              <w:tab/>
              <w:t>normaler, gesunder Patient</w:t>
            </w:r>
          </w:p>
          <w:p w14:paraId="656AF6D7" w14:textId="77777777" w:rsidR="00727F84" w:rsidRPr="00091E43" w:rsidRDefault="00727F84" w:rsidP="00177070">
            <w:pPr>
              <w:pStyle w:val="Tabellentext"/>
              <w:ind w:left="453" w:hanging="340"/>
            </w:pPr>
            <w:r>
              <w:t>2 =</w:t>
            </w:r>
            <w:r>
              <w:tab/>
              <w:t>Patient mit leichter Allgemeinerkrankung</w:t>
            </w:r>
          </w:p>
          <w:p w14:paraId="538C896B" w14:textId="77777777" w:rsidR="00727F84" w:rsidRPr="00091E43" w:rsidRDefault="00727F84" w:rsidP="00177070">
            <w:pPr>
              <w:pStyle w:val="Tabellentext"/>
              <w:ind w:left="453" w:hanging="340"/>
            </w:pPr>
            <w:r>
              <w:t>3 =</w:t>
            </w:r>
            <w:r>
              <w:tab/>
            </w:r>
            <w:r>
              <w:t>Patient mit schwerer Allgemeinerkrankung</w:t>
            </w:r>
          </w:p>
          <w:p w14:paraId="5180BC9D" w14:textId="77777777" w:rsidR="00727F84" w:rsidRPr="00091E43" w:rsidRDefault="00727F84" w:rsidP="00177070">
            <w:pPr>
              <w:pStyle w:val="Tabellentext"/>
              <w:ind w:left="453" w:hanging="340"/>
            </w:pPr>
            <w:r>
              <w:t>4 =</w:t>
            </w:r>
            <w:r>
              <w:tab/>
              <w:t>Patient mit schwerer Allgemeinerkrankung, die eine ständige Lebensbedrohung darstellt</w:t>
            </w:r>
          </w:p>
          <w:p w14:paraId="52D0BEB5" w14:textId="77777777" w:rsidR="00727F84" w:rsidRPr="00091E43" w:rsidRDefault="00727F84" w:rsidP="00177070">
            <w:pPr>
              <w:pStyle w:val="Tabellentext"/>
              <w:ind w:left="453" w:hanging="340"/>
            </w:pPr>
            <w:r>
              <w:t>5 =</w:t>
            </w:r>
            <w:r>
              <w:tab/>
              <w:t>moribunder Patient, von dem nicht erwartet wird, dass er ohne Operation überlebt</w:t>
            </w:r>
          </w:p>
        </w:tc>
        <w:tc>
          <w:tcPr>
            <w:tcW w:w="1328" w:type="pct"/>
          </w:tcPr>
          <w:p w14:paraId="2D310045" w14:textId="77777777" w:rsidR="00727F84" w:rsidRPr="00091E43" w:rsidRDefault="00727F84" w:rsidP="000361A4">
            <w:pPr>
              <w:pStyle w:val="Tabellentext"/>
            </w:pPr>
            <w:r>
              <w:t>ASA</w:t>
            </w:r>
          </w:p>
        </w:tc>
      </w:tr>
      <w:tr w:rsidR="00275B01" w:rsidRPr="00743DF3" w14:paraId="3A0B40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22C3D" w14:textId="77777777" w:rsidR="00727F84" w:rsidRPr="00091E43" w:rsidRDefault="00727F84" w:rsidP="000361A4">
            <w:pPr>
              <w:pStyle w:val="Tabellentext"/>
            </w:pPr>
            <w:r>
              <w:lastRenderedPageBreak/>
              <w:t>24:PROZ</w:t>
            </w:r>
          </w:p>
        </w:tc>
        <w:tc>
          <w:tcPr>
            <w:tcW w:w="1075" w:type="pct"/>
          </w:tcPr>
          <w:p w14:paraId="67C7CB64" w14:textId="77777777" w:rsidR="00727F84" w:rsidRPr="00091E43" w:rsidRDefault="00727F84" w:rsidP="000361A4">
            <w:pPr>
              <w:pStyle w:val="Tabellentext"/>
            </w:pPr>
            <w:r>
              <w:t>Wundkontaminationsklassifikation</w:t>
            </w:r>
          </w:p>
        </w:tc>
        <w:tc>
          <w:tcPr>
            <w:tcW w:w="326" w:type="pct"/>
          </w:tcPr>
          <w:p w14:paraId="76D2B41C" w14:textId="77777777" w:rsidR="00727F84" w:rsidRPr="00091E43" w:rsidRDefault="00727F84" w:rsidP="000361A4">
            <w:pPr>
              <w:pStyle w:val="Tabellentext"/>
            </w:pPr>
            <w:r>
              <w:t>M</w:t>
            </w:r>
          </w:p>
        </w:tc>
        <w:tc>
          <w:tcPr>
            <w:tcW w:w="1646" w:type="pct"/>
          </w:tcPr>
          <w:p w14:paraId="0C548EE3" w14:textId="77777777" w:rsidR="00727F84" w:rsidRPr="00091E43" w:rsidRDefault="00727F84" w:rsidP="00177070">
            <w:pPr>
              <w:pStyle w:val="Tabellentext"/>
              <w:ind w:left="453" w:hanging="340"/>
            </w:pPr>
            <w:r>
              <w:t>1 =</w:t>
            </w:r>
            <w:r>
              <w:tab/>
              <w:t>aseptische Eingriffe</w:t>
            </w:r>
          </w:p>
          <w:p w14:paraId="22FA3F8E" w14:textId="77777777" w:rsidR="00727F84" w:rsidRPr="00091E43" w:rsidRDefault="00727F84" w:rsidP="00177070">
            <w:pPr>
              <w:pStyle w:val="Tabellentext"/>
              <w:ind w:left="453" w:hanging="340"/>
            </w:pPr>
            <w:r>
              <w:t>2 =</w:t>
            </w:r>
            <w:r>
              <w:tab/>
              <w:t>bedingt aseptische Eingriffe</w:t>
            </w:r>
          </w:p>
          <w:p w14:paraId="7565010D" w14:textId="77777777" w:rsidR="00727F84" w:rsidRPr="00091E43" w:rsidRDefault="00727F84" w:rsidP="00177070">
            <w:pPr>
              <w:pStyle w:val="Tabellentext"/>
              <w:ind w:left="453" w:hanging="340"/>
            </w:pPr>
            <w:r>
              <w:t>3 =</w:t>
            </w:r>
            <w:r>
              <w:tab/>
              <w:t>kontaminierte Eingriffe</w:t>
            </w:r>
          </w:p>
          <w:p w14:paraId="3EE64117" w14:textId="77777777" w:rsidR="00727F84" w:rsidRPr="00091E43" w:rsidRDefault="00727F84" w:rsidP="00177070">
            <w:pPr>
              <w:pStyle w:val="Tabellentext"/>
              <w:ind w:left="453" w:hanging="340"/>
            </w:pPr>
            <w:r>
              <w:t>4 =</w:t>
            </w:r>
            <w:r>
              <w:tab/>
              <w:t>septische Eingriffe</w:t>
            </w:r>
          </w:p>
        </w:tc>
        <w:tc>
          <w:tcPr>
            <w:tcW w:w="1328" w:type="pct"/>
          </w:tcPr>
          <w:p w14:paraId="225BE274" w14:textId="77777777" w:rsidR="00727F84" w:rsidRPr="00091E43" w:rsidRDefault="00727F84" w:rsidP="000361A4">
            <w:pPr>
              <w:pStyle w:val="Tabellentext"/>
            </w:pPr>
            <w:r>
              <w:t>PRAEOPCDC</w:t>
            </w:r>
          </w:p>
        </w:tc>
      </w:tr>
      <w:tr w:rsidR="00275B01" w:rsidRPr="00743DF3" w14:paraId="7ADFEF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B554F8" w14:textId="77777777" w:rsidR="00727F84" w:rsidRPr="00091E43" w:rsidRDefault="00727F84" w:rsidP="000361A4">
            <w:pPr>
              <w:pStyle w:val="Tabellentext"/>
            </w:pPr>
            <w:r>
              <w:t>25:PROZ</w:t>
            </w:r>
          </w:p>
        </w:tc>
        <w:tc>
          <w:tcPr>
            <w:tcW w:w="1075" w:type="pct"/>
          </w:tcPr>
          <w:p w14:paraId="3389A754" w14:textId="77777777" w:rsidR="00727F84" w:rsidRPr="00091E43" w:rsidRDefault="00727F84" w:rsidP="000361A4">
            <w:pPr>
              <w:pStyle w:val="Tabellentext"/>
            </w:pPr>
            <w:r>
              <w:t>Art des Eingriffs</w:t>
            </w:r>
          </w:p>
        </w:tc>
        <w:tc>
          <w:tcPr>
            <w:tcW w:w="326" w:type="pct"/>
          </w:tcPr>
          <w:p w14:paraId="42E5174F" w14:textId="77777777" w:rsidR="00727F84" w:rsidRPr="00091E43" w:rsidRDefault="00727F84" w:rsidP="000361A4">
            <w:pPr>
              <w:pStyle w:val="Tabellentext"/>
            </w:pPr>
            <w:r>
              <w:t>M</w:t>
            </w:r>
          </w:p>
        </w:tc>
        <w:tc>
          <w:tcPr>
            <w:tcW w:w="1646" w:type="pct"/>
          </w:tcPr>
          <w:p w14:paraId="69BC0AB6" w14:textId="77777777" w:rsidR="00727F84" w:rsidRPr="00091E43" w:rsidRDefault="00727F84" w:rsidP="00177070">
            <w:pPr>
              <w:pStyle w:val="Tabellentext"/>
              <w:ind w:left="453" w:hanging="340"/>
            </w:pPr>
            <w:r>
              <w:t>1 =</w:t>
            </w:r>
            <w:r>
              <w:tab/>
            </w:r>
            <w:r>
              <w:t>endoprothetische Versorgung einer hüftgelenknahen Femurfraktur</w:t>
            </w:r>
          </w:p>
          <w:p w14:paraId="6DF3E03A" w14:textId="77777777" w:rsidR="00727F84" w:rsidRPr="00091E43" w:rsidRDefault="00727F84" w:rsidP="00177070">
            <w:pPr>
              <w:pStyle w:val="Tabellentext"/>
              <w:ind w:left="453" w:hanging="340"/>
            </w:pPr>
            <w:r>
              <w:t>2 =</w:t>
            </w:r>
            <w:r>
              <w:tab/>
              <w:t>elektive Hüftendoprothesen-Erstimplantation</w:t>
            </w:r>
          </w:p>
          <w:p w14:paraId="3FEDF16E" w14:textId="77777777" w:rsidR="00727F84" w:rsidRPr="00091E43" w:rsidRDefault="00727F84" w:rsidP="00177070">
            <w:pPr>
              <w:pStyle w:val="Tabellentext"/>
              <w:ind w:left="453" w:hanging="340"/>
            </w:pPr>
            <w:r>
              <w:t>3 =</w:t>
            </w:r>
            <w:r>
              <w:tab/>
              <w:t>Reimplantation im Rahmen eines einzeitigen Wechsels</w:t>
            </w:r>
          </w:p>
          <w:p w14:paraId="2653D337"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78DABF0B" w14:textId="77777777" w:rsidR="00727F84" w:rsidRPr="00091E43" w:rsidRDefault="00727F84" w:rsidP="000361A4">
            <w:pPr>
              <w:pStyle w:val="Tabellentext"/>
            </w:pPr>
            <w:r>
              <w:t>ARTEINGRIFFHUE</w:t>
            </w:r>
          </w:p>
        </w:tc>
      </w:tr>
      <w:tr w:rsidR="00275B01" w:rsidRPr="00743DF3" w14:paraId="58D282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F6A780" w14:textId="77777777" w:rsidR="00727F84" w:rsidRPr="00091E43" w:rsidRDefault="00727F84" w:rsidP="000361A4">
            <w:pPr>
              <w:pStyle w:val="Tabellentext"/>
            </w:pPr>
            <w:r>
              <w:t>41:E</w:t>
            </w:r>
          </w:p>
        </w:tc>
        <w:tc>
          <w:tcPr>
            <w:tcW w:w="1075" w:type="pct"/>
          </w:tcPr>
          <w:p w14:paraId="4084D642" w14:textId="77777777" w:rsidR="00727F84" w:rsidRPr="00091E43" w:rsidRDefault="00727F84" w:rsidP="000361A4">
            <w:pPr>
              <w:pStyle w:val="Tabellentext"/>
            </w:pPr>
            <w:r>
              <w:t>Wurde eine Voroperation am betroffenen Hüftgelenk oder hüftgelenknah durchgeführt?</w:t>
            </w:r>
          </w:p>
        </w:tc>
        <w:tc>
          <w:tcPr>
            <w:tcW w:w="326" w:type="pct"/>
          </w:tcPr>
          <w:p w14:paraId="431C6616" w14:textId="77777777" w:rsidR="00727F84" w:rsidRPr="00091E43" w:rsidRDefault="00727F84" w:rsidP="000361A4">
            <w:pPr>
              <w:pStyle w:val="Tabellentext"/>
            </w:pPr>
            <w:r>
              <w:t>M</w:t>
            </w:r>
          </w:p>
        </w:tc>
        <w:tc>
          <w:tcPr>
            <w:tcW w:w="1646" w:type="pct"/>
          </w:tcPr>
          <w:p w14:paraId="3385381A" w14:textId="77777777" w:rsidR="00727F84" w:rsidRPr="00091E43" w:rsidRDefault="00727F84" w:rsidP="00177070">
            <w:pPr>
              <w:pStyle w:val="Tabellentext"/>
              <w:ind w:left="453" w:hanging="340"/>
            </w:pPr>
            <w:r>
              <w:t>0 =</w:t>
            </w:r>
            <w:r>
              <w:tab/>
              <w:t>nein</w:t>
            </w:r>
          </w:p>
          <w:p w14:paraId="18C61CAF" w14:textId="77777777" w:rsidR="00727F84" w:rsidRPr="00091E43" w:rsidRDefault="00727F84" w:rsidP="00177070">
            <w:pPr>
              <w:pStyle w:val="Tabellentext"/>
              <w:ind w:left="453" w:hanging="340"/>
            </w:pPr>
            <w:r>
              <w:t>1 =</w:t>
            </w:r>
            <w:r>
              <w:tab/>
              <w:t>ja</w:t>
            </w:r>
          </w:p>
        </w:tc>
        <w:tc>
          <w:tcPr>
            <w:tcW w:w="1328" w:type="pct"/>
          </w:tcPr>
          <w:p w14:paraId="034713E2" w14:textId="77777777" w:rsidR="00727F84" w:rsidRPr="00091E43" w:rsidRDefault="00727F84" w:rsidP="000361A4">
            <w:pPr>
              <w:pStyle w:val="Tabellentext"/>
            </w:pPr>
            <w:r>
              <w:t>VOROPHUEFTEE</w:t>
            </w:r>
          </w:p>
        </w:tc>
      </w:tr>
      <w:tr w:rsidR="00275B01" w:rsidRPr="00743DF3" w14:paraId="62A9001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DE46A1" w14:textId="77777777" w:rsidR="00727F84" w:rsidRPr="00091E43" w:rsidRDefault="00727F84" w:rsidP="000361A4">
            <w:pPr>
              <w:pStyle w:val="Tabellentext"/>
            </w:pPr>
            <w:r>
              <w:t>82.1:B</w:t>
            </w:r>
          </w:p>
        </w:tc>
        <w:tc>
          <w:tcPr>
            <w:tcW w:w="1075" w:type="pct"/>
          </w:tcPr>
          <w:p w14:paraId="504859DE" w14:textId="77777777" w:rsidR="00727F84" w:rsidRPr="00091E43" w:rsidRDefault="00727F84" w:rsidP="000361A4">
            <w:pPr>
              <w:pStyle w:val="Tabellentext"/>
            </w:pPr>
            <w:r>
              <w:t>Entlassungsgrund</w:t>
            </w:r>
          </w:p>
        </w:tc>
        <w:tc>
          <w:tcPr>
            <w:tcW w:w="326" w:type="pct"/>
          </w:tcPr>
          <w:p w14:paraId="02AC6927" w14:textId="77777777" w:rsidR="00727F84" w:rsidRPr="00091E43" w:rsidRDefault="00727F84" w:rsidP="000361A4">
            <w:pPr>
              <w:pStyle w:val="Tabellentext"/>
            </w:pPr>
            <w:r>
              <w:t>K</w:t>
            </w:r>
          </w:p>
        </w:tc>
        <w:tc>
          <w:tcPr>
            <w:tcW w:w="1646" w:type="pct"/>
          </w:tcPr>
          <w:p w14:paraId="2B4AA5EE" w14:textId="77777777" w:rsidR="00727F84" w:rsidRPr="00091E43" w:rsidRDefault="00727F84" w:rsidP="00177070">
            <w:pPr>
              <w:pStyle w:val="Tabellentext"/>
              <w:ind w:left="453" w:hanging="340"/>
            </w:pPr>
            <w:r>
              <w:t>s. Anhang: EntlGrund</w:t>
            </w:r>
          </w:p>
        </w:tc>
        <w:tc>
          <w:tcPr>
            <w:tcW w:w="1328" w:type="pct"/>
          </w:tcPr>
          <w:p w14:paraId="69CC6E1B" w14:textId="77777777" w:rsidR="00727F84" w:rsidRPr="00091E43" w:rsidRDefault="00727F84" w:rsidP="000361A4">
            <w:pPr>
              <w:pStyle w:val="Tabellentext"/>
            </w:pPr>
            <w:r>
              <w:t>ENTLGRUND</w:t>
            </w:r>
          </w:p>
        </w:tc>
      </w:tr>
      <w:tr w:rsidR="00275B01" w:rsidRPr="00743DF3" w14:paraId="6BF6FA4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744221" w14:textId="77777777" w:rsidR="00727F84" w:rsidRPr="00091E43" w:rsidRDefault="00727F84" w:rsidP="000361A4">
            <w:pPr>
              <w:pStyle w:val="Tabellentext"/>
            </w:pPr>
            <w:r>
              <w:t>84:B</w:t>
            </w:r>
          </w:p>
        </w:tc>
        <w:tc>
          <w:tcPr>
            <w:tcW w:w="1075" w:type="pct"/>
          </w:tcPr>
          <w:p w14:paraId="6F199712" w14:textId="77777777" w:rsidR="00727F84" w:rsidRPr="00091E43" w:rsidRDefault="00727F84" w:rsidP="000361A4">
            <w:pPr>
              <w:pStyle w:val="Tabellentext"/>
            </w:pPr>
            <w:r>
              <w:t>Entlassungsdiagnose(n)</w:t>
            </w:r>
          </w:p>
        </w:tc>
        <w:tc>
          <w:tcPr>
            <w:tcW w:w="326" w:type="pct"/>
          </w:tcPr>
          <w:p w14:paraId="43C57863" w14:textId="77777777" w:rsidR="00727F84" w:rsidRPr="00091E43" w:rsidRDefault="00727F84" w:rsidP="000361A4">
            <w:pPr>
              <w:pStyle w:val="Tabellentext"/>
            </w:pPr>
            <w:r>
              <w:t>M</w:t>
            </w:r>
          </w:p>
        </w:tc>
        <w:tc>
          <w:tcPr>
            <w:tcW w:w="1646" w:type="pct"/>
          </w:tcPr>
          <w:p w14:paraId="09A848B5" w14:textId="77777777" w:rsidR="00727F84" w:rsidRPr="00091E43" w:rsidRDefault="00727F84" w:rsidP="00177070">
            <w:pPr>
              <w:pStyle w:val="Tabellentext"/>
              <w:ind w:left="453" w:hanging="340"/>
            </w:pPr>
            <w:r>
              <w:t>ICD-10-GM SGB V: https://www.bfarm.de</w:t>
            </w:r>
          </w:p>
        </w:tc>
        <w:tc>
          <w:tcPr>
            <w:tcW w:w="1328" w:type="pct"/>
          </w:tcPr>
          <w:p w14:paraId="17F9F9F5" w14:textId="77777777" w:rsidR="00727F84" w:rsidRPr="00091E43" w:rsidRDefault="00727F84" w:rsidP="000361A4">
            <w:pPr>
              <w:pStyle w:val="Tabellentext"/>
            </w:pPr>
            <w:r>
              <w:t>ENTLDIAG</w:t>
            </w:r>
          </w:p>
        </w:tc>
      </w:tr>
      <w:tr w:rsidR="00275B01" w:rsidRPr="00743DF3" w14:paraId="0DBAD2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ED550E" w14:textId="77777777" w:rsidR="00727F84" w:rsidRPr="00091E43" w:rsidRDefault="00727F84" w:rsidP="000361A4">
            <w:pPr>
              <w:pStyle w:val="Tabellentext"/>
            </w:pPr>
            <w:r>
              <w:t>86:B</w:t>
            </w:r>
          </w:p>
        </w:tc>
        <w:tc>
          <w:tcPr>
            <w:tcW w:w="1075" w:type="pct"/>
          </w:tcPr>
          <w:p w14:paraId="37E4E84E" w14:textId="77777777" w:rsidR="00727F84" w:rsidRPr="00091E43" w:rsidRDefault="00727F84" w:rsidP="000361A4">
            <w:pPr>
              <w:pStyle w:val="Tabellentext"/>
            </w:pPr>
            <w:r>
              <w:t>Versorgung bei Polytrauma</w:t>
            </w:r>
          </w:p>
        </w:tc>
        <w:tc>
          <w:tcPr>
            <w:tcW w:w="326" w:type="pct"/>
          </w:tcPr>
          <w:p w14:paraId="63B0D9AA" w14:textId="77777777" w:rsidR="00727F84" w:rsidRPr="00091E43" w:rsidRDefault="00727F84" w:rsidP="000361A4">
            <w:pPr>
              <w:pStyle w:val="Tabellentext"/>
            </w:pPr>
            <w:r>
              <w:t>K</w:t>
            </w:r>
          </w:p>
        </w:tc>
        <w:tc>
          <w:tcPr>
            <w:tcW w:w="1646" w:type="pct"/>
          </w:tcPr>
          <w:p w14:paraId="129B4D17" w14:textId="77777777" w:rsidR="00727F84" w:rsidRPr="00091E43" w:rsidRDefault="00727F84" w:rsidP="00177070">
            <w:pPr>
              <w:pStyle w:val="Tabellentext"/>
              <w:ind w:left="453" w:hanging="340"/>
            </w:pPr>
            <w:r>
              <w:t>1 =</w:t>
            </w:r>
            <w:r>
              <w:tab/>
              <w:t>ja</w:t>
            </w:r>
          </w:p>
        </w:tc>
        <w:tc>
          <w:tcPr>
            <w:tcW w:w="1328" w:type="pct"/>
          </w:tcPr>
          <w:p w14:paraId="6AE92845" w14:textId="77777777" w:rsidR="00727F84" w:rsidRPr="00091E43" w:rsidRDefault="00727F84" w:rsidP="000361A4">
            <w:pPr>
              <w:pStyle w:val="Tabellentext"/>
            </w:pPr>
            <w:r>
              <w:t>VERSORGPOLY</w:t>
            </w:r>
          </w:p>
        </w:tc>
      </w:tr>
      <w:tr w:rsidR="00275B01" w:rsidRPr="00743DF3" w14:paraId="08CA8C3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3342156" w14:textId="77777777" w:rsidR="00727F84" w:rsidRPr="00091E43" w:rsidRDefault="00727F84" w:rsidP="000361A4">
            <w:pPr>
              <w:pStyle w:val="Tabellentext"/>
            </w:pPr>
            <w:r>
              <w:t>EF*</w:t>
            </w:r>
          </w:p>
        </w:tc>
        <w:tc>
          <w:tcPr>
            <w:tcW w:w="1075" w:type="pct"/>
          </w:tcPr>
          <w:p w14:paraId="11EFB750" w14:textId="77777777" w:rsidR="00727F84" w:rsidRPr="00091E43" w:rsidRDefault="00727F84" w:rsidP="000361A4">
            <w:pPr>
              <w:pStyle w:val="Tabellentext"/>
            </w:pPr>
            <w:r>
              <w:t>Patientenalter am Aufnahmetag in Jahren</w:t>
            </w:r>
          </w:p>
        </w:tc>
        <w:tc>
          <w:tcPr>
            <w:tcW w:w="326" w:type="pct"/>
          </w:tcPr>
          <w:p w14:paraId="34582E16" w14:textId="77777777" w:rsidR="00727F84" w:rsidRPr="00091E43" w:rsidRDefault="00727F84" w:rsidP="000361A4">
            <w:pPr>
              <w:pStyle w:val="Tabellentext"/>
            </w:pPr>
            <w:r>
              <w:t>-</w:t>
            </w:r>
          </w:p>
        </w:tc>
        <w:tc>
          <w:tcPr>
            <w:tcW w:w="1646" w:type="pct"/>
          </w:tcPr>
          <w:p w14:paraId="35ECDA69" w14:textId="77777777" w:rsidR="00727F84" w:rsidRPr="00091E43" w:rsidRDefault="00727F84" w:rsidP="00177070">
            <w:pPr>
              <w:pStyle w:val="Tabellentext"/>
              <w:ind w:left="453" w:hanging="340"/>
            </w:pPr>
            <w:r>
              <w:t>alter(GEBDATUM;AUFNDATUM)</w:t>
            </w:r>
          </w:p>
        </w:tc>
        <w:tc>
          <w:tcPr>
            <w:tcW w:w="1328" w:type="pct"/>
          </w:tcPr>
          <w:p w14:paraId="5A83AE82" w14:textId="77777777" w:rsidR="00727F84" w:rsidRPr="00091E43" w:rsidRDefault="00727F84" w:rsidP="000361A4">
            <w:pPr>
              <w:pStyle w:val="Tabellentext"/>
            </w:pPr>
            <w:r>
              <w:t>alter</w:t>
            </w:r>
          </w:p>
        </w:tc>
      </w:tr>
      <w:tr w:rsidR="00275B01" w:rsidRPr="00743DF3" w14:paraId="1AA4AF3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70FAE8" w14:textId="77777777" w:rsidR="00727F84" w:rsidRPr="00091E43" w:rsidRDefault="00727F84" w:rsidP="000361A4">
            <w:pPr>
              <w:pStyle w:val="Tabellentext"/>
            </w:pPr>
            <w:r>
              <w:t>EF*</w:t>
            </w:r>
          </w:p>
        </w:tc>
        <w:tc>
          <w:tcPr>
            <w:tcW w:w="1075" w:type="pct"/>
          </w:tcPr>
          <w:p w14:paraId="52567E95" w14:textId="77777777" w:rsidR="00727F84" w:rsidRPr="00091E43" w:rsidRDefault="00727F84" w:rsidP="000361A4">
            <w:pPr>
              <w:pStyle w:val="Tabellentext"/>
            </w:pPr>
            <w:r>
              <w:t>Postoperative Verweildauer: Differenz in Tagen</w:t>
            </w:r>
          </w:p>
        </w:tc>
        <w:tc>
          <w:tcPr>
            <w:tcW w:w="326" w:type="pct"/>
          </w:tcPr>
          <w:p w14:paraId="5B42EDF9" w14:textId="77777777" w:rsidR="00727F84" w:rsidRPr="00091E43" w:rsidRDefault="00727F84" w:rsidP="000361A4">
            <w:pPr>
              <w:pStyle w:val="Tabellentext"/>
            </w:pPr>
            <w:r>
              <w:t>-</w:t>
            </w:r>
          </w:p>
        </w:tc>
        <w:tc>
          <w:tcPr>
            <w:tcW w:w="1646" w:type="pct"/>
          </w:tcPr>
          <w:p w14:paraId="31B04D1D" w14:textId="77777777" w:rsidR="00727F84" w:rsidRPr="00091E43" w:rsidRDefault="00727F84" w:rsidP="00177070">
            <w:pPr>
              <w:pStyle w:val="Tabellentext"/>
              <w:ind w:left="453" w:hanging="340"/>
            </w:pPr>
            <w:r>
              <w:t>ENTLDATUM - OPDATUM</w:t>
            </w:r>
          </w:p>
        </w:tc>
        <w:tc>
          <w:tcPr>
            <w:tcW w:w="1328" w:type="pct"/>
          </w:tcPr>
          <w:p w14:paraId="538B1B57" w14:textId="77777777" w:rsidR="00727F84" w:rsidRPr="00091E43" w:rsidRDefault="00727F84" w:rsidP="000361A4">
            <w:pPr>
              <w:pStyle w:val="Tabellentext"/>
            </w:pPr>
            <w:r>
              <w:t>poopvwdauer</w:t>
            </w:r>
          </w:p>
        </w:tc>
      </w:tr>
    </w:tbl>
    <w:p w14:paraId="3AE2F6A6" w14:textId="77777777" w:rsidR="00727F84" w:rsidRPr="00091E43" w:rsidRDefault="00727F84" w:rsidP="00A53F02">
      <w:pPr>
        <w:spacing w:after="0"/>
        <w:rPr>
          <w:sz w:val="14"/>
          <w:szCs w:val="14"/>
        </w:rPr>
      </w:pPr>
      <w:r w:rsidRPr="00091E43">
        <w:rPr>
          <w:sz w:val="14"/>
          <w:szCs w:val="14"/>
        </w:rPr>
        <w:t>*Ersatzfeld im Exportformat</w:t>
      </w:r>
    </w:p>
    <w:p w14:paraId="301D0916" w14:textId="77777777" w:rsidR="000D5E2A" w:rsidRDefault="000D5E2A">
      <w:pPr>
        <w:sectPr w:rsidR="000D5E2A" w:rsidSect="00163BAC">
          <w:headerReference w:type="default" r:id="rId83"/>
          <w:footerReference w:type="default" r:id="rId84"/>
          <w:pgSz w:w="11906" w:h="16838"/>
          <w:pgMar w:top="1418" w:right="1134" w:bottom="1418" w:left="1701" w:header="454" w:footer="737" w:gutter="0"/>
          <w:cols w:space="708"/>
          <w:docGrid w:linePitch="360"/>
        </w:sectPr>
      </w:pPr>
    </w:p>
    <w:p w14:paraId="64F24F1B" w14:textId="77777777" w:rsidR="00727F84" w:rsidRPr="003C6CA0" w:rsidRDefault="00727F84" w:rsidP="0094520C">
      <w:pPr>
        <w:pStyle w:val="Absatzberschriftebene3nurinNavigation"/>
        <w:rPr>
          <w:sz w:val="21"/>
          <w:szCs w:val="21"/>
        </w:rPr>
      </w:pPr>
      <w:bookmarkStart w:id="62" w:name="_Toc230254748"/>
      <w:r w:rsidRPr="003C6CA0">
        <w:rPr>
          <w:sz w:val="21"/>
          <w:szCs w:val="21"/>
        </w:rPr>
        <w:lastRenderedPageBreak/>
        <w:t xml:space="preserve">Eigenschaften und </w:t>
      </w:r>
      <w:r w:rsidRPr="003C6CA0">
        <w:rPr>
          <w:sz w:val="21"/>
          <w:szCs w:val="21"/>
        </w:rPr>
        <w:t>Berechnung</w:t>
      </w:r>
      <w:bookmarkEnd w:id="62"/>
    </w:p>
    <w:tbl>
      <w:tblPr>
        <w:tblStyle w:val="IQTIGStandarderste-Spalte"/>
        <w:tblW w:w="0" w:type="auto"/>
        <w:tblLook w:val="0680" w:firstRow="0" w:lastRow="0" w:firstColumn="1" w:lastColumn="0" w:noHBand="1" w:noVBand="1"/>
      </w:tblPr>
      <w:tblGrid>
        <w:gridCol w:w="3161"/>
        <w:gridCol w:w="5900"/>
      </w:tblGrid>
      <w:tr w:rsidR="000517F0" w14:paraId="77A2CE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D1AEE7" w14:textId="77777777" w:rsidR="00727F84" w:rsidRPr="003C6CA0" w:rsidRDefault="00727F84" w:rsidP="003C6CA0">
            <w:pPr>
              <w:pStyle w:val="Tabellenkopf"/>
            </w:pPr>
            <w:r w:rsidRPr="003C6CA0">
              <w:t>ID</w:t>
            </w:r>
          </w:p>
        </w:tc>
        <w:tc>
          <w:tcPr>
            <w:tcW w:w="5716" w:type="dxa"/>
          </w:tcPr>
          <w:p w14:paraId="0D2FA39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54013</w:t>
            </w:r>
          </w:p>
        </w:tc>
      </w:tr>
      <w:tr w:rsidR="000955B5" w14:paraId="56FAAD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E1F311" w14:textId="77777777" w:rsidR="00727F84" w:rsidRPr="003C6CA0" w:rsidRDefault="00727F84" w:rsidP="003C6CA0">
            <w:pPr>
              <w:pStyle w:val="Tabellenkopf"/>
            </w:pPr>
            <w:r w:rsidRPr="003C6CA0">
              <w:t>Bezeichnung</w:t>
            </w:r>
          </w:p>
        </w:tc>
        <w:tc>
          <w:tcPr>
            <w:tcW w:w="5716" w:type="dxa"/>
          </w:tcPr>
          <w:p w14:paraId="663694E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Sterblichkeit bei elektiver Hüftendoprothesen-Erstimplantation und Hüftendoprothesen-Wechsel bzw. -Komponentenwechsel</w:t>
            </w:r>
          </w:p>
        </w:tc>
      </w:tr>
      <w:tr w:rsidR="000955B5" w14:paraId="3EC546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E92838" w14:textId="77777777" w:rsidR="00727F84" w:rsidRPr="003C6CA0" w:rsidRDefault="00727F84" w:rsidP="003C6CA0">
            <w:pPr>
              <w:pStyle w:val="Tabellenkopf"/>
            </w:pPr>
            <w:r w:rsidRPr="003C6CA0">
              <w:t>Indikatortyp</w:t>
            </w:r>
          </w:p>
        </w:tc>
        <w:tc>
          <w:tcPr>
            <w:tcW w:w="5716" w:type="dxa"/>
          </w:tcPr>
          <w:p w14:paraId="30B8DB6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81919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20E9D6" w14:textId="77777777" w:rsidR="00727F84" w:rsidRPr="003C6CA0" w:rsidRDefault="00727F84" w:rsidP="003C6CA0">
            <w:pPr>
              <w:pStyle w:val="Tabellenkopf"/>
            </w:pPr>
            <w:r w:rsidRPr="003C6CA0">
              <w:t>Art des Wertes</w:t>
            </w:r>
          </w:p>
        </w:tc>
        <w:tc>
          <w:tcPr>
            <w:tcW w:w="5716" w:type="dxa"/>
          </w:tcPr>
          <w:p w14:paraId="56B77BE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7151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F3E90A" w14:textId="77777777" w:rsidR="00727F84" w:rsidRPr="003C6CA0" w:rsidRDefault="00727F84" w:rsidP="003C6CA0">
            <w:pPr>
              <w:pStyle w:val="Tabellenkopf"/>
            </w:pPr>
            <w:r>
              <w:t>Auswertungsjahr</w:t>
            </w:r>
          </w:p>
        </w:tc>
        <w:tc>
          <w:tcPr>
            <w:tcW w:w="5716" w:type="dxa"/>
          </w:tcPr>
          <w:p w14:paraId="093FFE8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73C55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8018C4" w14:textId="77777777" w:rsidR="00727F84" w:rsidRPr="003C6CA0" w:rsidRDefault="00727F84" w:rsidP="003C6CA0">
            <w:pPr>
              <w:pStyle w:val="Tabellenkopf"/>
            </w:pPr>
            <w:r>
              <w:t>Erfassungsjahr</w:t>
            </w:r>
          </w:p>
        </w:tc>
        <w:tc>
          <w:tcPr>
            <w:tcW w:w="5716" w:type="dxa"/>
          </w:tcPr>
          <w:p w14:paraId="70430C5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31B7A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AF5DA8" w14:textId="77777777" w:rsidR="00727F84" w:rsidRPr="003C6CA0" w:rsidRDefault="00727F84" w:rsidP="003C6CA0">
            <w:pPr>
              <w:pStyle w:val="Tabellenkopf"/>
            </w:pPr>
            <w:r>
              <w:t>Berichtszeitraum</w:t>
            </w:r>
          </w:p>
        </w:tc>
        <w:tc>
          <w:tcPr>
            <w:tcW w:w="5716" w:type="dxa"/>
          </w:tcPr>
          <w:p w14:paraId="22A8DC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7E153B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2779B5" w14:textId="77777777" w:rsidR="00727F84" w:rsidRPr="003C6CA0" w:rsidRDefault="00727F84" w:rsidP="003C6CA0">
            <w:pPr>
              <w:pStyle w:val="Tabellenkopf"/>
            </w:pPr>
            <w:r w:rsidRPr="003C6CA0">
              <w:t>Datenquelle</w:t>
            </w:r>
          </w:p>
        </w:tc>
        <w:tc>
          <w:tcPr>
            <w:tcW w:w="5716" w:type="dxa"/>
          </w:tcPr>
          <w:p w14:paraId="5574D4D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7ABB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93CFD5" w14:textId="77777777" w:rsidR="00727F84" w:rsidRPr="003C6CA0" w:rsidRDefault="00727F84" w:rsidP="003C6CA0">
            <w:pPr>
              <w:pStyle w:val="Tabellenkopf"/>
            </w:pPr>
            <w:r w:rsidRPr="003C6CA0">
              <w:t>Berechnun</w:t>
            </w:r>
            <w:r w:rsidRPr="003C6CA0">
              <w:t>gsart</w:t>
            </w:r>
          </w:p>
        </w:tc>
        <w:tc>
          <w:tcPr>
            <w:tcW w:w="5716" w:type="dxa"/>
          </w:tcPr>
          <w:p w14:paraId="3498DEE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FB921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0F9CC" w14:textId="77777777" w:rsidR="00727F84" w:rsidRPr="003C6CA0" w:rsidRDefault="00727F84" w:rsidP="003C6CA0">
            <w:pPr>
              <w:pStyle w:val="Tabellenkopf"/>
            </w:pPr>
            <w:r w:rsidRPr="003C6CA0">
              <w:t xml:space="preserve">Referenzbereich </w:t>
            </w:r>
            <w:r>
              <w:t>2025</w:t>
            </w:r>
          </w:p>
        </w:tc>
        <w:tc>
          <w:tcPr>
            <w:tcW w:w="5716" w:type="dxa"/>
          </w:tcPr>
          <w:p w14:paraId="3A7BF02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4,18 (95. Perzentil)</w:t>
            </w:r>
          </w:p>
        </w:tc>
      </w:tr>
      <w:tr w:rsidR="000955B5" w14:paraId="586381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4E8A79" w14:textId="77777777" w:rsidR="00727F84" w:rsidRPr="003C6CA0" w:rsidRDefault="00727F84" w:rsidP="003C6CA0">
            <w:pPr>
              <w:pStyle w:val="Tabellenkopf"/>
            </w:pPr>
            <w:r w:rsidRPr="003C6CA0">
              <w:t xml:space="preserve">Referenzbereich </w:t>
            </w:r>
            <w:r>
              <w:t>2024</w:t>
            </w:r>
          </w:p>
        </w:tc>
        <w:tc>
          <w:tcPr>
            <w:tcW w:w="5716" w:type="dxa"/>
          </w:tcPr>
          <w:p w14:paraId="2C23118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4,26 (95. Perzentil)</w:t>
            </w:r>
          </w:p>
        </w:tc>
      </w:tr>
      <w:tr w:rsidR="000955B5" w14:paraId="4A72BD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7EB7F9" w14:textId="77777777" w:rsidR="00727F84" w:rsidRPr="003C6CA0" w:rsidRDefault="00727F84" w:rsidP="003C6CA0">
            <w:pPr>
              <w:pStyle w:val="Tabellenkopf"/>
            </w:pPr>
            <w:r w:rsidRPr="003C6CA0">
              <w:t xml:space="preserve">Erläuterung zum Referenzbereich </w:t>
            </w:r>
            <w:r>
              <w:t>2025</w:t>
            </w:r>
          </w:p>
        </w:tc>
        <w:tc>
          <w:tcPr>
            <w:tcW w:w="5716" w:type="dxa"/>
          </w:tcPr>
          <w:p w14:paraId="2464CF5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AF8CB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E57E36" w14:textId="77777777" w:rsidR="00727F84" w:rsidRPr="003C6CA0" w:rsidRDefault="00727F84" w:rsidP="003C6CA0">
            <w:pPr>
              <w:pStyle w:val="Tabellenkopf"/>
            </w:pPr>
            <w:r>
              <w:t>Methode Auffälligkeit</w:t>
            </w:r>
          </w:p>
        </w:tc>
        <w:tc>
          <w:tcPr>
            <w:tcW w:w="5716" w:type="dxa"/>
          </w:tcPr>
          <w:p w14:paraId="352797D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48E22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AD6AE1"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8EA035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7847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CE6DCD" w14:textId="77777777" w:rsidR="00727F84" w:rsidRPr="003C6CA0" w:rsidRDefault="00727F84" w:rsidP="003C6CA0">
            <w:pPr>
              <w:pStyle w:val="Tabellenkopf"/>
            </w:pPr>
            <w:r w:rsidRPr="003C6CA0">
              <w:t>Methode der Risikoadjustierung</w:t>
            </w:r>
          </w:p>
        </w:tc>
        <w:tc>
          <w:tcPr>
            <w:tcW w:w="5716" w:type="dxa"/>
          </w:tcPr>
          <w:p w14:paraId="4957417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4EE4E0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A0E53" w14:textId="77777777" w:rsidR="00727F84" w:rsidRPr="003C6CA0" w:rsidRDefault="00727F84" w:rsidP="003C6CA0">
            <w:pPr>
              <w:pStyle w:val="Tabellenkopf"/>
            </w:pPr>
            <w:r w:rsidRPr="003C6CA0">
              <w:t>Erläuterung der Risikoadjustierung</w:t>
            </w:r>
          </w:p>
        </w:tc>
        <w:tc>
          <w:tcPr>
            <w:tcW w:w="5716" w:type="dxa"/>
          </w:tcPr>
          <w:p w14:paraId="21E4502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9CC7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7B2A60" w14:textId="77777777" w:rsidR="00727F84" w:rsidRPr="003C6CA0" w:rsidRDefault="00727F84" w:rsidP="003C6CA0">
            <w:pPr>
              <w:pStyle w:val="Tabellenkopf"/>
            </w:pPr>
            <w:r w:rsidRPr="003C6CA0">
              <w:t>Rechenregeln</w:t>
            </w:r>
          </w:p>
        </w:tc>
        <w:tc>
          <w:tcPr>
            <w:tcW w:w="5716" w:type="dxa"/>
            <w:tcBorders>
              <w:bottom w:val="nil"/>
            </w:tcBorders>
          </w:tcPr>
          <w:p w14:paraId="391570C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6945C3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 während des Krankenhausaufenthaltes.</w:t>
            </w:r>
          </w:p>
          <w:p w14:paraId="04A235E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DFA677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mit einer Hüftendoprothesen-Implantation oder einem Hüftendoprothesen-Wechsel. Ausgeschlossen werden Behandlungsfälle mit endoprothetischer Versorgung einer hüftgelenknahen Femurfraktur, mit initialer Acetabulumfraktur sowie mit Versorgung bei Polytrauma</w:t>
            </w:r>
          </w:p>
          <w:p w14:paraId="6A5FE87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C660BD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71E07B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BEA67C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HEP-Score für den Indikator mit der ID 54013</w:t>
            </w:r>
          </w:p>
        </w:tc>
      </w:tr>
      <w:tr w:rsidR="000955B5" w14:paraId="16479B2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8D955D" w14:textId="77777777" w:rsidR="00727F84" w:rsidRPr="003C6CA0" w:rsidRDefault="00727F84" w:rsidP="003C6CA0">
            <w:pPr>
              <w:pStyle w:val="Tabellenkopf"/>
            </w:pPr>
            <w:r w:rsidRPr="003C6CA0">
              <w:t>Erläuterung der Rechenregel</w:t>
            </w:r>
          </w:p>
        </w:tc>
        <w:tc>
          <w:tcPr>
            <w:tcW w:w="5716" w:type="dxa"/>
            <w:tcBorders>
              <w:top w:val="single" w:sz="4" w:space="0" w:color="BFBFBF" w:themeColor="background1" w:themeShade="BF"/>
            </w:tcBorders>
          </w:tcPr>
          <w:p w14:paraId="31A807F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Bei mehreren Eingriffen innerhalb eines Krankenhausaufenthaltes fließen in die Berechnung der Sterbewahrscheinlichkeit die Risikofaktoren vor dem ersten Eingriff ein.</w:t>
            </w:r>
          </w:p>
        </w:tc>
      </w:tr>
      <w:tr w:rsidR="000955B5" w14:paraId="076754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18E982" w14:textId="77777777" w:rsidR="00727F84" w:rsidRPr="003C6CA0" w:rsidRDefault="00727F84" w:rsidP="003C6CA0">
            <w:pPr>
              <w:pStyle w:val="Tabellenkopf"/>
            </w:pPr>
            <w:r w:rsidRPr="003C6CA0">
              <w:lastRenderedPageBreak/>
              <w:t>Teildatensatzbezug</w:t>
            </w:r>
          </w:p>
        </w:tc>
        <w:tc>
          <w:tcPr>
            <w:tcW w:w="5716" w:type="dxa"/>
          </w:tcPr>
          <w:p w14:paraId="5AC30A1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193356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14F5D3" w14:textId="77777777" w:rsidR="00727F84" w:rsidRPr="003C6CA0" w:rsidRDefault="00727F84" w:rsidP="003C6CA0">
            <w:pPr>
              <w:pStyle w:val="Tabellenkopf"/>
            </w:pPr>
            <w:r w:rsidRPr="003C6CA0">
              <w:t>Zähler (Formel)</w:t>
            </w:r>
          </w:p>
        </w:tc>
        <w:tc>
          <w:tcPr>
            <w:tcW w:w="5716" w:type="dxa"/>
          </w:tcPr>
          <w:p w14:paraId="1927715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O_54013</w:t>
            </w:r>
          </w:p>
        </w:tc>
      </w:tr>
      <w:tr w:rsidR="00CA3AE5" w14:paraId="77B47D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8BE0B8" w14:textId="77777777" w:rsidR="00727F84" w:rsidRPr="003C6CA0" w:rsidRDefault="00727F84" w:rsidP="003C6CA0">
            <w:pPr>
              <w:pStyle w:val="Tabellenkopf"/>
            </w:pPr>
            <w:r w:rsidRPr="003C6CA0">
              <w:t>Nenner (Formel)</w:t>
            </w:r>
          </w:p>
        </w:tc>
        <w:tc>
          <w:tcPr>
            <w:tcW w:w="5716" w:type="dxa"/>
          </w:tcPr>
          <w:p w14:paraId="4E38E4F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E_54013</w:t>
            </w:r>
          </w:p>
        </w:tc>
      </w:tr>
      <w:tr w:rsidR="00CA3AE5" w14:paraId="2EEA1BC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23979D9"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00145F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20474CA" w14:textId="77777777" w:rsidR="00727F84" w:rsidRPr="003C6CA0" w:rsidRDefault="00727F84" w:rsidP="003C6CA0">
                  <w:pPr>
                    <w:pStyle w:val="Tabellenkopf"/>
                  </w:pPr>
                  <w:r>
                    <w:t>O (observed)</w:t>
                  </w:r>
                </w:p>
              </w:tc>
            </w:tr>
            <w:tr w:rsidR="00CA3AE5" w:rsidRPr="00743DF3" w14:paraId="30BAAB38" w14:textId="77777777" w:rsidTr="00D34D7F">
              <w:tc>
                <w:tcPr>
                  <w:tcW w:w="2125" w:type="dxa"/>
                  <w:tcBorders>
                    <w:top w:val="single" w:sz="4" w:space="0" w:color="BFBFBF" w:themeColor="background1" w:themeShade="BF"/>
                  </w:tcBorders>
                  <w:vAlign w:val="center"/>
                </w:tcPr>
                <w:p w14:paraId="1BE70E99"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0A27B796" w14:textId="77777777" w:rsidR="00727F84" w:rsidRPr="00164913" w:rsidRDefault="00727F84" w:rsidP="00164913">
                  <w:pPr>
                    <w:pStyle w:val="Tabellentext"/>
                  </w:pPr>
                  <w:r>
                    <w:t>Kalkulatorische Kennzahl</w:t>
                  </w:r>
                </w:p>
              </w:tc>
            </w:tr>
            <w:tr w:rsidR="00CA3AE5" w:rsidRPr="00743DF3" w14:paraId="652DAE86" w14:textId="77777777" w:rsidTr="00D34D7F">
              <w:tc>
                <w:tcPr>
                  <w:tcW w:w="2125" w:type="dxa"/>
                  <w:vAlign w:val="center"/>
                </w:tcPr>
                <w:p w14:paraId="04473FE4" w14:textId="77777777" w:rsidR="00727F84" w:rsidRPr="00164913" w:rsidRDefault="00727F84" w:rsidP="00164913">
                  <w:pPr>
                    <w:pStyle w:val="Tabellentext"/>
                  </w:pPr>
                  <w:r w:rsidRPr="00164913">
                    <w:t>ID</w:t>
                  </w:r>
                </w:p>
              </w:tc>
              <w:tc>
                <w:tcPr>
                  <w:tcW w:w="3755" w:type="dxa"/>
                  <w:vAlign w:val="center"/>
                </w:tcPr>
                <w:p w14:paraId="3C6AB850" w14:textId="77777777" w:rsidR="00727F84" w:rsidRPr="00164913" w:rsidRDefault="00727F84" w:rsidP="00164913">
                  <w:pPr>
                    <w:pStyle w:val="Tabellentext"/>
                  </w:pPr>
                  <w:r>
                    <w:t>O_54013</w:t>
                  </w:r>
                </w:p>
              </w:tc>
            </w:tr>
            <w:tr w:rsidR="00CA3AE5" w:rsidRPr="00743DF3" w14:paraId="6C9D8D18" w14:textId="77777777" w:rsidTr="00D34D7F">
              <w:tc>
                <w:tcPr>
                  <w:tcW w:w="2125" w:type="dxa"/>
                  <w:vAlign w:val="center"/>
                </w:tcPr>
                <w:p w14:paraId="248D463D" w14:textId="77777777" w:rsidR="00727F84" w:rsidRPr="00164913" w:rsidRDefault="00727F84" w:rsidP="00164913">
                  <w:pPr>
                    <w:pStyle w:val="Tabellentext"/>
                  </w:pPr>
                  <w:r w:rsidRPr="00164913">
                    <w:t>Bezug zu QS-Ergebnissen</w:t>
                  </w:r>
                </w:p>
              </w:tc>
              <w:tc>
                <w:tcPr>
                  <w:tcW w:w="3755" w:type="dxa"/>
                  <w:vAlign w:val="center"/>
                </w:tcPr>
                <w:p w14:paraId="5ACC59CA" w14:textId="77777777" w:rsidR="00727F84" w:rsidRPr="00164913" w:rsidRDefault="00727F84" w:rsidP="00164913">
                  <w:pPr>
                    <w:pStyle w:val="Tabellentext"/>
                  </w:pPr>
                  <w:r>
                    <w:t>54013</w:t>
                  </w:r>
                </w:p>
              </w:tc>
            </w:tr>
            <w:tr w:rsidR="00CA3AE5" w:rsidRPr="00743DF3" w14:paraId="3605CBD9" w14:textId="77777777" w:rsidTr="00D34D7F">
              <w:tc>
                <w:tcPr>
                  <w:tcW w:w="2125" w:type="dxa"/>
                  <w:tcBorders>
                    <w:bottom w:val="single" w:sz="4" w:space="0" w:color="BFBFBF" w:themeColor="background1" w:themeShade="BF"/>
                  </w:tcBorders>
                  <w:vAlign w:val="center"/>
                </w:tcPr>
                <w:p w14:paraId="733AD571" w14:textId="77777777" w:rsidR="00727F84" w:rsidRPr="00164913" w:rsidRDefault="00727F84" w:rsidP="00164913">
                  <w:pPr>
                    <w:pStyle w:val="Tabellentext"/>
                  </w:pPr>
                  <w:r w:rsidRPr="00164913">
                    <w:t>Sortierung</w:t>
                  </w:r>
                </w:p>
              </w:tc>
              <w:tc>
                <w:tcPr>
                  <w:tcW w:w="3755" w:type="dxa"/>
                  <w:vAlign w:val="center"/>
                </w:tcPr>
                <w:p w14:paraId="331B367B" w14:textId="77777777" w:rsidR="00727F84" w:rsidRPr="00164913" w:rsidRDefault="00727F84" w:rsidP="00164913">
                  <w:pPr>
                    <w:pStyle w:val="Tabellentext"/>
                  </w:pPr>
                  <w:r>
                    <w:t>-</w:t>
                  </w:r>
                </w:p>
              </w:tc>
            </w:tr>
            <w:tr w:rsidR="00CA3AE5" w:rsidRPr="00743DF3" w14:paraId="32B5E409" w14:textId="77777777" w:rsidTr="00D34D7F">
              <w:tc>
                <w:tcPr>
                  <w:tcW w:w="2125" w:type="dxa"/>
                  <w:tcBorders>
                    <w:top w:val="single" w:sz="4" w:space="0" w:color="BFBFBF" w:themeColor="background1" w:themeShade="BF"/>
                  </w:tcBorders>
                  <w:vAlign w:val="center"/>
                </w:tcPr>
                <w:p w14:paraId="176A2265" w14:textId="77777777" w:rsidR="00727F84" w:rsidRPr="00164913" w:rsidRDefault="00727F84" w:rsidP="00164913">
                  <w:pPr>
                    <w:pStyle w:val="Tabellentext"/>
                  </w:pPr>
                  <w:r w:rsidRPr="00164913">
                    <w:t>Rechenregel</w:t>
                  </w:r>
                </w:p>
              </w:tc>
              <w:tc>
                <w:tcPr>
                  <w:tcW w:w="3755" w:type="dxa"/>
                  <w:vAlign w:val="center"/>
                </w:tcPr>
                <w:p w14:paraId="5DB63902" w14:textId="77777777" w:rsidR="00727F84" w:rsidRPr="00164913" w:rsidRDefault="00727F84" w:rsidP="00164913">
                  <w:pPr>
                    <w:pStyle w:val="Tabellentext"/>
                  </w:pPr>
                  <w:r>
                    <w:t>Beobachtete Anzahl an Todesfällen</w:t>
                  </w:r>
                </w:p>
              </w:tc>
            </w:tr>
            <w:tr w:rsidR="00CA3AE5" w:rsidRPr="00743DF3" w14:paraId="20763459" w14:textId="77777777" w:rsidTr="00D34D7F">
              <w:tc>
                <w:tcPr>
                  <w:tcW w:w="2125" w:type="dxa"/>
                  <w:tcBorders>
                    <w:top w:val="single" w:sz="4" w:space="0" w:color="BFBFBF" w:themeColor="background1" w:themeShade="BF"/>
                  </w:tcBorders>
                  <w:vAlign w:val="center"/>
                </w:tcPr>
                <w:p w14:paraId="06F9ECBD"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3CFBBC5E" w14:textId="77777777" w:rsidR="00727F84" w:rsidRPr="00164913" w:rsidRDefault="00727F84" w:rsidP="00164913">
                  <w:pPr>
                    <w:pStyle w:val="Tabellentext"/>
                  </w:pPr>
                  <w:r>
                    <w:t>Anzahl</w:t>
                  </w:r>
                </w:p>
              </w:tc>
            </w:tr>
            <w:tr w:rsidR="00CA3AE5" w:rsidRPr="00743DF3" w14:paraId="54791AEF" w14:textId="77777777" w:rsidTr="00D34D7F">
              <w:tc>
                <w:tcPr>
                  <w:tcW w:w="2125" w:type="dxa"/>
                  <w:vAlign w:val="center"/>
                </w:tcPr>
                <w:p w14:paraId="71C2F7C5" w14:textId="77777777" w:rsidR="00727F84" w:rsidRPr="00164913" w:rsidRDefault="00727F84" w:rsidP="00164913">
                  <w:pPr>
                    <w:pStyle w:val="Tabellentext"/>
                  </w:pPr>
                  <w:r w:rsidRPr="00164913">
                    <w:t>Teildatensatz</w:t>
                  </w:r>
                  <w:r w:rsidRPr="00164913">
                    <w:t>bezug</w:t>
                  </w:r>
                </w:p>
              </w:tc>
              <w:tc>
                <w:tcPr>
                  <w:tcW w:w="3755" w:type="dxa"/>
                  <w:vAlign w:val="center"/>
                </w:tcPr>
                <w:p w14:paraId="5FA83EAB" w14:textId="77777777" w:rsidR="00727F84" w:rsidRPr="00164913" w:rsidRDefault="00727F84" w:rsidP="00164913">
                  <w:pPr>
                    <w:pStyle w:val="Tabellentext"/>
                  </w:pPr>
                  <w:r>
                    <w:t>HEP:B</w:t>
                  </w:r>
                </w:p>
              </w:tc>
            </w:tr>
            <w:tr w:rsidR="00CA3AE5" w:rsidRPr="00743DF3" w14:paraId="27953467" w14:textId="77777777" w:rsidTr="00D34D7F">
              <w:tc>
                <w:tcPr>
                  <w:tcW w:w="2125" w:type="dxa"/>
                  <w:vAlign w:val="center"/>
                </w:tcPr>
                <w:p w14:paraId="450B237B" w14:textId="77777777" w:rsidR="00727F84" w:rsidRPr="00164913" w:rsidRDefault="00727F84" w:rsidP="00164913">
                  <w:pPr>
                    <w:pStyle w:val="Tabellentext"/>
                  </w:pPr>
                  <w:r w:rsidRPr="00164913">
                    <w:t>Zähler</w:t>
                  </w:r>
                </w:p>
              </w:tc>
              <w:tc>
                <w:tcPr>
                  <w:tcW w:w="3755" w:type="dxa"/>
                </w:tcPr>
                <w:p w14:paraId="575D0BA9" w14:textId="77777777" w:rsidR="00727F84" w:rsidRPr="00164913" w:rsidRDefault="00727F84" w:rsidP="00164913">
                  <w:pPr>
                    <w:pStyle w:val="Tabellentext"/>
                  </w:pPr>
                  <w:r>
                    <w:t>ENTLGRUND %==% "07"</w:t>
                  </w:r>
                </w:p>
              </w:tc>
            </w:tr>
            <w:tr w:rsidR="00CA3AE5" w:rsidRPr="00743DF3" w14:paraId="53981EDF" w14:textId="77777777" w:rsidTr="00D34D7F">
              <w:tc>
                <w:tcPr>
                  <w:tcW w:w="2125" w:type="dxa"/>
                  <w:vAlign w:val="center"/>
                </w:tcPr>
                <w:p w14:paraId="22081D60" w14:textId="77777777" w:rsidR="00727F84" w:rsidRPr="00164913" w:rsidRDefault="00727F84" w:rsidP="00164913">
                  <w:pPr>
                    <w:pStyle w:val="Tabellentext"/>
                  </w:pPr>
                  <w:r w:rsidRPr="00164913">
                    <w:t>Nenner</w:t>
                  </w:r>
                </w:p>
              </w:tc>
              <w:tc>
                <w:tcPr>
                  <w:tcW w:w="3755" w:type="dxa"/>
                </w:tcPr>
                <w:p w14:paraId="2C5BAA11" w14:textId="77777777" w:rsidR="00727F84" w:rsidRPr="00164913" w:rsidRDefault="00727F84" w:rsidP="00164913">
                  <w:pPr>
                    <w:pStyle w:val="Tabellentext"/>
                  </w:pPr>
                  <w:r>
                    <w:t xml:space="preserve">alter %&gt;=% 18 &amp; </w:t>
                  </w:r>
                  <w:r>
                    <w:br/>
                    <w:t xml:space="preserve">ARTEINGRIFFHUE %in% c(2,3,4) &amp; </w:t>
                  </w:r>
                  <w:r>
                    <w:br/>
                    <w:t xml:space="preserve">fn_IstErsteOP &amp; </w:t>
                  </w:r>
                  <w:r>
                    <w:br/>
                    <w:t xml:space="preserve">VERSORGPOLY %!=% 1 &amp; </w:t>
                  </w:r>
                  <w:r>
                    <w:br/>
                    <w:t>INITIALACETAB %!=% 1</w:t>
                  </w:r>
                </w:p>
              </w:tc>
            </w:tr>
            <w:tr w:rsidR="00CA3AE5" w:rsidRPr="00AC590F" w14:paraId="7056EAF0" w14:textId="77777777" w:rsidTr="00D34D7F">
              <w:tc>
                <w:tcPr>
                  <w:tcW w:w="2125" w:type="dxa"/>
                  <w:vAlign w:val="center"/>
                </w:tcPr>
                <w:p w14:paraId="0DE542E8" w14:textId="77777777" w:rsidR="00727F84" w:rsidRPr="00164913" w:rsidRDefault="00727F84" w:rsidP="00164913">
                  <w:pPr>
                    <w:pStyle w:val="Tabellentext"/>
                  </w:pPr>
                  <w:r w:rsidRPr="00164913">
                    <w:t>Darstellung</w:t>
                  </w:r>
                </w:p>
              </w:tc>
              <w:tc>
                <w:tcPr>
                  <w:tcW w:w="3755" w:type="dxa"/>
                  <w:vAlign w:val="center"/>
                </w:tcPr>
                <w:p w14:paraId="2F44755B" w14:textId="77777777" w:rsidR="00727F84" w:rsidRPr="00164913" w:rsidRDefault="00727F84" w:rsidP="00164913">
                  <w:pPr>
                    <w:pStyle w:val="Tabellentext"/>
                  </w:pPr>
                  <w:r>
                    <w:t>-</w:t>
                  </w:r>
                </w:p>
              </w:tc>
            </w:tr>
            <w:tr w:rsidR="00CA3AE5" w:rsidRPr="00AC590F" w14:paraId="48657DAA" w14:textId="77777777" w:rsidTr="00D34D7F">
              <w:tc>
                <w:tcPr>
                  <w:tcW w:w="2125" w:type="dxa"/>
                  <w:tcBorders>
                    <w:bottom w:val="single" w:sz="4" w:space="0" w:color="BFBFBF" w:themeColor="background1" w:themeShade="BF"/>
                  </w:tcBorders>
                  <w:vAlign w:val="center"/>
                </w:tcPr>
                <w:p w14:paraId="517FF2F2"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34980E33" w14:textId="77777777" w:rsidR="00727F84" w:rsidRPr="00164913" w:rsidRDefault="00727F84" w:rsidP="00164913">
                  <w:pPr>
                    <w:pStyle w:val="Tabellentext"/>
                  </w:pPr>
                  <w:r>
                    <w:t>-</w:t>
                  </w:r>
                </w:p>
              </w:tc>
            </w:tr>
          </w:tbl>
          <w:p w14:paraId="7892B301"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A019F8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639A425"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DC2FB2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C5B1860" w14:textId="77777777" w:rsidR="00727F84" w:rsidRPr="003C6CA0" w:rsidRDefault="00727F84" w:rsidP="003C6CA0">
                  <w:pPr>
                    <w:pStyle w:val="Tabellenkopf"/>
                  </w:pPr>
                  <w:r>
                    <w:t>E (expected)</w:t>
                  </w:r>
                </w:p>
              </w:tc>
            </w:tr>
            <w:tr w:rsidR="00CA3AE5" w:rsidRPr="00743DF3" w14:paraId="5CA2EC9C" w14:textId="77777777" w:rsidTr="00D34D7F">
              <w:tc>
                <w:tcPr>
                  <w:tcW w:w="2125" w:type="dxa"/>
                  <w:tcBorders>
                    <w:top w:val="single" w:sz="4" w:space="0" w:color="BFBFBF" w:themeColor="background1" w:themeShade="BF"/>
                  </w:tcBorders>
                  <w:vAlign w:val="center"/>
                </w:tcPr>
                <w:p w14:paraId="1C2A1708"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15C25E28" w14:textId="77777777" w:rsidR="00727F84" w:rsidRPr="00164913" w:rsidRDefault="00727F84" w:rsidP="00164913">
                  <w:pPr>
                    <w:pStyle w:val="Tabellentext"/>
                  </w:pPr>
                  <w:r>
                    <w:t>Kalkulatorische Kennzahl</w:t>
                  </w:r>
                </w:p>
              </w:tc>
            </w:tr>
            <w:tr w:rsidR="00CA3AE5" w:rsidRPr="00743DF3" w14:paraId="0ABD2B67" w14:textId="77777777" w:rsidTr="00D34D7F">
              <w:tc>
                <w:tcPr>
                  <w:tcW w:w="2125" w:type="dxa"/>
                  <w:vAlign w:val="center"/>
                </w:tcPr>
                <w:p w14:paraId="715C12D5" w14:textId="77777777" w:rsidR="00727F84" w:rsidRPr="00164913" w:rsidRDefault="00727F84" w:rsidP="00164913">
                  <w:pPr>
                    <w:pStyle w:val="Tabellentext"/>
                  </w:pPr>
                  <w:r w:rsidRPr="00164913">
                    <w:t>ID</w:t>
                  </w:r>
                </w:p>
              </w:tc>
              <w:tc>
                <w:tcPr>
                  <w:tcW w:w="3755" w:type="dxa"/>
                  <w:vAlign w:val="center"/>
                </w:tcPr>
                <w:p w14:paraId="744B6060" w14:textId="77777777" w:rsidR="00727F84" w:rsidRPr="00164913" w:rsidRDefault="00727F84" w:rsidP="00164913">
                  <w:pPr>
                    <w:pStyle w:val="Tabellentext"/>
                  </w:pPr>
                  <w:r>
                    <w:t>E_54013</w:t>
                  </w:r>
                </w:p>
              </w:tc>
            </w:tr>
            <w:tr w:rsidR="00CA3AE5" w:rsidRPr="00743DF3" w14:paraId="7DD694CE" w14:textId="77777777" w:rsidTr="00D34D7F">
              <w:tc>
                <w:tcPr>
                  <w:tcW w:w="2125" w:type="dxa"/>
                  <w:vAlign w:val="center"/>
                </w:tcPr>
                <w:p w14:paraId="1636D0E2" w14:textId="77777777" w:rsidR="00727F84" w:rsidRPr="00164913" w:rsidRDefault="00727F84" w:rsidP="00164913">
                  <w:pPr>
                    <w:pStyle w:val="Tabellentext"/>
                  </w:pPr>
                  <w:r w:rsidRPr="00164913">
                    <w:t>Bezug zu QS-Ergebnissen</w:t>
                  </w:r>
                </w:p>
              </w:tc>
              <w:tc>
                <w:tcPr>
                  <w:tcW w:w="3755" w:type="dxa"/>
                  <w:vAlign w:val="center"/>
                </w:tcPr>
                <w:p w14:paraId="4FF825FF" w14:textId="77777777" w:rsidR="00727F84" w:rsidRPr="00164913" w:rsidRDefault="00727F84" w:rsidP="00164913">
                  <w:pPr>
                    <w:pStyle w:val="Tabellentext"/>
                  </w:pPr>
                  <w:r>
                    <w:t>54013</w:t>
                  </w:r>
                </w:p>
              </w:tc>
            </w:tr>
            <w:tr w:rsidR="00CA3AE5" w:rsidRPr="00743DF3" w14:paraId="22FBE74C" w14:textId="77777777" w:rsidTr="00D34D7F">
              <w:tc>
                <w:tcPr>
                  <w:tcW w:w="2125" w:type="dxa"/>
                  <w:tcBorders>
                    <w:bottom w:val="single" w:sz="4" w:space="0" w:color="BFBFBF" w:themeColor="background1" w:themeShade="BF"/>
                  </w:tcBorders>
                  <w:vAlign w:val="center"/>
                </w:tcPr>
                <w:p w14:paraId="2C1795A1" w14:textId="77777777" w:rsidR="00727F84" w:rsidRPr="00164913" w:rsidRDefault="00727F84" w:rsidP="00164913">
                  <w:pPr>
                    <w:pStyle w:val="Tabellentext"/>
                  </w:pPr>
                  <w:r w:rsidRPr="00164913">
                    <w:t>Sortierung</w:t>
                  </w:r>
                </w:p>
              </w:tc>
              <w:tc>
                <w:tcPr>
                  <w:tcW w:w="3755" w:type="dxa"/>
                  <w:vAlign w:val="center"/>
                </w:tcPr>
                <w:p w14:paraId="1FD3FF75" w14:textId="77777777" w:rsidR="00727F84" w:rsidRPr="00164913" w:rsidRDefault="00727F84" w:rsidP="00164913">
                  <w:pPr>
                    <w:pStyle w:val="Tabellentext"/>
                  </w:pPr>
                  <w:r>
                    <w:t>-</w:t>
                  </w:r>
                </w:p>
              </w:tc>
            </w:tr>
            <w:tr w:rsidR="00CA3AE5" w:rsidRPr="00743DF3" w14:paraId="46447502" w14:textId="77777777" w:rsidTr="00D34D7F">
              <w:tc>
                <w:tcPr>
                  <w:tcW w:w="2125" w:type="dxa"/>
                  <w:tcBorders>
                    <w:top w:val="single" w:sz="4" w:space="0" w:color="BFBFBF" w:themeColor="background1" w:themeShade="BF"/>
                  </w:tcBorders>
                  <w:vAlign w:val="center"/>
                </w:tcPr>
                <w:p w14:paraId="34E52680" w14:textId="77777777" w:rsidR="00727F84" w:rsidRPr="00164913" w:rsidRDefault="00727F84" w:rsidP="00164913">
                  <w:pPr>
                    <w:pStyle w:val="Tabellentext"/>
                  </w:pPr>
                  <w:r w:rsidRPr="00164913">
                    <w:t>Rechenregel</w:t>
                  </w:r>
                </w:p>
              </w:tc>
              <w:tc>
                <w:tcPr>
                  <w:tcW w:w="3755" w:type="dxa"/>
                  <w:vAlign w:val="center"/>
                </w:tcPr>
                <w:p w14:paraId="5602D8D0" w14:textId="77777777" w:rsidR="00727F84" w:rsidRPr="00164913" w:rsidRDefault="00727F84" w:rsidP="00164913">
                  <w:pPr>
                    <w:pStyle w:val="Tabellentext"/>
                  </w:pPr>
                  <w:r>
                    <w:t>Erwartete Anzahl an Todesfällen, risikoadjustiert nach logistischem HEP-Score für den Indikator mit der ID 54013</w:t>
                  </w:r>
                </w:p>
              </w:tc>
            </w:tr>
            <w:tr w:rsidR="00CA3AE5" w:rsidRPr="00743DF3" w14:paraId="75FE0FE6" w14:textId="77777777" w:rsidTr="00D34D7F">
              <w:tc>
                <w:tcPr>
                  <w:tcW w:w="2125" w:type="dxa"/>
                  <w:tcBorders>
                    <w:top w:val="single" w:sz="4" w:space="0" w:color="BFBFBF" w:themeColor="background1" w:themeShade="BF"/>
                  </w:tcBorders>
                  <w:vAlign w:val="center"/>
                </w:tcPr>
                <w:p w14:paraId="4B49B893"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663AB9FD" w14:textId="77777777" w:rsidR="00727F84" w:rsidRPr="00164913" w:rsidRDefault="00727F84" w:rsidP="00164913">
                  <w:pPr>
                    <w:pStyle w:val="Tabellentext"/>
                  </w:pPr>
                  <w:r>
                    <w:t>Summe</w:t>
                  </w:r>
                </w:p>
              </w:tc>
            </w:tr>
            <w:tr w:rsidR="00CA3AE5" w:rsidRPr="00743DF3" w14:paraId="0FD8C5E1" w14:textId="77777777" w:rsidTr="00D34D7F">
              <w:tc>
                <w:tcPr>
                  <w:tcW w:w="2125" w:type="dxa"/>
                  <w:vAlign w:val="center"/>
                </w:tcPr>
                <w:p w14:paraId="2EB4E776" w14:textId="77777777" w:rsidR="00727F84" w:rsidRPr="00164913" w:rsidRDefault="00727F84" w:rsidP="00164913">
                  <w:pPr>
                    <w:pStyle w:val="Tabellentext"/>
                  </w:pPr>
                  <w:r w:rsidRPr="00164913">
                    <w:t>Teildatensatz</w:t>
                  </w:r>
                  <w:r w:rsidRPr="00164913">
                    <w:t>bezug</w:t>
                  </w:r>
                </w:p>
              </w:tc>
              <w:tc>
                <w:tcPr>
                  <w:tcW w:w="3755" w:type="dxa"/>
                  <w:vAlign w:val="center"/>
                </w:tcPr>
                <w:p w14:paraId="6D206BE9" w14:textId="77777777" w:rsidR="00727F84" w:rsidRPr="00164913" w:rsidRDefault="00727F84" w:rsidP="00164913">
                  <w:pPr>
                    <w:pStyle w:val="Tabellentext"/>
                  </w:pPr>
                  <w:r>
                    <w:t>HEP:B</w:t>
                  </w:r>
                </w:p>
              </w:tc>
            </w:tr>
            <w:tr w:rsidR="00CA3AE5" w:rsidRPr="00743DF3" w14:paraId="3AB5EDE0" w14:textId="77777777" w:rsidTr="00D34D7F">
              <w:tc>
                <w:tcPr>
                  <w:tcW w:w="2125" w:type="dxa"/>
                  <w:vAlign w:val="center"/>
                </w:tcPr>
                <w:p w14:paraId="0A2C0283" w14:textId="77777777" w:rsidR="00727F84" w:rsidRPr="00164913" w:rsidRDefault="00727F84" w:rsidP="00164913">
                  <w:pPr>
                    <w:pStyle w:val="Tabellentext"/>
                  </w:pPr>
                  <w:r w:rsidRPr="00164913">
                    <w:t>Zähler</w:t>
                  </w:r>
                </w:p>
              </w:tc>
              <w:tc>
                <w:tcPr>
                  <w:tcW w:w="3755" w:type="dxa"/>
                </w:tcPr>
                <w:p w14:paraId="556910CA" w14:textId="77777777" w:rsidR="00727F84" w:rsidRPr="00164913" w:rsidRDefault="00727F84" w:rsidP="00164913">
                  <w:pPr>
                    <w:pStyle w:val="Tabellentext"/>
                  </w:pPr>
                  <w:r>
                    <w:t>fn_HEPScore_54013</w:t>
                  </w:r>
                </w:p>
              </w:tc>
            </w:tr>
            <w:tr w:rsidR="00CA3AE5" w:rsidRPr="00743DF3" w14:paraId="3B3CCC24" w14:textId="77777777" w:rsidTr="00D34D7F">
              <w:tc>
                <w:tcPr>
                  <w:tcW w:w="2125" w:type="dxa"/>
                  <w:vAlign w:val="center"/>
                </w:tcPr>
                <w:p w14:paraId="707371B4" w14:textId="77777777" w:rsidR="00727F84" w:rsidRPr="00164913" w:rsidRDefault="00727F84" w:rsidP="00164913">
                  <w:pPr>
                    <w:pStyle w:val="Tabellentext"/>
                  </w:pPr>
                  <w:r w:rsidRPr="00164913">
                    <w:t>Nenner</w:t>
                  </w:r>
                </w:p>
              </w:tc>
              <w:tc>
                <w:tcPr>
                  <w:tcW w:w="3755" w:type="dxa"/>
                </w:tcPr>
                <w:p w14:paraId="17DE0399" w14:textId="77777777" w:rsidR="00727F84" w:rsidRPr="00164913" w:rsidRDefault="00727F84" w:rsidP="00164913">
                  <w:pPr>
                    <w:pStyle w:val="Tabellentext"/>
                  </w:pPr>
                  <w:r>
                    <w:t xml:space="preserve">alter %&gt;=% 18 &amp; </w:t>
                  </w:r>
                  <w:r>
                    <w:br/>
                  </w:r>
                  <w:r>
                    <w:t xml:space="preserve">ARTEINGRIFFHUE %in% c(2,3,4) &amp; </w:t>
                  </w:r>
                  <w:r>
                    <w:br/>
                    <w:t xml:space="preserve">fn_IstErsteOP &amp; </w:t>
                  </w:r>
                  <w:r>
                    <w:br/>
                    <w:t xml:space="preserve">VERSORGPOLY %!=% 1 &amp; </w:t>
                  </w:r>
                  <w:r>
                    <w:br/>
                    <w:t>INITIALACETAB %!=% 1</w:t>
                  </w:r>
                </w:p>
              </w:tc>
            </w:tr>
            <w:tr w:rsidR="00CA3AE5" w:rsidRPr="00AC590F" w14:paraId="4A69823C" w14:textId="77777777" w:rsidTr="00D34D7F">
              <w:tc>
                <w:tcPr>
                  <w:tcW w:w="2125" w:type="dxa"/>
                  <w:vAlign w:val="center"/>
                </w:tcPr>
                <w:p w14:paraId="26704677" w14:textId="77777777" w:rsidR="00727F84" w:rsidRPr="00164913" w:rsidRDefault="00727F84" w:rsidP="00164913">
                  <w:pPr>
                    <w:pStyle w:val="Tabellentext"/>
                  </w:pPr>
                  <w:r w:rsidRPr="00164913">
                    <w:lastRenderedPageBreak/>
                    <w:t>Darstellung</w:t>
                  </w:r>
                </w:p>
              </w:tc>
              <w:tc>
                <w:tcPr>
                  <w:tcW w:w="3755" w:type="dxa"/>
                  <w:vAlign w:val="center"/>
                </w:tcPr>
                <w:p w14:paraId="3C4BFE59" w14:textId="77777777" w:rsidR="00727F84" w:rsidRPr="00164913" w:rsidRDefault="00727F84" w:rsidP="00164913">
                  <w:pPr>
                    <w:pStyle w:val="Tabellentext"/>
                  </w:pPr>
                  <w:r>
                    <w:t>-</w:t>
                  </w:r>
                </w:p>
              </w:tc>
            </w:tr>
            <w:tr w:rsidR="00CA3AE5" w:rsidRPr="00AC590F" w14:paraId="37D15B1B" w14:textId="77777777" w:rsidTr="00D34D7F">
              <w:tc>
                <w:tcPr>
                  <w:tcW w:w="2125" w:type="dxa"/>
                  <w:tcBorders>
                    <w:bottom w:val="single" w:sz="4" w:space="0" w:color="BFBFBF" w:themeColor="background1" w:themeShade="BF"/>
                  </w:tcBorders>
                  <w:vAlign w:val="center"/>
                </w:tcPr>
                <w:p w14:paraId="4CB612D6"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7FFD69D0" w14:textId="77777777" w:rsidR="00727F84" w:rsidRPr="00164913" w:rsidRDefault="00727F84" w:rsidP="00164913">
                  <w:pPr>
                    <w:pStyle w:val="Tabellentext"/>
                  </w:pPr>
                  <w:r>
                    <w:t>-</w:t>
                  </w:r>
                </w:p>
              </w:tc>
            </w:tr>
          </w:tbl>
          <w:p w14:paraId="75A0EF1A"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86C93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52954C" w14:textId="77777777" w:rsidR="00727F84" w:rsidRPr="003C6CA0" w:rsidRDefault="00727F84" w:rsidP="003C6CA0">
            <w:pPr>
              <w:pStyle w:val="Tabellenkopf"/>
            </w:pPr>
            <w:r w:rsidRPr="003C6CA0">
              <w:lastRenderedPageBreak/>
              <w:t>Verwendete Funktionen</w:t>
            </w:r>
          </w:p>
        </w:tc>
        <w:tc>
          <w:tcPr>
            <w:tcW w:w="5716" w:type="dxa"/>
          </w:tcPr>
          <w:p w14:paraId="5A3683D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fn_HEPScore_54013</w:t>
            </w:r>
            <w:r>
              <w:br/>
              <w:t>fn_IstErsteOP</w:t>
            </w:r>
            <w:r>
              <w:br/>
              <w:t>fn_Poopvwdauer_LfdNrEingriff</w:t>
            </w:r>
          </w:p>
        </w:tc>
      </w:tr>
      <w:tr w:rsidR="00CA3AE5" w14:paraId="68B9DC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52C359" w14:textId="77777777" w:rsidR="00727F84" w:rsidRPr="003C6CA0" w:rsidRDefault="00727F84" w:rsidP="003C6CA0">
            <w:pPr>
              <w:pStyle w:val="Tabellenkopf"/>
            </w:pPr>
            <w:r w:rsidRPr="003C6CA0">
              <w:t>Verwendete Listen</w:t>
            </w:r>
          </w:p>
        </w:tc>
        <w:tc>
          <w:tcPr>
            <w:tcW w:w="5716" w:type="dxa"/>
          </w:tcPr>
          <w:p w14:paraId="1A1D14F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ICD_HGV_KEP_Alkoholabusus</w:t>
            </w:r>
            <w:r>
              <w:br/>
              <w:t>ICD_HGV_KEP_Andere_Herzerkrankungen</w:t>
            </w:r>
            <w:r>
              <w:br/>
              <w:t>ICD_HGV_KEP_Andere_neurologische_Erkrankungen</w:t>
            </w:r>
            <w:r>
              <w:br/>
              <w:t>ICD_HGV_KEP_boesartige_solide_Tumorerkrankungen</w:t>
            </w:r>
            <w:r>
              <w:br/>
              <w:t>ICD_HGV_KEP_Entzuendliche_Gerinnungsstoerungen</w:t>
            </w:r>
            <w:r>
              <w:br/>
              <w:t>ICD_HGV_KEP_Herzinsuffizienz</w:t>
            </w:r>
            <w:r>
              <w:br/>
              <w:t>ICD_HGV_KEP_Herzklappenerkrankungen</w:t>
            </w:r>
            <w:r>
              <w:br/>
              <w:t>ICD_HGV_KEP_Intrakranielle_Blutungen</w:t>
            </w:r>
            <w:r>
              <w:br/>
              <w:t>ICD_HGV_KEP_Lebererkrankungen</w:t>
            </w:r>
            <w:r>
              <w:br/>
              <w:t>ICD_HGV_KEP_Niereninsuffizienz</w:t>
            </w:r>
            <w:r>
              <w:br/>
              <w:t>ICD_HGV_KEP_Paralysen</w:t>
            </w:r>
            <w:r>
              <w:br/>
              <w:t>ICD_HGV_KEP_Peptische_Ulkuserkrankung_ohne_Blutung</w:t>
            </w:r>
            <w:r>
              <w:br/>
              <w:t>ICD_HGV_KEP_Pulmonare_Herzkrankheit_Krankheiten_Lungenkreislauf</w:t>
            </w:r>
          </w:p>
        </w:tc>
      </w:tr>
      <w:tr w:rsidR="00CA3AE5" w14:paraId="0250F9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5DA62D" w14:textId="77777777" w:rsidR="00727F84" w:rsidRPr="003C6CA0" w:rsidRDefault="00727F84" w:rsidP="003C6CA0">
            <w:pPr>
              <w:pStyle w:val="Tabellenkopf"/>
            </w:pPr>
            <w:r w:rsidRPr="003C6CA0">
              <w:t>Darstellung</w:t>
            </w:r>
          </w:p>
        </w:tc>
        <w:tc>
          <w:tcPr>
            <w:tcW w:w="5716" w:type="dxa"/>
          </w:tcPr>
          <w:p w14:paraId="4CBCCEA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3E179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8D6E4" w14:textId="77777777" w:rsidR="00727F84" w:rsidRPr="003C6CA0" w:rsidRDefault="00727F84" w:rsidP="003C6CA0">
            <w:pPr>
              <w:pStyle w:val="Tabellenkopf"/>
            </w:pPr>
            <w:r w:rsidRPr="003C6CA0">
              <w:t>Grafik</w:t>
            </w:r>
          </w:p>
        </w:tc>
        <w:tc>
          <w:tcPr>
            <w:tcW w:w="5716" w:type="dxa"/>
          </w:tcPr>
          <w:p w14:paraId="57A8DAD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0E44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EF96FC" w14:textId="77777777" w:rsidR="00727F84" w:rsidRPr="003C6CA0" w:rsidRDefault="00727F84" w:rsidP="003C6CA0">
            <w:pPr>
              <w:pStyle w:val="Tabellenkopf"/>
            </w:pPr>
            <w:r w:rsidRPr="003C6CA0">
              <w:t>Vergleichbarkeit mit Vorjahresergebnissen</w:t>
            </w:r>
          </w:p>
        </w:tc>
        <w:tc>
          <w:tcPr>
            <w:tcW w:w="5716" w:type="dxa"/>
          </w:tcPr>
          <w:p w14:paraId="318038C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46598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54299E" w14:textId="77777777" w:rsidR="00727F84" w:rsidRPr="003C6CA0" w:rsidRDefault="00727F84" w:rsidP="003C6CA0">
            <w:pPr>
              <w:pStyle w:val="Tabellenkopf"/>
            </w:pPr>
            <w:r w:rsidRPr="003C6CA0">
              <w:t>Erläuterung der Vergleichbarkeit zum Vorjahr</w:t>
            </w:r>
          </w:p>
        </w:tc>
        <w:tc>
          <w:tcPr>
            <w:tcW w:w="5716" w:type="dxa"/>
          </w:tcPr>
          <w:p w14:paraId="14CD55E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08B401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359DA"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77EAE08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Die in den prospektiven Rechenregeln zum EJ 2025 angekündigte Einführung der Risikoadjustierung fand bereits zum Auswertungsjahr 2024 statt.</w:t>
            </w:r>
          </w:p>
        </w:tc>
      </w:tr>
    </w:tbl>
    <w:p w14:paraId="7CB2BAB2" w14:textId="77777777" w:rsidR="00727F84" w:rsidRDefault="00727F84" w:rsidP="00AA7E2B">
      <w:pPr>
        <w:pStyle w:val="Tabellentext"/>
        <w:spacing w:before="0" w:after="0" w:line="20" w:lineRule="exact"/>
        <w:ind w:left="0" w:right="0"/>
      </w:pPr>
    </w:p>
    <w:p w14:paraId="6FB12A1C" w14:textId="77777777" w:rsidR="000D5E2A" w:rsidRDefault="000D5E2A">
      <w:pPr>
        <w:sectPr w:rsidR="000D5E2A" w:rsidSect="00AD6E6F">
          <w:headerReference w:type="default" r:id="rId85"/>
          <w:footerReference w:type="default" r:id="rId86"/>
          <w:pgSz w:w="11906" w:h="16838"/>
          <w:pgMar w:top="1418" w:right="1134" w:bottom="1418" w:left="1701" w:header="454" w:footer="737" w:gutter="0"/>
          <w:cols w:space="708"/>
          <w:docGrid w:linePitch="360"/>
        </w:sectPr>
      </w:pPr>
    </w:p>
    <w:p w14:paraId="7AA9604A" w14:textId="77777777" w:rsidR="00727F84" w:rsidRPr="00517F8F" w:rsidRDefault="00727F84" w:rsidP="007F3806">
      <w:pPr>
        <w:pStyle w:val="Absatzberschriftebene3nurinNavigation"/>
        <w:rPr>
          <w:rFonts w:ascii="Barlow Medium" w:hAnsi="Barlow Medium"/>
          <w:sz w:val="21"/>
          <w:szCs w:val="21"/>
        </w:rPr>
      </w:pPr>
      <w:bookmarkStart w:id="63" w:name="_Toc230254749"/>
      <w:r w:rsidRPr="0007370F">
        <w:rPr>
          <w:sz w:val="21"/>
          <w:szCs w:val="21"/>
        </w:rPr>
        <w:lastRenderedPageBreak/>
        <w:t>Risikofaktoren</w:t>
      </w:r>
      <w:bookmarkEnd w:id="63"/>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1B7D18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EDFFB48" w14:textId="77777777" w:rsidR="00727F84" w:rsidRPr="00687D5B" w:rsidRDefault="00727F84" w:rsidP="000804A4">
            <w:pPr>
              <w:pStyle w:val="Tabellenkopf"/>
            </w:pPr>
            <w:r>
              <w:t>Transformation:</w:t>
            </w:r>
            <w:r w:rsidRPr="009D53F5">
              <w:t xml:space="preserve"> </w:t>
            </w:r>
            <w:r>
              <w:t>Logit</w:t>
            </w:r>
          </w:p>
        </w:tc>
      </w:tr>
      <w:tr w:rsidR="009D53F5" w:rsidRPr="009E2B0C" w14:paraId="2FB03447"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3ECD4E6" w14:textId="77777777" w:rsidR="00727F84" w:rsidRPr="00687D5B" w:rsidRDefault="00727F84" w:rsidP="000804A4">
            <w:pPr>
              <w:pStyle w:val="Tabellenkopf"/>
            </w:pPr>
            <w:r>
              <w:t>Referenzwahrscheinlichkeit:</w:t>
            </w:r>
            <w:r w:rsidRPr="009D53F5">
              <w:t xml:space="preserve"> </w:t>
            </w:r>
            <w:r>
              <w:t>0,000 % (Odds: 0,000)</w:t>
            </w:r>
          </w:p>
        </w:tc>
      </w:tr>
      <w:tr w:rsidR="00BA23B7" w:rsidRPr="009E2B0C" w14:paraId="2617415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5D26586"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438D72D3"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47AE022"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18F5417C"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13DDF051"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445904BB"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12EA65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532846A" w14:textId="77777777" w:rsidR="00727F84" w:rsidRPr="00517F8F" w:rsidRDefault="00727F84" w:rsidP="00C25810">
            <w:pPr>
              <w:pStyle w:val="Tabellentext"/>
            </w:pPr>
            <w:r>
              <w:t>Konstante</w:t>
            </w:r>
          </w:p>
        </w:tc>
        <w:tc>
          <w:tcPr>
            <w:tcW w:w="1091" w:type="pct"/>
          </w:tcPr>
          <w:p w14:paraId="5E0EC03B" w14:textId="77777777" w:rsidR="00727F84" w:rsidRPr="00517F8F" w:rsidRDefault="00727F84" w:rsidP="009E6F3B">
            <w:pPr>
              <w:pStyle w:val="Tabellentext"/>
              <w:jc w:val="right"/>
            </w:pPr>
            <w:r>
              <w:t>-15,334896592534699</w:t>
            </w:r>
          </w:p>
        </w:tc>
        <w:tc>
          <w:tcPr>
            <w:tcW w:w="469" w:type="pct"/>
          </w:tcPr>
          <w:p w14:paraId="76F17C95" w14:textId="77777777" w:rsidR="00727F84" w:rsidRPr="00517F8F" w:rsidRDefault="00727F84" w:rsidP="004D14B9">
            <w:pPr>
              <w:pStyle w:val="Tabellentext"/>
              <w:ind w:left="0"/>
              <w:jc w:val="right"/>
            </w:pPr>
            <w:r>
              <w:t>0,459075</w:t>
            </w:r>
          </w:p>
        </w:tc>
        <w:tc>
          <w:tcPr>
            <w:tcW w:w="545" w:type="pct"/>
          </w:tcPr>
          <w:p w14:paraId="29456893" w14:textId="77777777" w:rsidR="00727F84" w:rsidRPr="00517F8F" w:rsidRDefault="00727F84" w:rsidP="009E6F3B">
            <w:pPr>
              <w:pStyle w:val="Tabellentext"/>
              <w:jc w:val="right"/>
            </w:pPr>
            <w:r>
              <w:t>-33,404</w:t>
            </w:r>
          </w:p>
        </w:tc>
        <w:tc>
          <w:tcPr>
            <w:tcW w:w="469" w:type="pct"/>
          </w:tcPr>
          <w:p w14:paraId="66C9A066" w14:textId="77777777" w:rsidR="00727F84" w:rsidRPr="00517F8F" w:rsidRDefault="00727F84" w:rsidP="004D14B9">
            <w:pPr>
              <w:pStyle w:val="Tabellentext"/>
              <w:ind w:left="6"/>
              <w:jc w:val="right"/>
            </w:pPr>
            <w:r>
              <w:t>-</w:t>
            </w:r>
          </w:p>
        </w:tc>
        <w:tc>
          <w:tcPr>
            <w:tcW w:w="1017" w:type="pct"/>
          </w:tcPr>
          <w:p w14:paraId="601B5074" w14:textId="77777777" w:rsidR="00727F84" w:rsidRPr="00517F8F" w:rsidRDefault="00727F84" w:rsidP="005521DD">
            <w:pPr>
              <w:pStyle w:val="Tabellentext"/>
              <w:ind w:left="-6"/>
              <w:jc w:val="right"/>
            </w:pPr>
            <w:r>
              <w:t>-</w:t>
            </w:r>
          </w:p>
        </w:tc>
      </w:tr>
      <w:tr w:rsidR="00BA23B7" w:rsidRPr="00743DF3" w14:paraId="15EC87E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54301E2" w14:textId="77777777" w:rsidR="00727F84" w:rsidRPr="00517F8F" w:rsidRDefault="00727F84" w:rsidP="00C25810">
            <w:pPr>
              <w:pStyle w:val="Tabellentext"/>
            </w:pPr>
            <w:r>
              <w:t>Geschlecht - männlich</w:t>
            </w:r>
          </w:p>
        </w:tc>
        <w:tc>
          <w:tcPr>
            <w:tcW w:w="1091" w:type="pct"/>
          </w:tcPr>
          <w:p w14:paraId="36AC26C6" w14:textId="77777777" w:rsidR="00727F84" w:rsidRPr="00517F8F" w:rsidRDefault="00727F84" w:rsidP="009E6F3B">
            <w:pPr>
              <w:pStyle w:val="Tabellentext"/>
              <w:jc w:val="right"/>
            </w:pPr>
            <w:r>
              <w:t>0,461952863936713</w:t>
            </w:r>
          </w:p>
        </w:tc>
        <w:tc>
          <w:tcPr>
            <w:tcW w:w="469" w:type="pct"/>
          </w:tcPr>
          <w:p w14:paraId="05585472" w14:textId="77777777" w:rsidR="00727F84" w:rsidRPr="00517F8F" w:rsidRDefault="00727F84" w:rsidP="004D14B9">
            <w:pPr>
              <w:pStyle w:val="Tabellentext"/>
              <w:ind w:left="0"/>
              <w:jc w:val="right"/>
            </w:pPr>
            <w:r>
              <w:t>0,079333</w:t>
            </w:r>
          </w:p>
        </w:tc>
        <w:tc>
          <w:tcPr>
            <w:tcW w:w="545" w:type="pct"/>
          </w:tcPr>
          <w:p w14:paraId="28AC5D13" w14:textId="77777777" w:rsidR="00727F84" w:rsidRPr="00517F8F" w:rsidRDefault="00727F84" w:rsidP="009E6F3B">
            <w:pPr>
              <w:pStyle w:val="Tabellentext"/>
              <w:jc w:val="right"/>
            </w:pPr>
            <w:r>
              <w:t>5,823</w:t>
            </w:r>
          </w:p>
        </w:tc>
        <w:tc>
          <w:tcPr>
            <w:tcW w:w="469" w:type="pct"/>
          </w:tcPr>
          <w:p w14:paraId="777B7C90" w14:textId="77777777" w:rsidR="00727F84" w:rsidRPr="00517F8F" w:rsidRDefault="00727F84" w:rsidP="004D14B9">
            <w:pPr>
              <w:pStyle w:val="Tabellentext"/>
              <w:ind w:left="6"/>
              <w:jc w:val="right"/>
            </w:pPr>
            <w:r>
              <w:t>1,587</w:t>
            </w:r>
          </w:p>
        </w:tc>
        <w:tc>
          <w:tcPr>
            <w:tcW w:w="1017" w:type="pct"/>
          </w:tcPr>
          <w:p w14:paraId="57669846" w14:textId="77777777" w:rsidR="00727F84" w:rsidRPr="00517F8F" w:rsidRDefault="00727F84" w:rsidP="005521DD">
            <w:pPr>
              <w:pStyle w:val="Tabellentext"/>
              <w:ind w:left="-6"/>
              <w:jc w:val="right"/>
            </w:pPr>
            <w:r>
              <w:t>1,359 - 1,854</w:t>
            </w:r>
          </w:p>
        </w:tc>
      </w:tr>
      <w:tr w:rsidR="00BA23B7" w:rsidRPr="00743DF3" w14:paraId="1A0E069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27686A" w14:textId="77777777" w:rsidR="00727F84" w:rsidRPr="00517F8F" w:rsidRDefault="00727F84" w:rsidP="00C25810">
            <w:pPr>
              <w:pStyle w:val="Tabellentext"/>
            </w:pPr>
            <w:r>
              <w:t>Alter</w:t>
            </w:r>
          </w:p>
        </w:tc>
        <w:tc>
          <w:tcPr>
            <w:tcW w:w="1091" w:type="pct"/>
          </w:tcPr>
          <w:p w14:paraId="38DD71C4" w14:textId="77777777" w:rsidR="00727F84" w:rsidRPr="00517F8F" w:rsidRDefault="00727F84" w:rsidP="009E6F3B">
            <w:pPr>
              <w:pStyle w:val="Tabellentext"/>
              <w:jc w:val="right"/>
            </w:pPr>
            <w:r>
              <w:t>0,093873273145033</w:t>
            </w:r>
          </w:p>
        </w:tc>
        <w:tc>
          <w:tcPr>
            <w:tcW w:w="469" w:type="pct"/>
          </w:tcPr>
          <w:p w14:paraId="22623C14" w14:textId="77777777" w:rsidR="00727F84" w:rsidRPr="00517F8F" w:rsidRDefault="00727F84" w:rsidP="004D14B9">
            <w:pPr>
              <w:pStyle w:val="Tabellentext"/>
              <w:ind w:left="0"/>
              <w:jc w:val="right"/>
            </w:pPr>
            <w:r>
              <w:t>0,005691</w:t>
            </w:r>
          </w:p>
        </w:tc>
        <w:tc>
          <w:tcPr>
            <w:tcW w:w="545" w:type="pct"/>
          </w:tcPr>
          <w:p w14:paraId="2DA796DF" w14:textId="77777777" w:rsidR="00727F84" w:rsidRPr="00517F8F" w:rsidRDefault="00727F84" w:rsidP="009E6F3B">
            <w:pPr>
              <w:pStyle w:val="Tabellentext"/>
              <w:jc w:val="right"/>
            </w:pPr>
            <w:r>
              <w:t>16,494</w:t>
            </w:r>
          </w:p>
        </w:tc>
        <w:tc>
          <w:tcPr>
            <w:tcW w:w="469" w:type="pct"/>
          </w:tcPr>
          <w:p w14:paraId="1153A70E" w14:textId="77777777" w:rsidR="00727F84" w:rsidRPr="00517F8F" w:rsidRDefault="00727F84" w:rsidP="004D14B9">
            <w:pPr>
              <w:pStyle w:val="Tabellentext"/>
              <w:ind w:left="6"/>
              <w:jc w:val="right"/>
            </w:pPr>
            <w:r>
              <w:t>-</w:t>
            </w:r>
          </w:p>
        </w:tc>
        <w:tc>
          <w:tcPr>
            <w:tcW w:w="1017" w:type="pct"/>
          </w:tcPr>
          <w:p w14:paraId="513C86D9" w14:textId="77777777" w:rsidR="00727F84" w:rsidRPr="00517F8F" w:rsidRDefault="00727F84" w:rsidP="005521DD">
            <w:pPr>
              <w:pStyle w:val="Tabellentext"/>
              <w:ind w:left="-6"/>
              <w:jc w:val="right"/>
            </w:pPr>
            <w:r>
              <w:t>- - -</w:t>
            </w:r>
          </w:p>
        </w:tc>
      </w:tr>
      <w:tr w:rsidR="00BA23B7" w:rsidRPr="00743DF3" w14:paraId="750D749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201EA2" w14:textId="77777777" w:rsidR="00727F84" w:rsidRPr="00517F8F" w:rsidRDefault="00727F84" w:rsidP="00C25810">
            <w:pPr>
              <w:pStyle w:val="Tabellentext"/>
            </w:pPr>
            <w:r>
              <w:t>ASA - Klassifikation 3</w:t>
            </w:r>
          </w:p>
        </w:tc>
        <w:tc>
          <w:tcPr>
            <w:tcW w:w="1091" w:type="pct"/>
          </w:tcPr>
          <w:p w14:paraId="1643FAC8" w14:textId="77777777" w:rsidR="00727F84" w:rsidRPr="00517F8F" w:rsidRDefault="00727F84" w:rsidP="009E6F3B">
            <w:pPr>
              <w:pStyle w:val="Tabellentext"/>
              <w:jc w:val="right"/>
            </w:pPr>
            <w:r>
              <w:t>1,107455794262260</w:t>
            </w:r>
          </w:p>
        </w:tc>
        <w:tc>
          <w:tcPr>
            <w:tcW w:w="469" w:type="pct"/>
          </w:tcPr>
          <w:p w14:paraId="48F87A89" w14:textId="77777777" w:rsidR="00727F84" w:rsidRPr="00517F8F" w:rsidRDefault="00727F84" w:rsidP="004D14B9">
            <w:pPr>
              <w:pStyle w:val="Tabellentext"/>
              <w:ind w:left="0"/>
              <w:jc w:val="right"/>
            </w:pPr>
            <w:r>
              <w:t>0,134353</w:t>
            </w:r>
          </w:p>
        </w:tc>
        <w:tc>
          <w:tcPr>
            <w:tcW w:w="545" w:type="pct"/>
          </w:tcPr>
          <w:p w14:paraId="7F81B63A" w14:textId="77777777" w:rsidR="00727F84" w:rsidRPr="00517F8F" w:rsidRDefault="00727F84" w:rsidP="009E6F3B">
            <w:pPr>
              <w:pStyle w:val="Tabellentext"/>
              <w:jc w:val="right"/>
            </w:pPr>
            <w:r>
              <w:t>8,243</w:t>
            </w:r>
          </w:p>
        </w:tc>
        <w:tc>
          <w:tcPr>
            <w:tcW w:w="469" w:type="pct"/>
          </w:tcPr>
          <w:p w14:paraId="2E38D4D2" w14:textId="77777777" w:rsidR="00727F84" w:rsidRPr="00517F8F" w:rsidRDefault="00727F84" w:rsidP="004D14B9">
            <w:pPr>
              <w:pStyle w:val="Tabellentext"/>
              <w:ind w:left="6"/>
              <w:jc w:val="right"/>
            </w:pPr>
            <w:r>
              <w:t>3,027</w:t>
            </w:r>
          </w:p>
        </w:tc>
        <w:tc>
          <w:tcPr>
            <w:tcW w:w="1017" w:type="pct"/>
          </w:tcPr>
          <w:p w14:paraId="5549389B" w14:textId="77777777" w:rsidR="00727F84" w:rsidRPr="00517F8F" w:rsidRDefault="00727F84" w:rsidP="005521DD">
            <w:pPr>
              <w:pStyle w:val="Tabellentext"/>
              <w:ind w:left="-6"/>
              <w:jc w:val="right"/>
            </w:pPr>
            <w:r>
              <w:t>2,326 - 3,938</w:t>
            </w:r>
          </w:p>
        </w:tc>
      </w:tr>
      <w:tr w:rsidR="00BA23B7" w:rsidRPr="00743DF3" w14:paraId="1A01C7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3F90DD" w14:textId="77777777" w:rsidR="00727F84" w:rsidRPr="00517F8F" w:rsidRDefault="00727F84" w:rsidP="00C25810">
            <w:pPr>
              <w:pStyle w:val="Tabellentext"/>
            </w:pPr>
            <w:r>
              <w:t>ASA - Klassifikation 4 oder 5</w:t>
            </w:r>
          </w:p>
        </w:tc>
        <w:tc>
          <w:tcPr>
            <w:tcW w:w="1091" w:type="pct"/>
          </w:tcPr>
          <w:p w14:paraId="41A5426E" w14:textId="77777777" w:rsidR="00727F84" w:rsidRPr="00517F8F" w:rsidRDefault="00727F84" w:rsidP="009E6F3B">
            <w:pPr>
              <w:pStyle w:val="Tabellentext"/>
              <w:jc w:val="right"/>
            </w:pPr>
            <w:r>
              <w:t>2,410662140479300</w:t>
            </w:r>
          </w:p>
        </w:tc>
        <w:tc>
          <w:tcPr>
            <w:tcW w:w="469" w:type="pct"/>
          </w:tcPr>
          <w:p w14:paraId="7BF24F1F" w14:textId="77777777" w:rsidR="00727F84" w:rsidRPr="00517F8F" w:rsidRDefault="00727F84" w:rsidP="004D14B9">
            <w:pPr>
              <w:pStyle w:val="Tabellentext"/>
              <w:ind w:left="0"/>
              <w:jc w:val="right"/>
            </w:pPr>
            <w:r>
              <w:t>0,22959</w:t>
            </w:r>
          </w:p>
        </w:tc>
        <w:tc>
          <w:tcPr>
            <w:tcW w:w="545" w:type="pct"/>
          </w:tcPr>
          <w:p w14:paraId="19D25E50" w14:textId="77777777" w:rsidR="00727F84" w:rsidRPr="00517F8F" w:rsidRDefault="00727F84" w:rsidP="009E6F3B">
            <w:pPr>
              <w:pStyle w:val="Tabellentext"/>
              <w:jc w:val="right"/>
            </w:pPr>
            <w:r>
              <w:t>10,500</w:t>
            </w:r>
          </w:p>
        </w:tc>
        <w:tc>
          <w:tcPr>
            <w:tcW w:w="469" w:type="pct"/>
          </w:tcPr>
          <w:p w14:paraId="3678D4E4" w14:textId="77777777" w:rsidR="00727F84" w:rsidRPr="00517F8F" w:rsidRDefault="00727F84" w:rsidP="004D14B9">
            <w:pPr>
              <w:pStyle w:val="Tabellentext"/>
              <w:ind w:left="6"/>
              <w:jc w:val="right"/>
            </w:pPr>
            <w:r>
              <w:t>11,141</w:t>
            </w:r>
          </w:p>
        </w:tc>
        <w:tc>
          <w:tcPr>
            <w:tcW w:w="1017" w:type="pct"/>
          </w:tcPr>
          <w:p w14:paraId="548C00A6" w14:textId="77777777" w:rsidR="00727F84" w:rsidRPr="00517F8F" w:rsidRDefault="00727F84" w:rsidP="005521DD">
            <w:pPr>
              <w:pStyle w:val="Tabellentext"/>
              <w:ind w:left="-6"/>
              <w:jc w:val="right"/>
            </w:pPr>
            <w:r>
              <w:t>7,104 - 17,473</w:t>
            </w:r>
          </w:p>
        </w:tc>
      </w:tr>
      <w:tr w:rsidR="00BA23B7" w:rsidRPr="00743DF3" w14:paraId="4B0B739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5457D5" w14:textId="77777777" w:rsidR="00727F84" w:rsidRPr="00517F8F" w:rsidRDefault="00727F84" w:rsidP="00C25810">
            <w:pPr>
              <w:pStyle w:val="Tabellentext"/>
            </w:pPr>
            <w:r>
              <w:t>Wundkontamination - kontaminierte oder septische Eingriffe</w:t>
            </w:r>
          </w:p>
        </w:tc>
        <w:tc>
          <w:tcPr>
            <w:tcW w:w="1091" w:type="pct"/>
          </w:tcPr>
          <w:p w14:paraId="2BBA793F" w14:textId="77777777" w:rsidR="00727F84" w:rsidRPr="00517F8F" w:rsidRDefault="00727F84" w:rsidP="009E6F3B">
            <w:pPr>
              <w:pStyle w:val="Tabellentext"/>
              <w:jc w:val="right"/>
            </w:pPr>
            <w:r>
              <w:t>0,520780444397017</w:t>
            </w:r>
          </w:p>
        </w:tc>
        <w:tc>
          <w:tcPr>
            <w:tcW w:w="469" w:type="pct"/>
          </w:tcPr>
          <w:p w14:paraId="2BCA2AD3" w14:textId="77777777" w:rsidR="00727F84" w:rsidRPr="00517F8F" w:rsidRDefault="00727F84" w:rsidP="004D14B9">
            <w:pPr>
              <w:pStyle w:val="Tabellentext"/>
              <w:ind w:left="0"/>
              <w:jc w:val="right"/>
            </w:pPr>
            <w:r>
              <w:t>0,177917</w:t>
            </w:r>
          </w:p>
        </w:tc>
        <w:tc>
          <w:tcPr>
            <w:tcW w:w="545" w:type="pct"/>
          </w:tcPr>
          <w:p w14:paraId="05D99854" w14:textId="77777777" w:rsidR="00727F84" w:rsidRPr="00517F8F" w:rsidRDefault="00727F84" w:rsidP="009E6F3B">
            <w:pPr>
              <w:pStyle w:val="Tabellentext"/>
              <w:jc w:val="right"/>
            </w:pPr>
            <w:r>
              <w:t>2,927</w:t>
            </w:r>
          </w:p>
        </w:tc>
        <w:tc>
          <w:tcPr>
            <w:tcW w:w="469" w:type="pct"/>
          </w:tcPr>
          <w:p w14:paraId="07B5806C" w14:textId="77777777" w:rsidR="00727F84" w:rsidRPr="00517F8F" w:rsidRDefault="00727F84" w:rsidP="004D14B9">
            <w:pPr>
              <w:pStyle w:val="Tabellentext"/>
              <w:ind w:left="6"/>
              <w:jc w:val="right"/>
            </w:pPr>
            <w:r>
              <w:t>1,683</w:t>
            </w:r>
          </w:p>
        </w:tc>
        <w:tc>
          <w:tcPr>
            <w:tcW w:w="1017" w:type="pct"/>
          </w:tcPr>
          <w:p w14:paraId="590C61A9" w14:textId="77777777" w:rsidR="00727F84" w:rsidRPr="00517F8F" w:rsidRDefault="00727F84" w:rsidP="005521DD">
            <w:pPr>
              <w:pStyle w:val="Tabellentext"/>
              <w:ind w:left="-6"/>
              <w:jc w:val="right"/>
            </w:pPr>
            <w:r>
              <w:t>1,188 - 2,386</w:t>
            </w:r>
          </w:p>
        </w:tc>
      </w:tr>
      <w:tr w:rsidR="00BA23B7" w:rsidRPr="00743DF3" w14:paraId="6B9C27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5EA14E" w14:textId="77777777" w:rsidR="00727F84" w:rsidRPr="00517F8F" w:rsidRDefault="00727F84" w:rsidP="00C25810">
            <w:pPr>
              <w:pStyle w:val="Tabellentext"/>
            </w:pPr>
            <w:r>
              <w:t>Eingriffsart - Einzeitiger Wechsel</w:t>
            </w:r>
          </w:p>
        </w:tc>
        <w:tc>
          <w:tcPr>
            <w:tcW w:w="1091" w:type="pct"/>
          </w:tcPr>
          <w:p w14:paraId="765EF650" w14:textId="77777777" w:rsidR="00727F84" w:rsidRPr="00517F8F" w:rsidRDefault="00727F84" w:rsidP="009E6F3B">
            <w:pPr>
              <w:pStyle w:val="Tabellentext"/>
              <w:jc w:val="right"/>
            </w:pPr>
            <w:r>
              <w:t>1,869009406354510</w:t>
            </w:r>
          </w:p>
        </w:tc>
        <w:tc>
          <w:tcPr>
            <w:tcW w:w="469" w:type="pct"/>
          </w:tcPr>
          <w:p w14:paraId="341C581E" w14:textId="77777777" w:rsidR="00727F84" w:rsidRPr="00517F8F" w:rsidRDefault="00727F84" w:rsidP="004D14B9">
            <w:pPr>
              <w:pStyle w:val="Tabellentext"/>
              <w:ind w:left="0"/>
              <w:jc w:val="right"/>
            </w:pPr>
            <w:r>
              <w:t>0,102981</w:t>
            </w:r>
          </w:p>
        </w:tc>
        <w:tc>
          <w:tcPr>
            <w:tcW w:w="545" w:type="pct"/>
          </w:tcPr>
          <w:p w14:paraId="3E6D56E2" w14:textId="77777777" w:rsidR="00727F84" w:rsidRPr="00517F8F" w:rsidRDefault="00727F84" w:rsidP="009E6F3B">
            <w:pPr>
              <w:pStyle w:val="Tabellentext"/>
              <w:jc w:val="right"/>
            </w:pPr>
            <w:r>
              <w:t>18,149</w:t>
            </w:r>
          </w:p>
        </w:tc>
        <w:tc>
          <w:tcPr>
            <w:tcW w:w="469" w:type="pct"/>
          </w:tcPr>
          <w:p w14:paraId="03AAE9BB" w14:textId="77777777" w:rsidR="00727F84" w:rsidRPr="00517F8F" w:rsidRDefault="00727F84" w:rsidP="004D14B9">
            <w:pPr>
              <w:pStyle w:val="Tabellentext"/>
              <w:ind w:left="6"/>
              <w:jc w:val="right"/>
            </w:pPr>
            <w:r>
              <w:t>6,482</w:t>
            </w:r>
          </w:p>
        </w:tc>
        <w:tc>
          <w:tcPr>
            <w:tcW w:w="1017" w:type="pct"/>
          </w:tcPr>
          <w:p w14:paraId="4ED5654D" w14:textId="77777777" w:rsidR="00727F84" w:rsidRPr="00517F8F" w:rsidRDefault="00727F84" w:rsidP="005521DD">
            <w:pPr>
              <w:pStyle w:val="Tabellentext"/>
              <w:ind w:left="-6"/>
              <w:jc w:val="right"/>
            </w:pPr>
            <w:r>
              <w:t>5,297 - 7,932</w:t>
            </w:r>
          </w:p>
        </w:tc>
      </w:tr>
      <w:tr w:rsidR="00BA23B7" w:rsidRPr="00743DF3" w14:paraId="1D2D94C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0B44041" w14:textId="77777777" w:rsidR="00727F84" w:rsidRPr="00517F8F" w:rsidRDefault="00727F84" w:rsidP="00C25810">
            <w:pPr>
              <w:pStyle w:val="Tabellentext"/>
            </w:pPr>
            <w:r>
              <w:t>Eingriffsart - Zweizeitiger Wechsel</w:t>
            </w:r>
          </w:p>
        </w:tc>
        <w:tc>
          <w:tcPr>
            <w:tcW w:w="1091" w:type="pct"/>
          </w:tcPr>
          <w:p w14:paraId="7E11EE60" w14:textId="77777777" w:rsidR="00727F84" w:rsidRPr="00517F8F" w:rsidRDefault="00727F84" w:rsidP="009E6F3B">
            <w:pPr>
              <w:pStyle w:val="Tabellentext"/>
              <w:jc w:val="right"/>
            </w:pPr>
            <w:r>
              <w:t>0,967598180674621</w:t>
            </w:r>
          </w:p>
        </w:tc>
        <w:tc>
          <w:tcPr>
            <w:tcW w:w="469" w:type="pct"/>
          </w:tcPr>
          <w:p w14:paraId="10F2E73E" w14:textId="77777777" w:rsidR="00727F84" w:rsidRPr="00517F8F" w:rsidRDefault="00727F84" w:rsidP="004D14B9">
            <w:pPr>
              <w:pStyle w:val="Tabellentext"/>
              <w:ind w:left="0"/>
              <w:jc w:val="right"/>
            </w:pPr>
            <w:r>
              <w:t>0,223733</w:t>
            </w:r>
          </w:p>
        </w:tc>
        <w:tc>
          <w:tcPr>
            <w:tcW w:w="545" w:type="pct"/>
          </w:tcPr>
          <w:p w14:paraId="519DED7E" w14:textId="77777777" w:rsidR="00727F84" w:rsidRPr="00517F8F" w:rsidRDefault="00727F84" w:rsidP="009E6F3B">
            <w:pPr>
              <w:pStyle w:val="Tabellentext"/>
              <w:jc w:val="right"/>
            </w:pPr>
            <w:r>
              <w:t>4,325</w:t>
            </w:r>
          </w:p>
        </w:tc>
        <w:tc>
          <w:tcPr>
            <w:tcW w:w="469" w:type="pct"/>
          </w:tcPr>
          <w:p w14:paraId="32ACEEEA" w14:textId="77777777" w:rsidR="00727F84" w:rsidRPr="00517F8F" w:rsidRDefault="00727F84" w:rsidP="004D14B9">
            <w:pPr>
              <w:pStyle w:val="Tabellentext"/>
              <w:ind w:left="6"/>
              <w:jc w:val="right"/>
            </w:pPr>
            <w:r>
              <w:t>2,632</w:t>
            </w:r>
          </w:p>
        </w:tc>
        <w:tc>
          <w:tcPr>
            <w:tcW w:w="1017" w:type="pct"/>
          </w:tcPr>
          <w:p w14:paraId="2F564F51" w14:textId="77777777" w:rsidR="00727F84" w:rsidRPr="00517F8F" w:rsidRDefault="00727F84" w:rsidP="005521DD">
            <w:pPr>
              <w:pStyle w:val="Tabellentext"/>
              <w:ind w:left="-6"/>
              <w:jc w:val="right"/>
            </w:pPr>
            <w:r>
              <w:t>1,697 - 4,080</w:t>
            </w:r>
          </w:p>
        </w:tc>
      </w:tr>
      <w:tr w:rsidR="00BA23B7" w:rsidRPr="00743DF3" w14:paraId="4FDD66F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B101D6" w14:textId="77777777" w:rsidR="00727F84" w:rsidRPr="00517F8F" w:rsidRDefault="00727F84" w:rsidP="00C25810">
            <w:pPr>
              <w:pStyle w:val="Tabellentext"/>
            </w:pPr>
            <w:r>
              <w:t>Voroperation am Hüftgelenk oder hüftgelenknah bei elektiver Hüftendoprothesen-Erstimplantation</w:t>
            </w:r>
          </w:p>
        </w:tc>
        <w:tc>
          <w:tcPr>
            <w:tcW w:w="1091" w:type="pct"/>
          </w:tcPr>
          <w:p w14:paraId="39A05864" w14:textId="77777777" w:rsidR="00727F84" w:rsidRPr="00517F8F" w:rsidRDefault="00727F84" w:rsidP="009E6F3B">
            <w:pPr>
              <w:pStyle w:val="Tabellentext"/>
              <w:jc w:val="right"/>
            </w:pPr>
            <w:r>
              <w:t>0,999842235109055</w:t>
            </w:r>
          </w:p>
        </w:tc>
        <w:tc>
          <w:tcPr>
            <w:tcW w:w="469" w:type="pct"/>
          </w:tcPr>
          <w:p w14:paraId="576BD2A9" w14:textId="77777777" w:rsidR="00727F84" w:rsidRPr="00517F8F" w:rsidRDefault="00727F84" w:rsidP="004D14B9">
            <w:pPr>
              <w:pStyle w:val="Tabellentext"/>
              <w:ind w:left="0"/>
              <w:jc w:val="right"/>
            </w:pPr>
            <w:r>
              <w:t>0,157355</w:t>
            </w:r>
          </w:p>
        </w:tc>
        <w:tc>
          <w:tcPr>
            <w:tcW w:w="545" w:type="pct"/>
          </w:tcPr>
          <w:p w14:paraId="5E7D9188" w14:textId="77777777" w:rsidR="00727F84" w:rsidRPr="00517F8F" w:rsidRDefault="00727F84" w:rsidP="009E6F3B">
            <w:pPr>
              <w:pStyle w:val="Tabellentext"/>
              <w:jc w:val="right"/>
            </w:pPr>
            <w:r>
              <w:t>6,354</w:t>
            </w:r>
          </w:p>
        </w:tc>
        <w:tc>
          <w:tcPr>
            <w:tcW w:w="469" w:type="pct"/>
          </w:tcPr>
          <w:p w14:paraId="1244FD14" w14:textId="77777777" w:rsidR="00727F84" w:rsidRPr="00517F8F" w:rsidRDefault="00727F84" w:rsidP="004D14B9">
            <w:pPr>
              <w:pStyle w:val="Tabellentext"/>
              <w:ind w:left="6"/>
              <w:jc w:val="right"/>
            </w:pPr>
            <w:r>
              <w:t>2,718</w:t>
            </w:r>
          </w:p>
        </w:tc>
        <w:tc>
          <w:tcPr>
            <w:tcW w:w="1017" w:type="pct"/>
          </w:tcPr>
          <w:p w14:paraId="7BADA69A" w14:textId="77777777" w:rsidR="00727F84" w:rsidRPr="00517F8F" w:rsidRDefault="00727F84" w:rsidP="005521DD">
            <w:pPr>
              <w:pStyle w:val="Tabellentext"/>
              <w:ind w:left="-6"/>
              <w:jc w:val="right"/>
            </w:pPr>
            <w:r>
              <w:t>1,997 - 3,700</w:t>
            </w:r>
          </w:p>
        </w:tc>
      </w:tr>
      <w:tr w:rsidR="00BA23B7" w:rsidRPr="00743DF3" w14:paraId="2DA77E5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BC31545" w14:textId="77777777" w:rsidR="00727F84" w:rsidRPr="00517F8F" w:rsidRDefault="00727F84" w:rsidP="00C25810">
            <w:pPr>
              <w:pStyle w:val="Tabellentext"/>
            </w:pPr>
            <w:r>
              <w:t>Gehhilfen - Unterarmgehstützen/Gehstock</w:t>
            </w:r>
          </w:p>
        </w:tc>
        <w:tc>
          <w:tcPr>
            <w:tcW w:w="1091" w:type="pct"/>
          </w:tcPr>
          <w:p w14:paraId="06140396" w14:textId="77777777" w:rsidR="00727F84" w:rsidRPr="00517F8F" w:rsidRDefault="00727F84" w:rsidP="009E6F3B">
            <w:pPr>
              <w:pStyle w:val="Tabellentext"/>
              <w:jc w:val="right"/>
            </w:pPr>
            <w:r>
              <w:t>0,257109405044329</w:t>
            </w:r>
          </w:p>
        </w:tc>
        <w:tc>
          <w:tcPr>
            <w:tcW w:w="469" w:type="pct"/>
          </w:tcPr>
          <w:p w14:paraId="48DA4D5C" w14:textId="77777777" w:rsidR="00727F84" w:rsidRPr="00517F8F" w:rsidRDefault="00727F84" w:rsidP="004D14B9">
            <w:pPr>
              <w:pStyle w:val="Tabellentext"/>
              <w:ind w:left="0"/>
              <w:jc w:val="right"/>
            </w:pPr>
            <w:r>
              <w:t>0,130131</w:t>
            </w:r>
          </w:p>
        </w:tc>
        <w:tc>
          <w:tcPr>
            <w:tcW w:w="545" w:type="pct"/>
          </w:tcPr>
          <w:p w14:paraId="79D6A147" w14:textId="77777777" w:rsidR="00727F84" w:rsidRPr="00517F8F" w:rsidRDefault="00727F84" w:rsidP="009E6F3B">
            <w:pPr>
              <w:pStyle w:val="Tabellentext"/>
              <w:jc w:val="right"/>
            </w:pPr>
            <w:r>
              <w:t>1,976</w:t>
            </w:r>
          </w:p>
        </w:tc>
        <w:tc>
          <w:tcPr>
            <w:tcW w:w="469" w:type="pct"/>
          </w:tcPr>
          <w:p w14:paraId="39F61F59" w14:textId="77777777" w:rsidR="00727F84" w:rsidRPr="00517F8F" w:rsidRDefault="00727F84" w:rsidP="004D14B9">
            <w:pPr>
              <w:pStyle w:val="Tabellentext"/>
              <w:ind w:left="6"/>
              <w:jc w:val="right"/>
            </w:pPr>
            <w:r>
              <w:t>1,293</w:t>
            </w:r>
          </w:p>
        </w:tc>
        <w:tc>
          <w:tcPr>
            <w:tcW w:w="1017" w:type="pct"/>
          </w:tcPr>
          <w:p w14:paraId="321D6B3B" w14:textId="77777777" w:rsidR="00727F84" w:rsidRPr="00517F8F" w:rsidRDefault="00727F84" w:rsidP="005521DD">
            <w:pPr>
              <w:pStyle w:val="Tabellentext"/>
              <w:ind w:left="-6"/>
              <w:jc w:val="right"/>
            </w:pPr>
            <w:r>
              <w:t>1,002 - 1,669</w:t>
            </w:r>
          </w:p>
        </w:tc>
      </w:tr>
      <w:tr w:rsidR="00BA23B7" w:rsidRPr="00743DF3" w14:paraId="16DE7CC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A79E04" w14:textId="77777777" w:rsidR="00727F84" w:rsidRPr="00517F8F" w:rsidRDefault="00727F84" w:rsidP="00C25810">
            <w:pPr>
              <w:pStyle w:val="Tabellentext"/>
            </w:pPr>
            <w:r>
              <w:t>Gehhilfen - Rollator/Gehbock oder Rollstuhl oder bettlägerig</w:t>
            </w:r>
          </w:p>
        </w:tc>
        <w:tc>
          <w:tcPr>
            <w:tcW w:w="1091" w:type="pct"/>
          </w:tcPr>
          <w:p w14:paraId="7265A5F7" w14:textId="77777777" w:rsidR="00727F84" w:rsidRPr="00517F8F" w:rsidRDefault="00727F84" w:rsidP="009E6F3B">
            <w:pPr>
              <w:pStyle w:val="Tabellentext"/>
              <w:jc w:val="right"/>
            </w:pPr>
            <w:r>
              <w:t>0,655447681617728</w:t>
            </w:r>
          </w:p>
        </w:tc>
        <w:tc>
          <w:tcPr>
            <w:tcW w:w="469" w:type="pct"/>
          </w:tcPr>
          <w:p w14:paraId="409CDC82" w14:textId="77777777" w:rsidR="00727F84" w:rsidRPr="00517F8F" w:rsidRDefault="00727F84" w:rsidP="004D14B9">
            <w:pPr>
              <w:pStyle w:val="Tabellentext"/>
              <w:ind w:left="0"/>
              <w:jc w:val="right"/>
            </w:pPr>
            <w:r>
              <w:t>0,131636</w:t>
            </w:r>
          </w:p>
        </w:tc>
        <w:tc>
          <w:tcPr>
            <w:tcW w:w="545" w:type="pct"/>
          </w:tcPr>
          <w:p w14:paraId="5CC430BB" w14:textId="77777777" w:rsidR="00727F84" w:rsidRPr="00517F8F" w:rsidRDefault="00727F84" w:rsidP="009E6F3B">
            <w:pPr>
              <w:pStyle w:val="Tabellentext"/>
              <w:jc w:val="right"/>
            </w:pPr>
            <w:r>
              <w:t>4,979</w:t>
            </w:r>
          </w:p>
        </w:tc>
        <w:tc>
          <w:tcPr>
            <w:tcW w:w="469" w:type="pct"/>
          </w:tcPr>
          <w:p w14:paraId="6D8E570A" w14:textId="77777777" w:rsidR="00727F84" w:rsidRPr="00517F8F" w:rsidRDefault="00727F84" w:rsidP="004D14B9">
            <w:pPr>
              <w:pStyle w:val="Tabellentext"/>
              <w:ind w:left="6"/>
              <w:jc w:val="right"/>
            </w:pPr>
            <w:r>
              <w:t>1,926</w:t>
            </w:r>
          </w:p>
        </w:tc>
        <w:tc>
          <w:tcPr>
            <w:tcW w:w="1017" w:type="pct"/>
          </w:tcPr>
          <w:p w14:paraId="08AE0410" w14:textId="77777777" w:rsidR="00727F84" w:rsidRPr="00517F8F" w:rsidRDefault="00727F84" w:rsidP="005521DD">
            <w:pPr>
              <w:pStyle w:val="Tabellentext"/>
              <w:ind w:left="-6"/>
              <w:jc w:val="right"/>
            </w:pPr>
            <w:r>
              <w:t>1,488 - 2,493</w:t>
            </w:r>
          </w:p>
        </w:tc>
      </w:tr>
      <w:tr w:rsidR="00BA23B7" w:rsidRPr="00743DF3" w14:paraId="6BF3D6C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66BE01" w14:textId="77777777" w:rsidR="00727F84" w:rsidRPr="00517F8F" w:rsidRDefault="00727F84" w:rsidP="00C25810">
            <w:pPr>
              <w:pStyle w:val="Tabellentext"/>
            </w:pPr>
            <w:r>
              <w:t>Gehstrecke - Gehen am Stück bis 50m möglich</w:t>
            </w:r>
          </w:p>
        </w:tc>
        <w:tc>
          <w:tcPr>
            <w:tcW w:w="1091" w:type="pct"/>
          </w:tcPr>
          <w:p w14:paraId="30941E08" w14:textId="77777777" w:rsidR="00727F84" w:rsidRPr="00517F8F" w:rsidRDefault="00727F84" w:rsidP="009E6F3B">
            <w:pPr>
              <w:pStyle w:val="Tabellentext"/>
              <w:jc w:val="right"/>
            </w:pPr>
            <w:r>
              <w:t>0,275166212803459</w:t>
            </w:r>
          </w:p>
        </w:tc>
        <w:tc>
          <w:tcPr>
            <w:tcW w:w="469" w:type="pct"/>
          </w:tcPr>
          <w:p w14:paraId="3D50E183" w14:textId="77777777" w:rsidR="00727F84" w:rsidRPr="00517F8F" w:rsidRDefault="00727F84" w:rsidP="004D14B9">
            <w:pPr>
              <w:pStyle w:val="Tabellentext"/>
              <w:ind w:left="0"/>
              <w:jc w:val="right"/>
            </w:pPr>
            <w:r>
              <w:t>0,106337</w:t>
            </w:r>
          </w:p>
        </w:tc>
        <w:tc>
          <w:tcPr>
            <w:tcW w:w="545" w:type="pct"/>
          </w:tcPr>
          <w:p w14:paraId="62E838CD" w14:textId="77777777" w:rsidR="00727F84" w:rsidRPr="00517F8F" w:rsidRDefault="00727F84" w:rsidP="009E6F3B">
            <w:pPr>
              <w:pStyle w:val="Tabellentext"/>
              <w:jc w:val="right"/>
            </w:pPr>
            <w:r>
              <w:t>2,588</w:t>
            </w:r>
          </w:p>
        </w:tc>
        <w:tc>
          <w:tcPr>
            <w:tcW w:w="469" w:type="pct"/>
          </w:tcPr>
          <w:p w14:paraId="01D804FE" w14:textId="77777777" w:rsidR="00727F84" w:rsidRPr="00517F8F" w:rsidRDefault="00727F84" w:rsidP="004D14B9">
            <w:pPr>
              <w:pStyle w:val="Tabellentext"/>
              <w:ind w:left="6"/>
              <w:jc w:val="right"/>
            </w:pPr>
            <w:r>
              <w:t>1,317</w:t>
            </w:r>
          </w:p>
        </w:tc>
        <w:tc>
          <w:tcPr>
            <w:tcW w:w="1017" w:type="pct"/>
          </w:tcPr>
          <w:p w14:paraId="574422B1" w14:textId="77777777" w:rsidR="00727F84" w:rsidRPr="00517F8F" w:rsidRDefault="00727F84" w:rsidP="005521DD">
            <w:pPr>
              <w:pStyle w:val="Tabellentext"/>
              <w:ind w:left="-6"/>
              <w:jc w:val="right"/>
            </w:pPr>
            <w:r>
              <w:t>1,069 - 1,622</w:t>
            </w:r>
          </w:p>
        </w:tc>
      </w:tr>
      <w:tr w:rsidR="00BA23B7" w:rsidRPr="00743DF3" w14:paraId="250C496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82EE5B" w14:textId="77777777" w:rsidR="00727F84" w:rsidRPr="00517F8F" w:rsidRDefault="00727F84" w:rsidP="00C25810">
            <w:pPr>
              <w:pStyle w:val="Tabellentext"/>
            </w:pPr>
            <w:r>
              <w:t>Gehstrecke - im Zimmer mobil oder immobil</w:t>
            </w:r>
          </w:p>
        </w:tc>
        <w:tc>
          <w:tcPr>
            <w:tcW w:w="1091" w:type="pct"/>
          </w:tcPr>
          <w:p w14:paraId="2DFEC1BF" w14:textId="77777777" w:rsidR="00727F84" w:rsidRPr="00517F8F" w:rsidRDefault="00727F84" w:rsidP="009E6F3B">
            <w:pPr>
              <w:pStyle w:val="Tabellentext"/>
              <w:jc w:val="right"/>
            </w:pPr>
            <w:r>
              <w:t>0,647661476347053</w:t>
            </w:r>
          </w:p>
        </w:tc>
        <w:tc>
          <w:tcPr>
            <w:tcW w:w="469" w:type="pct"/>
          </w:tcPr>
          <w:p w14:paraId="215B8811" w14:textId="77777777" w:rsidR="00727F84" w:rsidRPr="00517F8F" w:rsidRDefault="00727F84" w:rsidP="004D14B9">
            <w:pPr>
              <w:pStyle w:val="Tabellentext"/>
              <w:ind w:left="0"/>
              <w:jc w:val="right"/>
            </w:pPr>
            <w:r>
              <w:t>0,115904</w:t>
            </w:r>
          </w:p>
        </w:tc>
        <w:tc>
          <w:tcPr>
            <w:tcW w:w="545" w:type="pct"/>
          </w:tcPr>
          <w:p w14:paraId="4F7FB92F" w14:textId="77777777" w:rsidR="00727F84" w:rsidRPr="00517F8F" w:rsidRDefault="00727F84" w:rsidP="009E6F3B">
            <w:pPr>
              <w:pStyle w:val="Tabellentext"/>
              <w:jc w:val="right"/>
            </w:pPr>
            <w:r>
              <w:t>5,588</w:t>
            </w:r>
          </w:p>
        </w:tc>
        <w:tc>
          <w:tcPr>
            <w:tcW w:w="469" w:type="pct"/>
          </w:tcPr>
          <w:p w14:paraId="71F02513" w14:textId="77777777" w:rsidR="00727F84" w:rsidRPr="00517F8F" w:rsidRDefault="00727F84" w:rsidP="004D14B9">
            <w:pPr>
              <w:pStyle w:val="Tabellentext"/>
              <w:ind w:left="6"/>
              <w:jc w:val="right"/>
            </w:pPr>
            <w:r>
              <w:t>1,911</w:t>
            </w:r>
          </w:p>
        </w:tc>
        <w:tc>
          <w:tcPr>
            <w:tcW w:w="1017" w:type="pct"/>
          </w:tcPr>
          <w:p w14:paraId="24CB4469" w14:textId="77777777" w:rsidR="00727F84" w:rsidRPr="00517F8F" w:rsidRDefault="00727F84" w:rsidP="005521DD">
            <w:pPr>
              <w:pStyle w:val="Tabellentext"/>
              <w:ind w:left="-6"/>
              <w:jc w:val="right"/>
            </w:pPr>
            <w:r>
              <w:t>1,523 - 2,398</w:t>
            </w:r>
          </w:p>
        </w:tc>
      </w:tr>
      <w:tr w:rsidR="00BA23B7" w:rsidRPr="00743DF3" w14:paraId="304F5B6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3681B40" w14:textId="77777777" w:rsidR="00727F84" w:rsidRPr="00517F8F" w:rsidRDefault="00727F84" w:rsidP="00C25810">
            <w:pPr>
              <w:pStyle w:val="Tabellentext"/>
            </w:pPr>
            <w:r>
              <w:t xml:space="preserve">Interaktion: ASA und Eingriffsart - </w:t>
            </w:r>
            <w:r>
              <w:br/>
              <w:t># ASA 4 oder ASA 5 bei einzeitigen Wechseln</w:t>
            </w:r>
          </w:p>
        </w:tc>
        <w:tc>
          <w:tcPr>
            <w:tcW w:w="1091" w:type="pct"/>
          </w:tcPr>
          <w:p w14:paraId="2BEA609C" w14:textId="77777777" w:rsidR="00727F84" w:rsidRPr="00517F8F" w:rsidRDefault="00727F84" w:rsidP="009E6F3B">
            <w:pPr>
              <w:pStyle w:val="Tabellentext"/>
              <w:jc w:val="right"/>
            </w:pPr>
            <w:r>
              <w:t>-0,372531774655134</w:t>
            </w:r>
          </w:p>
        </w:tc>
        <w:tc>
          <w:tcPr>
            <w:tcW w:w="469" w:type="pct"/>
          </w:tcPr>
          <w:p w14:paraId="59890BE6" w14:textId="77777777" w:rsidR="00727F84" w:rsidRPr="00517F8F" w:rsidRDefault="00727F84" w:rsidP="004D14B9">
            <w:pPr>
              <w:pStyle w:val="Tabellentext"/>
              <w:ind w:left="0"/>
              <w:jc w:val="right"/>
            </w:pPr>
            <w:r>
              <w:t>0,233699</w:t>
            </w:r>
          </w:p>
        </w:tc>
        <w:tc>
          <w:tcPr>
            <w:tcW w:w="545" w:type="pct"/>
          </w:tcPr>
          <w:p w14:paraId="799A5E7A" w14:textId="77777777" w:rsidR="00727F84" w:rsidRPr="00517F8F" w:rsidRDefault="00727F84" w:rsidP="009E6F3B">
            <w:pPr>
              <w:pStyle w:val="Tabellentext"/>
              <w:jc w:val="right"/>
            </w:pPr>
            <w:r>
              <w:t>-1,594</w:t>
            </w:r>
          </w:p>
        </w:tc>
        <w:tc>
          <w:tcPr>
            <w:tcW w:w="469" w:type="pct"/>
          </w:tcPr>
          <w:p w14:paraId="32276C0D" w14:textId="77777777" w:rsidR="00727F84" w:rsidRPr="00517F8F" w:rsidRDefault="00727F84" w:rsidP="004D14B9">
            <w:pPr>
              <w:pStyle w:val="Tabellentext"/>
              <w:ind w:left="6"/>
              <w:jc w:val="right"/>
            </w:pPr>
            <w:r>
              <w:t>0,689</w:t>
            </w:r>
          </w:p>
        </w:tc>
        <w:tc>
          <w:tcPr>
            <w:tcW w:w="1017" w:type="pct"/>
          </w:tcPr>
          <w:p w14:paraId="2D6900C5" w14:textId="77777777" w:rsidR="00727F84" w:rsidRPr="00517F8F" w:rsidRDefault="00727F84" w:rsidP="005521DD">
            <w:pPr>
              <w:pStyle w:val="Tabellentext"/>
              <w:ind w:left="-6"/>
              <w:jc w:val="right"/>
            </w:pPr>
            <w:r>
              <w:t>0,436 - 1,089</w:t>
            </w:r>
          </w:p>
        </w:tc>
      </w:tr>
      <w:tr w:rsidR="00BA23B7" w:rsidRPr="00743DF3" w14:paraId="20A5630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73914E" w14:textId="77777777" w:rsidR="00727F84" w:rsidRPr="00517F8F" w:rsidRDefault="00727F84" w:rsidP="00C25810">
            <w:pPr>
              <w:pStyle w:val="Tabellentext"/>
            </w:pPr>
            <w:r>
              <w:t>Diagnose - Alkoholabusus</w:t>
            </w:r>
          </w:p>
        </w:tc>
        <w:tc>
          <w:tcPr>
            <w:tcW w:w="1091" w:type="pct"/>
          </w:tcPr>
          <w:p w14:paraId="3F9A5153" w14:textId="77777777" w:rsidR="00727F84" w:rsidRPr="00517F8F" w:rsidRDefault="00727F84" w:rsidP="009E6F3B">
            <w:pPr>
              <w:pStyle w:val="Tabellentext"/>
              <w:jc w:val="right"/>
            </w:pPr>
            <w:r>
              <w:t>0,939215339850570</w:t>
            </w:r>
          </w:p>
        </w:tc>
        <w:tc>
          <w:tcPr>
            <w:tcW w:w="469" w:type="pct"/>
          </w:tcPr>
          <w:p w14:paraId="1E2EBDE3" w14:textId="77777777" w:rsidR="00727F84" w:rsidRPr="00517F8F" w:rsidRDefault="00727F84" w:rsidP="004D14B9">
            <w:pPr>
              <w:pStyle w:val="Tabellentext"/>
              <w:ind w:left="0"/>
              <w:jc w:val="right"/>
            </w:pPr>
            <w:r>
              <w:t>0,350254</w:t>
            </w:r>
          </w:p>
        </w:tc>
        <w:tc>
          <w:tcPr>
            <w:tcW w:w="545" w:type="pct"/>
          </w:tcPr>
          <w:p w14:paraId="0237740D" w14:textId="77777777" w:rsidR="00727F84" w:rsidRPr="00517F8F" w:rsidRDefault="00727F84" w:rsidP="009E6F3B">
            <w:pPr>
              <w:pStyle w:val="Tabellentext"/>
              <w:jc w:val="right"/>
            </w:pPr>
            <w:r>
              <w:t>2,682</w:t>
            </w:r>
          </w:p>
        </w:tc>
        <w:tc>
          <w:tcPr>
            <w:tcW w:w="469" w:type="pct"/>
          </w:tcPr>
          <w:p w14:paraId="246BCE3F" w14:textId="77777777" w:rsidR="00727F84" w:rsidRPr="00517F8F" w:rsidRDefault="00727F84" w:rsidP="004D14B9">
            <w:pPr>
              <w:pStyle w:val="Tabellentext"/>
              <w:ind w:left="6"/>
              <w:jc w:val="right"/>
            </w:pPr>
            <w:r>
              <w:t>2,558</w:t>
            </w:r>
          </w:p>
        </w:tc>
        <w:tc>
          <w:tcPr>
            <w:tcW w:w="1017" w:type="pct"/>
          </w:tcPr>
          <w:p w14:paraId="56D41138" w14:textId="77777777" w:rsidR="00727F84" w:rsidRPr="00517F8F" w:rsidRDefault="00727F84" w:rsidP="005521DD">
            <w:pPr>
              <w:pStyle w:val="Tabellentext"/>
              <w:ind w:left="-6"/>
              <w:jc w:val="right"/>
            </w:pPr>
            <w:r>
              <w:t>1,288 - 5,082</w:t>
            </w:r>
          </w:p>
        </w:tc>
      </w:tr>
      <w:tr w:rsidR="00BA23B7" w:rsidRPr="00743DF3" w14:paraId="3C68D8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3D469D9" w14:textId="77777777" w:rsidR="00727F84" w:rsidRPr="00517F8F" w:rsidRDefault="00727F84" w:rsidP="00C25810">
            <w:pPr>
              <w:pStyle w:val="Tabellentext"/>
            </w:pPr>
            <w:r>
              <w:t>Diagnose - Andere_Herzerkrankungen</w:t>
            </w:r>
          </w:p>
        </w:tc>
        <w:tc>
          <w:tcPr>
            <w:tcW w:w="1091" w:type="pct"/>
          </w:tcPr>
          <w:p w14:paraId="06ED51B3" w14:textId="77777777" w:rsidR="00727F84" w:rsidRPr="00517F8F" w:rsidRDefault="00727F84" w:rsidP="009E6F3B">
            <w:pPr>
              <w:pStyle w:val="Tabellentext"/>
              <w:jc w:val="right"/>
            </w:pPr>
            <w:r>
              <w:t>1,253675207204190</w:t>
            </w:r>
          </w:p>
        </w:tc>
        <w:tc>
          <w:tcPr>
            <w:tcW w:w="469" w:type="pct"/>
          </w:tcPr>
          <w:p w14:paraId="5963E56A" w14:textId="77777777" w:rsidR="00727F84" w:rsidRPr="00517F8F" w:rsidRDefault="00727F84" w:rsidP="004D14B9">
            <w:pPr>
              <w:pStyle w:val="Tabellentext"/>
              <w:ind w:left="0"/>
              <w:jc w:val="right"/>
            </w:pPr>
            <w:r>
              <w:t>0,29089</w:t>
            </w:r>
          </w:p>
        </w:tc>
        <w:tc>
          <w:tcPr>
            <w:tcW w:w="545" w:type="pct"/>
          </w:tcPr>
          <w:p w14:paraId="686505D9" w14:textId="77777777" w:rsidR="00727F84" w:rsidRPr="00517F8F" w:rsidRDefault="00727F84" w:rsidP="009E6F3B">
            <w:pPr>
              <w:pStyle w:val="Tabellentext"/>
              <w:jc w:val="right"/>
            </w:pPr>
            <w:r>
              <w:t>4,310</w:t>
            </w:r>
          </w:p>
        </w:tc>
        <w:tc>
          <w:tcPr>
            <w:tcW w:w="469" w:type="pct"/>
          </w:tcPr>
          <w:p w14:paraId="069E36B8" w14:textId="77777777" w:rsidR="00727F84" w:rsidRPr="00517F8F" w:rsidRDefault="00727F84" w:rsidP="004D14B9">
            <w:pPr>
              <w:pStyle w:val="Tabellentext"/>
              <w:ind w:left="6"/>
              <w:jc w:val="right"/>
            </w:pPr>
            <w:r>
              <w:t>3,503</w:t>
            </w:r>
          </w:p>
        </w:tc>
        <w:tc>
          <w:tcPr>
            <w:tcW w:w="1017" w:type="pct"/>
          </w:tcPr>
          <w:p w14:paraId="7EA5DEFF" w14:textId="77777777" w:rsidR="00727F84" w:rsidRPr="00517F8F" w:rsidRDefault="00727F84" w:rsidP="005521DD">
            <w:pPr>
              <w:pStyle w:val="Tabellentext"/>
              <w:ind w:left="-6"/>
              <w:jc w:val="right"/>
            </w:pPr>
            <w:r>
              <w:t>1,981 - 6,195</w:t>
            </w:r>
          </w:p>
        </w:tc>
      </w:tr>
      <w:tr w:rsidR="00BA23B7" w:rsidRPr="00743DF3" w14:paraId="14D7908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D4BFD19" w14:textId="77777777" w:rsidR="00727F84" w:rsidRPr="00517F8F" w:rsidRDefault="00727F84" w:rsidP="00C25810">
            <w:pPr>
              <w:pStyle w:val="Tabellentext"/>
            </w:pPr>
            <w:r>
              <w:t>Diagnose - Andere_neurologische_Erkrankungen</w:t>
            </w:r>
          </w:p>
        </w:tc>
        <w:tc>
          <w:tcPr>
            <w:tcW w:w="1091" w:type="pct"/>
          </w:tcPr>
          <w:p w14:paraId="073962AE" w14:textId="77777777" w:rsidR="00727F84" w:rsidRPr="00517F8F" w:rsidRDefault="00727F84" w:rsidP="009E6F3B">
            <w:pPr>
              <w:pStyle w:val="Tabellentext"/>
              <w:jc w:val="right"/>
            </w:pPr>
            <w:r>
              <w:t>0,384159581322564</w:t>
            </w:r>
          </w:p>
        </w:tc>
        <w:tc>
          <w:tcPr>
            <w:tcW w:w="469" w:type="pct"/>
          </w:tcPr>
          <w:p w14:paraId="3F8B6256" w14:textId="77777777" w:rsidR="00727F84" w:rsidRPr="00517F8F" w:rsidRDefault="00727F84" w:rsidP="004D14B9">
            <w:pPr>
              <w:pStyle w:val="Tabellentext"/>
              <w:ind w:left="0"/>
              <w:jc w:val="right"/>
            </w:pPr>
            <w:r>
              <w:t>0,100996</w:t>
            </w:r>
          </w:p>
        </w:tc>
        <w:tc>
          <w:tcPr>
            <w:tcW w:w="545" w:type="pct"/>
          </w:tcPr>
          <w:p w14:paraId="61484EC3" w14:textId="77777777" w:rsidR="00727F84" w:rsidRPr="00517F8F" w:rsidRDefault="00727F84" w:rsidP="009E6F3B">
            <w:pPr>
              <w:pStyle w:val="Tabellentext"/>
              <w:jc w:val="right"/>
            </w:pPr>
            <w:r>
              <w:t>3,804</w:t>
            </w:r>
          </w:p>
        </w:tc>
        <w:tc>
          <w:tcPr>
            <w:tcW w:w="469" w:type="pct"/>
          </w:tcPr>
          <w:p w14:paraId="2E0280A8" w14:textId="77777777" w:rsidR="00727F84" w:rsidRPr="00517F8F" w:rsidRDefault="00727F84" w:rsidP="004D14B9">
            <w:pPr>
              <w:pStyle w:val="Tabellentext"/>
              <w:ind w:left="6"/>
              <w:jc w:val="right"/>
            </w:pPr>
            <w:r>
              <w:t>1,468</w:t>
            </w:r>
          </w:p>
        </w:tc>
        <w:tc>
          <w:tcPr>
            <w:tcW w:w="1017" w:type="pct"/>
          </w:tcPr>
          <w:p w14:paraId="310E8380" w14:textId="77777777" w:rsidR="00727F84" w:rsidRPr="00517F8F" w:rsidRDefault="00727F84" w:rsidP="005521DD">
            <w:pPr>
              <w:pStyle w:val="Tabellentext"/>
              <w:ind w:left="-6"/>
              <w:jc w:val="right"/>
            </w:pPr>
            <w:r>
              <w:t>1,205 - 1,790</w:t>
            </w:r>
          </w:p>
        </w:tc>
      </w:tr>
      <w:tr w:rsidR="00BA23B7" w:rsidRPr="00743DF3" w14:paraId="262C59C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CCF77E3" w14:textId="77777777" w:rsidR="00727F84" w:rsidRPr="00517F8F" w:rsidRDefault="00727F84" w:rsidP="00C25810">
            <w:pPr>
              <w:pStyle w:val="Tabellentext"/>
            </w:pPr>
            <w:r>
              <w:lastRenderedPageBreak/>
              <w:t>Diagnose - boesartige_solide_Tumorerkrankungen</w:t>
            </w:r>
          </w:p>
        </w:tc>
        <w:tc>
          <w:tcPr>
            <w:tcW w:w="1091" w:type="pct"/>
          </w:tcPr>
          <w:p w14:paraId="2E36FCD5" w14:textId="77777777" w:rsidR="00727F84" w:rsidRPr="00517F8F" w:rsidRDefault="00727F84" w:rsidP="009E6F3B">
            <w:pPr>
              <w:pStyle w:val="Tabellentext"/>
              <w:jc w:val="right"/>
            </w:pPr>
            <w:r>
              <w:t>0,885178911901713</w:t>
            </w:r>
          </w:p>
        </w:tc>
        <w:tc>
          <w:tcPr>
            <w:tcW w:w="469" w:type="pct"/>
          </w:tcPr>
          <w:p w14:paraId="0E8E4828" w14:textId="77777777" w:rsidR="00727F84" w:rsidRPr="00517F8F" w:rsidRDefault="00727F84" w:rsidP="004D14B9">
            <w:pPr>
              <w:pStyle w:val="Tabellentext"/>
              <w:ind w:left="0"/>
              <w:jc w:val="right"/>
            </w:pPr>
            <w:r>
              <w:t>0,280788</w:t>
            </w:r>
          </w:p>
        </w:tc>
        <w:tc>
          <w:tcPr>
            <w:tcW w:w="545" w:type="pct"/>
          </w:tcPr>
          <w:p w14:paraId="0372D2AB" w14:textId="77777777" w:rsidR="00727F84" w:rsidRPr="00517F8F" w:rsidRDefault="00727F84" w:rsidP="009E6F3B">
            <w:pPr>
              <w:pStyle w:val="Tabellentext"/>
              <w:jc w:val="right"/>
            </w:pPr>
            <w:r>
              <w:t>3,152</w:t>
            </w:r>
          </w:p>
        </w:tc>
        <w:tc>
          <w:tcPr>
            <w:tcW w:w="469" w:type="pct"/>
          </w:tcPr>
          <w:p w14:paraId="67089D12" w14:textId="77777777" w:rsidR="00727F84" w:rsidRPr="00517F8F" w:rsidRDefault="00727F84" w:rsidP="004D14B9">
            <w:pPr>
              <w:pStyle w:val="Tabellentext"/>
              <w:ind w:left="6"/>
              <w:jc w:val="right"/>
            </w:pPr>
            <w:r>
              <w:t>2,423</w:t>
            </w:r>
          </w:p>
        </w:tc>
        <w:tc>
          <w:tcPr>
            <w:tcW w:w="1017" w:type="pct"/>
          </w:tcPr>
          <w:p w14:paraId="507EA929" w14:textId="77777777" w:rsidR="00727F84" w:rsidRPr="00517F8F" w:rsidRDefault="00727F84" w:rsidP="005521DD">
            <w:pPr>
              <w:pStyle w:val="Tabellentext"/>
              <w:ind w:left="-6"/>
              <w:jc w:val="right"/>
            </w:pPr>
            <w:r>
              <w:t>1,398 - 4,202</w:t>
            </w:r>
          </w:p>
        </w:tc>
      </w:tr>
      <w:tr w:rsidR="00BA23B7" w:rsidRPr="00743DF3" w14:paraId="293689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E7CA62C" w14:textId="77777777" w:rsidR="00727F84" w:rsidRPr="00517F8F" w:rsidRDefault="00727F84" w:rsidP="00C25810">
            <w:pPr>
              <w:pStyle w:val="Tabellentext"/>
            </w:pPr>
            <w:r>
              <w:t>Diagnose - Entzuendliche_Gerinnungsstoerungen</w:t>
            </w:r>
          </w:p>
        </w:tc>
        <w:tc>
          <w:tcPr>
            <w:tcW w:w="1091" w:type="pct"/>
          </w:tcPr>
          <w:p w14:paraId="5EFFA406" w14:textId="77777777" w:rsidR="00727F84" w:rsidRPr="00517F8F" w:rsidRDefault="00727F84" w:rsidP="009E6F3B">
            <w:pPr>
              <w:pStyle w:val="Tabellentext"/>
              <w:jc w:val="right"/>
            </w:pPr>
            <w:r>
              <w:t>0,915172516414529</w:t>
            </w:r>
          </w:p>
        </w:tc>
        <w:tc>
          <w:tcPr>
            <w:tcW w:w="469" w:type="pct"/>
          </w:tcPr>
          <w:p w14:paraId="1044634F" w14:textId="77777777" w:rsidR="00727F84" w:rsidRPr="00517F8F" w:rsidRDefault="00727F84" w:rsidP="004D14B9">
            <w:pPr>
              <w:pStyle w:val="Tabellentext"/>
              <w:ind w:left="0"/>
              <w:jc w:val="right"/>
            </w:pPr>
            <w:r>
              <w:t>0,13569</w:t>
            </w:r>
          </w:p>
        </w:tc>
        <w:tc>
          <w:tcPr>
            <w:tcW w:w="545" w:type="pct"/>
          </w:tcPr>
          <w:p w14:paraId="2AA27B1B" w14:textId="77777777" w:rsidR="00727F84" w:rsidRPr="00517F8F" w:rsidRDefault="00727F84" w:rsidP="009E6F3B">
            <w:pPr>
              <w:pStyle w:val="Tabellentext"/>
              <w:jc w:val="right"/>
            </w:pPr>
            <w:r>
              <w:t>6,745</w:t>
            </w:r>
          </w:p>
        </w:tc>
        <w:tc>
          <w:tcPr>
            <w:tcW w:w="469" w:type="pct"/>
          </w:tcPr>
          <w:p w14:paraId="3659977F" w14:textId="77777777" w:rsidR="00727F84" w:rsidRPr="00517F8F" w:rsidRDefault="00727F84" w:rsidP="004D14B9">
            <w:pPr>
              <w:pStyle w:val="Tabellentext"/>
              <w:ind w:left="6"/>
              <w:jc w:val="right"/>
            </w:pPr>
            <w:r>
              <w:t>2,497</w:t>
            </w:r>
          </w:p>
        </w:tc>
        <w:tc>
          <w:tcPr>
            <w:tcW w:w="1017" w:type="pct"/>
          </w:tcPr>
          <w:p w14:paraId="2615B110" w14:textId="77777777" w:rsidR="00727F84" w:rsidRPr="00517F8F" w:rsidRDefault="00727F84" w:rsidP="005521DD">
            <w:pPr>
              <w:pStyle w:val="Tabellentext"/>
              <w:ind w:left="-6"/>
              <w:jc w:val="right"/>
            </w:pPr>
            <w:r>
              <w:t>1,914 - 3,258</w:t>
            </w:r>
          </w:p>
        </w:tc>
      </w:tr>
      <w:tr w:rsidR="00BA23B7" w:rsidRPr="00743DF3" w14:paraId="1060D3C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C34BA8D" w14:textId="77777777" w:rsidR="00727F84" w:rsidRPr="00517F8F" w:rsidRDefault="00727F84" w:rsidP="00C25810">
            <w:pPr>
              <w:pStyle w:val="Tabellentext"/>
            </w:pPr>
            <w:r>
              <w:t>Diagnose - Herzinsuffizienz</w:t>
            </w:r>
          </w:p>
        </w:tc>
        <w:tc>
          <w:tcPr>
            <w:tcW w:w="1091" w:type="pct"/>
          </w:tcPr>
          <w:p w14:paraId="7DE56C3D" w14:textId="77777777" w:rsidR="00727F84" w:rsidRPr="00517F8F" w:rsidRDefault="00727F84" w:rsidP="009E6F3B">
            <w:pPr>
              <w:pStyle w:val="Tabellentext"/>
              <w:jc w:val="right"/>
            </w:pPr>
            <w:r>
              <w:t>0,887023389042264</w:t>
            </w:r>
          </w:p>
        </w:tc>
        <w:tc>
          <w:tcPr>
            <w:tcW w:w="469" w:type="pct"/>
          </w:tcPr>
          <w:p w14:paraId="65766921" w14:textId="77777777" w:rsidR="00727F84" w:rsidRPr="00517F8F" w:rsidRDefault="00727F84" w:rsidP="004D14B9">
            <w:pPr>
              <w:pStyle w:val="Tabellentext"/>
              <w:ind w:left="0"/>
              <w:jc w:val="right"/>
            </w:pPr>
            <w:r>
              <w:t>0,093628</w:t>
            </w:r>
          </w:p>
        </w:tc>
        <w:tc>
          <w:tcPr>
            <w:tcW w:w="545" w:type="pct"/>
          </w:tcPr>
          <w:p w14:paraId="0AABF254" w14:textId="77777777" w:rsidR="00727F84" w:rsidRPr="00517F8F" w:rsidRDefault="00727F84" w:rsidP="009E6F3B">
            <w:pPr>
              <w:pStyle w:val="Tabellentext"/>
              <w:jc w:val="right"/>
            </w:pPr>
            <w:r>
              <w:t>9,474</w:t>
            </w:r>
          </w:p>
        </w:tc>
        <w:tc>
          <w:tcPr>
            <w:tcW w:w="469" w:type="pct"/>
          </w:tcPr>
          <w:p w14:paraId="017C441B" w14:textId="77777777" w:rsidR="00727F84" w:rsidRPr="00517F8F" w:rsidRDefault="00727F84" w:rsidP="004D14B9">
            <w:pPr>
              <w:pStyle w:val="Tabellentext"/>
              <w:ind w:left="6"/>
              <w:jc w:val="right"/>
            </w:pPr>
            <w:r>
              <w:t>2,428</w:t>
            </w:r>
          </w:p>
        </w:tc>
        <w:tc>
          <w:tcPr>
            <w:tcW w:w="1017" w:type="pct"/>
          </w:tcPr>
          <w:p w14:paraId="174D6D25" w14:textId="77777777" w:rsidR="00727F84" w:rsidRPr="00517F8F" w:rsidRDefault="00727F84" w:rsidP="005521DD">
            <w:pPr>
              <w:pStyle w:val="Tabellentext"/>
              <w:ind w:left="-6"/>
              <w:jc w:val="right"/>
            </w:pPr>
            <w:r>
              <w:t>2,021 - 2,917</w:t>
            </w:r>
          </w:p>
        </w:tc>
      </w:tr>
      <w:tr w:rsidR="00BA23B7" w:rsidRPr="00743DF3" w14:paraId="5CE6E54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DAA16A8" w14:textId="77777777" w:rsidR="00727F84" w:rsidRPr="00517F8F" w:rsidRDefault="00727F84" w:rsidP="00C25810">
            <w:pPr>
              <w:pStyle w:val="Tabellentext"/>
            </w:pPr>
            <w:r>
              <w:t>Diagnose - Herzklappenerkrankungen</w:t>
            </w:r>
          </w:p>
        </w:tc>
        <w:tc>
          <w:tcPr>
            <w:tcW w:w="1091" w:type="pct"/>
          </w:tcPr>
          <w:p w14:paraId="31340F8C" w14:textId="77777777" w:rsidR="00727F84" w:rsidRPr="00517F8F" w:rsidRDefault="00727F84" w:rsidP="009E6F3B">
            <w:pPr>
              <w:pStyle w:val="Tabellentext"/>
              <w:jc w:val="right"/>
            </w:pPr>
            <w:r>
              <w:t>0,474941282553707</w:t>
            </w:r>
          </w:p>
        </w:tc>
        <w:tc>
          <w:tcPr>
            <w:tcW w:w="469" w:type="pct"/>
          </w:tcPr>
          <w:p w14:paraId="35454E4B" w14:textId="77777777" w:rsidR="00727F84" w:rsidRPr="00517F8F" w:rsidRDefault="00727F84" w:rsidP="004D14B9">
            <w:pPr>
              <w:pStyle w:val="Tabellentext"/>
              <w:ind w:left="0"/>
              <w:jc w:val="right"/>
            </w:pPr>
            <w:r>
              <w:t>0,126342</w:t>
            </w:r>
          </w:p>
        </w:tc>
        <w:tc>
          <w:tcPr>
            <w:tcW w:w="545" w:type="pct"/>
          </w:tcPr>
          <w:p w14:paraId="3ED96452" w14:textId="77777777" w:rsidR="00727F84" w:rsidRPr="00517F8F" w:rsidRDefault="00727F84" w:rsidP="009E6F3B">
            <w:pPr>
              <w:pStyle w:val="Tabellentext"/>
              <w:jc w:val="right"/>
            </w:pPr>
            <w:r>
              <w:t>3,759</w:t>
            </w:r>
          </w:p>
        </w:tc>
        <w:tc>
          <w:tcPr>
            <w:tcW w:w="469" w:type="pct"/>
          </w:tcPr>
          <w:p w14:paraId="34EA65CC" w14:textId="77777777" w:rsidR="00727F84" w:rsidRPr="00517F8F" w:rsidRDefault="00727F84" w:rsidP="004D14B9">
            <w:pPr>
              <w:pStyle w:val="Tabellentext"/>
              <w:ind w:left="6"/>
              <w:jc w:val="right"/>
            </w:pPr>
            <w:r>
              <w:t>1,608</w:t>
            </w:r>
          </w:p>
        </w:tc>
        <w:tc>
          <w:tcPr>
            <w:tcW w:w="1017" w:type="pct"/>
          </w:tcPr>
          <w:p w14:paraId="1F500BF1" w14:textId="77777777" w:rsidR="00727F84" w:rsidRPr="00517F8F" w:rsidRDefault="00727F84" w:rsidP="005521DD">
            <w:pPr>
              <w:pStyle w:val="Tabellentext"/>
              <w:ind w:left="-6"/>
              <w:jc w:val="right"/>
            </w:pPr>
            <w:r>
              <w:t>1,255 - 2,060</w:t>
            </w:r>
          </w:p>
        </w:tc>
      </w:tr>
      <w:tr w:rsidR="00BA23B7" w:rsidRPr="00743DF3" w14:paraId="093BA70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F7C97D" w14:textId="77777777" w:rsidR="00727F84" w:rsidRPr="00517F8F" w:rsidRDefault="00727F84" w:rsidP="00C25810">
            <w:pPr>
              <w:pStyle w:val="Tabellentext"/>
            </w:pPr>
            <w:r>
              <w:t>Diagnose - Intrakranielle_Blutungen</w:t>
            </w:r>
          </w:p>
        </w:tc>
        <w:tc>
          <w:tcPr>
            <w:tcW w:w="1091" w:type="pct"/>
          </w:tcPr>
          <w:p w14:paraId="5CF98651" w14:textId="77777777" w:rsidR="00727F84" w:rsidRPr="00517F8F" w:rsidRDefault="00727F84" w:rsidP="009E6F3B">
            <w:pPr>
              <w:pStyle w:val="Tabellentext"/>
              <w:jc w:val="right"/>
            </w:pPr>
            <w:r>
              <w:t>1,004051009839290</w:t>
            </w:r>
          </w:p>
        </w:tc>
        <w:tc>
          <w:tcPr>
            <w:tcW w:w="469" w:type="pct"/>
          </w:tcPr>
          <w:p w14:paraId="6BA2BD52" w14:textId="77777777" w:rsidR="00727F84" w:rsidRPr="00517F8F" w:rsidRDefault="00727F84" w:rsidP="004D14B9">
            <w:pPr>
              <w:pStyle w:val="Tabellentext"/>
              <w:ind w:left="0"/>
              <w:jc w:val="right"/>
            </w:pPr>
            <w:r>
              <w:t>0,679217</w:t>
            </w:r>
          </w:p>
        </w:tc>
        <w:tc>
          <w:tcPr>
            <w:tcW w:w="545" w:type="pct"/>
          </w:tcPr>
          <w:p w14:paraId="5D45E235" w14:textId="77777777" w:rsidR="00727F84" w:rsidRPr="00517F8F" w:rsidRDefault="00727F84" w:rsidP="009E6F3B">
            <w:pPr>
              <w:pStyle w:val="Tabellentext"/>
              <w:jc w:val="right"/>
            </w:pPr>
            <w:r>
              <w:t>1,478</w:t>
            </w:r>
          </w:p>
        </w:tc>
        <w:tc>
          <w:tcPr>
            <w:tcW w:w="469" w:type="pct"/>
          </w:tcPr>
          <w:p w14:paraId="5D03E8FD" w14:textId="77777777" w:rsidR="00727F84" w:rsidRPr="00517F8F" w:rsidRDefault="00727F84" w:rsidP="004D14B9">
            <w:pPr>
              <w:pStyle w:val="Tabellentext"/>
              <w:ind w:left="6"/>
              <w:jc w:val="right"/>
            </w:pPr>
            <w:r>
              <w:t>2,729</w:t>
            </w:r>
          </w:p>
        </w:tc>
        <w:tc>
          <w:tcPr>
            <w:tcW w:w="1017" w:type="pct"/>
          </w:tcPr>
          <w:p w14:paraId="7A0E14AA" w14:textId="77777777" w:rsidR="00727F84" w:rsidRPr="00517F8F" w:rsidRDefault="00727F84" w:rsidP="005521DD">
            <w:pPr>
              <w:pStyle w:val="Tabellentext"/>
              <w:ind w:left="-6"/>
              <w:jc w:val="right"/>
            </w:pPr>
            <w:r>
              <w:t>0,721 - 10,332</w:t>
            </w:r>
          </w:p>
        </w:tc>
      </w:tr>
      <w:tr w:rsidR="00BA23B7" w:rsidRPr="00743DF3" w14:paraId="2ECDBA4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083BFB0" w14:textId="77777777" w:rsidR="00727F84" w:rsidRPr="00517F8F" w:rsidRDefault="00727F84" w:rsidP="00C25810">
            <w:pPr>
              <w:pStyle w:val="Tabellentext"/>
            </w:pPr>
            <w:r>
              <w:t>Diagnose - Lebererkrankungen</w:t>
            </w:r>
          </w:p>
        </w:tc>
        <w:tc>
          <w:tcPr>
            <w:tcW w:w="1091" w:type="pct"/>
          </w:tcPr>
          <w:p w14:paraId="695D9E59" w14:textId="77777777" w:rsidR="00727F84" w:rsidRPr="00517F8F" w:rsidRDefault="00727F84" w:rsidP="009E6F3B">
            <w:pPr>
              <w:pStyle w:val="Tabellentext"/>
              <w:jc w:val="right"/>
            </w:pPr>
            <w:r>
              <w:t>0,962190973863136</w:t>
            </w:r>
          </w:p>
        </w:tc>
        <w:tc>
          <w:tcPr>
            <w:tcW w:w="469" w:type="pct"/>
          </w:tcPr>
          <w:p w14:paraId="4790AD40" w14:textId="77777777" w:rsidR="00727F84" w:rsidRPr="00517F8F" w:rsidRDefault="00727F84" w:rsidP="004D14B9">
            <w:pPr>
              <w:pStyle w:val="Tabellentext"/>
              <w:ind w:left="0"/>
              <w:jc w:val="right"/>
            </w:pPr>
            <w:r>
              <w:t>0,27407</w:t>
            </w:r>
          </w:p>
        </w:tc>
        <w:tc>
          <w:tcPr>
            <w:tcW w:w="545" w:type="pct"/>
          </w:tcPr>
          <w:p w14:paraId="14533FD4" w14:textId="77777777" w:rsidR="00727F84" w:rsidRPr="00517F8F" w:rsidRDefault="00727F84" w:rsidP="009E6F3B">
            <w:pPr>
              <w:pStyle w:val="Tabellentext"/>
              <w:jc w:val="right"/>
            </w:pPr>
            <w:r>
              <w:t>3,511</w:t>
            </w:r>
          </w:p>
        </w:tc>
        <w:tc>
          <w:tcPr>
            <w:tcW w:w="469" w:type="pct"/>
          </w:tcPr>
          <w:p w14:paraId="58C457BE" w14:textId="77777777" w:rsidR="00727F84" w:rsidRPr="00517F8F" w:rsidRDefault="00727F84" w:rsidP="004D14B9">
            <w:pPr>
              <w:pStyle w:val="Tabellentext"/>
              <w:ind w:left="6"/>
              <w:jc w:val="right"/>
            </w:pPr>
            <w:r>
              <w:t>2,617</w:t>
            </w:r>
          </w:p>
        </w:tc>
        <w:tc>
          <w:tcPr>
            <w:tcW w:w="1017" w:type="pct"/>
          </w:tcPr>
          <w:p w14:paraId="7F6708E8" w14:textId="77777777" w:rsidR="00727F84" w:rsidRPr="00517F8F" w:rsidRDefault="00727F84" w:rsidP="005521DD">
            <w:pPr>
              <w:pStyle w:val="Tabellentext"/>
              <w:ind w:left="-6"/>
              <w:jc w:val="right"/>
            </w:pPr>
            <w:r>
              <w:t>1,530 - 4,479</w:t>
            </w:r>
          </w:p>
        </w:tc>
      </w:tr>
      <w:tr w:rsidR="00BA23B7" w:rsidRPr="00743DF3" w14:paraId="3162A19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56FCB00" w14:textId="77777777" w:rsidR="00727F84" w:rsidRPr="00517F8F" w:rsidRDefault="00727F84" w:rsidP="00C25810">
            <w:pPr>
              <w:pStyle w:val="Tabellentext"/>
            </w:pPr>
            <w:r>
              <w:t>Diagnose - Niereninsuffizienz</w:t>
            </w:r>
          </w:p>
        </w:tc>
        <w:tc>
          <w:tcPr>
            <w:tcW w:w="1091" w:type="pct"/>
          </w:tcPr>
          <w:p w14:paraId="4CCB81FC" w14:textId="77777777" w:rsidR="00727F84" w:rsidRPr="00517F8F" w:rsidRDefault="00727F84" w:rsidP="009E6F3B">
            <w:pPr>
              <w:pStyle w:val="Tabellentext"/>
              <w:jc w:val="right"/>
            </w:pPr>
            <w:r>
              <w:t>0,122411673520420</w:t>
            </w:r>
          </w:p>
        </w:tc>
        <w:tc>
          <w:tcPr>
            <w:tcW w:w="469" w:type="pct"/>
          </w:tcPr>
          <w:p w14:paraId="36468939" w14:textId="77777777" w:rsidR="00727F84" w:rsidRPr="00517F8F" w:rsidRDefault="00727F84" w:rsidP="004D14B9">
            <w:pPr>
              <w:pStyle w:val="Tabellentext"/>
              <w:ind w:left="0"/>
              <w:jc w:val="right"/>
            </w:pPr>
            <w:r>
              <w:t>0,095834</w:t>
            </w:r>
          </w:p>
        </w:tc>
        <w:tc>
          <w:tcPr>
            <w:tcW w:w="545" w:type="pct"/>
          </w:tcPr>
          <w:p w14:paraId="4B0B2008" w14:textId="77777777" w:rsidR="00727F84" w:rsidRPr="00517F8F" w:rsidRDefault="00727F84" w:rsidP="009E6F3B">
            <w:pPr>
              <w:pStyle w:val="Tabellentext"/>
              <w:jc w:val="right"/>
            </w:pPr>
            <w:r>
              <w:t>1,277</w:t>
            </w:r>
          </w:p>
        </w:tc>
        <w:tc>
          <w:tcPr>
            <w:tcW w:w="469" w:type="pct"/>
          </w:tcPr>
          <w:p w14:paraId="04D8A1F6" w14:textId="77777777" w:rsidR="00727F84" w:rsidRPr="00517F8F" w:rsidRDefault="00727F84" w:rsidP="004D14B9">
            <w:pPr>
              <w:pStyle w:val="Tabellentext"/>
              <w:ind w:left="6"/>
              <w:jc w:val="right"/>
            </w:pPr>
            <w:r>
              <w:t>1,130</w:t>
            </w:r>
          </w:p>
        </w:tc>
        <w:tc>
          <w:tcPr>
            <w:tcW w:w="1017" w:type="pct"/>
          </w:tcPr>
          <w:p w14:paraId="05C9FFAF" w14:textId="77777777" w:rsidR="00727F84" w:rsidRPr="00517F8F" w:rsidRDefault="00727F84" w:rsidP="005521DD">
            <w:pPr>
              <w:pStyle w:val="Tabellentext"/>
              <w:ind w:left="-6"/>
              <w:jc w:val="right"/>
            </w:pPr>
            <w:r>
              <w:t>0,937 - 1,364</w:t>
            </w:r>
          </w:p>
        </w:tc>
      </w:tr>
      <w:tr w:rsidR="00BA23B7" w:rsidRPr="00743DF3" w14:paraId="094E11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FDDB622" w14:textId="77777777" w:rsidR="00727F84" w:rsidRPr="00517F8F" w:rsidRDefault="00727F84" w:rsidP="00C25810">
            <w:pPr>
              <w:pStyle w:val="Tabellentext"/>
            </w:pPr>
            <w:r>
              <w:t>Diagnose - Paralysen</w:t>
            </w:r>
          </w:p>
        </w:tc>
        <w:tc>
          <w:tcPr>
            <w:tcW w:w="1091" w:type="pct"/>
          </w:tcPr>
          <w:p w14:paraId="67A10A7E" w14:textId="77777777" w:rsidR="00727F84" w:rsidRPr="00517F8F" w:rsidRDefault="00727F84" w:rsidP="009E6F3B">
            <w:pPr>
              <w:pStyle w:val="Tabellentext"/>
              <w:jc w:val="right"/>
            </w:pPr>
            <w:r>
              <w:t>0,762198367333066</w:t>
            </w:r>
          </w:p>
        </w:tc>
        <w:tc>
          <w:tcPr>
            <w:tcW w:w="469" w:type="pct"/>
          </w:tcPr>
          <w:p w14:paraId="281C834E" w14:textId="77777777" w:rsidR="00727F84" w:rsidRPr="00517F8F" w:rsidRDefault="00727F84" w:rsidP="004D14B9">
            <w:pPr>
              <w:pStyle w:val="Tabellentext"/>
              <w:ind w:left="0"/>
              <w:jc w:val="right"/>
            </w:pPr>
            <w:r>
              <w:t>0,223534</w:t>
            </w:r>
          </w:p>
        </w:tc>
        <w:tc>
          <w:tcPr>
            <w:tcW w:w="545" w:type="pct"/>
          </w:tcPr>
          <w:p w14:paraId="68E600A7" w14:textId="77777777" w:rsidR="00727F84" w:rsidRPr="00517F8F" w:rsidRDefault="00727F84" w:rsidP="009E6F3B">
            <w:pPr>
              <w:pStyle w:val="Tabellentext"/>
              <w:jc w:val="right"/>
            </w:pPr>
            <w:r>
              <w:t>3,410</w:t>
            </w:r>
          </w:p>
        </w:tc>
        <w:tc>
          <w:tcPr>
            <w:tcW w:w="469" w:type="pct"/>
          </w:tcPr>
          <w:p w14:paraId="5AB40525" w14:textId="77777777" w:rsidR="00727F84" w:rsidRPr="00517F8F" w:rsidRDefault="00727F84" w:rsidP="004D14B9">
            <w:pPr>
              <w:pStyle w:val="Tabellentext"/>
              <w:ind w:left="6"/>
              <w:jc w:val="right"/>
            </w:pPr>
            <w:r>
              <w:t>2,143</w:t>
            </w:r>
          </w:p>
        </w:tc>
        <w:tc>
          <w:tcPr>
            <w:tcW w:w="1017" w:type="pct"/>
          </w:tcPr>
          <w:p w14:paraId="47364DA8" w14:textId="77777777" w:rsidR="00727F84" w:rsidRPr="00517F8F" w:rsidRDefault="00727F84" w:rsidP="005521DD">
            <w:pPr>
              <w:pStyle w:val="Tabellentext"/>
              <w:ind w:left="-6"/>
              <w:jc w:val="right"/>
            </w:pPr>
            <w:r>
              <w:t>1,383 - 3,321</w:t>
            </w:r>
          </w:p>
        </w:tc>
      </w:tr>
      <w:tr w:rsidR="00BA23B7" w:rsidRPr="00743DF3" w14:paraId="3D2FB8A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301614C" w14:textId="77777777" w:rsidR="00727F84" w:rsidRPr="00517F8F" w:rsidRDefault="00727F84" w:rsidP="00C25810">
            <w:pPr>
              <w:pStyle w:val="Tabellentext"/>
            </w:pPr>
            <w:r>
              <w:t>Diagnose - Peptische_Ulkuserkrankung_ohne_Blutung</w:t>
            </w:r>
          </w:p>
        </w:tc>
        <w:tc>
          <w:tcPr>
            <w:tcW w:w="1091" w:type="pct"/>
          </w:tcPr>
          <w:p w14:paraId="36FE4A45" w14:textId="77777777" w:rsidR="00727F84" w:rsidRPr="00517F8F" w:rsidRDefault="00727F84" w:rsidP="009E6F3B">
            <w:pPr>
              <w:pStyle w:val="Tabellentext"/>
              <w:jc w:val="right"/>
            </w:pPr>
            <w:r>
              <w:t>1,871977070478060</w:t>
            </w:r>
          </w:p>
        </w:tc>
        <w:tc>
          <w:tcPr>
            <w:tcW w:w="469" w:type="pct"/>
          </w:tcPr>
          <w:p w14:paraId="5474129B" w14:textId="77777777" w:rsidR="00727F84" w:rsidRPr="00517F8F" w:rsidRDefault="00727F84" w:rsidP="004D14B9">
            <w:pPr>
              <w:pStyle w:val="Tabellentext"/>
              <w:ind w:left="0"/>
              <w:jc w:val="right"/>
            </w:pPr>
            <w:r>
              <w:t>0,781237</w:t>
            </w:r>
          </w:p>
        </w:tc>
        <w:tc>
          <w:tcPr>
            <w:tcW w:w="545" w:type="pct"/>
          </w:tcPr>
          <w:p w14:paraId="03FAA079" w14:textId="77777777" w:rsidR="00727F84" w:rsidRPr="00517F8F" w:rsidRDefault="00727F84" w:rsidP="009E6F3B">
            <w:pPr>
              <w:pStyle w:val="Tabellentext"/>
              <w:jc w:val="right"/>
            </w:pPr>
            <w:r>
              <w:t>2,396</w:t>
            </w:r>
          </w:p>
        </w:tc>
        <w:tc>
          <w:tcPr>
            <w:tcW w:w="469" w:type="pct"/>
          </w:tcPr>
          <w:p w14:paraId="40EB0578" w14:textId="77777777" w:rsidR="00727F84" w:rsidRPr="00517F8F" w:rsidRDefault="00727F84" w:rsidP="004D14B9">
            <w:pPr>
              <w:pStyle w:val="Tabellentext"/>
              <w:ind w:left="6"/>
              <w:jc w:val="right"/>
            </w:pPr>
            <w:r>
              <w:t>6,501</w:t>
            </w:r>
          </w:p>
        </w:tc>
        <w:tc>
          <w:tcPr>
            <w:tcW w:w="1017" w:type="pct"/>
          </w:tcPr>
          <w:p w14:paraId="133D9953" w14:textId="77777777" w:rsidR="00727F84" w:rsidRPr="00517F8F" w:rsidRDefault="00727F84" w:rsidP="005521DD">
            <w:pPr>
              <w:pStyle w:val="Tabellentext"/>
              <w:ind w:left="-6"/>
              <w:jc w:val="right"/>
            </w:pPr>
            <w:r>
              <w:t>1,406 - 30,059</w:t>
            </w:r>
          </w:p>
        </w:tc>
      </w:tr>
      <w:tr w:rsidR="00BA23B7" w:rsidRPr="00743DF3" w14:paraId="582EC72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ACACA28" w14:textId="77777777" w:rsidR="00727F84" w:rsidRPr="00517F8F" w:rsidRDefault="00727F84" w:rsidP="00C25810">
            <w:pPr>
              <w:pStyle w:val="Tabellentext"/>
            </w:pPr>
            <w:r>
              <w:t>Diagnose - Pulmonare_Herzkrankheit_Krankheiten_Lungenkreislauf</w:t>
            </w:r>
          </w:p>
        </w:tc>
        <w:tc>
          <w:tcPr>
            <w:tcW w:w="1091" w:type="pct"/>
          </w:tcPr>
          <w:p w14:paraId="00BA604A" w14:textId="77777777" w:rsidR="00727F84" w:rsidRPr="00517F8F" w:rsidRDefault="00727F84" w:rsidP="009E6F3B">
            <w:pPr>
              <w:pStyle w:val="Tabellentext"/>
              <w:jc w:val="right"/>
            </w:pPr>
            <w:r>
              <w:t>0,366632834139955</w:t>
            </w:r>
          </w:p>
        </w:tc>
        <w:tc>
          <w:tcPr>
            <w:tcW w:w="469" w:type="pct"/>
          </w:tcPr>
          <w:p w14:paraId="090C9ED3" w14:textId="77777777" w:rsidR="00727F84" w:rsidRPr="00517F8F" w:rsidRDefault="00727F84" w:rsidP="004D14B9">
            <w:pPr>
              <w:pStyle w:val="Tabellentext"/>
              <w:ind w:left="0"/>
              <w:jc w:val="right"/>
            </w:pPr>
            <w:r>
              <w:t>0,250811</w:t>
            </w:r>
          </w:p>
        </w:tc>
        <w:tc>
          <w:tcPr>
            <w:tcW w:w="545" w:type="pct"/>
          </w:tcPr>
          <w:p w14:paraId="4435B103" w14:textId="77777777" w:rsidR="00727F84" w:rsidRPr="00517F8F" w:rsidRDefault="00727F84" w:rsidP="009E6F3B">
            <w:pPr>
              <w:pStyle w:val="Tabellentext"/>
              <w:jc w:val="right"/>
            </w:pPr>
            <w:r>
              <w:t>1,462</w:t>
            </w:r>
          </w:p>
        </w:tc>
        <w:tc>
          <w:tcPr>
            <w:tcW w:w="469" w:type="pct"/>
          </w:tcPr>
          <w:p w14:paraId="5AD49372" w14:textId="77777777" w:rsidR="00727F84" w:rsidRPr="00517F8F" w:rsidRDefault="00727F84" w:rsidP="004D14B9">
            <w:pPr>
              <w:pStyle w:val="Tabellentext"/>
              <w:ind w:left="6"/>
              <w:jc w:val="right"/>
            </w:pPr>
            <w:r>
              <w:t>1,443</w:t>
            </w:r>
          </w:p>
        </w:tc>
        <w:tc>
          <w:tcPr>
            <w:tcW w:w="1017" w:type="pct"/>
          </w:tcPr>
          <w:p w14:paraId="28296C5C" w14:textId="77777777" w:rsidR="00727F84" w:rsidRPr="00517F8F" w:rsidRDefault="00727F84" w:rsidP="005521DD">
            <w:pPr>
              <w:pStyle w:val="Tabellentext"/>
              <w:ind w:left="-6"/>
              <w:jc w:val="right"/>
            </w:pPr>
            <w:r>
              <w:t>0,883 - 2,359</w:t>
            </w:r>
          </w:p>
        </w:tc>
      </w:tr>
    </w:tbl>
    <w:p w14:paraId="159A48A8" w14:textId="77777777" w:rsidR="00727F84" w:rsidRPr="000F0644" w:rsidRDefault="00727F84" w:rsidP="000F0644"/>
    <w:p w14:paraId="5AE21EAF" w14:textId="77777777" w:rsidR="000D5E2A" w:rsidRDefault="000D5E2A">
      <w:pPr>
        <w:sectPr w:rsidR="000D5E2A" w:rsidSect="00E16D71">
          <w:pgSz w:w="11906" w:h="16838"/>
          <w:pgMar w:top="1418" w:right="1134" w:bottom="1418" w:left="1701" w:header="454" w:footer="737" w:gutter="0"/>
          <w:cols w:space="708"/>
          <w:docGrid w:linePitch="360"/>
        </w:sectPr>
      </w:pPr>
    </w:p>
    <w:p w14:paraId="2FC00E9F" w14:textId="77777777" w:rsidR="00727F84" w:rsidRPr="00880DD2" w:rsidRDefault="00727F84" w:rsidP="00091E43">
      <w:pPr>
        <w:pStyle w:val="berschrift2ohneGliederung"/>
      </w:pPr>
      <w:bookmarkStart w:id="64" w:name="_Toc230254750"/>
      <w:r>
        <w:lastRenderedPageBreak/>
        <w:t>191914: Sterblichkeit bei einer hüftgelenknahen Femurfraktur</w:t>
      </w:r>
      <w:bookmarkEnd w:id="64"/>
    </w:p>
    <w:p w14:paraId="75FDA494" w14:textId="77777777" w:rsidR="00727F84" w:rsidRPr="00880DD2" w:rsidRDefault="00727F84" w:rsidP="00880DD2">
      <w:pPr>
        <w:pStyle w:val="Absatzberschriftebene3nurinNavigation"/>
        <w:rPr>
          <w:sz w:val="21"/>
          <w:szCs w:val="21"/>
        </w:rPr>
      </w:pPr>
      <w:bookmarkStart w:id="65" w:name="_Toc230254751"/>
      <w:r>
        <w:rPr>
          <w:sz w:val="21"/>
          <w:szCs w:val="21"/>
        </w:rPr>
        <w:t>Verwendete Datenfelder</w:t>
      </w:r>
      <w:bookmarkEnd w:id="65"/>
    </w:p>
    <w:p w14:paraId="1E9FB229"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FA3235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F82940D" w14:textId="77777777" w:rsidR="00727F84" w:rsidRPr="00880DD2" w:rsidRDefault="00727F84" w:rsidP="00880DD2">
            <w:pPr>
              <w:pStyle w:val="Tabellenkopf"/>
            </w:pPr>
            <w:r w:rsidRPr="00880DD2">
              <w:t>Item</w:t>
            </w:r>
          </w:p>
        </w:tc>
        <w:tc>
          <w:tcPr>
            <w:tcW w:w="1075" w:type="pct"/>
          </w:tcPr>
          <w:p w14:paraId="7F76A9A9" w14:textId="77777777" w:rsidR="00727F84" w:rsidRPr="00880DD2" w:rsidRDefault="00727F84" w:rsidP="00880DD2">
            <w:pPr>
              <w:pStyle w:val="Tabellenkopf"/>
            </w:pPr>
            <w:r w:rsidRPr="00880DD2">
              <w:t>Bezeichnung</w:t>
            </w:r>
          </w:p>
        </w:tc>
        <w:tc>
          <w:tcPr>
            <w:tcW w:w="326" w:type="pct"/>
          </w:tcPr>
          <w:p w14:paraId="0657AAD0" w14:textId="77777777" w:rsidR="00727F84" w:rsidRPr="00880DD2" w:rsidRDefault="00727F84" w:rsidP="00880DD2">
            <w:pPr>
              <w:pStyle w:val="Tabellenkopf"/>
            </w:pPr>
            <w:r w:rsidRPr="00880DD2">
              <w:t>M/K</w:t>
            </w:r>
          </w:p>
        </w:tc>
        <w:tc>
          <w:tcPr>
            <w:tcW w:w="1646" w:type="pct"/>
          </w:tcPr>
          <w:p w14:paraId="6C40AF1F" w14:textId="77777777" w:rsidR="00727F84" w:rsidRPr="00880DD2" w:rsidRDefault="00727F84" w:rsidP="00880DD2">
            <w:pPr>
              <w:pStyle w:val="Tabellenkopf"/>
            </w:pPr>
            <w:r w:rsidRPr="00880DD2">
              <w:t>Schlüssel/Formel</w:t>
            </w:r>
          </w:p>
        </w:tc>
        <w:tc>
          <w:tcPr>
            <w:tcW w:w="1328" w:type="pct"/>
          </w:tcPr>
          <w:p w14:paraId="088B35FF" w14:textId="77777777" w:rsidR="00727F84" w:rsidRPr="00880DD2" w:rsidRDefault="00727F84" w:rsidP="003C7F90">
            <w:pPr>
              <w:pStyle w:val="Tabellenkopf"/>
            </w:pPr>
            <w:r w:rsidRPr="00880DD2">
              <w:t>Feldname</w:t>
            </w:r>
            <w:r w:rsidRPr="00880DD2">
              <w:t xml:space="preserve"> </w:t>
            </w:r>
          </w:p>
        </w:tc>
      </w:tr>
      <w:tr w:rsidR="00275B01" w:rsidRPr="00743DF3" w14:paraId="445DF2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8ED6A9" w14:textId="77777777" w:rsidR="00727F84" w:rsidRPr="00091E43" w:rsidRDefault="00727F84" w:rsidP="000361A4">
            <w:pPr>
              <w:pStyle w:val="Tabellentext"/>
            </w:pPr>
            <w:r>
              <w:t>15:B</w:t>
            </w:r>
          </w:p>
        </w:tc>
        <w:tc>
          <w:tcPr>
            <w:tcW w:w="1075" w:type="pct"/>
          </w:tcPr>
          <w:p w14:paraId="52CDCB03" w14:textId="77777777" w:rsidR="00727F84" w:rsidRPr="00091E43" w:rsidRDefault="00727F84" w:rsidP="000361A4">
            <w:pPr>
              <w:pStyle w:val="Tabellentext"/>
            </w:pPr>
            <w:r>
              <w:t>Geschlecht</w:t>
            </w:r>
          </w:p>
        </w:tc>
        <w:tc>
          <w:tcPr>
            <w:tcW w:w="326" w:type="pct"/>
          </w:tcPr>
          <w:p w14:paraId="3BF22614" w14:textId="77777777" w:rsidR="00727F84" w:rsidRPr="00091E43" w:rsidRDefault="00727F84" w:rsidP="000361A4">
            <w:pPr>
              <w:pStyle w:val="Tabellentext"/>
            </w:pPr>
            <w:r>
              <w:t>M</w:t>
            </w:r>
          </w:p>
        </w:tc>
        <w:tc>
          <w:tcPr>
            <w:tcW w:w="1646" w:type="pct"/>
          </w:tcPr>
          <w:p w14:paraId="53ABADFF" w14:textId="77777777" w:rsidR="00727F84" w:rsidRPr="00091E43" w:rsidRDefault="00727F84" w:rsidP="00177070">
            <w:pPr>
              <w:pStyle w:val="Tabellentext"/>
              <w:ind w:left="453" w:hanging="340"/>
            </w:pPr>
            <w:r>
              <w:t>1 =</w:t>
            </w:r>
            <w:r>
              <w:tab/>
              <w:t>männlich</w:t>
            </w:r>
          </w:p>
          <w:p w14:paraId="7C3EFC94" w14:textId="77777777" w:rsidR="00727F84" w:rsidRPr="00091E43" w:rsidRDefault="00727F84" w:rsidP="00177070">
            <w:pPr>
              <w:pStyle w:val="Tabellentext"/>
              <w:ind w:left="453" w:hanging="340"/>
            </w:pPr>
            <w:r>
              <w:t>2 =</w:t>
            </w:r>
            <w:r>
              <w:tab/>
              <w:t>weiblich</w:t>
            </w:r>
          </w:p>
          <w:p w14:paraId="176CBE04" w14:textId="77777777" w:rsidR="00727F84" w:rsidRPr="00091E43" w:rsidRDefault="00727F84" w:rsidP="00177070">
            <w:pPr>
              <w:pStyle w:val="Tabellentext"/>
              <w:ind w:left="453" w:hanging="340"/>
            </w:pPr>
            <w:r>
              <w:t>3 =</w:t>
            </w:r>
            <w:r>
              <w:tab/>
              <w:t>divers</w:t>
            </w:r>
          </w:p>
          <w:p w14:paraId="41C269DB" w14:textId="77777777" w:rsidR="00727F84" w:rsidRPr="00091E43" w:rsidRDefault="00727F84" w:rsidP="00177070">
            <w:pPr>
              <w:pStyle w:val="Tabellentext"/>
              <w:ind w:left="453" w:hanging="340"/>
            </w:pPr>
            <w:r>
              <w:t>8 =</w:t>
            </w:r>
            <w:r>
              <w:tab/>
            </w:r>
            <w:r>
              <w:t>unbestimmt</w:t>
            </w:r>
          </w:p>
        </w:tc>
        <w:tc>
          <w:tcPr>
            <w:tcW w:w="1328" w:type="pct"/>
          </w:tcPr>
          <w:p w14:paraId="5A63DE8F" w14:textId="77777777" w:rsidR="00727F84" w:rsidRPr="00091E43" w:rsidRDefault="00727F84" w:rsidP="000361A4">
            <w:pPr>
              <w:pStyle w:val="Tabellentext"/>
            </w:pPr>
            <w:r>
              <w:t>GESCHLECHT</w:t>
            </w:r>
          </w:p>
        </w:tc>
      </w:tr>
      <w:tr w:rsidR="00275B01" w:rsidRPr="00743DF3" w14:paraId="55D96D0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24A84B" w14:textId="77777777" w:rsidR="00727F84" w:rsidRPr="00091E43" w:rsidRDefault="00727F84" w:rsidP="000361A4">
            <w:pPr>
              <w:pStyle w:val="Tabellentext"/>
            </w:pPr>
            <w:r>
              <w:t>16:B</w:t>
            </w:r>
          </w:p>
        </w:tc>
        <w:tc>
          <w:tcPr>
            <w:tcW w:w="1075" w:type="pct"/>
          </w:tcPr>
          <w:p w14:paraId="105933EB" w14:textId="77777777" w:rsidR="00727F84" w:rsidRPr="00091E43" w:rsidRDefault="00727F84" w:rsidP="000361A4">
            <w:pPr>
              <w:pStyle w:val="Tabellentext"/>
            </w:pPr>
            <w:r>
              <w:t>Gehstrecke (vor Aufnahme bzw. vor der Fraktur)</w:t>
            </w:r>
          </w:p>
        </w:tc>
        <w:tc>
          <w:tcPr>
            <w:tcW w:w="326" w:type="pct"/>
          </w:tcPr>
          <w:p w14:paraId="49297CB6" w14:textId="77777777" w:rsidR="00727F84" w:rsidRPr="00091E43" w:rsidRDefault="00727F84" w:rsidP="000361A4">
            <w:pPr>
              <w:pStyle w:val="Tabellentext"/>
            </w:pPr>
            <w:r>
              <w:t>M</w:t>
            </w:r>
          </w:p>
        </w:tc>
        <w:tc>
          <w:tcPr>
            <w:tcW w:w="1646" w:type="pct"/>
          </w:tcPr>
          <w:p w14:paraId="57A230C0" w14:textId="77777777" w:rsidR="00727F84" w:rsidRPr="00091E43" w:rsidRDefault="00727F84" w:rsidP="00177070">
            <w:pPr>
              <w:pStyle w:val="Tabellentext"/>
              <w:ind w:left="453" w:hanging="340"/>
            </w:pPr>
            <w:r>
              <w:t>1 =</w:t>
            </w:r>
            <w:r>
              <w:tab/>
              <w:t>unbegrenzt (&gt; 500m)</w:t>
            </w:r>
          </w:p>
          <w:p w14:paraId="04351F67" w14:textId="77777777" w:rsidR="00727F84" w:rsidRPr="00091E43" w:rsidRDefault="00727F84" w:rsidP="00177070">
            <w:pPr>
              <w:pStyle w:val="Tabellentext"/>
              <w:ind w:left="453" w:hanging="340"/>
            </w:pPr>
            <w:r>
              <w:t>2 =</w:t>
            </w:r>
            <w:r>
              <w:tab/>
              <w:t>Gehen am Stück bis 500m möglich (Nahbereich)</w:t>
            </w:r>
          </w:p>
          <w:p w14:paraId="05026A3E" w14:textId="77777777" w:rsidR="00727F84" w:rsidRPr="00091E43" w:rsidRDefault="00727F84" w:rsidP="00177070">
            <w:pPr>
              <w:pStyle w:val="Tabellentext"/>
              <w:ind w:left="453" w:hanging="340"/>
            </w:pPr>
            <w:r>
              <w:t>3 =</w:t>
            </w:r>
            <w:r>
              <w:tab/>
              <w:t>Gehen am Stück bis 50m möglich</w:t>
            </w:r>
          </w:p>
          <w:p w14:paraId="48B28C5D" w14:textId="77777777" w:rsidR="00727F84" w:rsidRPr="00091E43" w:rsidRDefault="00727F84" w:rsidP="00177070">
            <w:pPr>
              <w:pStyle w:val="Tabellentext"/>
              <w:ind w:left="453" w:hanging="340"/>
            </w:pPr>
            <w:r>
              <w:t>4 =</w:t>
            </w:r>
            <w:r>
              <w:tab/>
              <w:t>im Zimmer mobil</w:t>
            </w:r>
          </w:p>
          <w:p w14:paraId="04BF9C56" w14:textId="77777777" w:rsidR="00727F84" w:rsidRPr="00091E43" w:rsidRDefault="00727F84" w:rsidP="00177070">
            <w:pPr>
              <w:pStyle w:val="Tabellentext"/>
              <w:ind w:left="453" w:hanging="340"/>
            </w:pPr>
            <w:r>
              <w:t>5 =</w:t>
            </w:r>
            <w:r>
              <w:tab/>
              <w:t>immobil</w:t>
            </w:r>
          </w:p>
        </w:tc>
        <w:tc>
          <w:tcPr>
            <w:tcW w:w="1328" w:type="pct"/>
          </w:tcPr>
          <w:p w14:paraId="45DD4CD5" w14:textId="77777777" w:rsidR="00727F84" w:rsidRPr="00091E43" w:rsidRDefault="00727F84" w:rsidP="000361A4">
            <w:pPr>
              <w:pStyle w:val="Tabellentext"/>
            </w:pPr>
            <w:r>
              <w:t>GEHSTRECKE</w:t>
            </w:r>
          </w:p>
        </w:tc>
      </w:tr>
      <w:tr w:rsidR="00275B01" w:rsidRPr="00743DF3" w14:paraId="605192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399E96" w14:textId="77777777" w:rsidR="00727F84" w:rsidRPr="00091E43" w:rsidRDefault="00727F84" w:rsidP="000361A4">
            <w:pPr>
              <w:pStyle w:val="Tabellentext"/>
            </w:pPr>
            <w:r>
              <w:t>17:B</w:t>
            </w:r>
          </w:p>
        </w:tc>
        <w:tc>
          <w:tcPr>
            <w:tcW w:w="1075" w:type="pct"/>
          </w:tcPr>
          <w:p w14:paraId="6A859491" w14:textId="77777777" w:rsidR="00727F84" w:rsidRPr="00091E43" w:rsidRDefault="00727F84" w:rsidP="000361A4">
            <w:pPr>
              <w:pStyle w:val="Tabellentext"/>
            </w:pPr>
            <w:r>
              <w:t>verwendete Gehhilfen (vor Aufnahme bzw. vor der Fraktur)</w:t>
            </w:r>
          </w:p>
        </w:tc>
        <w:tc>
          <w:tcPr>
            <w:tcW w:w="326" w:type="pct"/>
          </w:tcPr>
          <w:p w14:paraId="21A161BC" w14:textId="77777777" w:rsidR="00727F84" w:rsidRPr="00091E43" w:rsidRDefault="00727F84" w:rsidP="000361A4">
            <w:pPr>
              <w:pStyle w:val="Tabellentext"/>
            </w:pPr>
            <w:r>
              <w:t>M</w:t>
            </w:r>
          </w:p>
        </w:tc>
        <w:tc>
          <w:tcPr>
            <w:tcW w:w="1646" w:type="pct"/>
          </w:tcPr>
          <w:p w14:paraId="472F21B8" w14:textId="77777777" w:rsidR="00727F84" w:rsidRPr="00091E43" w:rsidRDefault="00727F84" w:rsidP="00177070">
            <w:pPr>
              <w:pStyle w:val="Tabellentext"/>
              <w:ind w:left="453" w:hanging="340"/>
            </w:pPr>
            <w:r>
              <w:t>0 =</w:t>
            </w:r>
            <w:r>
              <w:tab/>
              <w:t>keine</w:t>
            </w:r>
          </w:p>
          <w:p w14:paraId="762D6110" w14:textId="77777777" w:rsidR="00727F84" w:rsidRPr="00091E43" w:rsidRDefault="00727F84" w:rsidP="00177070">
            <w:pPr>
              <w:pStyle w:val="Tabellentext"/>
              <w:ind w:left="453" w:hanging="340"/>
            </w:pPr>
            <w:r>
              <w:t>1 =</w:t>
            </w:r>
            <w:r>
              <w:tab/>
              <w:t>Unterarmgehstützen/​Gehstock</w:t>
            </w:r>
          </w:p>
          <w:p w14:paraId="45F19F1E" w14:textId="77777777" w:rsidR="00727F84" w:rsidRPr="00091E43" w:rsidRDefault="00727F84" w:rsidP="00177070">
            <w:pPr>
              <w:pStyle w:val="Tabellentext"/>
              <w:ind w:left="453" w:hanging="340"/>
            </w:pPr>
            <w:r>
              <w:t>2 =</w:t>
            </w:r>
            <w:r>
              <w:tab/>
              <w:t>Rollator/​Gehbock</w:t>
            </w:r>
          </w:p>
          <w:p w14:paraId="617228EC" w14:textId="77777777" w:rsidR="00727F84" w:rsidRPr="00091E43" w:rsidRDefault="00727F84" w:rsidP="00177070">
            <w:pPr>
              <w:pStyle w:val="Tabellentext"/>
              <w:ind w:left="453" w:hanging="340"/>
            </w:pPr>
            <w:r>
              <w:t>3 =</w:t>
            </w:r>
            <w:r>
              <w:tab/>
              <w:t>Rollstuhl</w:t>
            </w:r>
          </w:p>
          <w:p w14:paraId="7398DC91" w14:textId="77777777" w:rsidR="00727F84" w:rsidRPr="00091E43" w:rsidRDefault="00727F84" w:rsidP="00177070">
            <w:pPr>
              <w:pStyle w:val="Tabellentext"/>
              <w:ind w:left="453" w:hanging="340"/>
            </w:pPr>
            <w:r>
              <w:t>4 =</w:t>
            </w:r>
            <w:r>
              <w:tab/>
              <w:t>bettlägerig</w:t>
            </w:r>
          </w:p>
        </w:tc>
        <w:tc>
          <w:tcPr>
            <w:tcW w:w="1328" w:type="pct"/>
          </w:tcPr>
          <w:p w14:paraId="4A52AA06" w14:textId="77777777" w:rsidR="00727F84" w:rsidRPr="00091E43" w:rsidRDefault="00727F84" w:rsidP="000361A4">
            <w:pPr>
              <w:pStyle w:val="Tabellentext"/>
            </w:pPr>
            <w:r>
              <w:t>GEHHILFEN</w:t>
            </w:r>
          </w:p>
        </w:tc>
      </w:tr>
      <w:tr w:rsidR="00275B01" w:rsidRPr="00743DF3" w14:paraId="15EB3F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5CEFD0" w14:textId="77777777" w:rsidR="00727F84" w:rsidRPr="00091E43" w:rsidRDefault="00727F84" w:rsidP="000361A4">
            <w:pPr>
              <w:pStyle w:val="Tabellentext"/>
            </w:pPr>
            <w:r>
              <w:t>20:PROZ</w:t>
            </w:r>
          </w:p>
        </w:tc>
        <w:tc>
          <w:tcPr>
            <w:tcW w:w="1075" w:type="pct"/>
          </w:tcPr>
          <w:p w14:paraId="6C68D866" w14:textId="77777777" w:rsidR="00727F84" w:rsidRPr="00091E43" w:rsidRDefault="00727F84" w:rsidP="000361A4">
            <w:pPr>
              <w:pStyle w:val="Tabellentext"/>
            </w:pPr>
            <w:r>
              <w:t>Wievielter operativer Eingriff während dieses Aufenthaltes?</w:t>
            </w:r>
          </w:p>
        </w:tc>
        <w:tc>
          <w:tcPr>
            <w:tcW w:w="326" w:type="pct"/>
          </w:tcPr>
          <w:p w14:paraId="0D42B918" w14:textId="77777777" w:rsidR="00727F84" w:rsidRPr="00091E43" w:rsidRDefault="00727F84" w:rsidP="000361A4">
            <w:pPr>
              <w:pStyle w:val="Tabellentext"/>
            </w:pPr>
            <w:r>
              <w:t>M</w:t>
            </w:r>
          </w:p>
        </w:tc>
        <w:tc>
          <w:tcPr>
            <w:tcW w:w="1646" w:type="pct"/>
          </w:tcPr>
          <w:p w14:paraId="53C380E5" w14:textId="77777777" w:rsidR="00727F84" w:rsidRPr="00091E43" w:rsidRDefault="00727F84" w:rsidP="00177070">
            <w:pPr>
              <w:pStyle w:val="Tabellentext"/>
              <w:ind w:left="453" w:hanging="340"/>
            </w:pPr>
            <w:r>
              <w:t>-</w:t>
            </w:r>
          </w:p>
        </w:tc>
        <w:tc>
          <w:tcPr>
            <w:tcW w:w="1328" w:type="pct"/>
          </w:tcPr>
          <w:p w14:paraId="0E34AD5B" w14:textId="77777777" w:rsidR="00727F84" w:rsidRPr="00091E43" w:rsidRDefault="00727F84" w:rsidP="000361A4">
            <w:pPr>
              <w:pStyle w:val="Tabellentext"/>
            </w:pPr>
            <w:r>
              <w:t>LFDNREINGRIFF</w:t>
            </w:r>
          </w:p>
        </w:tc>
      </w:tr>
      <w:tr w:rsidR="00275B01" w:rsidRPr="00743DF3" w14:paraId="1D3708E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F290C3" w14:textId="77777777" w:rsidR="00727F84" w:rsidRPr="00091E43" w:rsidRDefault="00727F84" w:rsidP="000361A4">
            <w:pPr>
              <w:pStyle w:val="Tabellentext"/>
            </w:pPr>
            <w:r>
              <w:t>22:PROZ</w:t>
            </w:r>
          </w:p>
        </w:tc>
        <w:tc>
          <w:tcPr>
            <w:tcW w:w="1075" w:type="pct"/>
          </w:tcPr>
          <w:p w14:paraId="00A8890C" w14:textId="77777777" w:rsidR="00727F84" w:rsidRPr="00091E43" w:rsidRDefault="00727F84" w:rsidP="000361A4">
            <w:pPr>
              <w:pStyle w:val="Tabellentext"/>
            </w:pPr>
            <w:r>
              <w:t>initial/vor dem Eingriff vorliegende Acetabulumfraktur</w:t>
            </w:r>
          </w:p>
        </w:tc>
        <w:tc>
          <w:tcPr>
            <w:tcW w:w="326" w:type="pct"/>
          </w:tcPr>
          <w:p w14:paraId="5C9E3CBE" w14:textId="77777777" w:rsidR="00727F84" w:rsidRPr="00091E43" w:rsidRDefault="00727F84" w:rsidP="000361A4">
            <w:pPr>
              <w:pStyle w:val="Tabellentext"/>
            </w:pPr>
            <w:r>
              <w:t>K</w:t>
            </w:r>
          </w:p>
        </w:tc>
        <w:tc>
          <w:tcPr>
            <w:tcW w:w="1646" w:type="pct"/>
          </w:tcPr>
          <w:p w14:paraId="3D8D2562" w14:textId="77777777" w:rsidR="00727F84" w:rsidRPr="00091E43" w:rsidRDefault="00727F84" w:rsidP="00177070">
            <w:pPr>
              <w:pStyle w:val="Tabellentext"/>
              <w:ind w:left="453" w:hanging="340"/>
            </w:pPr>
            <w:r>
              <w:t>0 =</w:t>
            </w:r>
            <w:r>
              <w:tab/>
              <w:t>nein</w:t>
            </w:r>
          </w:p>
          <w:p w14:paraId="6ADFF62B" w14:textId="77777777" w:rsidR="00727F84" w:rsidRPr="00091E43" w:rsidRDefault="00727F84" w:rsidP="00177070">
            <w:pPr>
              <w:pStyle w:val="Tabellentext"/>
              <w:ind w:left="453" w:hanging="340"/>
            </w:pPr>
            <w:r>
              <w:t>1 =</w:t>
            </w:r>
            <w:r>
              <w:tab/>
              <w:t>ja</w:t>
            </w:r>
          </w:p>
        </w:tc>
        <w:tc>
          <w:tcPr>
            <w:tcW w:w="1328" w:type="pct"/>
          </w:tcPr>
          <w:p w14:paraId="2CF3BA18" w14:textId="77777777" w:rsidR="00727F84" w:rsidRPr="00091E43" w:rsidRDefault="00727F84" w:rsidP="000361A4">
            <w:pPr>
              <w:pStyle w:val="Tabellentext"/>
            </w:pPr>
            <w:r>
              <w:t>INITIALACETAB</w:t>
            </w:r>
          </w:p>
        </w:tc>
      </w:tr>
      <w:tr w:rsidR="00275B01" w:rsidRPr="00743DF3" w14:paraId="3D9EE4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5D6C1E" w14:textId="77777777" w:rsidR="00727F84" w:rsidRPr="00091E43" w:rsidRDefault="00727F84" w:rsidP="000361A4">
            <w:pPr>
              <w:pStyle w:val="Tabellentext"/>
            </w:pPr>
            <w:r>
              <w:t>23:PROZ</w:t>
            </w:r>
          </w:p>
        </w:tc>
        <w:tc>
          <w:tcPr>
            <w:tcW w:w="1075" w:type="pct"/>
          </w:tcPr>
          <w:p w14:paraId="1209B1D0" w14:textId="77777777" w:rsidR="00727F84" w:rsidRPr="00091E43" w:rsidRDefault="00727F84" w:rsidP="000361A4">
            <w:pPr>
              <w:pStyle w:val="Tabellentext"/>
            </w:pPr>
            <w:r>
              <w:t>Einstufung nach ASA-Klassifikation</w:t>
            </w:r>
          </w:p>
        </w:tc>
        <w:tc>
          <w:tcPr>
            <w:tcW w:w="326" w:type="pct"/>
          </w:tcPr>
          <w:p w14:paraId="18F73628" w14:textId="77777777" w:rsidR="00727F84" w:rsidRPr="00091E43" w:rsidRDefault="00727F84" w:rsidP="000361A4">
            <w:pPr>
              <w:pStyle w:val="Tabellentext"/>
            </w:pPr>
            <w:r>
              <w:t>M</w:t>
            </w:r>
          </w:p>
        </w:tc>
        <w:tc>
          <w:tcPr>
            <w:tcW w:w="1646" w:type="pct"/>
          </w:tcPr>
          <w:p w14:paraId="5EE55BD8" w14:textId="77777777" w:rsidR="00727F84" w:rsidRPr="00091E43" w:rsidRDefault="00727F84" w:rsidP="00177070">
            <w:pPr>
              <w:pStyle w:val="Tabellentext"/>
              <w:ind w:left="453" w:hanging="340"/>
            </w:pPr>
            <w:r>
              <w:t>1 =</w:t>
            </w:r>
            <w:r>
              <w:tab/>
            </w:r>
            <w:r>
              <w:t>normaler, gesunder Patient</w:t>
            </w:r>
          </w:p>
          <w:p w14:paraId="200159F8" w14:textId="77777777" w:rsidR="00727F84" w:rsidRPr="00091E43" w:rsidRDefault="00727F84" w:rsidP="00177070">
            <w:pPr>
              <w:pStyle w:val="Tabellentext"/>
              <w:ind w:left="453" w:hanging="340"/>
            </w:pPr>
            <w:r>
              <w:t>2 =</w:t>
            </w:r>
            <w:r>
              <w:tab/>
              <w:t>Patient mit leichter Allgemeinerkrankung</w:t>
            </w:r>
          </w:p>
          <w:p w14:paraId="6EE5332B" w14:textId="77777777" w:rsidR="00727F84" w:rsidRPr="00091E43" w:rsidRDefault="00727F84" w:rsidP="00177070">
            <w:pPr>
              <w:pStyle w:val="Tabellentext"/>
              <w:ind w:left="453" w:hanging="340"/>
            </w:pPr>
            <w:r>
              <w:t>3 =</w:t>
            </w:r>
            <w:r>
              <w:tab/>
              <w:t>Patient mit schwerer Allgemeinerkrankung</w:t>
            </w:r>
          </w:p>
          <w:p w14:paraId="69E8DBAD" w14:textId="77777777" w:rsidR="00727F84" w:rsidRPr="00091E43" w:rsidRDefault="00727F84" w:rsidP="00177070">
            <w:pPr>
              <w:pStyle w:val="Tabellentext"/>
              <w:ind w:left="453" w:hanging="340"/>
            </w:pPr>
            <w:r>
              <w:t>4 =</w:t>
            </w:r>
            <w:r>
              <w:tab/>
              <w:t>Patient mit schwerer Allgemeinerkrankung, die eine ständige Lebensbedrohung darstellt</w:t>
            </w:r>
          </w:p>
          <w:p w14:paraId="25405AC9" w14:textId="77777777" w:rsidR="00727F84" w:rsidRPr="00091E43" w:rsidRDefault="00727F84" w:rsidP="00177070">
            <w:pPr>
              <w:pStyle w:val="Tabellentext"/>
              <w:ind w:left="453" w:hanging="340"/>
            </w:pPr>
            <w:r>
              <w:t>5 =</w:t>
            </w:r>
            <w:r>
              <w:tab/>
            </w:r>
            <w:r>
              <w:t>moribunder Patient, von dem nicht erwartet wird, dass er ohne Operation überlebt</w:t>
            </w:r>
          </w:p>
        </w:tc>
        <w:tc>
          <w:tcPr>
            <w:tcW w:w="1328" w:type="pct"/>
          </w:tcPr>
          <w:p w14:paraId="30E789D1" w14:textId="77777777" w:rsidR="00727F84" w:rsidRPr="00091E43" w:rsidRDefault="00727F84" w:rsidP="000361A4">
            <w:pPr>
              <w:pStyle w:val="Tabellentext"/>
            </w:pPr>
            <w:r>
              <w:t>ASA</w:t>
            </w:r>
          </w:p>
        </w:tc>
      </w:tr>
      <w:tr w:rsidR="00275B01" w:rsidRPr="00743DF3" w14:paraId="0202DF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B5B5D4" w14:textId="77777777" w:rsidR="00727F84" w:rsidRPr="00091E43" w:rsidRDefault="00727F84" w:rsidP="000361A4">
            <w:pPr>
              <w:pStyle w:val="Tabellentext"/>
            </w:pPr>
            <w:r>
              <w:lastRenderedPageBreak/>
              <w:t>24:PROZ</w:t>
            </w:r>
          </w:p>
        </w:tc>
        <w:tc>
          <w:tcPr>
            <w:tcW w:w="1075" w:type="pct"/>
          </w:tcPr>
          <w:p w14:paraId="3D0D487A" w14:textId="77777777" w:rsidR="00727F84" w:rsidRPr="00091E43" w:rsidRDefault="00727F84" w:rsidP="000361A4">
            <w:pPr>
              <w:pStyle w:val="Tabellentext"/>
            </w:pPr>
            <w:r>
              <w:t>Wundkontaminationsklassifikation</w:t>
            </w:r>
          </w:p>
        </w:tc>
        <w:tc>
          <w:tcPr>
            <w:tcW w:w="326" w:type="pct"/>
          </w:tcPr>
          <w:p w14:paraId="41A24E95" w14:textId="77777777" w:rsidR="00727F84" w:rsidRPr="00091E43" w:rsidRDefault="00727F84" w:rsidP="000361A4">
            <w:pPr>
              <w:pStyle w:val="Tabellentext"/>
            </w:pPr>
            <w:r>
              <w:t>M</w:t>
            </w:r>
          </w:p>
        </w:tc>
        <w:tc>
          <w:tcPr>
            <w:tcW w:w="1646" w:type="pct"/>
          </w:tcPr>
          <w:p w14:paraId="0AAD70F1" w14:textId="77777777" w:rsidR="00727F84" w:rsidRPr="00091E43" w:rsidRDefault="00727F84" w:rsidP="00177070">
            <w:pPr>
              <w:pStyle w:val="Tabellentext"/>
              <w:ind w:left="453" w:hanging="340"/>
            </w:pPr>
            <w:r>
              <w:t>1 =</w:t>
            </w:r>
            <w:r>
              <w:tab/>
              <w:t>aseptische Eingriffe</w:t>
            </w:r>
          </w:p>
          <w:p w14:paraId="3AD2739D" w14:textId="77777777" w:rsidR="00727F84" w:rsidRPr="00091E43" w:rsidRDefault="00727F84" w:rsidP="00177070">
            <w:pPr>
              <w:pStyle w:val="Tabellentext"/>
              <w:ind w:left="453" w:hanging="340"/>
            </w:pPr>
            <w:r>
              <w:t>2 =</w:t>
            </w:r>
            <w:r>
              <w:tab/>
              <w:t>bedingt aseptische Eingriffe</w:t>
            </w:r>
          </w:p>
          <w:p w14:paraId="36AA325D" w14:textId="77777777" w:rsidR="00727F84" w:rsidRPr="00091E43" w:rsidRDefault="00727F84" w:rsidP="00177070">
            <w:pPr>
              <w:pStyle w:val="Tabellentext"/>
              <w:ind w:left="453" w:hanging="340"/>
            </w:pPr>
            <w:r>
              <w:t>3 =</w:t>
            </w:r>
            <w:r>
              <w:tab/>
              <w:t>kontaminierte Eingriffe</w:t>
            </w:r>
          </w:p>
          <w:p w14:paraId="3A5AFBF1" w14:textId="77777777" w:rsidR="00727F84" w:rsidRPr="00091E43" w:rsidRDefault="00727F84" w:rsidP="00177070">
            <w:pPr>
              <w:pStyle w:val="Tabellentext"/>
              <w:ind w:left="453" w:hanging="340"/>
            </w:pPr>
            <w:r>
              <w:t>4 =</w:t>
            </w:r>
            <w:r>
              <w:tab/>
            </w:r>
            <w:r>
              <w:t>septische Eingriffe</w:t>
            </w:r>
          </w:p>
        </w:tc>
        <w:tc>
          <w:tcPr>
            <w:tcW w:w="1328" w:type="pct"/>
          </w:tcPr>
          <w:p w14:paraId="4F802471" w14:textId="77777777" w:rsidR="00727F84" w:rsidRPr="00091E43" w:rsidRDefault="00727F84" w:rsidP="000361A4">
            <w:pPr>
              <w:pStyle w:val="Tabellentext"/>
            </w:pPr>
            <w:r>
              <w:t>PRAEOPCDC</w:t>
            </w:r>
          </w:p>
        </w:tc>
      </w:tr>
      <w:tr w:rsidR="00275B01" w:rsidRPr="00743DF3" w14:paraId="699A2B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3FC43B" w14:textId="77777777" w:rsidR="00727F84" w:rsidRPr="00091E43" w:rsidRDefault="00727F84" w:rsidP="000361A4">
            <w:pPr>
              <w:pStyle w:val="Tabellentext"/>
            </w:pPr>
            <w:r>
              <w:t>25:PROZ</w:t>
            </w:r>
          </w:p>
        </w:tc>
        <w:tc>
          <w:tcPr>
            <w:tcW w:w="1075" w:type="pct"/>
          </w:tcPr>
          <w:p w14:paraId="0057F64A" w14:textId="77777777" w:rsidR="00727F84" w:rsidRPr="00091E43" w:rsidRDefault="00727F84" w:rsidP="000361A4">
            <w:pPr>
              <w:pStyle w:val="Tabellentext"/>
            </w:pPr>
            <w:r>
              <w:t>Art des Eingriffs</w:t>
            </w:r>
          </w:p>
        </w:tc>
        <w:tc>
          <w:tcPr>
            <w:tcW w:w="326" w:type="pct"/>
          </w:tcPr>
          <w:p w14:paraId="499019BF" w14:textId="77777777" w:rsidR="00727F84" w:rsidRPr="00091E43" w:rsidRDefault="00727F84" w:rsidP="000361A4">
            <w:pPr>
              <w:pStyle w:val="Tabellentext"/>
            </w:pPr>
            <w:r>
              <w:t>M</w:t>
            </w:r>
          </w:p>
        </w:tc>
        <w:tc>
          <w:tcPr>
            <w:tcW w:w="1646" w:type="pct"/>
          </w:tcPr>
          <w:p w14:paraId="38389C51" w14:textId="77777777" w:rsidR="00727F84" w:rsidRPr="00091E43" w:rsidRDefault="00727F84" w:rsidP="00177070">
            <w:pPr>
              <w:pStyle w:val="Tabellentext"/>
              <w:ind w:left="453" w:hanging="340"/>
            </w:pPr>
            <w:r>
              <w:t>1 =</w:t>
            </w:r>
            <w:r>
              <w:tab/>
              <w:t>endoprothetische Versorgung einer hüftgelenknahen Femurfraktur</w:t>
            </w:r>
          </w:p>
          <w:p w14:paraId="6ED18ED0" w14:textId="77777777" w:rsidR="00727F84" w:rsidRPr="00091E43" w:rsidRDefault="00727F84" w:rsidP="00177070">
            <w:pPr>
              <w:pStyle w:val="Tabellentext"/>
              <w:ind w:left="453" w:hanging="340"/>
            </w:pPr>
            <w:r>
              <w:t>2 =</w:t>
            </w:r>
            <w:r>
              <w:tab/>
              <w:t>elektive Hüftendoprothesen-Erstimplantation</w:t>
            </w:r>
          </w:p>
          <w:p w14:paraId="7860B506" w14:textId="77777777" w:rsidR="00727F84" w:rsidRPr="00091E43" w:rsidRDefault="00727F84" w:rsidP="00177070">
            <w:pPr>
              <w:pStyle w:val="Tabellentext"/>
              <w:ind w:left="453" w:hanging="340"/>
            </w:pPr>
            <w:r>
              <w:t>3 =</w:t>
            </w:r>
            <w:r>
              <w:tab/>
              <w:t>Reimplantation im Rahmen eines einzeitigen Wechsels</w:t>
            </w:r>
          </w:p>
          <w:p w14:paraId="310DA3F0"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7356F24B" w14:textId="77777777" w:rsidR="00727F84" w:rsidRPr="00091E43" w:rsidRDefault="00727F84" w:rsidP="000361A4">
            <w:pPr>
              <w:pStyle w:val="Tabellentext"/>
            </w:pPr>
            <w:r>
              <w:t>ARTEINGRIFFHUE</w:t>
            </w:r>
          </w:p>
        </w:tc>
      </w:tr>
      <w:tr w:rsidR="00275B01" w:rsidRPr="00743DF3" w14:paraId="017E3A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8C1114" w14:textId="77777777" w:rsidR="00727F84" w:rsidRPr="00091E43" w:rsidRDefault="00727F84" w:rsidP="000361A4">
            <w:pPr>
              <w:pStyle w:val="Tabellentext"/>
            </w:pPr>
            <w:r>
              <w:t>36:F</w:t>
            </w:r>
          </w:p>
        </w:tc>
        <w:tc>
          <w:tcPr>
            <w:tcW w:w="1075" w:type="pct"/>
          </w:tcPr>
          <w:p w14:paraId="4A7800EF" w14:textId="77777777" w:rsidR="00727F84" w:rsidRPr="00091E43" w:rsidRDefault="00727F84" w:rsidP="000361A4">
            <w:pPr>
              <w:pStyle w:val="Tabellentext"/>
            </w:pPr>
            <w:r>
              <w:t>Frakturlokalisation</w:t>
            </w:r>
          </w:p>
        </w:tc>
        <w:tc>
          <w:tcPr>
            <w:tcW w:w="326" w:type="pct"/>
          </w:tcPr>
          <w:p w14:paraId="78C8B467" w14:textId="77777777" w:rsidR="00727F84" w:rsidRPr="00091E43" w:rsidRDefault="00727F84" w:rsidP="000361A4">
            <w:pPr>
              <w:pStyle w:val="Tabellentext"/>
            </w:pPr>
            <w:r>
              <w:t>M</w:t>
            </w:r>
          </w:p>
        </w:tc>
        <w:tc>
          <w:tcPr>
            <w:tcW w:w="1646" w:type="pct"/>
          </w:tcPr>
          <w:p w14:paraId="46BDBC9E" w14:textId="77777777" w:rsidR="00727F84" w:rsidRPr="00091E43" w:rsidRDefault="00727F84" w:rsidP="00177070">
            <w:pPr>
              <w:pStyle w:val="Tabellentext"/>
              <w:ind w:left="453" w:hanging="340"/>
            </w:pPr>
            <w:r>
              <w:t>1 =</w:t>
            </w:r>
            <w:r>
              <w:tab/>
              <w:t>medial</w:t>
            </w:r>
          </w:p>
          <w:p w14:paraId="77F9D422" w14:textId="77777777" w:rsidR="00727F84" w:rsidRPr="00091E43" w:rsidRDefault="00727F84" w:rsidP="00177070">
            <w:pPr>
              <w:pStyle w:val="Tabellentext"/>
              <w:ind w:left="453" w:hanging="340"/>
            </w:pPr>
            <w:r>
              <w:t>2 =</w:t>
            </w:r>
            <w:r>
              <w:tab/>
              <w:t>lateral</w:t>
            </w:r>
          </w:p>
          <w:p w14:paraId="464C1B48" w14:textId="77777777" w:rsidR="00727F84" w:rsidRPr="00091E43" w:rsidRDefault="00727F84" w:rsidP="00177070">
            <w:pPr>
              <w:pStyle w:val="Tabellentext"/>
              <w:ind w:left="453" w:hanging="340"/>
            </w:pPr>
            <w:r>
              <w:t>3 =</w:t>
            </w:r>
            <w:r>
              <w:tab/>
              <w:t>pertrochantär</w:t>
            </w:r>
          </w:p>
          <w:p w14:paraId="70BF679B" w14:textId="77777777" w:rsidR="00727F84" w:rsidRPr="00091E43" w:rsidRDefault="00727F84" w:rsidP="00177070">
            <w:pPr>
              <w:pStyle w:val="Tabellentext"/>
              <w:ind w:left="453" w:hanging="340"/>
            </w:pPr>
            <w:r>
              <w:t>9 =</w:t>
            </w:r>
            <w:r>
              <w:tab/>
              <w:t>sonstige</w:t>
            </w:r>
          </w:p>
        </w:tc>
        <w:tc>
          <w:tcPr>
            <w:tcW w:w="1328" w:type="pct"/>
          </w:tcPr>
          <w:p w14:paraId="79F685F7" w14:textId="77777777" w:rsidR="00727F84" w:rsidRPr="00091E43" w:rsidRDefault="00727F84" w:rsidP="000361A4">
            <w:pPr>
              <w:pStyle w:val="Tabellentext"/>
            </w:pPr>
            <w:r>
              <w:t>FRAKTURLOKAL</w:t>
            </w:r>
          </w:p>
        </w:tc>
      </w:tr>
      <w:tr w:rsidR="00275B01" w:rsidRPr="00743DF3" w14:paraId="5303C7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A4D393" w14:textId="77777777" w:rsidR="00727F84" w:rsidRPr="00091E43" w:rsidRDefault="00727F84" w:rsidP="000361A4">
            <w:pPr>
              <w:pStyle w:val="Tabellentext"/>
            </w:pPr>
            <w:r>
              <w:t>37:F</w:t>
            </w:r>
          </w:p>
        </w:tc>
        <w:tc>
          <w:tcPr>
            <w:tcW w:w="1075" w:type="pct"/>
          </w:tcPr>
          <w:p w14:paraId="68559D72" w14:textId="77777777" w:rsidR="00727F84" w:rsidRPr="00091E43" w:rsidRDefault="00727F84" w:rsidP="000361A4">
            <w:pPr>
              <w:pStyle w:val="Tabellentext"/>
            </w:pPr>
            <w:r>
              <w:t>hüftgelenknahe Femurfraktur - Einteilung nach Garden</w:t>
            </w:r>
          </w:p>
        </w:tc>
        <w:tc>
          <w:tcPr>
            <w:tcW w:w="326" w:type="pct"/>
          </w:tcPr>
          <w:p w14:paraId="37860B10" w14:textId="77777777" w:rsidR="00727F84" w:rsidRPr="00091E43" w:rsidRDefault="00727F84" w:rsidP="000361A4">
            <w:pPr>
              <w:pStyle w:val="Tabellentext"/>
            </w:pPr>
            <w:r>
              <w:t>K</w:t>
            </w:r>
          </w:p>
        </w:tc>
        <w:tc>
          <w:tcPr>
            <w:tcW w:w="1646" w:type="pct"/>
          </w:tcPr>
          <w:p w14:paraId="2C6326D3" w14:textId="77777777" w:rsidR="00727F84" w:rsidRPr="00091E43" w:rsidRDefault="00727F84" w:rsidP="00177070">
            <w:pPr>
              <w:pStyle w:val="Tabellentext"/>
              <w:ind w:left="453" w:hanging="340"/>
            </w:pPr>
            <w:r>
              <w:t>1 =</w:t>
            </w:r>
            <w:r>
              <w:tab/>
              <w:t>Abduktionsfraktur</w:t>
            </w:r>
          </w:p>
          <w:p w14:paraId="72D54776" w14:textId="77777777" w:rsidR="00727F84" w:rsidRPr="00091E43" w:rsidRDefault="00727F84" w:rsidP="00177070">
            <w:pPr>
              <w:pStyle w:val="Tabellentext"/>
              <w:ind w:left="453" w:hanging="340"/>
            </w:pPr>
            <w:r>
              <w:t>2 =</w:t>
            </w:r>
            <w:r>
              <w:tab/>
              <w:t>unverschoben</w:t>
            </w:r>
          </w:p>
          <w:p w14:paraId="7B237FC3" w14:textId="77777777" w:rsidR="00727F84" w:rsidRPr="00091E43" w:rsidRDefault="00727F84" w:rsidP="00177070">
            <w:pPr>
              <w:pStyle w:val="Tabellentext"/>
              <w:ind w:left="453" w:hanging="340"/>
            </w:pPr>
            <w:r>
              <w:t>3 =</w:t>
            </w:r>
            <w:r>
              <w:tab/>
            </w:r>
            <w:r>
              <w:t>verschoben</w:t>
            </w:r>
          </w:p>
          <w:p w14:paraId="1BE94C76" w14:textId="77777777" w:rsidR="00727F84" w:rsidRPr="00091E43" w:rsidRDefault="00727F84" w:rsidP="00177070">
            <w:pPr>
              <w:pStyle w:val="Tabellentext"/>
              <w:ind w:left="453" w:hanging="340"/>
            </w:pPr>
            <w:r>
              <w:t>4 =</w:t>
            </w:r>
            <w:r>
              <w:tab/>
              <w:t>komplett verschoben</w:t>
            </w:r>
          </w:p>
        </w:tc>
        <w:tc>
          <w:tcPr>
            <w:tcW w:w="1328" w:type="pct"/>
          </w:tcPr>
          <w:p w14:paraId="6026FEA4" w14:textId="77777777" w:rsidR="00727F84" w:rsidRPr="00091E43" w:rsidRDefault="00727F84" w:rsidP="000361A4">
            <w:pPr>
              <w:pStyle w:val="Tabellentext"/>
            </w:pPr>
            <w:r>
              <w:t>FEMURFRAKTU</w:t>
            </w:r>
          </w:p>
        </w:tc>
      </w:tr>
      <w:tr w:rsidR="00275B01" w:rsidRPr="00743DF3" w14:paraId="242550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FADF88" w14:textId="77777777" w:rsidR="00727F84" w:rsidRPr="00091E43" w:rsidRDefault="00727F84" w:rsidP="000361A4">
            <w:pPr>
              <w:pStyle w:val="Tabellentext"/>
            </w:pPr>
            <w:r>
              <w:t>39.3:F</w:t>
            </w:r>
          </w:p>
        </w:tc>
        <w:tc>
          <w:tcPr>
            <w:tcW w:w="1075" w:type="pct"/>
          </w:tcPr>
          <w:p w14:paraId="7D5E3420" w14:textId="77777777" w:rsidR="00727F84" w:rsidRPr="00091E43" w:rsidRDefault="00727F84" w:rsidP="000361A4">
            <w:pPr>
              <w:pStyle w:val="Tabellentext"/>
            </w:pPr>
            <w:r>
              <w:t>DOAK/NOAK</w:t>
            </w:r>
          </w:p>
        </w:tc>
        <w:tc>
          <w:tcPr>
            <w:tcW w:w="326" w:type="pct"/>
          </w:tcPr>
          <w:p w14:paraId="2202BA05" w14:textId="77777777" w:rsidR="00727F84" w:rsidRPr="00091E43" w:rsidRDefault="00727F84" w:rsidP="000361A4">
            <w:pPr>
              <w:pStyle w:val="Tabellentext"/>
            </w:pPr>
            <w:r>
              <w:t>K</w:t>
            </w:r>
          </w:p>
        </w:tc>
        <w:tc>
          <w:tcPr>
            <w:tcW w:w="1646" w:type="pct"/>
          </w:tcPr>
          <w:p w14:paraId="5DA7182C" w14:textId="77777777" w:rsidR="00727F84" w:rsidRPr="00091E43" w:rsidRDefault="00727F84" w:rsidP="00177070">
            <w:pPr>
              <w:pStyle w:val="Tabellentext"/>
              <w:ind w:left="453" w:hanging="340"/>
            </w:pPr>
            <w:r>
              <w:t>1 =</w:t>
            </w:r>
            <w:r>
              <w:tab/>
              <w:t>ja</w:t>
            </w:r>
          </w:p>
        </w:tc>
        <w:tc>
          <w:tcPr>
            <w:tcW w:w="1328" w:type="pct"/>
          </w:tcPr>
          <w:p w14:paraId="6E573F53" w14:textId="77777777" w:rsidR="00727F84" w:rsidRPr="00091E43" w:rsidRDefault="00727F84" w:rsidP="000361A4">
            <w:pPr>
              <w:pStyle w:val="Tabellentext"/>
            </w:pPr>
            <w:r>
              <w:t>ARTMEDDOAKNOAK</w:t>
            </w:r>
          </w:p>
        </w:tc>
      </w:tr>
      <w:tr w:rsidR="00275B01" w:rsidRPr="00743DF3" w14:paraId="7077D88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82E13D" w14:textId="77777777" w:rsidR="00727F84" w:rsidRPr="00091E43" w:rsidRDefault="00727F84" w:rsidP="000361A4">
            <w:pPr>
              <w:pStyle w:val="Tabellentext"/>
            </w:pPr>
            <w:r>
              <w:t>39.4:F</w:t>
            </w:r>
          </w:p>
        </w:tc>
        <w:tc>
          <w:tcPr>
            <w:tcW w:w="1075" w:type="pct"/>
          </w:tcPr>
          <w:p w14:paraId="2607AECA" w14:textId="77777777" w:rsidR="00727F84" w:rsidRPr="00091E43" w:rsidRDefault="00727F84" w:rsidP="000361A4">
            <w:pPr>
              <w:pStyle w:val="Tabellentext"/>
            </w:pPr>
            <w:r>
              <w:t>sonstige</w:t>
            </w:r>
          </w:p>
        </w:tc>
        <w:tc>
          <w:tcPr>
            <w:tcW w:w="326" w:type="pct"/>
          </w:tcPr>
          <w:p w14:paraId="0FC935C1" w14:textId="77777777" w:rsidR="00727F84" w:rsidRPr="00091E43" w:rsidRDefault="00727F84" w:rsidP="000361A4">
            <w:pPr>
              <w:pStyle w:val="Tabellentext"/>
            </w:pPr>
            <w:r>
              <w:t>K</w:t>
            </w:r>
          </w:p>
        </w:tc>
        <w:tc>
          <w:tcPr>
            <w:tcW w:w="1646" w:type="pct"/>
          </w:tcPr>
          <w:p w14:paraId="351FF3B2" w14:textId="77777777" w:rsidR="00727F84" w:rsidRPr="00091E43" w:rsidRDefault="00727F84" w:rsidP="00177070">
            <w:pPr>
              <w:pStyle w:val="Tabellentext"/>
              <w:ind w:left="453" w:hanging="340"/>
            </w:pPr>
            <w:r>
              <w:t>1 =</w:t>
            </w:r>
            <w:r>
              <w:tab/>
              <w:t>ja</w:t>
            </w:r>
          </w:p>
        </w:tc>
        <w:tc>
          <w:tcPr>
            <w:tcW w:w="1328" w:type="pct"/>
          </w:tcPr>
          <w:p w14:paraId="25D4D18D" w14:textId="77777777" w:rsidR="00727F84" w:rsidRPr="00091E43" w:rsidRDefault="00727F84" w:rsidP="000361A4">
            <w:pPr>
              <w:pStyle w:val="Tabellentext"/>
            </w:pPr>
            <w:r>
              <w:t>ARTMEDSONST</w:t>
            </w:r>
          </w:p>
        </w:tc>
      </w:tr>
      <w:tr w:rsidR="00275B01" w:rsidRPr="00743DF3" w14:paraId="41CBFC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BB7A41" w14:textId="77777777" w:rsidR="00727F84" w:rsidRPr="00091E43" w:rsidRDefault="00727F84" w:rsidP="000361A4">
            <w:pPr>
              <w:pStyle w:val="Tabellentext"/>
            </w:pPr>
            <w:r>
              <w:t>82.1:B</w:t>
            </w:r>
          </w:p>
        </w:tc>
        <w:tc>
          <w:tcPr>
            <w:tcW w:w="1075" w:type="pct"/>
          </w:tcPr>
          <w:p w14:paraId="734DF224" w14:textId="77777777" w:rsidR="00727F84" w:rsidRPr="00091E43" w:rsidRDefault="00727F84" w:rsidP="000361A4">
            <w:pPr>
              <w:pStyle w:val="Tabellentext"/>
            </w:pPr>
            <w:r>
              <w:t>Entlassungsgrund</w:t>
            </w:r>
          </w:p>
        </w:tc>
        <w:tc>
          <w:tcPr>
            <w:tcW w:w="326" w:type="pct"/>
          </w:tcPr>
          <w:p w14:paraId="104F49D0" w14:textId="77777777" w:rsidR="00727F84" w:rsidRPr="00091E43" w:rsidRDefault="00727F84" w:rsidP="000361A4">
            <w:pPr>
              <w:pStyle w:val="Tabellentext"/>
            </w:pPr>
            <w:r>
              <w:t>K</w:t>
            </w:r>
          </w:p>
        </w:tc>
        <w:tc>
          <w:tcPr>
            <w:tcW w:w="1646" w:type="pct"/>
          </w:tcPr>
          <w:p w14:paraId="4CCF786B" w14:textId="77777777" w:rsidR="00727F84" w:rsidRPr="00091E43" w:rsidRDefault="00727F84" w:rsidP="00177070">
            <w:pPr>
              <w:pStyle w:val="Tabellentext"/>
              <w:ind w:left="453" w:hanging="340"/>
            </w:pPr>
            <w:r>
              <w:t>s. Anhang: EntlGrund</w:t>
            </w:r>
          </w:p>
        </w:tc>
        <w:tc>
          <w:tcPr>
            <w:tcW w:w="1328" w:type="pct"/>
          </w:tcPr>
          <w:p w14:paraId="4E4B8221" w14:textId="77777777" w:rsidR="00727F84" w:rsidRPr="00091E43" w:rsidRDefault="00727F84" w:rsidP="000361A4">
            <w:pPr>
              <w:pStyle w:val="Tabellentext"/>
            </w:pPr>
            <w:r>
              <w:t>ENTLGRUND</w:t>
            </w:r>
          </w:p>
        </w:tc>
      </w:tr>
      <w:tr w:rsidR="00275B01" w:rsidRPr="00743DF3" w14:paraId="190F47B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B536F3" w14:textId="77777777" w:rsidR="00727F84" w:rsidRPr="00091E43" w:rsidRDefault="00727F84" w:rsidP="000361A4">
            <w:pPr>
              <w:pStyle w:val="Tabellentext"/>
            </w:pPr>
            <w:r>
              <w:t>84:B</w:t>
            </w:r>
          </w:p>
        </w:tc>
        <w:tc>
          <w:tcPr>
            <w:tcW w:w="1075" w:type="pct"/>
          </w:tcPr>
          <w:p w14:paraId="4809D53B" w14:textId="77777777" w:rsidR="00727F84" w:rsidRPr="00091E43" w:rsidRDefault="00727F84" w:rsidP="000361A4">
            <w:pPr>
              <w:pStyle w:val="Tabellentext"/>
            </w:pPr>
            <w:r>
              <w:t>Entlassungsdiagnose(n)</w:t>
            </w:r>
          </w:p>
        </w:tc>
        <w:tc>
          <w:tcPr>
            <w:tcW w:w="326" w:type="pct"/>
          </w:tcPr>
          <w:p w14:paraId="3C4600D1" w14:textId="77777777" w:rsidR="00727F84" w:rsidRPr="00091E43" w:rsidRDefault="00727F84" w:rsidP="000361A4">
            <w:pPr>
              <w:pStyle w:val="Tabellentext"/>
            </w:pPr>
            <w:r>
              <w:t>M</w:t>
            </w:r>
          </w:p>
        </w:tc>
        <w:tc>
          <w:tcPr>
            <w:tcW w:w="1646" w:type="pct"/>
          </w:tcPr>
          <w:p w14:paraId="649A173C" w14:textId="77777777" w:rsidR="00727F84" w:rsidRPr="00091E43" w:rsidRDefault="00727F84" w:rsidP="00177070">
            <w:pPr>
              <w:pStyle w:val="Tabellentext"/>
              <w:ind w:left="453" w:hanging="340"/>
            </w:pPr>
            <w:r>
              <w:t>ICD-10-GM SGB V: https://www.bfarm.de</w:t>
            </w:r>
          </w:p>
        </w:tc>
        <w:tc>
          <w:tcPr>
            <w:tcW w:w="1328" w:type="pct"/>
          </w:tcPr>
          <w:p w14:paraId="067A3350" w14:textId="77777777" w:rsidR="00727F84" w:rsidRPr="00091E43" w:rsidRDefault="00727F84" w:rsidP="000361A4">
            <w:pPr>
              <w:pStyle w:val="Tabellentext"/>
            </w:pPr>
            <w:r>
              <w:t>ENTLDIAG</w:t>
            </w:r>
          </w:p>
        </w:tc>
      </w:tr>
      <w:tr w:rsidR="00275B01" w:rsidRPr="00743DF3" w14:paraId="193670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3F5EDE" w14:textId="77777777" w:rsidR="00727F84" w:rsidRPr="00091E43" w:rsidRDefault="00727F84" w:rsidP="000361A4">
            <w:pPr>
              <w:pStyle w:val="Tabellentext"/>
            </w:pPr>
            <w:r>
              <w:t>86:B</w:t>
            </w:r>
          </w:p>
        </w:tc>
        <w:tc>
          <w:tcPr>
            <w:tcW w:w="1075" w:type="pct"/>
          </w:tcPr>
          <w:p w14:paraId="6C27629B" w14:textId="77777777" w:rsidR="00727F84" w:rsidRPr="00091E43" w:rsidRDefault="00727F84" w:rsidP="000361A4">
            <w:pPr>
              <w:pStyle w:val="Tabellentext"/>
            </w:pPr>
            <w:r>
              <w:t>Versorgung bei Polytrauma</w:t>
            </w:r>
          </w:p>
        </w:tc>
        <w:tc>
          <w:tcPr>
            <w:tcW w:w="326" w:type="pct"/>
          </w:tcPr>
          <w:p w14:paraId="3DFECD2B" w14:textId="77777777" w:rsidR="00727F84" w:rsidRPr="00091E43" w:rsidRDefault="00727F84" w:rsidP="000361A4">
            <w:pPr>
              <w:pStyle w:val="Tabellentext"/>
            </w:pPr>
            <w:r>
              <w:t>K</w:t>
            </w:r>
          </w:p>
        </w:tc>
        <w:tc>
          <w:tcPr>
            <w:tcW w:w="1646" w:type="pct"/>
          </w:tcPr>
          <w:p w14:paraId="7311C402" w14:textId="77777777" w:rsidR="00727F84" w:rsidRPr="00091E43" w:rsidRDefault="00727F84" w:rsidP="00177070">
            <w:pPr>
              <w:pStyle w:val="Tabellentext"/>
              <w:ind w:left="453" w:hanging="340"/>
            </w:pPr>
            <w:r>
              <w:t>1 =</w:t>
            </w:r>
            <w:r>
              <w:tab/>
              <w:t>ja</w:t>
            </w:r>
          </w:p>
        </w:tc>
        <w:tc>
          <w:tcPr>
            <w:tcW w:w="1328" w:type="pct"/>
          </w:tcPr>
          <w:p w14:paraId="0B997552" w14:textId="77777777" w:rsidR="00727F84" w:rsidRPr="00091E43" w:rsidRDefault="00727F84" w:rsidP="000361A4">
            <w:pPr>
              <w:pStyle w:val="Tabellentext"/>
            </w:pPr>
            <w:r>
              <w:t>VERSORGPOLY</w:t>
            </w:r>
          </w:p>
        </w:tc>
      </w:tr>
      <w:tr w:rsidR="00275B01" w:rsidRPr="00743DF3" w14:paraId="4ED37F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7A60B0" w14:textId="77777777" w:rsidR="00727F84" w:rsidRPr="00091E43" w:rsidRDefault="00727F84" w:rsidP="000361A4">
            <w:pPr>
              <w:pStyle w:val="Tabellentext"/>
            </w:pPr>
            <w:r>
              <w:t>EF*</w:t>
            </w:r>
          </w:p>
        </w:tc>
        <w:tc>
          <w:tcPr>
            <w:tcW w:w="1075" w:type="pct"/>
          </w:tcPr>
          <w:p w14:paraId="69DC20D1" w14:textId="77777777" w:rsidR="00727F84" w:rsidRPr="00091E43" w:rsidRDefault="00727F84" w:rsidP="000361A4">
            <w:pPr>
              <w:pStyle w:val="Tabellentext"/>
            </w:pPr>
            <w:r>
              <w:t>Patientenalter am Aufnahmetag in Jahren</w:t>
            </w:r>
          </w:p>
        </w:tc>
        <w:tc>
          <w:tcPr>
            <w:tcW w:w="326" w:type="pct"/>
          </w:tcPr>
          <w:p w14:paraId="3CE3ECCF" w14:textId="77777777" w:rsidR="00727F84" w:rsidRPr="00091E43" w:rsidRDefault="00727F84" w:rsidP="000361A4">
            <w:pPr>
              <w:pStyle w:val="Tabellentext"/>
            </w:pPr>
            <w:r>
              <w:t>-</w:t>
            </w:r>
          </w:p>
        </w:tc>
        <w:tc>
          <w:tcPr>
            <w:tcW w:w="1646" w:type="pct"/>
          </w:tcPr>
          <w:p w14:paraId="0F0096D8" w14:textId="77777777" w:rsidR="00727F84" w:rsidRPr="00091E43" w:rsidRDefault="00727F84" w:rsidP="00177070">
            <w:pPr>
              <w:pStyle w:val="Tabellentext"/>
              <w:ind w:left="453" w:hanging="340"/>
            </w:pPr>
            <w:r>
              <w:t>alter(GEBDATUM;AUFNDATUM)</w:t>
            </w:r>
          </w:p>
        </w:tc>
        <w:tc>
          <w:tcPr>
            <w:tcW w:w="1328" w:type="pct"/>
          </w:tcPr>
          <w:p w14:paraId="24A7A78D" w14:textId="77777777" w:rsidR="00727F84" w:rsidRPr="00091E43" w:rsidRDefault="00727F84" w:rsidP="000361A4">
            <w:pPr>
              <w:pStyle w:val="Tabellentext"/>
            </w:pPr>
            <w:r>
              <w:t>alter</w:t>
            </w:r>
          </w:p>
        </w:tc>
      </w:tr>
      <w:tr w:rsidR="00275B01" w:rsidRPr="00743DF3" w14:paraId="2A1C3D4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2DC8771" w14:textId="77777777" w:rsidR="00727F84" w:rsidRPr="00091E43" w:rsidRDefault="00727F84" w:rsidP="000361A4">
            <w:pPr>
              <w:pStyle w:val="Tabellentext"/>
            </w:pPr>
            <w:r>
              <w:t>EF*</w:t>
            </w:r>
          </w:p>
        </w:tc>
        <w:tc>
          <w:tcPr>
            <w:tcW w:w="1075" w:type="pct"/>
          </w:tcPr>
          <w:p w14:paraId="0144CB34" w14:textId="77777777" w:rsidR="00727F84" w:rsidRPr="00091E43" w:rsidRDefault="00727F84" w:rsidP="000361A4">
            <w:pPr>
              <w:pStyle w:val="Tabellentext"/>
            </w:pPr>
            <w:r>
              <w:t>Postoperative Verweildauer: Differenz in Tagen</w:t>
            </w:r>
          </w:p>
        </w:tc>
        <w:tc>
          <w:tcPr>
            <w:tcW w:w="326" w:type="pct"/>
          </w:tcPr>
          <w:p w14:paraId="47343280" w14:textId="77777777" w:rsidR="00727F84" w:rsidRPr="00091E43" w:rsidRDefault="00727F84" w:rsidP="000361A4">
            <w:pPr>
              <w:pStyle w:val="Tabellentext"/>
            </w:pPr>
            <w:r>
              <w:t>-</w:t>
            </w:r>
          </w:p>
        </w:tc>
        <w:tc>
          <w:tcPr>
            <w:tcW w:w="1646" w:type="pct"/>
          </w:tcPr>
          <w:p w14:paraId="38824393" w14:textId="77777777" w:rsidR="00727F84" w:rsidRPr="00091E43" w:rsidRDefault="00727F84" w:rsidP="00177070">
            <w:pPr>
              <w:pStyle w:val="Tabellentext"/>
              <w:ind w:left="453" w:hanging="340"/>
            </w:pPr>
            <w:r>
              <w:t>ENTLDATUM - OPDATUM</w:t>
            </w:r>
          </w:p>
        </w:tc>
        <w:tc>
          <w:tcPr>
            <w:tcW w:w="1328" w:type="pct"/>
          </w:tcPr>
          <w:p w14:paraId="786732FE" w14:textId="77777777" w:rsidR="00727F84" w:rsidRPr="00091E43" w:rsidRDefault="00727F84" w:rsidP="000361A4">
            <w:pPr>
              <w:pStyle w:val="Tabellentext"/>
            </w:pPr>
            <w:r>
              <w:t>poopvwdauer</w:t>
            </w:r>
          </w:p>
        </w:tc>
      </w:tr>
    </w:tbl>
    <w:p w14:paraId="18668736" w14:textId="77777777" w:rsidR="00727F84" w:rsidRPr="00091E43" w:rsidRDefault="00727F84" w:rsidP="00A53F02">
      <w:pPr>
        <w:spacing w:after="0"/>
        <w:rPr>
          <w:sz w:val="14"/>
          <w:szCs w:val="14"/>
        </w:rPr>
      </w:pPr>
      <w:r w:rsidRPr="00091E43">
        <w:rPr>
          <w:sz w:val="14"/>
          <w:szCs w:val="14"/>
        </w:rPr>
        <w:t>*Ersatzfeld im Exportformat</w:t>
      </w:r>
    </w:p>
    <w:p w14:paraId="305DD69E" w14:textId="77777777" w:rsidR="000D5E2A" w:rsidRDefault="000D5E2A">
      <w:pPr>
        <w:sectPr w:rsidR="000D5E2A" w:rsidSect="00163BAC">
          <w:headerReference w:type="default" r:id="rId87"/>
          <w:footerReference w:type="default" r:id="rId88"/>
          <w:pgSz w:w="11906" w:h="16838"/>
          <w:pgMar w:top="1418" w:right="1134" w:bottom="1418" w:left="1701" w:header="454" w:footer="737" w:gutter="0"/>
          <w:cols w:space="708"/>
          <w:docGrid w:linePitch="360"/>
        </w:sectPr>
      </w:pPr>
    </w:p>
    <w:p w14:paraId="1AFF477D" w14:textId="77777777" w:rsidR="00727F84" w:rsidRPr="003C6CA0" w:rsidRDefault="00727F84" w:rsidP="0094520C">
      <w:pPr>
        <w:pStyle w:val="Absatzberschriftebene3nurinNavigation"/>
        <w:rPr>
          <w:sz w:val="21"/>
          <w:szCs w:val="21"/>
        </w:rPr>
      </w:pPr>
      <w:bookmarkStart w:id="66" w:name="_Toc230254752"/>
      <w:r w:rsidRPr="003C6CA0">
        <w:rPr>
          <w:sz w:val="21"/>
          <w:szCs w:val="21"/>
        </w:rPr>
        <w:lastRenderedPageBreak/>
        <w:t xml:space="preserve">Eigenschaften und </w:t>
      </w:r>
      <w:r w:rsidRPr="003C6CA0">
        <w:rPr>
          <w:sz w:val="21"/>
          <w:szCs w:val="21"/>
        </w:rPr>
        <w:t>Berechnung</w:t>
      </w:r>
      <w:bookmarkEnd w:id="66"/>
    </w:p>
    <w:tbl>
      <w:tblPr>
        <w:tblStyle w:val="IQTIGStandarderste-Spalte"/>
        <w:tblW w:w="0" w:type="auto"/>
        <w:tblLook w:val="0680" w:firstRow="0" w:lastRow="0" w:firstColumn="1" w:lastColumn="0" w:noHBand="1" w:noVBand="1"/>
      </w:tblPr>
      <w:tblGrid>
        <w:gridCol w:w="3161"/>
        <w:gridCol w:w="5900"/>
      </w:tblGrid>
      <w:tr w:rsidR="000517F0" w14:paraId="1B79A3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642F4" w14:textId="77777777" w:rsidR="00727F84" w:rsidRPr="003C6CA0" w:rsidRDefault="00727F84" w:rsidP="003C6CA0">
            <w:pPr>
              <w:pStyle w:val="Tabellenkopf"/>
            </w:pPr>
            <w:r w:rsidRPr="003C6CA0">
              <w:t>ID</w:t>
            </w:r>
          </w:p>
        </w:tc>
        <w:tc>
          <w:tcPr>
            <w:tcW w:w="5716" w:type="dxa"/>
          </w:tcPr>
          <w:p w14:paraId="44235B7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191914</w:t>
            </w:r>
          </w:p>
        </w:tc>
      </w:tr>
      <w:tr w:rsidR="000955B5" w14:paraId="3821DF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909D92" w14:textId="77777777" w:rsidR="00727F84" w:rsidRPr="003C6CA0" w:rsidRDefault="00727F84" w:rsidP="003C6CA0">
            <w:pPr>
              <w:pStyle w:val="Tabellenkopf"/>
            </w:pPr>
            <w:r w:rsidRPr="003C6CA0">
              <w:t>Bezeichnung</w:t>
            </w:r>
          </w:p>
        </w:tc>
        <w:tc>
          <w:tcPr>
            <w:tcW w:w="5716" w:type="dxa"/>
          </w:tcPr>
          <w:p w14:paraId="5AF9B1A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Sterblichkeit bei einer hüftgelenknahen Femurfraktur</w:t>
            </w:r>
          </w:p>
        </w:tc>
      </w:tr>
      <w:tr w:rsidR="000955B5" w14:paraId="1E0051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94F21B" w14:textId="77777777" w:rsidR="00727F84" w:rsidRPr="003C6CA0" w:rsidRDefault="00727F84" w:rsidP="003C6CA0">
            <w:pPr>
              <w:pStyle w:val="Tabellenkopf"/>
            </w:pPr>
            <w:r w:rsidRPr="003C6CA0">
              <w:t>Indikatortyp</w:t>
            </w:r>
          </w:p>
        </w:tc>
        <w:tc>
          <w:tcPr>
            <w:tcW w:w="5716" w:type="dxa"/>
          </w:tcPr>
          <w:p w14:paraId="1B18B5B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D7E89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4C060B" w14:textId="77777777" w:rsidR="00727F84" w:rsidRPr="003C6CA0" w:rsidRDefault="00727F84" w:rsidP="003C6CA0">
            <w:pPr>
              <w:pStyle w:val="Tabellenkopf"/>
            </w:pPr>
            <w:r w:rsidRPr="003C6CA0">
              <w:t>Art des Wertes</w:t>
            </w:r>
          </w:p>
        </w:tc>
        <w:tc>
          <w:tcPr>
            <w:tcW w:w="5716" w:type="dxa"/>
          </w:tcPr>
          <w:p w14:paraId="389093B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30DDB8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6FAC0F" w14:textId="77777777" w:rsidR="00727F84" w:rsidRPr="003C6CA0" w:rsidRDefault="00727F84" w:rsidP="003C6CA0">
            <w:pPr>
              <w:pStyle w:val="Tabellenkopf"/>
            </w:pPr>
            <w:r>
              <w:t>Auswertungsjahr</w:t>
            </w:r>
          </w:p>
        </w:tc>
        <w:tc>
          <w:tcPr>
            <w:tcW w:w="5716" w:type="dxa"/>
          </w:tcPr>
          <w:p w14:paraId="49287A0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014BBC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00D5C6" w14:textId="77777777" w:rsidR="00727F84" w:rsidRPr="003C6CA0" w:rsidRDefault="00727F84" w:rsidP="003C6CA0">
            <w:pPr>
              <w:pStyle w:val="Tabellenkopf"/>
            </w:pPr>
            <w:r>
              <w:t>Erfassungsjahr</w:t>
            </w:r>
          </w:p>
        </w:tc>
        <w:tc>
          <w:tcPr>
            <w:tcW w:w="5716" w:type="dxa"/>
          </w:tcPr>
          <w:p w14:paraId="4C15EC3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50C70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756092" w14:textId="77777777" w:rsidR="00727F84" w:rsidRPr="003C6CA0" w:rsidRDefault="00727F84" w:rsidP="003C6CA0">
            <w:pPr>
              <w:pStyle w:val="Tabellenkopf"/>
            </w:pPr>
            <w:r>
              <w:t>Berichtszeitraum</w:t>
            </w:r>
          </w:p>
        </w:tc>
        <w:tc>
          <w:tcPr>
            <w:tcW w:w="5716" w:type="dxa"/>
          </w:tcPr>
          <w:p w14:paraId="5006844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92C3A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358204" w14:textId="77777777" w:rsidR="00727F84" w:rsidRPr="003C6CA0" w:rsidRDefault="00727F84" w:rsidP="003C6CA0">
            <w:pPr>
              <w:pStyle w:val="Tabellenkopf"/>
            </w:pPr>
            <w:r w:rsidRPr="003C6CA0">
              <w:t>Datenquelle</w:t>
            </w:r>
          </w:p>
        </w:tc>
        <w:tc>
          <w:tcPr>
            <w:tcW w:w="5716" w:type="dxa"/>
          </w:tcPr>
          <w:p w14:paraId="44C9B4D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208EE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DAC2B9" w14:textId="77777777" w:rsidR="00727F84" w:rsidRPr="003C6CA0" w:rsidRDefault="00727F84" w:rsidP="003C6CA0">
            <w:pPr>
              <w:pStyle w:val="Tabellenkopf"/>
            </w:pPr>
            <w:r w:rsidRPr="003C6CA0">
              <w:t>Berechnun</w:t>
            </w:r>
            <w:r w:rsidRPr="003C6CA0">
              <w:t>gsart</w:t>
            </w:r>
          </w:p>
        </w:tc>
        <w:tc>
          <w:tcPr>
            <w:tcW w:w="5716" w:type="dxa"/>
          </w:tcPr>
          <w:p w14:paraId="636CDA8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8BA0C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A6E875" w14:textId="77777777" w:rsidR="00727F84" w:rsidRPr="003C6CA0" w:rsidRDefault="00727F84" w:rsidP="003C6CA0">
            <w:pPr>
              <w:pStyle w:val="Tabellenkopf"/>
            </w:pPr>
            <w:r w:rsidRPr="003C6CA0">
              <w:t xml:space="preserve">Referenzbereich </w:t>
            </w:r>
            <w:r>
              <w:t>2025</w:t>
            </w:r>
          </w:p>
        </w:tc>
        <w:tc>
          <w:tcPr>
            <w:tcW w:w="5716" w:type="dxa"/>
          </w:tcPr>
          <w:p w14:paraId="1D30806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0C1A9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DA132" w14:textId="77777777" w:rsidR="00727F84" w:rsidRPr="003C6CA0" w:rsidRDefault="00727F84" w:rsidP="003C6CA0">
            <w:pPr>
              <w:pStyle w:val="Tabellenkopf"/>
            </w:pPr>
            <w:r w:rsidRPr="003C6CA0">
              <w:t xml:space="preserve">Referenzbereich </w:t>
            </w:r>
            <w:r>
              <w:t>2024</w:t>
            </w:r>
          </w:p>
        </w:tc>
        <w:tc>
          <w:tcPr>
            <w:tcW w:w="5716" w:type="dxa"/>
          </w:tcPr>
          <w:p w14:paraId="3CCDDDC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53509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9FECDD" w14:textId="77777777" w:rsidR="00727F84" w:rsidRPr="003C6CA0" w:rsidRDefault="00727F84" w:rsidP="003C6CA0">
            <w:pPr>
              <w:pStyle w:val="Tabellenkopf"/>
            </w:pPr>
            <w:r w:rsidRPr="003C6CA0">
              <w:t xml:space="preserve">Erläuterung zum Referenzbereich </w:t>
            </w:r>
            <w:r>
              <w:t>2025</w:t>
            </w:r>
          </w:p>
        </w:tc>
        <w:tc>
          <w:tcPr>
            <w:tcW w:w="5716" w:type="dxa"/>
          </w:tcPr>
          <w:p w14:paraId="724ED45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37FD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C176FB"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EFE776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EE7E9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0A5824" w14:textId="77777777" w:rsidR="00727F84" w:rsidRPr="003C6CA0" w:rsidRDefault="00727F84" w:rsidP="003C6CA0">
            <w:pPr>
              <w:pStyle w:val="Tabellenkopf"/>
            </w:pPr>
            <w:r w:rsidRPr="003C6CA0">
              <w:t>Methode der Risikoadjustierung</w:t>
            </w:r>
          </w:p>
        </w:tc>
        <w:tc>
          <w:tcPr>
            <w:tcW w:w="5716" w:type="dxa"/>
          </w:tcPr>
          <w:p w14:paraId="75E4359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54E8C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F0B85B" w14:textId="77777777" w:rsidR="00727F84" w:rsidRPr="003C6CA0" w:rsidRDefault="00727F84" w:rsidP="003C6CA0">
            <w:pPr>
              <w:pStyle w:val="Tabellenkopf"/>
            </w:pPr>
            <w:r w:rsidRPr="003C6CA0">
              <w:t>Erläuterung der Risikoadjustierung</w:t>
            </w:r>
          </w:p>
        </w:tc>
        <w:tc>
          <w:tcPr>
            <w:tcW w:w="5716" w:type="dxa"/>
          </w:tcPr>
          <w:p w14:paraId="7ADD428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5DDEA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180AC54" w14:textId="77777777" w:rsidR="00727F84" w:rsidRPr="003C6CA0" w:rsidRDefault="00727F84" w:rsidP="003C6CA0">
            <w:pPr>
              <w:pStyle w:val="Tabellenkopf"/>
            </w:pPr>
            <w:r w:rsidRPr="003C6CA0">
              <w:t>Rechenregeln</w:t>
            </w:r>
          </w:p>
        </w:tc>
        <w:tc>
          <w:tcPr>
            <w:tcW w:w="5716" w:type="dxa"/>
            <w:tcBorders>
              <w:bottom w:val="nil"/>
            </w:tcBorders>
          </w:tcPr>
          <w:p w14:paraId="405FB24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24774F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 während des Krankenhausaufenthaltes</w:t>
            </w:r>
          </w:p>
          <w:p w14:paraId="7A5EC98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165F07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ab 18 Jahren mit hüftgelenknaher Femurfraktur. Ausgeschlossen werden Behandlungsfälle mit Versorgung bei Polytrauma oder initialer Acetabulumfraktur</w:t>
            </w:r>
          </w:p>
          <w:p w14:paraId="5EC62C7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73A3BB8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6B5DE0A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B80C3A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HEP-Score für den Indikator mit der ID 191914</w:t>
            </w:r>
          </w:p>
        </w:tc>
      </w:tr>
      <w:tr w:rsidR="000955B5" w14:paraId="7209D6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7FE97B" w14:textId="77777777" w:rsidR="00727F84" w:rsidRPr="003C6CA0" w:rsidRDefault="00727F84" w:rsidP="003C6CA0">
            <w:pPr>
              <w:pStyle w:val="Tabellenkopf"/>
            </w:pPr>
            <w:r w:rsidRPr="003C6CA0">
              <w:t>Erläuterung der Rechenregel</w:t>
            </w:r>
          </w:p>
        </w:tc>
        <w:tc>
          <w:tcPr>
            <w:tcW w:w="5716" w:type="dxa"/>
            <w:tcBorders>
              <w:top w:val="single" w:sz="4" w:space="0" w:color="BFBFBF" w:themeColor="background1" w:themeShade="BF"/>
            </w:tcBorders>
          </w:tcPr>
          <w:p w14:paraId="7F2CBADE"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2A21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815B25" w14:textId="77777777" w:rsidR="00727F84" w:rsidRPr="003C6CA0" w:rsidRDefault="00727F84" w:rsidP="003C6CA0">
            <w:pPr>
              <w:pStyle w:val="Tabellenkopf"/>
            </w:pPr>
            <w:r w:rsidRPr="003C6CA0">
              <w:t>Teildatensatzbezug</w:t>
            </w:r>
          </w:p>
        </w:tc>
        <w:tc>
          <w:tcPr>
            <w:tcW w:w="5716" w:type="dxa"/>
          </w:tcPr>
          <w:p w14:paraId="439285F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HEP:B</w:t>
            </w:r>
          </w:p>
        </w:tc>
      </w:tr>
      <w:tr w:rsidR="000955B5" w14:paraId="44411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4F7F79" w14:textId="77777777" w:rsidR="00727F84" w:rsidRPr="003C6CA0" w:rsidRDefault="00727F84" w:rsidP="003C6CA0">
            <w:pPr>
              <w:pStyle w:val="Tabellenkopf"/>
            </w:pPr>
            <w:r w:rsidRPr="003C6CA0">
              <w:t>Zähler (Formel)</w:t>
            </w:r>
          </w:p>
        </w:tc>
        <w:tc>
          <w:tcPr>
            <w:tcW w:w="5716" w:type="dxa"/>
          </w:tcPr>
          <w:p w14:paraId="42DA1AC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O_191914</w:t>
            </w:r>
          </w:p>
        </w:tc>
      </w:tr>
      <w:tr w:rsidR="00CA3AE5" w14:paraId="705E19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D00F4" w14:textId="77777777" w:rsidR="00727F84" w:rsidRPr="003C6CA0" w:rsidRDefault="00727F84" w:rsidP="003C6CA0">
            <w:pPr>
              <w:pStyle w:val="Tabellenkopf"/>
            </w:pPr>
            <w:r w:rsidRPr="003C6CA0">
              <w:t>Nenner (Formel)</w:t>
            </w:r>
          </w:p>
        </w:tc>
        <w:tc>
          <w:tcPr>
            <w:tcW w:w="5716" w:type="dxa"/>
          </w:tcPr>
          <w:p w14:paraId="4C8A4AA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E_191914</w:t>
            </w:r>
          </w:p>
        </w:tc>
      </w:tr>
      <w:tr w:rsidR="00CA3AE5" w14:paraId="1D8DEAB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4FE2AEA" w14:textId="77777777" w:rsidR="00727F84" w:rsidRPr="003C6CA0" w:rsidRDefault="00727F84" w:rsidP="003C6CA0">
            <w:pPr>
              <w:pStyle w:val="Tabellenkopf"/>
            </w:pPr>
            <w:r>
              <w:lastRenderedPageBreak/>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2072E4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5C141D5" w14:textId="77777777" w:rsidR="00727F84" w:rsidRPr="003C6CA0" w:rsidRDefault="00727F84" w:rsidP="003C6CA0">
                  <w:pPr>
                    <w:pStyle w:val="Tabellenkopf"/>
                  </w:pPr>
                  <w:r>
                    <w:t>O (observed)</w:t>
                  </w:r>
                </w:p>
              </w:tc>
            </w:tr>
            <w:tr w:rsidR="00CA3AE5" w:rsidRPr="00743DF3" w14:paraId="2BA0CA2E" w14:textId="77777777" w:rsidTr="00D34D7F">
              <w:tc>
                <w:tcPr>
                  <w:tcW w:w="2125" w:type="dxa"/>
                  <w:tcBorders>
                    <w:top w:val="single" w:sz="4" w:space="0" w:color="BFBFBF" w:themeColor="background1" w:themeShade="BF"/>
                  </w:tcBorders>
                  <w:vAlign w:val="center"/>
                </w:tcPr>
                <w:p w14:paraId="4887C9A3"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1C4F5C9E" w14:textId="77777777" w:rsidR="00727F84" w:rsidRPr="00164913" w:rsidRDefault="00727F84" w:rsidP="00164913">
                  <w:pPr>
                    <w:pStyle w:val="Tabellentext"/>
                  </w:pPr>
                  <w:r>
                    <w:t>Kalkulatorische Kennzahl</w:t>
                  </w:r>
                </w:p>
              </w:tc>
            </w:tr>
            <w:tr w:rsidR="00CA3AE5" w:rsidRPr="00743DF3" w14:paraId="3644F4AD" w14:textId="77777777" w:rsidTr="00D34D7F">
              <w:tc>
                <w:tcPr>
                  <w:tcW w:w="2125" w:type="dxa"/>
                  <w:vAlign w:val="center"/>
                </w:tcPr>
                <w:p w14:paraId="527903B4" w14:textId="77777777" w:rsidR="00727F84" w:rsidRPr="00164913" w:rsidRDefault="00727F84" w:rsidP="00164913">
                  <w:pPr>
                    <w:pStyle w:val="Tabellentext"/>
                  </w:pPr>
                  <w:r w:rsidRPr="00164913">
                    <w:t>ID</w:t>
                  </w:r>
                </w:p>
              </w:tc>
              <w:tc>
                <w:tcPr>
                  <w:tcW w:w="3755" w:type="dxa"/>
                  <w:vAlign w:val="center"/>
                </w:tcPr>
                <w:p w14:paraId="078FE4B0" w14:textId="77777777" w:rsidR="00727F84" w:rsidRPr="00164913" w:rsidRDefault="00727F84" w:rsidP="00164913">
                  <w:pPr>
                    <w:pStyle w:val="Tabellentext"/>
                  </w:pPr>
                  <w:r>
                    <w:t>O_191914</w:t>
                  </w:r>
                </w:p>
              </w:tc>
            </w:tr>
            <w:tr w:rsidR="00CA3AE5" w:rsidRPr="00743DF3" w14:paraId="36720490" w14:textId="77777777" w:rsidTr="00D34D7F">
              <w:tc>
                <w:tcPr>
                  <w:tcW w:w="2125" w:type="dxa"/>
                  <w:vAlign w:val="center"/>
                </w:tcPr>
                <w:p w14:paraId="0E6B684B" w14:textId="77777777" w:rsidR="00727F84" w:rsidRPr="00164913" w:rsidRDefault="00727F84" w:rsidP="00164913">
                  <w:pPr>
                    <w:pStyle w:val="Tabellentext"/>
                  </w:pPr>
                  <w:r w:rsidRPr="00164913">
                    <w:t>Bezug zu QS-Ergebnissen</w:t>
                  </w:r>
                </w:p>
              </w:tc>
              <w:tc>
                <w:tcPr>
                  <w:tcW w:w="3755" w:type="dxa"/>
                  <w:vAlign w:val="center"/>
                </w:tcPr>
                <w:p w14:paraId="498CB7BF" w14:textId="77777777" w:rsidR="00727F84" w:rsidRPr="00164913" w:rsidRDefault="00727F84" w:rsidP="00164913">
                  <w:pPr>
                    <w:pStyle w:val="Tabellentext"/>
                  </w:pPr>
                  <w:r>
                    <w:t>191914</w:t>
                  </w:r>
                </w:p>
              </w:tc>
            </w:tr>
            <w:tr w:rsidR="00CA3AE5" w:rsidRPr="00743DF3" w14:paraId="3FFE9CF0" w14:textId="77777777" w:rsidTr="00D34D7F">
              <w:tc>
                <w:tcPr>
                  <w:tcW w:w="2125" w:type="dxa"/>
                  <w:tcBorders>
                    <w:bottom w:val="single" w:sz="4" w:space="0" w:color="BFBFBF" w:themeColor="background1" w:themeShade="BF"/>
                  </w:tcBorders>
                  <w:vAlign w:val="center"/>
                </w:tcPr>
                <w:p w14:paraId="4F25CA8C" w14:textId="77777777" w:rsidR="00727F84" w:rsidRPr="00164913" w:rsidRDefault="00727F84" w:rsidP="00164913">
                  <w:pPr>
                    <w:pStyle w:val="Tabellentext"/>
                  </w:pPr>
                  <w:r w:rsidRPr="00164913">
                    <w:t>Sortierung</w:t>
                  </w:r>
                </w:p>
              </w:tc>
              <w:tc>
                <w:tcPr>
                  <w:tcW w:w="3755" w:type="dxa"/>
                  <w:vAlign w:val="center"/>
                </w:tcPr>
                <w:p w14:paraId="77D84C93" w14:textId="77777777" w:rsidR="00727F84" w:rsidRPr="00164913" w:rsidRDefault="00727F84" w:rsidP="00164913">
                  <w:pPr>
                    <w:pStyle w:val="Tabellentext"/>
                  </w:pPr>
                  <w:r>
                    <w:t>-</w:t>
                  </w:r>
                </w:p>
              </w:tc>
            </w:tr>
            <w:tr w:rsidR="00CA3AE5" w:rsidRPr="00743DF3" w14:paraId="59BD775D" w14:textId="77777777" w:rsidTr="00D34D7F">
              <w:tc>
                <w:tcPr>
                  <w:tcW w:w="2125" w:type="dxa"/>
                  <w:tcBorders>
                    <w:top w:val="single" w:sz="4" w:space="0" w:color="BFBFBF" w:themeColor="background1" w:themeShade="BF"/>
                  </w:tcBorders>
                  <w:vAlign w:val="center"/>
                </w:tcPr>
                <w:p w14:paraId="25D76EA4" w14:textId="77777777" w:rsidR="00727F84" w:rsidRPr="00164913" w:rsidRDefault="00727F84" w:rsidP="00164913">
                  <w:pPr>
                    <w:pStyle w:val="Tabellentext"/>
                  </w:pPr>
                  <w:r w:rsidRPr="00164913">
                    <w:t>Rechenregel</w:t>
                  </w:r>
                </w:p>
              </w:tc>
              <w:tc>
                <w:tcPr>
                  <w:tcW w:w="3755" w:type="dxa"/>
                  <w:vAlign w:val="center"/>
                </w:tcPr>
                <w:p w14:paraId="54BC600B" w14:textId="77777777" w:rsidR="00727F84" w:rsidRPr="00164913" w:rsidRDefault="00727F84" w:rsidP="00164913">
                  <w:pPr>
                    <w:pStyle w:val="Tabellentext"/>
                  </w:pPr>
                  <w:r>
                    <w:t>Beobachtete Anzahl an Todesfällen</w:t>
                  </w:r>
                </w:p>
              </w:tc>
            </w:tr>
            <w:tr w:rsidR="00CA3AE5" w:rsidRPr="00743DF3" w14:paraId="1ABBAA73" w14:textId="77777777" w:rsidTr="00D34D7F">
              <w:tc>
                <w:tcPr>
                  <w:tcW w:w="2125" w:type="dxa"/>
                  <w:tcBorders>
                    <w:top w:val="single" w:sz="4" w:space="0" w:color="BFBFBF" w:themeColor="background1" w:themeShade="BF"/>
                  </w:tcBorders>
                  <w:vAlign w:val="center"/>
                </w:tcPr>
                <w:p w14:paraId="5498FDCE"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0C4DAB92" w14:textId="77777777" w:rsidR="00727F84" w:rsidRPr="00164913" w:rsidRDefault="00727F84" w:rsidP="00164913">
                  <w:pPr>
                    <w:pStyle w:val="Tabellentext"/>
                  </w:pPr>
                  <w:r>
                    <w:t>Anzahl</w:t>
                  </w:r>
                </w:p>
              </w:tc>
            </w:tr>
            <w:tr w:rsidR="00CA3AE5" w:rsidRPr="00743DF3" w14:paraId="16D0F4A5" w14:textId="77777777" w:rsidTr="00D34D7F">
              <w:tc>
                <w:tcPr>
                  <w:tcW w:w="2125" w:type="dxa"/>
                  <w:vAlign w:val="center"/>
                </w:tcPr>
                <w:p w14:paraId="2C86D046" w14:textId="77777777" w:rsidR="00727F84" w:rsidRPr="00164913" w:rsidRDefault="00727F84" w:rsidP="00164913">
                  <w:pPr>
                    <w:pStyle w:val="Tabellentext"/>
                  </w:pPr>
                  <w:r w:rsidRPr="00164913">
                    <w:t>Teildatensatz</w:t>
                  </w:r>
                  <w:r w:rsidRPr="00164913">
                    <w:t>bezug</w:t>
                  </w:r>
                </w:p>
              </w:tc>
              <w:tc>
                <w:tcPr>
                  <w:tcW w:w="3755" w:type="dxa"/>
                  <w:vAlign w:val="center"/>
                </w:tcPr>
                <w:p w14:paraId="4AF0E6BE" w14:textId="77777777" w:rsidR="00727F84" w:rsidRPr="00164913" w:rsidRDefault="00727F84" w:rsidP="00164913">
                  <w:pPr>
                    <w:pStyle w:val="Tabellentext"/>
                  </w:pPr>
                  <w:r>
                    <w:t>HEP:B</w:t>
                  </w:r>
                </w:p>
              </w:tc>
            </w:tr>
            <w:tr w:rsidR="00CA3AE5" w:rsidRPr="00743DF3" w14:paraId="10C7FD73" w14:textId="77777777" w:rsidTr="00D34D7F">
              <w:tc>
                <w:tcPr>
                  <w:tcW w:w="2125" w:type="dxa"/>
                  <w:vAlign w:val="center"/>
                </w:tcPr>
                <w:p w14:paraId="69462DD0" w14:textId="77777777" w:rsidR="00727F84" w:rsidRPr="00164913" w:rsidRDefault="00727F84" w:rsidP="00164913">
                  <w:pPr>
                    <w:pStyle w:val="Tabellentext"/>
                  </w:pPr>
                  <w:r w:rsidRPr="00164913">
                    <w:t>Zähler</w:t>
                  </w:r>
                </w:p>
              </w:tc>
              <w:tc>
                <w:tcPr>
                  <w:tcW w:w="3755" w:type="dxa"/>
                </w:tcPr>
                <w:p w14:paraId="44587687" w14:textId="77777777" w:rsidR="00727F84" w:rsidRPr="00164913" w:rsidRDefault="00727F84" w:rsidP="00164913">
                  <w:pPr>
                    <w:pStyle w:val="Tabellentext"/>
                  </w:pPr>
                  <w:r>
                    <w:t>ENTLGRUND %==% "07"</w:t>
                  </w:r>
                </w:p>
              </w:tc>
            </w:tr>
            <w:tr w:rsidR="00CA3AE5" w:rsidRPr="00743DF3" w14:paraId="7923B69A" w14:textId="77777777" w:rsidTr="00D34D7F">
              <w:tc>
                <w:tcPr>
                  <w:tcW w:w="2125" w:type="dxa"/>
                  <w:vAlign w:val="center"/>
                </w:tcPr>
                <w:p w14:paraId="6352E789" w14:textId="77777777" w:rsidR="00727F84" w:rsidRPr="00164913" w:rsidRDefault="00727F84" w:rsidP="00164913">
                  <w:pPr>
                    <w:pStyle w:val="Tabellentext"/>
                  </w:pPr>
                  <w:r w:rsidRPr="00164913">
                    <w:t>Nenner</w:t>
                  </w:r>
                </w:p>
              </w:tc>
              <w:tc>
                <w:tcPr>
                  <w:tcW w:w="3755" w:type="dxa"/>
                </w:tcPr>
                <w:p w14:paraId="7E896CE6" w14:textId="77777777" w:rsidR="00727F84" w:rsidRPr="00164913" w:rsidRDefault="00727F84" w:rsidP="00164913">
                  <w:pPr>
                    <w:pStyle w:val="Tabellentext"/>
                  </w:pPr>
                  <w:r>
                    <w:t xml:space="preserve">alter %&gt;=% 18 &amp; </w:t>
                  </w:r>
                  <w:r>
                    <w:br/>
                    <w:t xml:space="preserve">ARTEINGRIFFHUE %==% 1 &amp; </w:t>
                  </w:r>
                  <w:r>
                    <w:br/>
                    <w:t xml:space="preserve">fn_IstErsteOP &amp; </w:t>
                  </w:r>
                  <w:r>
                    <w:br/>
                    <w:t xml:space="preserve">VERSORGPOLY %!=% 1 &amp; </w:t>
                  </w:r>
                  <w:r>
                    <w:br/>
                    <w:t>INITIALACETAB %!=% 1</w:t>
                  </w:r>
                </w:p>
              </w:tc>
            </w:tr>
            <w:tr w:rsidR="00CA3AE5" w:rsidRPr="00AC590F" w14:paraId="44D27FDB" w14:textId="77777777" w:rsidTr="00D34D7F">
              <w:tc>
                <w:tcPr>
                  <w:tcW w:w="2125" w:type="dxa"/>
                  <w:vAlign w:val="center"/>
                </w:tcPr>
                <w:p w14:paraId="6A21264F" w14:textId="77777777" w:rsidR="00727F84" w:rsidRPr="00164913" w:rsidRDefault="00727F84" w:rsidP="00164913">
                  <w:pPr>
                    <w:pStyle w:val="Tabellentext"/>
                  </w:pPr>
                  <w:r w:rsidRPr="00164913">
                    <w:t>Darstellung</w:t>
                  </w:r>
                </w:p>
              </w:tc>
              <w:tc>
                <w:tcPr>
                  <w:tcW w:w="3755" w:type="dxa"/>
                  <w:vAlign w:val="center"/>
                </w:tcPr>
                <w:p w14:paraId="14C781FD" w14:textId="77777777" w:rsidR="00727F84" w:rsidRPr="00164913" w:rsidRDefault="00727F84" w:rsidP="00164913">
                  <w:pPr>
                    <w:pStyle w:val="Tabellentext"/>
                  </w:pPr>
                  <w:r>
                    <w:t>-</w:t>
                  </w:r>
                </w:p>
              </w:tc>
            </w:tr>
            <w:tr w:rsidR="00CA3AE5" w:rsidRPr="00AC590F" w14:paraId="1242D657" w14:textId="77777777" w:rsidTr="00D34D7F">
              <w:tc>
                <w:tcPr>
                  <w:tcW w:w="2125" w:type="dxa"/>
                  <w:tcBorders>
                    <w:bottom w:val="single" w:sz="4" w:space="0" w:color="BFBFBF" w:themeColor="background1" w:themeShade="BF"/>
                  </w:tcBorders>
                  <w:vAlign w:val="center"/>
                </w:tcPr>
                <w:p w14:paraId="5A7FD032"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7462ED9F" w14:textId="77777777" w:rsidR="00727F84" w:rsidRPr="00164913" w:rsidRDefault="00727F84" w:rsidP="00164913">
                  <w:pPr>
                    <w:pStyle w:val="Tabellentext"/>
                  </w:pPr>
                  <w:r>
                    <w:t>-</w:t>
                  </w:r>
                </w:p>
              </w:tc>
            </w:tr>
          </w:tbl>
          <w:p w14:paraId="29257889"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2185F6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871A114"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036A34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A3D641D" w14:textId="77777777" w:rsidR="00727F84" w:rsidRPr="003C6CA0" w:rsidRDefault="00727F84" w:rsidP="003C6CA0">
                  <w:pPr>
                    <w:pStyle w:val="Tabellenkopf"/>
                  </w:pPr>
                  <w:r>
                    <w:t>E (expected)</w:t>
                  </w:r>
                </w:p>
              </w:tc>
            </w:tr>
            <w:tr w:rsidR="00CA3AE5" w:rsidRPr="00743DF3" w14:paraId="3A69C9BE" w14:textId="77777777" w:rsidTr="00D34D7F">
              <w:tc>
                <w:tcPr>
                  <w:tcW w:w="2125" w:type="dxa"/>
                  <w:tcBorders>
                    <w:top w:val="single" w:sz="4" w:space="0" w:color="BFBFBF" w:themeColor="background1" w:themeShade="BF"/>
                  </w:tcBorders>
                  <w:vAlign w:val="center"/>
                </w:tcPr>
                <w:p w14:paraId="5B2370A0"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79A4980B" w14:textId="77777777" w:rsidR="00727F84" w:rsidRPr="00164913" w:rsidRDefault="00727F84" w:rsidP="00164913">
                  <w:pPr>
                    <w:pStyle w:val="Tabellentext"/>
                  </w:pPr>
                  <w:r>
                    <w:t>Kalkulatorische Kennzahl</w:t>
                  </w:r>
                </w:p>
              </w:tc>
            </w:tr>
            <w:tr w:rsidR="00CA3AE5" w:rsidRPr="00743DF3" w14:paraId="100AB707" w14:textId="77777777" w:rsidTr="00D34D7F">
              <w:tc>
                <w:tcPr>
                  <w:tcW w:w="2125" w:type="dxa"/>
                  <w:vAlign w:val="center"/>
                </w:tcPr>
                <w:p w14:paraId="076D5FA9" w14:textId="77777777" w:rsidR="00727F84" w:rsidRPr="00164913" w:rsidRDefault="00727F84" w:rsidP="00164913">
                  <w:pPr>
                    <w:pStyle w:val="Tabellentext"/>
                  </w:pPr>
                  <w:r w:rsidRPr="00164913">
                    <w:t>ID</w:t>
                  </w:r>
                </w:p>
              </w:tc>
              <w:tc>
                <w:tcPr>
                  <w:tcW w:w="3755" w:type="dxa"/>
                  <w:vAlign w:val="center"/>
                </w:tcPr>
                <w:p w14:paraId="09FB7D83" w14:textId="77777777" w:rsidR="00727F84" w:rsidRPr="00164913" w:rsidRDefault="00727F84" w:rsidP="00164913">
                  <w:pPr>
                    <w:pStyle w:val="Tabellentext"/>
                  </w:pPr>
                  <w:r>
                    <w:t>E_191914</w:t>
                  </w:r>
                </w:p>
              </w:tc>
            </w:tr>
            <w:tr w:rsidR="00CA3AE5" w:rsidRPr="00743DF3" w14:paraId="48DDC6DF" w14:textId="77777777" w:rsidTr="00D34D7F">
              <w:tc>
                <w:tcPr>
                  <w:tcW w:w="2125" w:type="dxa"/>
                  <w:vAlign w:val="center"/>
                </w:tcPr>
                <w:p w14:paraId="061C3002" w14:textId="77777777" w:rsidR="00727F84" w:rsidRPr="00164913" w:rsidRDefault="00727F84" w:rsidP="00164913">
                  <w:pPr>
                    <w:pStyle w:val="Tabellentext"/>
                  </w:pPr>
                  <w:r w:rsidRPr="00164913">
                    <w:t>Bezug zu QS-Ergebnissen</w:t>
                  </w:r>
                </w:p>
              </w:tc>
              <w:tc>
                <w:tcPr>
                  <w:tcW w:w="3755" w:type="dxa"/>
                  <w:vAlign w:val="center"/>
                </w:tcPr>
                <w:p w14:paraId="026A7381" w14:textId="77777777" w:rsidR="00727F84" w:rsidRPr="00164913" w:rsidRDefault="00727F84" w:rsidP="00164913">
                  <w:pPr>
                    <w:pStyle w:val="Tabellentext"/>
                  </w:pPr>
                  <w:r>
                    <w:t>191914</w:t>
                  </w:r>
                </w:p>
              </w:tc>
            </w:tr>
            <w:tr w:rsidR="00CA3AE5" w:rsidRPr="00743DF3" w14:paraId="13F651C3" w14:textId="77777777" w:rsidTr="00D34D7F">
              <w:tc>
                <w:tcPr>
                  <w:tcW w:w="2125" w:type="dxa"/>
                  <w:tcBorders>
                    <w:bottom w:val="single" w:sz="4" w:space="0" w:color="BFBFBF" w:themeColor="background1" w:themeShade="BF"/>
                  </w:tcBorders>
                  <w:vAlign w:val="center"/>
                </w:tcPr>
                <w:p w14:paraId="7F233CE4" w14:textId="77777777" w:rsidR="00727F84" w:rsidRPr="00164913" w:rsidRDefault="00727F84" w:rsidP="00164913">
                  <w:pPr>
                    <w:pStyle w:val="Tabellentext"/>
                  </w:pPr>
                  <w:r w:rsidRPr="00164913">
                    <w:t>Sortierung</w:t>
                  </w:r>
                </w:p>
              </w:tc>
              <w:tc>
                <w:tcPr>
                  <w:tcW w:w="3755" w:type="dxa"/>
                  <w:vAlign w:val="center"/>
                </w:tcPr>
                <w:p w14:paraId="05E3EC8B" w14:textId="77777777" w:rsidR="00727F84" w:rsidRPr="00164913" w:rsidRDefault="00727F84" w:rsidP="00164913">
                  <w:pPr>
                    <w:pStyle w:val="Tabellentext"/>
                  </w:pPr>
                  <w:r>
                    <w:t>-</w:t>
                  </w:r>
                </w:p>
              </w:tc>
            </w:tr>
            <w:tr w:rsidR="00CA3AE5" w:rsidRPr="00743DF3" w14:paraId="302BBCD9" w14:textId="77777777" w:rsidTr="00D34D7F">
              <w:tc>
                <w:tcPr>
                  <w:tcW w:w="2125" w:type="dxa"/>
                  <w:tcBorders>
                    <w:top w:val="single" w:sz="4" w:space="0" w:color="BFBFBF" w:themeColor="background1" w:themeShade="BF"/>
                  </w:tcBorders>
                  <w:vAlign w:val="center"/>
                </w:tcPr>
                <w:p w14:paraId="6BAB6155" w14:textId="77777777" w:rsidR="00727F84" w:rsidRPr="00164913" w:rsidRDefault="00727F84" w:rsidP="00164913">
                  <w:pPr>
                    <w:pStyle w:val="Tabellentext"/>
                  </w:pPr>
                  <w:r w:rsidRPr="00164913">
                    <w:t>Rechenregel</w:t>
                  </w:r>
                </w:p>
              </w:tc>
              <w:tc>
                <w:tcPr>
                  <w:tcW w:w="3755" w:type="dxa"/>
                  <w:vAlign w:val="center"/>
                </w:tcPr>
                <w:p w14:paraId="28C1DC43" w14:textId="77777777" w:rsidR="00727F84" w:rsidRPr="00164913" w:rsidRDefault="00727F84" w:rsidP="00164913">
                  <w:pPr>
                    <w:pStyle w:val="Tabellentext"/>
                  </w:pPr>
                  <w:r>
                    <w:t>Erwartete Anzahl an Todesfällen, risikoadjustiert nach logistischem HEP-Score für den Indikator mit der ID 191914</w:t>
                  </w:r>
                </w:p>
              </w:tc>
            </w:tr>
            <w:tr w:rsidR="00CA3AE5" w:rsidRPr="00743DF3" w14:paraId="6CAD682F" w14:textId="77777777" w:rsidTr="00D34D7F">
              <w:tc>
                <w:tcPr>
                  <w:tcW w:w="2125" w:type="dxa"/>
                  <w:tcBorders>
                    <w:top w:val="single" w:sz="4" w:space="0" w:color="BFBFBF" w:themeColor="background1" w:themeShade="BF"/>
                  </w:tcBorders>
                  <w:vAlign w:val="center"/>
                </w:tcPr>
                <w:p w14:paraId="18F8A7C0"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16483F34" w14:textId="77777777" w:rsidR="00727F84" w:rsidRPr="00164913" w:rsidRDefault="00727F84" w:rsidP="00164913">
                  <w:pPr>
                    <w:pStyle w:val="Tabellentext"/>
                  </w:pPr>
                  <w:r>
                    <w:t>Summe</w:t>
                  </w:r>
                </w:p>
              </w:tc>
            </w:tr>
            <w:tr w:rsidR="00CA3AE5" w:rsidRPr="00743DF3" w14:paraId="3E3EF4C2" w14:textId="77777777" w:rsidTr="00D34D7F">
              <w:tc>
                <w:tcPr>
                  <w:tcW w:w="2125" w:type="dxa"/>
                  <w:vAlign w:val="center"/>
                </w:tcPr>
                <w:p w14:paraId="5382B90D" w14:textId="77777777" w:rsidR="00727F84" w:rsidRPr="00164913" w:rsidRDefault="00727F84" w:rsidP="00164913">
                  <w:pPr>
                    <w:pStyle w:val="Tabellentext"/>
                  </w:pPr>
                  <w:r w:rsidRPr="00164913">
                    <w:t>Teildatensatz</w:t>
                  </w:r>
                  <w:r w:rsidRPr="00164913">
                    <w:t>bezug</w:t>
                  </w:r>
                </w:p>
              </w:tc>
              <w:tc>
                <w:tcPr>
                  <w:tcW w:w="3755" w:type="dxa"/>
                  <w:vAlign w:val="center"/>
                </w:tcPr>
                <w:p w14:paraId="590209CD" w14:textId="77777777" w:rsidR="00727F84" w:rsidRPr="00164913" w:rsidRDefault="00727F84" w:rsidP="00164913">
                  <w:pPr>
                    <w:pStyle w:val="Tabellentext"/>
                  </w:pPr>
                  <w:r>
                    <w:t>HEP:B</w:t>
                  </w:r>
                </w:p>
              </w:tc>
            </w:tr>
            <w:tr w:rsidR="00CA3AE5" w:rsidRPr="00743DF3" w14:paraId="6CB50FD9" w14:textId="77777777" w:rsidTr="00D34D7F">
              <w:tc>
                <w:tcPr>
                  <w:tcW w:w="2125" w:type="dxa"/>
                  <w:vAlign w:val="center"/>
                </w:tcPr>
                <w:p w14:paraId="104096EA" w14:textId="77777777" w:rsidR="00727F84" w:rsidRPr="00164913" w:rsidRDefault="00727F84" w:rsidP="00164913">
                  <w:pPr>
                    <w:pStyle w:val="Tabellentext"/>
                  </w:pPr>
                  <w:r w:rsidRPr="00164913">
                    <w:t>Zähler</w:t>
                  </w:r>
                </w:p>
              </w:tc>
              <w:tc>
                <w:tcPr>
                  <w:tcW w:w="3755" w:type="dxa"/>
                </w:tcPr>
                <w:p w14:paraId="18EA39B8" w14:textId="77777777" w:rsidR="00727F84" w:rsidRPr="00164913" w:rsidRDefault="00727F84" w:rsidP="00164913">
                  <w:pPr>
                    <w:pStyle w:val="Tabellentext"/>
                  </w:pPr>
                  <w:r>
                    <w:t>fn_HEPScore_191914</w:t>
                  </w:r>
                </w:p>
              </w:tc>
            </w:tr>
            <w:tr w:rsidR="00CA3AE5" w:rsidRPr="00743DF3" w14:paraId="5E520BD5" w14:textId="77777777" w:rsidTr="00D34D7F">
              <w:tc>
                <w:tcPr>
                  <w:tcW w:w="2125" w:type="dxa"/>
                  <w:vAlign w:val="center"/>
                </w:tcPr>
                <w:p w14:paraId="792DE706" w14:textId="77777777" w:rsidR="00727F84" w:rsidRPr="00164913" w:rsidRDefault="00727F84" w:rsidP="00164913">
                  <w:pPr>
                    <w:pStyle w:val="Tabellentext"/>
                  </w:pPr>
                  <w:r w:rsidRPr="00164913">
                    <w:t>Nenner</w:t>
                  </w:r>
                </w:p>
              </w:tc>
              <w:tc>
                <w:tcPr>
                  <w:tcW w:w="3755" w:type="dxa"/>
                </w:tcPr>
                <w:p w14:paraId="7104C04C" w14:textId="77777777" w:rsidR="00727F84" w:rsidRPr="00164913" w:rsidRDefault="00727F84" w:rsidP="00164913">
                  <w:pPr>
                    <w:pStyle w:val="Tabellentext"/>
                  </w:pPr>
                  <w:r>
                    <w:t xml:space="preserve">alter %&gt;=% 18 &amp; </w:t>
                  </w:r>
                  <w:r>
                    <w:br/>
                    <w:t xml:space="preserve">ARTEINGRIFFHUE %==% 1 &amp; </w:t>
                  </w:r>
                  <w:r>
                    <w:br/>
                  </w:r>
                  <w:r>
                    <w:t xml:space="preserve">fn_IstErsteOP &amp; </w:t>
                  </w:r>
                  <w:r>
                    <w:br/>
                    <w:t xml:space="preserve">VERSORGPOLY %!=% 1 &amp; </w:t>
                  </w:r>
                  <w:r>
                    <w:br/>
                    <w:t>INITIALACETAB %!=% 1</w:t>
                  </w:r>
                </w:p>
              </w:tc>
            </w:tr>
            <w:tr w:rsidR="00CA3AE5" w:rsidRPr="00AC590F" w14:paraId="6D1497AA" w14:textId="77777777" w:rsidTr="00D34D7F">
              <w:tc>
                <w:tcPr>
                  <w:tcW w:w="2125" w:type="dxa"/>
                  <w:vAlign w:val="center"/>
                </w:tcPr>
                <w:p w14:paraId="0C9CDDB2" w14:textId="77777777" w:rsidR="00727F84" w:rsidRPr="00164913" w:rsidRDefault="00727F84" w:rsidP="00164913">
                  <w:pPr>
                    <w:pStyle w:val="Tabellentext"/>
                  </w:pPr>
                  <w:r w:rsidRPr="00164913">
                    <w:t>Darstellung</w:t>
                  </w:r>
                </w:p>
              </w:tc>
              <w:tc>
                <w:tcPr>
                  <w:tcW w:w="3755" w:type="dxa"/>
                  <w:vAlign w:val="center"/>
                </w:tcPr>
                <w:p w14:paraId="78F1BE0B" w14:textId="77777777" w:rsidR="00727F84" w:rsidRPr="00164913" w:rsidRDefault="00727F84" w:rsidP="00164913">
                  <w:pPr>
                    <w:pStyle w:val="Tabellentext"/>
                  </w:pPr>
                  <w:r>
                    <w:t>-</w:t>
                  </w:r>
                </w:p>
              </w:tc>
            </w:tr>
            <w:tr w:rsidR="00CA3AE5" w:rsidRPr="00AC590F" w14:paraId="56C0E2CC" w14:textId="77777777" w:rsidTr="00D34D7F">
              <w:tc>
                <w:tcPr>
                  <w:tcW w:w="2125" w:type="dxa"/>
                  <w:tcBorders>
                    <w:bottom w:val="single" w:sz="4" w:space="0" w:color="BFBFBF" w:themeColor="background1" w:themeShade="BF"/>
                  </w:tcBorders>
                  <w:vAlign w:val="center"/>
                </w:tcPr>
                <w:p w14:paraId="4A0B55B6"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2FE3F1D2" w14:textId="77777777" w:rsidR="00727F84" w:rsidRPr="00164913" w:rsidRDefault="00727F84" w:rsidP="00164913">
                  <w:pPr>
                    <w:pStyle w:val="Tabellentext"/>
                  </w:pPr>
                  <w:r>
                    <w:t>-</w:t>
                  </w:r>
                </w:p>
              </w:tc>
            </w:tr>
          </w:tbl>
          <w:p w14:paraId="40C9A053"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6C790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11B92E" w14:textId="77777777" w:rsidR="00727F84" w:rsidRPr="003C6CA0" w:rsidRDefault="00727F84" w:rsidP="003C6CA0">
            <w:pPr>
              <w:pStyle w:val="Tabellenkopf"/>
            </w:pPr>
            <w:r w:rsidRPr="003C6CA0">
              <w:lastRenderedPageBreak/>
              <w:t>Verwendete Funktionen</w:t>
            </w:r>
          </w:p>
        </w:tc>
        <w:tc>
          <w:tcPr>
            <w:tcW w:w="5716" w:type="dxa"/>
          </w:tcPr>
          <w:p w14:paraId="5EF9F8B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fn_HEPScore_191914</w:t>
            </w:r>
            <w:r>
              <w:br/>
              <w:t>fn_IstErsteOP</w:t>
            </w:r>
            <w:r>
              <w:br/>
              <w:t>fn_Poopvwdauer_LfdNrEingriff</w:t>
            </w:r>
          </w:p>
        </w:tc>
      </w:tr>
      <w:tr w:rsidR="00CA3AE5" w14:paraId="74DBEC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116A0A" w14:textId="77777777" w:rsidR="00727F84" w:rsidRPr="003C6CA0" w:rsidRDefault="00727F84" w:rsidP="003C6CA0">
            <w:pPr>
              <w:pStyle w:val="Tabellenkopf"/>
            </w:pPr>
            <w:r w:rsidRPr="003C6CA0">
              <w:t>Verwendete Listen</w:t>
            </w:r>
          </w:p>
        </w:tc>
        <w:tc>
          <w:tcPr>
            <w:tcW w:w="5716" w:type="dxa"/>
          </w:tcPr>
          <w:p w14:paraId="341DC35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ICD_HGV_KEP_Adipositas</w:t>
            </w:r>
            <w:r>
              <w:br/>
            </w:r>
            <w:r>
              <w:t>ICD_HGV_KEP_Alkoholabusus</w:t>
            </w:r>
            <w:r>
              <w:br/>
              <w:t>ICD_HGV_KEP_boesartige_solide_Tumorerkrankungen</w:t>
            </w:r>
            <w:r>
              <w:br/>
              <w:t>ICD_HGV_KEP_Entzuendliche_Gerinnungsstoerungen</w:t>
            </w:r>
            <w:r>
              <w:br/>
              <w:t>ICD_HGV_KEP_Gefaesserkrankungen</w:t>
            </w:r>
            <w:r>
              <w:br/>
              <w:t>ICD_HGV_KEP_Herzinsuffizienz</w:t>
            </w:r>
            <w:r>
              <w:br/>
              <w:t>ICD_HGV_KEP_Herzkreislauferkrankungen</w:t>
            </w:r>
            <w:r>
              <w:br/>
              <w:t>ICD_HGV_KEP_Intrakranielle_Blutungen</w:t>
            </w:r>
            <w:r>
              <w:br/>
              <w:t>ICD_HGV_KEP_Lebererkrankungen</w:t>
            </w:r>
            <w:r>
              <w:br/>
              <w:t>ICD_HGV_KEP_Metastasierende_Tumorerkrankung</w:t>
            </w:r>
            <w:r>
              <w:br/>
              <w:t>ICD_HGV_KEP_Paralysen</w:t>
            </w:r>
            <w:r>
              <w:br/>
              <w:t>ICD_HGV_KEP_Peptische_Ulkuserkrankung_ohne_Blutung</w:t>
            </w:r>
            <w:r>
              <w:br/>
              <w:t>ICD_HGV_KEP_Pulmonare_Herzkrankheit_Krankheiten_Lungenkreislauf</w:t>
            </w:r>
          </w:p>
        </w:tc>
      </w:tr>
      <w:tr w:rsidR="00CA3AE5" w14:paraId="5D5626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040316" w14:textId="77777777" w:rsidR="00727F84" w:rsidRPr="003C6CA0" w:rsidRDefault="00727F84" w:rsidP="003C6CA0">
            <w:pPr>
              <w:pStyle w:val="Tabellenkopf"/>
            </w:pPr>
            <w:r w:rsidRPr="003C6CA0">
              <w:t>Darstellung</w:t>
            </w:r>
          </w:p>
        </w:tc>
        <w:tc>
          <w:tcPr>
            <w:tcW w:w="5716" w:type="dxa"/>
          </w:tcPr>
          <w:p w14:paraId="18F72BC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86DB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1420A" w14:textId="77777777" w:rsidR="00727F84" w:rsidRPr="003C6CA0" w:rsidRDefault="00727F84" w:rsidP="003C6CA0">
            <w:pPr>
              <w:pStyle w:val="Tabellenkopf"/>
            </w:pPr>
            <w:r w:rsidRPr="003C6CA0">
              <w:t>Grafik</w:t>
            </w:r>
          </w:p>
        </w:tc>
        <w:tc>
          <w:tcPr>
            <w:tcW w:w="5716" w:type="dxa"/>
          </w:tcPr>
          <w:p w14:paraId="2A1F658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F87E3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9E1B86" w14:textId="77777777" w:rsidR="00727F84" w:rsidRPr="003C6CA0" w:rsidRDefault="00727F84" w:rsidP="003C6CA0">
            <w:pPr>
              <w:pStyle w:val="Tabellenkopf"/>
            </w:pPr>
            <w:r w:rsidRPr="003C6CA0">
              <w:t>Vergleichbarkeit mit Vorjahresergebnissen</w:t>
            </w:r>
          </w:p>
        </w:tc>
        <w:tc>
          <w:tcPr>
            <w:tcW w:w="5716" w:type="dxa"/>
          </w:tcPr>
          <w:p w14:paraId="3592E5D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3D278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2EF458" w14:textId="77777777" w:rsidR="00727F84" w:rsidRPr="003C6CA0" w:rsidRDefault="00727F84" w:rsidP="003C6CA0">
            <w:pPr>
              <w:pStyle w:val="Tabellenkopf"/>
            </w:pPr>
            <w:r w:rsidRPr="003C6CA0">
              <w:t>Erläuterung der Vergleichbarkeit zum Vorjahr</w:t>
            </w:r>
          </w:p>
        </w:tc>
        <w:tc>
          <w:tcPr>
            <w:tcW w:w="5716" w:type="dxa"/>
          </w:tcPr>
          <w:p w14:paraId="5360CE2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2024 neu berechnet.</w:t>
            </w:r>
          </w:p>
        </w:tc>
      </w:tr>
      <w:tr w:rsidR="00D71371" w14:paraId="54483D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56809"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73851A2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2678089" w14:textId="77777777" w:rsidR="00727F84" w:rsidRDefault="00727F84" w:rsidP="00AA7E2B">
      <w:pPr>
        <w:pStyle w:val="Tabellentext"/>
        <w:spacing w:before="0" w:after="0" w:line="20" w:lineRule="exact"/>
        <w:ind w:left="0" w:right="0"/>
      </w:pPr>
    </w:p>
    <w:p w14:paraId="07BB00DB" w14:textId="77777777" w:rsidR="000D5E2A" w:rsidRDefault="000D5E2A">
      <w:pPr>
        <w:sectPr w:rsidR="000D5E2A" w:rsidSect="00AD6E6F">
          <w:headerReference w:type="default" r:id="rId89"/>
          <w:footerReference w:type="default" r:id="rId90"/>
          <w:pgSz w:w="11906" w:h="16838"/>
          <w:pgMar w:top="1418" w:right="1134" w:bottom="1418" w:left="1701" w:header="454" w:footer="737" w:gutter="0"/>
          <w:cols w:space="708"/>
          <w:docGrid w:linePitch="360"/>
        </w:sectPr>
      </w:pPr>
    </w:p>
    <w:p w14:paraId="2C1C996B" w14:textId="77777777" w:rsidR="00727F84" w:rsidRPr="00517F8F" w:rsidRDefault="00727F84" w:rsidP="007F3806">
      <w:pPr>
        <w:pStyle w:val="Absatzberschriftebene3nurinNavigation"/>
        <w:rPr>
          <w:rFonts w:ascii="Barlow Medium" w:hAnsi="Barlow Medium"/>
          <w:sz w:val="21"/>
          <w:szCs w:val="21"/>
        </w:rPr>
      </w:pPr>
      <w:bookmarkStart w:id="67" w:name="_Toc230254753"/>
      <w:r w:rsidRPr="0007370F">
        <w:rPr>
          <w:sz w:val="21"/>
          <w:szCs w:val="21"/>
        </w:rPr>
        <w:lastRenderedPageBreak/>
        <w:t>Risikofaktoren</w:t>
      </w:r>
      <w:bookmarkEnd w:id="67"/>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FF8283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03658C3" w14:textId="77777777" w:rsidR="00727F84" w:rsidRPr="00687D5B" w:rsidRDefault="00727F84" w:rsidP="000804A4">
            <w:pPr>
              <w:pStyle w:val="Tabellenkopf"/>
            </w:pPr>
            <w:r>
              <w:t>Transformation:</w:t>
            </w:r>
            <w:r w:rsidRPr="009D53F5">
              <w:t xml:space="preserve"> </w:t>
            </w:r>
            <w:r>
              <w:t>Logit</w:t>
            </w:r>
          </w:p>
        </w:tc>
      </w:tr>
      <w:tr w:rsidR="009D53F5" w:rsidRPr="009E2B0C" w14:paraId="25A85E6A"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E2B13EF" w14:textId="77777777" w:rsidR="00727F84" w:rsidRPr="00687D5B" w:rsidRDefault="00727F84" w:rsidP="000804A4">
            <w:pPr>
              <w:pStyle w:val="Tabellenkopf"/>
            </w:pPr>
            <w:r>
              <w:t>Referenzwahrscheinlichkeit:</w:t>
            </w:r>
            <w:r w:rsidRPr="009D53F5">
              <w:t xml:space="preserve"> </w:t>
            </w:r>
            <w:r>
              <w:t>0,195 % (Odds: 0,002)</w:t>
            </w:r>
          </w:p>
        </w:tc>
      </w:tr>
      <w:tr w:rsidR="00BA23B7" w:rsidRPr="009E2B0C" w14:paraId="651ED8B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73AD0E3" w14:textId="77777777" w:rsidR="00727F84" w:rsidRPr="0007370F" w:rsidRDefault="00727F84" w:rsidP="0007370F">
            <w:pPr>
              <w:pStyle w:val="Tabellenkopf"/>
            </w:pPr>
            <w:r w:rsidRPr="0007370F">
              <w:t>Risikofaktor</w:t>
            </w:r>
          </w:p>
        </w:tc>
        <w:tc>
          <w:tcPr>
            <w:tcW w:w="1091" w:type="pct"/>
            <w:tcBorders>
              <w:top w:val="single" w:sz="4" w:space="0" w:color="A6A6A6" w:themeColor="background1" w:themeShade="A6"/>
            </w:tcBorders>
          </w:tcPr>
          <w:p w14:paraId="366C8023" w14:textId="77777777" w:rsidR="00727F84" w:rsidRPr="0007370F" w:rsidRDefault="00727F84"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7B7C993A" w14:textId="77777777" w:rsidR="00727F84" w:rsidRPr="0007370F" w:rsidRDefault="00727F84" w:rsidP="0007370F">
            <w:pPr>
              <w:pStyle w:val="Tabellenkopf"/>
            </w:pPr>
            <w:r w:rsidRPr="0007370F">
              <w:t>Std.-</w:t>
            </w:r>
            <w:r w:rsidRPr="0007370F">
              <w:br/>
              <w:t>Fehler</w:t>
            </w:r>
          </w:p>
        </w:tc>
        <w:tc>
          <w:tcPr>
            <w:tcW w:w="545" w:type="pct"/>
            <w:tcBorders>
              <w:top w:val="single" w:sz="4" w:space="0" w:color="A6A6A6" w:themeColor="background1" w:themeShade="A6"/>
            </w:tcBorders>
          </w:tcPr>
          <w:p w14:paraId="760F3017" w14:textId="77777777" w:rsidR="00727F84" w:rsidRPr="0007370F" w:rsidRDefault="00727F84" w:rsidP="0007370F">
            <w:pPr>
              <w:pStyle w:val="Tabellenkopf"/>
            </w:pPr>
            <w:r>
              <w:t>z</w:t>
            </w:r>
            <w:r w:rsidRPr="0007370F">
              <w:t>-Wert</w:t>
            </w:r>
          </w:p>
        </w:tc>
        <w:tc>
          <w:tcPr>
            <w:tcW w:w="469" w:type="pct"/>
            <w:tcBorders>
              <w:top w:val="single" w:sz="4" w:space="0" w:color="A6A6A6" w:themeColor="background1" w:themeShade="A6"/>
            </w:tcBorders>
          </w:tcPr>
          <w:p w14:paraId="3FB4E375" w14:textId="77777777" w:rsidR="00727F84" w:rsidRPr="0007370F" w:rsidRDefault="00727F84" w:rsidP="0007370F">
            <w:pPr>
              <w:pStyle w:val="Tabellenkopf"/>
            </w:pPr>
            <w:r w:rsidRPr="0007370F">
              <w:t>Odds-</w:t>
            </w:r>
            <w:r w:rsidRPr="0007370F">
              <w:br/>
              <w:t>Ratio</w:t>
            </w:r>
          </w:p>
        </w:tc>
        <w:tc>
          <w:tcPr>
            <w:tcW w:w="1017" w:type="pct"/>
            <w:tcBorders>
              <w:top w:val="single" w:sz="4" w:space="0" w:color="A6A6A6" w:themeColor="background1" w:themeShade="A6"/>
            </w:tcBorders>
          </w:tcPr>
          <w:p w14:paraId="1986D826" w14:textId="77777777" w:rsidR="00727F84" w:rsidRPr="0007370F" w:rsidRDefault="00727F84" w:rsidP="0007370F">
            <w:pPr>
              <w:pStyle w:val="Tabellenkopf"/>
            </w:pPr>
            <w:r w:rsidRPr="0007370F">
              <w:t>95 %-Vertrau</w:t>
            </w:r>
            <w:r w:rsidRPr="0007370F">
              <w:t>ens</w:t>
            </w:r>
            <w:r>
              <w:softHyphen/>
            </w:r>
            <w:r w:rsidRPr="0007370F">
              <w:t>bereich</w:t>
            </w:r>
          </w:p>
        </w:tc>
      </w:tr>
      <w:tr w:rsidR="00BA23B7" w:rsidRPr="00743DF3" w14:paraId="7505580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B6C8CB7" w14:textId="77777777" w:rsidR="00727F84" w:rsidRPr="00517F8F" w:rsidRDefault="00727F84" w:rsidP="00C25810">
            <w:pPr>
              <w:pStyle w:val="Tabellentext"/>
            </w:pPr>
            <w:r>
              <w:t>Konstante</w:t>
            </w:r>
          </w:p>
        </w:tc>
        <w:tc>
          <w:tcPr>
            <w:tcW w:w="1091" w:type="pct"/>
          </w:tcPr>
          <w:p w14:paraId="3E5F3713" w14:textId="77777777" w:rsidR="00727F84" w:rsidRPr="00517F8F" w:rsidRDefault="00727F84" w:rsidP="009E6F3B">
            <w:pPr>
              <w:pStyle w:val="Tabellentext"/>
              <w:jc w:val="right"/>
            </w:pPr>
            <w:r>
              <w:t>-5,627407459831810</w:t>
            </w:r>
          </w:p>
        </w:tc>
        <w:tc>
          <w:tcPr>
            <w:tcW w:w="469" w:type="pct"/>
          </w:tcPr>
          <w:p w14:paraId="65D0B1A3" w14:textId="77777777" w:rsidR="00727F84" w:rsidRPr="00517F8F" w:rsidRDefault="00727F84" w:rsidP="004D14B9">
            <w:pPr>
              <w:pStyle w:val="Tabellentext"/>
              <w:ind w:left="0"/>
              <w:jc w:val="right"/>
            </w:pPr>
            <w:r>
              <w:t>0,367507</w:t>
            </w:r>
          </w:p>
        </w:tc>
        <w:tc>
          <w:tcPr>
            <w:tcW w:w="545" w:type="pct"/>
          </w:tcPr>
          <w:p w14:paraId="123B9CF9" w14:textId="77777777" w:rsidR="00727F84" w:rsidRPr="00517F8F" w:rsidRDefault="00727F84" w:rsidP="009E6F3B">
            <w:pPr>
              <w:pStyle w:val="Tabellentext"/>
              <w:jc w:val="right"/>
            </w:pPr>
            <w:r>
              <w:t>-15,312</w:t>
            </w:r>
          </w:p>
        </w:tc>
        <w:tc>
          <w:tcPr>
            <w:tcW w:w="469" w:type="pct"/>
          </w:tcPr>
          <w:p w14:paraId="1401BF5F" w14:textId="77777777" w:rsidR="00727F84" w:rsidRPr="00517F8F" w:rsidRDefault="00727F84" w:rsidP="004D14B9">
            <w:pPr>
              <w:pStyle w:val="Tabellentext"/>
              <w:ind w:left="6"/>
              <w:jc w:val="right"/>
            </w:pPr>
            <w:r>
              <w:t>-</w:t>
            </w:r>
          </w:p>
        </w:tc>
        <w:tc>
          <w:tcPr>
            <w:tcW w:w="1017" w:type="pct"/>
          </w:tcPr>
          <w:p w14:paraId="22175ADB" w14:textId="77777777" w:rsidR="00727F84" w:rsidRPr="00517F8F" w:rsidRDefault="00727F84" w:rsidP="005521DD">
            <w:pPr>
              <w:pStyle w:val="Tabellentext"/>
              <w:ind w:left="-6"/>
              <w:jc w:val="right"/>
            </w:pPr>
            <w:r>
              <w:t>-</w:t>
            </w:r>
          </w:p>
        </w:tc>
      </w:tr>
      <w:tr w:rsidR="00BA23B7" w:rsidRPr="00743DF3" w14:paraId="1897342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90DED09" w14:textId="77777777" w:rsidR="00727F84" w:rsidRPr="00517F8F" w:rsidRDefault="00727F84" w:rsidP="00C25810">
            <w:pPr>
              <w:pStyle w:val="Tabellentext"/>
            </w:pPr>
            <w:r>
              <w:t>Geschlecht - männlich</w:t>
            </w:r>
          </w:p>
        </w:tc>
        <w:tc>
          <w:tcPr>
            <w:tcW w:w="1091" w:type="pct"/>
          </w:tcPr>
          <w:p w14:paraId="564B67FB" w14:textId="77777777" w:rsidR="00727F84" w:rsidRPr="00517F8F" w:rsidRDefault="00727F84" w:rsidP="009E6F3B">
            <w:pPr>
              <w:pStyle w:val="Tabellentext"/>
              <w:jc w:val="right"/>
            </w:pPr>
            <w:r>
              <w:t>0,541575059132374</w:t>
            </w:r>
          </w:p>
        </w:tc>
        <w:tc>
          <w:tcPr>
            <w:tcW w:w="469" w:type="pct"/>
          </w:tcPr>
          <w:p w14:paraId="25E0EFBD" w14:textId="77777777" w:rsidR="00727F84" w:rsidRPr="00517F8F" w:rsidRDefault="00727F84" w:rsidP="004D14B9">
            <w:pPr>
              <w:pStyle w:val="Tabellentext"/>
              <w:ind w:left="0"/>
              <w:jc w:val="right"/>
            </w:pPr>
            <w:r>
              <w:t>0,027013</w:t>
            </w:r>
          </w:p>
        </w:tc>
        <w:tc>
          <w:tcPr>
            <w:tcW w:w="545" w:type="pct"/>
          </w:tcPr>
          <w:p w14:paraId="4159DA2F" w14:textId="77777777" w:rsidR="00727F84" w:rsidRPr="00517F8F" w:rsidRDefault="00727F84" w:rsidP="009E6F3B">
            <w:pPr>
              <w:pStyle w:val="Tabellentext"/>
              <w:jc w:val="right"/>
            </w:pPr>
            <w:r>
              <w:t>20,048</w:t>
            </w:r>
          </w:p>
        </w:tc>
        <w:tc>
          <w:tcPr>
            <w:tcW w:w="469" w:type="pct"/>
          </w:tcPr>
          <w:p w14:paraId="2F142394" w14:textId="77777777" w:rsidR="00727F84" w:rsidRPr="00517F8F" w:rsidRDefault="00727F84" w:rsidP="004D14B9">
            <w:pPr>
              <w:pStyle w:val="Tabellentext"/>
              <w:ind w:left="6"/>
              <w:jc w:val="right"/>
            </w:pPr>
            <w:r>
              <w:t>1,719</w:t>
            </w:r>
          </w:p>
        </w:tc>
        <w:tc>
          <w:tcPr>
            <w:tcW w:w="1017" w:type="pct"/>
          </w:tcPr>
          <w:p w14:paraId="32A5AAD3" w14:textId="77777777" w:rsidR="00727F84" w:rsidRPr="00517F8F" w:rsidRDefault="00727F84" w:rsidP="005521DD">
            <w:pPr>
              <w:pStyle w:val="Tabellentext"/>
              <w:ind w:left="-6"/>
              <w:jc w:val="right"/>
            </w:pPr>
            <w:r>
              <w:t>1,630 - 1,812</w:t>
            </w:r>
          </w:p>
        </w:tc>
      </w:tr>
      <w:tr w:rsidR="00BA23B7" w:rsidRPr="00743DF3" w14:paraId="66BD45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BB7706F" w14:textId="77777777" w:rsidR="00727F84" w:rsidRPr="00517F8F" w:rsidRDefault="00727F84" w:rsidP="00C25810">
            <w:pPr>
              <w:pStyle w:val="Tabellentext"/>
            </w:pPr>
            <w:r>
              <w:t>Alter um 83</w:t>
            </w:r>
          </w:p>
        </w:tc>
        <w:tc>
          <w:tcPr>
            <w:tcW w:w="1091" w:type="pct"/>
          </w:tcPr>
          <w:p w14:paraId="47615719" w14:textId="77777777" w:rsidR="00727F84" w:rsidRPr="00517F8F" w:rsidRDefault="00727F84" w:rsidP="009E6F3B">
            <w:pPr>
              <w:pStyle w:val="Tabellentext"/>
              <w:jc w:val="right"/>
            </w:pPr>
            <w:r>
              <w:t>0,037727933667534</w:t>
            </w:r>
          </w:p>
        </w:tc>
        <w:tc>
          <w:tcPr>
            <w:tcW w:w="469" w:type="pct"/>
          </w:tcPr>
          <w:p w14:paraId="7C572ED3" w14:textId="77777777" w:rsidR="00727F84" w:rsidRPr="00517F8F" w:rsidRDefault="00727F84" w:rsidP="004D14B9">
            <w:pPr>
              <w:pStyle w:val="Tabellentext"/>
              <w:ind w:left="0"/>
              <w:jc w:val="right"/>
            </w:pPr>
            <w:r>
              <w:t>0,003502</w:t>
            </w:r>
          </w:p>
        </w:tc>
        <w:tc>
          <w:tcPr>
            <w:tcW w:w="545" w:type="pct"/>
          </w:tcPr>
          <w:p w14:paraId="37AC3F34" w14:textId="77777777" w:rsidR="00727F84" w:rsidRPr="00517F8F" w:rsidRDefault="00727F84" w:rsidP="009E6F3B">
            <w:pPr>
              <w:pStyle w:val="Tabellentext"/>
              <w:jc w:val="right"/>
            </w:pPr>
            <w:r>
              <w:t>10,774</w:t>
            </w:r>
          </w:p>
        </w:tc>
        <w:tc>
          <w:tcPr>
            <w:tcW w:w="469" w:type="pct"/>
          </w:tcPr>
          <w:p w14:paraId="66016CC1" w14:textId="77777777" w:rsidR="00727F84" w:rsidRPr="00517F8F" w:rsidRDefault="00727F84" w:rsidP="004D14B9">
            <w:pPr>
              <w:pStyle w:val="Tabellentext"/>
              <w:ind w:left="6"/>
              <w:jc w:val="right"/>
            </w:pPr>
            <w:r>
              <w:t>-</w:t>
            </w:r>
          </w:p>
        </w:tc>
        <w:tc>
          <w:tcPr>
            <w:tcW w:w="1017" w:type="pct"/>
          </w:tcPr>
          <w:p w14:paraId="5FB61129" w14:textId="77777777" w:rsidR="00727F84" w:rsidRPr="00517F8F" w:rsidRDefault="00727F84" w:rsidP="005521DD">
            <w:pPr>
              <w:pStyle w:val="Tabellentext"/>
              <w:ind w:left="-6"/>
              <w:jc w:val="right"/>
            </w:pPr>
            <w:r>
              <w:t>- - -</w:t>
            </w:r>
          </w:p>
        </w:tc>
      </w:tr>
      <w:tr w:rsidR="00BA23B7" w:rsidRPr="00743DF3" w14:paraId="3CA617E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0F3143" w14:textId="77777777" w:rsidR="00727F84" w:rsidRPr="00517F8F" w:rsidRDefault="00727F84" w:rsidP="00C25810">
            <w:pPr>
              <w:pStyle w:val="Tabellentext"/>
            </w:pPr>
            <w:r>
              <w:t>Alter ab 83</w:t>
            </w:r>
          </w:p>
        </w:tc>
        <w:tc>
          <w:tcPr>
            <w:tcW w:w="1091" w:type="pct"/>
          </w:tcPr>
          <w:p w14:paraId="0FE17E88" w14:textId="77777777" w:rsidR="00727F84" w:rsidRPr="00517F8F" w:rsidRDefault="00727F84" w:rsidP="009E6F3B">
            <w:pPr>
              <w:pStyle w:val="Tabellentext"/>
              <w:jc w:val="right"/>
            </w:pPr>
            <w:r>
              <w:t>0,024541476664717</w:t>
            </w:r>
          </w:p>
        </w:tc>
        <w:tc>
          <w:tcPr>
            <w:tcW w:w="469" w:type="pct"/>
          </w:tcPr>
          <w:p w14:paraId="58BFDACE" w14:textId="77777777" w:rsidR="00727F84" w:rsidRPr="00517F8F" w:rsidRDefault="00727F84" w:rsidP="004D14B9">
            <w:pPr>
              <w:pStyle w:val="Tabellentext"/>
              <w:ind w:left="0"/>
              <w:jc w:val="right"/>
            </w:pPr>
            <w:r>
              <w:t>0,00513</w:t>
            </w:r>
          </w:p>
        </w:tc>
        <w:tc>
          <w:tcPr>
            <w:tcW w:w="545" w:type="pct"/>
          </w:tcPr>
          <w:p w14:paraId="533A01E7" w14:textId="77777777" w:rsidR="00727F84" w:rsidRPr="00517F8F" w:rsidRDefault="00727F84" w:rsidP="009E6F3B">
            <w:pPr>
              <w:pStyle w:val="Tabellentext"/>
              <w:jc w:val="right"/>
            </w:pPr>
            <w:r>
              <w:t>4,784</w:t>
            </w:r>
          </w:p>
        </w:tc>
        <w:tc>
          <w:tcPr>
            <w:tcW w:w="469" w:type="pct"/>
          </w:tcPr>
          <w:p w14:paraId="7367D86D" w14:textId="77777777" w:rsidR="00727F84" w:rsidRPr="00517F8F" w:rsidRDefault="00727F84" w:rsidP="004D14B9">
            <w:pPr>
              <w:pStyle w:val="Tabellentext"/>
              <w:ind w:left="6"/>
              <w:jc w:val="right"/>
            </w:pPr>
            <w:r>
              <w:t>-</w:t>
            </w:r>
          </w:p>
        </w:tc>
        <w:tc>
          <w:tcPr>
            <w:tcW w:w="1017" w:type="pct"/>
          </w:tcPr>
          <w:p w14:paraId="71E6C1CF" w14:textId="77777777" w:rsidR="00727F84" w:rsidRPr="00517F8F" w:rsidRDefault="00727F84" w:rsidP="005521DD">
            <w:pPr>
              <w:pStyle w:val="Tabellentext"/>
              <w:ind w:left="-6"/>
              <w:jc w:val="right"/>
            </w:pPr>
            <w:r>
              <w:t>- - -</w:t>
            </w:r>
          </w:p>
        </w:tc>
      </w:tr>
      <w:tr w:rsidR="00BA23B7" w:rsidRPr="00743DF3" w14:paraId="3C7D480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AF02D45" w14:textId="77777777" w:rsidR="00727F84" w:rsidRPr="00517F8F" w:rsidRDefault="00727F84" w:rsidP="00C25810">
            <w:pPr>
              <w:pStyle w:val="Tabellentext"/>
            </w:pPr>
            <w:r>
              <w:t>ASA - Klassifikation 2</w:t>
            </w:r>
          </w:p>
        </w:tc>
        <w:tc>
          <w:tcPr>
            <w:tcW w:w="1091" w:type="pct"/>
          </w:tcPr>
          <w:p w14:paraId="7B0591EB" w14:textId="77777777" w:rsidR="00727F84" w:rsidRPr="00517F8F" w:rsidRDefault="00727F84" w:rsidP="009E6F3B">
            <w:pPr>
              <w:pStyle w:val="Tabellentext"/>
              <w:jc w:val="right"/>
            </w:pPr>
            <w:r>
              <w:t>0,543399519742952</w:t>
            </w:r>
          </w:p>
        </w:tc>
        <w:tc>
          <w:tcPr>
            <w:tcW w:w="469" w:type="pct"/>
          </w:tcPr>
          <w:p w14:paraId="1FBBED1E" w14:textId="77777777" w:rsidR="00727F84" w:rsidRPr="00517F8F" w:rsidRDefault="00727F84" w:rsidP="004D14B9">
            <w:pPr>
              <w:pStyle w:val="Tabellentext"/>
              <w:ind w:left="0"/>
              <w:jc w:val="right"/>
            </w:pPr>
            <w:r>
              <w:t>0,360508</w:t>
            </w:r>
          </w:p>
        </w:tc>
        <w:tc>
          <w:tcPr>
            <w:tcW w:w="545" w:type="pct"/>
          </w:tcPr>
          <w:p w14:paraId="07845E69" w14:textId="77777777" w:rsidR="00727F84" w:rsidRPr="00517F8F" w:rsidRDefault="00727F84" w:rsidP="009E6F3B">
            <w:pPr>
              <w:pStyle w:val="Tabellentext"/>
              <w:jc w:val="right"/>
            </w:pPr>
            <w:r>
              <w:t>1,507</w:t>
            </w:r>
          </w:p>
        </w:tc>
        <w:tc>
          <w:tcPr>
            <w:tcW w:w="469" w:type="pct"/>
          </w:tcPr>
          <w:p w14:paraId="7C2692B2" w14:textId="77777777" w:rsidR="00727F84" w:rsidRPr="00517F8F" w:rsidRDefault="00727F84" w:rsidP="004D14B9">
            <w:pPr>
              <w:pStyle w:val="Tabellentext"/>
              <w:ind w:left="6"/>
              <w:jc w:val="right"/>
            </w:pPr>
            <w:r>
              <w:t>1,722</w:t>
            </w:r>
          </w:p>
        </w:tc>
        <w:tc>
          <w:tcPr>
            <w:tcW w:w="1017" w:type="pct"/>
          </w:tcPr>
          <w:p w14:paraId="6ED6AB7A" w14:textId="77777777" w:rsidR="00727F84" w:rsidRPr="00517F8F" w:rsidRDefault="00727F84" w:rsidP="005521DD">
            <w:pPr>
              <w:pStyle w:val="Tabellentext"/>
              <w:ind w:left="-6"/>
              <w:jc w:val="right"/>
            </w:pPr>
            <w:r>
              <w:t>0,849 - 3,490</w:t>
            </w:r>
          </w:p>
        </w:tc>
      </w:tr>
      <w:tr w:rsidR="00BA23B7" w:rsidRPr="00743DF3" w14:paraId="118911D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D4207BF" w14:textId="77777777" w:rsidR="00727F84" w:rsidRPr="00517F8F" w:rsidRDefault="00727F84" w:rsidP="00C25810">
            <w:pPr>
              <w:pStyle w:val="Tabellentext"/>
            </w:pPr>
            <w:r>
              <w:t>ASA - Klassifikation 3, 4 oder 5</w:t>
            </w:r>
          </w:p>
        </w:tc>
        <w:tc>
          <w:tcPr>
            <w:tcW w:w="1091" w:type="pct"/>
          </w:tcPr>
          <w:p w14:paraId="592FE8E0" w14:textId="77777777" w:rsidR="00727F84" w:rsidRPr="00517F8F" w:rsidRDefault="00727F84" w:rsidP="009E6F3B">
            <w:pPr>
              <w:pStyle w:val="Tabellentext"/>
              <w:jc w:val="right"/>
            </w:pPr>
            <w:r>
              <w:t>1,644758485966070</w:t>
            </w:r>
          </w:p>
        </w:tc>
        <w:tc>
          <w:tcPr>
            <w:tcW w:w="469" w:type="pct"/>
          </w:tcPr>
          <w:p w14:paraId="1E05C5F3" w14:textId="77777777" w:rsidR="00727F84" w:rsidRPr="00517F8F" w:rsidRDefault="00727F84" w:rsidP="004D14B9">
            <w:pPr>
              <w:pStyle w:val="Tabellentext"/>
              <w:ind w:left="0"/>
              <w:jc w:val="right"/>
            </w:pPr>
            <w:r>
              <w:t>0,361269</w:t>
            </w:r>
          </w:p>
        </w:tc>
        <w:tc>
          <w:tcPr>
            <w:tcW w:w="545" w:type="pct"/>
          </w:tcPr>
          <w:p w14:paraId="5E87B652" w14:textId="77777777" w:rsidR="00727F84" w:rsidRPr="00517F8F" w:rsidRDefault="00727F84" w:rsidP="009E6F3B">
            <w:pPr>
              <w:pStyle w:val="Tabellentext"/>
              <w:jc w:val="right"/>
            </w:pPr>
            <w:r>
              <w:t>4,553</w:t>
            </w:r>
          </w:p>
        </w:tc>
        <w:tc>
          <w:tcPr>
            <w:tcW w:w="469" w:type="pct"/>
          </w:tcPr>
          <w:p w14:paraId="176A46BA" w14:textId="77777777" w:rsidR="00727F84" w:rsidRPr="00517F8F" w:rsidRDefault="00727F84" w:rsidP="004D14B9">
            <w:pPr>
              <w:pStyle w:val="Tabellentext"/>
              <w:ind w:left="6"/>
              <w:jc w:val="right"/>
            </w:pPr>
            <w:r>
              <w:t>5,180</w:t>
            </w:r>
          </w:p>
        </w:tc>
        <w:tc>
          <w:tcPr>
            <w:tcW w:w="1017" w:type="pct"/>
          </w:tcPr>
          <w:p w14:paraId="6328065D" w14:textId="77777777" w:rsidR="00727F84" w:rsidRPr="00517F8F" w:rsidRDefault="00727F84" w:rsidP="005521DD">
            <w:pPr>
              <w:pStyle w:val="Tabellentext"/>
              <w:ind w:left="-6"/>
              <w:jc w:val="right"/>
            </w:pPr>
            <w:r>
              <w:t>2,552 - 10,515</w:t>
            </w:r>
          </w:p>
        </w:tc>
      </w:tr>
      <w:tr w:rsidR="00BA23B7" w:rsidRPr="00743DF3" w14:paraId="1E05489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27E9988" w14:textId="77777777" w:rsidR="00727F84" w:rsidRPr="00517F8F" w:rsidRDefault="00727F84" w:rsidP="00C25810">
            <w:pPr>
              <w:pStyle w:val="Tabellentext"/>
            </w:pPr>
            <w:r>
              <w:t>Wundkontamination - bedingt aseptische, kontaminierte oder septische Eingriffe</w:t>
            </w:r>
          </w:p>
        </w:tc>
        <w:tc>
          <w:tcPr>
            <w:tcW w:w="1091" w:type="pct"/>
          </w:tcPr>
          <w:p w14:paraId="5DD4DF3B" w14:textId="77777777" w:rsidR="00727F84" w:rsidRPr="00517F8F" w:rsidRDefault="00727F84" w:rsidP="009E6F3B">
            <w:pPr>
              <w:pStyle w:val="Tabellentext"/>
              <w:jc w:val="right"/>
            </w:pPr>
            <w:r>
              <w:t>0,287631263302001</w:t>
            </w:r>
          </w:p>
        </w:tc>
        <w:tc>
          <w:tcPr>
            <w:tcW w:w="469" w:type="pct"/>
          </w:tcPr>
          <w:p w14:paraId="4A84B8B1" w14:textId="77777777" w:rsidR="00727F84" w:rsidRPr="00517F8F" w:rsidRDefault="00727F84" w:rsidP="004D14B9">
            <w:pPr>
              <w:pStyle w:val="Tabellentext"/>
              <w:ind w:left="0"/>
              <w:jc w:val="right"/>
            </w:pPr>
            <w:r>
              <w:t>0,122731</w:t>
            </w:r>
          </w:p>
        </w:tc>
        <w:tc>
          <w:tcPr>
            <w:tcW w:w="545" w:type="pct"/>
          </w:tcPr>
          <w:p w14:paraId="60AE4B78" w14:textId="77777777" w:rsidR="00727F84" w:rsidRPr="00517F8F" w:rsidRDefault="00727F84" w:rsidP="009E6F3B">
            <w:pPr>
              <w:pStyle w:val="Tabellentext"/>
              <w:jc w:val="right"/>
            </w:pPr>
            <w:r>
              <w:t>2,344</w:t>
            </w:r>
          </w:p>
        </w:tc>
        <w:tc>
          <w:tcPr>
            <w:tcW w:w="469" w:type="pct"/>
          </w:tcPr>
          <w:p w14:paraId="19922D63" w14:textId="77777777" w:rsidR="00727F84" w:rsidRPr="00517F8F" w:rsidRDefault="00727F84" w:rsidP="004D14B9">
            <w:pPr>
              <w:pStyle w:val="Tabellentext"/>
              <w:ind w:left="6"/>
              <w:jc w:val="right"/>
            </w:pPr>
            <w:r>
              <w:t>1,333</w:t>
            </w:r>
          </w:p>
        </w:tc>
        <w:tc>
          <w:tcPr>
            <w:tcW w:w="1017" w:type="pct"/>
          </w:tcPr>
          <w:p w14:paraId="17E3ECEF" w14:textId="77777777" w:rsidR="00727F84" w:rsidRPr="00517F8F" w:rsidRDefault="00727F84" w:rsidP="005521DD">
            <w:pPr>
              <w:pStyle w:val="Tabellentext"/>
              <w:ind w:left="-6"/>
              <w:jc w:val="right"/>
            </w:pPr>
            <w:r>
              <w:t>1,048 - 1,696</w:t>
            </w:r>
          </w:p>
        </w:tc>
      </w:tr>
      <w:tr w:rsidR="00BA23B7" w:rsidRPr="00743DF3" w14:paraId="7682312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BBFAD4A" w14:textId="77777777" w:rsidR="00727F84" w:rsidRPr="00517F8F" w:rsidRDefault="00727F84" w:rsidP="00C25810">
            <w:pPr>
              <w:pStyle w:val="Tabellentext"/>
            </w:pPr>
            <w:r>
              <w:t>Gehhilfen - Rollator/Gehbock oder Rollstuhl</w:t>
            </w:r>
          </w:p>
        </w:tc>
        <w:tc>
          <w:tcPr>
            <w:tcW w:w="1091" w:type="pct"/>
          </w:tcPr>
          <w:p w14:paraId="1367CC33" w14:textId="77777777" w:rsidR="00727F84" w:rsidRPr="00517F8F" w:rsidRDefault="00727F84" w:rsidP="009E6F3B">
            <w:pPr>
              <w:pStyle w:val="Tabellentext"/>
              <w:jc w:val="right"/>
            </w:pPr>
            <w:r>
              <w:t>0,074545397084798</w:t>
            </w:r>
          </w:p>
        </w:tc>
        <w:tc>
          <w:tcPr>
            <w:tcW w:w="469" w:type="pct"/>
          </w:tcPr>
          <w:p w14:paraId="10116B9D" w14:textId="77777777" w:rsidR="00727F84" w:rsidRPr="00517F8F" w:rsidRDefault="00727F84" w:rsidP="004D14B9">
            <w:pPr>
              <w:pStyle w:val="Tabellentext"/>
              <w:ind w:left="0"/>
              <w:jc w:val="right"/>
            </w:pPr>
            <w:r>
              <w:t>0,032914</w:t>
            </w:r>
          </w:p>
        </w:tc>
        <w:tc>
          <w:tcPr>
            <w:tcW w:w="545" w:type="pct"/>
          </w:tcPr>
          <w:p w14:paraId="075A2A86" w14:textId="77777777" w:rsidR="00727F84" w:rsidRPr="00517F8F" w:rsidRDefault="00727F84" w:rsidP="009E6F3B">
            <w:pPr>
              <w:pStyle w:val="Tabellentext"/>
              <w:jc w:val="right"/>
            </w:pPr>
            <w:r>
              <w:t>2,265</w:t>
            </w:r>
          </w:p>
        </w:tc>
        <w:tc>
          <w:tcPr>
            <w:tcW w:w="469" w:type="pct"/>
          </w:tcPr>
          <w:p w14:paraId="291E0AE8" w14:textId="77777777" w:rsidR="00727F84" w:rsidRPr="00517F8F" w:rsidRDefault="00727F84" w:rsidP="004D14B9">
            <w:pPr>
              <w:pStyle w:val="Tabellentext"/>
              <w:ind w:left="6"/>
              <w:jc w:val="right"/>
            </w:pPr>
            <w:r>
              <w:t>1,077</w:t>
            </w:r>
          </w:p>
        </w:tc>
        <w:tc>
          <w:tcPr>
            <w:tcW w:w="1017" w:type="pct"/>
          </w:tcPr>
          <w:p w14:paraId="009530EA" w14:textId="77777777" w:rsidR="00727F84" w:rsidRPr="00517F8F" w:rsidRDefault="00727F84" w:rsidP="005521DD">
            <w:pPr>
              <w:pStyle w:val="Tabellentext"/>
              <w:ind w:left="-6"/>
              <w:jc w:val="right"/>
            </w:pPr>
            <w:r>
              <w:t>1,010 - 1,149</w:t>
            </w:r>
          </w:p>
        </w:tc>
      </w:tr>
      <w:tr w:rsidR="00BA23B7" w:rsidRPr="00743DF3" w14:paraId="08441DE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BA5D068" w14:textId="77777777" w:rsidR="00727F84" w:rsidRPr="00517F8F" w:rsidRDefault="00727F84" w:rsidP="00C25810">
            <w:pPr>
              <w:pStyle w:val="Tabellentext"/>
            </w:pPr>
            <w:r>
              <w:t>Gehhilfen - bettlägerig</w:t>
            </w:r>
          </w:p>
        </w:tc>
        <w:tc>
          <w:tcPr>
            <w:tcW w:w="1091" w:type="pct"/>
          </w:tcPr>
          <w:p w14:paraId="23392696" w14:textId="77777777" w:rsidR="00727F84" w:rsidRPr="00517F8F" w:rsidRDefault="00727F84" w:rsidP="009E6F3B">
            <w:pPr>
              <w:pStyle w:val="Tabellentext"/>
              <w:jc w:val="right"/>
            </w:pPr>
            <w:r>
              <w:t>0,402561710052866</w:t>
            </w:r>
          </w:p>
        </w:tc>
        <w:tc>
          <w:tcPr>
            <w:tcW w:w="469" w:type="pct"/>
          </w:tcPr>
          <w:p w14:paraId="628A0542" w14:textId="77777777" w:rsidR="00727F84" w:rsidRPr="00517F8F" w:rsidRDefault="00727F84" w:rsidP="004D14B9">
            <w:pPr>
              <w:pStyle w:val="Tabellentext"/>
              <w:ind w:left="0"/>
              <w:jc w:val="right"/>
            </w:pPr>
            <w:r>
              <w:t>0,080064</w:t>
            </w:r>
          </w:p>
        </w:tc>
        <w:tc>
          <w:tcPr>
            <w:tcW w:w="545" w:type="pct"/>
          </w:tcPr>
          <w:p w14:paraId="63F89ABA" w14:textId="77777777" w:rsidR="00727F84" w:rsidRPr="00517F8F" w:rsidRDefault="00727F84" w:rsidP="009E6F3B">
            <w:pPr>
              <w:pStyle w:val="Tabellentext"/>
              <w:jc w:val="right"/>
            </w:pPr>
            <w:r>
              <w:t>5,028</w:t>
            </w:r>
          </w:p>
        </w:tc>
        <w:tc>
          <w:tcPr>
            <w:tcW w:w="469" w:type="pct"/>
          </w:tcPr>
          <w:p w14:paraId="5354C509" w14:textId="77777777" w:rsidR="00727F84" w:rsidRPr="00517F8F" w:rsidRDefault="00727F84" w:rsidP="004D14B9">
            <w:pPr>
              <w:pStyle w:val="Tabellentext"/>
              <w:ind w:left="6"/>
              <w:jc w:val="right"/>
            </w:pPr>
            <w:r>
              <w:t>1,496</w:t>
            </w:r>
          </w:p>
        </w:tc>
        <w:tc>
          <w:tcPr>
            <w:tcW w:w="1017" w:type="pct"/>
          </w:tcPr>
          <w:p w14:paraId="7617C095" w14:textId="77777777" w:rsidR="00727F84" w:rsidRPr="00517F8F" w:rsidRDefault="00727F84" w:rsidP="005521DD">
            <w:pPr>
              <w:pStyle w:val="Tabellentext"/>
              <w:ind w:left="-6"/>
              <w:jc w:val="right"/>
            </w:pPr>
            <w:r>
              <w:t>1,278 - 1,750</w:t>
            </w:r>
          </w:p>
        </w:tc>
      </w:tr>
      <w:tr w:rsidR="00BA23B7" w:rsidRPr="00743DF3" w14:paraId="57A9C1F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83CC213" w14:textId="77777777" w:rsidR="00727F84" w:rsidRPr="00517F8F" w:rsidRDefault="00727F84" w:rsidP="00C25810">
            <w:pPr>
              <w:pStyle w:val="Tabellentext"/>
            </w:pPr>
            <w:r>
              <w:t>Gehstrecke - Gehen am Stück bis 500m möglich</w:t>
            </w:r>
          </w:p>
        </w:tc>
        <w:tc>
          <w:tcPr>
            <w:tcW w:w="1091" w:type="pct"/>
          </w:tcPr>
          <w:p w14:paraId="0DEE167E" w14:textId="77777777" w:rsidR="00727F84" w:rsidRPr="00517F8F" w:rsidRDefault="00727F84" w:rsidP="009E6F3B">
            <w:pPr>
              <w:pStyle w:val="Tabellentext"/>
              <w:jc w:val="right"/>
            </w:pPr>
            <w:r>
              <w:t>0,556653809853491</w:t>
            </w:r>
          </w:p>
        </w:tc>
        <w:tc>
          <w:tcPr>
            <w:tcW w:w="469" w:type="pct"/>
          </w:tcPr>
          <w:p w14:paraId="01E18D1C" w14:textId="77777777" w:rsidR="00727F84" w:rsidRPr="00517F8F" w:rsidRDefault="00727F84" w:rsidP="004D14B9">
            <w:pPr>
              <w:pStyle w:val="Tabellentext"/>
              <w:ind w:left="0"/>
              <w:jc w:val="right"/>
            </w:pPr>
            <w:r>
              <w:t>0,054165</w:t>
            </w:r>
          </w:p>
        </w:tc>
        <w:tc>
          <w:tcPr>
            <w:tcW w:w="545" w:type="pct"/>
          </w:tcPr>
          <w:p w14:paraId="44EF1A87" w14:textId="77777777" w:rsidR="00727F84" w:rsidRPr="00517F8F" w:rsidRDefault="00727F84" w:rsidP="009E6F3B">
            <w:pPr>
              <w:pStyle w:val="Tabellentext"/>
              <w:jc w:val="right"/>
            </w:pPr>
            <w:r>
              <w:t>10,277</w:t>
            </w:r>
          </w:p>
        </w:tc>
        <w:tc>
          <w:tcPr>
            <w:tcW w:w="469" w:type="pct"/>
          </w:tcPr>
          <w:p w14:paraId="23D97F18" w14:textId="77777777" w:rsidR="00727F84" w:rsidRPr="00517F8F" w:rsidRDefault="00727F84" w:rsidP="004D14B9">
            <w:pPr>
              <w:pStyle w:val="Tabellentext"/>
              <w:ind w:left="6"/>
              <w:jc w:val="right"/>
            </w:pPr>
            <w:r>
              <w:t>1,745</w:t>
            </w:r>
          </w:p>
        </w:tc>
        <w:tc>
          <w:tcPr>
            <w:tcW w:w="1017" w:type="pct"/>
          </w:tcPr>
          <w:p w14:paraId="69ED8239" w14:textId="77777777" w:rsidR="00727F84" w:rsidRPr="00517F8F" w:rsidRDefault="00727F84" w:rsidP="005521DD">
            <w:pPr>
              <w:pStyle w:val="Tabellentext"/>
              <w:ind w:left="-6"/>
              <w:jc w:val="right"/>
            </w:pPr>
            <w:r>
              <w:t>1,569 - 1,940</w:t>
            </w:r>
          </w:p>
        </w:tc>
      </w:tr>
      <w:tr w:rsidR="00BA23B7" w:rsidRPr="00743DF3" w14:paraId="44BDE38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683D55D" w14:textId="77777777" w:rsidR="00727F84" w:rsidRPr="00517F8F" w:rsidRDefault="00727F84" w:rsidP="00C25810">
            <w:pPr>
              <w:pStyle w:val="Tabellentext"/>
            </w:pPr>
            <w:r>
              <w:t>Gehstrecke - Gehen am Stück bis 50m möglich</w:t>
            </w:r>
          </w:p>
        </w:tc>
        <w:tc>
          <w:tcPr>
            <w:tcW w:w="1091" w:type="pct"/>
          </w:tcPr>
          <w:p w14:paraId="2A9D0B15" w14:textId="77777777" w:rsidR="00727F84" w:rsidRPr="00517F8F" w:rsidRDefault="00727F84" w:rsidP="009E6F3B">
            <w:pPr>
              <w:pStyle w:val="Tabellentext"/>
              <w:jc w:val="right"/>
            </w:pPr>
            <w:r>
              <w:t>0,991306174529764</w:t>
            </w:r>
          </w:p>
        </w:tc>
        <w:tc>
          <w:tcPr>
            <w:tcW w:w="469" w:type="pct"/>
          </w:tcPr>
          <w:p w14:paraId="65BEE43E" w14:textId="77777777" w:rsidR="00727F84" w:rsidRPr="00517F8F" w:rsidRDefault="00727F84" w:rsidP="004D14B9">
            <w:pPr>
              <w:pStyle w:val="Tabellentext"/>
              <w:ind w:left="0"/>
              <w:jc w:val="right"/>
            </w:pPr>
            <w:r>
              <w:t>0,055894</w:t>
            </w:r>
          </w:p>
        </w:tc>
        <w:tc>
          <w:tcPr>
            <w:tcW w:w="545" w:type="pct"/>
          </w:tcPr>
          <w:p w14:paraId="67470087" w14:textId="77777777" w:rsidR="00727F84" w:rsidRPr="00517F8F" w:rsidRDefault="00727F84" w:rsidP="009E6F3B">
            <w:pPr>
              <w:pStyle w:val="Tabellentext"/>
              <w:jc w:val="right"/>
            </w:pPr>
            <w:r>
              <w:t>17,736</w:t>
            </w:r>
          </w:p>
        </w:tc>
        <w:tc>
          <w:tcPr>
            <w:tcW w:w="469" w:type="pct"/>
          </w:tcPr>
          <w:p w14:paraId="29EC2B5D" w14:textId="77777777" w:rsidR="00727F84" w:rsidRPr="00517F8F" w:rsidRDefault="00727F84" w:rsidP="004D14B9">
            <w:pPr>
              <w:pStyle w:val="Tabellentext"/>
              <w:ind w:left="6"/>
              <w:jc w:val="right"/>
            </w:pPr>
            <w:r>
              <w:t>2,695</w:t>
            </w:r>
          </w:p>
        </w:tc>
        <w:tc>
          <w:tcPr>
            <w:tcW w:w="1017" w:type="pct"/>
          </w:tcPr>
          <w:p w14:paraId="64484CF9" w14:textId="77777777" w:rsidR="00727F84" w:rsidRPr="00517F8F" w:rsidRDefault="00727F84" w:rsidP="005521DD">
            <w:pPr>
              <w:pStyle w:val="Tabellentext"/>
              <w:ind w:left="-6"/>
              <w:jc w:val="right"/>
            </w:pPr>
            <w:r>
              <w:t>2,415 - 3,007</w:t>
            </w:r>
          </w:p>
        </w:tc>
      </w:tr>
      <w:tr w:rsidR="00BA23B7" w:rsidRPr="00743DF3" w14:paraId="27DABF8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3CE30D8" w14:textId="77777777" w:rsidR="00727F84" w:rsidRPr="00517F8F" w:rsidRDefault="00727F84" w:rsidP="00C25810">
            <w:pPr>
              <w:pStyle w:val="Tabellentext"/>
            </w:pPr>
            <w:r>
              <w:t>Gehstrecke - im Zimmer mobil oder immobil</w:t>
            </w:r>
          </w:p>
        </w:tc>
        <w:tc>
          <w:tcPr>
            <w:tcW w:w="1091" w:type="pct"/>
          </w:tcPr>
          <w:p w14:paraId="5834ABE7" w14:textId="77777777" w:rsidR="00727F84" w:rsidRPr="00517F8F" w:rsidRDefault="00727F84" w:rsidP="009E6F3B">
            <w:pPr>
              <w:pStyle w:val="Tabellentext"/>
              <w:jc w:val="right"/>
            </w:pPr>
            <w:r>
              <w:t>1,284287699072790</w:t>
            </w:r>
          </w:p>
        </w:tc>
        <w:tc>
          <w:tcPr>
            <w:tcW w:w="469" w:type="pct"/>
          </w:tcPr>
          <w:p w14:paraId="77B3AA29" w14:textId="77777777" w:rsidR="00727F84" w:rsidRPr="00517F8F" w:rsidRDefault="00727F84" w:rsidP="004D14B9">
            <w:pPr>
              <w:pStyle w:val="Tabellentext"/>
              <w:ind w:left="0"/>
              <w:jc w:val="right"/>
            </w:pPr>
            <w:r>
              <w:t>0,058981</w:t>
            </w:r>
          </w:p>
        </w:tc>
        <w:tc>
          <w:tcPr>
            <w:tcW w:w="545" w:type="pct"/>
          </w:tcPr>
          <w:p w14:paraId="4293E0A7" w14:textId="77777777" w:rsidR="00727F84" w:rsidRPr="00517F8F" w:rsidRDefault="00727F84" w:rsidP="009E6F3B">
            <w:pPr>
              <w:pStyle w:val="Tabellentext"/>
              <w:jc w:val="right"/>
            </w:pPr>
            <w:r>
              <w:t>21,774</w:t>
            </w:r>
          </w:p>
        </w:tc>
        <w:tc>
          <w:tcPr>
            <w:tcW w:w="469" w:type="pct"/>
          </w:tcPr>
          <w:p w14:paraId="3E1E46F4" w14:textId="77777777" w:rsidR="00727F84" w:rsidRPr="00517F8F" w:rsidRDefault="00727F84" w:rsidP="004D14B9">
            <w:pPr>
              <w:pStyle w:val="Tabellentext"/>
              <w:ind w:left="6"/>
              <w:jc w:val="right"/>
            </w:pPr>
            <w:r>
              <w:t>3,612</w:t>
            </w:r>
          </w:p>
        </w:tc>
        <w:tc>
          <w:tcPr>
            <w:tcW w:w="1017" w:type="pct"/>
          </w:tcPr>
          <w:p w14:paraId="2A94C1C7" w14:textId="77777777" w:rsidR="00727F84" w:rsidRPr="00517F8F" w:rsidRDefault="00727F84" w:rsidP="005521DD">
            <w:pPr>
              <w:pStyle w:val="Tabellentext"/>
              <w:ind w:left="-6"/>
              <w:jc w:val="right"/>
            </w:pPr>
            <w:r>
              <w:t>3,218 - 4,055</w:t>
            </w:r>
          </w:p>
        </w:tc>
      </w:tr>
      <w:tr w:rsidR="00BA23B7" w:rsidRPr="00743DF3" w14:paraId="1E1DB50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DF2FF95" w14:textId="77777777" w:rsidR="00727F84" w:rsidRPr="00517F8F" w:rsidRDefault="00727F84" w:rsidP="00C25810">
            <w:pPr>
              <w:pStyle w:val="Tabellentext"/>
            </w:pPr>
            <w:r>
              <w:t>hüftgelenknahe Femurfraktur -  Abduktionsfraktur oder unverschoben</w:t>
            </w:r>
          </w:p>
        </w:tc>
        <w:tc>
          <w:tcPr>
            <w:tcW w:w="1091" w:type="pct"/>
          </w:tcPr>
          <w:p w14:paraId="3E43A091" w14:textId="77777777" w:rsidR="00727F84" w:rsidRPr="00517F8F" w:rsidRDefault="00727F84" w:rsidP="009E6F3B">
            <w:pPr>
              <w:pStyle w:val="Tabellentext"/>
              <w:jc w:val="right"/>
            </w:pPr>
            <w:r>
              <w:t>-0,370293185557326</w:t>
            </w:r>
          </w:p>
        </w:tc>
        <w:tc>
          <w:tcPr>
            <w:tcW w:w="469" w:type="pct"/>
          </w:tcPr>
          <w:p w14:paraId="43739F4F" w14:textId="77777777" w:rsidR="00727F84" w:rsidRPr="00517F8F" w:rsidRDefault="00727F84" w:rsidP="004D14B9">
            <w:pPr>
              <w:pStyle w:val="Tabellentext"/>
              <w:ind w:left="0"/>
              <w:jc w:val="right"/>
            </w:pPr>
            <w:r>
              <w:t>0,069661</w:t>
            </w:r>
          </w:p>
        </w:tc>
        <w:tc>
          <w:tcPr>
            <w:tcW w:w="545" w:type="pct"/>
          </w:tcPr>
          <w:p w14:paraId="45B38239" w14:textId="77777777" w:rsidR="00727F84" w:rsidRPr="00517F8F" w:rsidRDefault="00727F84" w:rsidP="009E6F3B">
            <w:pPr>
              <w:pStyle w:val="Tabellentext"/>
              <w:jc w:val="right"/>
            </w:pPr>
            <w:r>
              <w:t>-5,316</w:t>
            </w:r>
          </w:p>
        </w:tc>
        <w:tc>
          <w:tcPr>
            <w:tcW w:w="469" w:type="pct"/>
          </w:tcPr>
          <w:p w14:paraId="1297AD76" w14:textId="77777777" w:rsidR="00727F84" w:rsidRPr="00517F8F" w:rsidRDefault="00727F84" w:rsidP="004D14B9">
            <w:pPr>
              <w:pStyle w:val="Tabellentext"/>
              <w:ind w:left="6"/>
              <w:jc w:val="right"/>
            </w:pPr>
            <w:r>
              <w:t>0,691</w:t>
            </w:r>
          </w:p>
        </w:tc>
        <w:tc>
          <w:tcPr>
            <w:tcW w:w="1017" w:type="pct"/>
          </w:tcPr>
          <w:p w14:paraId="5FE638CB" w14:textId="77777777" w:rsidR="00727F84" w:rsidRPr="00517F8F" w:rsidRDefault="00727F84" w:rsidP="005521DD">
            <w:pPr>
              <w:pStyle w:val="Tabellentext"/>
              <w:ind w:left="-6"/>
              <w:jc w:val="right"/>
            </w:pPr>
            <w:r>
              <w:t>0,602 - 0,792</w:t>
            </w:r>
          </w:p>
        </w:tc>
      </w:tr>
      <w:tr w:rsidR="00BA23B7" w:rsidRPr="00743DF3" w14:paraId="1DDDF8A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4B70CAF" w14:textId="77777777" w:rsidR="00727F84" w:rsidRPr="00517F8F" w:rsidRDefault="00727F84" w:rsidP="00C25810">
            <w:pPr>
              <w:pStyle w:val="Tabellentext"/>
            </w:pPr>
            <w:r>
              <w:t>hüftgelenknahe Femurfraktur -  verschoben oder komplett verschoben</w:t>
            </w:r>
          </w:p>
        </w:tc>
        <w:tc>
          <w:tcPr>
            <w:tcW w:w="1091" w:type="pct"/>
          </w:tcPr>
          <w:p w14:paraId="2D6E7D6D" w14:textId="77777777" w:rsidR="00727F84" w:rsidRPr="00517F8F" w:rsidRDefault="00727F84" w:rsidP="009E6F3B">
            <w:pPr>
              <w:pStyle w:val="Tabellentext"/>
              <w:jc w:val="right"/>
            </w:pPr>
            <w:r>
              <w:t>-0,191876695188621</w:t>
            </w:r>
          </w:p>
        </w:tc>
        <w:tc>
          <w:tcPr>
            <w:tcW w:w="469" w:type="pct"/>
          </w:tcPr>
          <w:p w14:paraId="02CE8F26" w14:textId="77777777" w:rsidR="00727F84" w:rsidRPr="00517F8F" w:rsidRDefault="00727F84" w:rsidP="004D14B9">
            <w:pPr>
              <w:pStyle w:val="Tabellentext"/>
              <w:ind w:left="0"/>
              <w:jc w:val="right"/>
            </w:pPr>
            <w:r>
              <w:t>0,061988</w:t>
            </w:r>
          </w:p>
        </w:tc>
        <w:tc>
          <w:tcPr>
            <w:tcW w:w="545" w:type="pct"/>
          </w:tcPr>
          <w:p w14:paraId="49566265" w14:textId="77777777" w:rsidR="00727F84" w:rsidRPr="00517F8F" w:rsidRDefault="00727F84" w:rsidP="009E6F3B">
            <w:pPr>
              <w:pStyle w:val="Tabellentext"/>
              <w:jc w:val="right"/>
            </w:pPr>
            <w:r>
              <w:t>-3,095</w:t>
            </w:r>
          </w:p>
        </w:tc>
        <w:tc>
          <w:tcPr>
            <w:tcW w:w="469" w:type="pct"/>
          </w:tcPr>
          <w:p w14:paraId="1209A260" w14:textId="77777777" w:rsidR="00727F84" w:rsidRPr="00517F8F" w:rsidRDefault="00727F84" w:rsidP="004D14B9">
            <w:pPr>
              <w:pStyle w:val="Tabellentext"/>
              <w:ind w:left="6"/>
              <w:jc w:val="right"/>
            </w:pPr>
            <w:r>
              <w:t>0,825</w:t>
            </w:r>
          </w:p>
        </w:tc>
        <w:tc>
          <w:tcPr>
            <w:tcW w:w="1017" w:type="pct"/>
          </w:tcPr>
          <w:p w14:paraId="16A6F3A7" w14:textId="77777777" w:rsidR="00727F84" w:rsidRPr="00517F8F" w:rsidRDefault="00727F84" w:rsidP="005521DD">
            <w:pPr>
              <w:pStyle w:val="Tabellentext"/>
              <w:ind w:left="-6"/>
              <w:jc w:val="right"/>
            </w:pPr>
            <w:r>
              <w:t>0,731 - 0,932</w:t>
            </w:r>
          </w:p>
        </w:tc>
      </w:tr>
      <w:tr w:rsidR="00BA23B7" w:rsidRPr="00743DF3" w14:paraId="2D155C2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799E8BA" w14:textId="77777777" w:rsidR="00727F84" w:rsidRPr="00517F8F" w:rsidRDefault="00727F84" w:rsidP="00C25810">
            <w:pPr>
              <w:pStyle w:val="Tabellentext"/>
            </w:pPr>
            <w:r>
              <w:t>Frakturlokalisation - lateral</w:t>
            </w:r>
          </w:p>
        </w:tc>
        <w:tc>
          <w:tcPr>
            <w:tcW w:w="1091" w:type="pct"/>
          </w:tcPr>
          <w:p w14:paraId="16820648" w14:textId="77777777" w:rsidR="00727F84" w:rsidRPr="00517F8F" w:rsidRDefault="00727F84" w:rsidP="009E6F3B">
            <w:pPr>
              <w:pStyle w:val="Tabellentext"/>
              <w:jc w:val="right"/>
            </w:pPr>
            <w:r>
              <w:t>-0,133636250882849</w:t>
            </w:r>
          </w:p>
        </w:tc>
        <w:tc>
          <w:tcPr>
            <w:tcW w:w="469" w:type="pct"/>
          </w:tcPr>
          <w:p w14:paraId="1537C26A" w14:textId="77777777" w:rsidR="00727F84" w:rsidRPr="00517F8F" w:rsidRDefault="00727F84" w:rsidP="004D14B9">
            <w:pPr>
              <w:pStyle w:val="Tabellentext"/>
              <w:ind w:left="0"/>
              <w:jc w:val="right"/>
            </w:pPr>
            <w:r>
              <w:t>0,095087</w:t>
            </w:r>
          </w:p>
        </w:tc>
        <w:tc>
          <w:tcPr>
            <w:tcW w:w="545" w:type="pct"/>
          </w:tcPr>
          <w:p w14:paraId="172A1036" w14:textId="77777777" w:rsidR="00727F84" w:rsidRPr="00517F8F" w:rsidRDefault="00727F84" w:rsidP="009E6F3B">
            <w:pPr>
              <w:pStyle w:val="Tabellentext"/>
              <w:jc w:val="right"/>
            </w:pPr>
            <w:r>
              <w:t>-1,405</w:t>
            </w:r>
          </w:p>
        </w:tc>
        <w:tc>
          <w:tcPr>
            <w:tcW w:w="469" w:type="pct"/>
          </w:tcPr>
          <w:p w14:paraId="43BCA7D5" w14:textId="77777777" w:rsidR="00727F84" w:rsidRPr="00517F8F" w:rsidRDefault="00727F84" w:rsidP="004D14B9">
            <w:pPr>
              <w:pStyle w:val="Tabellentext"/>
              <w:ind w:left="6"/>
              <w:jc w:val="right"/>
            </w:pPr>
            <w:r>
              <w:t>0,875</w:t>
            </w:r>
          </w:p>
        </w:tc>
        <w:tc>
          <w:tcPr>
            <w:tcW w:w="1017" w:type="pct"/>
          </w:tcPr>
          <w:p w14:paraId="377F6368" w14:textId="77777777" w:rsidR="00727F84" w:rsidRPr="00517F8F" w:rsidRDefault="00727F84" w:rsidP="005521DD">
            <w:pPr>
              <w:pStyle w:val="Tabellentext"/>
              <w:ind w:left="-6"/>
              <w:jc w:val="right"/>
            </w:pPr>
            <w:r>
              <w:t>0,726 - 1,054</w:t>
            </w:r>
          </w:p>
        </w:tc>
      </w:tr>
      <w:tr w:rsidR="00BA23B7" w:rsidRPr="00743DF3" w14:paraId="614FD7F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77C458A" w14:textId="77777777" w:rsidR="00727F84" w:rsidRPr="00517F8F" w:rsidRDefault="00727F84" w:rsidP="00C25810">
            <w:pPr>
              <w:pStyle w:val="Tabellentext"/>
            </w:pPr>
            <w:r>
              <w:t>Antithrombotische Dauertherapie - DOAK/NOAK</w:t>
            </w:r>
          </w:p>
        </w:tc>
        <w:tc>
          <w:tcPr>
            <w:tcW w:w="1091" w:type="pct"/>
          </w:tcPr>
          <w:p w14:paraId="65849A05" w14:textId="77777777" w:rsidR="00727F84" w:rsidRPr="00517F8F" w:rsidRDefault="00727F84" w:rsidP="009E6F3B">
            <w:pPr>
              <w:pStyle w:val="Tabellentext"/>
              <w:jc w:val="right"/>
            </w:pPr>
            <w:r>
              <w:t>0,206374531592594</w:t>
            </w:r>
          </w:p>
        </w:tc>
        <w:tc>
          <w:tcPr>
            <w:tcW w:w="469" w:type="pct"/>
          </w:tcPr>
          <w:p w14:paraId="2B159852" w14:textId="77777777" w:rsidR="00727F84" w:rsidRPr="00517F8F" w:rsidRDefault="00727F84" w:rsidP="004D14B9">
            <w:pPr>
              <w:pStyle w:val="Tabellentext"/>
              <w:ind w:left="0"/>
              <w:jc w:val="right"/>
            </w:pPr>
            <w:r>
              <w:t>0,028381</w:t>
            </w:r>
          </w:p>
        </w:tc>
        <w:tc>
          <w:tcPr>
            <w:tcW w:w="545" w:type="pct"/>
          </w:tcPr>
          <w:p w14:paraId="768147D8" w14:textId="77777777" w:rsidR="00727F84" w:rsidRPr="00517F8F" w:rsidRDefault="00727F84" w:rsidP="009E6F3B">
            <w:pPr>
              <w:pStyle w:val="Tabellentext"/>
              <w:jc w:val="right"/>
            </w:pPr>
            <w:r>
              <w:t>7,271</w:t>
            </w:r>
          </w:p>
        </w:tc>
        <w:tc>
          <w:tcPr>
            <w:tcW w:w="469" w:type="pct"/>
          </w:tcPr>
          <w:p w14:paraId="58AE234D" w14:textId="77777777" w:rsidR="00727F84" w:rsidRPr="00517F8F" w:rsidRDefault="00727F84" w:rsidP="004D14B9">
            <w:pPr>
              <w:pStyle w:val="Tabellentext"/>
              <w:ind w:left="6"/>
              <w:jc w:val="right"/>
            </w:pPr>
            <w:r>
              <w:t>1,229</w:t>
            </w:r>
          </w:p>
        </w:tc>
        <w:tc>
          <w:tcPr>
            <w:tcW w:w="1017" w:type="pct"/>
          </w:tcPr>
          <w:p w14:paraId="2B8D284D" w14:textId="77777777" w:rsidR="00727F84" w:rsidRPr="00517F8F" w:rsidRDefault="00727F84" w:rsidP="005521DD">
            <w:pPr>
              <w:pStyle w:val="Tabellentext"/>
              <w:ind w:left="-6"/>
              <w:jc w:val="right"/>
            </w:pPr>
            <w:r>
              <w:t>1,163 - 1,300</w:t>
            </w:r>
          </w:p>
        </w:tc>
      </w:tr>
      <w:tr w:rsidR="00BA23B7" w:rsidRPr="00743DF3" w14:paraId="0409B4D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1C9E81" w14:textId="77777777" w:rsidR="00727F84" w:rsidRPr="00517F8F" w:rsidRDefault="00727F84" w:rsidP="00C25810">
            <w:pPr>
              <w:pStyle w:val="Tabellentext"/>
            </w:pPr>
            <w:r>
              <w:lastRenderedPageBreak/>
              <w:t>Antithrombotische Dauertherapie - sonstige</w:t>
            </w:r>
          </w:p>
        </w:tc>
        <w:tc>
          <w:tcPr>
            <w:tcW w:w="1091" w:type="pct"/>
          </w:tcPr>
          <w:p w14:paraId="17F9A62A" w14:textId="77777777" w:rsidR="00727F84" w:rsidRPr="00517F8F" w:rsidRDefault="00727F84" w:rsidP="009E6F3B">
            <w:pPr>
              <w:pStyle w:val="Tabellentext"/>
              <w:jc w:val="right"/>
            </w:pPr>
            <w:r>
              <w:t>0,255609933948090</w:t>
            </w:r>
          </w:p>
        </w:tc>
        <w:tc>
          <w:tcPr>
            <w:tcW w:w="469" w:type="pct"/>
          </w:tcPr>
          <w:p w14:paraId="5F6850EE" w14:textId="77777777" w:rsidR="00727F84" w:rsidRPr="00517F8F" w:rsidRDefault="00727F84" w:rsidP="004D14B9">
            <w:pPr>
              <w:pStyle w:val="Tabellentext"/>
              <w:ind w:left="0"/>
              <w:jc w:val="right"/>
            </w:pPr>
            <w:r>
              <w:t>0,122951</w:t>
            </w:r>
          </w:p>
        </w:tc>
        <w:tc>
          <w:tcPr>
            <w:tcW w:w="545" w:type="pct"/>
          </w:tcPr>
          <w:p w14:paraId="3FF592BA" w14:textId="77777777" w:rsidR="00727F84" w:rsidRPr="00517F8F" w:rsidRDefault="00727F84" w:rsidP="009E6F3B">
            <w:pPr>
              <w:pStyle w:val="Tabellentext"/>
              <w:jc w:val="right"/>
            </w:pPr>
            <w:r>
              <w:t>2,079</w:t>
            </w:r>
          </w:p>
        </w:tc>
        <w:tc>
          <w:tcPr>
            <w:tcW w:w="469" w:type="pct"/>
          </w:tcPr>
          <w:p w14:paraId="4B0AC25C" w14:textId="77777777" w:rsidR="00727F84" w:rsidRPr="00517F8F" w:rsidRDefault="00727F84" w:rsidP="004D14B9">
            <w:pPr>
              <w:pStyle w:val="Tabellentext"/>
              <w:ind w:left="6"/>
              <w:jc w:val="right"/>
            </w:pPr>
            <w:r>
              <w:t>1,291</w:t>
            </w:r>
          </w:p>
        </w:tc>
        <w:tc>
          <w:tcPr>
            <w:tcW w:w="1017" w:type="pct"/>
          </w:tcPr>
          <w:p w14:paraId="76CF26A0" w14:textId="77777777" w:rsidR="00727F84" w:rsidRPr="00517F8F" w:rsidRDefault="00727F84" w:rsidP="005521DD">
            <w:pPr>
              <w:pStyle w:val="Tabellentext"/>
              <w:ind w:left="-6"/>
              <w:jc w:val="right"/>
            </w:pPr>
            <w:r>
              <w:t>1,015 - 1,643</w:t>
            </w:r>
          </w:p>
        </w:tc>
      </w:tr>
      <w:tr w:rsidR="00BA23B7" w:rsidRPr="00743DF3" w14:paraId="10B8A87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36BB1E4" w14:textId="77777777" w:rsidR="00727F84" w:rsidRPr="00517F8F" w:rsidRDefault="00727F84" w:rsidP="00C25810">
            <w:pPr>
              <w:pStyle w:val="Tabellentext"/>
            </w:pPr>
            <w:r>
              <w:t>Diagnose - Adipositas</w:t>
            </w:r>
          </w:p>
        </w:tc>
        <w:tc>
          <w:tcPr>
            <w:tcW w:w="1091" w:type="pct"/>
          </w:tcPr>
          <w:p w14:paraId="55942F20" w14:textId="77777777" w:rsidR="00727F84" w:rsidRPr="00517F8F" w:rsidRDefault="00727F84" w:rsidP="009E6F3B">
            <w:pPr>
              <w:pStyle w:val="Tabellentext"/>
              <w:jc w:val="right"/>
            </w:pPr>
            <w:r>
              <w:t>-0,275439286610350</w:t>
            </w:r>
          </w:p>
        </w:tc>
        <w:tc>
          <w:tcPr>
            <w:tcW w:w="469" w:type="pct"/>
          </w:tcPr>
          <w:p w14:paraId="30E0BA6A" w14:textId="77777777" w:rsidR="00727F84" w:rsidRPr="00517F8F" w:rsidRDefault="00727F84" w:rsidP="004D14B9">
            <w:pPr>
              <w:pStyle w:val="Tabellentext"/>
              <w:ind w:left="0"/>
              <w:jc w:val="right"/>
            </w:pPr>
            <w:r>
              <w:t>0,10156</w:t>
            </w:r>
          </w:p>
        </w:tc>
        <w:tc>
          <w:tcPr>
            <w:tcW w:w="545" w:type="pct"/>
          </w:tcPr>
          <w:p w14:paraId="385C3B8A" w14:textId="77777777" w:rsidR="00727F84" w:rsidRPr="00517F8F" w:rsidRDefault="00727F84" w:rsidP="009E6F3B">
            <w:pPr>
              <w:pStyle w:val="Tabellentext"/>
              <w:jc w:val="right"/>
            </w:pPr>
            <w:r>
              <w:t>-2,712</w:t>
            </w:r>
          </w:p>
        </w:tc>
        <w:tc>
          <w:tcPr>
            <w:tcW w:w="469" w:type="pct"/>
          </w:tcPr>
          <w:p w14:paraId="4564FE77" w14:textId="77777777" w:rsidR="00727F84" w:rsidRPr="00517F8F" w:rsidRDefault="00727F84" w:rsidP="004D14B9">
            <w:pPr>
              <w:pStyle w:val="Tabellentext"/>
              <w:ind w:left="6"/>
              <w:jc w:val="right"/>
            </w:pPr>
            <w:r>
              <w:t>0,759</w:t>
            </w:r>
          </w:p>
        </w:tc>
        <w:tc>
          <w:tcPr>
            <w:tcW w:w="1017" w:type="pct"/>
          </w:tcPr>
          <w:p w14:paraId="4E82F332" w14:textId="77777777" w:rsidR="00727F84" w:rsidRPr="00517F8F" w:rsidRDefault="00727F84" w:rsidP="005521DD">
            <w:pPr>
              <w:pStyle w:val="Tabellentext"/>
              <w:ind w:left="-6"/>
              <w:jc w:val="right"/>
            </w:pPr>
            <w:r>
              <w:t>0,622 - 0,926</w:t>
            </w:r>
          </w:p>
        </w:tc>
      </w:tr>
      <w:tr w:rsidR="00BA23B7" w:rsidRPr="00743DF3" w14:paraId="4D5DA3CC"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722EABE" w14:textId="77777777" w:rsidR="00727F84" w:rsidRPr="00517F8F" w:rsidRDefault="00727F84" w:rsidP="00C25810">
            <w:pPr>
              <w:pStyle w:val="Tabellentext"/>
            </w:pPr>
            <w:r>
              <w:t>Diagnose - Alkoholabusus</w:t>
            </w:r>
          </w:p>
        </w:tc>
        <w:tc>
          <w:tcPr>
            <w:tcW w:w="1091" w:type="pct"/>
          </w:tcPr>
          <w:p w14:paraId="31943FE2" w14:textId="77777777" w:rsidR="00727F84" w:rsidRPr="00517F8F" w:rsidRDefault="00727F84" w:rsidP="009E6F3B">
            <w:pPr>
              <w:pStyle w:val="Tabellentext"/>
              <w:jc w:val="right"/>
            </w:pPr>
            <w:r>
              <w:t>0,265123543661908</w:t>
            </w:r>
          </w:p>
        </w:tc>
        <w:tc>
          <w:tcPr>
            <w:tcW w:w="469" w:type="pct"/>
          </w:tcPr>
          <w:p w14:paraId="1F63982C" w14:textId="77777777" w:rsidR="00727F84" w:rsidRPr="00517F8F" w:rsidRDefault="00727F84" w:rsidP="004D14B9">
            <w:pPr>
              <w:pStyle w:val="Tabellentext"/>
              <w:ind w:left="0"/>
              <w:jc w:val="right"/>
            </w:pPr>
            <w:r>
              <w:t>0,106157</w:t>
            </w:r>
          </w:p>
        </w:tc>
        <w:tc>
          <w:tcPr>
            <w:tcW w:w="545" w:type="pct"/>
          </w:tcPr>
          <w:p w14:paraId="4AD18602" w14:textId="77777777" w:rsidR="00727F84" w:rsidRPr="00517F8F" w:rsidRDefault="00727F84" w:rsidP="009E6F3B">
            <w:pPr>
              <w:pStyle w:val="Tabellentext"/>
              <w:jc w:val="right"/>
            </w:pPr>
            <w:r>
              <w:t>2,497</w:t>
            </w:r>
          </w:p>
        </w:tc>
        <w:tc>
          <w:tcPr>
            <w:tcW w:w="469" w:type="pct"/>
          </w:tcPr>
          <w:p w14:paraId="630ED324" w14:textId="77777777" w:rsidR="00727F84" w:rsidRPr="00517F8F" w:rsidRDefault="00727F84" w:rsidP="004D14B9">
            <w:pPr>
              <w:pStyle w:val="Tabellentext"/>
              <w:ind w:left="6"/>
              <w:jc w:val="right"/>
            </w:pPr>
            <w:r>
              <w:t>1,304</w:t>
            </w:r>
          </w:p>
        </w:tc>
        <w:tc>
          <w:tcPr>
            <w:tcW w:w="1017" w:type="pct"/>
          </w:tcPr>
          <w:p w14:paraId="4AC6F2CE" w14:textId="77777777" w:rsidR="00727F84" w:rsidRPr="00517F8F" w:rsidRDefault="00727F84" w:rsidP="005521DD">
            <w:pPr>
              <w:pStyle w:val="Tabellentext"/>
              <w:ind w:left="-6"/>
              <w:jc w:val="right"/>
            </w:pPr>
            <w:r>
              <w:t>1,059 - 1,605</w:t>
            </w:r>
          </w:p>
        </w:tc>
      </w:tr>
      <w:tr w:rsidR="00BA23B7" w:rsidRPr="00743DF3" w14:paraId="0C895AB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61B695" w14:textId="77777777" w:rsidR="00727F84" w:rsidRPr="00517F8F" w:rsidRDefault="00727F84" w:rsidP="00C25810">
            <w:pPr>
              <w:pStyle w:val="Tabellentext"/>
            </w:pPr>
            <w:r>
              <w:t>Diagnose - boesartige_solide_Tumorerkrankungen</w:t>
            </w:r>
          </w:p>
        </w:tc>
        <w:tc>
          <w:tcPr>
            <w:tcW w:w="1091" w:type="pct"/>
          </w:tcPr>
          <w:p w14:paraId="6BA63410" w14:textId="77777777" w:rsidR="00727F84" w:rsidRPr="00517F8F" w:rsidRDefault="00727F84" w:rsidP="009E6F3B">
            <w:pPr>
              <w:pStyle w:val="Tabellentext"/>
              <w:jc w:val="right"/>
            </w:pPr>
            <w:r>
              <w:t>0,467662721880082</w:t>
            </w:r>
          </w:p>
        </w:tc>
        <w:tc>
          <w:tcPr>
            <w:tcW w:w="469" w:type="pct"/>
          </w:tcPr>
          <w:p w14:paraId="62284405" w14:textId="77777777" w:rsidR="00727F84" w:rsidRPr="00517F8F" w:rsidRDefault="00727F84" w:rsidP="004D14B9">
            <w:pPr>
              <w:pStyle w:val="Tabellentext"/>
              <w:ind w:left="0"/>
              <w:jc w:val="right"/>
            </w:pPr>
            <w:r>
              <w:t>0,08718</w:t>
            </w:r>
          </w:p>
        </w:tc>
        <w:tc>
          <w:tcPr>
            <w:tcW w:w="545" w:type="pct"/>
          </w:tcPr>
          <w:p w14:paraId="3DC6578C" w14:textId="77777777" w:rsidR="00727F84" w:rsidRPr="00517F8F" w:rsidRDefault="00727F84" w:rsidP="009E6F3B">
            <w:pPr>
              <w:pStyle w:val="Tabellentext"/>
              <w:jc w:val="right"/>
            </w:pPr>
            <w:r>
              <w:t>5,364</w:t>
            </w:r>
          </w:p>
        </w:tc>
        <w:tc>
          <w:tcPr>
            <w:tcW w:w="469" w:type="pct"/>
          </w:tcPr>
          <w:p w14:paraId="7D1966A1" w14:textId="77777777" w:rsidR="00727F84" w:rsidRPr="00517F8F" w:rsidRDefault="00727F84" w:rsidP="004D14B9">
            <w:pPr>
              <w:pStyle w:val="Tabellentext"/>
              <w:ind w:left="6"/>
              <w:jc w:val="right"/>
            </w:pPr>
            <w:r>
              <w:t>1,596</w:t>
            </w:r>
          </w:p>
        </w:tc>
        <w:tc>
          <w:tcPr>
            <w:tcW w:w="1017" w:type="pct"/>
          </w:tcPr>
          <w:p w14:paraId="52832759" w14:textId="77777777" w:rsidR="00727F84" w:rsidRPr="00517F8F" w:rsidRDefault="00727F84" w:rsidP="005521DD">
            <w:pPr>
              <w:pStyle w:val="Tabellentext"/>
              <w:ind w:left="-6"/>
              <w:jc w:val="right"/>
            </w:pPr>
            <w:r>
              <w:t>1,346 - 1,894</w:t>
            </w:r>
          </w:p>
        </w:tc>
      </w:tr>
      <w:tr w:rsidR="00BA23B7" w:rsidRPr="00743DF3" w14:paraId="23F92E7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6A3970" w14:textId="77777777" w:rsidR="00727F84" w:rsidRPr="00517F8F" w:rsidRDefault="00727F84" w:rsidP="00C25810">
            <w:pPr>
              <w:pStyle w:val="Tabellentext"/>
            </w:pPr>
            <w:r>
              <w:t>Diagnose - Entzuendliche_Gerinnungsstoerungen</w:t>
            </w:r>
          </w:p>
        </w:tc>
        <w:tc>
          <w:tcPr>
            <w:tcW w:w="1091" w:type="pct"/>
          </w:tcPr>
          <w:p w14:paraId="622A2313" w14:textId="77777777" w:rsidR="00727F84" w:rsidRPr="00517F8F" w:rsidRDefault="00727F84" w:rsidP="009E6F3B">
            <w:pPr>
              <w:pStyle w:val="Tabellentext"/>
              <w:jc w:val="right"/>
            </w:pPr>
            <w:r>
              <w:t>0,872132766820022</w:t>
            </w:r>
          </w:p>
        </w:tc>
        <w:tc>
          <w:tcPr>
            <w:tcW w:w="469" w:type="pct"/>
          </w:tcPr>
          <w:p w14:paraId="0590823F" w14:textId="77777777" w:rsidR="00727F84" w:rsidRPr="00517F8F" w:rsidRDefault="00727F84" w:rsidP="004D14B9">
            <w:pPr>
              <w:pStyle w:val="Tabellentext"/>
              <w:ind w:left="0"/>
              <w:jc w:val="right"/>
            </w:pPr>
            <w:r>
              <w:t>0,05496</w:t>
            </w:r>
          </w:p>
        </w:tc>
        <w:tc>
          <w:tcPr>
            <w:tcW w:w="545" w:type="pct"/>
          </w:tcPr>
          <w:p w14:paraId="13E16569" w14:textId="77777777" w:rsidR="00727F84" w:rsidRPr="00517F8F" w:rsidRDefault="00727F84" w:rsidP="009E6F3B">
            <w:pPr>
              <w:pStyle w:val="Tabellentext"/>
              <w:jc w:val="right"/>
            </w:pPr>
            <w:r>
              <w:t>15,869</w:t>
            </w:r>
          </w:p>
        </w:tc>
        <w:tc>
          <w:tcPr>
            <w:tcW w:w="469" w:type="pct"/>
          </w:tcPr>
          <w:p w14:paraId="48FC1B4D" w14:textId="77777777" w:rsidR="00727F84" w:rsidRPr="00517F8F" w:rsidRDefault="00727F84" w:rsidP="004D14B9">
            <w:pPr>
              <w:pStyle w:val="Tabellentext"/>
              <w:ind w:left="6"/>
              <w:jc w:val="right"/>
            </w:pPr>
            <w:r>
              <w:t>2,392</w:t>
            </w:r>
          </w:p>
        </w:tc>
        <w:tc>
          <w:tcPr>
            <w:tcW w:w="1017" w:type="pct"/>
          </w:tcPr>
          <w:p w14:paraId="0AB02E9F" w14:textId="77777777" w:rsidR="00727F84" w:rsidRPr="00517F8F" w:rsidRDefault="00727F84" w:rsidP="005521DD">
            <w:pPr>
              <w:pStyle w:val="Tabellentext"/>
              <w:ind w:left="-6"/>
              <w:jc w:val="right"/>
            </w:pPr>
            <w:r>
              <w:t>2,148 - 2,664</w:t>
            </w:r>
          </w:p>
        </w:tc>
      </w:tr>
      <w:tr w:rsidR="00BA23B7" w:rsidRPr="00743DF3" w14:paraId="57B7F48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978D850" w14:textId="77777777" w:rsidR="00727F84" w:rsidRPr="00517F8F" w:rsidRDefault="00727F84" w:rsidP="00C25810">
            <w:pPr>
              <w:pStyle w:val="Tabellentext"/>
            </w:pPr>
            <w:r>
              <w:t>Diagnose - Herzinsuffizienz</w:t>
            </w:r>
          </w:p>
        </w:tc>
        <w:tc>
          <w:tcPr>
            <w:tcW w:w="1091" w:type="pct"/>
          </w:tcPr>
          <w:p w14:paraId="1C0F2E4F" w14:textId="77777777" w:rsidR="00727F84" w:rsidRPr="00517F8F" w:rsidRDefault="00727F84" w:rsidP="009E6F3B">
            <w:pPr>
              <w:pStyle w:val="Tabellentext"/>
              <w:jc w:val="right"/>
            </w:pPr>
            <w:r>
              <w:t>0,771963376357349</w:t>
            </w:r>
          </w:p>
        </w:tc>
        <w:tc>
          <w:tcPr>
            <w:tcW w:w="469" w:type="pct"/>
          </w:tcPr>
          <w:p w14:paraId="0D705DDA" w14:textId="77777777" w:rsidR="00727F84" w:rsidRPr="00517F8F" w:rsidRDefault="00727F84" w:rsidP="004D14B9">
            <w:pPr>
              <w:pStyle w:val="Tabellentext"/>
              <w:ind w:left="0"/>
              <w:jc w:val="right"/>
            </w:pPr>
            <w:r>
              <w:t>0,030621</w:t>
            </w:r>
          </w:p>
        </w:tc>
        <w:tc>
          <w:tcPr>
            <w:tcW w:w="545" w:type="pct"/>
          </w:tcPr>
          <w:p w14:paraId="2ACD1CCF" w14:textId="77777777" w:rsidR="00727F84" w:rsidRPr="00517F8F" w:rsidRDefault="00727F84" w:rsidP="009E6F3B">
            <w:pPr>
              <w:pStyle w:val="Tabellentext"/>
              <w:jc w:val="right"/>
            </w:pPr>
            <w:r>
              <w:t>25,210</w:t>
            </w:r>
          </w:p>
        </w:tc>
        <w:tc>
          <w:tcPr>
            <w:tcW w:w="469" w:type="pct"/>
          </w:tcPr>
          <w:p w14:paraId="19D6F5E9" w14:textId="77777777" w:rsidR="00727F84" w:rsidRPr="00517F8F" w:rsidRDefault="00727F84" w:rsidP="004D14B9">
            <w:pPr>
              <w:pStyle w:val="Tabellentext"/>
              <w:ind w:left="6"/>
              <w:jc w:val="right"/>
            </w:pPr>
            <w:r>
              <w:t>2,164</w:t>
            </w:r>
          </w:p>
        </w:tc>
        <w:tc>
          <w:tcPr>
            <w:tcW w:w="1017" w:type="pct"/>
          </w:tcPr>
          <w:p w14:paraId="66A4B4C6" w14:textId="77777777" w:rsidR="00727F84" w:rsidRPr="00517F8F" w:rsidRDefault="00727F84" w:rsidP="005521DD">
            <w:pPr>
              <w:pStyle w:val="Tabellentext"/>
              <w:ind w:left="-6"/>
              <w:jc w:val="right"/>
            </w:pPr>
            <w:r>
              <w:t>2,038 - 2,298</w:t>
            </w:r>
          </w:p>
        </w:tc>
      </w:tr>
      <w:tr w:rsidR="00BA23B7" w:rsidRPr="00743DF3" w14:paraId="63C1D46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72DE99D" w14:textId="77777777" w:rsidR="00727F84" w:rsidRPr="00517F8F" w:rsidRDefault="00727F84" w:rsidP="00C25810">
            <w:pPr>
              <w:pStyle w:val="Tabellentext"/>
            </w:pPr>
            <w:r>
              <w:t>Diagnose - Herzkreislauferkrankungen</w:t>
            </w:r>
          </w:p>
        </w:tc>
        <w:tc>
          <w:tcPr>
            <w:tcW w:w="1091" w:type="pct"/>
          </w:tcPr>
          <w:p w14:paraId="476819CE" w14:textId="77777777" w:rsidR="00727F84" w:rsidRPr="00517F8F" w:rsidRDefault="00727F84" w:rsidP="009E6F3B">
            <w:pPr>
              <w:pStyle w:val="Tabellentext"/>
              <w:jc w:val="right"/>
            </w:pPr>
            <w:r>
              <w:t>0,089873834395231</w:t>
            </w:r>
          </w:p>
        </w:tc>
        <w:tc>
          <w:tcPr>
            <w:tcW w:w="469" w:type="pct"/>
          </w:tcPr>
          <w:p w14:paraId="7FB2D1A5" w14:textId="77777777" w:rsidR="00727F84" w:rsidRPr="00517F8F" w:rsidRDefault="00727F84" w:rsidP="004D14B9">
            <w:pPr>
              <w:pStyle w:val="Tabellentext"/>
              <w:ind w:left="0"/>
              <w:jc w:val="right"/>
            </w:pPr>
            <w:r>
              <w:t>0,037708</w:t>
            </w:r>
          </w:p>
        </w:tc>
        <w:tc>
          <w:tcPr>
            <w:tcW w:w="545" w:type="pct"/>
          </w:tcPr>
          <w:p w14:paraId="0A2190AB" w14:textId="77777777" w:rsidR="00727F84" w:rsidRPr="00517F8F" w:rsidRDefault="00727F84" w:rsidP="009E6F3B">
            <w:pPr>
              <w:pStyle w:val="Tabellentext"/>
              <w:jc w:val="right"/>
            </w:pPr>
            <w:r>
              <w:t>2,383</w:t>
            </w:r>
          </w:p>
        </w:tc>
        <w:tc>
          <w:tcPr>
            <w:tcW w:w="469" w:type="pct"/>
          </w:tcPr>
          <w:p w14:paraId="44B7AEFC" w14:textId="77777777" w:rsidR="00727F84" w:rsidRPr="00517F8F" w:rsidRDefault="00727F84" w:rsidP="004D14B9">
            <w:pPr>
              <w:pStyle w:val="Tabellentext"/>
              <w:ind w:left="6"/>
              <w:jc w:val="right"/>
            </w:pPr>
            <w:r>
              <w:t>1,094</w:t>
            </w:r>
          </w:p>
        </w:tc>
        <w:tc>
          <w:tcPr>
            <w:tcW w:w="1017" w:type="pct"/>
          </w:tcPr>
          <w:p w14:paraId="55C0E298" w14:textId="77777777" w:rsidR="00727F84" w:rsidRPr="00517F8F" w:rsidRDefault="00727F84" w:rsidP="005521DD">
            <w:pPr>
              <w:pStyle w:val="Tabellentext"/>
              <w:ind w:left="-6"/>
              <w:jc w:val="right"/>
            </w:pPr>
            <w:r>
              <w:t>1,016 - 1,178</w:t>
            </w:r>
          </w:p>
        </w:tc>
      </w:tr>
      <w:tr w:rsidR="00BA23B7" w:rsidRPr="00743DF3" w14:paraId="5AC076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FD9469" w14:textId="77777777" w:rsidR="00727F84" w:rsidRPr="00517F8F" w:rsidRDefault="00727F84" w:rsidP="00C25810">
            <w:pPr>
              <w:pStyle w:val="Tabellentext"/>
            </w:pPr>
            <w:r>
              <w:t>Diagnose - Intrakranielle_Blutungen</w:t>
            </w:r>
          </w:p>
        </w:tc>
        <w:tc>
          <w:tcPr>
            <w:tcW w:w="1091" w:type="pct"/>
          </w:tcPr>
          <w:p w14:paraId="24334DB3" w14:textId="77777777" w:rsidR="00727F84" w:rsidRPr="00517F8F" w:rsidRDefault="00727F84" w:rsidP="009E6F3B">
            <w:pPr>
              <w:pStyle w:val="Tabellentext"/>
              <w:jc w:val="right"/>
            </w:pPr>
            <w:r>
              <w:t>0,463785265223341</w:t>
            </w:r>
          </w:p>
        </w:tc>
        <w:tc>
          <w:tcPr>
            <w:tcW w:w="469" w:type="pct"/>
          </w:tcPr>
          <w:p w14:paraId="5F387F6D" w14:textId="77777777" w:rsidR="00727F84" w:rsidRPr="00517F8F" w:rsidRDefault="00727F84" w:rsidP="004D14B9">
            <w:pPr>
              <w:pStyle w:val="Tabellentext"/>
              <w:ind w:left="0"/>
              <w:jc w:val="right"/>
            </w:pPr>
            <w:r>
              <w:t>0,158882</w:t>
            </w:r>
          </w:p>
        </w:tc>
        <w:tc>
          <w:tcPr>
            <w:tcW w:w="545" w:type="pct"/>
          </w:tcPr>
          <w:p w14:paraId="157D69AB" w14:textId="77777777" w:rsidR="00727F84" w:rsidRPr="00517F8F" w:rsidRDefault="00727F84" w:rsidP="009E6F3B">
            <w:pPr>
              <w:pStyle w:val="Tabellentext"/>
              <w:jc w:val="right"/>
            </w:pPr>
            <w:r>
              <w:t>2,919</w:t>
            </w:r>
          </w:p>
        </w:tc>
        <w:tc>
          <w:tcPr>
            <w:tcW w:w="469" w:type="pct"/>
          </w:tcPr>
          <w:p w14:paraId="074B7C46" w14:textId="77777777" w:rsidR="00727F84" w:rsidRPr="00517F8F" w:rsidRDefault="00727F84" w:rsidP="004D14B9">
            <w:pPr>
              <w:pStyle w:val="Tabellentext"/>
              <w:ind w:left="6"/>
              <w:jc w:val="right"/>
            </w:pPr>
            <w:r>
              <w:t>1,590</w:t>
            </w:r>
          </w:p>
        </w:tc>
        <w:tc>
          <w:tcPr>
            <w:tcW w:w="1017" w:type="pct"/>
          </w:tcPr>
          <w:p w14:paraId="75EB30EA" w14:textId="77777777" w:rsidR="00727F84" w:rsidRPr="00517F8F" w:rsidRDefault="00727F84" w:rsidP="005521DD">
            <w:pPr>
              <w:pStyle w:val="Tabellentext"/>
              <w:ind w:left="-6"/>
              <w:jc w:val="right"/>
            </w:pPr>
            <w:r>
              <w:t>1,165 - 2,171</w:t>
            </w:r>
          </w:p>
        </w:tc>
      </w:tr>
      <w:tr w:rsidR="00BA23B7" w:rsidRPr="00743DF3" w14:paraId="166E034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49478AD" w14:textId="77777777" w:rsidR="00727F84" w:rsidRPr="00517F8F" w:rsidRDefault="00727F84" w:rsidP="00C25810">
            <w:pPr>
              <w:pStyle w:val="Tabellentext"/>
            </w:pPr>
            <w:r>
              <w:t>Diagnose - Lebererkrankungen</w:t>
            </w:r>
          </w:p>
        </w:tc>
        <w:tc>
          <w:tcPr>
            <w:tcW w:w="1091" w:type="pct"/>
          </w:tcPr>
          <w:p w14:paraId="6EE64B6D" w14:textId="77777777" w:rsidR="00727F84" w:rsidRPr="00517F8F" w:rsidRDefault="00727F84" w:rsidP="009E6F3B">
            <w:pPr>
              <w:pStyle w:val="Tabellentext"/>
              <w:jc w:val="right"/>
            </w:pPr>
            <w:r>
              <w:t>0,826741907231637</w:t>
            </w:r>
          </w:p>
        </w:tc>
        <w:tc>
          <w:tcPr>
            <w:tcW w:w="469" w:type="pct"/>
          </w:tcPr>
          <w:p w14:paraId="13E898D9" w14:textId="77777777" w:rsidR="00727F84" w:rsidRPr="00517F8F" w:rsidRDefault="00727F84" w:rsidP="004D14B9">
            <w:pPr>
              <w:pStyle w:val="Tabellentext"/>
              <w:ind w:left="0"/>
              <w:jc w:val="right"/>
            </w:pPr>
            <w:r>
              <w:t>0,092684</w:t>
            </w:r>
          </w:p>
        </w:tc>
        <w:tc>
          <w:tcPr>
            <w:tcW w:w="545" w:type="pct"/>
          </w:tcPr>
          <w:p w14:paraId="5D3C873C" w14:textId="77777777" w:rsidR="00727F84" w:rsidRPr="00517F8F" w:rsidRDefault="00727F84" w:rsidP="009E6F3B">
            <w:pPr>
              <w:pStyle w:val="Tabellentext"/>
              <w:jc w:val="right"/>
            </w:pPr>
            <w:r>
              <w:t>8,920</w:t>
            </w:r>
          </w:p>
        </w:tc>
        <w:tc>
          <w:tcPr>
            <w:tcW w:w="469" w:type="pct"/>
          </w:tcPr>
          <w:p w14:paraId="761CF0CB" w14:textId="77777777" w:rsidR="00727F84" w:rsidRPr="00517F8F" w:rsidRDefault="00727F84" w:rsidP="004D14B9">
            <w:pPr>
              <w:pStyle w:val="Tabellentext"/>
              <w:ind w:left="6"/>
              <w:jc w:val="right"/>
            </w:pPr>
            <w:r>
              <w:t>2,286</w:t>
            </w:r>
          </w:p>
        </w:tc>
        <w:tc>
          <w:tcPr>
            <w:tcW w:w="1017" w:type="pct"/>
          </w:tcPr>
          <w:p w14:paraId="4F4EA072" w14:textId="77777777" w:rsidR="00727F84" w:rsidRPr="00517F8F" w:rsidRDefault="00727F84" w:rsidP="005521DD">
            <w:pPr>
              <w:pStyle w:val="Tabellentext"/>
              <w:ind w:left="-6"/>
              <w:jc w:val="right"/>
            </w:pPr>
            <w:r>
              <w:t>1,906 - 2,741</w:t>
            </w:r>
          </w:p>
        </w:tc>
      </w:tr>
      <w:tr w:rsidR="00BA23B7" w:rsidRPr="00743DF3" w14:paraId="4760690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58016FB" w14:textId="77777777" w:rsidR="00727F84" w:rsidRPr="00517F8F" w:rsidRDefault="00727F84" w:rsidP="00C25810">
            <w:pPr>
              <w:pStyle w:val="Tabellentext"/>
            </w:pPr>
            <w:r>
              <w:t>Diagnose - Metastasierende_Tumorerkrankung</w:t>
            </w:r>
          </w:p>
        </w:tc>
        <w:tc>
          <w:tcPr>
            <w:tcW w:w="1091" w:type="pct"/>
          </w:tcPr>
          <w:p w14:paraId="6DFE5567" w14:textId="77777777" w:rsidR="00727F84" w:rsidRPr="00517F8F" w:rsidRDefault="00727F84" w:rsidP="009E6F3B">
            <w:pPr>
              <w:pStyle w:val="Tabellentext"/>
              <w:jc w:val="right"/>
            </w:pPr>
            <w:r>
              <w:t>1,274534966693080</w:t>
            </w:r>
          </w:p>
        </w:tc>
        <w:tc>
          <w:tcPr>
            <w:tcW w:w="469" w:type="pct"/>
          </w:tcPr>
          <w:p w14:paraId="511F2F6D" w14:textId="77777777" w:rsidR="00727F84" w:rsidRPr="00517F8F" w:rsidRDefault="00727F84" w:rsidP="004D14B9">
            <w:pPr>
              <w:pStyle w:val="Tabellentext"/>
              <w:ind w:left="0"/>
              <w:jc w:val="right"/>
            </w:pPr>
            <w:r>
              <w:t>0,147593</w:t>
            </w:r>
          </w:p>
        </w:tc>
        <w:tc>
          <w:tcPr>
            <w:tcW w:w="545" w:type="pct"/>
          </w:tcPr>
          <w:p w14:paraId="346B4EBA" w14:textId="77777777" w:rsidR="00727F84" w:rsidRPr="00517F8F" w:rsidRDefault="00727F84" w:rsidP="009E6F3B">
            <w:pPr>
              <w:pStyle w:val="Tabellentext"/>
              <w:jc w:val="right"/>
            </w:pPr>
            <w:r>
              <w:t>8,635</w:t>
            </w:r>
          </w:p>
        </w:tc>
        <w:tc>
          <w:tcPr>
            <w:tcW w:w="469" w:type="pct"/>
          </w:tcPr>
          <w:p w14:paraId="13B7FF27" w14:textId="77777777" w:rsidR="00727F84" w:rsidRPr="00517F8F" w:rsidRDefault="00727F84" w:rsidP="004D14B9">
            <w:pPr>
              <w:pStyle w:val="Tabellentext"/>
              <w:ind w:left="6"/>
              <w:jc w:val="right"/>
            </w:pPr>
            <w:r>
              <w:t>3,577</w:t>
            </w:r>
          </w:p>
        </w:tc>
        <w:tc>
          <w:tcPr>
            <w:tcW w:w="1017" w:type="pct"/>
          </w:tcPr>
          <w:p w14:paraId="14C43CE2" w14:textId="77777777" w:rsidR="00727F84" w:rsidRPr="00517F8F" w:rsidRDefault="00727F84" w:rsidP="005521DD">
            <w:pPr>
              <w:pStyle w:val="Tabellentext"/>
              <w:ind w:left="-6"/>
              <w:jc w:val="right"/>
            </w:pPr>
            <w:r>
              <w:t>2,679 - 4,777</w:t>
            </w:r>
          </w:p>
        </w:tc>
      </w:tr>
      <w:tr w:rsidR="00BA23B7" w:rsidRPr="00743DF3" w14:paraId="4C19BFA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AA94A6" w14:textId="77777777" w:rsidR="00727F84" w:rsidRPr="00517F8F" w:rsidRDefault="00727F84" w:rsidP="00C25810">
            <w:pPr>
              <w:pStyle w:val="Tabellentext"/>
            </w:pPr>
            <w:r>
              <w:t>Diagnose - Paralysen</w:t>
            </w:r>
          </w:p>
        </w:tc>
        <w:tc>
          <w:tcPr>
            <w:tcW w:w="1091" w:type="pct"/>
          </w:tcPr>
          <w:p w14:paraId="2315935A" w14:textId="77777777" w:rsidR="00727F84" w:rsidRPr="00517F8F" w:rsidRDefault="00727F84" w:rsidP="009E6F3B">
            <w:pPr>
              <w:pStyle w:val="Tabellentext"/>
              <w:jc w:val="right"/>
            </w:pPr>
            <w:r>
              <w:t>0,107496339311387</w:t>
            </w:r>
          </w:p>
        </w:tc>
        <w:tc>
          <w:tcPr>
            <w:tcW w:w="469" w:type="pct"/>
          </w:tcPr>
          <w:p w14:paraId="0DC29E84" w14:textId="77777777" w:rsidR="00727F84" w:rsidRPr="00517F8F" w:rsidRDefault="00727F84" w:rsidP="004D14B9">
            <w:pPr>
              <w:pStyle w:val="Tabellentext"/>
              <w:ind w:left="0"/>
              <w:jc w:val="right"/>
            </w:pPr>
            <w:r>
              <w:t>0,070276</w:t>
            </w:r>
          </w:p>
        </w:tc>
        <w:tc>
          <w:tcPr>
            <w:tcW w:w="545" w:type="pct"/>
          </w:tcPr>
          <w:p w14:paraId="7E47F7FB" w14:textId="77777777" w:rsidR="00727F84" w:rsidRPr="00517F8F" w:rsidRDefault="00727F84" w:rsidP="009E6F3B">
            <w:pPr>
              <w:pStyle w:val="Tabellentext"/>
              <w:jc w:val="right"/>
            </w:pPr>
            <w:r>
              <w:t>1,530</w:t>
            </w:r>
          </w:p>
        </w:tc>
        <w:tc>
          <w:tcPr>
            <w:tcW w:w="469" w:type="pct"/>
          </w:tcPr>
          <w:p w14:paraId="2A0143B5" w14:textId="77777777" w:rsidR="00727F84" w:rsidRPr="00517F8F" w:rsidRDefault="00727F84" w:rsidP="004D14B9">
            <w:pPr>
              <w:pStyle w:val="Tabellentext"/>
              <w:ind w:left="6"/>
              <w:jc w:val="right"/>
            </w:pPr>
            <w:r>
              <w:t>1,113</w:t>
            </w:r>
          </w:p>
        </w:tc>
        <w:tc>
          <w:tcPr>
            <w:tcW w:w="1017" w:type="pct"/>
          </w:tcPr>
          <w:p w14:paraId="0D8F4369" w14:textId="77777777" w:rsidR="00727F84" w:rsidRPr="00517F8F" w:rsidRDefault="00727F84" w:rsidP="005521DD">
            <w:pPr>
              <w:pStyle w:val="Tabellentext"/>
              <w:ind w:left="-6"/>
              <w:jc w:val="right"/>
            </w:pPr>
            <w:r>
              <w:t>0,970 - 1,278</w:t>
            </w:r>
          </w:p>
        </w:tc>
      </w:tr>
      <w:tr w:rsidR="00BA23B7" w:rsidRPr="00743DF3" w14:paraId="6AB38B6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DA3F77" w14:textId="77777777" w:rsidR="00727F84" w:rsidRPr="00517F8F" w:rsidRDefault="00727F84" w:rsidP="00C25810">
            <w:pPr>
              <w:pStyle w:val="Tabellentext"/>
            </w:pPr>
            <w:r>
              <w:t>Diagnose - Peptische_Ulkuserkrankung_ohne_Blutung</w:t>
            </w:r>
          </w:p>
        </w:tc>
        <w:tc>
          <w:tcPr>
            <w:tcW w:w="1091" w:type="pct"/>
          </w:tcPr>
          <w:p w14:paraId="59C16AE1" w14:textId="77777777" w:rsidR="00727F84" w:rsidRPr="00517F8F" w:rsidRDefault="00727F84" w:rsidP="009E6F3B">
            <w:pPr>
              <w:pStyle w:val="Tabellentext"/>
              <w:jc w:val="right"/>
            </w:pPr>
            <w:r>
              <w:t>0,548180210126261</w:t>
            </w:r>
          </w:p>
        </w:tc>
        <w:tc>
          <w:tcPr>
            <w:tcW w:w="469" w:type="pct"/>
          </w:tcPr>
          <w:p w14:paraId="6C2E31D9" w14:textId="77777777" w:rsidR="00727F84" w:rsidRPr="00517F8F" w:rsidRDefault="00727F84" w:rsidP="004D14B9">
            <w:pPr>
              <w:pStyle w:val="Tabellentext"/>
              <w:ind w:left="0"/>
              <w:jc w:val="right"/>
            </w:pPr>
            <w:r>
              <w:t>0,328901</w:t>
            </w:r>
          </w:p>
        </w:tc>
        <w:tc>
          <w:tcPr>
            <w:tcW w:w="545" w:type="pct"/>
          </w:tcPr>
          <w:p w14:paraId="433B3231" w14:textId="77777777" w:rsidR="00727F84" w:rsidRPr="00517F8F" w:rsidRDefault="00727F84" w:rsidP="009E6F3B">
            <w:pPr>
              <w:pStyle w:val="Tabellentext"/>
              <w:jc w:val="right"/>
            </w:pPr>
            <w:r>
              <w:t>1,667</w:t>
            </w:r>
          </w:p>
        </w:tc>
        <w:tc>
          <w:tcPr>
            <w:tcW w:w="469" w:type="pct"/>
          </w:tcPr>
          <w:p w14:paraId="51014C0E" w14:textId="77777777" w:rsidR="00727F84" w:rsidRPr="00517F8F" w:rsidRDefault="00727F84" w:rsidP="004D14B9">
            <w:pPr>
              <w:pStyle w:val="Tabellentext"/>
              <w:ind w:left="6"/>
              <w:jc w:val="right"/>
            </w:pPr>
            <w:r>
              <w:t>1,730</w:t>
            </w:r>
          </w:p>
        </w:tc>
        <w:tc>
          <w:tcPr>
            <w:tcW w:w="1017" w:type="pct"/>
          </w:tcPr>
          <w:p w14:paraId="39CF8F27" w14:textId="77777777" w:rsidR="00727F84" w:rsidRPr="00517F8F" w:rsidRDefault="00727F84" w:rsidP="005521DD">
            <w:pPr>
              <w:pStyle w:val="Tabellentext"/>
              <w:ind w:left="-6"/>
              <w:jc w:val="right"/>
            </w:pPr>
            <w:r>
              <w:t>0,908 - 3,296</w:t>
            </w:r>
          </w:p>
        </w:tc>
      </w:tr>
      <w:tr w:rsidR="00BA23B7" w:rsidRPr="00743DF3" w14:paraId="04F09AA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4F6FBA2" w14:textId="77777777" w:rsidR="00727F84" w:rsidRPr="00517F8F" w:rsidRDefault="00727F84" w:rsidP="00C25810">
            <w:pPr>
              <w:pStyle w:val="Tabellentext"/>
            </w:pPr>
            <w:r>
              <w:t>Diagnose - Gefaesserkrankungen</w:t>
            </w:r>
          </w:p>
        </w:tc>
        <w:tc>
          <w:tcPr>
            <w:tcW w:w="1091" w:type="pct"/>
          </w:tcPr>
          <w:p w14:paraId="12201ED7" w14:textId="77777777" w:rsidR="00727F84" w:rsidRPr="00517F8F" w:rsidRDefault="00727F84" w:rsidP="009E6F3B">
            <w:pPr>
              <w:pStyle w:val="Tabellentext"/>
              <w:jc w:val="right"/>
            </w:pPr>
            <w:r>
              <w:t>0,080820552089752</w:t>
            </w:r>
          </w:p>
        </w:tc>
        <w:tc>
          <w:tcPr>
            <w:tcW w:w="469" w:type="pct"/>
          </w:tcPr>
          <w:p w14:paraId="754BDF4A" w14:textId="77777777" w:rsidR="00727F84" w:rsidRPr="00517F8F" w:rsidRDefault="00727F84" w:rsidP="004D14B9">
            <w:pPr>
              <w:pStyle w:val="Tabellentext"/>
              <w:ind w:left="0"/>
              <w:jc w:val="right"/>
            </w:pPr>
            <w:r>
              <w:t>0,036042</w:t>
            </w:r>
          </w:p>
        </w:tc>
        <w:tc>
          <w:tcPr>
            <w:tcW w:w="545" w:type="pct"/>
          </w:tcPr>
          <w:p w14:paraId="7AC21B21" w14:textId="77777777" w:rsidR="00727F84" w:rsidRPr="00517F8F" w:rsidRDefault="00727F84" w:rsidP="009E6F3B">
            <w:pPr>
              <w:pStyle w:val="Tabellentext"/>
              <w:jc w:val="right"/>
            </w:pPr>
            <w:r>
              <w:t>2,242</w:t>
            </w:r>
          </w:p>
        </w:tc>
        <w:tc>
          <w:tcPr>
            <w:tcW w:w="469" w:type="pct"/>
          </w:tcPr>
          <w:p w14:paraId="0397CDEF" w14:textId="77777777" w:rsidR="00727F84" w:rsidRPr="00517F8F" w:rsidRDefault="00727F84" w:rsidP="004D14B9">
            <w:pPr>
              <w:pStyle w:val="Tabellentext"/>
              <w:ind w:left="6"/>
              <w:jc w:val="right"/>
            </w:pPr>
            <w:r>
              <w:t>1,084</w:t>
            </w:r>
          </w:p>
        </w:tc>
        <w:tc>
          <w:tcPr>
            <w:tcW w:w="1017" w:type="pct"/>
          </w:tcPr>
          <w:p w14:paraId="71C3F08F" w14:textId="77777777" w:rsidR="00727F84" w:rsidRPr="00517F8F" w:rsidRDefault="00727F84" w:rsidP="005521DD">
            <w:pPr>
              <w:pStyle w:val="Tabellentext"/>
              <w:ind w:left="-6"/>
              <w:jc w:val="right"/>
            </w:pPr>
            <w:r>
              <w:t>1,010 - 1,164</w:t>
            </w:r>
          </w:p>
        </w:tc>
      </w:tr>
      <w:tr w:rsidR="00BA23B7" w:rsidRPr="00743DF3" w14:paraId="0D1A703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D68F5EC" w14:textId="77777777" w:rsidR="00727F84" w:rsidRPr="00517F8F" w:rsidRDefault="00727F84" w:rsidP="00C25810">
            <w:pPr>
              <w:pStyle w:val="Tabellentext"/>
            </w:pPr>
            <w:r>
              <w:t>Diagnose - Pulmonare_Herzkrankheit_Krankheiten_Lungenkreislauf</w:t>
            </w:r>
          </w:p>
        </w:tc>
        <w:tc>
          <w:tcPr>
            <w:tcW w:w="1091" w:type="pct"/>
          </w:tcPr>
          <w:p w14:paraId="5EAF13A2" w14:textId="77777777" w:rsidR="00727F84" w:rsidRPr="00517F8F" w:rsidRDefault="00727F84" w:rsidP="009E6F3B">
            <w:pPr>
              <w:pStyle w:val="Tabellentext"/>
              <w:jc w:val="right"/>
            </w:pPr>
            <w:r>
              <w:t>0,352587865787660</w:t>
            </w:r>
          </w:p>
        </w:tc>
        <w:tc>
          <w:tcPr>
            <w:tcW w:w="469" w:type="pct"/>
          </w:tcPr>
          <w:p w14:paraId="7D9110D4" w14:textId="77777777" w:rsidR="00727F84" w:rsidRPr="00517F8F" w:rsidRDefault="00727F84" w:rsidP="004D14B9">
            <w:pPr>
              <w:pStyle w:val="Tabellentext"/>
              <w:ind w:left="0"/>
              <w:jc w:val="right"/>
            </w:pPr>
            <w:r>
              <w:t>0,079529</w:t>
            </w:r>
          </w:p>
        </w:tc>
        <w:tc>
          <w:tcPr>
            <w:tcW w:w="545" w:type="pct"/>
          </w:tcPr>
          <w:p w14:paraId="413F9332" w14:textId="77777777" w:rsidR="00727F84" w:rsidRPr="00517F8F" w:rsidRDefault="00727F84" w:rsidP="009E6F3B">
            <w:pPr>
              <w:pStyle w:val="Tabellentext"/>
              <w:jc w:val="right"/>
            </w:pPr>
            <w:r>
              <w:t>4,433</w:t>
            </w:r>
          </w:p>
        </w:tc>
        <w:tc>
          <w:tcPr>
            <w:tcW w:w="469" w:type="pct"/>
          </w:tcPr>
          <w:p w14:paraId="3EFEBA82" w14:textId="77777777" w:rsidR="00727F84" w:rsidRPr="00517F8F" w:rsidRDefault="00727F84" w:rsidP="004D14B9">
            <w:pPr>
              <w:pStyle w:val="Tabellentext"/>
              <w:ind w:left="6"/>
              <w:jc w:val="right"/>
            </w:pPr>
            <w:r>
              <w:t>1,423</w:t>
            </w:r>
          </w:p>
        </w:tc>
        <w:tc>
          <w:tcPr>
            <w:tcW w:w="1017" w:type="pct"/>
          </w:tcPr>
          <w:p w14:paraId="4D45E2CB" w14:textId="77777777" w:rsidR="00727F84" w:rsidRPr="00517F8F" w:rsidRDefault="00727F84" w:rsidP="005521DD">
            <w:pPr>
              <w:pStyle w:val="Tabellentext"/>
              <w:ind w:left="-6"/>
              <w:jc w:val="right"/>
            </w:pPr>
            <w:r>
              <w:t>1,217 - 1,663</w:t>
            </w:r>
          </w:p>
        </w:tc>
      </w:tr>
    </w:tbl>
    <w:p w14:paraId="4A4FF274" w14:textId="77777777" w:rsidR="00727F84" w:rsidRPr="000F0644" w:rsidRDefault="00727F84" w:rsidP="000F0644"/>
    <w:p w14:paraId="78152B5F" w14:textId="77777777" w:rsidR="000D5E2A" w:rsidRDefault="000D5E2A">
      <w:pPr>
        <w:sectPr w:rsidR="000D5E2A" w:rsidSect="00E16D71">
          <w:pgSz w:w="11906" w:h="16838"/>
          <w:pgMar w:top="1418" w:right="1134" w:bottom="1418" w:left="1701" w:header="454" w:footer="737" w:gutter="0"/>
          <w:cols w:space="708"/>
          <w:docGrid w:linePitch="360"/>
        </w:sectPr>
      </w:pPr>
    </w:p>
    <w:p w14:paraId="5F2DD68B" w14:textId="77777777" w:rsidR="00727F84" w:rsidRPr="00A3451D" w:rsidRDefault="00727F84" w:rsidP="0004540C">
      <w:pPr>
        <w:pStyle w:val="berschrift1ohneGliederung"/>
      </w:pPr>
      <w:bookmarkStart w:id="68" w:name="_Toc230254754"/>
      <w:r>
        <w:lastRenderedPageBreak/>
        <w:t>10271: Hüftendoprothesen-Wechsel bzw. -Komponentenwechsel innerhalb von 90 Tagen</w:t>
      </w:r>
      <w:bookmarkEnd w:id="68"/>
    </w:p>
    <w:tbl>
      <w:tblPr>
        <w:tblStyle w:val="IQTIGStandard"/>
        <w:tblW w:w="5000" w:type="pct"/>
        <w:tblLook w:val="0480" w:firstRow="0" w:lastRow="0" w:firstColumn="1" w:lastColumn="0" w:noHBand="0" w:noVBand="1"/>
      </w:tblPr>
      <w:tblGrid>
        <w:gridCol w:w="1983"/>
        <w:gridCol w:w="7078"/>
      </w:tblGrid>
      <w:tr w:rsidR="00AF0AAF" w:rsidRPr="00743DF3" w14:paraId="2A89B41E"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C8C7639" w14:textId="77777777" w:rsidR="00727F84" w:rsidRPr="00A3451D" w:rsidRDefault="00727F84"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3A05FD8" w14:textId="77777777" w:rsidR="00727F84" w:rsidRPr="00743DF3" w:rsidRDefault="00727F84" w:rsidP="00152136">
            <w:pPr>
              <w:pStyle w:val="Tabellentext"/>
            </w:pPr>
            <w:r>
              <w:t>Selten Hüftendoprothesen-Wechsel bzw. -Komponentenwechsel bei Patientinnen und Patienten mit Hüftendoprothesen-Erstimplantation</w:t>
            </w:r>
          </w:p>
        </w:tc>
      </w:tr>
    </w:tbl>
    <w:p w14:paraId="7FCFA3C8" w14:textId="77777777" w:rsidR="00727F84" w:rsidRPr="00AE2CB4" w:rsidRDefault="00727F84" w:rsidP="002A6C31">
      <w:pPr>
        <w:pStyle w:val="Absatzberschriftebene2nurinNavigation"/>
      </w:pPr>
      <w:bookmarkStart w:id="69" w:name="_Toc230254755"/>
      <w:r w:rsidRPr="00A3451D">
        <w:t>Hintergrund</w:t>
      </w:r>
      <w:bookmarkEnd w:id="69"/>
    </w:p>
    <w:p w14:paraId="5BCB3B65" w14:textId="77777777" w:rsidR="00727F84" w:rsidRPr="00AE2CB4" w:rsidRDefault="00727F84" w:rsidP="00A64D53">
      <w:pPr>
        <w:pStyle w:val="Standardlinksbndig"/>
      </w:pPr>
      <w:r>
        <w:t xml:space="preserve">Mit diesem Indikator kann die Erstimplantation einer Hüftendoprothese dahingehend beobachtet werden, dass nicht allein eine Folgeoperation als Ereignis (Outcome) in der Qualitätssicherung betrachtet wird, sondern zusätzlich der Wechselzeitpunkt – hier der frühzeitige ungeplante Wechsel – als Qualitätsaspekt konkretisiert werden kann. </w:t>
      </w:r>
      <w:r>
        <w:br/>
        <w:t xml:space="preserve"> </w:t>
      </w:r>
      <w:r>
        <w:br/>
        <w:t xml:space="preserve">Der Wechsel, die Entfernung oder die Revision der Endoprothese im Sinne der Wiedereröffnung des Wundgebiets am selben Gelenk innerhalb von 365 Tagen nach Hüftendoprothesen-Implantation wird in Studien (Johnsen et al. 2006, Ong et al. 2010, Pedersen et al. 2010) als Erhebungszeitpunkt für frühzeitige ungeplante Folge-OPs verwendet. Es ist bekannt, dass sowohl prozeduren-, produkt- als auch patientenbezogene Faktoren den Wechselzeitpunkt beeinflussen. </w:t>
      </w:r>
      <w:r>
        <w:br/>
        <w:t xml:space="preserve"> </w:t>
      </w:r>
      <w:r>
        <w:br/>
        <w:t>Der Indikator entstammt dem Projekt zur Qualitätssic</w:t>
      </w:r>
      <w:r>
        <w:t xml:space="preserve">herung der stationären Versorgung mit Routinedaten (QSR-Projekt) des Wissenschaftlichen Instituts der AOK in Anlehnung an den Qualitätsindikator „Ungeplante Folge-OP innerhalb 365 Tagen“. Ähnliche Indikatoren wurden im Bericht des Swedish National Board of Health and Welfare (SALAR und Socialstyrelsen 2010) und in der Public Health Outcome Research and Indicators Collection der Europäischen Kommission (EC 2009) gefunden. </w:t>
      </w:r>
      <w:r>
        <w:br/>
        <w:t xml:space="preserve"> </w:t>
      </w:r>
      <w:r>
        <w:br/>
        <w:t xml:space="preserve">Patientinnen und Patienten mit einer hüftgelenknahen Femurfraktur haben ein höheres </w:t>
      </w:r>
      <w:r>
        <w:t xml:space="preserve">Risiko für frühzeitige Dislokationen und Infektionen, was wiederum zu einem frühzeitigen Wechsel führt (Gjertsen et al. 2007). </w:t>
      </w:r>
      <w:r>
        <w:br/>
        <w:t xml:space="preserve"> </w:t>
      </w:r>
      <w:r>
        <w:br/>
        <w:t>Im Jahresbericht 2021 des Endoprothesenregisters Deutschland (EPRD) werden Daten von über 700 Krankenhäusern dargestellt (Grimberg et al. 2021). Für das Operationsjahr 2020 hat das EPRD insgesamt 147.739 Dokumentationen zur Erstimplantation einer Hüftendoprothese erhalten. Es wurden insgesamt 17.212 Wechseloperationen am Hüftgelenk registriert. 2020 betrafen 8,6 % der Wechseloper</w:t>
      </w:r>
      <w:r>
        <w:t xml:space="preserve">ationen den isolierten Inlay-oder Kopfwechsel. Ein Wechsel der knochenverankernden Komponenten erfolgte 2020 bei 73,9 % der Wechseloperationen. Folgende Wechselgründe werden häufig genannt (Anteil an Wechseloperationen): </w:t>
      </w:r>
      <w:r>
        <w:br/>
        <w:t xml:space="preserve"> </w:t>
      </w:r>
      <w:r>
        <w:br/>
        <w:t xml:space="preserve">• Lockerung des Implantats oder einer Prothesen-Komponente (24,7 %)  </w:t>
      </w:r>
      <w:r>
        <w:br/>
        <w:t xml:space="preserve">• Infektionen (15,8 %)  </w:t>
      </w:r>
      <w:r>
        <w:br/>
        <w:t xml:space="preserve">• Endoprothesenluxation (11,9 %) </w:t>
      </w:r>
      <w:r>
        <w:br/>
      </w:r>
      <w:r>
        <w:lastRenderedPageBreak/>
        <w:t xml:space="preserve">• periprothetische Frakturen (13,4 %) </w:t>
      </w:r>
      <w:r>
        <w:br/>
        <w:t xml:space="preserve">• Luxationen (13,0 %) </w:t>
      </w:r>
      <w:r>
        <w:br/>
        <w:t xml:space="preserve">• und Implantatverschleiß (6,4 %) </w:t>
      </w:r>
      <w:r>
        <w:br/>
        <w:t xml:space="preserve"> </w:t>
      </w:r>
      <w:r>
        <w:br/>
        <w:t>Im Jahr 2015 wurde bei 28,6 % der Wechseloperationen für den</w:t>
      </w:r>
      <w:r>
        <w:t xml:space="preserve"> Beobachtungszeitraum von 90 Tagen der Wechselgrund Infektion angegeben, danach folgt mit 21,3 % der Wechselgrund Periprothetische Fraktur und mit 11,4 % der Wechselgrund Lockerungen. Jedoch reichen –gemäß EPRD – die Dokumentationen für belastbare Aussagen zu den Langzeitüberlebensraten der Endoprothesen und der Qualität der Versorgung derzeit noch nicht aus (Grimberg et al. 2016).  </w:t>
      </w:r>
      <w:r>
        <w:br/>
        <w:t xml:space="preserve"> </w:t>
      </w:r>
      <w:r>
        <w:br/>
        <w:t>Im QSR Projekt lagen die Revisionsraten – Zeitraum 2012–2014 mit Nachbeobachtung bis 2015 – in Deutschland im QI „Revision“</w:t>
      </w:r>
      <w:r>
        <w:t xml:space="preserve"> (bis zu 365 Tage) bei 2,85 %. Die Inhouse Rate lag bei 0,75 %. Erhoben wurden 131.636 Datensätze zur Hüftendoprothese bei Arthrose (WIdO 2016, Jeschke 2017). </w:t>
      </w:r>
      <w:r>
        <w:br/>
        <w:t xml:space="preserve"> </w:t>
      </w:r>
      <w:r>
        <w:br/>
        <w:t>Anhand der externen QS-Daten in Deutschland lässt sich eine Revisionslast = „Burden of Revision“ (Quotient aus Wechseloperationen und der Summe aus Erstimplantationen und Wechseloperationen) von 11,3 % (2014) berechnen (AQUA 2015). Nach McGrory et al. (2016) lag der „Burden of Revision“ im australischen Register für Hüftendoprothesen (Australian Or</w:t>
      </w:r>
      <w:r>
        <w:t xml:space="preserve">thopaedic Association National Joint Replacement Registry) in 2014 bei 10,2 % und im britischen Register (National Joint Registry of England, Wales, Northern Ireland, and the Isle of Man) bei 9,7 %.  </w:t>
      </w:r>
      <w:r>
        <w:br/>
        <w:t xml:space="preserve"> </w:t>
      </w:r>
      <w:r>
        <w:br/>
        <w:t xml:space="preserve">Ong et al. (2010) konnten bei 35.746 Datensätzen des Medicare Datensatzes zu primären Hüftendoprothesen mit Hilfe von Kaplan-Meier-Berechnungen eine Fünf-Jahre-Überlebenszeit der Prothesen von 95,9 % feststellen. </w:t>
      </w:r>
      <w:r>
        <w:br/>
        <w:t xml:space="preserve"> </w:t>
      </w:r>
      <w:r>
        <w:br/>
        <w:t>Im britischen Nationalen Register für Endoprothesen (NJR) wurden zwischen 2003 und 2016 insge</w:t>
      </w:r>
      <w:r>
        <w:t xml:space="preserve">samt 890.681 primäre Hüftendoprothesen-Implantationen registriert. Diese wurden von 3.331 Chirurginnen und Chirurgen in 468 Standorten durchgeführt. Die Anzahl der Revisionsoperationen lag zwischen 2003 und 2016 bei 97.341. Im Register konnten 24.103 Revisionen einer primären Hüftendoprothesen-Implantation zugeordnet werden. Im ersten Jahr nach einer primären Implantation werden </w:t>
      </w:r>
      <w:r>
        <w:br/>
        <w:t xml:space="preserve"> </w:t>
      </w:r>
      <w:r>
        <w:br/>
        <w:t xml:space="preserve">• Luxation </w:t>
      </w:r>
      <w:r>
        <w:br/>
        <w:t xml:space="preserve">• Frakturen  </w:t>
      </w:r>
      <w:r>
        <w:br/>
        <w:t xml:space="preserve">• Infektionen </w:t>
      </w:r>
      <w:r>
        <w:br/>
        <w:t xml:space="preserve"> </w:t>
      </w:r>
      <w:r>
        <w:br/>
        <w:t>als wesentliche Gründe für eine Re-Operation genannt. Die kumulative prozentuale Rev</w:t>
      </w:r>
      <w:r>
        <w:t xml:space="preserve">isionswahrscheinlichkeit für das erste Jahr wird für alle primären Implantationen mit 0,78 % angegeben, nach zehn Jahren liegt das Risiko bei 5,21 % (NJR 2017).  </w:t>
      </w:r>
      <w:r>
        <w:br/>
        <w:t xml:space="preserve"> </w:t>
      </w:r>
      <w:r>
        <w:br/>
      </w:r>
      <w:r>
        <w:lastRenderedPageBreak/>
        <w:t>In ihrem Review-Artikel benennen Dargel et al. (2014) eine jährliche Luxationsrate der primären Hüftendoprothesen („burden of revision“) von 0,2 % bis 10 % pro Jahr. Somit gehöre die Luxation der Hüftendoprothese neben der aseptischen Lockerung und den Infektionen zu den häufigsten Komplikationen in der primären Hüftendoprothetik. Relevante pati</w:t>
      </w:r>
      <w:r>
        <w:t xml:space="preserve">entenspezifische Risikofaktoren für eine Hüftendoprothesenluxation seien ein hohes Alter, neurologische Begleiterkrankungen und eine eingeschränkte Compliance. Die Autoren empfehlen eine präoperative Risikobeurteilung, eine korrekte Operationstechnik sowie die ausreichende Erfahrung der Operateurin oder des Operateurs.  </w:t>
      </w:r>
      <w:r>
        <w:br/>
        <w:t xml:space="preserve"> </w:t>
      </w:r>
      <w:r>
        <w:br/>
        <w:t xml:space="preserve">Berry et al. untersuchten in einer retrospektiven Studie das kumulative Langzeitrisiko für eine Luxation nach Einbau einer primären Hüftendoprothese (hier Charnley) an 5.459 Patientinnen </w:t>
      </w:r>
      <w:r>
        <w:t xml:space="preserve">und Patienten. Die Eingriffe an den Patientinnen und Patienten fanden zwischen 1969 und 1984 statt. Der Beobachtungszeitraum betrug maximal 25 Jahre. Anhand der Kaplan-Meier-Methode wurde das kumulative Risiko für einen Hüftendoprothesen-Wechsel berechnet. Dieses lag bei der Dislokation (Luxation) und somit Versagen der primären Endoprothese, nach einem Monat bei 1 %, nach einem Jahr bei 1,9 % und nach 25 Jahren bei 7 % (Berry et al. 2004).  </w:t>
      </w:r>
      <w:r>
        <w:br/>
        <w:t xml:space="preserve"> </w:t>
      </w:r>
      <w:r>
        <w:br/>
        <w:t>Labek et. al entschieden sich bei der Berechnung eines Indikato</w:t>
      </w:r>
      <w:r>
        <w:t>rs zur Erhebung von Langzeitergebnissen bei Prothesen im europäischen Register EFORT für „Revisionen pro 100 beobachteter Komponentenjahre“. Es sei – unabhängig von dem Produkt – bei Hüft- und Knieendoprothesen durchschnittlich 1,2–1,3 Revisionen pro 100 beobachteter Komponentenjahre zu erwarten. Dies entspräche einer durchschnittlichen Revisionsrate von etwa 6 % nach fünf Jahren und von etwa 12 % nach zehn Jahren. Daten aus Studien, die stark von diesem Durchschnittswert abweichen, d. h. um einen Faktor vo</w:t>
      </w:r>
      <w:r>
        <w:t xml:space="preserve">n 3–5 oder darüber, sollten kritisch analysiert und auf Anzeichen von Stichproben-basierten Confoundern (Stör- oder Einflussfaktoren) untersucht werden (Labek 2010). </w:t>
      </w:r>
      <w:r>
        <w:br/>
        <w:t xml:space="preserve"> </w:t>
      </w:r>
      <w:r>
        <w:br/>
        <w:t>Bei der Verwendung von internationalen Vergleichen wird in der Literatur darauf hingewiesen, dass Daten aus internationalen Vergleichen einer vorsichtigen Interpretation bedürfen. So seien Bewertungen der nationalen Versorgungssituation basierend auf internationalen Vergleichen oder Rangbildungen der beispielsweise OECD-Daten ohne entspreche</w:t>
      </w:r>
      <w:r>
        <w:t xml:space="preserve">nde Adjustierung nicht belastbar (Rothbauer et al. 2017).  </w:t>
      </w:r>
      <w:r>
        <w:br/>
        <w:t xml:space="preserve"> </w:t>
      </w:r>
      <w:r>
        <w:br/>
        <w:t>Das Robert Koch-Institut hat ab 2017 die Definition für „nosokomial“ bei postoperativen Wundinfektionen für die interne Qualitätssicherung angepasst: „Infektion, die innerhalb von 30 bzw. 90 Tagen nach einer Operation im Operationsgebiet auftritt und die Kriterien für eine oberflächliche (A1), eine tiefe (A2) oder eine Infektion an operierten Organen oder Körperhöhlen (A3) erfüllt, unabhängig davon, ob die Patientin oder der Patient zum Infektion</w:t>
      </w:r>
      <w:r>
        <w:t xml:space="preserve">sdatum noch im Krankenhaus oder bereits entlassen ist“. Des Weiteren wurden für einzelne Indikatoroperationsarten bestimmte Zeitgrenzen etabliert. Für die Implantation einer Hüftendoprothese wurde die Zeitgrenze von 90 Tagen festgelegt. Dies ist somit die maximale Dauer, innerhalb derer eine tiefe Infektion oder eine Organ-/ Körperhöhleninfektion im Operationsgebiet als postoperative Wundinfektion definiert wird (Geffers 2017). </w:t>
      </w:r>
      <w:r>
        <w:br/>
      </w:r>
      <w:r>
        <w:lastRenderedPageBreak/>
        <w:t xml:space="preserve"> </w:t>
      </w:r>
      <w:r>
        <w:br/>
        <w:t>Unter anderem besteht das Ziel der externen stationären Qualitätssicherung da</w:t>
      </w:r>
      <w:r>
        <w:t>rin, durch valide Qualitätsvergleiche und die fachliche Bewertung der Versorgungsqualität einzelner Einrichtungen diese in der kontinuierlichen Verbesserung ihrer Krankenhausleistungen nachhaltig zu fördern und ihre einrichtungsinterne Qualitätssicherung (internes Qualitätsmanagement) zu unterstützen (QSKH-RL 2018)¹. Dies gelingt umso besser, wenn den Krankenhäusern die Vergleiche ihrer Ergebnisse zeitnah vorliegen, so dass sie darauf schnellstmöglich reagieren können. Dieser QS-Ansatz ist daher nur in Teil</w:t>
      </w:r>
      <w:r>
        <w:t xml:space="preserve">en mit den Langzeitstudien sowie internationalen Beobachtungen in Produkteregistern vergleichbar, die zudem primär die verwendeten Medizinprodukte im Blick haben. Entsprechend wurde der Nachbeobachtungszeitraum für die hier beschriebenen Follow-up-Indikatoren auf ein kurzes Zeitintervall gelegt, so dass die Zuordnung von adversen Ereignissen zur vorangegangen Operation nachvollziehbar bleibt. </w:t>
      </w:r>
      <w:r>
        <w:br/>
        <w:t xml:space="preserve"> </w:t>
      </w:r>
      <w:r>
        <w:br/>
        <w:t xml:space="preserve"> </w:t>
      </w:r>
      <w:r>
        <w:br/>
        <w:t>¹ Richtlinie des Gemeinsamen Bundesausschusses gemäß § 136 Abs. 1 SGB V i. V. m. § 135a SGB V über Maßnahmen de</w:t>
      </w:r>
      <w:r>
        <w:t>r Qualitätssicherung für nach § 108 SGB V zugelassene Krankenhäuser. In der Fassung vom 15. August 2006, zuletzt geändert am 21. September 2017, in Kraft getreten am 1. Januar 2018. URL: https://www.g-ba.de/informationen/richtlinien/38/ (abgerufen am: 16.02.2017) [Update Verfahrenspflege 16.02.2018, IQTIG].</w:t>
      </w:r>
    </w:p>
    <w:p w14:paraId="1EB288C1" w14:textId="77777777" w:rsidR="000D5E2A" w:rsidRDefault="000D5E2A">
      <w:pPr>
        <w:sectPr w:rsidR="000D5E2A" w:rsidSect="000A3778">
          <w:headerReference w:type="default" r:id="rId91"/>
          <w:footerReference w:type="default" r:id="rId92"/>
          <w:pgSz w:w="11906" w:h="16838"/>
          <w:pgMar w:top="1418" w:right="1134" w:bottom="1418" w:left="1701" w:header="454" w:footer="737" w:gutter="0"/>
          <w:cols w:space="708"/>
          <w:docGrid w:linePitch="360"/>
        </w:sectPr>
      </w:pPr>
    </w:p>
    <w:p w14:paraId="42351FA4" w14:textId="77777777" w:rsidR="00727F84" w:rsidRPr="00880DD2" w:rsidRDefault="00727F84" w:rsidP="00447106">
      <w:pPr>
        <w:pStyle w:val="Absatzberschriftebene2nurinNavigation"/>
        <w:rPr>
          <w:sz w:val="21"/>
          <w:szCs w:val="21"/>
        </w:rPr>
      </w:pPr>
      <w:bookmarkStart w:id="70" w:name="_Toc230254756"/>
      <w:r>
        <w:rPr>
          <w:sz w:val="21"/>
          <w:szCs w:val="21"/>
        </w:rPr>
        <w:lastRenderedPageBreak/>
        <w:t>Verwendete Datenfelder</w:t>
      </w:r>
      <w:bookmarkEnd w:id="70"/>
    </w:p>
    <w:p w14:paraId="0B0BB404" w14:textId="77777777" w:rsidR="00727F84" w:rsidRPr="00091E43" w:rsidRDefault="00727F84"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EC93A1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B05C455" w14:textId="77777777" w:rsidR="00727F84" w:rsidRPr="00880DD2" w:rsidRDefault="00727F84" w:rsidP="00880DD2">
            <w:pPr>
              <w:pStyle w:val="Tabellenkopf"/>
            </w:pPr>
            <w:r w:rsidRPr="00880DD2">
              <w:t>Item</w:t>
            </w:r>
          </w:p>
        </w:tc>
        <w:tc>
          <w:tcPr>
            <w:tcW w:w="1075" w:type="pct"/>
          </w:tcPr>
          <w:p w14:paraId="0749EAA4" w14:textId="77777777" w:rsidR="00727F84" w:rsidRPr="00880DD2" w:rsidRDefault="00727F84" w:rsidP="00880DD2">
            <w:pPr>
              <w:pStyle w:val="Tabellenkopf"/>
            </w:pPr>
            <w:r w:rsidRPr="00880DD2">
              <w:t>Bezeichnung</w:t>
            </w:r>
          </w:p>
        </w:tc>
        <w:tc>
          <w:tcPr>
            <w:tcW w:w="326" w:type="pct"/>
          </w:tcPr>
          <w:p w14:paraId="39BB4F6C" w14:textId="77777777" w:rsidR="00727F84" w:rsidRPr="00880DD2" w:rsidRDefault="00727F84" w:rsidP="00880DD2">
            <w:pPr>
              <w:pStyle w:val="Tabellenkopf"/>
            </w:pPr>
            <w:r w:rsidRPr="00880DD2">
              <w:t>M/K</w:t>
            </w:r>
          </w:p>
        </w:tc>
        <w:tc>
          <w:tcPr>
            <w:tcW w:w="1646" w:type="pct"/>
          </w:tcPr>
          <w:p w14:paraId="61E2C4C3" w14:textId="77777777" w:rsidR="00727F84" w:rsidRPr="00880DD2" w:rsidRDefault="00727F84" w:rsidP="00880DD2">
            <w:pPr>
              <w:pStyle w:val="Tabellenkopf"/>
            </w:pPr>
            <w:r w:rsidRPr="00880DD2">
              <w:t>Schlüssel/Formel</w:t>
            </w:r>
          </w:p>
        </w:tc>
        <w:tc>
          <w:tcPr>
            <w:tcW w:w="1328" w:type="pct"/>
          </w:tcPr>
          <w:p w14:paraId="53A36792" w14:textId="77777777" w:rsidR="00727F84" w:rsidRPr="00880DD2" w:rsidRDefault="00727F84" w:rsidP="003C7F90">
            <w:pPr>
              <w:pStyle w:val="Tabellenkopf"/>
            </w:pPr>
            <w:r w:rsidRPr="00880DD2">
              <w:t>Feldname</w:t>
            </w:r>
            <w:r w:rsidRPr="00880DD2">
              <w:t xml:space="preserve"> </w:t>
            </w:r>
          </w:p>
        </w:tc>
      </w:tr>
      <w:tr w:rsidR="00275B01" w:rsidRPr="00743DF3" w14:paraId="256F82F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8C7177E" w14:textId="77777777" w:rsidR="00727F84" w:rsidRPr="00091E43" w:rsidRDefault="00727F84" w:rsidP="000361A4">
            <w:pPr>
              <w:pStyle w:val="Tabellentext"/>
            </w:pPr>
            <w:r>
              <w:t>22:PROZ</w:t>
            </w:r>
          </w:p>
        </w:tc>
        <w:tc>
          <w:tcPr>
            <w:tcW w:w="1075" w:type="pct"/>
          </w:tcPr>
          <w:p w14:paraId="18DD1604" w14:textId="77777777" w:rsidR="00727F84" w:rsidRPr="00091E43" w:rsidRDefault="00727F84" w:rsidP="000361A4">
            <w:pPr>
              <w:pStyle w:val="Tabellentext"/>
            </w:pPr>
            <w:r>
              <w:t>initial/vor dem Eingriff vorliegende Acetabulumfraktur</w:t>
            </w:r>
          </w:p>
        </w:tc>
        <w:tc>
          <w:tcPr>
            <w:tcW w:w="326" w:type="pct"/>
          </w:tcPr>
          <w:p w14:paraId="74A257BD" w14:textId="77777777" w:rsidR="00727F84" w:rsidRPr="00091E43" w:rsidRDefault="00727F84" w:rsidP="000361A4">
            <w:pPr>
              <w:pStyle w:val="Tabellentext"/>
            </w:pPr>
            <w:r>
              <w:t>K</w:t>
            </w:r>
          </w:p>
        </w:tc>
        <w:tc>
          <w:tcPr>
            <w:tcW w:w="1646" w:type="pct"/>
          </w:tcPr>
          <w:p w14:paraId="130CE805" w14:textId="77777777" w:rsidR="00727F84" w:rsidRPr="00091E43" w:rsidRDefault="00727F84" w:rsidP="00177070">
            <w:pPr>
              <w:pStyle w:val="Tabellentext"/>
              <w:ind w:left="453" w:hanging="340"/>
            </w:pPr>
            <w:r>
              <w:t>0 =</w:t>
            </w:r>
            <w:r>
              <w:tab/>
              <w:t>nein</w:t>
            </w:r>
          </w:p>
          <w:p w14:paraId="712DD31E" w14:textId="77777777" w:rsidR="00727F84" w:rsidRPr="00091E43" w:rsidRDefault="00727F84" w:rsidP="00177070">
            <w:pPr>
              <w:pStyle w:val="Tabellentext"/>
              <w:ind w:left="453" w:hanging="340"/>
            </w:pPr>
            <w:r>
              <w:t>1 =</w:t>
            </w:r>
            <w:r>
              <w:tab/>
              <w:t>ja</w:t>
            </w:r>
          </w:p>
        </w:tc>
        <w:tc>
          <w:tcPr>
            <w:tcW w:w="1328" w:type="pct"/>
          </w:tcPr>
          <w:p w14:paraId="060914CC" w14:textId="77777777" w:rsidR="00727F84" w:rsidRPr="00091E43" w:rsidRDefault="00727F84" w:rsidP="000361A4">
            <w:pPr>
              <w:pStyle w:val="Tabellentext"/>
            </w:pPr>
            <w:r>
              <w:t>INITIALACETAB</w:t>
            </w:r>
          </w:p>
        </w:tc>
      </w:tr>
      <w:tr w:rsidR="00275B01" w:rsidRPr="00743DF3" w14:paraId="544538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011C8B" w14:textId="77777777" w:rsidR="00727F84" w:rsidRPr="00091E43" w:rsidRDefault="00727F84" w:rsidP="000361A4">
            <w:pPr>
              <w:pStyle w:val="Tabellentext"/>
            </w:pPr>
            <w:r>
              <w:t>25:PROZ</w:t>
            </w:r>
          </w:p>
        </w:tc>
        <w:tc>
          <w:tcPr>
            <w:tcW w:w="1075" w:type="pct"/>
          </w:tcPr>
          <w:p w14:paraId="3FB0EB45" w14:textId="77777777" w:rsidR="00727F84" w:rsidRPr="00091E43" w:rsidRDefault="00727F84" w:rsidP="000361A4">
            <w:pPr>
              <w:pStyle w:val="Tabellentext"/>
            </w:pPr>
            <w:r>
              <w:t>Art des Eingriffs</w:t>
            </w:r>
          </w:p>
        </w:tc>
        <w:tc>
          <w:tcPr>
            <w:tcW w:w="326" w:type="pct"/>
          </w:tcPr>
          <w:p w14:paraId="013E89B1" w14:textId="77777777" w:rsidR="00727F84" w:rsidRPr="00091E43" w:rsidRDefault="00727F84" w:rsidP="000361A4">
            <w:pPr>
              <w:pStyle w:val="Tabellentext"/>
            </w:pPr>
            <w:r>
              <w:t>M</w:t>
            </w:r>
          </w:p>
        </w:tc>
        <w:tc>
          <w:tcPr>
            <w:tcW w:w="1646" w:type="pct"/>
          </w:tcPr>
          <w:p w14:paraId="5734F3B0" w14:textId="77777777" w:rsidR="00727F84" w:rsidRPr="00091E43" w:rsidRDefault="00727F84" w:rsidP="00177070">
            <w:pPr>
              <w:pStyle w:val="Tabellentext"/>
              <w:ind w:left="453" w:hanging="340"/>
            </w:pPr>
            <w:r>
              <w:t>1 =</w:t>
            </w:r>
            <w:r>
              <w:tab/>
            </w:r>
            <w:r>
              <w:t>endoprothetische Versorgung einer hüftgelenknahen Femurfraktur</w:t>
            </w:r>
          </w:p>
          <w:p w14:paraId="25757D1C" w14:textId="77777777" w:rsidR="00727F84" w:rsidRPr="00091E43" w:rsidRDefault="00727F84" w:rsidP="00177070">
            <w:pPr>
              <w:pStyle w:val="Tabellentext"/>
              <w:ind w:left="453" w:hanging="340"/>
            </w:pPr>
            <w:r>
              <w:t>2 =</w:t>
            </w:r>
            <w:r>
              <w:tab/>
              <w:t>elektive Hüftendoprothesen-Erstimplantation</w:t>
            </w:r>
          </w:p>
          <w:p w14:paraId="274D55C5" w14:textId="77777777" w:rsidR="00727F84" w:rsidRPr="00091E43" w:rsidRDefault="00727F84" w:rsidP="00177070">
            <w:pPr>
              <w:pStyle w:val="Tabellentext"/>
              <w:ind w:left="453" w:hanging="340"/>
            </w:pPr>
            <w:r>
              <w:t>3 =</w:t>
            </w:r>
            <w:r>
              <w:tab/>
              <w:t>Reimplantation im Rahmen eines einzeitigen Wechsels</w:t>
            </w:r>
          </w:p>
          <w:p w14:paraId="5CE01BB0" w14:textId="77777777" w:rsidR="00727F84" w:rsidRPr="00091E43" w:rsidRDefault="00727F84" w:rsidP="00177070">
            <w:pPr>
              <w:pStyle w:val="Tabellentext"/>
              <w:ind w:left="453" w:hanging="340"/>
            </w:pPr>
            <w:r>
              <w:t>4 =</w:t>
            </w:r>
            <w:r>
              <w:tab/>
              <w:t>Reimplantation im Rahmen eines zweizeitigen Wechsels</w:t>
            </w:r>
          </w:p>
        </w:tc>
        <w:tc>
          <w:tcPr>
            <w:tcW w:w="1328" w:type="pct"/>
          </w:tcPr>
          <w:p w14:paraId="1C9326D3" w14:textId="77777777" w:rsidR="00727F84" w:rsidRPr="00091E43" w:rsidRDefault="00727F84" w:rsidP="000361A4">
            <w:pPr>
              <w:pStyle w:val="Tabellentext"/>
            </w:pPr>
            <w:r>
              <w:t>ARTEINGRIFFHUE</w:t>
            </w:r>
          </w:p>
        </w:tc>
      </w:tr>
      <w:tr w:rsidR="00275B01" w:rsidRPr="00743DF3" w14:paraId="5955E6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863A46" w14:textId="77777777" w:rsidR="00727F84" w:rsidRPr="00091E43" w:rsidRDefault="00727F84" w:rsidP="000361A4">
            <w:pPr>
              <w:pStyle w:val="Tabellentext"/>
            </w:pPr>
            <w:r>
              <w:t>26:PROZ</w:t>
            </w:r>
          </w:p>
        </w:tc>
        <w:tc>
          <w:tcPr>
            <w:tcW w:w="1075" w:type="pct"/>
          </w:tcPr>
          <w:p w14:paraId="7E7680CB" w14:textId="77777777" w:rsidR="00727F84" w:rsidRPr="00091E43" w:rsidRDefault="00727F84" w:rsidP="000361A4">
            <w:pPr>
              <w:pStyle w:val="Tabellentext"/>
            </w:pPr>
            <w:r>
              <w:t>Datum des Eingriffs</w:t>
            </w:r>
          </w:p>
        </w:tc>
        <w:tc>
          <w:tcPr>
            <w:tcW w:w="326" w:type="pct"/>
          </w:tcPr>
          <w:p w14:paraId="2337E535" w14:textId="77777777" w:rsidR="00727F84" w:rsidRPr="00091E43" w:rsidRDefault="00727F84" w:rsidP="000361A4">
            <w:pPr>
              <w:pStyle w:val="Tabellentext"/>
            </w:pPr>
            <w:r>
              <w:t>M</w:t>
            </w:r>
          </w:p>
        </w:tc>
        <w:tc>
          <w:tcPr>
            <w:tcW w:w="1646" w:type="pct"/>
          </w:tcPr>
          <w:p w14:paraId="3260E6AA" w14:textId="77777777" w:rsidR="00727F84" w:rsidRPr="00091E43" w:rsidRDefault="00727F84" w:rsidP="00177070">
            <w:pPr>
              <w:pStyle w:val="Tabellentext"/>
              <w:ind w:left="453" w:hanging="340"/>
            </w:pPr>
            <w:r>
              <w:t>-</w:t>
            </w:r>
          </w:p>
        </w:tc>
        <w:tc>
          <w:tcPr>
            <w:tcW w:w="1328" w:type="pct"/>
          </w:tcPr>
          <w:p w14:paraId="4A7DDB61" w14:textId="77777777" w:rsidR="00727F84" w:rsidRPr="00091E43" w:rsidRDefault="00727F84" w:rsidP="000361A4">
            <w:pPr>
              <w:pStyle w:val="Tabellentext"/>
            </w:pPr>
            <w:r>
              <w:t>OPDATUM</w:t>
            </w:r>
          </w:p>
        </w:tc>
      </w:tr>
      <w:tr w:rsidR="00275B01" w:rsidRPr="00743DF3" w14:paraId="464CD5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8B4E14" w14:textId="77777777" w:rsidR="00727F84" w:rsidRPr="00091E43" w:rsidRDefault="00727F84" w:rsidP="000361A4">
            <w:pPr>
              <w:pStyle w:val="Tabellentext"/>
            </w:pPr>
            <w:r>
              <w:t>86:B</w:t>
            </w:r>
          </w:p>
        </w:tc>
        <w:tc>
          <w:tcPr>
            <w:tcW w:w="1075" w:type="pct"/>
          </w:tcPr>
          <w:p w14:paraId="2E3F2AC3" w14:textId="77777777" w:rsidR="00727F84" w:rsidRPr="00091E43" w:rsidRDefault="00727F84" w:rsidP="000361A4">
            <w:pPr>
              <w:pStyle w:val="Tabellentext"/>
            </w:pPr>
            <w:r>
              <w:t>Versorgung bei Polytrauma</w:t>
            </w:r>
          </w:p>
        </w:tc>
        <w:tc>
          <w:tcPr>
            <w:tcW w:w="326" w:type="pct"/>
          </w:tcPr>
          <w:p w14:paraId="485837FB" w14:textId="77777777" w:rsidR="00727F84" w:rsidRPr="00091E43" w:rsidRDefault="00727F84" w:rsidP="000361A4">
            <w:pPr>
              <w:pStyle w:val="Tabellentext"/>
            </w:pPr>
            <w:r>
              <w:t>K</w:t>
            </w:r>
          </w:p>
        </w:tc>
        <w:tc>
          <w:tcPr>
            <w:tcW w:w="1646" w:type="pct"/>
          </w:tcPr>
          <w:p w14:paraId="7B687A69" w14:textId="77777777" w:rsidR="00727F84" w:rsidRPr="00091E43" w:rsidRDefault="00727F84" w:rsidP="00177070">
            <w:pPr>
              <w:pStyle w:val="Tabellentext"/>
              <w:ind w:left="453" w:hanging="340"/>
            </w:pPr>
            <w:r>
              <w:t>1 =</w:t>
            </w:r>
            <w:r>
              <w:tab/>
              <w:t>ja</w:t>
            </w:r>
          </w:p>
        </w:tc>
        <w:tc>
          <w:tcPr>
            <w:tcW w:w="1328" w:type="pct"/>
          </w:tcPr>
          <w:p w14:paraId="722D135D" w14:textId="77777777" w:rsidR="00727F84" w:rsidRPr="00091E43" w:rsidRDefault="00727F84" w:rsidP="000361A4">
            <w:pPr>
              <w:pStyle w:val="Tabellentext"/>
            </w:pPr>
            <w:r>
              <w:t>VERSORGPOLY</w:t>
            </w:r>
          </w:p>
        </w:tc>
      </w:tr>
    </w:tbl>
    <w:p w14:paraId="0CA6FC3F" w14:textId="77777777" w:rsidR="000D5E2A" w:rsidRDefault="000D5E2A">
      <w:pPr>
        <w:sectPr w:rsidR="000D5E2A" w:rsidSect="00163BAC">
          <w:headerReference w:type="default" r:id="rId93"/>
          <w:footerReference w:type="default" r:id="rId94"/>
          <w:pgSz w:w="11906" w:h="16838"/>
          <w:pgMar w:top="1418" w:right="1134" w:bottom="1418" w:left="1701" w:header="454" w:footer="737" w:gutter="0"/>
          <w:cols w:space="708"/>
          <w:docGrid w:linePitch="360"/>
        </w:sectPr>
      </w:pPr>
    </w:p>
    <w:p w14:paraId="7D27BC93" w14:textId="77777777" w:rsidR="00727F84" w:rsidRPr="003C6CA0" w:rsidRDefault="00727F84" w:rsidP="0094520C">
      <w:pPr>
        <w:pStyle w:val="Absatzberschriftebene2nurinNavigation"/>
        <w:rPr>
          <w:sz w:val="21"/>
          <w:szCs w:val="21"/>
        </w:rPr>
      </w:pPr>
      <w:bookmarkStart w:id="71" w:name="_Toc230254757"/>
      <w:r w:rsidRPr="003C6CA0">
        <w:rPr>
          <w:sz w:val="21"/>
          <w:szCs w:val="21"/>
        </w:rPr>
        <w:lastRenderedPageBreak/>
        <w:t>Eigenschaften und Berechnung</w:t>
      </w:r>
      <w:bookmarkEnd w:id="71"/>
    </w:p>
    <w:tbl>
      <w:tblPr>
        <w:tblStyle w:val="IQTIGStandarderste-Spalte"/>
        <w:tblW w:w="0" w:type="auto"/>
        <w:tblLook w:val="0680" w:firstRow="0" w:lastRow="0" w:firstColumn="1" w:lastColumn="0" w:noHBand="1" w:noVBand="1"/>
      </w:tblPr>
      <w:tblGrid>
        <w:gridCol w:w="3161"/>
        <w:gridCol w:w="5900"/>
      </w:tblGrid>
      <w:tr w:rsidR="000517F0" w14:paraId="1BFD46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A3C60" w14:textId="77777777" w:rsidR="00727F84" w:rsidRPr="003C6CA0" w:rsidRDefault="00727F84" w:rsidP="003C6CA0">
            <w:pPr>
              <w:pStyle w:val="Tabellenkopf"/>
            </w:pPr>
            <w:r w:rsidRPr="003C6CA0">
              <w:t>ID</w:t>
            </w:r>
          </w:p>
        </w:tc>
        <w:tc>
          <w:tcPr>
            <w:tcW w:w="5716" w:type="dxa"/>
          </w:tcPr>
          <w:p w14:paraId="046B1B2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10271</w:t>
            </w:r>
          </w:p>
        </w:tc>
      </w:tr>
      <w:tr w:rsidR="000955B5" w14:paraId="487352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832088" w14:textId="77777777" w:rsidR="00727F84" w:rsidRPr="003C6CA0" w:rsidRDefault="00727F84" w:rsidP="003C6CA0">
            <w:pPr>
              <w:pStyle w:val="Tabellenkopf"/>
            </w:pPr>
            <w:r w:rsidRPr="003C6CA0">
              <w:t>Bezeichnung</w:t>
            </w:r>
          </w:p>
        </w:tc>
        <w:tc>
          <w:tcPr>
            <w:tcW w:w="5716" w:type="dxa"/>
          </w:tcPr>
          <w:p w14:paraId="6783DAF2"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Hüftendoprothesen-Wechsel bzw. -Komponentenwechsel innerhalb von 90 Tagen</w:t>
            </w:r>
          </w:p>
        </w:tc>
      </w:tr>
      <w:tr w:rsidR="000955B5" w14:paraId="050D48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208CC8" w14:textId="77777777" w:rsidR="00727F84" w:rsidRPr="003C6CA0" w:rsidRDefault="00727F84" w:rsidP="003C6CA0">
            <w:pPr>
              <w:pStyle w:val="Tabellenkopf"/>
            </w:pPr>
            <w:r w:rsidRPr="003C6CA0">
              <w:t>Indikatortyp</w:t>
            </w:r>
          </w:p>
        </w:tc>
        <w:tc>
          <w:tcPr>
            <w:tcW w:w="5716" w:type="dxa"/>
          </w:tcPr>
          <w:p w14:paraId="7AC57B0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0F150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A926C7" w14:textId="77777777" w:rsidR="00727F84" w:rsidRPr="003C6CA0" w:rsidRDefault="00727F84" w:rsidP="003C6CA0">
            <w:pPr>
              <w:pStyle w:val="Tabellenkopf"/>
            </w:pPr>
            <w:r w:rsidRPr="003C6CA0">
              <w:t>Art des Wertes</w:t>
            </w:r>
          </w:p>
        </w:tc>
        <w:tc>
          <w:tcPr>
            <w:tcW w:w="5716" w:type="dxa"/>
          </w:tcPr>
          <w:p w14:paraId="194180A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(Follow-up)</w:t>
            </w:r>
          </w:p>
        </w:tc>
      </w:tr>
      <w:tr w:rsidR="00BA2264" w14:paraId="5CD5EF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B4880F" w14:textId="77777777" w:rsidR="00727F84" w:rsidRPr="003C6CA0" w:rsidRDefault="00727F84" w:rsidP="003C6CA0">
            <w:pPr>
              <w:pStyle w:val="Tabellenkopf"/>
            </w:pPr>
            <w:r>
              <w:t>Auswertungsjahr</w:t>
            </w:r>
          </w:p>
        </w:tc>
        <w:tc>
          <w:tcPr>
            <w:tcW w:w="5716" w:type="dxa"/>
          </w:tcPr>
          <w:p w14:paraId="5CD46FE8"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EEF63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F878F" w14:textId="77777777" w:rsidR="00727F84" w:rsidRPr="003C6CA0" w:rsidRDefault="00727F84" w:rsidP="003C6CA0">
            <w:pPr>
              <w:pStyle w:val="Tabellenkopf"/>
            </w:pPr>
            <w:r>
              <w:t>Erfassungsjahr</w:t>
            </w:r>
          </w:p>
        </w:tc>
        <w:tc>
          <w:tcPr>
            <w:tcW w:w="5716" w:type="dxa"/>
          </w:tcPr>
          <w:p w14:paraId="1E402C47"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376BF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CA13AC" w14:textId="77777777" w:rsidR="00727F84" w:rsidRPr="003C6CA0" w:rsidRDefault="00727F84" w:rsidP="003C6CA0">
            <w:pPr>
              <w:pStyle w:val="Tabellenkopf"/>
            </w:pPr>
            <w:r>
              <w:t>Berichtszeitraum</w:t>
            </w:r>
          </w:p>
        </w:tc>
        <w:tc>
          <w:tcPr>
            <w:tcW w:w="5716" w:type="dxa"/>
          </w:tcPr>
          <w:p w14:paraId="4361A15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Q4/2024 – Q4/2025</w:t>
            </w:r>
          </w:p>
        </w:tc>
      </w:tr>
      <w:tr w:rsidR="00156B0D" w14:paraId="384A1B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AE9C1A" w14:textId="77777777" w:rsidR="00727F84" w:rsidRPr="003C6CA0" w:rsidRDefault="00727F84" w:rsidP="003C6CA0">
            <w:pPr>
              <w:pStyle w:val="Tabellenkopf"/>
            </w:pPr>
            <w:r w:rsidRPr="003C6CA0">
              <w:t>Datenquelle</w:t>
            </w:r>
          </w:p>
        </w:tc>
        <w:tc>
          <w:tcPr>
            <w:tcW w:w="5716" w:type="dxa"/>
          </w:tcPr>
          <w:p w14:paraId="3EA76E9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C7248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0DE162" w14:textId="77777777" w:rsidR="00727F84" w:rsidRPr="003C6CA0" w:rsidRDefault="00727F84" w:rsidP="003C6CA0">
            <w:pPr>
              <w:pStyle w:val="Tabellenkopf"/>
            </w:pPr>
            <w:r w:rsidRPr="003C6CA0">
              <w:t>Berechnun</w:t>
            </w:r>
            <w:r w:rsidRPr="003C6CA0">
              <w:t>gsart</w:t>
            </w:r>
          </w:p>
        </w:tc>
        <w:tc>
          <w:tcPr>
            <w:tcW w:w="5716" w:type="dxa"/>
          </w:tcPr>
          <w:p w14:paraId="458C24F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O / E (Kohortensichtweise)</w:t>
            </w:r>
          </w:p>
        </w:tc>
      </w:tr>
      <w:tr w:rsidR="000955B5" w14:paraId="63F93A0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556379" w14:textId="77777777" w:rsidR="00727F84" w:rsidRPr="003C6CA0" w:rsidRDefault="00727F84" w:rsidP="003C6CA0">
            <w:pPr>
              <w:pStyle w:val="Tabellenkopf"/>
            </w:pPr>
            <w:r w:rsidRPr="003C6CA0">
              <w:t xml:space="preserve">Referenzbereich </w:t>
            </w:r>
            <w:r>
              <w:t>2025</w:t>
            </w:r>
          </w:p>
        </w:tc>
        <w:tc>
          <w:tcPr>
            <w:tcW w:w="5716" w:type="dxa"/>
          </w:tcPr>
          <w:p w14:paraId="61D5D92B"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2,39 (95. Perzentil)</w:t>
            </w:r>
          </w:p>
        </w:tc>
      </w:tr>
      <w:tr w:rsidR="000955B5" w14:paraId="194FE3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335470" w14:textId="77777777" w:rsidR="00727F84" w:rsidRPr="003C6CA0" w:rsidRDefault="00727F84" w:rsidP="003C6CA0">
            <w:pPr>
              <w:pStyle w:val="Tabellenkopf"/>
            </w:pPr>
            <w:r w:rsidRPr="003C6CA0">
              <w:t xml:space="preserve">Referenzbereich </w:t>
            </w:r>
            <w:r>
              <w:t>2024</w:t>
            </w:r>
          </w:p>
        </w:tc>
        <w:tc>
          <w:tcPr>
            <w:tcW w:w="5716" w:type="dxa"/>
          </w:tcPr>
          <w:p w14:paraId="2B3B343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2,50 (95. Perzentil)</w:t>
            </w:r>
          </w:p>
        </w:tc>
      </w:tr>
      <w:tr w:rsidR="000955B5" w14:paraId="3811A8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CBE99B" w14:textId="77777777" w:rsidR="00727F84" w:rsidRPr="003C6CA0" w:rsidRDefault="00727F84" w:rsidP="003C6CA0">
            <w:pPr>
              <w:pStyle w:val="Tabellenkopf"/>
            </w:pPr>
            <w:r w:rsidRPr="003C6CA0">
              <w:t xml:space="preserve">Erläuterung zum Referenzbereich </w:t>
            </w:r>
            <w:r>
              <w:t>2025</w:t>
            </w:r>
          </w:p>
        </w:tc>
        <w:tc>
          <w:tcPr>
            <w:tcW w:w="5716" w:type="dxa"/>
          </w:tcPr>
          <w:p w14:paraId="31CD9D2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78C1C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87469B" w14:textId="77777777" w:rsidR="00727F84" w:rsidRPr="003C6CA0" w:rsidRDefault="00727F84" w:rsidP="003C6CA0">
            <w:pPr>
              <w:pStyle w:val="Tabellenkopf"/>
            </w:pPr>
            <w:r>
              <w:t>Methode Auffälligkeit</w:t>
            </w:r>
          </w:p>
        </w:tc>
        <w:tc>
          <w:tcPr>
            <w:tcW w:w="5716" w:type="dxa"/>
          </w:tcPr>
          <w:p w14:paraId="18AC5D83"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C0C76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36862D" w14:textId="77777777" w:rsidR="00727F84" w:rsidRPr="003C6CA0" w:rsidRDefault="00727F84"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7C6433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45224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228CF0" w14:textId="77777777" w:rsidR="00727F84" w:rsidRPr="003C6CA0" w:rsidRDefault="00727F84" w:rsidP="003C6CA0">
            <w:pPr>
              <w:pStyle w:val="Tabellenkopf"/>
            </w:pPr>
            <w:r w:rsidRPr="003C6CA0">
              <w:t>Methode der Risikoadjustierung</w:t>
            </w:r>
          </w:p>
        </w:tc>
        <w:tc>
          <w:tcPr>
            <w:tcW w:w="5716" w:type="dxa"/>
          </w:tcPr>
          <w:p w14:paraId="0985928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mit Berücksichtigung der Art des Ersteingriffs</w:t>
            </w:r>
          </w:p>
        </w:tc>
      </w:tr>
      <w:tr w:rsidR="000955B5" w14:paraId="510A91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622513" w14:textId="77777777" w:rsidR="00727F84" w:rsidRPr="003C6CA0" w:rsidRDefault="00727F84" w:rsidP="003C6CA0">
            <w:pPr>
              <w:pStyle w:val="Tabellenkopf"/>
            </w:pPr>
            <w:r w:rsidRPr="003C6CA0">
              <w:t>Erläuterung der Risikoadjustierung</w:t>
            </w:r>
          </w:p>
        </w:tc>
        <w:tc>
          <w:tcPr>
            <w:tcW w:w="5716" w:type="dxa"/>
          </w:tcPr>
          <w:p w14:paraId="56352CF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4E8A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87C39C" w14:textId="77777777" w:rsidR="00727F84" w:rsidRPr="003C6CA0" w:rsidRDefault="00727F84" w:rsidP="003C6CA0">
            <w:pPr>
              <w:pStyle w:val="Tabellenkopf"/>
            </w:pPr>
            <w:r w:rsidRPr="003C6CA0">
              <w:t>Rechenregeln</w:t>
            </w:r>
          </w:p>
        </w:tc>
        <w:tc>
          <w:tcPr>
            <w:tcW w:w="5716" w:type="dxa"/>
            <w:tcBorders>
              <w:bottom w:val="nil"/>
            </w:tcBorders>
          </w:tcPr>
          <w:p w14:paraId="7C67E73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91F693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Als Folgeeingriffe zählen alle Hüftendoprothesen-Wechsel bzw. -Komponentenwechsel innerhalb von 90 Tagen nach Hüftendoprothesen-Erstimplantation an der gleichen operierten Hüfte, die im aktuellen Erfassungsjahr stattgefunden haben. Zu jeder Erstimplantation wird jeweils nur der erste Wechseleingriff berücksichtigt. Ausgeschlossen werden alle Behandlungsfälle mit Versorgung bei Polytrauma</w:t>
            </w:r>
          </w:p>
          <w:p w14:paraId="0513B98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0C1F88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Alle Hüftendoprothesen-Erstimplantationen, für welche der Follow-up-Zeitraum das aktuelle Erfassungsjahr einschließt (d. h. alle Ersteingriffe aus dem aktuellen Erfassungsjahr und dem 4. Quartal des vorangegangenen Erfassungsjahres) bei Patientinnen und Patienten ab 18 Jahren, die nicht im gleichen Krankenhausaufenthalt verstorben sind. Ausgeschlossen werden alle Behandlungsfälle mit initialer Acetabulumfraktur sowie mit Versorgung bei Polytrauma</w:t>
            </w:r>
          </w:p>
          <w:p w14:paraId="0C68A75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5E79875"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Ereignissen im Beobachtungszeitraum</w:t>
            </w:r>
          </w:p>
          <w:p w14:paraId="40D085AA"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E (expected)</w:t>
            </w:r>
          </w:p>
          <w:p w14:paraId="1AA49756"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Ereignissen im Beobachtungszeitraum, berechnet für den Indikator mit der ID 10271</w:t>
            </w:r>
          </w:p>
        </w:tc>
      </w:tr>
      <w:tr w:rsidR="000955B5" w14:paraId="416356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16875B" w14:textId="77777777" w:rsidR="00727F84" w:rsidRPr="003C6CA0" w:rsidRDefault="00727F84"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0A5386B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Unter Verwendung eines multiplikativen Hazardratenmodells nach Breslow (1975) wird ein Vergleich beobachteter und erwarteter Ereignisse durchgeführt. In jeder Risikogruppe wird dabei die erwartete Zahl an Ereignissen aus einer Ereigniszeitanalyse der jeweiligen Risikogruppe in der Standardpopulation (Bundesdatenpool) bestimmt. </w:t>
            </w:r>
            <w:r>
              <w:br/>
              <w:t xml:space="preserve"> </w:t>
            </w:r>
            <w:r>
              <w:br/>
              <w:t xml:space="preserve">Ein Ersteingriff gilt als nicht mehr unter Beobachtung stehend in der Follow-up-Auswertung, bei Eintritt eines der folgenden Ereignisse: </w:t>
            </w:r>
            <w:r>
              <w:br/>
              <w:t xml:space="preserve">  </w:t>
            </w:r>
            <w:r>
              <w:br/>
              <w:t xml:space="preserve">• Dokumentation einer weiteren Erstimplantation an der gleichen operierten Seite (nur bei Dokumentationsfehlern relevant) </w:t>
            </w:r>
            <w:r>
              <w:br/>
              <w:t xml:space="preserve"> </w:t>
            </w:r>
            <w:r>
              <w:br/>
              <w:t>Derzeit kann nicht berücksichtigt werden, wenn Patientinnen, bzw. Patienten außerhalb des Krankenhausaufenthaltes versterben.</w:t>
            </w:r>
          </w:p>
        </w:tc>
      </w:tr>
      <w:tr w:rsidR="000955B5" w14:paraId="3FE655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27036" w14:textId="77777777" w:rsidR="00727F84" w:rsidRPr="003C6CA0" w:rsidRDefault="00727F84" w:rsidP="003C6CA0">
            <w:pPr>
              <w:pStyle w:val="Tabellenkopf"/>
            </w:pPr>
            <w:r w:rsidRPr="003C6CA0">
              <w:t>Teildatensatzbezug</w:t>
            </w:r>
          </w:p>
        </w:tc>
        <w:tc>
          <w:tcPr>
            <w:tcW w:w="5716" w:type="dxa"/>
          </w:tcPr>
          <w:p w14:paraId="61C78FD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HEP:FU</w:t>
            </w:r>
          </w:p>
        </w:tc>
      </w:tr>
      <w:tr w:rsidR="00691A46" w14:paraId="11BF7E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6D7E6F" w14:textId="77777777" w:rsidR="00727F84" w:rsidRPr="003C6CA0" w:rsidRDefault="00727F84" w:rsidP="003C6CA0">
            <w:pPr>
              <w:pStyle w:val="Tabellenkopf"/>
            </w:pPr>
            <w:r w:rsidRPr="003C6CA0">
              <w:t>Beschreibung Teildatensatz</w:t>
            </w:r>
          </w:p>
        </w:tc>
        <w:tc>
          <w:tcPr>
            <w:tcW w:w="5716" w:type="dxa"/>
          </w:tcPr>
          <w:p w14:paraId="3D982B3C"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 der Sprache der relationalen Algebra ist der Datensatz HEP:FU definiert als linker äußerer Verbund (LEFT OUTER JOIN) des Datensatzes  </w:t>
            </w:r>
            <w:r>
              <w:br/>
              <w:t xml:space="preserve">   </w:t>
            </w:r>
            <w:r>
              <w:br/>
              <w:t xml:space="preserve">a) aller Hüftendoprothesen-Erstimplantationen, deren Follow-up-Zeitraum das aktuelle Erfassungsjahr einschließt (Art des Eingriffs „endoprothetische Versorgung einer hüftgelenknahen Femurfraktur“ und Art des Eingriffs „elektive Hüftendoprothesen-Erstimplantation“) und für die ein vorhandenes Versichertenpseudonym vorliegt  </w:t>
            </w:r>
            <w:r>
              <w:br/>
              <w:t xml:space="preserve">  </w:t>
            </w:r>
            <w:r>
              <w:br/>
              <w:t xml:space="preserve">und dem Datensatz  </w:t>
            </w:r>
            <w:r>
              <w:br/>
              <w:t xml:space="preserve">  </w:t>
            </w:r>
            <w:r>
              <w:br/>
              <w:t>b) aller Hüftendoprothesen-Wechsel bzw. -Komponentenwechsel (Art des Eingriffes „Reimplantation im Rahmen eines ein- oder zweizeitigen Wechsels“) -außer is</w:t>
            </w:r>
            <w:r>
              <w:t xml:space="preserve">olierter Wechsel eines Inlays oder Aufsteckkopfes- innerhalb von 90 Tagen nach Erstimplantation im aktuellen Erfassungsjahr mit vorhandenem Versichertenpseudonym über den kombinierten Schlüssel aus Versichertenpseudonym, Geburtsjahr, Geschlecht und operierter Hüft-Seite.  </w:t>
            </w:r>
            <w:r>
              <w:br/>
              <w:t xml:space="preserve">  </w:t>
            </w:r>
            <w:r>
              <w:br/>
              <w:t xml:space="preserve">Der Datensatz HEP:FU besteht aus den Spalten  </w:t>
            </w:r>
            <w:r>
              <w:br/>
              <w:t xml:space="preserve">  </w:t>
            </w:r>
            <w:r>
              <w:br/>
              <w:t xml:space="preserve">- Gebjahr: Geburtsjahr der Versicherten (Exportfeld)  </w:t>
            </w:r>
            <w:r>
              <w:br/>
              <w:t xml:space="preserve">- GESCHLECHT: Geschlecht der Versicherten  </w:t>
            </w:r>
            <w:r>
              <w:br/>
              <w:t xml:space="preserve">- IKNRKH: Krankenhauspseudonym der erstimplantierenden Einrichtung  </w:t>
            </w:r>
            <w:r>
              <w:br/>
              <w:t>- STANDORT: Stand</w:t>
            </w:r>
            <w:r>
              <w:t xml:space="preserve">ortnummer des erstimplantierenden Standortes  </w:t>
            </w:r>
            <w:r>
              <w:br/>
              <w:t xml:space="preserve">- RegistrierNr: Registriernummer des Index-Behandlungsfalles  </w:t>
            </w:r>
            <w:r>
              <w:br/>
              <w:t xml:space="preserve">- Vorgangsnr: Vorgangsnummer des Index-Behandlungsfalles  </w:t>
            </w:r>
            <w:r>
              <w:br/>
              <w:t xml:space="preserve">- ENTLGRUND: Entlassungsgrund des Indexeingriffes  </w:t>
            </w:r>
            <w:r>
              <w:br/>
              <w:t xml:space="preserve">- OPDATUM: OP-Datum des Indexeingriffes  </w:t>
            </w:r>
            <w:r>
              <w:br/>
              <w:t xml:space="preserve">- … : weitere Risikofaktoren zum Indexeingriff  </w:t>
            </w:r>
            <w:r>
              <w:br/>
              <w:t xml:space="preserve">- FU_OPDATUM: OP-Datum des Folgeeingriffes  </w:t>
            </w:r>
            <w:r>
              <w:br/>
              <w:t xml:space="preserve">- … : Weitere Informationen zum Folgeeingriff  </w:t>
            </w:r>
            <w:r>
              <w:br/>
            </w:r>
            <w:r>
              <w:lastRenderedPageBreak/>
              <w:t xml:space="preserve">- Beobachtungszeit: Zeit zwischen Erst- und Folgeeingriff oder Zensierung (in Tagen)  </w:t>
            </w:r>
            <w:r>
              <w:br/>
              <w:t xml:space="preserve">  </w:t>
            </w:r>
            <w:r>
              <w:br/>
              <w:t xml:space="preserve">Das Präfix „FU_“ </w:t>
            </w:r>
            <w:r>
              <w:t>beschreibt die Assoziation des Datenfeldes mit dem Folgeeingriff.</w:t>
            </w:r>
          </w:p>
        </w:tc>
      </w:tr>
      <w:tr w:rsidR="00CA3AE5" w14:paraId="48B0C6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5064F" w14:textId="77777777" w:rsidR="00727F84" w:rsidRPr="003C6CA0" w:rsidRDefault="00727F84" w:rsidP="003C6CA0">
            <w:pPr>
              <w:pStyle w:val="Tabellenkopf"/>
            </w:pPr>
            <w:r w:rsidRPr="003C6CA0">
              <w:lastRenderedPageBreak/>
              <w:t>Formel</w:t>
            </w:r>
          </w:p>
        </w:tc>
        <w:tc>
          <w:tcPr>
            <w:tcW w:w="5716" w:type="dxa"/>
          </w:tcPr>
          <w:p w14:paraId="10AFF0AD"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 xml:space="preserve">EJ &lt;- VB$Erfassungsjahr[[1]] </w:t>
            </w:r>
            <w:r>
              <w:br/>
              <w:t xml:space="preserve"> </w:t>
            </w:r>
            <w:r>
              <w:br/>
              <w:t xml:space="preserve">calc_hazard_ratio( </w:t>
            </w:r>
            <w:r>
              <w:br/>
              <w:t xml:space="preserve"> dataset = get_main_module_data(), </w:t>
            </w:r>
            <w:r>
              <w:br/>
              <w:t xml:space="preserve"> denominator = INITIALACETAB %!=% 1 &amp;  </w:t>
            </w:r>
            <w:r>
              <w:br/>
              <w:t xml:space="preserve">  VERSORGPOLY %!=% 1 &amp;  </w:t>
            </w:r>
            <w:r>
              <w:br/>
              <w:t xml:space="preserve">  FU_VERSORGPOLY %!=% 1,  </w:t>
            </w:r>
            <w:r>
              <w:br/>
              <w:t xml:space="preserve"> numerator = TRUE,  </w:t>
            </w:r>
            <w:r>
              <w:br/>
              <w:t xml:space="preserve"> score ="fn_HEPScore_10271", </w:t>
            </w:r>
            <w:r>
              <w:br/>
              <w:t xml:space="preserve"> left_truncation_date = paste0(EJ, '-01-01'), </w:t>
            </w:r>
            <w:r>
              <w:br/>
              <w:t xml:space="preserve"> right_censoring_date = paste0(EJ, '-12-31'), </w:t>
            </w:r>
            <w:r>
              <w:br/>
              <w:t xml:space="preserve"> fu_period = 90, </w:t>
            </w:r>
            <w:r>
              <w:br/>
              <w:t xml:space="preserve"> fu_date = "FU_OPDATUM", </w:t>
            </w:r>
            <w:r>
              <w:br/>
              <w:t xml:space="preserve"> index_date = "OPDATUM" </w:t>
            </w:r>
            <w:r>
              <w:br/>
              <w:t>)</w:t>
            </w:r>
          </w:p>
        </w:tc>
      </w:tr>
      <w:tr w:rsidR="00CA3AE5" w14:paraId="2A8A633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0BF22A3" w14:textId="77777777" w:rsidR="00727F84" w:rsidRPr="003C6CA0" w:rsidRDefault="00727F84"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00A6AD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FA09F41" w14:textId="77777777" w:rsidR="00727F84" w:rsidRPr="003C6CA0" w:rsidRDefault="00727F84" w:rsidP="003C6CA0">
                  <w:pPr>
                    <w:pStyle w:val="Tabellenkopf"/>
                  </w:pPr>
                  <w:r>
                    <w:t>O (observed)</w:t>
                  </w:r>
                </w:p>
              </w:tc>
            </w:tr>
            <w:tr w:rsidR="00CA3AE5" w:rsidRPr="00743DF3" w14:paraId="297D100E" w14:textId="77777777" w:rsidTr="00D34D7F">
              <w:tc>
                <w:tcPr>
                  <w:tcW w:w="2125" w:type="dxa"/>
                  <w:tcBorders>
                    <w:top w:val="single" w:sz="4" w:space="0" w:color="BFBFBF" w:themeColor="background1" w:themeShade="BF"/>
                  </w:tcBorders>
                  <w:vAlign w:val="center"/>
                </w:tcPr>
                <w:p w14:paraId="3AB269A4"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698B8BBF" w14:textId="77777777" w:rsidR="00727F84" w:rsidRPr="00164913" w:rsidRDefault="00727F84" w:rsidP="00164913">
                  <w:pPr>
                    <w:pStyle w:val="Tabellentext"/>
                  </w:pPr>
                  <w:r>
                    <w:t>Kalkulatorische Kennzahl</w:t>
                  </w:r>
                </w:p>
              </w:tc>
            </w:tr>
            <w:tr w:rsidR="00CA3AE5" w:rsidRPr="00743DF3" w14:paraId="30250537" w14:textId="77777777" w:rsidTr="00D34D7F">
              <w:tc>
                <w:tcPr>
                  <w:tcW w:w="2125" w:type="dxa"/>
                  <w:vAlign w:val="center"/>
                </w:tcPr>
                <w:p w14:paraId="3DDDB19E" w14:textId="77777777" w:rsidR="00727F84" w:rsidRPr="00164913" w:rsidRDefault="00727F84" w:rsidP="00164913">
                  <w:pPr>
                    <w:pStyle w:val="Tabellentext"/>
                  </w:pPr>
                  <w:r w:rsidRPr="00164913">
                    <w:t>ID</w:t>
                  </w:r>
                </w:p>
              </w:tc>
              <w:tc>
                <w:tcPr>
                  <w:tcW w:w="3755" w:type="dxa"/>
                  <w:vAlign w:val="center"/>
                </w:tcPr>
                <w:p w14:paraId="7CF3CDA4" w14:textId="77777777" w:rsidR="00727F84" w:rsidRPr="00164913" w:rsidRDefault="00727F84" w:rsidP="00164913">
                  <w:pPr>
                    <w:pStyle w:val="Tabellentext"/>
                  </w:pPr>
                  <w:r>
                    <w:t>O_10271</w:t>
                  </w:r>
                </w:p>
              </w:tc>
            </w:tr>
            <w:tr w:rsidR="00CA3AE5" w:rsidRPr="00743DF3" w14:paraId="312BEACF" w14:textId="77777777" w:rsidTr="00D34D7F">
              <w:tc>
                <w:tcPr>
                  <w:tcW w:w="2125" w:type="dxa"/>
                  <w:vAlign w:val="center"/>
                </w:tcPr>
                <w:p w14:paraId="1745D38B" w14:textId="77777777" w:rsidR="00727F84" w:rsidRPr="00164913" w:rsidRDefault="00727F84" w:rsidP="00164913">
                  <w:pPr>
                    <w:pStyle w:val="Tabellentext"/>
                  </w:pPr>
                  <w:r w:rsidRPr="00164913">
                    <w:t>Bezug zu QS-Ergebnissen</w:t>
                  </w:r>
                </w:p>
              </w:tc>
              <w:tc>
                <w:tcPr>
                  <w:tcW w:w="3755" w:type="dxa"/>
                  <w:vAlign w:val="center"/>
                </w:tcPr>
                <w:p w14:paraId="6CD136B0" w14:textId="77777777" w:rsidR="00727F84" w:rsidRPr="00164913" w:rsidRDefault="00727F84" w:rsidP="00164913">
                  <w:pPr>
                    <w:pStyle w:val="Tabellentext"/>
                  </w:pPr>
                  <w:r>
                    <w:t>10271</w:t>
                  </w:r>
                </w:p>
              </w:tc>
            </w:tr>
            <w:tr w:rsidR="00CA3AE5" w:rsidRPr="00743DF3" w14:paraId="6D9EE7E1" w14:textId="77777777" w:rsidTr="00D34D7F">
              <w:tc>
                <w:tcPr>
                  <w:tcW w:w="2125" w:type="dxa"/>
                  <w:tcBorders>
                    <w:bottom w:val="single" w:sz="4" w:space="0" w:color="BFBFBF" w:themeColor="background1" w:themeShade="BF"/>
                  </w:tcBorders>
                  <w:vAlign w:val="center"/>
                </w:tcPr>
                <w:p w14:paraId="7CDBDE30" w14:textId="77777777" w:rsidR="00727F84" w:rsidRPr="00164913" w:rsidRDefault="00727F84" w:rsidP="00164913">
                  <w:pPr>
                    <w:pStyle w:val="Tabellentext"/>
                  </w:pPr>
                  <w:r w:rsidRPr="00164913">
                    <w:t>Sortierung</w:t>
                  </w:r>
                </w:p>
              </w:tc>
              <w:tc>
                <w:tcPr>
                  <w:tcW w:w="3755" w:type="dxa"/>
                  <w:vAlign w:val="center"/>
                </w:tcPr>
                <w:p w14:paraId="19E7D339" w14:textId="77777777" w:rsidR="00727F84" w:rsidRPr="00164913" w:rsidRDefault="00727F84" w:rsidP="00164913">
                  <w:pPr>
                    <w:pStyle w:val="Tabellentext"/>
                  </w:pPr>
                  <w:r>
                    <w:t>-</w:t>
                  </w:r>
                </w:p>
              </w:tc>
            </w:tr>
            <w:tr w:rsidR="00CA3AE5" w:rsidRPr="00743DF3" w14:paraId="2DD2748F" w14:textId="77777777" w:rsidTr="00D34D7F">
              <w:tc>
                <w:tcPr>
                  <w:tcW w:w="2125" w:type="dxa"/>
                  <w:tcBorders>
                    <w:top w:val="single" w:sz="4" w:space="0" w:color="BFBFBF" w:themeColor="background1" w:themeShade="BF"/>
                  </w:tcBorders>
                  <w:vAlign w:val="center"/>
                </w:tcPr>
                <w:p w14:paraId="04328918" w14:textId="77777777" w:rsidR="00727F84" w:rsidRPr="00164913" w:rsidRDefault="00727F84" w:rsidP="00164913">
                  <w:pPr>
                    <w:pStyle w:val="Tabellentext"/>
                  </w:pPr>
                  <w:r w:rsidRPr="00164913">
                    <w:t>Rechenregel</w:t>
                  </w:r>
                </w:p>
              </w:tc>
              <w:tc>
                <w:tcPr>
                  <w:tcW w:w="3755" w:type="dxa"/>
                  <w:vAlign w:val="center"/>
                </w:tcPr>
                <w:p w14:paraId="21C215FE" w14:textId="77777777" w:rsidR="00727F84" w:rsidRPr="00164913" w:rsidRDefault="00727F84" w:rsidP="00164913">
                  <w:pPr>
                    <w:pStyle w:val="Tabellentext"/>
                  </w:pPr>
                  <w:r>
                    <w:t>Beobachtete Anzahl an Ereignissen im Beobachtungszeitraum</w:t>
                  </w:r>
                </w:p>
              </w:tc>
            </w:tr>
            <w:tr w:rsidR="00CA3AE5" w:rsidRPr="00743DF3" w14:paraId="5C254E22" w14:textId="77777777" w:rsidTr="00D34D7F">
              <w:tc>
                <w:tcPr>
                  <w:tcW w:w="2125" w:type="dxa"/>
                  <w:tcBorders>
                    <w:top w:val="single" w:sz="4" w:space="0" w:color="BFBFBF" w:themeColor="background1" w:themeShade="BF"/>
                  </w:tcBorders>
                  <w:vAlign w:val="center"/>
                </w:tcPr>
                <w:p w14:paraId="7DCE7021"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73B0AE8D" w14:textId="77777777" w:rsidR="00727F84" w:rsidRPr="00164913" w:rsidRDefault="00727F84" w:rsidP="00164913">
                  <w:pPr>
                    <w:pStyle w:val="Tabellentext"/>
                  </w:pPr>
                  <w:r>
                    <w:t>Anzahl</w:t>
                  </w:r>
                </w:p>
              </w:tc>
            </w:tr>
            <w:tr w:rsidR="00CA3AE5" w:rsidRPr="00743DF3" w14:paraId="4F5BA97A" w14:textId="77777777" w:rsidTr="00D34D7F">
              <w:tc>
                <w:tcPr>
                  <w:tcW w:w="2125" w:type="dxa"/>
                  <w:vAlign w:val="center"/>
                </w:tcPr>
                <w:p w14:paraId="1E335262" w14:textId="77777777" w:rsidR="00727F84" w:rsidRPr="00164913" w:rsidRDefault="00727F84" w:rsidP="00164913">
                  <w:pPr>
                    <w:pStyle w:val="Tabellentext"/>
                  </w:pPr>
                  <w:r w:rsidRPr="00164913">
                    <w:t>Teildatensatz</w:t>
                  </w:r>
                  <w:r w:rsidRPr="00164913">
                    <w:t>bezug</w:t>
                  </w:r>
                </w:p>
              </w:tc>
              <w:tc>
                <w:tcPr>
                  <w:tcW w:w="3755" w:type="dxa"/>
                  <w:vAlign w:val="center"/>
                </w:tcPr>
                <w:p w14:paraId="31EC3FE3" w14:textId="77777777" w:rsidR="00727F84" w:rsidRPr="00164913" w:rsidRDefault="00727F84" w:rsidP="00164913">
                  <w:pPr>
                    <w:pStyle w:val="Tabellentext"/>
                  </w:pPr>
                  <w:r>
                    <w:t>HEP:FU</w:t>
                  </w:r>
                </w:p>
              </w:tc>
            </w:tr>
            <w:tr w:rsidR="00D02E0D" w:rsidRPr="00743DF3" w14:paraId="747B51A4" w14:textId="77777777" w:rsidTr="00D34D7F">
              <w:tc>
                <w:tcPr>
                  <w:tcW w:w="2125" w:type="dxa"/>
                  <w:vAlign w:val="center"/>
                </w:tcPr>
                <w:p w14:paraId="0A818823" w14:textId="77777777" w:rsidR="00727F84" w:rsidRPr="00164913" w:rsidRDefault="00727F84" w:rsidP="00164913">
                  <w:pPr>
                    <w:pStyle w:val="Tabellentext"/>
                  </w:pPr>
                  <w:r w:rsidRPr="00164913">
                    <w:t>Formel</w:t>
                  </w:r>
                </w:p>
              </w:tc>
              <w:tc>
                <w:tcPr>
                  <w:tcW w:w="3755" w:type="dxa"/>
                </w:tcPr>
                <w:p w14:paraId="26505FE3" w14:textId="77777777" w:rsidR="00727F84" w:rsidRPr="00164913" w:rsidRDefault="00727F84" w:rsidP="00164913">
                  <w:pPr>
                    <w:pStyle w:val="Tabellentext"/>
                  </w:pPr>
                  <w:r>
                    <w:t xml:space="preserve">result &lt;- import_indicator( </w:t>
                  </w:r>
                  <w:r>
                    <w:br/>
                    <w:t xml:space="preserve"> module = "HEP", id = "10271") </w:t>
                  </w:r>
                  <w:r>
                    <w:br/>
                    <w:t>as_o_indicator_result(result)</w:t>
                  </w:r>
                </w:p>
              </w:tc>
            </w:tr>
            <w:tr w:rsidR="00CA3AE5" w:rsidRPr="00AC590F" w14:paraId="2A9A779E" w14:textId="77777777" w:rsidTr="00D34D7F">
              <w:tc>
                <w:tcPr>
                  <w:tcW w:w="2125" w:type="dxa"/>
                  <w:vAlign w:val="center"/>
                </w:tcPr>
                <w:p w14:paraId="39F7FA0A" w14:textId="77777777" w:rsidR="00727F84" w:rsidRPr="00164913" w:rsidRDefault="00727F84" w:rsidP="00164913">
                  <w:pPr>
                    <w:pStyle w:val="Tabellentext"/>
                  </w:pPr>
                  <w:r w:rsidRPr="00164913">
                    <w:t>Darstellung</w:t>
                  </w:r>
                </w:p>
              </w:tc>
              <w:tc>
                <w:tcPr>
                  <w:tcW w:w="3755" w:type="dxa"/>
                  <w:vAlign w:val="center"/>
                </w:tcPr>
                <w:p w14:paraId="7940160A" w14:textId="77777777" w:rsidR="00727F84" w:rsidRPr="00164913" w:rsidRDefault="00727F84" w:rsidP="00164913">
                  <w:pPr>
                    <w:pStyle w:val="Tabellentext"/>
                  </w:pPr>
                  <w:r>
                    <w:t>-</w:t>
                  </w:r>
                </w:p>
              </w:tc>
            </w:tr>
            <w:tr w:rsidR="00CA3AE5" w:rsidRPr="00AC590F" w14:paraId="0B24DFF5" w14:textId="77777777" w:rsidTr="00D34D7F">
              <w:tc>
                <w:tcPr>
                  <w:tcW w:w="2125" w:type="dxa"/>
                  <w:tcBorders>
                    <w:bottom w:val="single" w:sz="4" w:space="0" w:color="BFBFBF" w:themeColor="background1" w:themeShade="BF"/>
                  </w:tcBorders>
                  <w:vAlign w:val="center"/>
                </w:tcPr>
                <w:p w14:paraId="02EBB727"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27DE02F9" w14:textId="77777777" w:rsidR="00727F84" w:rsidRPr="00164913" w:rsidRDefault="00727F84" w:rsidP="00164913">
                  <w:pPr>
                    <w:pStyle w:val="Tabellentext"/>
                  </w:pPr>
                  <w:r>
                    <w:t>-</w:t>
                  </w:r>
                </w:p>
              </w:tc>
            </w:tr>
          </w:tbl>
          <w:p w14:paraId="20B067CA"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AC0E46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A0BE1C3" w14:textId="77777777" w:rsidR="00727F84" w:rsidRPr="003C6CA0" w:rsidRDefault="00727F84"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98A3D1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4E0A797" w14:textId="77777777" w:rsidR="00727F84" w:rsidRPr="003C6CA0" w:rsidRDefault="00727F84" w:rsidP="003C6CA0">
                  <w:pPr>
                    <w:pStyle w:val="Tabellenkopf"/>
                  </w:pPr>
                  <w:r>
                    <w:t>E (expected)</w:t>
                  </w:r>
                </w:p>
              </w:tc>
            </w:tr>
            <w:tr w:rsidR="00CA3AE5" w:rsidRPr="00743DF3" w14:paraId="220AC758" w14:textId="77777777" w:rsidTr="00D34D7F">
              <w:tc>
                <w:tcPr>
                  <w:tcW w:w="2125" w:type="dxa"/>
                  <w:tcBorders>
                    <w:top w:val="single" w:sz="4" w:space="0" w:color="BFBFBF" w:themeColor="background1" w:themeShade="BF"/>
                  </w:tcBorders>
                  <w:vAlign w:val="center"/>
                </w:tcPr>
                <w:p w14:paraId="5755C6FC" w14:textId="77777777" w:rsidR="00727F84" w:rsidRPr="00164913" w:rsidRDefault="00727F84" w:rsidP="00164913">
                  <w:pPr>
                    <w:pStyle w:val="Tabellentext"/>
                  </w:pPr>
                  <w:r w:rsidRPr="00164913">
                    <w:t>Art des Wertes</w:t>
                  </w:r>
                </w:p>
              </w:tc>
              <w:tc>
                <w:tcPr>
                  <w:tcW w:w="3755" w:type="dxa"/>
                  <w:tcBorders>
                    <w:top w:val="single" w:sz="4" w:space="0" w:color="BFBFBF" w:themeColor="background1" w:themeShade="BF"/>
                  </w:tcBorders>
                  <w:vAlign w:val="center"/>
                </w:tcPr>
                <w:p w14:paraId="10BF9D86" w14:textId="77777777" w:rsidR="00727F84" w:rsidRPr="00164913" w:rsidRDefault="00727F84" w:rsidP="00164913">
                  <w:pPr>
                    <w:pStyle w:val="Tabellentext"/>
                  </w:pPr>
                  <w:r>
                    <w:t>Kalkulatorische Kennzahl</w:t>
                  </w:r>
                </w:p>
              </w:tc>
            </w:tr>
            <w:tr w:rsidR="00CA3AE5" w:rsidRPr="00743DF3" w14:paraId="07B586D3" w14:textId="77777777" w:rsidTr="00D34D7F">
              <w:tc>
                <w:tcPr>
                  <w:tcW w:w="2125" w:type="dxa"/>
                  <w:vAlign w:val="center"/>
                </w:tcPr>
                <w:p w14:paraId="128E2E26" w14:textId="77777777" w:rsidR="00727F84" w:rsidRPr="00164913" w:rsidRDefault="00727F84" w:rsidP="00164913">
                  <w:pPr>
                    <w:pStyle w:val="Tabellentext"/>
                  </w:pPr>
                  <w:r w:rsidRPr="00164913">
                    <w:t>ID</w:t>
                  </w:r>
                </w:p>
              </w:tc>
              <w:tc>
                <w:tcPr>
                  <w:tcW w:w="3755" w:type="dxa"/>
                  <w:vAlign w:val="center"/>
                </w:tcPr>
                <w:p w14:paraId="738D1D9A" w14:textId="77777777" w:rsidR="00727F84" w:rsidRPr="00164913" w:rsidRDefault="00727F84" w:rsidP="00164913">
                  <w:pPr>
                    <w:pStyle w:val="Tabellentext"/>
                  </w:pPr>
                  <w:r>
                    <w:t>E_10271</w:t>
                  </w:r>
                </w:p>
              </w:tc>
            </w:tr>
            <w:tr w:rsidR="00CA3AE5" w:rsidRPr="00743DF3" w14:paraId="45420ACF" w14:textId="77777777" w:rsidTr="00D34D7F">
              <w:tc>
                <w:tcPr>
                  <w:tcW w:w="2125" w:type="dxa"/>
                  <w:vAlign w:val="center"/>
                </w:tcPr>
                <w:p w14:paraId="5A01F317" w14:textId="77777777" w:rsidR="00727F84" w:rsidRPr="00164913" w:rsidRDefault="00727F84" w:rsidP="00164913">
                  <w:pPr>
                    <w:pStyle w:val="Tabellentext"/>
                  </w:pPr>
                  <w:r w:rsidRPr="00164913">
                    <w:t>Bezug zu QS-Ergebnissen</w:t>
                  </w:r>
                </w:p>
              </w:tc>
              <w:tc>
                <w:tcPr>
                  <w:tcW w:w="3755" w:type="dxa"/>
                  <w:vAlign w:val="center"/>
                </w:tcPr>
                <w:p w14:paraId="17D79A2A" w14:textId="77777777" w:rsidR="00727F84" w:rsidRPr="00164913" w:rsidRDefault="00727F84" w:rsidP="00164913">
                  <w:pPr>
                    <w:pStyle w:val="Tabellentext"/>
                  </w:pPr>
                  <w:r>
                    <w:t>10271</w:t>
                  </w:r>
                </w:p>
              </w:tc>
            </w:tr>
            <w:tr w:rsidR="00CA3AE5" w:rsidRPr="00743DF3" w14:paraId="6B3AD5D5" w14:textId="77777777" w:rsidTr="00D34D7F">
              <w:tc>
                <w:tcPr>
                  <w:tcW w:w="2125" w:type="dxa"/>
                  <w:tcBorders>
                    <w:bottom w:val="single" w:sz="4" w:space="0" w:color="BFBFBF" w:themeColor="background1" w:themeShade="BF"/>
                  </w:tcBorders>
                  <w:vAlign w:val="center"/>
                </w:tcPr>
                <w:p w14:paraId="11A580F7" w14:textId="77777777" w:rsidR="00727F84" w:rsidRPr="00164913" w:rsidRDefault="00727F84" w:rsidP="00164913">
                  <w:pPr>
                    <w:pStyle w:val="Tabellentext"/>
                  </w:pPr>
                  <w:r w:rsidRPr="00164913">
                    <w:t>Sortierung</w:t>
                  </w:r>
                </w:p>
              </w:tc>
              <w:tc>
                <w:tcPr>
                  <w:tcW w:w="3755" w:type="dxa"/>
                  <w:vAlign w:val="center"/>
                </w:tcPr>
                <w:p w14:paraId="15514E70" w14:textId="77777777" w:rsidR="00727F84" w:rsidRPr="00164913" w:rsidRDefault="00727F84" w:rsidP="00164913">
                  <w:pPr>
                    <w:pStyle w:val="Tabellentext"/>
                  </w:pPr>
                  <w:r>
                    <w:t>-</w:t>
                  </w:r>
                </w:p>
              </w:tc>
            </w:tr>
            <w:tr w:rsidR="00CA3AE5" w:rsidRPr="00743DF3" w14:paraId="34C0603A" w14:textId="77777777" w:rsidTr="00D34D7F">
              <w:tc>
                <w:tcPr>
                  <w:tcW w:w="2125" w:type="dxa"/>
                  <w:tcBorders>
                    <w:top w:val="single" w:sz="4" w:space="0" w:color="BFBFBF" w:themeColor="background1" w:themeShade="BF"/>
                  </w:tcBorders>
                  <w:vAlign w:val="center"/>
                </w:tcPr>
                <w:p w14:paraId="4B2A4098" w14:textId="77777777" w:rsidR="00727F84" w:rsidRPr="00164913" w:rsidRDefault="00727F84" w:rsidP="00164913">
                  <w:pPr>
                    <w:pStyle w:val="Tabellentext"/>
                  </w:pPr>
                  <w:r w:rsidRPr="00164913">
                    <w:lastRenderedPageBreak/>
                    <w:t>Rechenregel</w:t>
                  </w:r>
                </w:p>
              </w:tc>
              <w:tc>
                <w:tcPr>
                  <w:tcW w:w="3755" w:type="dxa"/>
                  <w:vAlign w:val="center"/>
                </w:tcPr>
                <w:p w14:paraId="2EFCD692" w14:textId="77777777" w:rsidR="00727F84" w:rsidRPr="00164913" w:rsidRDefault="00727F84" w:rsidP="00164913">
                  <w:pPr>
                    <w:pStyle w:val="Tabellentext"/>
                  </w:pPr>
                  <w:r>
                    <w:t>Erwartete Anzahl an Ereignissen im Beobachtungszeitraum, berechnet für den Indikator mit der ID 10271</w:t>
                  </w:r>
                </w:p>
              </w:tc>
            </w:tr>
            <w:tr w:rsidR="00CA3AE5" w:rsidRPr="00743DF3" w14:paraId="2CBF4D49" w14:textId="77777777" w:rsidTr="00D34D7F">
              <w:tc>
                <w:tcPr>
                  <w:tcW w:w="2125" w:type="dxa"/>
                  <w:tcBorders>
                    <w:top w:val="single" w:sz="4" w:space="0" w:color="BFBFBF" w:themeColor="background1" w:themeShade="BF"/>
                  </w:tcBorders>
                  <w:vAlign w:val="center"/>
                </w:tcPr>
                <w:p w14:paraId="53386BF5" w14:textId="77777777" w:rsidR="00727F84" w:rsidRPr="00164913" w:rsidRDefault="00727F84" w:rsidP="00164913">
                  <w:pPr>
                    <w:pStyle w:val="Tabellentext"/>
                  </w:pPr>
                  <w:r w:rsidRPr="00164913">
                    <w:t>Operator</w:t>
                  </w:r>
                </w:p>
              </w:tc>
              <w:tc>
                <w:tcPr>
                  <w:tcW w:w="3755" w:type="dxa"/>
                  <w:tcBorders>
                    <w:top w:val="single" w:sz="4" w:space="0" w:color="BFBFBF" w:themeColor="background1" w:themeShade="BF"/>
                  </w:tcBorders>
                  <w:vAlign w:val="center"/>
                </w:tcPr>
                <w:p w14:paraId="36927C82" w14:textId="77777777" w:rsidR="00727F84" w:rsidRPr="00164913" w:rsidRDefault="00727F84" w:rsidP="00164913">
                  <w:pPr>
                    <w:pStyle w:val="Tabellentext"/>
                  </w:pPr>
                  <w:r>
                    <w:t>Summe</w:t>
                  </w:r>
                </w:p>
              </w:tc>
            </w:tr>
            <w:tr w:rsidR="00CA3AE5" w:rsidRPr="00743DF3" w14:paraId="200FB367" w14:textId="77777777" w:rsidTr="00D34D7F">
              <w:tc>
                <w:tcPr>
                  <w:tcW w:w="2125" w:type="dxa"/>
                  <w:vAlign w:val="center"/>
                </w:tcPr>
                <w:p w14:paraId="4204BCFD" w14:textId="77777777" w:rsidR="00727F84" w:rsidRPr="00164913" w:rsidRDefault="00727F84" w:rsidP="00164913">
                  <w:pPr>
                    <w:pStyle w:val="Tabellentext"/>
                  </w:pPr>
                  <w:r w:rsidRPr="00164913">
                    <w:t>Teildatensatz</w:t>
                  </w:r>
                  <w:r w:rsidRPr="00164913">
                    <w:t>bezug</w:t>
                  </w:r>
                </w:p>
              </w:tc>
              <w:tc>
                <w:tcPr>
                  <w:tcW w:w="3755" w:type="dxa"/>
                  <w:vAlign w:val="center"/>
                </w:tcPr>
                <w:p w14:paraId="4AD31D16" w14:textId="77777777" w:rsidR="00727F84" w:rsidRPr="00164913" w:rsidRDefault="00727F84" w:rsidP="00164913">
                  <w:pPr>
                    <w:pStyle w:val="Tabellentext"/>
                  </w:pPr>
                  <w:r>
                    <w:t>HEP:FU</w:t>
                  </w:r>
                </w:p>
              </w:tc>
            </w:tr>
            <w:tr w:rsidR="00D02E0D" w:rsidRPr="00743DF3" w14:paraId="15D02A22" w14:textId="77777777" w:rsidTr="00D34D7F">
              <w:tc>
                <w:tcPr>
                  <w:tcW w:w="2125" w:type="dxa"/>
                  <w:vAlign w:val="center"/>
                </w:tcPr>
                <w:p w14:paraId="15624B2A" w14:textId="77777777" w:rsidR="00727F84" w:rsidRPr="00164913" w:rsidRDefault="00727F84" w:rsidP="00164913">
                  <w:pPr>
                    <w:pStyle w:val="Tabellentext"/>
                  </w:pPr>
                  <w:r w:rsidRPr="00164913">
                    <w:t>Formel</w:t>
                  </w:r>
                </w:p>
              </w:tc>
              <w:tc>
                <w:tcPr>
                  <w:tcW w:w="3755" w:type="dxa"/>
                </w:tcPr>
                <w:p w14:paraId="76EA4E71" w14:textId="77777777" w:rsidR="00727F84" w:rsidRPr="00164913" w:rsidRDefault="00727F84" w:rsidP="00164913">
                  <w:pPr>
                    <w:pStyle w:val="Tabellentext"/>
                  </w:pPr>
                  <w:r>
                    <w:t xml:space="preserve">result &lt;- import_indicator( </w:t>
                  </w:r>
                  <w:r>
                    <w:br/>
                    <w:t xml:space="preserve"> module = "HEP", id = "10271") </w:t>
                  </w:r>
                  <w:r>
                    <w:br/>
                    <w:t>as_e_indicator_result(result)</w:t>
                  </w:r>
                </w:p>
              </w:tc>
            </w:tr>
            <w:tr w:rsidR="00CA3AE5" w:rsidRPr="00AC590F" w14:paraId="5E495E5B" w14:textId="77777777" w:rsidTr="00D34D7F">
              <w:tc>
                <w:tcPr>
                  <w:tcW w:w="2125" w:type="dxa"/>
                  <w:vAlign w:val="center"/>
                </w:tcPr>
                <w:p w14:paraId="6DED0F2C" w14:textId="77777777" w:rsidR="00727F84" w:rsidRPr="00164913" w:rsidRDefault="00727F84" w:rsidP="00164913">
                  <w:pPr>
                    <w:pStyle w:val="Tabellentext"/>
                  </w:pPr>
                  <w:r w:rsidRPr="00164913">
                    <w:t>Darstellung</w:t>
                  </w:r>
                </w:p>
              </w:tc>
              <w:tc>
                <w:tcPr>
                  <w:tcW w:w="3755" w:type="dxa"/>
                  <w:vAlign w:val="center"/>
                </w:tcPr>
                <w:p w14:paraId="3A6C0D5C" w14:textId="77777777" w:rsidR="00727F84" w:rsidRPr="00164913" w:rsidRDefault="00727F84" w:rsidP="00164913">
                  <w:pPr>
                    <w:pStyle w:val="Tabellentext"/>
                  </w:pPr>
                  <w:r>
                    <w:t>-</w:t>
                  </w:r>
                </w:p>
              </w:tc>
            </w:tr>
            <w:tr w:rsidR="00CA3AE5" w:rsidRPr="00AC590F" w14:paraId="09422697" w14:textId="77777777" w:rsidTr="00D34D7F">
              <w:tc>
                <w:tcPr>
                  <w:tcW w:w="2125" w:type="dxa"/>
                  <w:tcBorders>
                    <w:bottom w:val="single" w:sz="4" w:space="0" w:color="BFBFBF" w:themeColor="background1" w:themeShade="BF"/>
                  </w:tcBorders>
                  <w:vAlign w:val="center"/>
                </w:tcPr>
                <w:p w14:paraId="3FB5C464" w14:textId="77777777" w:rsidR="00727F84" w:rsidRPr="00164913" w:rsidRDefault="00727F84" w:rsidP="00164913">
                  <w:pPr>
                    <w:pStyle w:val="Tabellentext"/>
                  </w:pPr>
                  <w:r w:rsidRPr="00164913">
                    <w:t>Grafik</w:t>
                  </w:r>
                </w:p>
              </w:tc>
              <w:tc>
                <w:tcPr>
                  <w:tcW w:w="3755" w:type="dxa"/>
                  <w:tcBorders>
                    <w:bottom w:val="single" w:sz="4" w:space="0" w:color="BFBFBF" w:themeColor="background1" w:themeShade="BF"/>
                  </w:tcBorders>
                  <w:vAlign w:val="center"/>
                </w:tcPr>
                <w:p w14:paraId="3B3C096B" w14:textId="77777777" w:rsidR="00727F84" w:rsidRPr="00164913" w:rsidRDefault="00727F84" w:rsidP="00164913">
                  <w:pPr>
                    <w:pStyle w:val="Tabellentext"/>
                  </w:pPr>
                  <w:r>
                    <w:t>-</w:t>
                  </w:r>
                </w:p>
              </w:tc>
            </w:tr>
          </w:tbl>
          <w:p w14:paraId="49CF24BB" w14:textId="77777777" w:rsidR="00727F84" w:rsidRPr="00E3098F" w:rsidRDefault="00727F84"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A7A74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077F1D" w14:textId="77777777" w:rsidR="00727F84" w:rsidRPr="003C6CA0" w:rsidRDefault="00727F84" w:rsidP="003C6CA0">
            <w:pPr>
              <w:pStyle w:val="Tabellenkopf"/>
            </w:pPr>
            <w:r w:rsidRPr="003C6CA0">
              <w:lastRenderedPageBreak/>
              <w:t>Verwendete Funktionen</w:t>
            </w:r>
          </w:p>
        </w:tc>
        <w:tc>
          <w:tcPr>
            <w:tcW w:w="5716" w:type="dxa"/>
          </w:tcPr>
          <w:p w14:paraId="4BA455C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fn_HEPScore_10271</w:t>
            </w:r>
          </w:p>
        </w:tc>
      </w:tr>
      <w:tr w:rsidR="00CA3AE5" w14:paraId="7D0196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E386B4" w14:textId="77777777" w:rsidR="00727F84" w:rsidRPr="003C6CA0" w:rsidRDefault="00727F84" w:rsidP="003C6CA0">
            <w:pPr>
              <w:pStyle w:val="Tabellenkopf"/>
            </w:pPr>
            <w:r w:rsidRPr="003C6CA0">
              <w:t>Verwendete Listen</w:t>
            </w:r>
          </w:p>
        </w:tc>
        <w:tc>
          <w:tcPr>
            <w:tcW w:w="5716" w:type="dxa"/>
          </w:tcPr>
          <w:p w14:paraId="21B377A4"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956BD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DA132" w14:textId="77777777" w:rsidR="00727F84" w:rsidRPr="003C6CA0" w:rsidRDefault="00727F84" w:rsidP="003C6CA0">
            <w:pPr>
              <w:pStyle w:val="Tabellenkopf"/>
            </w:pPr>
            <w:r w:rsidRPr="003C6CA0">
              <w:t>Darstellung</w:t>
            </w:r>
          </w:p>
        </w:tc>
        <w:tc>
          <w:tcPr>
            <w:tcW w:w="5716" w:type="dxa"/>
          </w:tcPr>
          <w:p w14:paraId="5D1DBFDF"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D55D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B0E27D" w14:textId="77777777" w:rsidR="00727F84" w:rsidRPr="003C6CA0" w:rsidRDefault="00727F84" w:rsidP="003C6CA0">
            <w:pPr>
              <w:pStyle w:val="Tabellenkopf"/>
            </w:pPr>
            <w:r w:rsidRPr="003C6CA0">
              <w:t>Grafik</w:t>
            </w:r>
          </w:p>
        </w:tc>
        <w:tc>
          <w:tcPr>
            <w:tcW w:w="5716" w:type="dxa"/>
          </w:tcPr>
          <w:p w14:paraId="6FEDD37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38837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74EF21" w14:textId="77777777" w:rsidR="00727F84" w:rsidRPr="003C6CA0" w:rsidRDefault="00727F84" w:rsidP="003C6CA0">
            <w:pPr>
              <w:pStyle w:val="Tabellenkopf"/>
            </w:pPr>
            <w:r w:rsidRPr="003C6CA0">
              <w:t>Vergleichbarkeit mit Vorjahresergebnissen</w:t>
            </w:r>
          </w:p>
        </w:tc>
        <w:tc>
          <w:tcPr>
            <w:tcW w:w="5716" w:type="dxa"/>
          </w:tcPr>
          <w:p w14:paraId="3E06AD70"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EA752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186E02" w14:textId="77777777" w:rsidR="00727F84" w:rsidRPr="003C6CA0" w:rsidRDefault="00727F84" w:rsidP="003C6CA0">
            <w:pPr>
              <w:pStyle w:val="Tabellenkopf"/>
            </w:pPr>
            <w:r w:rsidRPr="003C6CA0">
              <w:t>Erläuterung der Vergleichbarkeit zum Vorjahr</w:t>
            </w:r>
          </w:p>
        </w:tc>
        <w:tc>
          <w:tcPr>
            <w:tcW w:w="5716" w:type="dxa"/>
          </w:tcPr>
          <w:p w14:paraId="14410D49"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erfolgte eine Prüfung des Risikoadjustierungsmodells und eine Neuschätzung des Einflusses einzelner Risikofaktoren. Die Koeffizienten wurden auf der Datenbasis 2022-2024 neu berechnet.</w:t>
            </w:r>
          </w:p>
        </w:tc>
      </w:tr>
      <w:tr w:rsidR="00D71371" w14:paraId="066F58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DA607" w14:textId="77777777" w:rsidR="00727F84" w:rsidRPr="003C6CA0" w:rsidRDefault="00727F84" w:rsidP="003C6CA0">
            <w:pPr>
              <w:pStyle w:val="Tabellenkopf"/>
            </w:pPr>
            <w:r w:rsidRPr="003C6CA0">
              <w:t>Begründung der Änderungen der endgültigen gegenüber den prospektiven Rechenregeln</w:t>
            </w:r>
          </w:p>
        </w:tc>
        <w:tc>
          <w:tcPr>
            <w:tcW w:w="5716" w:type="dxa"/>
          </w:tcPr>
          <w:p w14:paraId="50772911" w14:textId="77777777" w:rsidR="00727F84" w:rsidRPr="00164913" w:rsidRDefault="00727F84"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wurde die Rechenregelformel zur besseren Verständlichkeit angepasst. Eine inhaltliche Änderung fand nicht statt.</w:t>
            </w:r>
          </w:p>
        </w:tc>
      </w:tr>
    </w:tbl>
    <w:p w14:paraId="78AE9253" w14:textId="77777777" w:rsidR="00727F84" w:rsidRDefault="00727F84" w:rsidP="00AA7E2B">
      <w:pPr>
        <w:pStyle w:val="Tabellentext"/>
        <w:spacing w:before="0" w:after="0" w:line="20" w:lineRule="exact"/>
        <w:ind w:left="0" w:right="0"/>
      </w:pPr>
    </w:p>
    <w:p w14:paraId="5C3082E5" w14:textId="77777777" w:rsidR="000D5E2A" w:rsidRDefault="000D5E2A">
      <w:pPr>
        <w:sectPr w:rsidR="000D5E2A" w:rsidSect="00AD6E6F">
          <w:headerReference w:type="default" r:id="rId95"/>
          <w:footerReference w:type="default" r:id="rId96"/>
          <w:pgSz w:w="11906" w:h="16838"/>
          <w:pgMar w:top="1418" w:right="1134" w:bottom="1418" w:left="1701" w:header="454" w:footer="737" w:gutter="0"/>
          <w:cols w:space="708"/>
          <w:docGrid w:linePitch="360"/>
        </w:sectPr>
      </w:pPr>
    </w:p>
    <w:p w14:paraId="4C1A7810" w14:textId="77777777" w:rsidR="00727F84" w:rsidRPr="002933F1" w:rsidRDefault="00727F84" w:rsidP="00162843">
      <w:pPr>
        <w:pStyle w:val="berschrift1ohneGliederung"/>
      </w:pPr>
      <w:bookmarkStart w:id="72" w:name="_Toc230254758"/>
      <w:r w:rsidRPr="002933F1">
        <w:lastRenderedPageBreak/>
        <w:t>Literatur</w:t>
      </w:r>
      <w:bookmarkEnd w:id="72"/>
    </w:p>
    <w:p w14:paraId="2E7CD4BB" w14:textId="77777777" w:rsidR="00727F84" w:rsidRPr="00B0467B" w:rsidRDefault="00727F84" w:rsidP="00B749F9">
      <w:pPr>
        <w:pStyle w:val="Literatur"/>
      </w:pPr>
      <w:r>
        <w:t>AAOS [American Academy of Orthopaedic Surgeons] (2014): Management of Hip Fractures in the Elderly. Evidence-based Clinical Practice Guideline [Full Guideline]. [Stand:] 05.09.2014. Rosemont: AAOS. URL: http://www.aaos.org/research/guidelines/HipFxGuideline_rev.pdf (abgerufen am: 09.01.2019). [Leitlinie ist abgelaufen].</w:t>
      </w:r>
    </w:p>
    <w:p w14:paraId="05F9D863" w14:textId="77777777" w:rsidR="00727F84" w:rsidRPr="00B0467B" w:rsidRDefault="00727F84" w:rsidP="00B749F9">
      <w:pPr>
        <w:pStyle w:val="Literatur"/>
      </w:pPr>
    </w:p>
    <w:p w14:paraId="5CEF0842" w14:textId="77777777" w:rsidR="00727F84" w:rsidRPr="00B0467B" w:rsidRDefault="00727F84" w:rsidP="00B749F9">
      <w:pPr>
        <w:pStyle w:val="Literatur"/>
      </w:pPr>
      <w:r>
        <w:t>AHRQ [Agency for Healthcare Research and Quality]; HHS [U.S. Department of Health and Human Services] (2017a): Inpatient Quality Indicator 14 (IQI 14) Hip Replacement Mortality Rate. AHRQ Quality Indicators™ (AHRQ QI™) ICD-10-CM/PCS Specification. Version 7.0. [Stand:] July 2017. Rockville: AHRQ. URL: https://qualityindicators.ahrq.gov/Downloads/Modules/IQI/V70/TechSpecs/IQI_14_Hip_Replacement_Mortality_Rate.pdf (abgerufen am: 17.02.2026).</w:t>
      </w:r>
    </w:p>
    <w:p w14:paraId="591CB1F4" w14:textId="77777777" w:rsidR="00727F84" w:rsidRPr="00B0467B" w:rsidRDefault="00727F84" w:rsidP="00B749F9">
      <w:pPr>
        <w:pStyle w:val="Literatur"/>
      </w:pPr>
    </w:p>
    <w:p w14:paraId="3CE3BFA6" w14:textId="77777777" w:rsidR="00727F84" w:rsidRPr="00B0467B" w:rsidRDefault="00727F84" w:rsidP="00B749F9">
      <w:pPr>
        <w:pStyle w:val="Literatur"/>
      </w:pPr>
      <w:r>
        <w:t>AHRQ [Agency for Healthcare Research and Quality]; HHS [U.S. Department of Health and Human Services] (2017b): Patient Safety Indicator 08 (PSI 08) In Hospital Fall with Hip Fracture. AHRQ Quality Indicators™ (AHRQ QI™) ICD-10-CM/PCS Specification. Version 7.0. [Stand:] July 2017. Rockville: AHRQ. URL: https://www.qualityindicators.ahrq.gov/Downloads/Modules/PSI/V70/TechSpecs/PSI_08_In_Hospital_Fall_with_Hip_Fracture_Rate.pdf (abgerufen am: 27.02.2025).</w:t>
      </w:r>
    </w:p>
    <w:p w14:paraId="083C0D43" w14:textId="77777777" w:rsidR="00727F84" w:rsidRPr="00B0467B" w:rsidRDefault="00727F84" w:rsidP="00B749F9">
      <w:pPr>
        <w:pStyle w:val="Literatur"/>
      </w:pPr>
    </w:p>
    <w:p w14:paraId="02D58189" w14:textId="77777777" w:rsidR="00727F84" w:rsidRPr="00B0467B" w:rsidRDefault="00727F84" w:rsidP="00B749F9">
      <w:pPr>
        <w:pStyle w:val="Literatur"/>
      </w:pPr>
      <w:r>
        <w:t>AHRQ [Agency for Healthcare Research and Quality]; HHS [U.S. Department of Health and Human Services] (2017c): Patient Safety Indicator 09 (PSI 09) Perioperative Hemorrhage or Hematoma Rate. AHRQ Quality Indicators™ (AHRQ QI™) ICD-10-CM/PCS Specification. Version 7.0. [Stand:] July 2017. Rockville: AHRQ. URL: https://www.qualityindicators.ahrq.gov/Downloads/Modules/PSI/V70/TechSpecs/PSI_09_Perioperative_Hemorrhage_or_Hematoma_Rate.pdf (abgerufen am: 27.02.2025).</w:t>
      </w:r>
    </w:p>
    <w:p w14:paraId="53D70F1A" w14:textId="77777777" w:rsidR="00727F84" w:rsidRPr="00B0467B" w:rsidRDefault="00727F84" w:rsidP="00B749F9">
      <w:pPr>
        <w:pStyle w:val="Literatur"/>
      </w:pPr>
    </w:p>
    <w:p w14:paraId="7C6B4A56" w14:textId="77777777" w:rsidR="00727F84" w:rsidRPr="00B0467B" w:rsidRDefault="00727F84" w:rsidP="00B749F9">
      <w:pPr>
        <w:pStyle w:val="Literatur"/>
      </w:pPr>
      <w:r>
        <w:t>AHRQ [Agency for Healthcare Research and Quality]; HHS [U.S. Department of Health and Human Services] (2017d): Patient Safety Indicator 12 (PSI 12) Perioperative Pulmonary Embolism or Deep Vein Thrombosis Rate. AHRQ Quality Indicators™ (AHRQ QI™) ICD-10-CM/PCS Specification. Version 7.0. [Stand:] July 2017. Rockville: AHRQ. URL: https://www.qualityindicators.ahrq.gov/Downloads/Modules/PSI/V70/TechSpecs/PSI_12_Perioperative_Pulmonary_Embolism_or_Deep_Vein_Thrombosis_Rate.pdf (abgerufen am: 27.02.2025).</w:t>
      </w:r>
    </w:p>
    <w:p w14:paraId="3B0FB9AE" w14:textId="77777777" w:rsidR="00727F84" w:rsidRPr="00B0467B" w:rsidRDefault="00727F84" w:rsidP="00B749F9">
      <w:pPr>
        <w:pStyle w:val="Literatur"/>
      </w:pPr>
    </w:p>
    <w:p w14:paraId="65532C8A" w14:textId="77777777" w:rsidR="00727F84" w:rsidRPr="00B0467B" w:rsidRDefault="00727F84" w:rsidP="00B749F9">
      <w:pPr>
        <w:pStyle w:val="Literatur"/>
      </w:pPr>
      <w:r>
        <w:t xml:space="preserve">AHRQ [Agency for Healthcare Research and Quality]; HHS [U.S. Department of Health and Human Services] (2017e): Patient Safety Indicator 13 (PSI 13) Postoperative Sepsis Rate. AHRQ Quality Indicators™ (AHRQ QI™) ICD-10-CM/PCS Specification. Version 7.0. [Stand:] July 2017. Rockville: AHRQ. </w:t>
      </w:r>
      <w:r>
        <w:lastRenderedPageBreak/>
        <w:t>URL: https://www.qualityindicators.ahrq.gov/Downloads/Modules/PSI/V70/TechSpecs/PSI_13_Postoperative_Sepsis_Rate.pdf (abgerufen am: 27.02.2025).</w:t>
      </w:r>
    </w:p>
    <w:p w14:paraId="42E08C4A" w14:textId="77777777" w:rsidR="00727F84" w:rsidRPr="00B0467B" w:rsidRDefault="00727F84" w:rsidP="00B749F9">
      <w:pPr>
        <w:pStyle w:val="Literatur"/>
      </w:pPr>
    </w:p>
    <w:p w14:paraId="3B72CAC6" w14:textId="77777777" w:rsidR="00727F84" w:rsidRPr="00B0467B" w:rsidRDefault="00727F84" w:rsidP="00B749F9">
      <w:pPr>
        <w:pStyle w:val="Literatur"/>
      </w:pPr>
      <w:r>
        <w:t>AQUA [Institut für angewandte Qualitätsförderung und Forschung im Gesundheitswesen] (2011a): Hüft-Endoprothesen-Erstimplantation. Indikatoren 2010. Beschreibung der Qualitätsindikatoren für das Verfahrensjahr 2010. Stand: 10.05.2011. [Göttingen]: AQUA. URL: https://sqg.de/downloads/QIDB/2010/AQUA_17n2_Indikatoren_2010.pdf (abgerufen am: 09.01.2019).</w:t>
      </w:r>
    </w:p>
    <w:p w14:paraId="3DD9EA3E" w14:textId="77777777" w:rsidR="00727F84" w:rsidRPr="00B0467B" w:rsidRDefault="00727F84" w:rsidP="00B749F9">
      <w:pPr>
        <w:pStyle w:val="Literatur"/>
      </w:pPr>
    </w:p>
    <w:p w14:paraId="6BFC1DF8" w14:textId="77777777" w:rsidR="00727F84" w:rsidRPr="00B0467B" w:rsidRDefault="00727F84" w:rsidP="00B749F9">
      <w:pPr>
        <w:pStyle w:val="Literatur"/>
      </w:pPr>
      <w:r>
        <w:t>AQUA [Institut für angewandte Qualitätsförderung und Forschung im Gesundheitswesen] (2011b): Hüft-Endoprothesenwechsel und -komponentenwechsel. Indikatoren 2010. Beschreibung der Qualitätsindikatoren für das Verfahrensjahr 2010. Stand: 10.05.2011. [Göttingen]: AQUA. URL: https://www.sqg.de/downloads/QIDB/2010/AQUA_17n3_Indikatoren_2010.pdf (abgerufen am: 09.01.2019).</w:t>
      </w:r>
    </w:p>
    <w:p w14:paraId="42169DF1" w14:textId="77777777" w:rsidR="00727F84" w:rsidRPr="00B0467B" w:rsidRDefault="00727F84" w:rsidP="00B749F9">
      <w:pPr>
        <w:pStyle w:val="Literatur"/>
      </w:pPr>
    </w:p>
    <w:p w14:paraId="78B60149" w14:textId="77777777" w:rsidR="00727F84" w:rsidRPr="00B0467B" w:rsidRDefault="00727F84" w:rsidP="00B749F9">
      <w:pPr>
        <w:pStyle w:val="Literatur"/>
      </w:pPr>
      <w:r>
        <w:t>AQUA [Institut für angewandte Qualitätsförderung und Forschung im Gesundheitswesen] (2011c): Hüftgelenknahe Femurfraktur. Indikatoren 2010. Beschreibung der Qualitätsindikatoren für das Verfahrensjahr 2010. Stand: 10.05.2011. [Göttingen]: AQUA. URL: https://sqg.de/downloads/QIDB/2010/AQUA_17n1_Indikatoren_2010.pdf (abgerufen am: 09.01.2019).</w:t>
      </w:r>
    </w:p>
    <w:p w14:paraId="795C4C72" w14:textId="77777777" w:rsidR="00727F84" w:rsidRPr="00B0467B" w:rsidRDefault="00727F84" w:rsidP="00B749F9">
      <w:pPr>
        <w:pStyle w:val="Literatur"/>
      </w:pPr>
    </w:p>
    <w:p w14:paraId="64EDA63A" w14:textId="77777777" w:rsidR="00727F84" w:rsidRPr="00B0467B" w:rsidRDefault="00727F84" w:rsidP="00B749F9">
      <w:pPr>
        <w:pStyle w:val="Literatur"/>
      </w:pPr>
      <w:r>
        <w:t>AQUA [Institut für angewandte Qualitätsförderung und Forschung im Gesundheitswesen] (2012a): Hüftendoprothesenversorgung. Abschlussbericht. Stand: 16.03.2012. Göttingen: AQUA. Signatur: 1-SQG-002. URL: https://www.aqua-institut.de/fileadmin/aqua_de/Projekte/428_Hueftendoprothesenversorgung/Hueftendoprothesenversorgung_Abschlussbericht.pdf (abgerufen am: 17.02.2026).</w:t>
      </w:r>
    </w:p>
    <w:p w14:paraId="0C0EDFCE" w14:textId="77777777" w:rsidR="00727F84" w:rsidRPr="00B0467B" w:rsidRDefault="00727F84" w:rsidP="00B749F9">
      <w:pPr>
        <w:pStyle w:val="Literatur"/>
      </w:pPr>
    </w:p>
    <w:p w14:paraId="31ACA86B" w14:textId="77777777" w:rsidR="00727F84" w:rsidRPr="00B0467B" w:rsidRDefault="00727F84" w:rsidP="00B749F9">
      <w:pPr>
        <w:pStyle w:val="Literatur"/>
      </w:pPr>
      <w:r>
        <w:t>AQUA [Institut für angewandte Qualitätsförderung und Forschung im Gesundheitswesen] (2012b): Hüftendoprothesenversorgung. Anlagen zum Abschlussbericht. Stand: 16.03.2012. Göttingen: AQUA. Signatur: 1-SQG-002. URL: https://www.aqua-institut.de/fileadmin/aqua_de/Projekte/428_Hueftendoprothesenversorgung/Hueftendoprothesenversorgung_Anhang_Abschlussbericht_.pdf (abgerufen am: 17.02.2026).</w:t>
      </w:r>
    </w:p>
    <w:p w14:paraId="47C5EEC2" w14:textId="77777777" w:rsidR="00727F84" w:rsidRPr="00B0467B" w:rsidRDefault="00727F84" w:rsidP="00B749F9">
      <w:pPr>
        <w:pStyle w:val="Literatur"/>
      </w:pPr>
    </w:p>
    <w:p w14:paraId="0F6552CF" w14:textId="77777777" w:rsidR="00727F84" w:rsidRPr="00B0467B" w:rsidRDefault="00727F84" w:rsidP="00B749F9">
      <w:pPr>
        <w:pStyle w:val="Literatur"/>
      </w:pPr>
      <w:r>
        <w:t>AQUA [Institut für angewandte Qualitätsförderung und Forschung im Gesundheitswesen] (2015): Qualitätsreport 2014. Stand: August 2015. Göttingen: AQUA. ISBN: 978-3-9817484-0-6. URL: https://www.aqua-institut.de/fileadmin/aqua_de/Projekte/404_Qualitaetsreport/Qualitaetsreport_2014.pdf (abgerufen am: 21.02.2025).</w:t>
      </w:r>
    </w:p>
    <w:p w14:paraId="3D2689DE" w14:textId="77777777" w:rsidR="00727F84" w:rsidRPr="00B0467B" w:rsidRDefault="00727F84" w:rsidP="00B749F9">
      <w:pPr>
        <w:pStyle w:val="Literatur"/>
      </w:pPr>
    </w:p>
    <w:p w14:paraId="0A83EC1C" w14:textId="77777777" w:rsidR="00727F84" w:rsidRPr="00B0467B" w:rsidRDefault="00727F84" w:rsidP="00B749F9">
      <w:pPr>
        <w:pStyle w:val="Literatur"/>
      </w:pPr>
      <w:r>
        <w:lastRenderedPageBreak/>
        <w:t>Basilico, FC; Sweeney, G; Losina, E; Gaydos, J; Skoniecki, D; Wright, EA; et al. (2008): Risk Factors for Cardiovascular Complications Following Total Joint Replacement Surgery. Arthritis &amp; Rheumatism 58(7): 1915-1920. DOI: 10.1002/art.23607.</w:t>
      </w:r>
    </w:p>
    <w:p w14:paraId="02059537" w14:textId="77777777" w:rsidR="00727F84" w:rsidRPr="00B0467B" w:rsidRDefault="00727F84" w:rsidP="00B749F9">
      <w:pPr>
        <w:pStyle w:val="Literatur"/>
      </w:pPr>
    </w:p>
    <w:p w14:paraId="2B3A0472" w14:textId="77777777" w:rsidR="00727F84" w:rsidRPr="00B0467B" w:rsidRDefault="00727F84" w:rsidP="00B749F9">
      <w:pPr>
        <w:pStyle w:val="Literatur"/>
      </w:pPr>
      <w:r>
        <w:t>Berry, DJ; von Knoch, M; Schleck, CD; Harmsen, WS (2004): The Cumulative Long-Term Risk of Dislocation After Primary Charnley Total Hip Arthroplasty. The Journal of Bone &amp; Joint Surgery 86-A(1): 9-14.</w:t>
      </w:r>
    </w:p>
    <w:p w14:paraId="6BC95C5C" w14:textId="77777777" w:rsidR="00727F84" w:rsidRPr="00B0467B" w:rsidRDefault="00727F84" w:rsidP="00B749F9">
      <w:pPr>
        <w:pStyle w:val="Literatur"/>
      </w:pPr>
    </w:p>
    <w:p w14:paraId="26E92930" w14:textId="77777777" w:rsidR="00727F84" w:rsidRPr="00B0467B" w:rsidRDefault="00727F84" w:rsidP="00B749F9">
      <w:pPr>
        <w:pStyle w:val="Literatur"/>
      </w:pPr>
      <w:r>
        <w:t>Bongartz, T; Halligan, CS; Osmon, DR; Reinalda, MS; Bamlet, WR; Crowson, CS; et al. (2008): Incidence and Risk Factors of Prosthetic Joint Infection After Total Hip or Knee Replacement in Patients With Rheumatoid Arthritis. Arthritis Care &amp; Research 59(12): 1713-1720. DOI: 10.1002/art.24060.</w:t>
      </w:r>
    </w:p>
    <w:p w14:paraId="59DDE257" w14:textId="77777777" w:rsidR="00727F84" w:rsidRPr="00B0467B" w:rsidRDefault="00727F84" w:rsidP="00B749F9">
      <w:pPr>
        <w:pStyle w:val="Literatur"/>
      </w:pPr>
    </w:p>
    <w:p w14:paraId="3040FD85" w14:textId="77777777" w:rsidR="00727F84" w:rsidRPr="00B0467B" w:rsidRDefault="00727F84" w:rsidP="00B749F9">
      <w:pPr>
        <w:pStyle w:val="Literatur"/>
      </w:pPr>
      <w:r>
        <w:t>Bonnaire, F; Weber, A; Stürmer, KM; Dresing, K; Frosch, K-H; Kuderna, H; et al. (2014): AWMF-Registernummer 012-010. S1-Leitlinie: Bakterielle Gelenkinfektionen [Langfassung]. Überarbeitung von: Juni 2014. Berlin [u. a.]: DGU [Deutsche Gesellschaft für Unfallchirurgie] [u. a.]. URL: http://www.awmf.org/uploads/tx_szleitlinien/012-010l_S1_Bakterielle_Gelenkinfektionen_2014-06.pdf (abgerufen am: 09.01.2019). [Leitlinie ist abgelaufen].</w:t>
      </w:r>
    </w:p>
    <w:p w14:paraId="484AAFF5" w14:textId="77777777" w:rsidR="00727F84" w:rsidRPr="00B0467B" w:rsidRDefault="00727F84" w:rsidP="00B749F9">
      <w:pPr>
        <w:pStyle w:val="Literatur"/>
      </w:pPr>
    </w:p>
    <w:p w14:paraId="744D1F45" w14:textId="77777777" w:rsidR="00727F84" w:rsidRPr="00B0467B" w:rsidRDefault="00727F84" w:rsidP="00B749F9">
      <w:pPr>
        <w:pStyle w:val="Literatur"/>
      </w:pPr>
      <w:r>
        <w:t>Bonnaire, F; Weber, A; Stürmer, KM; Dresing, K; Frosch, K-H; Kuderna, H; et al. (2015): AWMF-Registernummer 012-001. S2e-Leitlinie: Schenkelhalsfraktur des Erwachsenen [Langfassung]. Stand: 09.10.2015. Berlin: DGU [Deutsche Gesellschaft für Unfallchirurgie]. URL: http://www.awmf.org/uploads/tx_szleitlinien/012-001l_S2e_Schenkelhalsfraktur_2015-10_01.pdf (abgerufen am: 09.01.2019). [Leitlinie ist abgelaufen].</w:t>
      </w:r>
    </w:p>
    <w:p w14:paraId="4DB58F07" w14:textId="77777777" w:rsidR="00727F84" w:rsidRPr="00B0467B" w:rsidRDefault="00727F84" w:rsidP="00B749F9">
      <w:pPr>
        <w:pStyle w:val="Literatur"/>
      </w:pPr>
    </w:p>
    <w:p w14:paraId="493CEE36" w14:textId="77777777" w:rsidR="00727F84" w:rsidRPr="00B0467B" w:rsidRDefault="00727F84" w:rsidP="00B749F9">
      <w:pPr>
        <w:pStyle w:val="Literatur"/>
      </w:pPr>
      <w:r>
        <w:t>Bonnaire, F; Bula, P; Schellong, S (2019): Management vorbestehender Antikoagulation zur zeitgerechten Versorgung von hüftnahen Frakturen. Der Unfallchirurg 122(5): 404-410. DOI: 10.1007/s00113-019-0646-4.</w:t>
      </w:r>
    </w:p>
    <w:p w14:paraId="418B7252" w14:textId="77777777" w:rsidR="00727F84" w:rsidRPr="00B0467B" w:rsidRDefault="00727F84" w:rsidP="00B749F9">
      <w:pPr>
        <w:pStyle w:val="Literatur"/>
      </w:pPr>
    </w:p>
    <w:p w14:paraId="1DAD926D" w14:textId="77777777" w:rsidR="00727F84" w:rsidRPr="00B0467B" w:rsidRDefault="00727F84" w:rsidP="00B749F9">
      <w:pPr>
        <w:pStyle w:val="Literatur"/>
      </w:pPr>
      <w:r>
        <w:t>Breslow, NE (1975): Analysis of Survival Data under the Proportional Hazards Model. International Statistical Review 43(1): 45-57. DOI: 10.2307/1402659.</w:t>
      </w:r>
    </w:p>
    <w:p w14:paraId="26D722E3" w14:textId="77777777" w:rsidR="00727F84" w:rsidRPr="00B0467B" w:rsidRDefault="00727F84" w:rsidP="00B749F9">
      <w:pPr>
        <w:pStyle w:val="Literatur"/>
      </w:pPr>
    </w:p>
    <w:p w14:paraId="2662164A" w14:textId="77777777" w:rsidR="00727F84" w:rsidRPr="00B0467B" w:rsidRDefault="00727F84" w:rsidP="00B749F9">
      <w:pPr>
        <w:pStyle w:val="Literatur"/>
      </w:pPr>
      <w:r>
        <w:t>Buttaro, MA; Tanoira, I; Comba, F; Piccaluga, F (2010): Combining C-reactive Protein and Interleukin-6 May Be Useful to Detect Periprosthetic Hip Infection. Clinical Orthopaedics and Related Research 468(12): 3263-3267. DOI: 10.1007/s11999-010-1451-0.</w:t>
      </w:r>
    </w:p>
    <w:p w14:paraId="1BFDD4B9" w14:textId="77777777" w:rsidR="00727F84" w:rsidRPr="00B0467B" w:rsidRDefault="00727F84" w:rsidP="00B749F9">
      <w:pPr>
        <w:pStyle w:val="Literatur"/>
      </w:pPr>
    </w:p>
    <w:p w14:paraId="73D68DC1" w14:textId="77777777" w:rsidR="00727F84" w:rsidRPr="00B0467B" w:rsidRDefault="00727F84" w:rsidP="00B749F9">
      <w:pPr>
        <w:pStyle w:val="Literatur"/>
      </w:pPr>
      <w:r>
        <w:lastRenderedPageBreak/>
        <w:t>Clarius, M; Clarius, LM (2020): Fast-Track-Endoprothetik – intra- und postoperatives Management. Der Orthopäde 49(4): 318-323. DOI: 10.1007/s00132-020-03867-y.</w:t>
      </w:r>
    </w:p>
    <w:p w14:paraId="09090912" w14:textId="77777777" w:rsidR="00727F84" w:rsidRPr="00B0467B" w:rsidRDefault="00727F84" w:rsidP="00B749F9">
      <w:pPr>
        <w:pStyle w:val="Literatur"/>
      </w:pPr>
    </w:p>
    <w:p w14:paraId="3AADB701" w14:textId="77777777" w:rsidR="00727F84" w:rsidRPr="00B0467B" w:rsidRDefault="00727F84" w:rsidP="00B749F9">
      <w:pPr>
        <w:pStyle w:val="Literatur"/>
      </w:pPr>
      <w:r>
        <w:t>Conroy, JL; Whitehouse, SL; Graves, SE; Phil, D; Pratt, NL; Ryan, P; et al. (2008): Risk Factors for Revision for Early Dislocation in Total Hip Arthroplasty. The Journal of Arthroplasty 23(6): 867-872. DOI: 10.1016/j.arth.2007.07.009.</w:t>
      </w:r>
    </w:p>
    <w:p w14:paraId="3552756F" w14:textId="77777777" w:rsidR="00727F84" w:rsidRPr="00B0467B" w:rsidRDefault="00727F84" w:rsidP="00B749F9">
      <w:pPr>
        <w:pStyle w:val="Literatur"/>
      </w:pPr>
    </w:p>
    <w:p w14:paraId="376FF585" w14:textId="77777777" w:rsidR="00727F84" w:rsidRPr="00B0467B" w:rsidRDefault="00727F84" w:rsidP="00B749F9">
      <w:pPr>
        <w:pStyle w:val="Literatur"/>
      </w:pPr>
      <w:r>
        <w:t>Culver, DH; Horan, TC; Gaynes, RP; Martone, WJ; Jarvis, WR; Emori, TG; et al. (1991): Surgical Wound Infection Rates By Wound Class, Operative Procedure, and Patient Risk Index. The American Journal of Medicine 91(Suppl. 3B): 3B–153S-3B–157S. DOI: 10.1016/0002-9343(91)90361-Z.</w:t>
      </w:r>
    </w:p>
    <w:p w14:paraId="5D2AD31F" w14:textId="77777777" w:rsidR="00727F84" w:rsidRPr="00B0467B" w:rsidRDefault="00727F84" w:rsidP="00B749F9">
      <w:pPr>
        <w:pStyle w:val="Literatur"/>
      </w:pPr>
    </w:p>
    <w:p w14:paraId="4EF22401" w14:textId="77777777" w:rsidR="00727F84" w:rsidRPr="00B0467B" w:rsidRDefault="00727F84" w:rsidP="00B749F9">
      <w:pPr>
        <w:pStyle w:val="Literatur"/>
      </w:pPr>
      <w:r>
        <w:t>Dale, H; Hallan, G; Espehaug, B; Havelin, LI; Engesæter, LB (2009): Increasing risk of revision due to deep infection after hip arthroplasty. A study on 97,344 primary total hip replacements in the Norwegian Arthroplasty Register from 1987 to 2007. Acta Orthopaedica 80(6): 639-645. DOI: 10.3109/17453670903506658.</w:t>
      </w:r>
    </w:p>
    <w:p w14:paraId="3A5C08BD" w14:textId="77777777" w:rsidR="00727F84" w:rsidRPr="00B0467B" w:rsidRDefault="00727F84" w:rsidP="00B749F9">
      <w:pPr>
        <w:pStyle w:val="Literatur"/>
      </w:pPr>
    </w:p>
    <w:p w14:paraId="77C81459" w14:textId="77777777" w:rsidR="00727F84" w:rsidRPr="00B0467B" w:rsidRDefault="00727F84" w:rsidP="00B749F9">
      <w:pPr>
        <w:pStyle w:val="Literatur"/>
      </w:pPr>
      <w:r>
        <w:t>Dargel, J; Oppermann, J; Brüggemann, G-P; Eysel, P (2014): Luxationen nach Hüftendoprothese. Deutsches Ärzteblatt 111(51-52): 884-890. DOI: 10.3238/arztebl.2014.0884.</w:t>
      </w:r>
    </w:p>
    <w:p w14:paraId="51C1846E" w14:textId="77777777" w:rsidR="00727F84" w:rsidRPr="00B0467B" w:rsidRDefault="00727F84" w:rsidP="00B749F9">
      <w:pPr>
        <w:pStyle w:val="Literatur"/>
      </w:pPr>
    </w:p>
    <w:p w14:paraId="08025199" w14:textId="77777777" w:rsidR="00727F84" w:rsidRPr="00B0467B" w:rsidRDefault="00727F84" w:rsidP="00B749F9">
      <w:pPr>
        <w:pStyle w:val="Literatur"/>
      </w:pPr>
      <w:r>
        <w:t>Demaria, P; Muñoz-Mahamud, E; Moya, I; Martín, N; Tió, M; Basora, M; et al. (2019): Functional Discharge Criteria in Total Hip Arthroplasty. What Makes the Difference for Overnight Hospital Stay in our Center? International Journal of Advanced Joint Reconstruction 6(2): 28-32. URL: http://www.healthyjoints.eu/wp-content/uploads/2020/03/IJAJR_2019-Functional-Discharge-Criteria-Total-Hip-Arthroplasty-Overnight.pdf (abgerufen am: 11.08.2021).</w:t>
      </w:r>
    </w:p>
    <w:p w14:paraId="5C0101B1" w14:textId="77777777" w:rsidR="00727F84" w:rsidRPr="00B0467B" w:rsidRDefault="00727F84" w:rsidP="00B749F9">
      <w:pPr>
        <w:pStyle w:val="Literatur"/>
      </w:pPr>
    </w:p>
    <w:p w14:paraId="2DAADC76" w14:textId="77777777" w:rsidR="00727F84" w:rsidRPr="00B0467B" w:rsidRDefault="00727F84" w:rsidP="00B749F9">
      <w:pPr>
        <w:pStyle w:val="Literatur"/>
      </w:pPr>
      <w:r>
        <w:t>Department of Health (UK) (2010): The NHS Outcomes Framework 2011/12 – Technical details of indicators. [Stand:] 20.12.2010. London: Department of Health. URL: https://www.gov.uk/government/uploads/system/uploads/attachment_data/file/213790/dh_122954.pdf (abgerufen am: 27.02.2025).</w:t>
      </w:r>
    </w:p>
    <w:p w14:paraId="0ED869B2" w14:textId="77777777" w:rsidR="00727F84" w:rsidRPr="00B0467B" w:rsidRDefault="00727F84" w:rsidP="00B749F9">
      <w:pPr>
        <w:pStyle w:val="Literatur"/>
      </w:pPr>
    </w:p>
    <w:p w14:paraId="1F5B8870" w14:textId="77777777" w:rsidR="00727F84" w:rsidRPr="00B0467B" w:rsidRDefault="00727F84" w:rsidP="00B749F9">
      <w:pPr>
        <w:pStyle w:val="Literatur"/>
      </w:pPr>
      <w:r>
        <w:t>DGOOC [Deutschen Gesellschaft für Orthopädie und Orthopädische Chirurgie] (2019): AWMF-Registernummer 033-001. S2k-Leitlinie: Koxarthrose [Langfassung]. Stand: 08.07.2019. Berlin: DGOOC. URL: https://register.awmf.org/assets/guidelines/033-001l_S2k_Koxarthrose_2019-07_1-abgelaufen.pdf (abgerufen am: 16.01.2025). [Leitlinie ist abgelaufen].</w:t>
      </w:r>
    </w:p>
    <w:p w14:paraId="158E0210" w14:textId="77777777" w:rsidR="00727F84" w:rsidRPr="00B0467B" w:rsidRDefault="00727F84" w:rsidP="00B749F9">
      <w:pPr>
        <w:pStyle w:val="Literatur"/>
      </w:pPr>
    </w:p>
    <w:p w14:paraId="03F1DD55" w14:textId="77777777" w:rsidR="00727F84" w:rsidRPr="00B0467B" w:rsidRDefault="00727F84" w:rsidP="00B749F9">
      <w:pPr>
        <w:pStyle w:val="Literatur"/>
      </w:pPr>
      <w:r>
        <w:lastRenderedPageBreak/>
        <w:t>DGOU [Deutsche Gesellschaft für Orthopädie und Unfallchirurgie]; Hrsg. (2021): AWMF-Registernummer 187-001. S3-Leitlinie: Evidenz- und konsensbasierte Indikationskriterien zur Hüfttotalendoprothese bei Coxarthrose. Langfassung. Version 1.0. [Stand:] 24.03.2021. Berlin: DGOU [u. a.]. URL: https://register.awmf.org/assets/guidelines/187-001l_S3_Indikationskriterien_H%C3%BCfttotalendoprothese_bei_Coxarthrose_2021-04.pdf (abgerufen am: 01.03.2025).</w:t>
      </w:r>
    </w:p>
    <w:p w14:paraId="70C4BE39" w14:textId="77777777" w:rsidR="00727F84" w:rsidRPr="00B0467B" w:rsidRDefault="00727F84" w:rsidP="00B749F9">
      <w:pPr>
        <w:pStyle w:val="Literatur"/>
      </w:pPr>
    </w:p>
    <w:p w14:paraId="46C28153" w14:textId="77777777" w:rsidR="00727F84" w:rsidRPr="00B0467B" w:rsidRDefault="00727F84" w:rsidP="00B749F9">
      <w:pPr>
        <w:pStyle w:val="Literatur"/>
      </w:pPr>
      <w:r>
        <w:t>Di Cesare, PE; Chang, E; Preston, CF; Liu, C-J (2005): Serum Interleukin-6 as a Marker of Periprosthetic Infection Following Total Hip and Knee Arthroplasty. The Journal of Bone &amp; Joint Surgery: American Volume 87-A(9): 1921-1927. DOI: 10.2106/JBJS.D.01803.</w:t>
      </w:r>
    </w:p>
    <w:p w14:paraId="2EE8274B" w14:textId="77777777" w:rsidR="00727F84" w:rsidRPr="00B0467B" w:rsidRDefault="00727F84" w:rsidP="00B749F9">
      <w:pPr>
        <w:pStyle w:val="Literatur"/>
      </w:pPr>
    </w:p>
    <w:p w14:paraId="1B382F6E" w14:textId="77777777" w:rsidR="00727F84" w:rsidRPr="00B0467B" w:rsidRDefault="00727F84" w:rsidP="00B749F9">
      <w:pPr>
        <w:pStyle w:val="Literatur"/>
      </w:pPr>
      <w:r>
        <w:t>DNQP [Deutsches Netzwerk für Qualitätsentwicklung in der Pflege] (2013): Expertenstandard Sturzprophylaxe in der Pflege. 1. Aktualisierung. Osnabrück: Hochschule Osnabrück, Fakultät für Wirtschafts- und Sozialwissenschaften. ISBN: 978-3-00-015082-1.</w:t>
      </w:r>
    </w:p>
    <w:p w14:paraId="558057DD" w14:textId="77777777" w:rsidR="00727F84" w:rsidRPr="00B0467B" w:rsidRDefault="00727F84" w:rsidP="00B749F9">
      <w:pPr>
        <w:pStyle w:val="Literatur"/>
      </w:pPr>
    </w:p>
    <w:p w14:paraId="37B7AF5F" w14:textId="77777777" w:rsidR="00727F84" w:rsidRPr="00B0467B" w:rsidRDefault="00727F84" w:rsidP="00B749F9">
      <w:pPr>
        <w:pStyle w:val="Literatur"/>
      </w:pPr>
      <w:r>
        <w:t>EC [European Commission], Directorate General for “Health and Consumers (2009): EU Public Health Outcome Research and Indicators Collection. EUPHORIC Project. Grant Agreement n° 2003134. Final Report 15/12/2004 – 14/12/2008. [Stand:] May 2009. [Brüssel]: EC. URL: http://ec.europa.eu/health/ph_projects/2003/action1/docs/2003_1_30_frep_en.pdf (abgerufen am: 17.02.2026).</w:t>
      </w:r>
    </w:p>
    <w:p w14:paraId="1CCFB38B" w14:textId="77777777" w:rsidR="00727F84" w:rsidRPr="00B0467B" w:rsidRDefault="00727F84" w:rsidP="00B749F9">
      <w:pPr>
        <w:pStyle w:val="Literatur"/>
      </w:pPr>
    </w:p>
    <w:p w14:paraId="6727A1C7" w14:textId="77777777" w:rsidR="00727F84" w:rsidRPr="00B0467B" w:rsidRDefault="00727F84" w:rsidP="00B749F9">
      <w:pPr>
        <w:pStyle w:val="Literatur"/>
      </w:pPr>
      <w:r>
        <w:t>Geffers, C (2017): Änderungen bei den Definitionen für nosokomiale Infektionen im Krankenhaus-Infektions-Surveillance-System (KISS). Epidemiologisches Bulletin 23: 207-209. DOI: 10.17886/EpiBull-2017-031.</w:t>
      </w:r>
    </w:p>
    <w:p w14:paraId="767637AA" w14:textId="77777777" w:rsidR="00727F84" w:rsidRPr="00B0467B" w:rsidRDefault="00727F84" w:rsidP="00B749F9">
      <w:pPr>
        <w:pStyle w:val="Literatur"/>
      </w:pPr>
    </w:p>
    <w:p w14:paraId="304275EF" w14:textId="77777777" w:rsidR="00727F84" w:rsidRPr="00B0467B" w:rsidRDefault="00727F84" w:rsidP="00B749F9">
      <w:pPr>
        <w:pStyle w:val="Literatur"/>
      </w:pPr>
      <w:r>
        <w:t>Gillespie, LD; Gillespie, WJ; Robertson, MC; Lamb, SE; Cumming, RG; Rowe, BH (2003): Interventions for preventing falls in elderly people (Review). Cochrane Database of Systematic Reviews (4). Art. No.: CD000340. DOI: 10.1002/14651858.CD000340.</w:t>
      </w:r>
    </w:p>
    <w:p w14:paraId="00B3315D" w14:textId="77777777" w:rsidR="00727F84" w:rsidRPr="00B0467B" w:rsidRDefault="00727F84" w:rsidP="00B749F9">
      <w:pPr>
        <w:pStyle w:val="Literatur"/>
      </w:pPr>
    </w:p>
    <w:p w14:paraId="75796099" w14:textId="77777777" w:rsidR="00727F84" w:rsidRPr="00B0467B" w:rsidRDefault="00727F84" w:rsidP="00B749F9">
      <w:pPr>
        <w:pStyle w:val="Literatur"/>
      </w:pPr>
      <w:r>
        <w:t>Gjertsen, J-E; Lie, SA; Fevang, JM; Havelin, LI; Engesæter, LB; Vinje, T; et al. (2007): Total hip replacement after femoral neck fractures in elderly patients: Results of 8,577 fractures reported to the Norwegian Arthroplasty Register. Acta Orthopaedica 78(4): 491-497. DOI: 10.1080/17453670710014130.</w:t>
      </w:r>
    </w:p>
    <w:p w14:paraId="4C7BC70B" w14:textId="77777777" w:rsidR="00727F84" w:rsidRPr="00B0467B" w:rsidRDefault="00727F84" w:rsidP="00B749F9">
      <w:pPr>
        <w:pStyle w:val="Literatur"/>
      </w:pPr>
    </w:p>
    <w:p w14:paraId="438FC0F2" w14:textId="77777777" w:rsidR="00727F84" w:rsidRPr="00B0467B" w:rsidRDefault="00727F84" w:rsidP="00B749F9">
      <w:pPr>
        <w:pStyle w:val="Literatur"/>
      </w:pPr>
      <w:r>
        <w:t>Gossec, L; Paternotte, S; Maillefert, JF; Combescure, C; Conaghan, PG; Davis, AM; et al. (2011): The role of pain and functional impairment in the decision to recommend total joint replacement in hip and knee osteoarthritis: an international cross-sectional study of 1909 patients. Report of the OARSI-</w:t>
      </w:r>
      <w:r>
        <w:lastRenderedPageBreak/>
        <w:t>OMERACT Task Force on total joint replacement. Osteoarthritis and Cartilage 19(2): 147-154. DOI: 10.1016/j.joca.2010.10.025.</w:t>
      </w:r>
    </w:p>
    <w:p w14:paraId="7CE9D67B" w14:textId="77777777" w:rsidR="00727F84" w:rsidRPr="00B0467B" w:rsidRDefault="00727F84" w:rsidP="00B749F9">
      <w:pPr>
        <w:pStyle w:val="Literatur"/>
      </w:pPr>
    </w:p>
    <w:p w14:paraId="31D63355" w14:textId="77777777" w:rsidR="00727F84" w:rsidRPr="00B0467B" w:rsidRDefault="00727F84" w:rsidP="00B749F9">
      <w:pPr>
        <w:pStyle w:val="Literatur"/>
      </w:pPr>
      <w:r>
        <w:t>Greimel, F; Grifka, J; Maderbacher, G (2021): Fast-Track in der Hüft- und Kniegelenkendoprothetik. Der Orthopäde 50(4): 333-343. DOI: 10.1007/s00132-021-04071-2.</w:t>
      </w:r>
    </w:p>
    <w:p w14:paraId="017C0718" w14:textId="77777777" w:rsidR="00727F84" w:rsidRPr="00B0467B" w:rsidRDefault="00727F84" w:rsidP="00B749F9">
      <w:pPr>
        <w:pStyle w:val="Literatur"/>
      </w:pPr>
    </w:p>
    <w:p w14:paraId="0E28D493" w14:textId="77777777" w:rsidR="00727F84" w:rsidRPr="00B0467B" w:rsidRDefault="00727F84" w:rsidP="00B749F9">
      <w:pPr>
        <w:pStyle w:val="Literatur"/>
      </w:pPr>
      <w:r>
        <w:t>Grimberg, A; Jansson, V; Liebs, T; Melsheimer, O; Steinbrück, A (2016): Jahresbericht 2015. Berlin: EPRD [Endoprothesenregister Deutschland]. ISBN: 978-3-9817673-1-5. URL: https://www.eprd.de/fileadmin/user_upload/Dateien/Publikationen/Berichte/EPRD-Jahresbericht_2015_FINAL_Web.pdf (abgerufen am: 17.02.2026).</w:t>
      </w:r>
    </w:p>
    <w:p w14:paraId="4F6FCF5D" w14:textId="77777777" w:rsidR="00727F84" w:rsidRPr="00B0467B" w:rsidRDefault="00727F84" w:rsidP="00B749F9">
      <w:pPr>
        <w:pStyle w:val="Literatur"/>
      </w:pPr>
    </w:p>
    <w:p w14:paraId="0F72FE77" w14:textId="77777777" w:rsidR="00727F84" w:rsidRPr="00B0467B" w:rsidRDefault="00727F84" w:rsidP="00B749F9">
      <w:pPr>
        <w:pStyle w:val="Literatur"/>
      </w:pPr>
      <w:r>
        <w:t>Grimberg, A; Jansson, V; Lützner, J; Melsheimer, O; Morlock, M; Steinbrück, A (2021): Jahresbericht 2021. Berlin: EPRD [Endoprothesenregister Deutschland]. DOI: 10.36186/reporteprd042021.</w:t>
      </w:r>
    </w:p>
    <w:p w14:paraId="4998C497" w14:textId="77777777" w:rsidR="00727F84" w:rsidRPr="00B0467B" w:rsidRDefault="00727F84" w:rsidP="00B749F9">
      <w:pPr>
        <w:pStyle w:val="Literatur"/>
      </w:pPr>
    </w:p>
    <w:p w14:paraId="04BAB8E4" w14:textId="77777777" w:rsidR="00727F84" w:rsidRPr="00B0467B" w:rsidRDefault="00727F84" w:rsidP="00B749F9">
      <w:pPr>
        <w:pStyle w:val="Literatur"/>
      </w:pPr>
      <w:r>
        <w:t>Guerra, ML; Singh, PJ; Taylor, NF (2015): Early mobilization of patients who have had a hip or knee joint replacement reduces length of stay in hospital: a systematic review. Clinical Rehabilitation 29(9): 844-854. DOI: 10.1177/0269215514558641.</w:t>
      </w:r>
    </w:p>
    <w:p w14:paraId="0A53A2C0" w14:textId="77777777" w:rsidR="00727F84" w:rsidRPr="00B0467B" w:rsidRDefault="00727F84" w:rsidP="00B749F9">
      <w:pPr>
        <w:pStyle w:val="Literatur"/>
      </w:pPr>
    </w:p>
    <w:p w14:paraId="459761C3" w14:textId="77777777" w:rsidR="00727F84" w:rsidRPr="00B0467B" w:rsidRDefault="00727F84" w:rsidP="00B749F9">
      <w:pPr>
        <w:pStyle w:val="Literatur"/>
      </w:pPr>
      <w:r>
        <w:t>Heisel, J; Jerosch, J (2007a): Rehabilitation nach Hüft- und Knieendoprothese. Köln: Deutscher Ärzte-Verlag. ISBN: 978-3-7691-0532-2.</w:t>
      </w:r>
    </w:p>
    <w:p w14:paraId="5B8E50A7" w14:textId="77777777" w:rsidR="00727F84" w:rsidRPr="00B0467B" w:rsidRDefault="00727F84" w:rsidP="00B749F9">
      <w:pPr>
        <w:pStyle w:val="Literatur"/>
      </w:pPr>
    </w:p>
    <w:p w14:paraId="7DB8F633" w14:textId="77777777" w:rsidR="00727F84" w:rsidRPr="00B0467B" w:rsidRDefault="00727F84" w:rsidP="00B749F9">
      <w:pPr>
        <w:pStyle w:val="Literatur"/>
      </w:pPr>
      <w:r>
        <w:t>Heisel, J; Jerosch, J (2007b): Rehabilitationsrelevante Scores. Abschnitt 17.3. In: Heisel, J; Jerosch, J: Rehabilitation nach Hüft- und Knieendoprothese. Köln: Deutscher Ärzte-Verlag, 248-252. ISBN: 978-3-7691-0532-2.</w:t>
      </w:r>
    </w:p>
    <w:p w14:paraId="3BC9F312" w14:textId="77777777" w:rsidR="00727F84" w:rsidRPr="00B0467B" w:rsidRDefault="00727F84" w:rsidP="00B749F9">
      <w:pPr>
        <w:pStyle w:val="Literatur"/>
      </w:pPr>
    </w:p>
    <w:p w14:paraId="4D7ECCC9" w14:textId="77777777" w:rsidR="00727F84" w:rsidRPr="00B0467B" w:rsidRDefault="00727F84" w:rsidP="00B749F9">
      <w:pPr>
        <w:pStyle w:val="Literatur"/>
      </w:pPr>
      <w:r>
        <w:t>Hooper, GJ; Rothwell, AG; Stringer, M; Frampton, C (2009): Revision following cemented and uncemented primary total hip replacement. A Seven-Year Analysis From the New Zealand Joint Registry. The Journal of Bone &amp; Joint Surgery: British Volume 91-B(4): 451-458. DOI: 10.1302/0301-620X.91B4.21363.</w:t>
      </w:r>
    </w:p>
    <w:p w14:paraId="14830D4B" w14:textId="77777777" w:rsidR="00727F84" w:rsidRPr="00B0467B" w:rsidRDefault="00727F84" w:rsidP="00B749F9">
      <w:pPr>
        <w:pStyle w:val="Literatur"/>
      </w:pPr>
    </w:p>
    <w:p w14:paraId="02A1BAA9" w14:textId="77777777" w:rsidR="00727F84" w:rsidRPr="00B0467B" w:rsidRDefault="00727F84" w:rsidP="00B749F9">
      <w:pPr>
        <w:pStyle w:val="Literatur"/>
      </w:pPr>
      <w:r>
        <w:t>Husted, H; Solgaard, S; Hansen, TB; Søballe, K; Kehlet, H (2010): Care principles at four fast-track arthroplasty departments in Denmark. Danish Medical Bulletin 57(7): A4166. URL: https://content.ugeskriftet.dk/sites/default/files/scientific_article_files/2018-11/a4166.pdf (abgerufen am: 17.02.2026).</w:t>
      </w:r>
    </w:p>
    <w:p w14:paraId="118292A8" w14:textId="77777777" w:rsidR="00727F84" w:rsidRPr="00B0467B" w:rsidRDefault="00727F84" w:rsidP="00B749F9">
      <w:pPr>
        <w:pStyle w:val="Literatur"/>
      </w:pPr>
    </w:p>
    <w:p w14:paraId="5940DF6B" w14:textId="77777777" w:rsidR="00727F84" w:rsidRPr="00B0467B" w:rsidRDefault="00727F84" w:rsidP="00B749F9">
      <w:pPr>
        <w:pStyle w:val="Literatur"/>
      </w:pPr>
      <w:r>
        <w:lastRenderedPageBreak/>
        <w:t>IQTIG [Institut für Qualitätssicherung und Transparenz im Gesundheitswesen] (2019): Aktualisierung des Qualitätsindikators „Sturzprophylaxe“ (QI-ID 54004). Recherchebericht zur wissenschaftlichen Evidenz. Recherchebericht vom 28. Februar 2017. Inklusive Addendum vom 13.02.2019. [Stand:] 13.02.2019. Berlin: IQTIG. [unveröffentlicht, bei Bedarf über verfahrenssupport@iqtig.org anfragen].</w:t>
      </w:r>
    </w:p>
    <w:p w14:paraId="28C7F90B" w14:textId="77777777" w:rsidR="00727F84" w:rsidRPr="00B0467B" w:rsidRDefault="00727F84" w:rsidP="00B749F9">
      <w:pPr>
        <w:pStyle w:val="Literatur"/>
      </w:pPr>
    </w:p>
    <w:p w14:paraId="1AA9E76D" w14:textId="77777777" w:rsidR="00727F84" w:rsidRPr="00B0467B" w:rsidRDefault="00727F84" w:rsidP="00B749F9">
      <w:pPr>
        <w:pStyle w:val="Literatur"/>
      </w:pPr>
      <w:r>
        <w:t>IQTIG [Institut für Qualitätssicherung und Transparenz im Gesundheitswesen] (2020): Bericht zum Strukturierten Dialog 2019. Erfassungsjahr 2018. Anhang. Stand: 15.05.2020. Berlin: IQTIG. URL: https://iqtig.org/downloads/berichte/2018/IQTIG_Bericht-zum-Strukturierten-Dialog-2019_EJ-2018_Anhang_2020-05-15.pdf (abgerufen am: 17.02.2026).</w:t>
      </w:r>
    </w:p>
    <w:p w14:paraId="031FFE91" w14:textId="77777777" w:rsidR="00727F84" w:rsidRPr="00B0467B" w:rsidRDefault="00727F84" w:rsidP="00B749F9">
      <w:pPr>
        <w:pStyle w:val="Literatur"/>
      </w:pPr>
    </w:p>
    <w:p w14:paraId="7D75BC77" w14:textId="77777777" w:rsidR="00727F84" w:rsidRPr="00B0467B" w:rsidRDefault="00727F84" w:rsidP="00B749F9">
      <w:pPr>
        <w:pStyle w:val="Literatur"/>
      </w:pPr>
      <w:r>
        <w:t>IQTIG [Institut für Qualitätssicherung und Transparenz im Gesundheitswesen] (2021): Hüftendoprothesenversorgung. Qualitätsindikatoren und Kennzahlen. Bundesauswertung zum Erfassungsjahr 2020. . Stand: 10.08.2021. Berlin: IQTIG. URL: https://iqtig.org/downloads/auswertung/2020/hep/QSKH_HEP_2020_BUAW_V01_2021-08-10.pdf (abgerufen am: 17.02.2026).</w:t>
      </w:r>
    </w:p>
    <w:p w14:paraId="28CC1F7D" w14:textId="77777777" w:rsidR="00727F84" w:rsidRPr="00B0467B" w:rsidRDefault="00727F84" w:rsidP="00B749F9">
      <w:pPr>
        <w:pStyle w:val="Literatur"/>
      </w:pPr>
    </w:p>
    <w:p w14:paraId="39E0CB5D" w14:textId="77777777" w:rsidR="00727F84" w:rsidRPr="00B0467B" w:rsidRDefault="00727F84" w:rsidP="00B749F9">
      <w:pPr>
        <w:pStyle w:val="Literatur"/>
      </w:pPr>
      <w:r>
        <w:t>Jeschke, E (2017): Follow-up-Qualitätsindikatoren für Hüft- und Kniegelenkersatz. Teil I, Kapitel 7. In: Dormann, F; Klauber, J: Qualitätsmonitor 2017. Berlin: MWV [Medizinisch Wissenschaftliche Verlagsgesellschaft], 101-116. ISBN: 978-3-95466-293-7. URL: https://www.wido.de/fileadmin/Dateien/Dokumente/Publikationen_Produkte/Buchreihen/Qualitaetsmonitor/wido_ver_qualitaetsmonitor_2017_gesamt_1116.pdf (abgerufen am: 20.03.2026).</w:t>
      </w:r>
    </w:p>
    <w:p w14:paraId="7FE6772A" w14:textId="77777777" w:rsidR="00727F84" w:rsidRPr="00B0467B" w:rsidRDefault="00727F84" w:rsidP="00B749F9">
      <w:pPr>
        <w:pStyle w:val="Literatur"/>
      </w:pPr>
    </w:p>
    <w:p w14:paraId="477671EE" w14:textId="77777777" w:rsidR="00727F84" w:rsidRPr="00B0467B" w:rsidRDefault="00727F84" w:rsidP="00B749F9">
      <w:pPr>
        <w:pStyle w:val="Literatur"/>
      </w:pPr>
      <w:r>
        <w:t>Johnsen, SP; Sørensen, HT; Lucht, U; Søballe, K; Overgaard, S; Pedersen, AB (2006): Patient-related predictors of implant failure after primary total hip replacement in the initial, short- and long-terms. A Nationalwide Danish Follow-Up Study Including 36984 Patients. The Journal of Bone &amp; Joint Surgery: British Volume 88-B(10): 1303-1308. DOI: 10.1302/0301-620x.88b10.17399.</w:t>
      </w:r>
    </w:p>
    <w:p w14:paraId="25FD920D" w14:textId="77777777" w:rsidR="00727F84" w:rsidRPr="00B0467B" w:rsidRDefault="00727F84" w:rsidP="00B749F9">
      <w:pPr>
        <w:pStyle w:val="Literatur"/>
      </w:pPr>
    </w:p>
    <w:p w14:paraId="0BD8C75B" w14:textId="77777777" w:rsidR="00727F84" w:rsidRPr="00B0467B" w:rsidRDefault="00727F84" w:rsidP="00B749F9">
      <w:pPr>
        <w:pStyle w:val="Literatur"/>
      </w:pPr>
      <w:r>
        <w:t>Johnson, AJ; Zywiel, MG; Naziri, Q; Mont, MA (2010): Femoral Head Resurfacing: Appropriate Patient Selection. Seminars in Arthroplasty 21(1): 39-41. DOI: 10.1053/j.sart.2009.12.020.</w:t>
      </w:r>
    </w:p>
    <w:p w14:paraId="16649E3E" w14:textId="77777777" w:rsidR="00727F84" w:rsidRPr="00B0467B" w:rsidRDefault="00727F84" w:rsidP="00B749F9">
      <w:pPr>
        <w:pStyle w:val="Literatur"/>
      </w:pPr>
    </w:p>
    <w:p w14:paraId="2D175C22" w14:textId="77777777" w:rsidR="00727F84" w:rsidRPr="00B0467B" w:rsidRDefault="00727F84" w:rsidP="00B749F9">
      <w:pPr>
        <w:pStyle w:val="Literatur"/>
      </w:pPr>
      <w:r>
        <w:t>Jørgensen, CC; Kehlet, H (2013): Role of patient characteristics for fast-track hip and knee arthroplasty. British Journal of Anaesthesia 110(6): 972-980. DOI: 10.1093/bja/aes505.</w:t>
      </w:r>
    </w:p>
    <w:p w14:paraId="74365340" w14:textId="77777777" w:rsidR="00727F84" w:rsidRPr="00B0467B" w:rsidRDefault="00727F84" w:rsidP="00B749F9">
      <w:pPr>
        <w:pStyle w:val="Literatur"/>
      </w:pPr>
    </w:p>
    <w:p w14:paraId="6324A25A" w14:textId="77777777" w:rsidR="00727F84" w:rsidRPr="00B0467B" w:rsidRDefault="00727F84" w:rsidP="00B749F9">
      <w:pPr>
        <w:pStyle w:val="Literatur"/>
      </w:pPr>
      <w:r>
        <w:t>Kennedy, DM; Stratford, PW; Wessel, J; Gollish, JD; Penney, D (2005): Assessing stability and change of four performance measures: a longitudinal study evaluating outcome following total hip and knee arthroplasty. BMC: Musculoskeletal Disorders 6: 3. DOI: 10.1186/1471-2474-6-3.</w:t>
      </w:r>
    </w:p>
    <w:p w14:paraId="0F754A50" w14:textId="77777777" w:rsidR="00727F84" w:rsidRPr="00B0467B" w:rsidRDefault="00727F84" w:rsidP="00B749F9">
      <w:pPr>
        <w:pStyle w:val="Literatur"/>
      </w:pPr>
    </w:p>
    <w:p w14:paraId="21B09CF5" w14:textId="77777777" w:rsidR="00727F84" w:rsidRPr="00B0467B" w:rsidRDefault="00727F84" w:rsidP="00B749F9">
      <w:pPr>
        <w:pStyle w:val="Literatur"/>
      </w:pPr>
      <w:r>
        <w:t>Kessler, S; Kinkel, S; Käfer, W; Puhl, W; Schochat, T (2003): Influence of operation duration on perioperative morbidity in revision total hip arthroplasty. Acta Orthopædica Belgica 69(4): 328-333. URL: http://www.actaorthopaedica.be/assets/2540/05-kessler-schochat-.pdf (abgerufen am: 20.02.2025).</w:t>
      </w:r>
    </w:p>
    <w:p w14:paraId="0F8217D5" w14:textId="77777777" w:rsidR="00727F84" w:rsidRPr="00B0467B" w:rsidRDefault="00727F84" w:rsidP="00B749F9">
      <w:pPr>
        <w:pStyle w:val="Literatur"/>
      </w:pPr>
    </w:p>
    <w:p w14:paraId="0CD8FC08" w14:textId="77777777" w:rsidR="00727F84" w:rsidRPr="00B0467B" w:rsidRDefault="00727F84" w:rsidP="00B749F9">
      <w:pPr>
        <w:pStyle w:val="Literatur"/>
      </w:pPr>
      <w:r>
        <w:t>Kinkel, S; Kessler, S; Mattes, T; Reichel, H; Käfer, W (2007): Prädiktoren der perioperativen Morbidität in der Revisionshüftendoprothetik. Zeitschrift für Orthopädie und ihre Grenzgebiete 145(1): 91-96. DOI: 10.1055/s-2007-960504.</w:t>
      </w:r>
    </w:p>
    <w:p w14:paraId="7B49747A" w14:textId="77777777" w:rsidR="00727F84" w:rsidRPr="00B0467B" w:rsidRDefault="00727F84" w:rsidP="00B749F9">
      <w:pPr>
        <w:pStyle w:val="Literatur"/>
      </w:pPr>
    </w:p>
    <w:p w14:paraId="4C0667A7" w14:textId="77777777" w:rsidR="00727F84" w:rsidRPr="00B0467B" w:rsidRDefault="00727F84" w:rsidP="00B749F9">
      <w:pPr>
        <w:pStyle w:val="Literatur"/>
      </w:pPr>
      <w:r>
        <w:t>Klestil, T; Röder, C; Stotter, C; Winkler, B; Nehrer, S; Lutz, M; et al. (2018): Impact of timing of surgery in elderly hip fracture patients: a systematic review and meta-analysis. Scientific Reports 8(13933). DOI: 10.1038/s41598-018-32098-7.</w:t>
      </w:r>
    </w:p>
    <w:p w14:paraId="2CC34AE9" w14:textId="77777777" w:rsidR="00727F84" w:rsidRPr="00B0467B" w:rsidRDefault="00727F84" w:rsidP="00B749F9">
      <w:pPr>
        <w:pStyle w:val="Literatur"/>
      </w:pPr>
    </w:p>
    <w:p w14:paraId="5B1D8CEF" w14:textId="77777777" w:rsidR="00727F84" w:rsidRPr="00B0467B" w:rsidRDefault="00727F84" w:rsidP="00B749F9">
      <w:pPr>
        <w:pStyle w:val="Literatur"/>
      </w:pPr>
      <w:r>
        <w:t>Labek, G (2010): Quality of Publications regarding the Outcome of Revision Rate after Arthroplasty. Interim Report of the QoLA Project. Zurich: EFORT-EAR [European Federation of National Associations of Orthopaedics and Traumatology-European Arthroplasty Register]. URL: http://www.rpa.spot.pt/getdoc/8a0c12ce-f56b-4353-9084-e78450781fa8/EAR-EFORT-QoLA-Project.aspx (abgerufen am: 17.02.2026).</w:t>
      </w:r>
    </w:p>
    <w:p w14:paraId="17B480D2" w14:textId="77777777" w:rsidR="00727F84" w:rsidRPr="00B0467B" w:rsidRDefault="00727F84" w:rsidP="00B749F9">
      <w:pPr>
        <w:pStyle w:val="Literatur"/>
      </w:pPr>
    </w:p>
    <w:p w14:paraId="02BEC385" w14:textId="77777777" w:rsidR="00727F84" w:rsidRPr="00B0467B" w:rsidRDefault="00727F84" w:rsidP="00B749F9">
      <w:pPr>
        <w:pStyle w:val="Literatur"/>
      </w:pPr>
      <w:r>
        <w:t>Larsen, K; Sørensen, OG; Hansen, TB; Thomsen, PB; Søballe, K (2008): Accelerated perioperative care and rehabilitation intervention for hip and knee replacement is effective: A randomized clinical trial involving 87 patients with 3 months of follow-up. Acta Orthopaedica 79(2): 149-159. DOI: 10.1080/17453670710014923.</w:t>
      </w:r>
    </w:p>
    <w:p w14:paraId="6B5F86E0" w14:textId="77777777" w:rsidR="00727F84" w:rsidRPr="00B0467B" w:rsidRDefault="00727F84" w:rsidP="00B749F9">
      <w:pPr>
        <w:pStyle w:val="Literatur"/>
      </w:pPr>
    </w:p>
    <w:p w14:paraId="4AC63D1B" w14:textId="77777777" w:rsidR="00727F84" w:rsidRPr="00B0467B" w:rsidRDefault="00727F84" w:rsidP="00B749F9">
      <w:pPr>
        <w:pStyle w:val="Literatur"/>
      </w:pPr>
      <w:r>
        <w:t>Lübke, N; Meinck, M; von Renteln-Kruse, W (2004): Der Barthel–Index in der Geriatrie. Eine Kontextanalyse zum Hamburger Einstufungsmanual. Zeitschrift für Gerontologie und Geriatrie 37(4): 316-326. DOI: 10.1007/s00391-004-0233-2.</w:t>
      </w:r>
    </w:p>
    <w:p w14:paraId="32231DC9" w14:textId="77777777" w:rsidR="00727F84" w:rsidRPr="00B0467B" w:rsidRDefault="00727F84" w:rsidP="00B749F9">
      <w:pPr>
        <w:pStyle w:val="Literatur"/>
      </w:pPr>
    </w:p>
    <w:p w14:paraId="083A6DDB" w14:textId="77777777" w:rsidR="00727F84" w:rsidRPr="00B0467B" w:rsidRDefault="00727F84" w:rsidP="00B749F9">
      <w:pPr>
        <w:pStyle w:val="Literatur"/>
      </w:pPr>
      <w:r>
        <w:t>Luna, IE; Kehlet, H; Peterson, B; Wede, HR; Hoevsgaard, SJ; Aasvang, EK (2017): Early patient-reported outcomes versus objective function after total hip and knee arthroplasty. A Prospective Cohort Study. Bone and Joint Journal 99-B(9): 1167-1175. DOI: 10.1302/0301-620x.99b9.Bjj-2016-1343.R1.</w:t>
      </w:r>
    </w:p>
    <w:p w14:paraId="44952920" w14:textId="77777777" w:rsidR="00727F84" w:rsidRPr="00B0467B" w:rsidRDefault="00727F84" w:rsidP="00B749F9">
      <w:pPr>
        <w:pStyle w:val="Literatur"/>
      </w:pPr>
    </w:p>
    <w:p w14:paraId="29577DCE" w14:textId="77777777" w:rsidR="00727F84" w:rsidRPr="00B0467B" w:rsidRDefault="00727F84" w:rsidP="00B749F9">
      <w:pPr>
        <w:pStyle w:val="Literatur"/>
      </w:pPr>
      <w:r>
        <w:t>McGrory, BJ; Etkin, CD; Lewallen, DG (2016): Comparing contemporary revision burden among hip and knee joint replacement registries. Arthroplasty Today 2(2): 83-86. DOI: 10.1016/j.artd.2016.04.003.</w:t>
      </w:r>
    </w:p>
    <w:p w14:paraId="1C81FEC3" w14:textId="77777777" w:rsidR="00727F84" w:rsidRPr="00B0467B" w:rsidRDefault="00727F84" w:rsidP="00B749F9">
      <w:pPr>
        <w:pStyle w:val="Literatur"/>
      </w:pPr>
    </w:p>
    <w:p w14:paraId="421737C9" w14:textId="77777777" w:rsidR="00727F84" w:rsidRPr="00B0467B" w:rsidRDefault="00727F84" w:rsidP="00B749F9">
      <w:pPr>
        <w:pStyle w:val="Literatur"/>
      </w:pPr>
      <w:r>
        <w:t>Medizinische Universität Graz; Landeskrankenhaus Universitätsklinikum Graz (2018): Methodenpapier zur evidenzbasierten Leitlinie. Sturzprävention bei älteren und alten Menschen in Krankenhäusern und Langzeitpflegeeinrichtungen [Langversion]. 3. Auflage. [Stand:] Mai 2019. Graz: Medizinische Universität Graz [u. a.].</w:t>
      </w:r>
    </w:p>
    <w:p w14:paraId="0FC3F5A9" w14:textId="77777777" w:rsidR="00727F84" w:rsidRPr="00B0467B" w:rsidRDefault="00727F84" w:rsidP="00B749F9">
      <w:pPr>
        <w:pStyle w:val="Literatur"/>
      </w:pPr>
    </w:p>
    <w:p w14:paraId="6BB40D7D" w14:textId="77777777" w:rsidR="00727F84" w:rsidRPr="00B0467B" w:rsidRDefault="00727F84" w:rsidP="00B749F9">
      <w:pPr>
        <w:pStyle w:val="Literatur"/>
      </w:pPr>
      <w:r>
        <w:t>Meek, RMD; Norwood, T; Smith, R; Brenkel, IJ; Howie, CR (2011): The risk of peri-prosthetic fracture after primary and revision total hip and knee replacement. The Journal of Bone &amp; Joint Surgery: British Volume 93-B(1): 96-101. DOI: 10.1302/0301-620X.93B1.25087.</w:t>
      </w:r>
    </w:p>
    <w:p w14:paraId="75765DFB" w14:textId="77777777" w:rsidR="00727F84" w:rsidRPr="00B0467B" w:rsidRDefault="00727F84" w:rsidP="00B749F9">
      <w:pPr>
        <w:pStyle w:val="Literatur"/>
      </w:pPr>
    </w:p>
    <w:p w14:paraId="590063D6" w14:textId="77777777" w:rsidR="00727F84" w:rsidRPr="00B0467B" w:rsidRDefault="00727F84" w:rsidP="00B749F9">
      <w:pPr>
        <w:pStyle w:val="Literatur"/>
      </w:pPr>
      <w:r>
        <w:t>Memtsoudis, SG; Ma, Y; González Della Valle, A; Besculides, MC; Gaber, LK; Koulouvaris, P; et al. (2010): Demographics, Outcomes, and Risk Factors for Adverse Events Associated With Primary and Revision Total Hip Arthroplasties in the United States. The American Journal of Orthopedics 39(8): E72-E77. URL: https://cdn.mdedge.com/files/s3fs-public/Document/September-2017/039080072e.pdf (abgerufen am: 01.03.2025).</w:t>
      </w:r>
    </w:p>
    <w:p w14:paraId="7F02FA1B" w14:textId="77777777" w:rsidR="00727F84" w:rsidRPr="00B0467B" w:rsidRDefault="00727F84" w:rsidP="00B749F9">
      <w:pPr>
        <w:pStyle w:val="Literatur"/>
      </w:pPr>
    </w:p>
    <w:p w14:paraId="3041D732" w14:textId="77777777" w:rsidR="00727F84" w:rsidRPr="00B0467B" w:rsidRDefault="00727F84" w:rsidP="00B749F9">
      <w:pPr>
        <w:pStyle w:val="Literatur"/>
      </w:pPr>
      <w:r>
        <w:t>Middeldorf, S; Casser, H-R (2000): Verlaufs- und Ergebnisevaluation stationärer Rehabilitationsmaßnahmen nach alloarthroplastischem Hüft- und Kniegelenkersatz mit dem Staffelstein-Score. Orthopädische Praxis 36(4): 230-238.</w:t>
      </w:r>
    </w:p>
    <w:p w14:paraId="68E95687" w14:textId="77777777" w:rsidR="00727F84" w:rsidRPr="00B0467B" w:rsidRDefault="00727F84" w:rsidP="00B749F9">
      <w:pPr>
        <w:pStyle w:val="Literatur"/>
      </w:pPr>
    </w:p>
    <w:p w14:paraId="5AA9702D" w14:textId="77777777" w:rsidR="00727F84" w:rsidRPr="00B0467B" w:rsidRDefault="00727F84" w:rsidP="00B749F9">
      <w:pPr>
        <w:pStyle w:val="Literatur"/>
      </w:pPr>
      <w:r>
        <w:t>Moyad, TF; Thornhill, T; Estok, D (2008): Evaluation and Management of the Infected Total Hip and Knee. Orthopedics 31(6): 581-588. DOI: 10.3928/01477447-20080601-22.</w:t>
      </w:r>
    </w:p>
    <w:p w14:paraId="31416735" w14:textId="77777777" w:rsidR="00727F84" w:rsidRPr="00B0467B" w:rsidRDefault="00727F84" w:rsidP="00B749F9">
      <w:pPr>
        <w:pStyle w:val="Literatur"/>
      </w:pPr>
    </w:p>
    <w:p w14:paraId="35213592" w14:textId="77777777" w:rsidR="00727F84" w:rsidRPr="00B0467B" w:rsidRDefault="00727F84" w:rsidP="00B749F9">
      <w:pPr>
        <w:pStyle w:val="Literatur"/>
      </w:pPr>
      <w:r>
        <w:t>Muirhead-Allwood, S; Sandiford, N; Kabir, C (2008): Total Hip Resurfacing as an Alternative to Total Hip Arthroplasty: Indications and Precautions. Seminars in Arthroplasty 19(4): 274-282. DOI: 10.1053/j.sart.2008.10.005.</w:t>
      </w:r>
    </w:p>
    <w:p w14:paraId="5610E94B" w14:textId="77777777" w:rsidR="00727F84" w:rsidRPr="00B0467B" w:rsidRDefault="00727F84" w:rsidP="00B749F9">
      <w:pPr>
        <w:pStyle w:val="Literatur"/>
      </w:pPr>
    </w:p>
    <w:p w14:paraId="61D2D87B" w14:textId="77777777" w:rsidR="00727F84" w:rsidRPr="00B0467B" w:rsidRDefault="00727F84" w:rsidP="00B749F9">
      <w:pPr>
        <w:pStyle w:val="Literatur"/>
      </w:pPr>
      <w:r>
        <w:t>Müller-Mai, CM; Schulze Raestrup, US; Kostuj, T; Dahlhoff, G; Günster, C; Smektala, R (2015): Einjahresverläufe nach proximalen Femurfrakturen. Poststationäre Analyse von Letalität und Pflegestufen durch Kassendaten. Der Unfallchirurg 118(9): 780-794. DOI: 10.1007/s00113-013-2534-7.</w:t>
      </w:r>
    </w:p>
    <w:p w14:paraId="70C7D8A6" w14:textId="77777777" w:rsidR="00727F84" w:rsidRPr="00B0467B" w:rsidRDefault="00727F84" w:rsidP="00B749F9">
      <w:pPr>
        <w:pStyle w:val="Literatur"/>
      </w:pPr>
    </w:p>
    <w:p w14:paraId="3DCF3CB6" w14:textId="77777777" w:rsidR="00727F84" w:rsidRPr="00B0467B" w:rsidRDefault="00727F84" w:rsidP="00B749F9">
      <w:pPr>
        <w:pStyle w:val="Literatur"/>
      </w:pPr>
      <w:r>
        <w:t>NICE [National Institute for Health and Care Excellence] (2023): NICE Clinical Guideline CG124. Hip fracture: management [Guidance]. Published: 22.06.2011, last updated: 06.01.2023. [London]: NICE. ISBN: 978-1-4731-4923-6. URL: https://www.nice.org.uk/guidance/cg124/resources/hip-fracture-management-pdf-35109449902789 (abgerufen am: 23.02.2026).</w:t>
      </w:r>
    </w:p>
    <w:p w14:paraId="5258D4E1" w14:textId="77777777" w:rsidR="00727F84" w:rsidRPr="00B0467B" w:rsidRDefault="00727F84" w:rsidP="00B749F9">
      <w:pPr>
        <w:pStyle w:val="Literatur"/>
      </w:pPr>
    </w:p>
    <w:p w14:paraId="34EB8F82" w14:textId="77777777" w:rsidR="00727F84" w:rsidRPr="00B0467B" w:rsidRDefault="00727F84" w:rsidP="00B749F9">
      <w:pPr>
        <w:pStyle w:val="Literatur"/>
      </w:pPr>
      <w:r>
        <w:t>NJR [National Joint Registry] (2017): 14th Annual Report 2017. National Joint Registry for England, Wales, Northern Ireland and the Isle of Man. Surgical data to 31 December 2016. Hemel Hempstead: NJR. URL: https://reports.njrcentre.org.uk/Portals/6/PDFdownloads/NJR%2014th%20Annual%20Report%202017.pdf (abgerufen am: 23.02.2026).</w:t>
      </w:r>
    </w:p>
    <w:p w14:paraId="4BED4AEA" w14:textId="77777777" w:rsidR="00727F84" w:rsidRPr="00B0467B" w:rsidRDefault="00727F84" w:rsidP="00B749F9">
      <w:pPr>
        <w:pStyle w:val="Literatur"/>
      </w:pPr>
    </w:p>
    <w:p w14:paraId="695FC0EE" w14:textId="77777777" w:rsidR="00727F84" w:rsidRPr="00B0467B" w:rsidRDefault="00727F84" w:rsidP="00B749F9">
      <w:pPr>
        <w:pStyle w:val="Literatur"/>
      </w:pPr>
      <w:r>
        <w:t>NRZ [Nationales Referenzzentrum für Surveillance von nosokomialen Infektionen] (2011): Definition nosokomialer Infektionen (CDC-Definitionen). 7. Auflage. Berlin: RKI [Robert Koch-Institut]. ISBN: 978-3-89606-117-8. URL: https://www.nrz-hygiene.de/files/KISS-Definitionen/CDC_Definitionen%207te%20Auflage%202011.pdf (abgerufen am: 23.02.2026).</w:t>
      </w:r>
    </w:p>
    <w:p w14:paraId="19796712" w14:textId="77777777" w:rsidR="00727F84" w:rsidRPr="00B0467B" w:rsidRDefault="00727F84" w:rsidP="00B749F9">
      <w:pPr>
        <w:pStyle w:val="Literatur"/>
      </w:pPr>
    </w:p>
    <w:p w14:paraId="6173D3A3" w14:textId="77777777" w:rsidR="00727F84" w:rsidRPr="00B0467B" w:rsidRDefault="00727F84" w:rsidP="00B749F9">
      <w:pPr>
        <w:pStyle w:val="Literatur"/>
      </w:pPr>
      <w:r>
        <w:t>Okamoto, T; Ridley, RJ; Edmondston, SJ; Visser, M; Headford, J; Yates, PJ (2016): Day-of-Surgery Mobilization Reduces the Length of Stay After Elective Hip Arthroplasty. The Journal of Arthroplasty 31(10): 2227-2230. DOI: 10.1016/j.arth.2016.03.066.</w:t>
      </w:r>
    </w:p>
    <w:p w14:paraId="338AF39A" w14:textId="77777777" w:rsidR="00727F84" w:rsidRPr="00B0467B" w:rsidRDefault="00727F84" w:rsidP="00B749F9">
      <w:pPr>
        <w:pStyle w:val="Literatur"/>
      </w:pPr>
    </w:p>
    <w:p w14:paraId="74B0172F" w14:textId="77777777" w:rsidR="00727F84" w:rsidRPr="00B0467B" w:rsidRDefault="00727F84" w:rsidP="00B749F9">
      <w:pPr>
        <w:pStyle w:val="Literatur"/>
      </w:pPr>
      <w:r>
        <w:t>Ong, KL; Lau, E; Manley, M; Kurtz, SM (2008): Effect of Procedure Duration on Total Hip Arthroplasty and Total Knee Arthroplasty Survivorship in the United States Medicare Population. The Journal of Arthroplasty 23(6, Suppl. 1): 127-132. DOI: 10.1016/j.arth.2008.04.022.</w:t>
      </w:r>
    </w:p>
    <w:p w14:paraId="227667C7" w14:textId="77777777" w:rsidR="00727F84" w:rsidRPr="00B0467B" w:rsidRDefault="00727F84" w:rsidP="00B749F9">
      <w:pPr>
        <w:pStyle w:val="Literatur"/>
      </w:pPr>
    </w:p>
    <w:p w14:paraId="337800F4" w14:textId="77777777" w:rsidR="00727F84" w:rsidRPr="00B0467B" w:rsidRDefault="00727F84" w:rsidP="00B749F9">
      <w:pPr>
        <w:pStyle w:val="Literatur"/>
      </w:pPr>
      <w:r>
        <w:t>Ong, KL; Lau, E; Suggs, J; Kurtz, SM; Manley, MT (2010): Risk of Subsequent Revision after Primary and Revision Total Joint Arthroplasty. Clinical Orthopaedics and Related Research 468(11): 3070-3076. DOI: 10.1007/s11999-010-1399-0.</w:t>
      </w:r>
    </w:p>
    <w:p w14:paraId="1DC96B4E" w14:textId="77777777" w:rsidR="00727F84" w:rsidRPr="00B0467B" w:rsidRDefault="00727F84" w:rsidP="00B749F9">
      <w:pPr>
        <w:pStyle w:val="Literatur"/>
      </w:pPr>
    </w:p>
    <w:p w14:paraId="532660EF" w14:textId="77777777" w:rsidR="00727F84" w:rsidRPr="00B0467B" w:rsidRDefault="00727F84" w:rsidP="00B749F9">
      <w:pPr>
        <w:pStyle w:val="Literatur"/>
      </w:pPr>
      <w:r>
        <w:t>Parker, MI; Pryor, G; Gurusamy, K (2010a): Cemented versus uncemented hemiarthroplasty for intracapsular hip fractures. A Randomised Controlled Trial in 400 Patients. The Journal of Bone &amp; Joint Surgery: British Volume 92(1): 116-122. DOI: 10.1302/0301-620X.92B1.22753.</w:t>
      </w:r>
    </w:p>
    <w:p w14:paraId="02618340" w14:textId="77777777" w:rsidR="00727F84" w:rsidRPr="00B0467B" w:rsidRDefault="00727F84" w:rsidP="00B749F9">
      <w:pPr>
        <w:pStyle w:val="Literatur"/>
      </w:pPr>
    </w:p>
    <w:p w14:paraId="71F4DA3B" w14:textId="77777777" w:rsidR="00727F84" w:rsidRPr="00B0467B" w:rsidRDefault="00727F84" w:rsidP="00B749F9">
      <w:pPr>
        <w:pStyle w:val="Literatur"/>
      </w:pPr>
      <w:r>
        <w:t>Parker, MJ; Gurusamy, KS; Azegami, S (2010b): Arthroplasties (with and without bone cement) for proximal femoral fractures in adults (Review). Cochrane Database of Systematic Reviews (6). Art. No.: CD001706. DOI: 10.1002/14651858.CD001706.pub4.</w:t>
      </w:r>
    </w:p>
    <w:p w14:paraId="5964FB2D" w14:textId="77777777" w:rsidR="00727F84" w:rsidRPr="00B0467B" w:rsidRDefault="00727F84" w:rsidP="00B749F9">
      <w:pPr>
        <w:pStyle w:val="Literatur"/>
      </w:pPr>
    </w:p>
    <w:p w14:paraId="1204D3ED" w14:textId="77777777" w:rsidR="00727F84" w:rsidRPr="00B0467B" w:rsidRDefault="00727F84" w:rsidP="00B749F9">
      <w:pPr>
        <w:pStyle w:val="Literatur"/>
      </w:pPr>
      <w:r>
        <w:t>Patel, PD; Potts, A; Froimson, MI (2007): The Dislocating Hip Arthroplasty. Prevention and Treatment. The Journal of Arthroplasty 22(4, Suppl. 1): 86-90. DOI: 10.1016/j.arth.2006.12.111.</w:t>
      </w:r>
    </w:p>
    <w:p w14:paraId="5E42F81F" w14:textId="77777777" w:rsidR="00727F84" w:rsidRPr="00B0467B" w:rsidRDefault="00727F84" w:rsidP="00B749F9">
      <w:pPr>
        <w:pStyle w:val="Literatur"/>
      </w:pPr>
    </w:p>
    <w:p w14:paraId="4A35B2F9" w14:textId="77777777" w:rsidR="00727F84" w:rsidRPr="00B0467B" w:rsidRDefault="00727F84" w:rsidP="00B749F9">
      <w:pPr>
        <w:pStyle w:val="Literatur"/>
      </w:pPr>
      <w:r>
        <w:lastRenderedPageBreak/>
        <w:t>Pedersen, AB; Svendsson, JE; Johnsen, SP; Riis, A; Overgaard, S (2010): Risk factors for revision due to infection after primary total hip arthroplasty. A population-based study of 80,756 primary procedures in the Danish Hip Arthroplasty Registry. Acta Orthopaedica 81(5): 542-547. DOI: 10.3109/17453674.2010.519908.</w:t>
      </w:r>
    </w:p>
    <w:p w14:paraId="091FE203" w14:textId="77777777" w:rsidR="00727F84" w:rsidRPr="00B0467B" w:rsidRDefault="00727F84" w:rsidP="00B749F9">
      <w:pPr>
        <w:pStyle w:val="Literatur"/>
      </w:pPr>
    </w:p>
    <w:p w14:paraId="272E419E" w14:textId="77777777" w:rsidR="00727F84" w:rsidRPr="00B0467B" w:rsidRDefault="00727F84" w:rsidP="00B749F9">
      <w:pPr>
        <w:pStyle w:val="Literatur"/>
      </w:pPr>
      <w:r>
        <w:t>Peters, LE; Sheth, N; Bostrom, MPG; Pellicci, PM; Sculco, TP (2001): Preoperative Planning for Revision Total Hip Arthroplasty. Techniques in Orthopaedics 16(3): 205-221.</w:t>
      </w:r>
    </w:p>
    <w:p w14:paraId="34980A8A" w14:textId="77777777" w:rsidR="00727F84" w:rsidRPr="00B0467B" w:rsidRDefault="00727F84" w:rsidP="00B749F9">
      <w:pPr>
        <w:pStyle w:val="Literatur"/>
      </w:pPr>
    </w:p>
    <w:p w14:paraId="47D91631" w14:textId="77777777" w:rsidR="00727F84" w:rsidRPr="00B0467B" w:rsidRDefault="00727F84" w:rsidP="00B749F9">
      <w:pPr>
        <w:pStyle w:val="Literatur"/>
      </w:pPr>
      <w:r>
        <w:t>Petersen, PB; Jørgensen, CC; Kehlet, H (2019): Temporal trends in length of stay and readmissions after fast-track hip and knee arthroplasty. Danish Medical Journal 66(7): A5553. URL: https://content.ugeskriftet.dk/sites/default/files/scientific_article_files/2019-08/a5553_1.pdf (abgerufen am: 23.02.2026).</w:t>
      </w:r>
    </w:p>
    <w:p w14:paraId="6E352945" w14:textId="77777777" w:rsidR="00727F84" w:rsidRPr="00B0467B" w:rsidRDefault="00727F84" w:rsidP="00B749F9">
      <w:pPr>
        <w:pStyle w:val="Literatur"/>
      </w:pPr>
    </w:p>
    <w:p w14:paraId="087D233F" w14:textId="77777777" w:rsidR="00727F84" w:rsidRPr="00B0467B" w:rsidRDefault="00727F84" w:rsidP="00B749F9">
      <w:pPr>
        <w:pStyle w:val="Literatur"/>
      </w:pPr>
      <w:r>
        <w:t>Porsius, JT; Mathijssen, NMC; Klapwijk-Van Heijningen, LCM; Van Egmond, JC; Melles, M; Vehmeijer, SBW (2018): Early recovery trajectories after fast-track primary total hip arthroplasty: the role of patient characteristics. Acta Orthopaedica 89(6): 597-602. DOI: 10.1080/17453674.2018.1519095.</w:t>
      </w:r>
    </w:p>
    <w:p w14:paraId="43BDE002" w14:textId="77777777" w:rsidR="00727F84" w:rsidRPr="00B0467B" w:rsidRDefault="00727F84" w:rsidP="00B749F9">
      <w:pPr>
        <w:pStyle w:val="Literatur"/>
      </w:pPr>
    </w:p>
    <w:p w14:paraId="66478870" w14:textId="77777777" w:rsidR="00727F84" w:rsidRPr="00B0467B" w:rsidRDefault="00727F84" w:rsidP="00B749F9">
      <w:pPr>
        <w:pStyle w:val="Literatur"/>
      </w:pPr>
      <w:r>
        <w:t>Pulido, L; Parvizi, J; Macgibeny, M; Sharkey, PF; Purtill, JJ; Rothman, RH; et al. (2008): In Hospital Complications After Total Joint Arthroplasty. The Journal of Arthroplasty 23(6, Suppl. 1): 139-145. DOI: 10.1016/j.arth.2008.05.011.</w:t>
      </w:r>
    </w:p>
    <w:p w14:paraId="614A171D" w14:textId="77777777" w:rsidR="00727F84" w:rsidRPr="00B0467B" w:rsidRDefault="00727F84" w:rsidP="00B749F9">
      <w:pPr>
        <w:pStyle w:val="Literatur"/>
      </w:pPr>
    </w:p>
    <w:p w14:paraId="726598FC" w14:textId="77777777" w:rsidR="00727F84" w:rsidRPr="00B0467B" w:rsidRDefault="00727F84" w:rsidP="00B749F9">
      <w:pPr>
        <w:pStyle w:val="Literatur"/>
      </w:pPr>
      <w:r>
        <w:t>Rau, R; Wassenberg, S (2007): Scoringmethoden bei der rheumatoiden Arthritis. Kapitel 2. In: DGRh [Deutsche Gesellschaft für Rheumatologie], Kommission Bildgebende Verfahren; Hrsg.: Bildgebende Verfahren in der Rheumatologie. Darmstadt: Steinkopff, 27-46. ISBN: 978-3-7985-1721-9. URL: http://mb.dgrh.de/fileadmin/media/Die_DGRH/Publikationen/Bildgebende_Verfahren/KAPITEL02.pdf (abgerufen am: 09.01.2019).</w:t>
      </w:r>
    </w:p>
    <w:p w14:paraId="3EAAF980" w14:textId="77777777" w:rsidR="00727F84" w:rsidRPr="00B0467B" w:rsidRDefault="00727F84" w:rsidP="00B749F9">
      <w:pPr>
        <w:pStyle w:val="Literatur"/>
      </w:pPr>
    </w:p>
    <w:p w14:paraId="40328A60" w14:textId="77777777" w:rsidR="00727F84" w:rsidRPr="00B0467B" w:rsidRDefault="00727F84" w:rsidP="00B749F9">
      <w:pPr>
        <w:pStyle w:val="Literatur"/>
      </w:pPr>
      <w:r>
        <w:t>Ridgeway, S; Wilson, J; Charlet, A; Kafatos, G; Pearson, A; Coello, R (2005): Infection of the surgical site after arthroplasty of the hip. The Journal of Bone &amp; Joint Surgery: British Volume 87-B(6): 844-850. DOI: 10.1302/0301-620X.87B6.15121.</w:t>
      </w:r>
    </w:p>
    <w:p w14:paraId="6DF36DC6" w14:textId="77777777" w:rsidR="00727F84" w:rsidRPr="00B0467B" w:rsidRDefault="00727F84" w:rsidP="00B749F9">
      <w:pPr>
        <w:pStyle w:val="Literatur"/>
      </w:pPr>
    </w:p>
    <w:p w14:paraId="2EC72A29" w14:textId="77777777" w:rsidR="00727F84" w:rsidRPr="00B0467B" w:rsidRDefault="00727F84" w:rsidP="00B749F9">
      <w:pPr>
        <w:pStyle w:val="Literatur"/>
      </w:pPr>
      <w:r>
        <w:t>Rothbauer, F; Zerwes, U; Bleß, H-H; Kip, M (2017): Häufigkeit endoprothetischer Hüft- und Knieoperationen. Kapitel 2. In: Bleß, H-H; Kip, M: Weißbuch Gelenkersatz. Versorgungssituation bei endoprothetischen Hüft- und Knieoperationen in Deutschland. Berlin: Springer, 17-41. DOI: 10.1007/978-3-662-53260-7.</w:t>
      </w:r>
    </w:p>
    <w:p w14:paraId="29A929A8" w14:textId="77777777" w:rsidR="00727F84" w:rsidRPr="00B0467B" w:rsidRDefault="00727F84" w:rsidP="00B749F9">
      <w:pPr>
        <w:pStyle w:val="Literatur"/>
      </w:pPr>
    </w:p>
    <w:p w14:paraId="59AFE5CD" w14:textId="77777777" w:rsidR="00727F84" w:rsidRPr="00B0467B" w:rsidRDefault="00727F84" w:rsidP="00B749F9">
      <w:pPr>
        <w:pStyle w:val="Literatur"/>
      </w:pPr>
      <w:r>
        <w:t>SALAR [Swedish Association of Local Authorities and Regions]; Socialstyrelsen [Swedish National Board of Health and Welfare] (2010): Quality and Efficiency in Swedish Health Care. Regional comparisons 2009. County Council Comparisons – Figures. Description of Indicators. [Stockholm]: SALAR. URL: http://www.socialstyrelsen.se/Lists/Artikelkatalog/Attachments/18023/2010-4-37.pdf (abgerufen am: 09.01.2019).</w:t>
      </w:r>
    </w:p>
    <w:p w14:paraId="4C0FC629" w14:textId="77777777" w:rsidR="00727F84" w:rsidRPr="00B0467B" w:rsidRDefault="00727F84" w:rsidP="00B749F9">
      <w:pPr>
        <w:pStyle w:val="Literatur"/>
      </w:pPr>
    </w:p>
    <w:p w14:paraId="1431E0D3" w14:textId="77777777" w:rsidR="00727F84" w:rsidRPr="00B0467B" w:rsidRDefault="00727F84" w:rsidP="00B749F9">
      <w:pPr>
        <w:pStyle w:val="Literatur"/>
      </w:pPr>
      <w:r>
        <w:t>Schrama, JC; Espehaug, B; Hallan, G; Engesæter, LB; Furnes, O; Havelin, LI; et al. (2010): Risk of Revision for Infection in Primary Total Hip and Knee Arthroplasty in Patients With Rheumatoid Arthritis Compared With Osteoarthritis: A Prospective, Population-Based Study on 108,786 Hip and Knee Joint Arthroplasties From the Norwegian Arthroplasty Register. Arthritis Care &amp; Research 62(4): 473-479. DOI: 10.1002/acr.20036.</w:t>
      </w:r>
    </w:p>
    <w:p w14:paraId="588AAE88" w14:textId="77777777" w:rsidR="00727F84" w:rsidRPr="00B0467B" w:rsidRDefault="00727F84" w:rsidP="00B749F9">
      <w:pPr>
        <w:pStyle w:val="Literatur"/>
      </w:pPr>
    </w:p>
    <w:p w14:paraId="5B5673DE" w14:textId="77777777" w:rsidR="00727F84" w:rsidRPr="00B0467B" w:rsidRDefault="00727F84" w:rsidP="00B749F9">
      <w:pPr>
        <w:pStyle w:val="Literatur"/>
      </w:pPr>
      <w:r>
        <w:t>Scott, NB; McDonald, D; Campbell, J; Smith, RD; Carey, AK; Johnston, IG; et al. (2013): The use of enhanced recovery after surgery (ERAS) principles in Scottish orthopaedic units—an implementation and follow-up at 1 year, 2010–2011: a report from the Musculoskeletal Audit, Scotland. Archives of Orthopaedic and Trauma Surgery 133: 117-124. DOI: 10.1007/s00402-012-1619-z.</w:t>
      </w:r>
    </w:p>
    <w:p w14:paraId="1EA7EB09" w14:textId="77777777" w:rsidR="00727F84" w:rsidRPr="00B0467B" w:rsidRDefault="00727F84" w:rsidP="00B749F9">
      <w:pPr>
        <w:pStyle w:val="Literatur"/>
      </w:pPr>
    </w:p>
    <w:p w14:paraId="2AF07483" w14:textId="77777777" w:rsidR="00727F84" w:rsidRPr="00B0467B" w:rsidRDefault="00727F84" w:rsidP="00B749F9">
      <w:pPr>
        <w:pStyle w:val="Literatur"/>
      </w:pPr>
      <w:r>
        <w:t>Simunovic, N; Devereaux, PJ; Sprague, S; Guyatt, GH; Schemitsch, E; DeBeer, J; et al. (2010): Effect of early surgery after hip fracture on mortality and complications: systematic review and meta-analysis. Canadian Medical Association Journal 182(15): 1609-1616. DOI: 10.1503/cmaj.092220.</w:t>
      </w:r>
    </w:p>
    <w:p w14:paraId="65B2A0ED" w14:textId="77777777" w:rsidR="00727F84" w:rsidRPr="00B0467B" w:rsidRDefault="00727F84" w:rsidP="00B749F9">
      <w:pPr>
        <w:pStyle w:val="Literatur"/>
      </w:pPr>
    </w:p>
    <w:p w14:paraId="10D48E0D" w14:textId="77777777" w:rsidR="00727F84" w:rsidRPr="00B0467B" w:rsidRDefault="00727F84" w:rsidP="00B749F9">
      <w:pPr>
        <w:pStyle w:val="Literatur"/>
      </w:pPr>
      <w:r>
        <w:t>Småbrekke, A; Espehaug, B; Havelin, L; Furnes, O (2004): Operating time and survival of primary total hip replacements. An analysis of 31 745 primary cemented and uncemented total hip replacements from local hospitals reported to the Norwegian Arthroplasty Register 1987–2001. Acta Orthopaedica Scandinavica 75(5): 524-532. DOI: 10.1080/00016470410001376.</w:t>
      </w:r>
    </w:p>
    <w:p w14:paraId="455A360E" w14:textId="77777777" w:rsidR="00727F84" w:rsidRPr="00B0467B" w:rsidRDefault="00727F84" w:rsidP="00B749F9">
      <w:pPr>
        <w:pStyle w:val="Literatur"/>
      </w:pPr>
    </w:p>
    <w:p w14:paraId="30D88CCE" w14:textId="77777777" w:rsidR="00727F84" w:rsidRPr="00B0467B" w:rsidRDefault="00727F84" w:rsidP="00B749F9">
      <w:pPr>
        <w:pStyle w:val="Literatur"/>
      </w:pPr>
      <w:r>
        <w:t>Smith, TO; Hameed, YA; Cross, JL; Henderson, C; Sahota, O; Fox, C (2015): Enhanced rehabilitation and care models for adults with dementia following hip fracture surgery (Review). Cochrane Database of Systematic Reviews (6). Art. No.: CD010569. DOI: 10.1002/14651858.CD010569.pub2.</w:t>
      </w:r>
    </w:p>
    <w:p w14:paraId="7E9E8CE1" w14:textId="77777777" w:rsidR="00727F84" w:rsidRPr="00B0467B" w:rsidRDefault="00727F84" w:rsidP="00B749F9">
      <w:pPr>
        <w:pStyle w:val="Literatur"/>
      </w:pPr>
    </w:p>
    <w:p w14:paraId="238F8FF9" w14:textId="77777777" w:rsidR="00727F84" w:rsidRPr="00B0467B" w:rsidRDefault="00727F84" w:rsidP="00B749F9">
      <w:pPr>
        <w:pStyle w:val="Literatur"/>
      </w:pPr>
      <w:r>
        <w:t>Springer, BD; Berry, DJ; Cabanela, ME; Hanssen, AD; Lewallen, DG (2005): Early Postoperative Transverse Pelvic Fracture: A New Complication Related to Revision Arthroplasty with an Uncemented Cup. The Journal of Bone &amp; Joint Surgery: American Volume 87-A(12): 2626-2631. DOI: 10.2106/JBJS.E.00088.</w:t>
      </w:r>
    </w:p>
    <w:p w14:paraId="5592FD3A" w14:textId="77777777" w:rsidR="00727F84" w:rsidRPr="00B0467B" w:rsidRDefault="00727F84" w:rsidP="00B749F9">
      <w:pPr>
        <w:pStyle w:val="Literatur"/>
      </w:pPr>
    </w:p>
    <w:p w14:paraId="030975A3" w14:textId="77777777" w:rsidR="00727F84" w:rsidRPr="00B0467B" w:rsidRDefault="00727F84" w:rsidP="00B749F9">
      <w:pPr>
        <w:pStyle w:val="Literatur"/>
      </w:pPr>
      <w:r>
        <w:lastRenderedPageBreak/>
        <w:t>Stolk, J; Verdonschot, N; Huiskes, R (2002): Stair Climbing is More Detrimental to the Cement in Hip Replacement than Walking. Clinical Orthopaedics and Related Research 405: 294-305. DOI: 10.1097/00003086-200212000-00037</w:t>
      </w:r>
    </w:p>
    <w:p w14:paraId="1CF2A058" w14:textId="77777777" w:rsidR="00727F84" w:rsidRPr="00B0467B" w:rsidRDefault="00727F84" w:rsidP="00B749F9">
      <w:pPr>
        <w:pStyle w:val="Literatur"/>
      </w:pPr>
    </w:p>
    <w:p w14:paraId="22FE174E" w14:textId="77777777" w:rsidR="00727F84" w:rsidRPr="00B0467B" w:rsidRDefault="00727F84" w:rsidP="00B749F9">
      <w:pPr>
        <w:pStyle w:val="Literatur"/>
      </w:pPr>
      <w:r>
        <w:t>Thillemann, TM; Pedersen, AB; Johnsen, SP; Søballe, K (2008): Inferior outcome after intraoperative femoral fracture in total hip arthroplasty. Acta Orthopaedica 79(3): 327-334. DOI: 10.1080/17453670710015210.</w:t>
      </w:r>
    </w:p>
    <w:p w14:paraId="08D0D2D2" w14:textId="77777777" w:rsidR="00727F84" w:rsidRPr="00B0467B" w:rsidRDefault="00727F84" w:rsidP="00B749F9">
      <w:pPr>
        <w:pStyle w:val="Literatur"/>
      </w:pPr>
    </w:p>
    <w:p w14:paraId="4E3480B4" w14:textId="77777777" w:rsidR="00727F84" w:rsidRPr="00B0467B" w:rsidRDefault="00727F84" w:rsidP="00B749F9">
      <w:pPr>
        <w:pStyle w:val="Literatur"/>
      </w:pPr>
      <w:r>
        <w:t>Veitch, SW; Jones, SA (2009): (v) Prevention of dislocation in hip arthroplasty. Orthopaedics and Trauma 23(1): 35-39. DOI: 10.1016/j.mporth.2009.01.005.</w:t>
      </w:r>
    </w:p>
    <w:p w14:paraId="4F3A5EFE" w14:textId="77777777" w:rsidR="00727F84" w:rsidRPr="00B0467B" w:rsidRDefault="00727F84" w:rsidP="00B749F9">
      <w:pPr>
        <w:pStyle w:val="Literatur"/>
      </w:pPr>
    </w:p>
    <w:p w14:paraId="0D5B1BCE" w14:textId="77777777" w:rsidR="00727F84" w:rsidRPr="00B0467B" w:rsidRDefault="00727F84" w:rsidP="00B749F9">
      <w:pPr>
        <w:pStyle w:val="Literatur"/>
      </w:pPr>
      <w:r>
        <w:t>Wainwright, TW; Gill, M; McDonald, DA; Middleton, RG; Reed, M; Sahota, O; et al. (2020): Consensus statement for perioperative care in total hip replacement and total knee replacement surgery: Enhanced Recovery After Surgery (ERAS®) Society recommendations. Acta Orthopaedica 91(1): 3-19. DOI: 10.1080/17453674.2019.1683790.</w:t>
      </w:r>
    </w:p>
    <w:p w14:paraId="7B466607" w14:textId="77777777" w:rsidR="00727F84" w:rsidRPr="00B0467B" w:rsidRDefault="00727F84" w:rsidP="00B749F9">
      <w:pPr>
        <w:pStyle w:val="Literatur"/>
      </w:pPr>
    </w:p>
    <w:p w14:paraId="56C52396" w14:textId="77777777" w:rsidR="00727F84" w:rsidRPr="00B0467B" w:rsidRDefault="00727F84" w:rsidP="00B749F9">
      <w:pPr>
        <w:pStyle w:val="Literatur"/>
      </w:pPr>
      <w:r>
        <w:t>WIdO [Wissenschaftliches Institut der AOK] (2016): QSR-Bundeswerte 2016. Berichtszeitraum 2012-2014 mit Nachbeobachtung bis Ende 2015. Stand: Oktober 2016. [Berlin]: WIdO. URL: https://www.qualitaetssicherung-mit-routinedaten.de/imperia/md/qsr/bundeswerte_2016_final.pdf (abgerufen am: 19.02.2026).</w:t>
      </w:r>
    </w:p>
    <w:p w14:paraId="63F313DF" w14:textId="77777777" w:rsidR="00727F84" w:rsidRPr="00B0467B" w:rsidRDefault="00727F84" w:rsidP="00B749F9">
      <w:pPr>
        <w:pStyle w:val="Literatur"/>
      </w:pPr>
    </w:p>
    <w:p w14:paraId="7F4E3ECE" w14:textId="77777777" w:rsidR="00727F84" w:rsidRPr="00B0467B" w:rsidRDefault="00727F84" w:rsidP="00B749F9">
      <w:pPr>
        <w:pStyle w:val="Literatur"/>
      </w:pPr>
      <w:r>
        <w:t>Zhan, C; Kaczmarek, R; Loyo-Berrios, N; Sangl, J; Bright, RA (2007): Incidence and Short-Term Outcomes of Primary and Revision Hip Replacement in the United States. The Journal of Bone &amp; Joint Surgery: American Volume 89-A(3): 526-533. DOI: 10.2106/JBJS.F.00952.</w:t>
      </w:r>
    </w:p>
    <w:p w14:paraId="77CC5B25" w14:textId="77777777" w:rsidR="00727F84" w:rsidRPr="00B0467B" w:rsidRDefault="00727F84" w:rsidP="00B749F9">
      <w:pPr>
        <w:pStyle w:val="Literatur"/>
      </w:pPr>
    </w:p>
    <w:p w14:paraId="75D19373" w14:textId="77777777" w:rsidR="00727F84" w:rsidRPr="00B0467B" w:rsidRDefault="00727F84" w:rsidP="00B749F9">
      <w:pPr>
        <w:pStyle w:val="Literatur"/>
      </w:pPr>
      <w:r>
        <w:t>Zhang, W; Doherty, M; Arden, N; Bannwarth, B; Bijlsma, J; Gunther, K-P; et al. (2005): EULAR evidence based recommendations for the management of hip osteoarthritis: report of a task force of the EULAR Standing Committee for International Clinical Studies Including Therapeutics (ESCISIT). Annals of the Rheumatic Diseases 64(5): 669-681. DOI: 10.1136/ard.2004.028886. [Leitlinie wurde archiviert].</w:t>
      </w:r>
    </w:p>
    <w:p w14:paraId="04128A1C" w14:textId="77777777" w:rsidR="000D5E2A" w:rsidRDefault="000D5E2A">
      <w:pPr>
        <w:sectPr w:rsidR="000D5E2A" w:rsidSect="00AA7698">
          <w:headerReference w:type="default" r:id="rId97"/>
          <w:footerReference w:type="default" r:id="rId98"/>
          <w:pgSz w:w="11906" w:h="16838"/>
          <w:pgMar w:top="1418" w:right="1134" w:bottom="1418" w:left="1701" w:header="454" w:footer="737" w:gutter="0"/>
          <w:cols w:space="708"/>
          <w:docGrid w:linePitch="360"/>
        </w:sectPr>
      </w:pPr>
    </w:p>
    <w:p w14:paraId="5648F3DE" w14:textId="77777777" w:rsidR="00727F84" w:rsidRPr="00CD5DC2" w:rsidRDefault="00727F84" w:rsidP="00FB2556">
      <w:pPr>
        <w:pStyle w:val="berschrift1ohneGliederung"/>
      </w:pPr>
      <w:bookmarkStart w:id="73" w:name="_Toc230254759"/>
      <w:r w:rsidRPr="00CD5DC2">
        <w:lastRenderedPageBreak/>
        <w:t>Anhang</w:t>
      </w:r>
      <w:r w:rsidRPr="00CD5DC2">
        <w:t xml:space="preserve"> </w:t>
      </w:r>
      <w:r w:rsidRPr="00CD5DC2">
        <w:t>I</w:t>
      </w:r>
      <w:r w:rsidRPr="00CD5DC2">
        <w:t xml:space="preserve">: </w:t>
      </w:r>
      <w:r w:rsidRPr="00CD5DC2">
        <w:t>Schlüsse</w:t>
      </w:r>
      <w:r w:rsidRPr="00CD5DC2">
        <w:t>l (Spezifikation)</w:t>
      </w:r>
      <w:bookmarkEnd w:id="73"/>
    </w:p>
    <w:tbl>
      <w:tblPr>
        <w:tblStyle w:val="IQTIGStandard"/>
        <w:tblW w:w="9700" w:type="dxa"/>
        <w:tblLook w:val="0420" w:firstRow="1" w:lastRow="0" w:firstColumn="0" w:lastColumn="0" w:noHBand="0" w:noVBand="1"/>
      </w:tblPr>
      <w:tblGrid>
        <w:gridCol w:w="1843"/>
        <w:gridCol w:w="7857"/>
      </w:tblGrid>
      <w:tr w:rsidR="00A24410" w:rsidRPr="009E2B0C" w14:paraId="3A0DE913"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7C05F1E" w14:textId="77777777" w:rsidR="00727F84" w:rsidRPr="00CD5DC2" w:rsidRDefault="00727F84" w:rsidP="00CD5DC2">
            <w:pPr>
              <w:pStyle w:val="Tabellenkopf"/>
            </w:pPr>
            <w:r w:rsidRPr="00CD5DC2">
              <w:t xml:space="preserve">Schlüssel: </w:t>
            </w:r>
            <w:r>
              <w:t>EntlGrund</w:t>
            </w:r>
          </w:p>
        </w:tc>
      </w:tr>
      <w:tr w:rsidR="00D72693" w:rsidRPr="00743DF3" w14:paraId="0FF4F26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2B35C50" w14:textId="77777777" w:rsidR="00727F84" w:rsidRPr="00B73FBD" w:rsidRDefault="00727F84" w:rsidP="00B73FBD">
            <w:pPr>
              <w:pStyle w:val="Tabellentext"/>
            </w:pPr>
            <w:r>
              <w:t>01</w:t>
            </w:r>
            <w:r w:rsidRPr="00B73FBD">
              <w:tab/>
            </w:r>
          </w:p>
        </w:tc>
        <w:tc>
          <w:tcPr>
            <w:tcW w:w="7857" w:type="dxa"/>
          </w:tcPr>
          <w:p w14:paraId="75E93DCE" w14:textId="77777777" w:rsidR="00727F84" w:rsidRPr="00B73FBD" w:rsidRDefault="00727F84" w:rsidP="00B73FBD">
            <w:pPr>
              <w:pStyle w:val="Tabellentext"/>
            </w:pPr>
            <w:r>
              <w:t>Behandlung regulär beendet</w:t>
            </w:r>
          </w:p>
        </w:tc>
      </w:tr>
      <w:tr w:rsidR="00D72693" w:rsidRPr="00743DF3" w14:paraId="4FE27CF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037ED4" w14:textId="77777777" w:rsidR="00727F84" w:rsidRPr="00B73FBD" w:rsidRDefault="00727F84" w:rsidP="00B73FBD">
            <w:pPr>
              <w:pStyle w:val="Tabellentext"/>
            </w:pPr>
            <w:r>
              <w:t>02</w:t>
            </w:r>
            <w:r w:rsidRPr="00B73FBD">
              <w:tab/>
            </w:r>
          </w:p>
        </w:tc>
        <w:tc>
          <w:tcPr>
            <w:tcW w:w="7857" w:type="dxa"/>
          </w:tcPr>
          <w:p w14:paraId="78257410" w14:textId="77777777" w:rsidR="00727F84" w:rsidRPr="00B73FBD" w:rsidRDefault="00727F84" w:rsidP="00B73FBD">
            <w:pPr>
              <w:pStyle w:val="Tabellentext"/>
            </w:pPr>
            <w:r>
              <w:t>Behandlung regulär beendet, nachstationäre Behandlung vorgesehen</w:t>
            </w:r>
          </w:p>
        </w:tc>
      </w:tr>
      <w:tr w:rsidR="00D72693" w:rsidRPr="00743DF3" w14:paraId="0320F44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EE163B4" w14:textId="77777777" w:rsidR="00727F84" w:rsidRPr="00B73FBD" w:rsidRDefault="00727F84" w:rsidP="00B73FBD">
            <w:pPr>
              <w:pStyle w:val="Tabellentext"/>
            </w:pPr>
            <w:r>
              <w:t>03</w:t>
            </w:r>
            <w:r w:rsidRPr="00B73FBD">
              <w:tab/>
            </w:r>
          </w:p>
        </w:tc>
        <w:tc>
          <w:tcPr>
            <w:tcW w:w="7857" w:type="dxa"/>
          </w:tcPr>
          <w:p w14:paraId="67BAC4E8" w14:textId="77777777" w:rsidR="00727F84" w:rsidRPr="00B73FBD" w:rsidRDefault="00727F84" w:rsidP="00B73FBD">
            <w:pPr>
              <w:pStyle w:val="Tabellentext"/>
            </w:pPr>
            <w:r>
              <w:t>Behandlung aus sonstigen Gründen beendet</w:t>
            </w:r>
          </w:p>
        </w:tc>
      </w:tr>
      <w:tr w:rsidR="00D72693" w:rsidRPr="00743DF3" w14:paraId="0D7581A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24885F7" w14:textId="77777777" w:rsidR="00727F84" w:rsidRPr="00B73FBD" w:rsidRDefault="00727F84" w:rsidP="00B73FBD">
            <w:pPr>
              <w:pStyle w:val="Tabellentext"/>
            </w:pPr>
            <w:r>
              <w:t>04</w:t>
            </w:r>
            <w:r w:rsidRPr="00B73FBD">
              <w:tab/>
            </w:r>
          </w:p>
        </w:tc>
        <w:tc>
          <w:tcPr>
            <w:tcW w:w="7857" w:type="dxa"/>
          </w:tcPr>
          <w:p w14:paraId="5348085C" w14:textId="77777777" w:rsidR="00727F84" w:rsidRPr="00B73FBD" w:rsidRDefault="00727F84" w:rsidP="00B73FBD">
            <w:pPr>
              <w:pStyle w:val="Tabellentext"/>
            </w:pPr>
            <w:r>
              <w:t>Behandlung gegen ärztlichen Rat beendet</w:t>
            </w:r>
          </w:p>
        </w:tc>
      </w:tr>
      <w:tr w:rsidR="00D72693" w:rsidRPr="00743DF3" w14:paraId="3456320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FFC6B90" w14:textId="77777777" w:rsidR="00727F84" w:rsidRPr="00B73FBD" w:rsidRDefault="00727F84" w:rsidP="00B73FBD">
            <w:pPr>
              <w:pStyle w:val="Tabellentext"/>
            </w:pPr>
            <w:r>
              <w:t>05</w:t>
            </w:r>
            <w:r w:rsidRPr="00B73FBD">
              <w:tab/>
            </w:r>
          </w:p>
        </w:tc>
        <w:tc>
          <w:tcPr>
            <w:tcW w:w="7857" w:type="dxa"/>
          </w:tcPr>
          <w:p w14:paraId="41B7697A" w14:textId="77777777" w:rsidR="00727F84" w:rsidRPr="00B73FBD" w:rsidRDefault="00727F84" w:rsidP="00B73FBD">
            <w:pPr>
              <w:pStyle w:val="Tabellentext"/>
            </w:pPr>
            <w:r>
              <w:t>Zuständigkeitswechsel des Kostenträgers</w:t>
            </w:r>
          </w:p>
        </w:tc>
      </w:tr>
      <w:tr w:rsidR="00D72693" w:rsidRPr="00743DF3" w14:paraId="342F4E3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9CA2609" w14:textId="77777777" w:rsidR="00727F84" w:rsidRPr="00B73FBD" w:rsidRDefault="00727F84" w:rsidP="00B73FBD">
            <w:pPr>
              <w:pStyle w:val="Tabellentext"/>
            </w:pPr>
            <w:r>
              <w:t>06</w:t>
            </w:r>
            <w:r w:rsidRPr="00B73FBD">
              <w:tab/>
            </w:r>
          </w:p>
        </w:tc>
        <w:tc>
          <w:tcPr>
            <w:tcW w:w="7857" w:type="dxa"/>
          </w:tcPr>
          <w:p w14:paraId="0B220BE7" w14:textId="77777777" w:rsidR="00727F84" w:rsidRPr="00B73FBD" w:rsidRDefault="00727F84" w:rsidP="00B73FBD">
            <w:pPr>
              <w:pStyle w:val="Tabellentext"/>
            </w:pPr>
            <w:r>
              <w:t>Verlegung in ein anderes Krankenhaus</w:t>
            </w:r>
          </w:p>
        </w:tc>
      </w:tr>
      <w:tr w:rsidR="00D72693" w:rsidRPr="00743DF3" w14:paraId="71829FB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5D8A81E" w14:textId="77777777" w:rsidR="00727F84" w:rsidRPr="00B73FBD" w:rsidRDefault="00727F84" w:rsidP="00B73FBD">
            <w:pPr>
              <w:pStyle w:val="Tabellentext"/>
            </w:pPr>
            <w:r>
              <w:t>07</w:t>
            </w:r>
            <w:r w:rsidRPr="00B73FBD">
              <w:tab/>
            </w:r>
          </w:p>
        </w:tc>
        <w:tc>
          <w:tcPr>
            <w:tcW w:w="7857" w:type="dxa"/>
          </w:tcPr>
          <w:p w14:paraId="33B63E59" w14:textId="77777777" w:rsidR="00727F84" w:rsidRPr="00B73FBD" w:rsidRDefault="00727F84" w:rsidP="00B73FBD">
            <w:pPr>
              <w:pStyle w:val="Tabellentext"/>
            </w:pPr>
            <w:r>
              <w:t>Tod</w:t>
            </w:r>
          </w:p>
        </w:tc>
      </w:tr>
      <w:tr w:rsidR="00D72693" w:rsidRPr="00743DF3" w14:paraId="04E8ED6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352E74" w14:textId="77777777" w:rsidR="00727F84" w:rsidRPr="00B73FBD" w:rsidRDefault="00727F84" w:rsidP="00B73FBD">
            <w:pPr>
              <w:pStyle w:val="Tabellentext"/>
            </w:pPr>
            <w:r>
              <w:t>08</w:t>
            </w:r>
            <w:r w:rsidRPr="00B73FBD">
              <w:tab/>
            </w:r>
          </w:p>
        </w:tc>
        <w:tc>
          <w:tcPr>
            <w:tcW w:w="7857" w:type="dxa"/>
          </w:tcPr>
          <w:p w14:paraId="0243FA60" w14:textId="77777777" w:rsidR="00727F84" w:rsidRPr="00B73FBD" w:rsidRDefault="00727F84" w:rsidP="00B73FBD">
            <w:pPr>
              <w:pStyle w:val="Tabellentext"/>
            </w:pPr>
            <w:r>
              <w:t>Verlegung in ein anderes Krankenhaus im Rahmen einer Zusammenarbeit (§ 14 Abs. 5 Satz 2 BPflV in der am 31.12.2003 geltenden Fassung)</w:t>
            </w:r>
          </w:p>
        </w:tc>
      </w:tr>
      <w:tr w:rsidR="00D72693" w:rsidRPr="00743DF3" w14:paraId="7ED92F4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6E72DB4" w14:textId="77777777" w:rsidR="00727F84" w:rsidRPr="00B73FBD" w:rsidRDefault="00727F84" w:rsidP="00B73FBD">
            <w:pPr>
              <w:pStyle w:val="Tabellentext"/>
            </w:pPr>
            <w:r>
              <w:t>09</w:t>
            </w:r>
            <w:r w:rsidRPr="00B73FBD">
              <w:tab/>
            </w:r>
          </w:p>
        </w:tc>
        <w:tc>
          <w:tcPr>
            <w:tcW w:w="7857" w:type="dxa"/>
          </w:tcPr>
          <w:p w14:paraId="1DD13B35" w14:textId="77777777" w:rsidR="00727F84" w:rsidRPr="00B73FBD" w:rsidRDefault="00727F84" w:rsidP="00B73FBD">
            <w:pPr>
              <w:pStyle w:val="Tabellentext"/>
            </w:pPr>
            <w:r>
              <w:t>Entlassung in eine Rehabilitationseinrichtung</w:t>
            </w:r>
          </w:p>
        </w:tc>
      </w:tr>
      <w:tr w:rsidR="00D72693" w:rsidRPr="00743DF3" w14:paraId="2CAEC0B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CF88F03" w14:textId="77777777" w:rsidR="00727F84" w:rsidRPr="00B73FBD" w:rsidRDefault="00727F84" w:rsidP="00B73FBD">
            <w:pPr>
              <w:pStyle w:val="Tabellentext"/>
            </w:pPr>
            <w:r>
              <w:t>10</w:t>
            </w:r>
            <w:r w:rsidRPr="00B73FBD">
              <w:tab/>
            </w:r>
          </w:p>
        </w:tc>
        <w:tc>
          <w:tcPr>
            <w:tcW w:w="7857" w:type="dxa"/>
          </w:tcPr>
          <w:p w14:paraId="1693519D" w14:textId="77777777" w:rsidR="00727F84" w:rsidRPr="00B73FBD" w:rsidRDefault="00727F84" w:rsidP="00B73FBD">
            <w:pPr>
              <w:pStyle w:val="Tabellentext"/>
            </w:pPr>
            <w:r>
              <w:t>Entlassung in eine Pflegeeinrichtung</w:t>
            </w:r>
          </w:p>
        </w:tc>
      </w:tr>
      <w:tr w:rsidR="00D72693" w:rsidRPr="00743DF3" w14:paraId="31971D4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722F2CF" w14:textId="77777777" w:rsidR="00727F84" w:rsidRPr="00B73FBD" w:rsidRDefault="00727F84" w:rsidP="00B73FBD">
            <w:pPr>
              <w:pStyle w:val="Tabellentext"/>
            </w:pPr>
            <w:r>
              <w:t>11</w:t>
            </w:r>
            <w:r w:rsidRPr="00B73FBD">
              <w:tab/>
            </w:r>
          </w:p>
        </w:tc>
        <w:tc>
          <w:tcPr>
            <w:tcW w:w="7857" w:type="dxa"/>
          </w:tcPr>
          <w:p w14:paraId="22C9C4FF" w14:textId="77777777" w:rsidR="00727F84" w:rsidRPr="00B73FBD" w:rsidRDefault="00727F84" w:rsidP="00B73FBD">
            <w:pPr>
              <w:pStyle w:val="Tabellentext"/>
            </w:pPr>
            <w:r>
              <w:t>Entlassung in ein Hospiz</w:t>
            </w:r>
          </w:p>
        </w:tc>
      </w:tr>
      <w:tr w:rsidR="00D72693" w:rsidRPr="00743DF3" w14:paraId="674707E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D4B71A2" w14:textId="77777777" w:rsidR="00727F84" w:rsidRPr="00B73FBD" w:rsidRDefault="00727F84" w:rsidP="00B73FBD">
            <w:pPr>
              <w:pStyle w:val="Tabellentext"/>
            </w:pPr>
            <w:r>
              <w:t>13</w:t>
            </w:r>
            <w:r w:rsidRPr="00B73FBD">
              <w:tab/>
            </w:r>
          </w:p>
        </w:tc>
        <w:tc>
          <w:tcPr>
            <w:tcW w:w="7857" w:type="dxa"/>
          </w:tcPr>
          <w:p w14:paraId="22530DD9" w14:textId="77777777" w:rsidR="00727F84" w:rsidRPr="00B73FBD" w:rsidRDefault="00727F84" w:rsidP="00B73FBD">
            <w:pPr>
              <w:pStyle w:val="Tabellentext"/>
            </w:pPr>
            <w:r>
              <w:t>externe Verlegung zur psychiatrischen Behandlung</w:t>
            </w:r>
          </w:p>
        </w:tc>
      </w:tr>
      <w:tr w:rsidR="00D72693" w:rsidRPr="00743DF3" w14:paraId="4339476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B084E51" w14:textId="77777777" w:rsidR="00727F84" w:rsidRPr="00B73FBD" w:rsidRDefault="00727F84" w:rsidP="00B73FBD">
            <w:pPr>
              <w:pStyle w:val="Tabellentext"/>
            </w:pPr>
            <w:r>
              <w:t>14</w:t>
            </w:r>
            <w:r w:rsidRPr="00B73FBD">
              <w:tab/>
            </w:r>
          </w:p>
        </w:tc>
        <w:tc>
          <w:tcPr>
            <w:tcW w:w="7857" w:type="dxa"/>
          </w:tcPr>
          <w:p w14:paraId="78B141E1" w14:textId="77777777" w:rsidR="00727F84" w:rsidRPr="00B73FBD" w:rsidRDefault="00727F84" w:rsidP="00B73FBD">
            <w:pPr>
              <w:pStyle w:val="Tabellentext"/>
            </w:pPr>
            <w:r>
              <w:t>Behandlung aus sonstigen Gründen beendet, nachstationäre Behandlung vorgesehen</w:t>
            </w:r>
          </w:p>
        </w:tc>
      </w:tr>
      <w:tr w:rsidR="00D72693" w:rsidRPr="00743DF3" w14:paraId="46E34B6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742AC9" w14:textId="77777777" w:rsidR="00727F84" w:rsidRPr="00B73FBD" w:rsidRDefault="00727F84" w:rsidP="00B73FBD">
            <w:pPr>
              <w:pStyle w:val="Tabellentext"/>
            </w:pPr>
            <w:r>
              <w:t>15</w:t>
            </w:r>
            <w:r w:rsidRPr="00B73FBD">
              <w:tab/>
            </w:r>
          </w:p>
        </w:tc>
        <w:tc>
          <w:tcPr>
            <w:tcW w:w="7857" w:type="dxa"/>
          </w:tcPr>
          <w:p w14:paraId="0E9A0CA2" w14:textId="77777777" w:rsidR="00727F84" w:rsidRPr="00B73FBD" w:rsidRDefault="00727F84" w:rsidP="00B73FBD">
            <w:pPr>
              <w:pStyle w:val="Tabellentext"/>
            </w:pPr>
            <w:r>
              <w:t>Behandlung gegen ärztlichen Rat beendet, nachstationäre Behandlung vorgesehen</w:t>
            </w:r>
          </w:p>
        </w:tc>
      </w:tr>
      <w:tr w:rsidR="00D72693" w:rsidRPr="00743DF3" w14:paraId="09C5CDA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CFF912" w14:textId="77777777" w:rsidR="00727F84" w:rsidRPr="00B73FBD" w:rsidRDefault="00727F84" w:rsidP="00B73FBD">
            <w:pPr>
              <w:pStyle w:val="Tabellentext"/>
            </w:pPr>
            <w:r>
              <w:t>17</w:t>
            </w:r>
            <w:r w:rsidRPr="00B73FBD">
              <w:tab/>
            </w:r>
          </w:p>
        </w:tc>
        <w:tc>
          <w:tcPr>
            <w:tcW w:w="7857" w:type="dxa"/>
          </w:tcPr>
          <w:p w14:paraId="7D92F4C9" w14:textId="77777777" w:rsidR="00727F84" w:rsidRPr="00B73FBD" w:rsidRDefault="00727F84"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4285F3A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46EC18E" w14:textId="77777777" w:rsidR="00727F84" w:rsidRPr="00B73FBD" w:rsidRDefault="00727F84" w:rsidP="00B73FBD">
            <w:pPr>
              <w:pStyle w:val="Tabellentext"/>
            </w:pPr>
            <w:r>
              <w:t>22</w:t>
            </w:r>
            <w:r w:rsidRPr="00B73FBD">
              <w:tab/>
            </w:r>
          </w:p>
        </w:tc>
        <w:tc>
          <w:tcPr>
            <w:tcW w:w="7857" w:type="dxa"/>
          </w:tcPr>
          <w:p w14:paraId="2804282C" w14:textId="77777777" w:rsidR="00727F84" w:rsidRPr="00B73FBD" w:rsidRDefault="00727F84" w:rsidP="00B73FBD">
            <w:pPr>
              <w:pStyle w:val="Tabellentext"/>
            </w:pPr>
            <w:r>
              <w:t>Fallabschluss (interne Verlegung) bei Wechsel zwischen voll-, teilstationärer und stationsäquivalenter Behandlung</w:t>
            </w:r>
          </w:p>
        </w:tc>
      </w:tr>
      <w:tr w:rsidR="00D72693" w:rsidRPr="00743DF3" w14:paraId="0C6F441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E22FEE" w14:textId="77777777" w:rsidR="00727F84" w:rsidRPr="00B73FBD" w:rsidRDefault="00727F84" w:rsidP="00B73FBD">
            <w:pPr>
              <w:pStyle w:val="Tabellentext"/>
            </w:pPr>
            <w:r>
              <w:t>25</w:t>
            </w:r>
            <w:r w:rsidRPr="00B73FBD">
              <w:tab/>
            </w:r>
          </w:p>
        </w:tc>
        <w:tc>
          <w:tcPr>
            <w:tcW w:w="7857" w:type="dxa"/>
          </w:tcPr>
          <w:p w14:paraId="2B558F82" w14:textId="77777777" w:rsidR="00727F84" w:rsidRPr="00B73FBD" w:rsidRDefault="00727F84" w:rsidP="00B73FBD">
            <w:pPr>
              <w:pStyle w:val="Tabellentext"/>
            </w:pPr>
            <w:r>
              <w:t>Entlassung zum Jahresende bei Aufnahme im Vorjahr (für Zwecke der Abrechnung - § 4 PEPPV)</w:t>
            </w:r>
          </w:p>
        </w:tc>
      </w:tr>
      <w:tr w:rsidR="00D72693" w:rsidRPr="00743DF3" w14:paraId="07DD513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3942CB4" w14:textId="77777777" w:rsidR="00727F84" w:rsidRPr="00B73FBD" w:rsidRDefault="00727F84" w:rsidP="00B73FBD">
            <w:pPr>
              <w:pStyle w:val="Tabellentext"/>
            </w:pPr>
            <w:r>
              <w:t>30</w:t>
            </w:r>
            <w:r w:rsidRPr="00B73FBD">
              <w:tab/>
            </w:r>
          </w:p>
        </w:tc>
        <w:tc>
          <w:tcPr>
            <w:tcW w:w="7857" w:type="dxa"/>
          </w:tcPr>
          <w:p w14:paraId="0683C305" w14:textId="77777777" w:rsidR="00727F84" w:rsidRPr="00B73FBD" w:rsidRDefault="00727F84" w:rsidP="00B73FBD">
            <w:pPr>
              <w:pStyle w:val="Tabellentext"/>
            </w:pPr>
            <w:r>
              <w:t>Behandlung regulär beendet, Überleitung in die Übergangspflege</w:t>
            </w:r>
          </w:p>
        </w:tc>
      </w:tr>
    </w:tbl>
    <w:p w14:paraId="50806505" w14:textId="77777777" w:rsidR="000D5E2A" w:rsidRDefault="000D5E2A">
      <w:pPr>
        <w:sectPr w:rsidR="000D5E2A" w:rsidSect="00D72693">
          <w:headerReference w:type="default" r:id="rId99"/>
          <w:footerReference w:type="default" r:id="rId100"/>
          <w:pgSz w:w="11906" w:h="16838"/>
          <w:pgMar w:top="1134" w:right="1418" w:bottom="1134" w:left="1418" w:header="567" w:footer="737" w:gutter="0"/>
          <w:cols w:space="708"/>
          <w:docGrid w:linePitch="360"/>
        </w:sectPr>
      </w:pPr>
    </w:p>
    <w:p w14:paraId="68B04EB3" w14:textId="77777777" w:rsidR="00727F84" w:rsidRPr="007A1096" w:rsidRDefault="00727F84" w:rsidP="00650406">
      <w:pPr>
        <w:pStyle w:val="berschrift1ohneGliederung"/>
      </w:pPr>
      <w:bookmarkStart w:id="74" w:name="_Toc230254760"/>
      <w:r w:rsidRPr="007A1096">
        <w:lastRenderedPageBreak/>
        <w:t>Anhang</w:t>
      </w:r>
      <w:r w:rsidRPr="007A1096">
        <w:t xml:space="preserve"> I</w:t>
      </w:r>
      <w:r w:rsidRPr="007A1096">
        <w:t>I</w:t>
      </w:r>
      <w:r w:rsidRPr="007A1096">
        <w:t>: Listen</w:t>
      </w:r>
      <w:bookmarkEnd w:id="74"/>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6B2C4F39"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4EC819B8" w14:textId="77777777" w:rsidR="00727F84" w:rsidRPr="00CC058D" w:rsidRDefault="00727F84" w:rsidP="00CC058D">
            <w:pPr>
              <w:pStyle w:val="Tabellenkopf"/>
            </w:pPr>
            <w:r w:rsidRPr="00CC058D">
              <w:t>Listenname</w:t>
            </w:r>
          </w:p>
        </w:tc>
        <w:tc>
          <w:tcPr>
            <w:tcW w:w="1276" w:type="dxa"/>
          </w:tcPr>
          <w:p w14:paraId="6D8F88E0" w14:textId="77777777" w:rsidR="00727F84" w:rsidRPr="00CC058D" w:rsidRDefault="00727F84" w:rsidP="00CC058D">
            <w:pPr>
              <w:pStyle w:val="Tabellenkopf"/>
            </w:pPr>
            <w:r w:rsidRPr="00CC058D">
              <w:t>Typ</w:t>
            </w:r>
          </w:p>
        </w:tc>
        <w:tc>
          <w:tcPr>
            <w:tcW w:w="4253" w:type="dxa"/>
          </w:tcPr>
          <w:p w14:paraId="3682DBD5" w14:textId="77777777" w:rsidR="00727F84" w:rsidRPr="00CC058D" w:rsidRDefault="00727F84" w:rsidP="00CC058D">
            <w:pPr>
              <w:pStyle w:val="Tabellenkopf"/>
            </w:pPr>
            <w:r w:rsidRPr="00CC058D">
              <w:t>Beschreibung</w:t>
            </w:r>
          </w:p>
        </w:tc>
        <w:tc>
          <w:tcPr>
            <w:tcW w:w="5421" w:type="dxa"/>
          </w:tcPr>
          <w:p w14:paraId="553847EE" w14:textId="77777777" w:rsidR="00727F84" w:rsidRPr="00CC058D" w:rsidRDefault="00727F84" w:rsidP="00CC058D">
            <w:pPr>
              <w:pStyle w:val="Tabellenkopf"/>
            </w:pPr>
            <w:r w:rsidRPr="00CC058D">
              <w:t>Werte</w:t>
            </w:r>
          </w:p>
        </w:tc>
      </w:tr>
      <w:tr w:rsidR="00A36F56" w:rsidRPr="00743DF3" w14:paraId="4DD9F89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1DE82EC7" w14:textId="77777777" w:rsidR="00727F84" w:rsidRPr="00E55889" w:rsidRDefault="00727F84" w:rsidP="004A2346">
            <w:pPr>
              <w:pStyle w:val="Tabellentext"/>
            </w:pPr>
            <w:r>
              <w:t>ICD_HEP_ANDERE_FF_QI54003</w:t>
            </w:r>
          </w:p>
        </w:tc>
        <w:tc>
          <w:tcPr>
            <w:tcW w:w="1276" w:type="dxa"/>
          </w:tcPr>
          <w:p w14:paraId="6F573F83" w14:textId="77777777" w:rsidR="00727F84" w:rsidRPr="00E55889" w:rsidRDefault="00727F84" w:rsidP="004A2346">
            <w:pPr>
              <w:pStyle w:val="Tabellentext"/>
            </w:pPr>
            <w:r>
              <w:t>ICD</w:t>
            </w:r>
          </w:p>
        </w:tc>
        <w:tc>
          <w:tcPr>
            <w:tcW w:w="4253" w:type="dxa"/>
          </w:tcPr>
          <w:p w14:paraId="012C7FC7" w14:textId="77777777" w:rsidR="00727F84" w:rsidRPr="00E55889" w:rsidRDefault="00727F84" w:rsidP="004A2346">
            <w:pPr>
              <w:pStyle w:val="Tabellentext"/>
            </w:pPr>
            <w:r>
              <w:t>Subtrochantäre Fraktur, Fraktur des Femurschaftes, Distale Fraktur des Femurs und Multiple Frakturen des Femurs</w:t>
            </w:r>
          </w:p>
        </w:tc>
        <w:tc>
          <w:tcPr>
            <w:tcW w:w="5421" w:type="dxa"/>
          </w:tcPr>
          <w:p w14:paraId="232E9A16" w14:textId="77777777" w:rsidR="00727F84" w:rsidRPr="00E55889" w:rsidRDefault="00727F84" w:rsidP="007B6F69">
            <w:pPr>
              <w:pStyle w:val="CodeOhneSilbentrennung"/>
              <w:rPr>
                <w:rFonts w:ascii="Barlow" w:hAnsi="Barlow"/>
              </w:rPr>
            </w:pPr>
            <w:r>
              <w:rPr>
                <w:rFonts w:ascii="Barlow" w:hAnsi="Barlow"/>
              </w:rPr>
              <w:t>S72.2%, S72.3%, S72.4%, S72.7%</w:t>
            </w:r>
          </w:p>
        </w:tc>
      </w:tr>
      <w:tr w:rsidR="00A36F56" w:rsidRPr="00743DF3" w14:paraId="2E0EC07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E22797B" w14:textId="77777777" w:rsidR="00727F84" w:rsidRPr="00E55889" w:rsidRDefault="00727F84" w:rsidP="004A2346">
            <w:pPr>
              <w:pStyle w:val="Tabellentext"/>
            </w:pPr>
            <w:r>
              <w:t>ICD_HEP_Knochennekrose_Trauma</w:t>
            </w:r>
          </w:p>
        </w:tc>
        <w:tc>
          <w:tcPr>
            <w:tcW w:w="1276" w:type="dxa"/>
          </w:tcPr>
          <w:p w14:paraId="4B9B43E4" w14:textId="77777777" w:rsidR="00727F84" w:rsidRPr="00E55889" w:rsidRDefault="00727F84" w:rsidP="004A2346">
            <w:pPr>
              <w:pStyle w:val="Tabellentext"/>
            </w:pPr>
            <w:r>
              <w:t>ICD</w:t>
            </w:r>
          </w:p>
        </w:tc>
        <w:tc>
          <w:tcPr>
            <w:tcW w:w="4253" w:type="dxa"/>
          </w:tcPr>
          <w:p w14:paraId="1E88645C" w14:textId="77777777" w:rsidR="00727F84" w:rsidRPr="00E55889" w:rsidRDefault="00727F84" w:rsidP="004A2346">
            <w:pPr>
              <w:pStyle w:val="Tabellentext"/>
            </w:pPr>
            <w:r>
              <w:t>Knochennekrose durch vorangegangenes Trauma: Beckenregion und Oberschenkel</w:t>
            </w:r>
          </w:p>
        </w:tc>
        <w:tc>
          <w:tcPr>
            <w:tcW w:w="5421" w:type="dxa"/>
          </w:tcPr>
          <w:p w14:paraId="717EF1CA" w14:textId="77777777" w:rsidR="00727F84" w:rsidRPr="00E55889" w:rsidRDefault="00727F84" w:rsidP="007B6F69">
            <w:pPr>
              <w:pStyle w:val="CodeOhneSilbentrennung"/>
              <w:rPr>
                <w:rFonts w:ascii="Barlow" w:hAnsi="Barlow"/>
              </w:rPr>
            </w:pPr>
            <w:r>
              <w:rPr>
                <w:rFonts w:ascii="Barlow" w:hAnsi="Barlow"/>
              </w:rPr>
              <w:t>M87.25%</w:t>
            </w:r>
          </w:p>
        </w:tc>
      </w:tr>
      <w:tr w:rsidR="00A36F56" w:rsidRPr="00743DF3" w14:paraId="31A4A9E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6F9F58A" w14:textId="77777777" w:rsidR="00727F84" w:rsidRPr="00E55889" w:rsidRDefault="00727F84" w:rsidP="004A2346">
            <w:pPr>
              <w:pStyle w:val="Tabellentext"/>
            </w:pPr>
            <w:r>
              <w:t>ICD_HEP_SH_PF_QI54003</w:t>
            </w:r>
          </w:p>
        </w:tc>
        <w:tc>
          <w:tcPr>
            <w:tcW w:w="1276" w:type="dxa"/>
          </w:tcPr>
          <w:p w14:paraId="3E4D68FA" w14:textId="77777777" w:rsidR="00727F84" w:rsidRPr="00E55889" w:rsidRDefault="00727F84" w:rsidP="004A2346">
            <w:pPr>
              <w:pStyle w:val="Tabellentext"/>
            </w:pPr>
            <w:r>
              <w:t>ICD</w:t>
            </w:r>
          </w:p>
        </w:tc>
        <w:tc>
          <w:tcPr>
            <w:tcW w:w="4253" w:type="dxa"/>
          </w:tcPr>
          <w:p w14:paraId="3AC1215A" w14:textId="77777777" w:rsidR="00727F84" w:rsidRPr="00E55889" w:rsidRDefault="00727F84" w:rsidP="004A2346">
            <w:pPr>
              <w:pStyle w:val="Tabellentext"/>
            </w:pPr>
            <w:r>
              <w:t>Schenkelhalsfraktur, Pertrochantäre Fraktur</w:t>
            </w:r>
          </w:p>
        </w:tc>
        <w:tc>
          <w:tcPr>
            <w:tcW w:w="5421" w:type="dxa"/>
          </w:tcPr>
          <w:p w14:paraId="1E294E11" w14:textId="77777777" w:rsidR="00727F84" w:rsidRPr="00E55889" w:rsidRDefault="00727F84" w:rsidP="007B6F69">
            <w:pPr>
              <w:pStyle w:val="CodeOhneSilbentrennung"/>
              <w:rPr>
                <w:rFonts w:ascii="Barlow" w:hAnsi="Barlow"/>
              </w:rPr>
            </w:pPr>
            <w:r>
              <w:rPr>
                <w:rFonts w:ascii="Barlow" w:hAnsi="Barlow"/>
              </w:rPr>
              <w:t>S72.0%, S72.1%</w:t>
            </w:r>
          </w:p>
        </w:tc>
      </w:tr>
      <w:tr w:rsidR="00A36F56" w:rsidRPr="00743DF3" w14:paraId="2AFDB55A"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516166D" w14:textId="77777777" w:rsidR="00727F84" w:rsidRPr="00E55889" w:rsidRDefault="00727F84" w:rsidP="004A2346">
            <w:pPr>
              <w:pStyle w:val="Tabellentext"/>
            </w:pPr>
            <w:r>
              <w:t>ICD_HGV_KEP_Adipositas</w:t>
            </w:r>
          </w:p>
        </w:tc>
        <w:tc>
          <w:tcPr>
            <w:tcW w:w="1276" w:type="dxa"/>
          </w:tcPr>
          <w:p w14:paraId="0B67067A" w14:textId="77777777" w:rsidR="00727F84" w:rsidRPr="00E55889" w:rsidRDefault="00727F84" w:rsidP="004A2346">
            <w:pPr>
              <w:pStyle w:val="Tabellentext"/>
            </w:pPr>
            <w:r>
              <w:t>ICD</w:t>
            </w:r>
          </w:p>
        </w:tc>
        <w:tc>
          <w:tcPr>
            <w:tcW w:w="4253" w:type="dxa"/>
          </w:tcPr>
          <w:p w14:paraId="0A70369D" w14:textId="77777777" w:rsidR="00727F84" w:rsidRPr="00E55889" w:rsidRDefault="00727F84" w:rsidP="004A2346">
            <w:pPr>
              <w:pStyle w:val="Tabellentext"/>
            </w:pPr>
            <w:r>
              <w:t>Komorbiditäten aus der Gruppe 'Adipositas' für die Verfahren HGV und KEP</w:t>
            </w:r>
          </w:p>
        </w:tc>
        <w:tc>
          <w:tcPr>
            <w:tcW w:w="5421" w:type="dxa"/>
          </w:tcPr>
          <w:p w14:paraId="0DEBD2AB" w14:textId="77777777" w:rsidR="00727F84" w:rsidRPr="00E55889" w:rsidRDefault="00727F84" w:rsidP="007B6F69">
            <w:pPr>
              <w:pStyle w:val="CodeOhneSilbentrennung"/>
              <w:rPr>
                <w:rFonts w:ascii="Barlow" w:hAnsi="Barlow"/>
              </w:rPr>
            </w:pPr>
            <w:r>
              <w:rPr>
                <w:rFonts w:ascii="Barlow" w:hAnsi="Barlow"/>
              </w:rPr>
              <w:t>E66.00%, E66.01%, E66.06%, E66.07%, E66.08%, E66.09%, E66.10%, E66.11%, E66.16%, E66.17%, E66.18%, E66.19%, E66.20%, E66.21%, E66.26%, E66.27%, E66.28%, E66.29%, E66.80%, E66.81%, E66.86%, E66.87%, E66.88%, E66.89%, E66.90%, E66.91%, E66.96%, E66.97%, E66.98%, E66.99%</w:t>
            </w:r>
          </w:p>
        </w:tc>
      </w:tr>
      <w:tr w:rsidR="00A36F56" w:rsidRPr="00743DF3" w14:paraId="0784F0F1"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222FF41" w14:textId="77777777" w:rsidR="00727F84" w:rsidRPr="00E55889" w:rsidRDefault="00727F84" w:rsidP="004A2346">
            <w:pPr>
              <w:pStyle w:val="Tabellentext"/>
            </w:pPr>
            <w:r>
              <w:t>ICD_HGV_KEP_Alimentaere_Annaemie</w:t>
            </w:r>
          </w:p>
        </w:tc>
        <w:tc>
          <w:tcPr>
            <w:tcW w:w="1276" w:type="dxa"/>
          </w:tcPr>
          <w:p w14:paraId="73A75E57" w14:textId="77777777" w:rsidR="00727F84" w:rsidRPr="00E55889" w:rsidRDefault="00727F84" w:rsidP="004A2346">
            <w:pPr>
              <w:pStyle w:val="Tabellentext"/>
            </w:pPr>
            <w:r>
              <w:t>ICD</w:t>
            </w:r>
          </w:p>
        </w:tc>
        <w:tc>
          <w:tcPr>
            <w:tcW w:w="4253" w:type="dxa"/>
          </w:tcPr>
          <w:p w14:paraId="76DB27DD" w14:textId="77777777" w:rsidR="00727F84" w:rsidRPr="00E55889" w:rsidRDefault="00727F84" w:rsidP="004A2346">
            <w:pPr>
              <w:pStyle w:val="Tabellentext"/>
            </w:pPr>
            <w:r>
              <w:t>Komorbiditäten aus der Gruppe „Alimentäre Anämie“ für die Verfahren HGV und KEP</w:t>
            </w:r>
          </w:p>
        </w:tc>
        <w:tc>
          <w:tcPr>
            <w:tcW w:w="5421" w:type="dxa"/>
          </w:tcPr>
          <w:p w14:paraId="509537A7" w14:textId="77777777" w:rsidR="00727F84" w:rsidRPr="00E55889" w:rsidRDefault="00727F84" w:rsidP="007B6F69">
            <w:pPr>
              <w:pStyle w:val="CodeOhneSilbentrennung"/>
              <w:rPr>
                <w:rFonts w:ascii="Barlow" w:hAnsi="Barlow"/>
              </w:rPr>
            </w:pPr>
            <w:r>
              <w:rPr>
                <w:rFonts w:ascii="Barlow" w:hAnsi="Barlow"/>
              </w:rPr>
              <w:t>D51.0%, D51.1%, D51.2%, D51.3%, D51.8%, D51.9%, D52.0%, D52.1%, D52.8%, D52.9%, D53.0%, D53.1%, D53.2%, D53.8%, D53.9%, E52%</w:t>
            </w:r>
          </w:p>
        </w:tc>
      </w:tr>
      <w:tr w:rsidR="00A36F56" w:rsidRPr="00743DF3" w14:paraId="7B2963A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21BF6EA" w14:textId="77777777" w:rsidR="00727F84" w:rsidRPr="00E55889" w:rsidRDefault="00727F84" w:rsidP="004A2346">
            <w:pPr>
              <w:pStyle w:val="Tabellentext"/>
            </w:pPr>
            <w:r>
              <w:t>ICD_HGV_KEP_Alkoholabusus</w:t>
            </w:r>
          </w:p>
        </w:tc>
        <w:tc>
          <w:tcPr>
            <w:tcW w:w="1276" w:type="dxa"/>
          </w:tcPr>
          <w:p w14:paraId="55DC2CAC" w14:textId="77777777" w:rsidR="00727F84" w:rsidRPr="00E55889" w:rsidRDefault="00727F84" w:rsidP="004A2346">
            <w:pPr>
              <w:pStyle w:val="Tabellentext"/>
            </w:pPr>
            <w:r>
              <w:t>ICD</w:t>
            </w:r>
          </w:p>
        </w:tc>
        <w:tc>
          <w:tcPr>
            <w:tcW w:w="4253" w:type="dxa"/>
          </w:tcPr>
          <w:p w14:paraId="7AAAAF21" w14:textId="77777777" w:rsidR="00727F84" w:rsidRPr="00E55889" w:rsidRDefault="00727F84" w:rsidP="004A2346">
            <w:pPr>
              <w:pStyle w:val="Tabellentext"/>
            </w:pPr>
            <w:r>
              <w:t>Komorbiditäten aus der Gruppe „Alkoholabusus“ für die Verfahren HGV und KEP</w:t>
            </w:r>
          </w:p>
        </w:tc>
        <w:tc>
          <w:tcPr>
            <w:tcW w:w="5421" w:type="dxa"/>
          </w:tcPr>
          <w:p w14:paraId="010D6D5E" w14:textId="77777777" w:rsidR="00727F84" w:rsidRPr="00E55889" w:rsidRDefault="00727F84" w:rsidP="007B6F69">
            <w:pPr>
              <w:pStyle w:val="CodeOhneSilbentrennung"/>
              <w:rPr>
                <w:rFonts w:ascii="Barlow" w:hAnsi="Barlow"/>
              </w:rPr>
            </w:pPr>
            <w:r>
              <w:rPr>
                <w:rFonts w:ascii="Barlow" w:hAnsi="Barlow"/>
              </w:rPr>
              <w:t>F10.0%, F10.1%, F10.2%, F10.5%, F10.6%, F10.7%, F10.8%, F10.9%, G62.1%, G62.1%, G62.1%, G62.1%, K29.2%, K70.3%, K70.4%, K70.9%, T51.0%, T51.1%, T51.2%, T51.3%, T51.8%, T51.9%, Z72.0%</w:t>
            </w:r>
          </w:p>
        </w:tc>
      </w:tr>
      <w:tr w:rsidR="00A36F56" w:rsidRPr="00743DF3" w14:paraId="4FA014F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DE1A3FC" w14:textId="77777777" w:rsidR="00727F84" w:rsidRPr="00E55889" w:rsidRDefault="00727F84" w:rsidP="004A2346">
            <w:pPr>
              <w:pStyle w:val="Tabellentext"/>
            </w:pPr>
            <w:r>
              <w:t>ICD_HGV_KEP_Andere_Herzerkrankungen</w:t>
            </w:r>
          </w:p>
        </w:tc>
        <w:tc>
          <w:tcPr>
            <w:tcW w:w="1276" w:type="dxa"/>
          </w:tcPr>
          <w:p w14:paraId="545CF282" w14:textId="77777777" w:rsidR="00727F84" w:rsidRPr="00E55889" w:rsidRDefault="00727F84" w:rsidP="004A2346">
            <w:pPr>
              <w:pStyle w:val="Tabellentext"/>
            </w:pPr>
            <w:r>
              <w:t>ICD</w:t>
            </w:r>
          </w:p>
        </w:tc>
        <w:tc>
          <w:tcPr>
            <w:tcW w:w="4253" w:type="dxa"/>
          </w:tcPr>
          <w:p w14:paraId="0CD037BA" w14:textId="77777777" w:rsidR="00727F84" w:rsidRPr="00E55889" w:rsidRDefault="00727F84" w:rsidP="004A2346">
            <w:pPr>
              <w:pStyle w:val="Tabellentext"/>
            </w:pPr>
            <w:r>
              <w:t>Komorbiditäten aus der Gruppe „Andere Herzerkrankungen“ für die Verfahren HGV und KEP</w:t>
            </w:r>
          </w:p>
        </w:tc>
        <w:tc>
          <w:tcPr>
            <w:tcW w:w="5421" w:type="dxa"/>
          </w:tcPr>
          <w:p w14:paraId="2AF68D86" w14:textId="77777777" w:rsidR="00727F84" w:rsidRPr="00E55889" w:rsidRDefault="00727F84" w:rsidP="007B6F69">
            <w:pPr>
              <w:pStyle w:val="CodeOhneSilbentrennung"/>
              <w:rPr>
                <w:rFonts w:ascii="Barlow" w:hAnsi="Barlow"/>
              </w:rPr>
            </w:pPr>
            <w:r>
              <w:rPr>
                <w:rFonts w:ascii="Barlow" w:hAnsi="Barlow"/>
              </w:rPr>
              <w:t>I09.8% , I09.9%, I42.0%, I42.5%, I42.6%, I42.6%, I42.6%, I42.6%, I42.7%, I42.80%, I42.88%, I42.9%, I43.0%, I43.1%, I43.2%, I43.8%</w:t>
            </w:r>
          </w:p>
        </w:tc>
      </w:tr>
      <w:tr w:rsidR="00A36F56" w:rsidRPr="00743DF3" w14:paraId="2FFB6656"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B500B10" w14:textId="77777777" w:rsidR="00727F84" w:rsidRPr="00E55889" w:rsidRDefault="00727F84" w:rsidP="004A2346">
            <w:pPr>
              <w:pStyle w:val="Tabellentext"/>
            </w:pPr>
            <w:r>
              <w:t>ICD_HGV_KEP_Andere_neurologische_Erkrankungen</w:t>
            </w:r>
          </w:p>
        </w:tc>
        <w:tc>
          <w:tcPr>
            <w:tcW w:w="1276" w:type="dxa"/>
          </w:tcPr>
          <w:p w14:paraId="58C5306A" w14:textId="77777777" w:rsidR="00727F84" w:rsidRPr="00E55889" w:rsidRDefault="00727F84" w:rsidP="004A2346">
            <w:pPr>
              <w:pStyle w:val="Tabellentext"/>
            </w:pPr>
            <w:r>
              <w:t>ICD</w:t>
            </w:r>
          </w:p>
        </w:tc>
        <w:tc>
          <w:tcPr>
            <w:tcW w:w="4253" w:type="dxa"/>
          </w:tcPr>
          <w:p w14:paraId="1FDF36EA" w14:textId="77777777" w:rsidR="00727F84" w:rsidRPr="00E55889" w:rsidRDefault="00727F84" w:rsidP="004A2346">
            <w:pPr>
              <w:pStyle w:val="Tabellentext"/>
            </w:pPr>
            <w:r>
              <w:t>Komorbiditäten aus der Gruppe „Andere neurologische Erkrankungen“ für die Verfahren HGV und KEP</w:t>
            </w:r>
          </w:p>
        </w:tc>
        <w:tc>
          <w:tcPr>
            <w:tcW w:w="5421" w:type="dxa"/>
          </w:tcPr>
          <w:p w14:paraId="514A71C5" w14:textId="77777777" w:rsidR="00727F84" w:rsidRPr="00E55889" w:rsidRDefault="00727F84" w:rsidP="007B6F69">
            <w:pPr>
              <w:pStyle w:val="CodeOhneSilbentrennung"/>
              <w:rPr>
                <w:rFonts w:ascii="Barlow" w:hAnsi="Barlow"/>
              </w:rPr>
            </w:pPr>
            <w:r>
              <w:rPr>
                <w:rFonts w:ascii="Barlow" w:hAnsi="Barlow"/>
              </w:rPr>
              <w:t xml:space="preserve">F00.0%, F00.1%, F00.2%, F00.9%, F01.0%, F01.1%, F01.2%, F01.3%, F01.8%, F01.9%, F02.0%, F02.1%, F02.2%, F02.3%, F02.4%, F02.8%, F03%, F04%, F06.0%, F06.1%, F06.2%, F06.3%, F06.4%, F06.5%, F06.6%, F06.7%, F06.8%, F06.9% , G04.1%, G10%, G11.0%, G11.1%, G11.2%, G11.3%, G11.8%, G11.9%, G12.0%, G12.1%, G12.2%, G12.8%, G12.9%, G20.00%, G20.01%, G20.10%, G20.11%, G20.20%, </w:t>
            </w:r>
            <w:r>
              <w:rPr>
                <w:rFonts w:ascii="Barlow" w:hAnsi="Barlow"/>
              </w:rPr>
              <w:lastRenderedPageBreak/>
              <w:t>G20.21%, G20.90%, G20.91%, G21.0%, G21.1%, G21.2%, G21.3%, G21.4%, G21.8%, G21.9%, G22%, G25.4%, G25.5%, G31.2%, G31.81%, G31.82%, G31.88%, G31.9%, G32.0%, G32.8%, G35.0%, G35.10%, G35.11%, G35.20%, G35.21%, G35.30%, G35.31%, G35.9%, G36.0%, G36.1%, G36.8%, G36.9%, G37.0%, G37.1%, G37.2%, G37.3%, G37.4%, G37.5%, G37.8%, G37.9%, G40.00%, G40.01%, G40.02%, G40.08%, G40.09%, G40.1%, G40.2%, G40.3%, G40.4%, G40.5%, G40.6%, G40.7%, G40.8%, G40.9%, G41.0%, G41.1%, G41.2%, G41.8%, G41.9%, G70.0%, G70.1%, G70.2%, G</w:t>
            </w:r>
            <w:r>
              <w:rPr>
                <w:rFonts w:ascii="Barlow" w:hAnsi="Barlow"/>
              </w:rPr>
              <w:t>70.8%, G70.9%, G82.60%, G82.61%, G82.62%, G82.63%, G82.64%, G82.65%, G82.66%, G82.67%, G82.69%, G93.1%, G93.4%, I67.2%, I67.3%, I67.4%, I67.5%, I67.6%, I67.7%, I67.80%, I67.88%, I67.9%, I69.3%, I69.4%, I69.8%, R56.8%</w:t>
            </w:r>
          </w:p>
        </w:tc>
      </w:tr>
      <w:tr w:rsidR="00A36F56" w:rsidRPr="00743DF3" w14:paraId="1B1085D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A91CDED" w14:textId="77777777" w:rsidR="00727F84" w:rsidRPr="00E55889" w:rsidRDefault="00727F84" w:rsidP="004A2346">
            <w:pPr>
              <w:pStyle w:val="Tabellentext"/>
            </w:pPr>
            <w:r>
              <w:lastRenderedPageBreak/>
              <w:t>ICD_HGV_KEP_boesartige_solide_Tumorerkrankungen</w:t>
            </w:r>
          </w:p>
        </w:tc>
        <w:tc>
          <w:tcPr>
            <w:tcW w:w="1276" w:type="dxa"/>
          </w:tcPr>
          <w:p w14:paraId="2695F163" w14:textId="77777777" w:rsidR="00727F84" w:rsidRPr="00E55889" w:rsidRDefault="00727F84" w:rsidP="004A2346">
            <w:pPr>
              <w:pStyle w:val="Tabellentext"/>
            </w:pPr>
            <w:r>
              <w:t>ICD</w:t>
            </w:r>
          </w:p>
        </w:tc>
        <w:tc>
          <w:tcPr>
            <w:tcW w:w="4253" w:type="dxa"/>
          </w:tcPr>
          <w:p w14:paraId="615A3935" w14:textId="77777777" w:rsidR="00727F84" w:rsidRPr="00E55889" w:rsidRDefault="00727F84" w:rsidP="004A2346">
            <w:pPr>
              <w:pStyle w:val="Tabellentext"/>
            </w:pPr>
            <w:r>
              <w:t>Komorbiditäten aus der Gruppe „Bösartige solide Tumorerkrankungen“ für die Verfahren HGV und KEP</w:t>
            </w:r>
          </w:p>
        </w:tc>
        <w:tc>
          <w:tcPr>
            <w:tcW w:w="5421" w:type="dxa"/>
          </w:tcPr>
          <w:p w14:paraId="5D5182B7" w14:textId="77777777" w:rsidR="00727F84" w:rsidRPr="00E55889" w:rsidRDefault="00727F84" w:rsidP="007B6F69">
            <w:pPr>
              <w:pStyle w:val="CodeOhneSilbentrennung"/>
              <w:rPr>
                <w:rFonts w:ascii="Barlow" w:hAnsi="Barlow"/>
              </w:rPr>
            </w:pPr>
            <w:r>
              <w:rPr>
                <w:rFonts w:ascii="Barlow" w:hAnsi="Barlow"/>
              </w:rPr>
              <w:t>C00.0%, C00.1%, C00.2%, C00.3%, C00.4%, C00.5%, C00.6%, C00.8%, C00.9%, C01%, C02.0%, C02.1%, C02.2%, C02.3%, C02.4%, C02.8%, C02.9%, C03.0%, C03.1%, C03.9%, C04.0%, C04.1%, C04.8%, C04.9%, C05.0%, C05.1%, C05.2%, C05.8%, C05.9%, C06.0%, C06.1%, C06.2%, C06.8%, C06.9%, C07%, C08.0%, C08.1%, C08.8%, C08.9%, C09.0%, C09.1%, C09.8%, C09.9%, C10.0%, C10.1%, C10.2%, C10.3%, C10.4%, C10.8%, C10.9%, C11.0%, C11.1%, C11.2%, C11.3%, C11.8%, C11.9%, C12%, C13.0%, C13.1%, C13.2%, C13.8%, C13.9%, C14.0%, C14.2%, C14.8%</w:t>
            </w:r>
            <w:r>
              <w:rPr>
                <w:rFonts w:ascii="Barlow" w:hAnsi="Barlow"/>
              </w:rPr>
              <w:t>, C15.0%, C15.1%, C15.2%, C15.3%, C15.4%, C15.5%, C15.8%, C15.9%, C16.0%, C16.1%, C16.2%, C16.3%, C16.4%, C16.5%, C16.6%, C16.8%, C16.9%, C17.0%, C17.1%, C17.2%, C17.3%, C17.8%, C17.9%, C18.0%, C18.1%, C18.2%, C18.3%, C18.4%, C18.5%, C18.6%, C18.7%, C18.8%, C18.9%, C19%, C20%, C21.0%, C21.1%, C21.2%, C21.8%, C22.0%, C22.1%, C22.2%, C22.3%, C22.4%, C22.7%, C22.9%, C23%, C24.0%, C24.1%, C24.8%, C24.9%, C25.0%, C25.1%, C25.2%, C25.3%, C25.4%, C25.7%, C25.8%, C25.9%, C26.0%, C26.1%, C26.8%, C26.9%, C30.0%, C30.</w:t>
            </w:r>
            <w:r>
              <w:rPr>
                <w:rFonts w:ascii="Barlow" w:hAnsi="Barlow"/>
              </w:rPr>
              <w:t xml:space="preserve">1%, C31.0%, C31.1%, C31.2%, C31.3%, C31.8%, C31.9%, C32.0%, C32.1%, C32.2%, C32.3%, C32.8%, C32.9%, C33%, C34.0%, C34.1%, C34.2%, C34.3%, C34.8%, C34.9%, C37%, C38.0%, C38.1%, C38.2%, C38.3%, </w:t>
            </w:r>
            <w:r>
              <w:rPr>
                <w:rFonts w:ascii="Barlow" w:hAnsi="Barlow"/>
              </w:rPr>
              <w:lastRenderedPageBreak/>
              <w:t>C38.4%, C38.8%, C39.0%, C39.8%, C39.9%, C40.0%, C40.1%, C41.01%, C41.02%, C41.1%, C41.2%, C41.30%, C41.31%, C41.32%, C43.0%, C43.1%, C43.2%, C43.3%, C43.4%, C43.5%, C43.6%, C43.7%, C43.8%, C43.9%, C45.0%, C45.1%, C45.2%, C45.7%, C45.9%, C46.0%, C46.1%, C46.2%, C46.3%, C46.7%, C46.8%, C46.9%, C47.0%, C47.1%, C47.2%, C47</w:t>
            </w:r>
            <w:r>
              <w:rPr>
                <w:rFonts w:ascii="Barlow" w:hAnsi="Barlow"/>
              </w:rPr>
              <w:t>.3%, C47.4%, C47.5%, C47.6%, C47.8%, C47.9%, C48.0%, C48.1%, C48.2%, C48.8%, C49.0%, C49.1%, C49.2%, C49.3%, C49.4%, C49.5%, C49.6%, C49.8%, C49.9%, C50.0%, C50.1%, C50.2%, C50.3%, C50.4%, C50.5%, C50.6%, C50.8%, C50.9%, C51.0%, C51.1%, C51.2%, C51.8%, C51.9%, C52%, C53.0%, C53.1%, C53.8%, C53.9%, C54.0%, C54.1%, C54.2%, C54.3%, C54.8%, C54.9%, C55%, C56%, C57.0%, C57.1%, C57.2%, C57.3%, C57.4%, C57.7%, C57.8%, C57.9%, C58%, C60.0%, C60.1%, C60.2%, C60.8%, C60.9%, C61%, C62.0%, C62.1%, C62.9%, C63.0%, C63.1</w:t>
            </w:r>
            <w:r>
              <w:rPr>
                <w:rFonts w:ascii="Barlow" w:hAnsi="Barlow"/>
              </w:rPr>
              <w:t>%, C63.2%, C63.7%, C63.8%, C63.9%, C64%, C65%, C66%, C67.0%, C67.1%, C67.2%, C67.3%, C67.4%, C67.5%, C67.6%, C67.7%, C67.8%, C67.9%, C68.0%, C68.1%, C68.8%, C68.9%, C69.0%, C69.1%, C69.2%, C69.3%, C69.4%, C69.5%, C69.6%, C69.8%, C69.9%, C70.0%, C70.1%, C70.9%, C71.0%, C71.1%, C71.2%, C71.3%, C71.4%, C71.5%, C71.6%, C71.7%, C71.8%, C71.9%, C72.0%, C72.1%, C72.2%, C72.3%, C72.4%, C72.5%, C72.8%, C72.9%, C73%, C74.0%, C74.1%, C74.9%, C75.0%, C75.1%, C75.2%, C75.3%, C75.4%, C75.5%, C75.8%, C75.9%, C76.0%, C76.1</w:t>
            </w:r>
            <w:r>
              <w:rPr>
                <w:rFonts w:ascii="Barlow" w:hAnsi="Barlow"/>
              </w:rPr>
              <w:t>%, C76.2%, C76.3%, C76.4%, C76.5%, C76.7%, C76.8%, C80.0%, C80.9%</w:t>
            </w:r>
          </w:p>
        </w:tc>
      </w:tr>
      <w:tr w:rsidR="00A36F56" w:rsidRPr="00743DF3" w14:paraId="01300FB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3EC51E4" w14:textId="77777777" w:rsidR="00727F84" w:rsidRPr="00E55889" w:rsidRDefault="00727F84" w:rsidP="004A2346">
            <w:pPr>
              <w:pStyle w:val="Tabellentext"/>
            </w:pPr>
            <w:r>
              <w:lastRenderedPageBreak/>
              <w:t>ICD_HGV_KEP_Chronische_Lungenerkrankungen</w:t>
            </w:r>
          </w:p>
        </w:tc>
        <w:tc>
          <w:tcPr>
            <w:tcW w:w="1276" w:type="dxa"/>
          </w:tcPr>
          <w:p w14:paraId="7C0E732A" w14:textId="77777777" w:rsidR="00727F84" w:rsidRPr="00E55889" w:rsidRDefault="00727F84" w:rsidP="004A2346">
            <w:pPr>
              <w:pStyle w:val="Tabellentext"/>
            </w:pPr>
            <w:r>
              <w:t>ICD</w:t>
            </w:r>
          </w:p>
        </w:tc>
        <w:tc>
          <w:tcPr>
            <w:tcW w:w="4253" w:type="dxa"/>
          </w:tcPr>
          <w:p w14:paraId="5164FC35" w14:textId="77777777" w:rsidR="00727F84" w:rsidRPr="00E55889" w:rsidRDefault="00727F84" w:rsidP="004A2346">
            <w:pPr>
              <w:pStyle w:val="Tabellentext"/>
            </w:pPr>
            <w:r>
              <w:t>Komorbiditäten aus der Gruppe „Chronische Lungenerkrankungen“ für die Verfahren HGV und KEP</w:t>
            </w:r>
          </w:p>
        </w:tc>
        <w:tc>
          <w:tcPr>
            <w:tcW w:w="5421" w:type="dxa"/>
          </w:tcPr>
          <w:p w14:paraId="2A2C511A" w14:textId="77777777" w:rsidR="00727F84" w:rsidRPr="00E55889" w:rsidRDefault="00727F84" w:rsidP="007B6F69">
            <w:pPr>
              <w:pStyle w:val="CodeOhneSilbentrennung"/>
              <w:rPr>
                <w:rFonts w:ascii="Barlow" w:hAnsi="Barlow"/>
              </w:rPr>
            </w:pPr>
            <w:r>
              <w:rPr>
                <w:rFonts w:ascii="Barlow" w:hAnsi="Barlow"/>
              </w:rPr>
              <w:t xml:space="preserve">F00.0%, F00.1%, F00.2%, F00.9%, F01.0%, F01.1%, F01.2%, F01.3%, F01.8%, F01.9%, F02.0%, F02.1%, F02.2%, F02.3%, F02.4%, F02.8%, F03%, F04%, F06.0%, F06.1%, F06.2%, F06.3%, F06.4%, F06.5%, F06.6%, F06.7%, F06.8%, F06.9%, G04.1%, G10%, G11.0%, G11.1%, G11.2%, G11.3%, G11.8%, G11.9%, G12.0%, G12.1%, G12.2%, G12.8%, G12.9%, G20.00%, G20.01%, G20.10%, G20.11%, G20.20%, G20.21%, G20.90%, G20.91%, G21.0%, G21.1%, G21.2%, G21.3%, G21.4%, G21.8%, G21.9%, G22%, G25.0%, G25.4%, G25.5%, G31.2%, </w:t>
            </w:r>
            <w:r>
              <w:rPr>
                <w:rFonts w:ascii="Barlow" w:hAnsi="Barlow"/>
              </w:rPr>
              <w:lastRenderedPageBreak/>
              <w:t>G31.81%, G31.82%, G31.88%, G31.9%, G35.0%, G35.10%, G35.11%, G35.20%, G35.21%, G35.30%, G35.31%, G35.9%, G36.0%, G36.1%, G36.8%, G36.9%, G37.0%, G37.1%, G37.2%, G37.3%, G37.4%, G37.5%, G37.8%, G37.9%, G40.00%, G40.01%, G40.02%, G40.08%, G40.09%, G40.1%, G40.2%, G40.3%, G40.4%, G40.5%, G40.6%, G40.7%, G40.8%, G40.9%, G41.0%, G41.1%, G41.2%, G41.8%, G41.9%, G70.0%, G70.1%, G70.2%, G70.8%, G70.9%, I69.3%, I69.4%, I69.8%, J40%, J41.0%, J41.1%, J41.8%, J42%, J43.0%, J43.1%, J43.2%, J43.8%, J43.9%, J44.00%, J44.0</w:t>
            </w:r>
            <w:r>
              <w:rPr>
                <w:rFonts w:ascii="Barlow" w:hAnsi="Barlow"/>
              </w:rPr>
              <w:t>1%, J44.02%, J44.03%, J44.09%, J44.10%, J44.11%, J44.12%, J44.13%, J44.19%, J44.80%, J44.81%, J44.82%, J44.83%, J44.89%, J44.90%, J44.91%, J44.92%, J44.93%, J44.99%, J45.0%, J45.1%, J45.8%, J45.9%, J46%, J47%, J70.1%, J70.3%</w:t>
            </w:r>
          </w:p>
        </w:tc>
      </w:tr>
      <w:tr w:rsidR="00A36F56" w:rsidRPr="00743DF3" w14:paraId="591F7B73"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BD88F77" w14:textId="77777777" w:rsidR="00727F84" w:rsidRPr="00E55889" w:rsidRDefault="00727F84" w:rsidP="004A2346">
            <w:pPr>
              <w:pStyle w:val="Tabellentext"/>
            </w:pPr>
            <w:r>
              <w:lastRenderedPageBreak/>
              <w:t>ICD_HGV_KEP_Depressionen</w:t>
            </w:r>
          </w:p>
        </w:tc>
        <w:tc>
          <w:tcPr>
            <w:tcW w:w="1276" w:type="dxa"/>
          </w:tcPr>
          <w:p w14:paraId="2E049EDA" w14:textId="77777777" w:rsidR="00727F84" w:rsidRPr="00E55889" w:rsidRDefault="00727F84" w:rsidP="004A2346">
            <w:pPr>
              <w:pStyle w:val="Tabellentext"/>
            </w:pPr>
            <w:r>
              <w:t>ICD</w:t>
            </w:r>
          </w:p>
        </w:tc>
        <w:tc>
          <w:tcPr>
            <w:tcW w:w="4253" w:type="dxa"/>
          </w:tcPr>
          <w:p w14:paraId="024ECF47" w14:textId="77777777" w:rsidR="00727F84" w:rsidRPr="00E55889" w:rsidRDefault="00727F84" w:rsidP="004A2346">
            <w:pPr>
              <w:pStyle w:val="Tabellentext"/>
            </w:pPr>
            <w:r>
              <w:t>Komorbiditäten aus der Gruppe „Depressionen“ für die Verfahren HGV und KEP</w:t>
            </w:r>
          </w:p>
        </w:tc>
        <w:tc>
          <w:tcPr>
            <w:tcW w:w="5421" w:type="dxa"/>
          </w:tcPr>
          <w:p w14:paraId="247289DC" w14:textId="77777777" w:rsidR="00727F84" w:rsidRPr="00E55889" w:rsidRDefault="00727F84" w:rsidP="007B6F69">
            <w:pPr>
              <w:pStyle w:val="CodeOhneSilbentrennung"/>
              <w:rPr>
                <w:rFonts w:ascii="Barlow" w:hAnsi="Barlow"/>
              </w:rPr>
            </w:pPr>
            <w:r>
              <w:rPr>
                <w:rFonts w:ascii="Barlow" w:hAnsi="Barlow"/>
              </w:rPr>
              <w:t>F32.0%, F32.1%, F32.2%, F32.3%, F32.8%, F32.9%, F33.0%, F33.1%, F33.2%, F33.3%, F33.4%, F33.8%, F33.9%, F34.0%, F34.1%, F34.8%, F34.9%, F41.2%, F43.0%, F43.1%, F43.2%, F43.8%, F43.9%</w:t>
            </w:r>
          </w:p>
        </w:tc>
      </w:tr>
      <w:tr w:rsidR="00A36F56" w:rsidRPr="00743DF3" w14:paraId="2CCCC677"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7CFDEA8" w14:textId="77777777" w:rsidR="00727F84" w:rsidRPr="00E55889" w:rsidRDefault="00727F84" w:rsidP="004A2346">
            <w:pPr>
              <w:pStyle w:val="Tabellentext"/>
            </w:pPr>
            <w:r>
              <w:t>ICD_HGV_KEP_Diabetes_mit_Komplikationen</w:t>
            </w:r>
          </w:p>
        </w:tc>
        <w:tc>
          <w:tcPr>
            <w:tcW w:w="1276" w:type="dxa"/>
          </w:tcPr>
          <w:p w14:paraId="6C9D962A" w14:textId="77777777" w:rsidR="00727F84" w:rsidRPr="00E55889" w:rsidRDefault="00727F84" w:rsidP="004A2346">
            <w:pPr>
              <w:pStyle w:val="Tabellentext"/>
            </w:pPr>
            <w:r>
              <w:t>ICD</w:t>
            </w:r>
          </w:p>
        </w:tc>
        <w:tc>
          <w:tcPr>
            <w:tcW w:w="4253" w:type="dxa"/>
          </w:tcPr>
          <w:p w14:paraId="7496BFDE" w14:textId="77777777" w:rsidR="00727F84" w:rsidRPr="00E55889" w:rsidRDefault="00727F84" w:rsidP="004A2346">
            <w:pPr>
              <w:pStyle w:val="Tabellentext"/>
            </w:pPr>
            <w:r>
              <w:t>Komorbiditäten aus der Gruppe „Diabetes mit Komplikationen“ für die Verfahren HGV und KEP</w:t>
            </w:r>
          </w:p>
        </w:tc>
        <w:tc>
          <w:tcPr>
            <w:tcW w:w="5421" w:type="dxa"/>
          </w:tcPr>
          <w:p w14:paraId="564B962B" w14:textId="77777777" w:rsidR="00727F84" w:rsidRPr="00E55889" w:rsidRDefault="00727F84" w:rsidP="007B6F69">
            <w:pPr>
              <w:pStyle w:val="CodeOhneSilbentrennung"/>
              <w:rPr>
                <w:rFonts w:ascii="Barlow" w:hAnsi="Barlow"/>
              </w:rPr>
            </w:pPr>
            <w:r>
              <w:rPr>
                <w:rFonts w:ascii="Barlow" w:hAnsi="Barlow"/>
              </w:rPr>
              <w:t>E10.20%, E10.30%, E10.40%, E10.50%, E10.60%, E10.72%, E10.74%, E10.80%, E11.20%, E11.30%, E11.40%, E11.50%, E11.60%, E11.72%, E11.74%, E11.80%, E12.20%, E12.30%, E12.40%, E12.50%, E12.60%, E12.72%, E12.74%, E12.80%, E13.20%, E13.30%, E13.40%, E13.50%, E13.60%, E13.72%, E13.74%, E13.80%, E14.20%, E14.30%, E14.40%, E14.50%, E14.60%, E14.72%, E14.74%, E14.80%</w:t>
            </w:r>
          </w:p>
        </w:tc>
      </w:tr>
      <w:tr w:rsidR="00A36F56" w:rsidRPr="00743DF3" w14:paraId="4F1EAAFD"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6E68AB6" w14:textId="77777777" w:rsidR="00727F84" w:rsidRPr="00E55889" w:rsidRDefault="00727F84" w:rsidP="004A2346">
            <w:pPr>
              <w:pStyle w:val="Tabellentext"/>
            </w:pPr>
            <w:r>
              <w:t>ICD_HGV_KEP_Diabetes_ohne_Komplikationen</w:t>
            </w:r>
          </w:p>
        </w:tc>
        <w:tc>
          <w:tcPr>
            <w:tcW w:w="1276" w:type="dxa"/>
          </w:tcPr>
          <w:p w14:paraId="15644CE6" w14:textId="77777777" w:rsidR="00727F84" w:rsidRPr="00E55889" w:rsidRDefault="00727F84" w:rsidP="004A2346">
            <w:pPr>
              <w:pStyle w:val="Tabellentext"/>
            </w:pPr>
            <w:r>
              <w:t>ICD</w:t>
            </w:r>
          </w:p>
        </w:tc>
        <w:tc>
          <w:tcPr>
            <w:tcW w:w="4253" w:type="dxa"/>
          </w:tcPr>
          <w:p w14:paraId="43E6D2CB" w14:textId="77777777" w:rsidR="00727F84" w:rsidRPr="00E55889" w:rsidRDefault="00727F84" w:rsidP="004A2346">
            <w:pPr>
              <w:pStyle w:val="Tabellentext"/>
            </w:pPr>
            <w:r>
              <w:t>Komorbiditäten aus der Gruppe „Diabetes ohne Komplikationen“ für die Verfahren HGV und KEP</w:t>
            </w:r>
          </w:p>
        </w:tc>
        <w:tc>
          <w:tcPr>
            <w:tcW w:w="5421" w:type="dxa"/>
          </w:tcPr>
          <w:p w14:paraId="09319B47" w14:textId="77777777" w:rsidR="00727F84" w:rsidRPr="00E55889" w:rsidRDefault="00727F84" w:rsidP="007B6F69">
            <w:pPr>
              <w:pStyle w:val="CodeOhneSilbentrennung"/>
              <w:rPr>
                <w:rFonts w:ascii="Barlow" w:hAnsi="Barlow"/>
              </w:rPr>
            </w:pPr>
            <w:r>
              <w:rPr>
                <w:rFonts w:ascii="Barlow" w:hAnsi="Barlow"/>
              </w:rPr>
              <w:t>E10.90%, E11.90%, E12.90%, E13.90%, E14.90%</w:t>
            </w:r>
          </w:p>
        </w:tc>
      </w:tr>
      <w:tr w:rsidR="00A36F56" w:rsidRPr="00743DF3" w14:paraId="77E705F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6928E97" w14:textId="77777777" w:rsidR="00727F84" w:rsidRPr="00E55889" w:rsidRDefault="00727F84" w:rsidP="004A2346">
            <w:pPr>
              <w:pStyle w:val="Tabellentext"/>
            </w:pPr>
            <w:r>
              <w:t>ICD_HGV_KEP_Drogenabusus</w:t>
            </w:r>
          </w:p>
        </w:tc>
        <w:tc>
          <w:tcPr>
            <w:tcW w:w="1276" w:type="dxa"/>
          </w:tcPr>
          <w:p w14:paraId="1F75192A" w14:textId="77777777" w:rsidR="00727F84" w:rsidRPr="00E55889" w:rsidRDefault="00727F84" w:rsidP="004A2346">
            <w:pPr>
              <w:pStyle w:val="Tabellentext"/>
            </w:pPr>
            <w:r>
              <w:t>ICD</w:t>
            </w:r>
          </w:p>
        </w:tc>
        <w:tc>
          <w:tcPr>
            <w:tcW w:w="4253" w:type="dxa"/>
          </w:tcPr>
          <w:p w14:paraId="6A531FB8" w14:textId="77777777" w:rsidR="00727F84" w:rsidRPr="00E55889" w:rsidRDefault="00727F84" w:rsidP="004A2346">
            <w:pPr>
              <w:pStyle w:val="Tabellentext"/>
            </w:pPr>
            <w:r>
              <w:t>Komorbiditäten aus der Gruppe „Drogenabusus“ für die Verfahren HGV und KEP</w:t>
            </w:r>
          </w:p>
        </w:tc>
        <w:tc>
          <w:tcPr>
            <w:tcW w:w="5421" w:type="dxa"/>
          </w:tcPr>
          <w:p w14:paraId="11F4D048" w14:textId="77777777" w:rsidR="00727F84" w:rsidRPr="00E55889" w:rsidRDefault="00727F84" w:rsidP="007B6F69">
            <w:pPr>
              <w:pStyle w:val="CodeOhneSilbentrennung"/>
              <w:rPr>
                <w:rFonts w:ascii="Barlow" w:hAnsi="Barlow"/>
              </w:rPr>
            </w:pPr>
            <w:r>
              <w:rPr>
                <w:rFonts w:ascii="Barlow" w:hAnsi="Barlow"/>
              </w:rPr>
              <w:t xml:space="preserve">F11.0%, F11.1%, F11.2%, F11.4%, F11.5%, F11.6%, F11.7%, F11.8%, F11.9%, F12.0%, F12.1%, F12.2%, F12.3%, F12.4%, F12.5%, F12.6%, F12.7%, F12.8%, F12.9%, F13.0%, F13.1%, F13.2%, F13.3%, F13.4%, F13.5%, F13.6%, F13.7%, F13.8%, F13.9%, F14.0%, F14.1%, F14.2%, F14.3%, F14.4%, F14.5%, F14.6%, F14.7%, F14.8%, F14.9%, F15.0%, F15.1%, F15.2%, F15.3%, F15.4%, F15.5%, F15.6%, F15.7%, F15.8%, </w:t>
            </w:r>
            <w:r>
              <w:rPr>
                <w:rFonts w:ascii="Barlow" w:hAnsi="Barlow"/>
              </w:rPr>
              <w:lastRenderedPageBreak/>
              <w:t>F15.9%, F16.0%, F16.1%, F16.2%, F16.3%, F16.4%, F16.5%, F16.6%, F16.7%, F16.8%, F16.9%, F17.0%, F17.1%, F17.2%, F17.3%, F17.4%, F17.5%, F17.6%, F17.7%, F17.8%, F17.9%, F18.0%, F18.1%, F18.2%, F18.3%, F18.4%, F18.5%, F18.6%, F18.7%, F18.8%, F18.9%, F19.0%, F19.1%, F19.2%, F19.3%, F19.4%, F19.5%, F19.6%, F19.7%, F19.8%, F19.9%</w:t>
            </w:r>
          </w:p>
        </w:tc>
      </w:tr>
      <w:tr w:rsidR="00A36F56" w:rsidRPr="00743DF3" w14:paraId="07ED2D4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4DD9EB6" w14:textId="77777777" w:rsidR="00727F84" w:rsidRPr="00E55889" w:rsidRDefault="00727F84" w:rsidP="004A2346">
            <w:pPr>
              <w:pStyle w:val="Tabellentext"/>
            </w:pPr>
            <w:r>
              <w:lastRenderedPageBreak/>
              <w:t>ICD_HGV_KEP_Entzuendliche_Erkrankungen_Verdauungstraktes</w:t>
            </w:r>
          </w:p>
        </w:tc>
        <w:tc>
          <w:tcPr>
            <w:tcW w:w="1276" w:type="dxa"/>
          </w:tcPr>
          <w:p w14:paraId="751EAA38" w14:textId="77777777" w:rsidR="00727F84" w:rsidRPr="00E55889" w:rsidRDefault="00727F84" w:rsidP="004A2346">
            <w:pPr>
              <w:pStyle w:val="Tabellentext"/>
            </w:pPr>
            <w:r>
              <w:t>ICD</w:t>
            </w:r>
          </w:p>
        </w:tc>
        <w:tc>
          <w:tcPr>
            <w:tcW w:w="4253" w:type="dxa"/>
          </w:tcPr>
          <w:p w14:paraId="34751B28" w14:textId="77777777" w:rsidR="00727F84" w:rsidRPr="00E55889" w:rsidRDefault="00727F84" w:rsidP="004A2346">
            <w:pPr>
              <w:pStyle w:val="Tabellentext"/>
            </w:pPr>
            <w:r>
              <w:t>Komorbiditäten aus der Gruppe „Entzündliche Erkrankungen des Verdauungstraktes“ für die Verfahren HGV und KEP</w:t>
            </w:r>
          </w:p>
        </w:tc>
        <w:tc>
          <w:tcPr>
            <w:tcW w:w="5421" w:type="dxa"/>
          </w:tcPr>
          <w:p w14:paraId="0B9FAE44" w14:textId="77777777" w:rsidR="00727F84" w:rsidRPr="00E55889" w:rsidRDefault="00727F84" w:rsidP="007B6F69">
            <w:pPr>
              <w:pStyle w:val="CodeOhneSilbentrennung"/>
              <w:rPr>
                <w:rFonts w:ascii="Barlow" w:hAnsi="Barlow"/>
              </w:rPr>
            </w:pPr>
            <w:r>
              <w:rPr>
                <w:rFonts w:ascii="Barlow" w:hAnsi="Barlow"/>
              </w:rPr>
              <w:t>K50.0%, K50.1%, K50.80%, K50.81%, K50.82%, K50.88%, K50.9%, K51.0%, K51.2%, K51.3%, K51.4%, K51.5%, K51.8%, K51.9%, K52.0%, K52.1%, K52.2%, K52.30%, K52.31%, K52.32%, K52.38%, K52.8%, K52.9%, M07.40%, M07.41%, M07.42%, M07.43%, M07.44%, M07.45%, M07.46%, M07.47%, M07.48%, M07.49%, M07.50%, M07.51%, M07.52%, M07.53%, M07.54%, M07.55%, M07.56%, M07.57%, M07.58%, M07.59%, M07.60%, M07.61%, M07.62%, M07.63%, M07.64%, M07.65%, M07.66%, M07.67%, M07.68%, M07.69%</w:t>
            </w:r>
          </w:p>
        </w:tc>
      </w:tr>
      <w:tr w:rsidR="00A36F56" w:rsidRPr="00743DF3" w14:paraId="6A379EB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30EF2768" w14:textId="77777777" w:rsidR="00727F84" w:rsidRPr="00E55889" w:rsidRDefault="00727F84" w:rsidP="004A2346">
            <w:pPr>
              <w:pStyle w:val="Tabellentext"/>
            </w:pPr>
            <w:r>
              <w:t>ICD_HGV_KEP_Entzuendliche_Gerinnungsstoerungen</w:t>
            </w:r>
          </w:p>
        </w:tc>
        <w:tc>
          <w:tcPr>
            <w:tcW w:w="1276" w:type="dxa"/>
          </w:tcPr>
          <w:p w14:paraId="61C78B1C" w14:textId="77777777" w:rsidR="00727F84" w:rsidRPr="00E55889" w:rsidRDefault="00727F84" w:rsidP="004A2346">
            <w:pPr>
              <w:pStyle w:val="Tabellentext"/>
            </w:pPr>
            <w:r>
              <w:t>ICD</w:t>
            </w:r>
          </w:p>
        </w:tc>
        <w:tc>
          <w:tcPr>
            <w:tcW w:w="4253" w:type="dxa"/>
          </w:tcPr>
          <w:p w14:paraId="3F309234" w14:textId="77777777" w:rsidR="00727F84" w:rsidRPr="00E55889" w:rsidRDefault="00727F84" w:rsidP="004A2346">
            <w:pPr>
              <w:pStyle w:val="Tabellentext"/>
            </w:pPr>
            <w:r>
              <w:t>Komorbiditäten aus der Gruppe „Gerinnungsstörungen“ für die Verfahren HGV und KEP</w:t>
            </w:r>
          </w:p>
        </w:tc>
        <w:tc>
          <w:tcPr>
            <w:tcW w:w="5421" w:type="dxa"/>
          </w:tcPr>
          <w:p w14:paraId="4565B759" w14:textId="77777777" w:rsidR="00727F84" w:rsidRPr="00E55889" w:rsidRDefault="00727F84" w:rsidP="007B6F69">
            <w:pPr>
              <w:pStyle w:val="CodeOhneSilbentrennung"/>
              <w:rPr>
                <w:rFonts w:ascii="Barlow" w:hAnsi="Barlow"/>
              </w:rPr>
            </w:pPr>
            <w:r>
              <w:rPr>
                <w:rFonts w:ascii="Barlow" w:hAnsi="Barlow"/>
              </w:rPr>
              <w:t>D65.0%, D65.1 %, D65.2%, D65.9%, D66%, D67%, D68.00%, D68.01%, D68.09%, D68.1%, D68.20%, D68.21%, D68.22%, D68.23%, D68.24%, D68.25%, D68.26%, D68.28%, D68.31%, D68.32%, D68.33%, D68.34%, D68.35%, D68.38%, D68.4%, D68.5%, D68.6%, D69.0%, D69.1%, D69.2%, D69.3%, D69.40%, D69.41%, D69.52%, D69.53%, D69.57%, D69.58%, D69.59%</w:t>
            </w:r>
          </w:p>
        </w:tc>
      </w:tr>
      <w:tr w:rsidR="00A36F56" w:rsidRPr="00743DF3" w14:paraId="1478C42A"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2D15E1F" w14:textId="77777777" w:rsidR="00727F84" w:rsidRPr="00E55889" w:rsidRDefault="00727F84" w:rsidP="004A2346">
            <w:pPr>
              <w:pStyle w:val="Tabellentext"/>
            </w:pPr>
            <w:r>
              <w:t>ICD_HGV_KEP_Gefaesserkrankungen</w:t>
            </w:r>
          </w:p>
        </w:tc>
        <w:tc>
          <w:tcPr>
            <w:tcW w:w="1276" w:type="dxa"/>
          </w:tcPr>
          <w:p w14:paraId="6514C492" w14:textId="77777777" w:rsidR="00727F84" w:rsidRPr="00E55889" w:rsidRDefault="00727F84" w:rsidP="004A2346">
            <w:pPr>
              <w:pStyle w:val="Tabellentext"/>
            </w:pPr>
            <w:r>
              <w:t>ICD</w:t>
            </w:r>
          </w:p>
        </w:tc>
        <w:tc>
          <w:tcPr>
            <w:tcW w:w="4253" w:type="dxa"/>
          </w:tcPr>
          <w:p w14:paraId="68C5F1E0" w14:textId="77777777" w:rsidR="00727F84" w:rsidRPr="00E55889" w:rsidRDefault="00727F84" w:rsidP="004A2346">
            <w:pPr>
              <w:pStyle w:val="Tabellentext"/>
            </w:pPr>
            <w:r>
              <w:t>Komorbiditäten aus der Gruppe „Gefäßerkrankungen“ für die Verfahren HGV und KEP</w:t>
            </w:r>
          </w:p>
        </w:tc>
        <w:tc>
          <w:tcPr>
            <w:tcW w:w="5421" w:type="dxa"/>
          </w:tcPr>
          <w:p w14:paraId="0CDCFA3E" w14:textId="77777777" w:rsidR="00727F84" w:rsidRPr="00E55889" w:rsidRDefault="00727F84" w:rsidP="007B6F69">
            <w:pPr>
              <w:pStyle w:val="CodeOhneSilbentrennung"/>
              <w:rPr>
                <w:rFonts w:ascii="Barlow" w:hAnsi="Barlow"/>
              </w:rPr>
            </w:pPr>
            <w:r>
              <w:rPr>
                <w:rFonts w:ascii="Barlow" w:hAnsi="Barlow"/>
              </w:rPr>
              <w:t>I70.0%, I70.1%, I70.20%, I70.21%, I70.22%, I70.23%, I70.24%, I70.25%, I70.26%, I70.29%, I70.8%, I70.9%, I71.00%, I71.01%, I71.02%, I71.03%, I71.2%, I71.4%, I71.6%, I71.9%, I72.0%, I72.1%, I72.2%, I72.3%, I72.4%, I72.5%, I72.6%, I72.8%, I72.9%, I73.0%, I73.1%, I73.8%, I73.9%, I79.0%, I79.2%, Z95.0%, Z95.1%, Z95.2%, Z95.3%, Z95.4%, Z95.5%, Z95.80%, Z95.81%, Z95.88%, Z95.9%</w:t>
            </w:r>
          </w:p>
        </w:tc>
      </w:tr>
      <w:tr w:rsidR="00A36F56" w:rsidRPr="00743DF3" w14:paraId="291DA3A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80A361A" w14:textId="77777777" w:rsidR="00727F84" w:rsidRPr="00E55889" w:rsidRDefault="00727F84" w:rsidP="004A2346">
            <w:pPr>
              <w:pStyle w:val="Tabellentext"/>
            </w:pPr>
            <w:r>
              <w:t>ICD_HGV_KEP_Gewichtsverlust</w:t>
            </w:r>
          </w:p>
        </w:tc>
        <w:tc>
          <w:tcPr>
            <w:tcW w:w="1276" w:type="dxa"/>
          </w:tcPr>
          <w:p w14:paraId="3ACA8226" w14:textId="77777777" w:rsidR="00727F84" w:rsidRPr="00E55889" w:rsidRDefault="00727F84" w:rsidP="004A2346">
            <w:pPr>
              <w:pStyle w:val="Tabellentext"/>
            </w:pPr>
            <w:r>
              <w:t>ICD</w:t>
            </w:r>
          </w:p>
        </w:tc>
        <w:tc>
          <w:tcPr>
            <w:tcW w:w="4253" w:type="dxa"/>
          </w:tcPr>
          <w:p w14:paraId="05EFCBA4" w14:textId="77777777" w:rsidR="00727F84" w:rsidRPr="00E55889" w:rsidRDefault="00727F84" w:rsidP="004A2346">
            <w:pPr>
              <w:pStyle w:val="Tabellentext"/>
            </w:pPr>
            <w:r>
              <w:t>Komorbiditäten aus der Gruppe „Gewichtsverlust“ für die Verfahren HGV und KEP</w:t>
            </w:r>
          </w:p>
        </w:tc>
        <w:tc>
          <w:tcPr>
            <w:tcW w:w="5421" w:type="dxa"/>
          </w:tcPr>
          <w:p w14:paraId="5B641244" w14:textId="77777777" w:rsidR="00727F84" w:rsidRPr="00E55889" w:rsidRDefault="00727F84" w:rsidP="007B6F69">
            <w:pPr>
              <w:pStyle w:val="CodeOhneSilbentrennung"/>
              <w:rPr>
                <w:rFonts w:ascii="Barlow" w:hAnsi="Barlow"/>
              </w:rPr>
            </w:pPr>
            <w:r>
              <w:rPr>
                <w:rFonts w:ascii="Barlow" w:hAnsi="Barlow"/>
              </w:rPr>
              <w:t>E40%, E41%, E42%, E43%, E44.0%, E44.1%, E45%, E46%, R63.4%, R64%</w:t>
            </w:r>
          </w:p>
        </w:tc>
      </w:tr>
      <w:tr w:rsidR="00A36F56" w:rsidRPr="00743DF3" w14:paraId="7745D9AE"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11D100B" w14:textId="77777777" w:rsidR="00727F84" w:rsidRPr="00E55889" w:rsidRDefault="00727F84" w:rsidP="004A2346">
            <w:pPr>
              <w:pStyle w:val="Tabellentext"/>
            </w:pPr>
            <w:r>
              <w:lastRenderedPageBreak/>
              <w:t>ICD_HGV_KEP_Herzinsuffizienz</w:t>
            </w:r>
          </w:p>
        </w:tc>
        <w:tc>
          <w:tcPr>
            <w:tcW w:w="1276" w:type="dxa"/>
          </w:tcPr>
          <w:p w14:paraId="02FD5AEE" w14:textId="77777777" w:rsidR="00727F84" w:rsidRPr="00E55889" w:rsidRDefault="00727F84" w:rsidP="004A2346">
            <w:pPr>
              <w:pStyle w:val="Tabellentext"/>
            </w:pPr>
            <w:r>
              <w:t>ICD</w:t>
            </w:r>
          </w:p>
        </w:tc>
        <w:tc>
          <w:tcPr>
            <w:tcW w:w="4253" w:type="dxa"/>
          </w:tcPr>
          <w:p w14:paraId="4C960359" w14:textId="77777777" w:rsidR="00727F84" w:rsidRPr="00E55889" w:rsidRDefault="00727F84" w:rsidP="004A2346">
            <w:pPr>
              <w:pStyle w:val="Tabellentext"/>
            </w:pPr>
            <w:r>
              <w:t>Komorbiditäten aus der Gruppe „Herzinsuffizienz“ für die Verfahren HGV und KEP</w:t>
            </w:r>
          </w:p>
        </w:tc>
        <w:tc>
          <w:tcPr>
            <w:tcW w:w="5421" w:type="dxa"/>
          </w:tcPr>
          <w:p w14:paraId="320B5197" w14:textId="77777777" w:rsidR="00727F84" w:rsidRPr="00E55889" w:rsidRDefault="00727F84" w:rsidP="007B6F69">
            <w:pPr>
              <w:pStyle w:val="CodeOhneSilbentrennung"/>
              <w:rPr>
                <w:rFonts w:ascii="Barlow" w:hAnsi="Barlow"/>
              </w:rPr>
            </w:pPr>
            <w:r>
              <w:rPr>
                <w:rFonts w:ascii="Barlow" w:hAnsi="Barlow"/>
              </w:rPr>
              <w:t>I11.00%, I25.5%, I50.00%, I50.01%, I50.02%, I50.03%, I50.04%, I50.05%, I50.11%, I50.12%, I50.13%, I50.14%, I50.19%, I50.9%</w:t>
            </w:r>
          </w:p>
        </w:tc>
      </w:tr>
      <w:tr w:rsidR="00A36F56" w:rsidRPr="00743DF3" w14:paraId="6CCF9D7D"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DBCE185" w14:textId="77777777" w:rsidR="00727F84" w:rsidRPr="00E55889" w:rsidRDefault="00727F84" w:rsidP="004A2346">
            <w:pPr>
              <w:pStyle w:val="Tabellentext"/>
            </w:pPr>
            <w:r>
              <w:t>ICD_HGV_KEP_Herzklappenerkrankungen</w:t>
            </w:r>
          </w:p>
        </w:tc>
        <w:tc>
          <w:tcPr>
            <w:tcW w:w="1276" w:type="dxa"/>
          </w:tcPr>
          <w:p w14:paraId="62248827" w14:textId="77777777" w:rsidR="00727F84" w:rsidRPr="00E55889" w:rsidRDefault="00727F84" w:rsidP="004A2346">
            <w:pPr>
              <w:pStyle w:val="Tabellentext"/>
            </w:pPr>
            <w:r>
              <w:t>ICD</w:t>
            </w:r>
          </w:p>
        </w:tc>
        <w:tc>
          <w:tcPr>
            <w:tcW w:w="4253" w:type="dxa"/>
          </w:tcPr>
          <w:p w14:paraId="2E881C08" w14:textId="77777777" w:rsidR="00727F84" w:rsidRPr="00E55889" w:rsidRDefault="00727F84" w:rsidP="004A2346">
            <w:pPr>
              <w:pStyle w:val="Tabellentext"/>
            </w:pPr>
            <w:r>
              <w:t>Komorbiditäten aus der Gruppe „Herzklappenerkrankungen“ für die Verfahren HGV und KEP</w:t>
            </w:r>
          </w:p>
        </w:tc>
        <w:tc>
          <w:tcPr>
            <w:tcW w:w="5421" w:type="dxa"/>
          </w:tcPr>
          <w:p w14:paraId="36A82CE8" w14:textId="77777777" w:rsidR="00727F84" w:rsidRPr="00E55889" w:rsidRDefault="00727F84" w:rsidP="007B6F69">
            <w:pPr>
              <w:pStyle w:val="CodeOhneSilbentrennung"/>
              <w:rPr>
                <w:rFonts w:ascii="Barlow" w:hAnsi="Barlow"/>
              </w:rPr>
            </w:pPr>
            <w:r>
              <w:rPr>
                <w:rFonts w:ascii="Barlow" w:hAnsi="Barlow"/>
              </w:rPr>
              <w:t>I05.0%, I05.1%, I05.2%, I05.8%, I05.9%, I06.0%, I06.1%, I06.2%, I06.8%, I06.9%, I07.0%, I07.1%, I07.2%, I07.8%, I07.9%, I08.0%, I08.1%, I08.2%, I08.3%, I08.8%, I08.9%, I09.1%, I34.0%, I34.1%, I34.2%, I34.80%, I34.88%, I34.9%, I35.0%, I35.1%, I35.2%, I35.8%, I35.9%, I36.0%, I36.1%, I36.2%, I36.8%, I36.9%, I37.0%, I37.1%, I37.2%, I37.8%, I37.9%, I39.0%, I39.1%, I39.2%, I39.3%, I39.4%, I39.8%, Q23.0%, Q23.1%, Q23.2%, Q23.3%, Z95.2%, Z95.3%, Z95.4%</w:t>
            </w:r>
          </w:p>
        </w:tc>
      </w:tr>
      <w:tr w:rsidR="00A36F56" w:rsidRPr="00743DF3" w14:paraId="5A5AE496"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73D9C31C" w14:textId="77777777" w:rsidR="00727F84" w:rsidRPr="00E55889" w:rsidRDefault="00727F84" w:rsidP="004A2346">
            <w:pPr>
              <w:pStyle w:val="Tabellentext"/>
            </w:pPr>
            <w:r>
              <w:t>ICD_HGV_KEP_Herzkreislauferkrankungen</w:t>
            </w:r>
          </w:p>
        </w:tc>
        <w:tc>
          <w:tcPr>
            <w:tcW w:w="1276" w:type="dxa"/>
          </w:tcPr>
          <w:p w14:paraId="041F0F5F" w14:textId="77777777" w:rsidR="00727F84" w:rsidRPr="00E55889" w:rsidRDefault="00727F84" w:rsidP="004A2346">
            <w:pPr>
              <w:pStyle w:val="Tabellentext"/>
            </w:pPr>
            <w:r>
              <w:t>ICD</w:t>
            </w:r>
          </w:p>
        </w:tc>
        <w:tc>
          <w:tcPr>
            <w:tcW w:w="4253" w:type="dxa"/>
          </w:tcPr>
          <w:p w14:paraId="369D6F47" w14:textId="77777777" w:rsidR="00727F84" w:rsidRPr="00E55889" w:rsidRDefault="00727F84" w:rsidP="004A2346">
            <w:pPr>
              <w:pStyle w:val="Tabellentext"/>
            </w:pPr>
            <w:r>
              <w:t>Komorbiditäten aus der Gruppe „Herzkreislauferkrankungen“ für die Verfahren HGV und KEP</w:t>
            </w:r>
          </w:p>
        </w:tc>
        <w:tc>
          <w:tcPr>
            <w:tcW w:w="5421" w:type="dxa"/>
          </w:tcPr>
          <w:p w14:paraId="50C2C05F" w14:textId="77777777" w:rsidR="00727F84" w:rsidRPr="00E55889" w:rsidRDefault="00727F84" w:rsidP="007B6F69">
            <w:pPr>
              <w:pStyle w:val="CodeOhneSilbentrennung"/>
              <w:rPr>
                <w:rFonts w:ascii="Barlow" w:hAnsi="Barlow"/>
              </w:rPr>
            </w:pPr>
            <w:r>
              <w:rPr>
                <w:rFonts w:ascii="Barlow" w:hAnsi="Barlow"/>
              </w:rPr>
              <w:t>I25.0%, I25.10%, I25.11%, I25.12%, I25.13%, I25.14%, I25.15%, I25.16%, I25.19%, I25.20%, I25.21%, I25.22%, I25.29%, I25.3%, I25.4%, I25.5%, I25.6%, I25.8%, I25.9%, Z45.00%, Z45.01%, Z45.02%, Z45.08%</w:t>
            </w:r>
          </w:p>
        </w:tc>
      </w:tr>
      <w:tr w:rsidR="00A36F56" w:rsidRPr="00743DF3" w14:paraId="6E36907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C0033CB" w14:textId="77777777" w:rsidR="00727F84" w:rsidRPr="00E55889" w:rsidRDefault="00727F84" w:rsidP="004A2346">
            <w:pPr>
              <w:pStyle w:val="Tabellentext"/>
            </w:pPr>
            <w:r>
              <w:t>ICD_HGV_KEP_Hypothyreose</w:t>
            </w:r>
          </w:p>
        </w:tc>
        <w:tc>
          <w:tcPr>
            <w:tcW w:w="1276" w:type="dxa"/>
          </w:tcPr>
          <w:p w14:paraId="5ECFE2C3" w14:textId="77777777" w:rsidR="00727F84" w:rsidRPr="00E55889" w:rsidRDefault="00727F84" w:rsidP="004A2346">
            <w:pPr>
              <w:pStyle w:val="Tabellentext"/>
            </w:pPr>
            <w:r>
              <w:t>ICD</w:t>
            </w:r>
          </w:p>
        </w:tc>
        <w:tc>
          <w:tcPr>
            <w:tcW w:w="4253" w:type="dxa"/>
          </w:tcPr>
          <w:p w14:paraId="683B41F5" w14:textId="77777777" w:rsidR="00727F84" w:rsidRPr="00E55889" w:rsidRDefault="00727F84" w:rsidP="004A2346">
            <w:pPr>
              <w:pStyle w:val="Tabellentext"/>
            </w:pPr>
            <w:r>
              <w:t>Komorbiditäten aus der Gruppe „Hypothyreose“ für die Verfahren HGV und KEP</w:t>
            </w:r>
          </w:p>
        </w:tc>
        <w:tc>
          <w:tcPr>
            <w:tcW w:w="5421" w:type="dxa"/>
          </w:tcPr>
          <w:p w14:paraId="445E3C27" w14:textId="77777777" w:rsidR="00727F84" w:rsidRPr="00E55889" w:rsidRDefault="00727F84" w:rsidP="007B6F69">
            <w:pPr>
              <w:pStyle w:val="CodeOhneSilbentrennung"/>
              <w:rPr>
                <w:rFonts w:ascii="Barlow" w:hAnsi="Barlow"/>
              </w:rPr>
            </w:pPr>
            <w:r>
              <w:rPr>
                <w:rFonts w:ascii="Barlow" w:hAnsi="Barlow"/>
              </w:rPr>
              <w:t>E00.0%, E00.1%, E00.2%, E00.9%, E01.0%, E01.1%, E01.2%, E01.8%, E02%, E03.0%, E03.1%, E03.3%, E03.4%, E03.5%, E03.8%, E03.9%</w:t>
            </w:r>
          </w:p>
        </w:tc>
      </w:tr>
      <w:tr w:rsidR="00A36F56" w:rsidRPr="00743DF3" w14:paraId="23F85FD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E500496" w14:textId="77777777" w:rsidR="00727F84" w:rsidRPr="00E55889" w:rsidRDefault="00727F84" w:rsidP="004A2346">
            <w:pPr>
              <w:pStyle w:val="Tabellentext"/>
            </w:pPr>
            <w:r>
              <w:t>ICD_HGV_KEP_Intrakranielle_Blutungen</w:t>
            </w:r>
          </w:p>
        </w:tc>
        <w:tc>
          <w:tcPr>
            <w:tcW w:w="1276" w:type="dxa"/>
          </w:tcPr>
          <w:p w14:paraId="1ECCB78D" w14:textId="77777777" w:rsidR="00727F84" w:rsidRPr="00E55889" w:rsidRDefault="00727F84" w:rsidP="004A2346">
            <w:pPr>
              <w:pStyle w:val="Tabellentext"/>
            </w:pPr>
            <w:r>
              <w:t>ICD</w:t>
            </w:r>
          </w:p>
        </w:tc>
        <w:tc>
          <w:tcPr>
            <w:tcW w:w="4253" w:type="dxa"/>
          </w:tcPr>
          <w:p w14:paraId="2EAA5385" w14:textId="77777777" w:rsidR="00727F84" w:rsidRPr="00E55889" w:rsidRDefault="00727F84" w:rsidP="004A2346">
            <w:pPr>
              <w:pStyle w:val="Tabellentext"/>
            </w:pPr>
            <w:r>
              <w:t>Komorbiditäten aus der Gruppe „Intrakranielle Blutungen“ für die Verfahren HGV und KEP</w:t>
            </w:r>
          </w:p>
        </w:tc>
        <w:tc>
          <w:tcPr>
            <w:tcW w:w="5421" w:type="dxa"/>
          </w:tcPr>
          <w:p w14:paraId="5752F11A" w14:textId="77777777" w:rsidR="00727F84" w:rsidRPr="00E55889" w:rsidRDefault="00727F84" w:rsidP="007B6F69">
            <w:pPr>
              <w:pStyle w:val="CodeOhneSilbentrennung"/>
              <w:rPr>
                <w:rFonts w:ascii="Barlow" w:hAnsi="Barlow"/>
              </w:rPr>
            </w:pPr>
            <w:r>
              <w:rPr>
                <w:rFonts w:ascii="Barlow" w:hAnsi="Barlow"/>
              </w:rPr>
              <w:t>I60.0%, I60.1%, I60.2%, I60.3%, I60.4%, I60.5%, I60.6%, I60.7%, I60.8%, I60.9%, I61.0%, I61.1%, I61.2%, I61.3%, I61.4%, I61.5%, I61.6%, I61.8%, I61.9%, I62.00%, I62.01%, I62.02%, I62.09%, I62.1%, I62.9%, I69.0%, I69.1%, I69.2%</w:t>
            </w:r>
          </w:p>
        </w:tc>
      </w:tr>
      <w:tr w:rsidR="00A36F56" w:rsidRPr="00743DF3" w14:paraId="3520672B"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A819C71" w14:textId="77777777" w:rsidR="00727F84" w:rsidRPr="00E55889" w:rsidRDefault="00727F84" w:rsidP="004A2346">
            <w:pPr>
              <w:pStyle w:val="Tabellentext"/>
            </w:pPr>
            <w:r>
              <w:t>ICD_HGV_KEP_Knochennekrose</w:t>
            </w:r>
          </w:p>
        </w:tc>
        <w:tc>
          <w:tcPr>
            <w:tcW w:w="1276" w:type="dxa"/>
          </w:tcPr>
          <w:p w14:paraId="295B4CA8" w14:textId="77777777" w:rsidR="00727F84" w:rsidRPr="00E55889" w:rsidRDefault="00727F84" w:rsidP="004A2346">
            <w:pPr>
              <w:pStyle w:val="Tabellentext"/>
            </w:pPr>
            <w:r>
              <w:t>ICD</w:t>
            </w:r>
          </w:p>
        </w:tc>
        <w:tc>
          <w:tcPr>
            <w:tcW w:w="4253" w:type="dxa"/>
          </w:tcPr>
          <w:p w14:paraId="2E9885F3" w14:textId="77777777" w:rsidR="00727F84" w:rsidRPr="00E55889" w:rsidRDefault="00727F84" w:rsidP="004A2346">
            <w:pPr>
              <w:pStyle w:val="Tabellentext"/>
            </w:pPr>
            <w:r>
              <w:t>Komorbiditäten aus der Gruppe „Knochennekrose“ für die Verfahren HGV und KEP</w:t>
            </w:r>
          </w:p>
        </w:tc>
        <w:tc>
          <w:tcPr>
            <w:tcW w:w="5421" w:type="dxa"/>
          </w:tcPr>
          <w:p w14:paraId="2C57889B" w14:textId="77777777" w:rsidR="00727F84" w:rsidRPr="00E55889" w:rsidRDefault="00727F84" w:rsidP="007B6F69">
            <w:pPr>
              <w:pStyle w:val="CodeOhneSilbentrennung"/>
              <w:rPr>
                <w:rFonts w:ascii="Barlow" w:hAnsi="Barlow"/>
              </w:rPr>
            </w:pPr>
            <w:r>
              <w:rPr>
                <w:rFonts w:ascii="Barlow" w:hAnsi="Barlow"/>
              </w:rPr>
              <w:t>M87.05%, M87.06%, M87.15%, M87.16%, M87.25%, M87.26%, M87.35%, M87.36%, M87.85%, M87.86%, M87.95%, M87.96%</w:t>
            </w:r>
          </w:p>
        </w:tc>
      </w:tr>
      <w:tr w:rsidR="00A36F56" w:rsidRPr="00743DF3" w14:paraId="3F959E6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3722B3B0" w14:textId="77777777" w:rsidR="00727F84" w:rsidRPr="00E55889" w:rsidRDefault="00727F84" w:rsidP="004A2346">
            <w:pPr>
              <w:pStyle w:val="Tabellentext"/>
            </w:pPr>
            <w:r>
              <w:t>ICD_HGV_KEP_Knochenstoffwechselstoerung</w:t>
            </w:r>
          </w:p>
        </w:tc>
        <w:tc>
          <w:tcPr>
            <w:tcW w:w="1276" w:type="dxa"/>
          </w:tcPr>
          <w:p w14:paraId="49544353" w14:textId="77777777" w:rsidR="00727F84" w:rsidRPr="00E55889" w:rsidRDefault="00727F84" w:rsidP="004A2346">
            <w:pPr>
              <w:pStyle w:val="Tabellentext"/>
            </w:pPr>
            <w:r>
              <w:t>ICD</w:t>
            </w:r>
          </w:p>
        </w:tc>
        <w:tc>
          <w:tcPr>
            <w:tcW w:w="4253" w:type="dxa"/>
          </w:tcPr>
          <w:p w14:paraId="40A79F91" w14:textId="77777777" w:rsidR="00727F84" w:rsidRPr="00E55889" w:rsidRDefault="00727F84" w:rsidP="004A2346">
            <w:pPr>
              <w:pStyle w:val="Tabellentext"/>
            </w:pPr>
            <w:r>
              <w:t>Komorbiditäten aus der Gruppe „Knochenstoffwechselstörung“ für die Verfahren HGV und KEP</w:t>
            </w:r>
          </w:p>
        </w:tc>
        <w:tc>
          <w:tcPr>
            <w:tcW w:w="5421" w:type="dxa"/>
          </w:tcPr>
          <w:p w14:paraId="79A16466" w14:textId="77777777" w:rsidR="00727F84" w:rsidRPr="00E55889" w:rsidRDefault="00727F84" w:rsidP="007B6F69">
            <w:pPr>
              <w:pStyle w:val="CodeOhneSilbentrennung"/>
              <w:rPr>
                <w:rFonts w:ascii="Barlow" w:hAnsi="Barlow"/>
              </w:rPr>
            </w:pPr>
            <w:r>
              <w:rPr>
                <w:rFonts w:ascii="Barlow" w:hAnsi="Barlow"/>
              </w:rPr>
              <w:t xml:space="preserve">M80.02%, M80.03%, M80.04%, M80.06%, M80.07%, M80.08%, M80.09%, M80.10%, M80.11%, M80.12%, M80.13%, M80.14%, M80.15%, M80.16%, M80.17%, M80.18%, M80.19%, M80.20%, M80.21%, M80.22%, M80.23%, M80.24%, M80.25%, M80.26%, M80.27%, M80.28%, M80.29%, M80.30%, M80.31%, M80.32%, M80.33%, M80.34%, M80.35%, M80.36%, M80.37%, M80.38%, M80.39%, M80.40%, M80.41%, M80.42%, M80.43%, M80.44%, M80.45%, M80.46%, M80.47%, M80.48%, M80.49%, M80.50%, </w:t>
            </w:r>
            <w:r>
              <w:rPr>
                <w:rFonts w:ascii="Barlow" w:hAnsi="Barlow"/>
              </w:rPr>
              <w:lastRenderedPageBreak/>
              <w:t>M80.51%, M80.52%, M80.53%, M80.54%, M80.55%, M80.56%, M80.57%, M80.58%, M80.59%, M80.80%, M80.81%, M80.82%, M80.83%, M80.84%, M80.86%, M80.87%, M80.88%, M80.89%, M80.90%, M80.91%, M80.92%, M80.93%, M80.94%, M80.96%, M80.97%, M80.98%, M80.99%, M81.00%, M81.01%, M81.02%, M81.03%, M81.04%, M81.05%, M81.06%, M81.07%, M81.08%, M81.09%, M81.10%, M81.11%, M81.12%, M81.13%, M81.14%, M81.15%, M81.16%, M81.17%, M81.18%, M81.19%, M81.20%, M81.21%, M81.22%, M81.23%, M81.24%, M81.25%, M81.26%, M81.27%, M81.28%, M81.29%,</w:t>
            </w:r>
            <w:r>
              <w:rPr>
                <w:rFonts w:ascii="Barlow" w:hAnsi="Barlow"/>
              </w:rPr>
              <w:t xml:space="preserve"> M81.30%, M81.31%, M81.32%, M81.33%, M81.34%, M81.35%, M81.36%, M81.37%, M81.38%, M81.39%, M81.40%, M81.41%, M81.42%, M81.43%, M81.44%, M81.45%, M81.46%, M81.47%, M81.48%, M81.49%, M81.50%, M81.51%, M81.52%, M81.53%, M81.54%, M81.55%, M81.56%, M81.57%, M81.58%, M81.59%, M81.60%, M81.65%, M81.66%, M81.80%, M81.81%, M81.82%, M81.83%, M81.84%, M81.85%, M81.86%, M81.87%, M81.88%, M81.89%, M81.90%, M81.91%, M81.92%, M81.93%, M81.94%, M81.95%, M81.96%, M81.97%, M81.98%, M81.99%, M82.00%, M82.01%, M82.02%, M82.03%</w:t>
            </w:r>
            <w:r>
              <w:rPr>
                <w:rFonts w:ascii="Barlow" w:hAnsi="Barlow"/>
              </w:rPr>
              <w:t>, M82.04%, M82.05%, M82.06%, M82.07%, M82.08%, M82.09%, M82.10%, M82.11%, M82.12%, M82.13%, M82.14%, M82.15%, M82.16%, M82.17%, M82.18%, M82.19%, M82.80%, M82.81%, M82.82%, M82.83%, M82.84%, M82.85%, M82.86%, M82.87%, M82.88%, M82.89%, M83.10%, M83.11%, M83.12%, M83.13%, M83.14%, M83.15%, M83.16%, M83.17%, M83.18%, M83.19%, M83.20%, M83.21%, M83.22%, M83.23%, M83.24%, M83.25%, M83.26%, M83.27%, M83.28%, M83.29%, M83.30%, M83.31%, M83.32%, M83.33%, M83.34%, M83.35%, M83.36%, M83.37%, M83.38%, M83.39%, M83.40</w:t>
            </w:r>
            <w:r>
              <w:rPr>
                <w:rFonts w:ascii="Barlow" w:hAnsi="Barlow"/>
              </w:rPr>
              <w:t xml:space="preserve">%, M83.41%, M83.42%, M83.43%, M83.44%, M83.45%, M83.46%, M83.47%, M83.48%, M83.49%, M83.50%, M83.51%, M83.52%, M83.53%, M83.54%, M83.55%, M83.56%, M83.57%, M83.58%, M83.59%, M83.80%, M83.81%, M83.82%, M83.83%, M83.84%, M83.85%, M83.86%, M83.87%, M83.88%, M83.89%, M83.90%, M83.91%, </w:t>
            </w:r>
            <w:r>
              <w:rPr>
                <w:rFonts w:ascii="Barlow" w:hAnsi="Barlow"/>
              </w:rPr>
              <w:lastRenderedPageBreak/>
              <w:t>M83.92%, M83.93%, M83.94%, M83.95%, M83.96%, M83.97%, M83.98%, M83.99%</w:t>
            </w:r>
          </w:p>
        </w:tc>
      </w:tr>
      <w:tr w:rsidR="00A36F56" w:rsidRPr="00743DF3" w14:paraId="0A769D72"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9E9DCDB" w14:textId="77777777" w:rsidR="00727F84" w:rsidRPr="00E55889" w:rsidRDefault="00727F84" w:rsidP="004A2346">
            <w:pPr>
              <w:pStyle w:val="Tabellentext"/>
            </w:pPr>
            <w:r>
              <w:lastRenderedPageBreak/>
              <w:t>ICD_HGV_KEP_Lebererkrankungen</w:t>
            </w:r>
          </w:p>
        </w:tc>
        <w:tc>
          <w:tcPr>
            <w:tcW w:w="1276" w:type="dxa"/>
          </w:tcPr>
          <w:p w14:paraId="4BCAB3CC" w14:textId="77777777" w:rsidR="00727F84" w:rsidRPr="00E55889" w:rsidRDefault="00727F84" w:rsidP="004A2346">
            <w:pPr>
              <w:pStyle w:val="Tabellentext"/>
            </w:pPr>
            <w:r>
              <w:t>ICD</w:t>
            </w:r>
          </w:p>
        </w:tc>
        <w:tc>
          <w:tcPr>
            <w:tcW w:w="4253" w:type="dxa"/>
          </w:tcPr>
          <w:p w14:paraId="3A6064B6" w14:textId="77777777" w:rsidR="00727F84" w:rsidRPr="00E55889" w:rsidRDefault="00727F84" w:rsidP="004A2346">
            <w:pPr>
              <w:pStyle w:val="Tabellentext"/>
            </w:pPr>
            <w:r>
              <w:t>Komorbiditäten aus der Gruppe „Lebererkrankungen“ für die Verfahren HGV und KEP</w:t>
            </w:r>
          </w:p>
        </w:tc>
        <w:tc>
          <w:tcPr>
            <w:tcW w:w="5421" w:type="dxa"/>
          </w:tcPr>
          <w:p w14:paraId="1F047E86" w14:textId="77777777" w:rsidR="00727F84" w:rsidRPr="00E55889" w:rsidRDefault="00727F84" w:rsidP="007B6F69">
            <w:pPr>
              <w:pStyle w:val="CodeOhneSilbentrennung"/>
              <w:rPr>
                <w:rFonts w:ascii="Barlow" w:hAnsi="Barlow"/>
              </w:rPr>
            </w:pPr>
            <w:r>
              <w:rPr>
                <w:rFonts w:ascii="Barlow" w:hAnsi="Barlow"/>
              </w:rPr>
              <w:t>B18.0%, B18.11%, B18.12%, B18.14%, B18.19%, B18.2%, B18.8%, B18.80%, B18.88%, B18.9%, I85.9%, I86.4%, I98.2%, K70.0%, K70.0%, K70.1%, K70.2%, K70.3%, K70.40%, K70.41%, K70.42%, K70.48%, K70.9%, K71.1%, K71.3%, K71.4%, K71.5%, K71.7%, K72.18%, K72.71%, K72.72%, K72.73%, K72.74%, K72.79%, K73.0%, K73.1%, K73.2%, K73.8%, K73.9%, K74.0%, K74.1%, K74.2%, K74.3%, K74.4%, K74.5%, K74.6%, K74.70%, K74.71%, K74.72%, K76.0%, K76.2%, K76.4%, K76.5%, K76.6%, K76.7%, K76.8%, K76.9%, Z94.4%</w:t>
            </w:r>
          </w:p>
        </w:tc>
      </w:tr>
      <w:tr w:rsidR="00A36F56" w:rsidRPr="00743DF3" w14:paraId="163040F4"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382CBD3" w14:textId="77777777" w:rsidR="00727F84" w:rsidRPr="00E55889" w:rsidRDefault="00727F84" w:rsidP="004A2346">
            <w:pPr>
              <w:pStyle w:val="Tabellentext"/>
            </w:pPr>
            <w:r>
              <w:t>ICD_HGV_KEP_Metastasierende_Tumorerkrankung</w:t>
            </w:r>
          </w:p>
        </w:tc>
        <w:tc>
          <w:tcPr>
            <w:tcW w:w="1276" w:type="dxa"/>
          </w:tcPr>
          <w:p w14:paraId="4BD213FA" w14:textId="77777777" w:rsidR="00727F84" w:rsidRPr="00E55889" w:rsidRDefault="00727F84" w:rsidP="004A2346">
            <w:pPr>
              <w:pStyle w:val="Tabellentext"/>
            </w:pPr>
            <w:r>
              <w:t>ICD</w:t>
            </w:r>
          </w:p>
        </w:tc>
        <w:tc>
          <w:tcPr>
            <w:tcW w:w="4253" w:type="dxa"/>
          </w:tcPr>
          <w:p w14:paraId="55552BBF" w14:textId="77777777" w:rsidR="00727F84" w:rsidRPr="00E55889" w:rsidRDefault="00727F84" w:rsidP="004A2346">
            <w:pPr>
              <w:pStyle w:val="Tabellentext"/>
            </w:pPr>
            <w:r>
              <w:t>Komorbiditäten aus der Gruppe „Metastasierende Tumorerkrankung“ für die Verfahren HGV und KEP</w:t>
            </w:r>
          </w:p>
        </w:tc>
        <w:tc>
          <w:tcPr>
            <w:tcW w:w="5421" w:type="dxa"/>
          </w:tcPr>
          <w:p w14:paraId="3F7C14A1" w14:textId="77777777" w:rsidR="00727F84" w:rsidRPr="00E55889" w:rsidRDefault="00727F84" w:rsidP="007B6F69">
            <w:pPr>
              <w:pStyle w:val="CodeOhneSilbentrennung"/>
              <w:rPr>
                <w:rFonts w:ascii="Barlow" w:hAnsi="Barlow"/>
              </w:rPr>
            </w:pPr>
            <w:r>
              <w:rPr>
                <w:rFonts w:ascii="Barlow" w:hAnsi="Barlow"/>
              </w:rPr>
              <w:t>C77.0%, C77.1%, C77.2%, C77.3%, C77.4%, C77.5%, C77.8%, C77.9%, C78.0%, C78.1%, C78.2%, C78.3%, C78.4%, C78.5%, C78.6%, C78.7%, C78.8%, C79.0%, C79.1%, C79.2%, C79.3%, C79.4%, C79.5%, C79.6%, C79.7%, C79.81%, C79.82%, C79.83%, C79.84%, C79.85%, C79.86%, C79.88%, C79.9%</w:t>
            </w:r>
          </w:p>
        </w:tc>
      </w:tr>
      <w:tr w:rsidR="00A36F56" w:rsidRPr="00743DF3" w14:paraId="6CDE7E7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543889A9" w14:textId="77777777" w:rsidR="00727F84" w:rsidRPr="00E55889" w:rsidRDefault="00727F84" w:rsidP="004A2346">
            <w:pPr>
              <w:pStyle w:val="Tabellentext"/>
            </w:pPr>
            <w:r>
              <w:t>ICD_HGV_KEP_Niereninsuffizienz</w:t>
            </w:r>
          </w:p>
        </w:tc>
        <w:tc>
          <w:tcPr>
            <w:tcW w:w="1276" w:type="dxa"/>
          </w:tcPr>
          <w:p w14:paraId="1805FB01" w14:textId="77777777" w:rsidR="00727F84" w:rsidRPr="00E55889" w:rsidRDefault="00727F84" w:rsidP="004A2346">
            <w:pPr>
              <w:pStyle w:val="Tabellentext"/>
            </w:pPr>
            <w:r>
              <w:t>ICD</w:t>
            </w:r>
          </w:p>
        </w:tc>
        <w:tc>
          <w:tcPr>
            <w:tcW w:w="4253" w:type="dxa"/>
          </w:tcPr>
          <w:p w14:paraId="387B0A57" w14:textId="77777777" w:rsidR="00727F84" w:rsidRPr="00E55889" w:rsidRDefault="00727F84" w:rsidP="004A2346">
            <w:pPr>
              <w:pStyle w:val="Tabellentext"/>
            </w:pPr>
            <w:r>
              <w:t>Komorbiditäten aus der Gruppe „Niereninsuffizienz“ für die Verfahren HGV und KEP</w:t>
            </w:r>
          </w:p>
        </w:tc>
        <w:tc>
          <w:tcPr>
            <w:tcW w:w="5421" w:type="dxa"/>
          </w:tcPr>
          <w:p w14:paraId="63486F30" w14:textId="77777777" w:rsidR="00727F84" w:rsidRPr="00E55889" w:rsidRDefault="00727F84" w:rsidP="007B6F69">
            <w:pPr>
              <w:pStyle w:val="CodeOhneSilbentrennung"/>
              <w:rPr>
                <w:rFonts w:ascii="Barlow" w:hAnsi="Barlow"/>
              </w:rPr>
            </w:pPr>
            <w:r>
              <w:rPr>
                <w:rFonts w:ascii="Barlow" w:hAnsi="Barlow"/>
              </w:rPr>
              <w:t>I15.00%, N18.1%, N18.2%, N18.2%, N18.3%, N18.3%, N18.4%, N18.4%, N18.5%, N18.5%, N18.80%, N18.89%, N18.9%, N19%, N25.0%, Z49.0%, Z94.0%, Z99.2%</w:t>
            </w:r>
          </w:p>
        </w:tc>
      </w:tr>
      <w:tr w:rsidR="00A36F56" w:rsidRPr="00743DF3" w14:paraId="2B81823F"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EA7A3DB" w14:textId="77777777" w:rsidR="00727F84" w:rsidRPr="00E55889" w:rsidRDefault="00727F84" w:rsidP="004A2346">
            <w:pPr>
              <w:pStyle w:val="Tabellentext"/>
            </w:pPr>
            <w:r>
              <w:t>ICD_HGV_KEP_Paralysen</w:t>
            </w:r>
          </w:p>
        </w:tc>
        <w:tc>
          <w:tcPr>
            <w:tcW w:w="1276" w:type="dxa"/>
          </w:tcPr>
          <w:p w14:paraId="7045DA9A" w14:textId="77777777" w:rsidR="00727F84" w:rsidRPr="00E55889" w:rsidRDefault="00727F84" w:rsidP="004A2346">
            <w:pPr>
              <w:pStyle w:val="Tabellentext"/>
            </w:pPr>
            <w:r>
              <w:t>ICD</w:t>
            </w:r>
          </w:p>
        </w:tc>
        <w:tc>
          <w:tcPr>
            <w:tcW w:w="4253" w:type="dxa"/>
          </w:tcPr>
          <w:p w14:paraId="42E0422D" w14:textId="77777777" w:rsidR="00727F84" w:rsidRPr="00E55889" w:rsidRDefault="00727F84" w:rsidP="004A2346">
            <w:pPr>
              <w:pStyle w:val="Tabellentext"/>
            </w:pPr>
            <w:r>
              <w:t>Komorbiditäten aus der Gruppe „Paralysen“ für die Verfahren HGV und KEP</w:t>
            </w:r>
          </w:p>
        </w:tc>
        <w:tc>
          <w:tcPr>
            <w:tcW w:w="5421" w:type="dxa"/>
          </w:tcPr>
          <w:p w14:paraId="3057987B" w14:textId="77777777" w:rsidR="00727F84" w:rsidRPr="00E55889" w:rsidRDefault="00727F84" w:rsidP="007B6F69">
            <w:pPr>
              <w:pStyle w:val="CodeOhneSilbentrennung"/>
              <w:rPr>
                <w:rFonts w:ascii="Barlow" w:hAnsi="Barlow"/>
              </w:rPr>
            </w:pPr>
            <w:r>
              <w:rPr>
                <w:rFonts w:ascii="Barlow" w:hAnsi="Barlow"/>
              </w:rPr>
              <w:t>G80.1%, G80.2%, G81.0%, G81.1%, G81.9%, G82.00%, G82.01%, G82.02%, G82.03%, G82.09%, G82.10%, G82.11%, G82.12%, G82.13%, G82.19%, G82.20%, G82.21%, G82.22%, G82.23%, G82.29%, G82.30%, G82.31%, G82.32%, G82.33%, G82.39%, G82.40%, G82.41%, G82.42%, G82.43%, G82.49%, G82.50%, G82.51%, G82.52%, G82.53%, G82.59%, G83.0%, G83.1%, G83.2%, G83.3%, G83.40%, G83.41%, G83.49%, G83.9%</w:t>
            </w:r>
          </w:p>
        </w:tc>
      </w:tr>
      <w:tr w:rsidR="00A36F56" w:rsidRPr="00743DF3" w14:paraId="20E65BE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26E8361" w14:textId="77777777" w:rsidR="00727F84" w:rsidRPr="00E55889" w:rsidRDefault="00727F84" w:rsidP="004A2346">
            <w:pPr>
              <w:pStyle w:val="Tabellentext"/>
            </w:pPr>
            <w:r>
              <w:t>ICD_HGV_KEP_Peptische_Ulkuserkrankung_ohne_Blutung</w:t>
            </w:r>
          </w:p>
        </w:tc>
        <w:tc>
          <w:tcPr>
            <w:tcW w:w="1276" w:type="dxa"/>
          </w:tcPr>
          <w:p w14:paraId="04B2E793" w14:textId="77777777" w:rsidR="00727F84" w:rsidRPr="00E55889" w:rsidRDefault="00727F84" w:rsidP="004A2346">
            <w:pPr>
              <w:pStyle w:val="Tabellentext"/>
            </w:pPr>
            <w:r>
              <w:t>ICD</w:t>
            </w:r>
          </w:p>
        </w:tc>
        <w:tc>
          <w:tcPr>
            <w:tcW w:w="4253" w:type="dxa"/>
          </w:tcPr>
          <w:p w14:paraId="5E6AA2E1" w14:textId="77777777" w:rsidR="00727F84" w:rsidRPr="00E55889" w:rsidRDefault="00727F84" w:rsidP="004A2346">
            <w:pPr>
              <w:pStyle w:val="Tabellentext"/>
            </w:pPr>
            <w:r>
              <w:t>Komorbiditäten aus der Gruppe „Peptische Ulkuserkrankung ohne Blutung“ für die Verfahren HGV und KEP</w:t>
            </w:r>
          </w:p>
        </w:tc>
        <w:tc>
          <w:tcPr>
            <w:tcW w:w="5421" w:type="dxa"/>
          </w:tcPr>
          <w:p w14:paraId="3BF77F95" w14:textId="77777777" w:rsidR="00727F84" w:rsidRPr="00E55889" w:rsidRDefault="00727F84" w:rsidP="007B6F69">
            <w:pPr>
              <w:pStyle w:val="CodeOhneSilbentrennung"/>
              <w:rPr>
                <w:rFonts w:ascii="Barlow" w:hAnsi="Barlow"/>
              </w:rPr>
            </w:pPr>
            <w:r>
              <w:rPr>
                <w:rFonts w:ascii="Barlow" w:hAnsi="Barlow"/>
              </w:rPr>
              <w:t>K25.7%, K25.9%, K26.7%, K26.9%, K27.7%, K27.9%, K28.7%, K28.9%</w:t>
            </w:r>
          </w:p>
        </w:tc>
      </w:tr>
      <w:tr w:rsidR="00A36F56" w:rsidRPr="00743DF3" w14:paraId="40ED32F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4060B8E2" w14:textId="77777777" w:rsidR="00727F84" w:rsidRPr="00E55889" w:rsidRDefault="00727F84" w:rsidP="004A2346">
            <w:pPr>
              <w:pStyle w:val="Tabellentext"/>
            </w:pPr>
            <w:r>
              <w:lastRenderedPageBreak/>
              <w:t>ICD_HGV_KEP_Psychosen</w:t>
            </w:r>
          </w:p>
        </w:tc>
        <w:tc>
          <w:tcPr>
            <w:tcW w:w="1276" w:type="dxa"/>
          </w:tcPr>
          <w:p w14:paraId="59A19BA1" w14:textId="77777777" w:rsidR="00727F84" w:rsidRPr="00E55889" w:rsidRDefault="00727F84" w:rsidP="004A2346">
            <w:pPr>
              <w:pStyle w:val="Tabellentext"/>
            </w:pPr>
            <w:r>
              <w:t>ICD</w:t>
            </w:r>
          </w:p>
        </w:tc>
        <w:tc>
          <w:tcPr>
            <w:tcW w:w="4253" w:type="dxa"/>
          </w:tcPr>
          <w:p w14:paraId="27DC4E0D" w14:textId="77777777" w:rsidR="00727F84" w:rsidRPr="00E55889" w:rsidRDefault="00727F84" w:rsidP="004A2346">
            <w:pPr>
              <w:pStyle w:val="Tabellentext"/>
            </w:pPr>
            <w:r>
              <w:t>Komorbiditäten aus der Gruppe „Psychosen“ für die Verfahren HGV und KEP</w:t>
            </w:r>
          </w:p>
        </w:tc>
        <w:tc>
          <w:tcPr>
            <w:tcW w:w="5421" w:type="dxa"/>
          </w:tcPr>
          <w:p w14:paraId="49AB050A" w14:textId="77777777" w:rsidR="00727F84" w:rsidRPr="00E55889" w:rsidRDefault="00727F84" w:rsidP="007B6F69">
            <w:pPr>
              <w:pStyle w:val="CodeOhneSilbentrennung"/>
              <w:rPr>
                <w:rFonts w:ascii="Barlow" w:hAnsi="Barlow"/>
              </w:rPr>
            </w:pPr>
            <w:r>
              <w:rPr>
                <w:rFonts w:ascii="Barlow" w:hAnsi="Barlow"/>
              </w:rPr>
              <w:t>F20.0%, F20.1%, F20.2%, F20.3%, F20.4%, F20.5%, F20.6%, F20.8%, F20.9%, F22.0%, F22.8%, F22.9%, F24%, F25.0%, F25.1%, F25.2%, F25.8%, F25.9%, F28%, F29%, F30.0%, F30.1%, F30.2%, F30.8%, F30.9%, F31.0%, F31.1%, F31.2%, F31.3%, F31.4%, F31.5%, F31.6%, F31.7%, F31.8%, F31.9%</w:t>
            </w:r>
          </w:p>
        </w:tc>
      </w:tr>
      <w:tr w:rsidR="00A36F56" w:rsidRPr="00743DF3" w14:paraId="307EAB74"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6C80703" w14:textId="77777777" w:rsidR="00727F84" w:rsidRPr="00E55889" w:rsidRDefault="00727F84" w:rsidP="004A2346">
            <w:pPr>
              <w:pStyle w:val="Tabellentext"/>
            </w:pPr>
            <w:r>
              <w:t>ICD_HGV_KEP_Pulmonare_Herzkrankheit_Krankheiten_Lungenkreislauf</w:t>
            </w:r>
          </w:p>
        </w:tc>
        <w:tc>
          <w:tcPr>
            <w:tcW w:w="1276" w:type="dxa"/>
          </w:tcPr>
          <w:p w14:paraId="22C1F886" w14:textId="77777777" w:rsidR="00727F84" w:rsidRPr="00E55889" w:rsidRDefault="00727F84" w:rsidP="004A2346">
            <w:pPr>
              <w:pStyle w:val="Tabellentext"/>
            </w:pPr>
            <w:r>
              <w:t>ICD</w:t>
            </w:r>
          </w:p>
        </w:tc>
        <w:tc>
          <w:tcPr>
            <w:tcW w:w="4253" w:type="dxa"/>
          </w:tcPr>
          <w:p w14:paraId="0667FEE1" w14:textId="77777777" w:rsidR="00727F84" w:rsidRPr="00E55889" w:rsidRDefault="00727F84" w:rsidP="004A2346">
            <w:pPr>
              <w:pStyle w:val="Tabellentext"/>
            </w:pPr>
            <w:r>
              <w:t>Komorbiditäten aus der Gruppe „Pulmonare Herzkrankheit und Krankheiten des Lungenkreislaufes“ für die Verfahren HGV und KEP</w:t>
            </w:r>
          </w:p>
        </w:tc>
        <w:tc>
          <w:tcPr>
            <w:tcW w:w="5421" w:type="dxa"/>
          </w:tcPr>
          <w:p w14:paraId="5EA9BB2E" w14:textId="77777777" w:rsidR="00727F84" w:rsidRPr="00E55889" w:rsidRDefault="00727F84" w:rsidP="007B6F69">
            <w:pPr>
              <w:pStyle w:val="CodeOhneSilbentrennung"/>
              <w:rPr>
                <w:rFonts w:ascii="Barlow" w:hAnsi="Barlow"/>
              </w:rPr>
            </w:pPr>
            <w:r>
              <w:rPr>
                <w:rFonts w:ascii="Barlow" w:hAnsi="Barlow"/>
              </w:rPr>
              <w:t>I27.0%, I27.00%, I27.01%, I27.02%, I27.08%, I27.1%, I27.20%, I27.21%, I27.22%, I27.28%, I27.8%, I27.9%, I28.0%, I28.1%, I28.8%, I28.9%</w:t>
            </w:r>
          </w:p>
        </w:tc>
      </w:tr>
      <w:tr w:rsidR="00A36F56" w:rsidRPr="00743DF3" w14:paraId="21BCDB29"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6844F85" w14:textId="77777777" w:rsidR="00727F84" w:rsidRPr="00E55889" w:rsidRDefault="00727F84" w:rsidP="004A2346">
            <w:pPr>
              <w:pStyle w:val="Tabellentext"/>
            </w:pPr>
            <w:r>
              <w:t>ICD_HGV_KEP_Rheuma_Arthritis</w:t>
            </w:r>
          </w:p>
        </w:tc>
        <w:tc>
          <w:tcPr>
            <w:tcW w:w="1276" w:type="dxa"/>
          </w:tcPr>
          <w:p w14:paraId="1CEB54A5" w14:textId="77777777" w:rsidR="00727F84" w:rsidRPr="00E55889" w:rsidRDefault="00727F84" w:rsidP="004A2346">
            <w:pPr>
              <w:pStyle w:val="Tabellentext"/>
            </w:pPr>
            <w:r>
              <w:t>ICD</w:t>
            </w:r>
          </w:p>
        </w:tc>
        <w:tc>
          <w:tcPr>
            <w:tcW w:w="4253" w:type="dxa"/>
          </w:tcPr>
          <w:p w14:paraId="0B1B01AE" w14:textId="77777777" w:rsidR="00727F84" w:rsidRPr="00E55889" w:rsidRDefault="00727F84" w:rsidP="004A2346">
            <w:pPr>
              <w:pStyle w:val="Tabellentext"/>
            </w:pPr>
            <w:r>
              <w:t>Komorbiditäten aus der Gruppe „Rheuma und Arthritis“ für die Verfahren HGV und KEP</w:t>
            </w:r>
          </w:p>
        </w:tc>
        <w:tc>
          <w:tcPr>
            <w:tcW w:w="5421" w:type="dxa"/>
          </w:tcPr>
          <w:p w14:paraId="261C2B7B" w14:textId="77777777" w:rsidR="00727F84" w:rsidRPr="00E55889" w:rsidRDefault="00727F84" w:rsidP="007B6F69">
            <w:pPr>
              <w:pStyle w:val="CodeOhneSilbentrennung"/>
              <w:rPr>
                <w:rFonts w:ascii="Barlow" w:hAnsi="Barlow"/>
              </w:rPr>
            </w:pPr>
            <w:r>
              <w:rPr>
                <w:rFonts w:ascii="Barlow" w:hAnsi="Barlow"/>
              </w:rPr>
              <w:t>I05%, I06%, I07%, I09%, M13%</w:t>
            </w:r>
          </w:p>
        </w:tc>
      </w:tr>
      <w:tr w:rsidR="00A36F56" w:rsidRPr="00743DF3" w14:paraId="0C6F948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653086B0" w14:textId="77777777" w:rsidR="00727F84" w:rsidRPr="00E55889" w:rsidRDefault="00727F84" w:rsidP="004A2346">
            <w:pPr>
              <w:pStyle w:val="Tabellentext"/>
            </w:pPr>
            <w:r>
              <w:t>OPS_HEP_Modulareprothese</w:t>
            </w:r>
          </w:p>
        </w:tc>
        <w:tc>
          <w:tcPr>
            <w:tcW w:w="1276" w:type="dxa"/>
          </w:tcPr>
          <w:p w14:paraId="11AC0321" w14:textId="77777777" w:rsidR="00727F84" w:rsidRPr="00E55889" w:rsidRDefault="00727F84" w:rsidP="004A2346">
            <w:pPr>
              <w:pStyle w:val="Tabellentext"/>
            </w:pPr>
            <w:r>
              <w:t>OPS</w:t>
            </w:r>
          </w:p>
        </w:tc>
        <w:tc>
          <w:tcPr>
            <w:tcW w:w="4253" w:type="dxa"/>
          </w:tcPr>
          <w:p w14:paraId="0F00BFC4" w14:textId="77777777" w:rsidR="00727F84" w:rsidRPr="00E55889" w:rsidRDefault="00727F84" w:rsidP="004A2346">
            <w:pPr>
              <w:pStyle w:val="Tabellentext"/>
            </w:pPr>
            <w:r>
              <w:t>Zusatzkode für modulare Prothesen</w:t>
            </w:r>
          </w:p>
        </w:tc>
        <w:tc>
          <w:tcPr>
            <w:tcW w:w="5421" w:type="dxa"/>
          </w:tcPr>
          <w:p w14:paraId="2AC96D37" w14:textId="77777777" w:rsidR="00727F84" w:rsidRPr="00E55889" w:rsidRDefault="00727F84" w:rsidP="007B6F69">
            <w:pPr>
              <w:pStyle w:val="CodeOhneSilbentrennung"/>
              <w:rPr>
                <w:rFonts w:ascii="Barlow" w:hAnsi="Barlow"/>
              </w:rPr>
            </w:pPr>
            <w:r>
              <w:rPr>
                <w:rFonts w:ascii="Barlow" w:hAnsi="Barlow"/>
              </w:rPr>
              <w:t>5­829.k%</w:t>
            </w:r>
          </w:p>
        </w:tc>
      </w:tr>
    </w:tbl>
    <w:p w14:paraId="2FA0AAD9" w14:textId="77777777" w:rsidR="000D5E2A" w:rsidRDefault="000D5E2A">
      <w:pPr>
        <w:sectPr w:rsidR="000D5E2A" w:rsidSect="00FB2C83">
          <w:headerReference w:type="default" r:id="rId101"/>
          <w:footerReference w:type="default" r:id="rId102"/>
          <w:pgSz w:w="16838" w:h="11906" w:orient="landscape"/>
          <w:pgMar w:top="1418" w:right="1134" w:bottom="1418" w:left="1134" w:header="567" w:footer="737" w:gutter="0"/>
          <w:cols w:space="708"/>
          <w:docGrid w:linePitch="360"/>
        </w:sectPr>
      </w:pPr>
    </w:p>
    <w:p w14:paraId="41C71116" w14:textId="77777777" w:rsidR="00727F84" w:rsidRPr="00FA6327" w:rsidRDefault="00727F84" w:rsidP="008A2735">
      <w:pPr>
        <w:pStyle w:val="berschrift1ohneGliederung"/>
      </w:pPr>
      <w:bookmarkStart w:id="75" w:name="_Toc230254761"/>
      <w:r w:rsidRPr="00FA6327">
        <w:lastRenderedPageBreak/>
        <w:t>Anhang</w:t>
      </w:r>
      <w:r w:rsidRPr="00FA6327">
        <w:t xml:space="preserve"> I</w:t>
      </w:r>
      <w:r w:rsidRPr="00FA6327">
        <w:t>I</w:t>
      </w:r>
      <w:r w:rsidRPr="00FA6327">
        <w:t>I</w:t>
      </w:r>
      <w:r w:rsidRPr="00FA6327">
        <w:t xml:space="preserve">: </w:t>
      </w:r>
      <w:r w:rsidRPr="00FA6327">
        <w:t>Vorberechnungen</w:t>
      </w:r>
      <w:bookmarkEnd w:id="75"/>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0C8527B4"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0CE7530F" w14:textId="77777777" w:rsidR="00727F84" w:rsidRPr="00471D87" w:rsidRDefault="00727F84" w:rsidP="00FA6327">
            <w:pPr>
              <w:pStyle w:val="Tabellenkopf"/>
            </w:pPr>
            <w:r w:rsidRPr="00471D87">
              <w:t>Vorberechnung</w:t>
            </w:r>
          </w:p>
        </w:tc>
        <w:tc>
          <w:tcPr>
            <w:tcW w:w="1375" w:type="dxa"/>
          </w:tcPr>
          <w:p w14:paraId="216A26AA" w14:textId="77777777" w:rsidR="00727F84" w:rsidRPr="00471D87" w:rsidRDefault="00727F84" w:rsidP="00FA6327">
            <w:pPr>
              <w:pStyle w:val="Tabellenkopf"/>
            </w:pPr>
            <w:r w:rsidRPr="00471D87">
              <w:t>Dimension</w:t>
            </w:r>
          </w:p>
        </w:tc>
        <w:tc>
          <w:tcPr>
            <w:tcW w:w="5801" w:type="dxa"/>
          </w:tcPr>
          <w:p w14:paraId="005A14CA" w14:textId="77777777" w:rsidR="00727F84" w:rsidRPr="00471D87" w:rsidRDefault="00727F84" w:rsidP="00FA6327">
            <w:pPr>
              <w:pStyle w:val="Tabellenkopf"/>
            </w:pPr>
            <w:r w:rsidRPr="00471D87">
              <w:t>Beschreibung</w:t>
            </w:r>
          </w:p>
        </w:tc>
        <w:tc>
          <w:tcPr>
            <w:tcW w:w="3588" w:type="dxa"/>
          </w:tcPr>
          <w:p w14:paraId="1ADC325F" w14:textId="77777777" w:rsidR="00727F84" w:rsidRPr="00471D87" w:rsidRDefault="00727F84" w:rsidP="00FA6327">
            <w:pPr>
              <w:pStyle w:val="Tabellenkopf"/>
            </w:pPr>
            <w:r w:rsidRPr="00471D87">
              <w:t>Wert</w:t>
            </w:r>
          </w:p>
        </w:tc>
      </w:tr>
      <w:tr w:rsidR="00AB192A" w:rsidRPr="00743DF3" w14:paraId="545C2AF4"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B50E74D" w14:textId="77777777" w:rsidR="00727F84" w:rsidRPr="00471D87" w:rsidRDefault="00727F84" w:rsidP="00C559B2">
            <w:pPr>
              <w:pStyle w:val="Tabellentext"/>
            </w:pPr>
            <w:r>
              <w:t>Erfassungsjahr</w:t>
            </w:r>
          </w:p>
        </w:tc>
        <w:tc>
          <w:tcPr>
            <w:tcW w:w="1375" w:type="dxa"/>
          </w:tcPr>
          <w:p w14:paraId="19C656AF" w14:textId="77777777" w:rsidR="00727F84" w:rsidRPr="00471D87" w:rsidRDefault="00727F84" w:rsidP="00C559B2">
            <w:pPr>
              <w:pStyle w:val="Tabellentext"/>
            </w:pPr>
            <w:r>
              <w:t>Gesamt</w:t>
            </w:r>
          </w:p>
        </w:tc>
        <w:tc>
          <w:tcPr>
            <w:tcW w:w="5801" w:type="dxa"/>
          </w:tcPr>
          <w:p w14:paraId="68F825A7" w14:textId="77777777" w:rsidR="00727F84" w:rsidRPr="00471D87" w:rsidRDefault="00727F84"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12C96CB6" w14:textId="77777777" w:rsidR="00727F84" w:rsidRPr="00471D87" w:rsidRDefault="00727F84" w:rsidP="00C559B2">
            <w:pPr>
              <w:pStyle w:val="Tabellentext"/>
            </w:pPr>
            <w:r>
              <w:t>2025</w:t>
            </w:r>
          </w:p>
        </w:tc>
      </w:tr>
    </w:tbl>
    <w:p w14:paraId="6EE8AC41" w14:textId="77777777" w:rsidR="000D5E2A" w:rsidRDefault="000D5E2A">
      <w:pPr>
        <w:sectPr w:rsidR="000D5E2A" w:rsidSect="00F06857">
          <w:headerReference w:type="default" r:id="rId103"/>
          <w:footerReference w:type="default" r:id="rId104"/>
          <w:pgSz w:w="16838" w:h="11906" w:orient="landscape" w:code="9"/>
          <w:pgMar w:top="1418" w:right="1134" w:bottom="1418" w:left="1134" w:header="567" w:footer="737" w:gutter="0"/>
          <w:cols w:space="708"/>
          <w:docGrid w:linePitch="360"/>
        </w:sectPr>
      </w:pPr>
    </w:p>
    <w:p w14:paraId="6F251CBE" w14:textId="77777777" w:rsidR="00727F84" w:rsidRPr="000F4C64" w:rsidRDefault="00727F84" w:rsidP="00B3109F">
      <w:pPr>
        <w:pStyle w:val="berschrift1ohneGliederung"/>
      </w:pPr>
      <w:bookmarkStart w:id="76" w:name="_Toc230254762"/>
      <w:r w:rsidRPr="000F4C64">
        <w:lastRenderedPageBreak/>
        <w:t>Anhang</w:t>
      </w:r>
      <w:r w:rsidRPr="000F4C64">
        <w:t xml:space="preserve"> I</w:t>
      </w:r>
      <w:r w:rsidRPr="000F4C64">
        <w:t>V</w:t>
      </w:r>
      <w:r w:rsidRPr="000F4C64">
        <w:t xml:space="preserve">: </w:t>
      </w:r>
      <w:r w:rsidRPr="000F4C64">
        <w:t>Funktionen</w:t>
      </w:r>
      <w:bookmarkEnd w:id="76"/>
    </w:p>
    <w:tbl>
      <w:tblPr>
        <w:tblStyle w:val="IQTIGStandard"/>
        <w:tblW w:w="14351" w:type="dxa"/>
        <w:tblLook w:val="0420" w:firstRow="1" w:lastRow="0" w:firstColumn="0" w:lastColumn="0" w:noHBand="0" w:noVBand="1"/>
      </w:tblPr>
      <w:tblGrid>
        <w:gridCol w:w="3434"/>
        <w:gridCol w:w="938"/>
        <w:gridCol w:w="3464"/>
        <w:gridCol w:w="6515"/>
      </w:tblGrid>
      <w:tr w:rsidR="00AB192A" w:rsidRPr="009E2B0C" w14:paraId="338C2168"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DCC8AD9" w14:textId="77777777" w:rsidR="00727F84" w:rsidRPr="00F16ED2" w:rsidRDefault="00727F84" w:rsidP="00F16ED2">
            <w:pPr>
              <w:pStyle w:val="Tabellenkopf"/>
            </w:pPr>
            <w:r w:rsidRPr="00F16ED2">
              <w:t>Funktion</w:t>
            </w:r>
          </w:p>
        </w:tc>
        <w:tc>
          <w:tcPr>
            <w:tcW w:w="949" w:type="dxa"/>
          </w:tcPr>
          <w:p w14:paraId="2AF7A157" w14:textId="77777777" w:rsidR="00727F84" w:rsidRPr="00F16ED2" w:rsidRDefault="00727F84" w:rsidP="00F16ED2">
            <w:pPr>
              <w:pStyle w:val="Tabellenkopf"/>
            </w:pPr>
            <w:r w:rsidRPr="00F16ED2">
              <w:t>FeldTyp</w:t>
            </w:r>
          </w:p>
        </w:tc>
        <w:tc>
          <w:tcPr>
            <w:tcW w:w="3828" w:type="dxa"/>
          </w:tcPr>
          <w:p w14:paraId="78F55FD8" w14:textId="77777777" w:rsidR="00727F84" w:rsidRPr="00F16ED2" w:rsidRDefault="00727F84" w:rsidP="00F16ED2">
            <w:pPr>
              <w:pStyle w:val="Tabellenkopf"/>
            </w:pPr>
            <w:r w:rsidRPr="00F16ED2">
              <w:t>Beschreibung</w:t>
            </w:r>
          </w:p>
        </w:tc>
        <w:tc>
          <w:tcPr>
            <w:tcW w:w="5987" w:type="dxa"/>
          </w:tcPr>
          <w:p w14:paraId="786AC81E" w14:textId="77777777" w:rsidR="00727F84" w:rsidRPr="00F16ED2" w:rsidRDefault="00727F84" w:rsidP="00F16ED2">
            <w:pPr>
              <w:pStyle w:val="Tabellenkopf"/>
            </w:pPr>
            <w:r w:rsidRPr="00F16ED2">
              <w:t>Script</w:t>
            </w:r>
          </w:p>
        </w:tc>
      </w:tr>
      <w:tr w:rsidR="004F23F4" w:rsidRPr="00743DF3" w14:paraId="38C43A8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1EA6C06" w14:textId="77777777" w:rsidR="00727F84" w:rsidRPr="00103FC4" w:rsidRDefault="00727F84" w:rsidP="004F23F4">
            <w:pPr>
              <w:pStyle w:val="Tabellentext"/>
            </w:pPr>
            <w:r>
              <w:t>fn_AbstAufnahmeOPMin</w:t>
            </w:r>
          </w:p>
        </w:tc>
        <w:tc>
          <w:tcPr>
            <w:tcW w:w="949" w:type="dxa"/>
          </w:tcPr>
          <w:p w14:paraId="393EE278" w14:textId="77777777" w:rsidR="00727F84" w:rsidRPr="00103FC4" w:rsidRDefault="00727F84" w:rsidP="00506ECF">
            <w:pPr>
              <w:pStyle w:val="Tabellentext"/>
            </w:pPr>
            <w:r>
              <w:t>integer</w:t>
            </w:r>
          </w:p>
        </w:tc>
        <w:tc>
          <w:tcPr>
            <w:tcW w:w="3828" w:type="dxa"/>
          </w:tcPr>
          <w:p w14:paraId="3C82E997" w14:textId="77777777" w:rsidR="00727F84" w:rsidRPr="00103FC4" w:rsidRDefault="00727F84" w:rsidP="004F23F4">
            <w:pPr>
              <w:pStyle w:val="Tabellentext"/>
            </w:pPr>
            <w:r>
              <w:t>Abstand zwischen Aufnahme und Operation in Minuten</w:t>
            </w:r>
          </w:p>
        </w:tc>
        <w:tc>
          <w:tcPr>
            <w:tcW w:w="5987" w:type="dxa"/>
          </w:tcPr>
          <w:p w14:paraId="05481116" w14:textId="77777777" w:rsidR="00727F84" w:rsidRPr="00103FC4" w:rsidRDefault="00727F84" w:rsidP="004F23F4">
            <w:pPr>
              <w:pStyle w:val="CodeOhneSilbentrennung"/>
              <w:rPr>
                <w:rFonts w:ascii="Barlow" w:hAnsi="Barlow"/>
              </w:rPr>
            </w:pPr>
            <w:r>
              <w:rPr>
                <w:rFonts w:ascii="Barlow" w:hAnsi="Barlow"/>
              </w:rPr>
              <w:t xml:space="preserve">opzeitpunkt = as.POSIXct(paste(OPDATUM, format(OPZEIT, "%H:%M:%S")), </w:t>
            </w:r>
            <w:r>
              <w:rPr>
                <w:rFonts w:ascii="Barlow" w:hAnsi="Barlow"/>
              </w:rPr>
              <w:br/>
              <w:t xml:space="preserve"> format = "%Y-%m-%d %H:%M:%S",                         </w:t>
            </w:r>
            <w:r>
              <w:rPr>
                <w:rFonts w:ascii="Barlow" w:hAnsi="Barlow"/>
              </w:rPr>
              <w:br/>
              <w:t xml:space="preserve"> tz = "Europe/Berlin") </w:t>
            </w:r>
            <w:r>
              <w:rPr>
                <w:rFonts w:ascii="Barlow" w:hAnsi="Barlow"/>
              </w:rPr>
              <w:br/>
              <w:t xml:space="preserve"> </w:t>
            </w:r>
            <w:r>
              <w:rPr>
                <w:rFonts w:ascii="Barlow" w:hAnsi="Barlow"/>
              </w:rPr>
              <w:br/>
              <w:t xml:space="preserve">aufnzeitpunkt = as.POSIXct(paste(AUFNDATUM, format(AUFNZEIT, "%H:%M:%S")),  </w:t>
            </w:r>
            <w:r>
              <w:rPr>
                <w:rFonts w:ascii="Barlow" w:hAnsi="Barlow"/>
              </w:rPr>
              <w:br/>
              <w:t xml:space="preserve"> format = "%Y-%m-%d %H:%M:%S", </w:t>
            </w:r>
            <w:r>
              <w:rPr>
                <w:rFonts w:ascii="Barlow" w:hAnsi="Barlow"/>
              </w:rPr>
              <w:br/>
              <w:t xml:space="preserve"> tz = "Europe/Berlin") </w:t>
            </w:r>
            <w:r>
              <w:rPr>
                <w:rFonts w:ascii="Barlow" w:hAnsi="Barlow"/>
              </w:rPr>
              <w:br/>
              <w:t xml:space="preserve"> </w:t>
            </w:r>
            <w:r>
              <w:rPr>
                <w:rFonts w:ascii="Barlow" w:hAnsi="Barlow"/>
              </w:rPr>
              <w:br/>
              <w:t xml:space="preserve">as.numeric(difftime(opzeitpunkt,  </w:t>
            </w:r>
            <w:r>
              <w:rPr>
                <w:rFonts w:ascii="Barlow" w:hAnsi="Barlow"/>
              </w:rPr>
              <w:br/>
              <w:t xml:space="preserve"> aufnzeitpunkt, units = "mins",  </w:t>
            </w:r>
            <w:r>
              <w:rPr>
                <w:rFonts w:ascii="Barlow" w:hAnsi="Barlow"/>
              </w:rPr>
              <w:br/>
              <w:t xml:space="preserve"> tz = "Europe/Berlin"))</w:t>
            </w:r>
          </w:p>
        </w:tc>
      </w:tr>
      <w:tr w:rsidR="004F23F4" w:rsidRPr="00743DF3" w14:paraId="584A628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B0730F3" w14:textId="77777777" w:rsidR="00727F84" w:rsidRPr="00103FC4" w:rsidRDefault="00727F84" w:rsidP="004F23F4">
            <w:pPr>
              <w:pStyle w:val="Tabellentext"/>
            </w:pPr>
            <w:r>
              <w:t>fn_AbstFrakturOPMin</w:t>
            </w:r>
          </w:p>
        </w:tc>
        <w:tc>
          <w:tcPr>
            <w:tcW w:w="949" w:type="dxa"/>
          </w:tcPr>
          <w:p w14:paraId="3DEDD28A" w14:textId="77777777" w:rsidR="00727F84" w:rsidRPr="00103FC4" w:rsidRDefault="00727F84" w:rsidP="00506ECF">
            <w:pPr>
              <w:pStyle w:val="Tabellentext"/>
            </w:pPr>
            <w:r>
              <w:t>integer</w:t>
            </w:r>
          </w:p>
        </w:tc>
        <w:tc>
          <w:tcPr>
            <w:tcW w:w="3828" w:type="dxa"/>
          </w:tcPr>
          <w:p w14:paraId="67B2C010" w14:textId="77777777" w:rsidR="00727F84" w:rsidRPr="00103FC4" w:rsidRDefault="00727F84" w:rsidP="004F23F4">
            <w:pPr>
              <w:pStyle w:val="Tabellentext"/>
            </w:pPr>
            <w:r>
              <w:t>Abstand zwischen Fraktur und Operation in Minuten</w:t>
            </w:r>
          </w:p>
        </w:tc>
        <w:tc>
          <w:tcPr>
            <w:tcW w:w="5987" w:type="dxa"/>
          </w:tcPr>
          <w:p w14:paraId="4F7F0E0A" w14:textId="77777777" w:rsidR="00727F84" w:rsidRPr="00103FC4" w:rsidRDefault="00727F84" w:rsidP="004F23F4">
            <w:pPr>
              <w:pStyle w:val="CodeOhneSilbentrennung"/>
              <w:rPr>
                <w:rFonts w:ascii="Barlow" w:hAnsi="Barlow"/>
              </w:rPr>
            </w:pPr>
            <w:r>
              <w:rPr>
                <w:rFonts w:ascii="Barlow" w:hAnsi="Barlow"/>
              </w:rPr>
              <w:t xml:space="preserve">opzeitpunkt = as.POSIXct(paste(OPDATUM, format(OPZEIT, "%H:%M:%S")),  </w:t>
            </w:r>
            <w:r>
              <w:rPr>
                <w:rFonts w:ascii="Barlow" w:hAnsi="Barlow"/>
              </w:rPr>
              <w:br/>
              <w:t xml:space="preserve"> format = "%Y-%m-%d %H:%M:%S",  </w:t>
            </w:r>
            <w:r>
              <w:rPr>
                <w:rFonts w:ascii="Barlow" w:hAnsi="Barlow"/>
              </w:rPr>
              <w:br/>
              <w:t xml:space="preserve"> tz = "Europe/Berlin") </w:t>
            </w:r>
            <w:r>
              <w:rPr>
                <w:rFonts w:ascii="Barlow" w:hAnsi="Barlow"/>
              </w:rPr>
              <w:br/>
              <w:t xml:space="preserve"> </w:t>
            </w:r>
            <w:r>
              <w:rPr>
                <w:rFonts w:ascii="Barlow" w:hAnsi="Barlow"/>
              </w:rPr>
              <w:br/>
              <w:t xml:space="preserve">frakturzeitpunkt = ifelse(FRAKTUREREIG  %==% 1,  </w:t>
            </w:r>
            <w:r>
              <w:rPr>
                <w:rFonts w:ascii="Barlow" w:hAnsi="Barlow"/>
              </w:rPr>
              <w:br/>
              <w:t xml:space="preserve">paste(FRAKTURDATUM, format(ZEITPUNKTFRAKTUR, "%H:%M:%S")), </w:t>
            </w:r>
            <w:r>
              <w:rPr>
                <w:rFonts w:ascii="Barlow" w:hAnsi="Barlow"/>
              </w:rPr>
              <w:br/>
              <w:t xml:space="preserve">NA_character_) </w:t>
            </w:r>
            <w:r>
              <w:rPr>
                <w:rFonts w:ascii="Barlow" w:hAnsi="Barlow"/>
              </w:rPr>
              <w:br/>
              <w:t xml:space="preserve"> </w:t>
            </w:r>
            <w:r>
              <w:rPr>
                <w:rFonts w:ascii="Barlow" w:hAnsi="Barlow"/>
              </w:rPr>
              <w:br/>
              <w:t xml:space="preserve">frakturzeitpunkt = as.POSIXct(frakturzeitpunkt,  </w:t>
            </w:r>
            <w:r>
              <w:rPr>
                <w:rFonts w:ascii="Barlow" w:hAnsi="Barlow"/>
              </w:rPr>
              <w:br/>
              <w:t xml:space="preserve"> format = "%Y-%m-%d %H:%M:%S",  </w:t>
            </w:r>
            <w:r>
              <w:rPr>
                <w:rFonts w:ascii="Barlow" w:hAnsi="Barlow"/>
              </w:rPr>
              <w:br/>
              <w:t xml:space="preserve"> tz = "Europe/Berlin") </w:t>
            </w:r>
            <w:r>
              <w:rPr>
                <w:rFonts w:ascii="Barlow" w:hAnsi="Barlow"/>
              </w:rPr>
              <w:br/>
              <w:t xml:space="preserve">as.numeric(difftime(opzeitpunkt,  </w:t>
            </w:r>
            <w:r>
              <w:rPr>
                <w:rFonts w:ascii="Barlow" w:hAnsi="Barlow"/>
              </w:rPr>
              <w:br/>
              <w:t xml:space="preserve"> frakturzeitpunkt, units = "mins",  </w:t>
            </w:r>
            <w:r>
              <w:rPr>
                <w:rFonts w:ascii="Barlow" w:hAnsi="Barlow"/>
              </w:rPr>
              <w:br/>
              <w:t xml:space="preserve"> tz = "Europe/Berlin"))</w:t>
            </w:r>
          </w:p>
        </w:tc>
      </w:tr>
      <w:tr w:rsidR="004F23F4" w:rsidRPr="00743DF3" w14:paraId="5444CD3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8B1FD01" w14:textId="77777777" w:rsidR="00727F84" w:rsidRPr="00103FC4" w:rsidRDefault="00727F84" w:rsidP="004F23F4">
            <w:pPr>
              <w:pStyle w:val="Tabellentext"/>
            </w:pPr>
            <w:r>
              <w:lastRenderedPageBreak/>
              <w:t>fn_Bewegungseinschraenkung</w:t>
            </w:r>
          </w:p>
        </w:tc>
        <w:tc>
          <w:tcPr>
            <w:tcW w:w="949" w:type="dxa"/>
          </w:tcPr>
          <w:p w14:paraId="1F43D8CC" w14:textId="77777777" w:rsidR="00727F84" w:rsidRPr="00103FC4" w:rsidRDefault="00727F84" w:rsidP="00506ECF">
            <w:pPr>
              <w:pStyle w:val="Tabellentext"/>
            </w:pPr>
            <w:r>
              <w:t>boolean</w:t>
            </w:r>
          </w:p>
        </w:tc>
        <w:tc>
          <w:tcPr>
            <w:tcW w:w="3828" w:type="dxa"/>
          </w:tcPr>
          <w:p w14:paraId="08E0BDE3" w14:textId="77777777" w:rsidR="00727F84" w:rsidRPr="00103FC4" w:rsidRDefault="00727F84" w:rsidP="004F23F4">
            <w:pPr>
              <w:pStyle w:val="Tabellentext"/>
            </w:pPr>
            <w:r>
              <w:t>Ermittelt Bewegungseinschränkung bei Extension/Flexion, Abduktion/Adduktion oder Außen-/Innenrotation</w:t>
            </w:r>
          </w:p>
        </w:tc>
        <w:tc>
          <w:tcPr>
            <w:tcW w:w="5987" w:type="dxa"/>
          </w:tcPr>
          <w:p w14:paraId="30E174A6" w14:textId="77777777" w:rsidR="00727F84" w:rsidRPr="00103FC4" w:rsidRDefault="00727F84" w:rsidP="004F23F4">
            <w:pPr>
              <w:pStyle w:val="CodeOhneSilbentrennung"/>
              <w:rPr>
                <w:rFonts w:ascii="Barlow" w:hAnsi="Barlow"/>
              </w:rPr>
            </w:pPr>
            <w:r>
              <w:rPr>
                <w:rFonts w:ascii="Barlow" w:hAnsi="Barlow"/>
              </w:rPr>
              <w:t xml:space="preserve">PRAEOPEXFLEX2 %&gt;% 0 |  </w:t>
            </w:r>
            <w:r>
              <w:rPr>
                <w:rFonts w:ascii="Barlow" w:hAnsi="Barlow"/>
              </w:rPr>
              <w:br/>
              <w:t xml:space="preserve">PRAEOPEXFLEX3 %&lt;% 90 | </w:t>
            </w:r>
            <w:r>
              <w:rPr>
                <w:rFonts w:ascii="Barlow" w:hAnsi="Barlow"/>
              </w:rPr>
              <w:br/>
              <w:t xml:space="preserve">PRAEABADDUKT1 %&lt;% 20 |  </w:t>
            </w:r>
            <w:r>
              <w:rPr>
                <w:rFonts w:ascii="Barlow" w:hAnsi="Barlow"/>
              </w:rPr>
              <w:br/>
              <w:t xml:space="preserve">PRAEABADDUKT3 %&lt;% 10 | </w:t>
            </w:r>
            <w:r>
              <w:rPr>
                <w:rFonts w:ascii="Barlow" w:hAnsi="Barlow"/>
              </w:rPr>
              <w:br/>
              <w:t>fn_Rotationseinschraenkung</w:t>
            </w:r>
          </w:p>
        </w:tc>
      </w:tr>
      <w:tr w:rsidR="004F23F4" w:rsidRPr="00743DF3" w14:paraId="5A69022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E816057" w14:textId="77777777" w:rsidR="00727F84" w:rsidRPr="00103FC4" w:rsidRDefault="00727F84" w:rsidP="004F23F4">
            <w:pPr>
              <w:pStyle w:val="Tabellentext"/>
            </w:pPr>
            <w:r>
              <w:t>fn_HEPScore_10271</w:t>
            </w:r>
          </w:p>
        </w:tc>
        <w:tc>
          <w:tcPr>
            <w:tcW w:w="949" w:type="dxa"/>
          </w:tcPr>
          <w:p w14:paraId="7459CDA2" w14:textId="77777777" w:rsidR="00727F84" w:rsidRPr="00103FC4" w:rsidRDefault="00727F84" w:rsidP="00506ECF">
            <w:pPr>
              <w:pStyle w:val="Tabellentext"/>
            </w:pPr>
            <w:r>
              <w:t>float</w:t>
            </w:r>
          </w:p>
        </w:tc>
        <w:tc>
          <w:tcPr>
            <w:tcW w:w="3828" w:type="dxa"/>
          </w:tcPr>
          <w:p w14:paraId="3432AC93" w14:textId="77777777" w:rsidR="00727F84" w:rsidRPr="00103FC4" w:rsidRDefault="00727F84" w:rsidP="004F23F4">
            <w:pPr>
              <w:pStyle w:val="Tabellentext"/>
            </w:pPr>
            <w:r>
              <w:t>-</w:t>
            </w:r>
          </w:p>
        </w:tc>
        <w:tc>
          <w:tcPr>
            <w:tcW w:w="5987" w:type="dxa"/>
          </w:tcPr>
          <w:p w14:paraId="17134C76" w14:textId="77777777" w:rsidR="00727F84" w:rsidRPr="00103FC4" w:rsidRDefault="00727F84" w:rsidP="004F23F4">
            <w:pPr>
              <w:pStyle w:val="CodeOhneSilbentrennung"/>
              <w:rPr>
                <w:rFonts w:ascii="Barlow" w:hAnsi="Barlow"/>
              </w:rPr>
            </w:pPr>
            <w:r>
              <w:rPr>
                <w:rFonts w:ascii="Barlow" w:hAnsi="Barlow"/>
              </w:rPr>
              <w:t xml:space="preserve"># maximaler Beobachtungszeitraum </w:t>
            </w:r>
            <w:r>
              <w:rPr>
                <w:rFonts w:ascii="Barlow" w:hAnsi="Barlow"/>
              </w:rPr>
              <w:br/>
              <w:t xml:space="preserve">tau &lt;- 90 </w:t>
            </w:r>
            <w:r>
              <w:rPr>
                <w:rFonts w:ascii="Barlow" w:hAnsi="Barlow"/>
              </w:rPr>
              <w:br/>
              <w:t xml:space="preserve">EJ &lt;- VB$Erfassungsjahr[[1]] </w:t>
            </w:r>
            <w:r>
              <w:rPr>
                <w:rFonts w:ascii="Barlow" w:hAnsi="Barlow"/>
              </w:rPr>
              <w:br/>
              <w:t xml:space="preserve">zensierungsdatum &lt;- paste0(EJ, "-12-31") </w:t>
            </w:r>
            <w:r>
              <w:rPr>
                <w:rFonts w:ascii="Barlow" w:hAnsi="Barlow"/>
              </w:rPr>
              <w:br/>
              <w:t xml:space="preserve"> </w:t>
            </w:r>
            <w:r>
              <w:rPr>
                <w:rFonts w:ascii="Barlow" w:hAnsi="Barlow"/>
              </w:rPr>
              <w:br/>
              <w:t xml:space="preserve"># Füge hier manuell die geschätzten Hazardraten ein </w:t>
            </w:r>
            <w:r>
              <w:rPr>
                <w:rFonts w:ascii="Barlow" w:hAnsi="Barlow"/>
              </w:rPr>
              <w:br/>
              <w:t xml:space="preserve">H_Femurfraktur &lt;- c(0.000192161556051809, 0.000390371834486662, 0.000804882032410019,  </w:t>
            </w:r>
            <w:r>
              <w:rPr>
                <w:rFonts w:ascii="Barlow" w:hAnsi="Barlow"/>
              </w:rPr>
              <w:br/>
              <w:t xml:space="preserve">                    0.0012315493289902, 0.00168808481792079, 0.00225077825863282,  </w:t>
            </w:r>
            <w:r>
              <w:rPr>
                <w:rFonts w:ascii="Barlow" w:hAnsi="Barlow"/>
              </w:rPr>
              <w:br/>
              <w:t xml:space="preserve">                    0.00280835054471537, 0.00346670550409932, 0.00423213182503083,  </w:t>
            </w:r>
            <w:r>
              <w:rPr>
                <w:rFonts w:ascii="Barlow" w:hAnsi="Barlow"/>
              </w:rPr>
              <w:br/>
              <w:t xml:space="preserve">                    0.00495179396883031, 0.0056075491298161, 0.00644177244829218,  </w:t>
            </w:r>
            <w:r>
              <w:rPr>
                <w:rFonts w:ascii="Barlow" w:hAnsi="Barlow"/>
              </w:rPr>
              <w:br/>
              <w:t xml:space="preserve">                    0.0072123848</w:t>
            </w:r>
            <w:r>
              <w:rPr>
                <w:rFonts w:ascii="Barlow" w:hAnsi="Barlow"/>
              </w:rPr>
              <w:t xml:space="preserve">8617375, 0.00804972433369813, 0.00910888258049558,  </w:t>
            </w:r>
            <w:r>
              <w:rPr>
                <w:rFonts w:ascii="Barlow" w:hAnsi="Barlow"/>
              </w:rPr>
              <w:br/>
              <w:t xml:space="preserve">                    0.0100807839762216, 0.0110187218364078, 0.0119342399309737, 0.0128694637634149,  </w:t>
            </w:r>
            <w:r>
              <w:rPr>
                <w:rFonts w:ascii="Barlow" w:hAnsi="Barlow"/>
              </w:rPr>
              <w:br/>
              <w:t xml:space="preserve">                    0.013680476763049, 0.0145413495485229, 0.0152831468427131, 0.0160867212815364,  </w:t>
            </w:r>
            <w:r>
              <w:rPr>
                <w:rFonts w:ascii="Barlow" w:hAnsi="Barlow"/>
              </w:rPr>
              <w:br/>
              <w:t xml:space="preserve">                    0.0168008643704775, 0.0174190761822537, 0.0180685234162513, 0.0186582518239009,  </w:t>
            </w:r>
            <w:r>
              <w:rPr>
                <w:rFonts w:ascii="Barlow" w:hAnsi="Barlow"/>
              </w:rPr>
              <w:br/>
              <w:t xml:space="preserve">                    0.0192489534667243, 0.0198650456926454, 0.0204700304184288, 0.0209413459790365,  </w:t>
            </w:r>
            <w:r>
              <w:rPr>
                <w:rFonts w:ascii="Barlow" w:hAnsi="Barlow"/>
              </w:rPr>
              <w:br/>
              <w:t xml:space="preserve">                    0.0213152705670957, 0.0216344240</w:t>
            </w:r>
            <w:r>
              <w:rPr>
                <w:rFonts w:ascii="Barlow" w:hAnsi="Barlow"/>
              </w:rPr>
              <w:t xml:space="preserve">765039, 0.0220216362459502, 0.0224032310707388,  </w:t>
            </w:r>
            <w:r>
              <w:rPr>
                <w:rFonts w:ascii="Barlow" w:hAnsi="Barlow"/>
              </w:rPr>
              <w:br/>
              <w:t xml:space="preserve">                    0.0228839499395832, 0.0232357724765196, 0.0235633545835768, 0.0239346669915338,  </w:t>
            </w:r>
            <w:r>
              <w:rPr>
                <w:rFonts w:ascii="Barlow" w:hAnsi="Barlow"/>
              </w:rPr>
              <w:br/>
              <w:t xml:space="preserve">                    0.0242197208748444, 0.0244431485038413, 0.0247165678002472, 0.0250650063634769,  </w:t>
            </w:r>
            <w:r>
              <w:rPr>
                <w:rFonts w:ascii="Barlow" w:hAnsi="Barlow"/>
              </w:rPr>
              <w:br/>
            </w:r>
            <w:r>
              <w:rPr>
                <w:rFonts w:ascii="Barlow" w:hAnsi="Barlow"/>
              </w:rPr>
              <w:lastRenderedPageBreak/>
              <w:t xml:space="preserve">                    0.0253703413151728, 0.0255887153033312, 0.0258323259896755, 0.0259886673519774,  </w:t>
            </w:r>
            <w:r>
              <w:rPr>
                <w:rFonts w:ascii="Barlow" w:hAnsi="Barlow"/>
              </w:rPr>
              <w:br/>
              <w:t xml:space="preserve">                    0.0261327085855952, 0.026314555840673, 0.0264966108657375, 0.0266914795343011,  </w:t>
            </w:r>
            <w:r>
              <w:rPr>
                <w:rFonts w:ascii="Barlow" w:hAnsi="Barlow"/>
              </w:rPr>
              <w:br/>
              <w:t xml:space="preserve">                    0.0268236260661189, 0.0269748043118</w:t>
            </w:r>
            <w:r>
              <w:rPr>
                <w:rFonts w:ascii="Barlow" w:hAnsi="Barlow"/>
              </w:rPr>
              <w:t xml:space="preserve">574, 0.0271009061266296, 0.0272839620886107,  </w:t>
            </w:r>
            <w:r>
              <w:rPr>
                <w:rFonts w:ascii="Barlow" w:hAnsi="Barlow"/>
              </w:rPr>
              <w:br/>
              <w:t xml:space="preserve">                    0.0274545959939816, 0.0275938021395249, 0.0277585259108047, 0.0279107618768457,  </w:t>
            </w:r>
            <w:r>
              <w:rPr>
                <w:rFonts w:ascii="Barlow" w:hAnsi="Barlow"/>
              </w:rPr>
              <w:br/>
              <w:t xml:space="preserve">                    0.0280822084097596, 0.0281966110691107, 0.0282856831921399, 0.0284512903977057,  </w:t>
            </w:r>
            <w:r>
              <w:rPr>
                <w:rFonts w:ascii="Barlow" w:hAnsi="Barlow"/>
              </w:rPr>
              <w:br/>
              <w:t xml:space="preserve">                    0.0285278102737808, 0.0286363258761968, 0.0287130080923504, 0.0287641763271214,  </w:t>
            </w:r>
            <w:r>
              <w:rPr>
                <w:rFonts w:ascii="Barlow" w:hAnsi="Barlow"/>
              </w:rPr>
              <w:br/>
              <w:t xml:space="preserve">                    0.028847408554688, 0.028937141215514, 0.0290077252988326, 0.0291169366325078,  </w:t>
            </w:r>
            <w:r>
              <w:rPr>
                <w:rFonts w:ascii="Barlow" w:hAnsi="Barlow"/>
              </w:rPr>
              <w:br/>
              <w:t xml:space="preserve">                    0.0291812403518571, 0.0293228569701602,</w:t>
            </w:r>
            <w:r>
              <w:rPr>
                <w:rFonts w:ascii="Barlow" w:hAnsi="Barlow"/>
              </w:rPr>
              <w:t xml:space="preserve"> 0.0293808453531704, 0.0295033639487447,  </w:t>
            </w:r>
            <w:r>
              <w:rPr>
                <w:rFonts w:ascii="Barlow" w:hAnsi="Barlow"/>
              </w:rPr>
              <w:br/>
              <w:t xml:space="preserve">                    0.0295743800274603, 0.0296519440016187, 0.0297295867672931, 0.0297554978663139,  </w:t>
            </w:r>
            <w:r>
              <w:rPr>
                <w:rFonts w:ascii="Barlow" w:hAnsi="Barlow"/>
              </w:rPr>
              <w:br/>
              <w:t xml:space="preserve">                    0.0298008921317289, 0.0298398339526533, 0.0298983022774551, 0.0299698504830891,  </w:t>
            </w:r>
            <w:r>
              <w:rPr>
                <w:rFonts w:ascii="Barlow" w:hAnsi="Barlow"/>
              </w:rPr>
              <w:br/>
              <w:t xml:space="preserve">                    0.0300154253283867, 0.0300740929859017, 0.0301393722506192, 0.0301916581236417,  </w:t>
            </w:r>
            <w:r>
              <w:rPr>
                <w:rFonts w:ascii="Barlow" w:hAnsi="Barlow"/>
              </w:rPr>
              <w:br/>
              <w:t xml:space="preserve">                    0.0302505334094492, 0.0302701782953949, 0.0303422983293881, 0.0304079254622934 </w:t>
            </w:r>
            <w:r>
              <w:rPr>
                <w:rFonts w:ascii="Barlow" w:hAnsi="Barlow"/>
              </w:rPr>
              <w:br/>
              <w:t xml:space="preserve">) </w:t>
            </w:r>
            <w:r>
              <w:rPr>
                <w:rFonts w:ascii="Barlow" w:hAnsi="Barlow"/>
              </w:rPr>
              <w:br/>
              <w:t xml:space="preserve"> </w:t>
            </w:r>
            <w:r>
              <w:rPr>
                <w:rFonts w:ascii="Barlow" w:hAnsi="Barlow"/>
              </w:rPr>
              <w:br/>
              <w:t>H_Elektiv &lt;- c(0.000230821958013665, 0.000385402097584055,</w:t>
            </w:r>
            <w:r>
              <w:rPr>
                <w:rFonts w:ascii="Barlow" w:hAnsi="Barlow"/>
              </w:rPr>
              <w:t xml:space="preserve"> 0.000598301812580407,  </w:t>
            </w:r>
            <w:r>
              <w:rPr>
                <w:rFonts w:ascii="Barlow" w:hAnsi="Barlow"/>
              </w:rPr>
              <w:br/>
              <w:t xml:space="preserve">               0.000831338828350493, 0.0011006043780533, 0.00140621679151281,  </w:t>
            </w:r>
            <w:r>
              <w:rPr>
                <w:rFonts w:ascii="Barlow" w:hAnsi="Barlow"/>
              </w:rPr>
              <w:br/>
              <w:t xml:space="preserve">               0.00173002656716249, 0.00230550129938144, 0.00270611531113113,  </w:t>
            </w:r>
            <w:r>
              <w:rPr>
                <w:rFonts w:ascii="Barlow" w:hAnsi="Barlow"/>
              </w:rPr>
              <w:br/>
              <w:t xml:space="preserve">               0.00302640183937475, 0.00333268425833737, 0.00360277476045296,  </w:t>
            </w:r>
            <w:r>
              <w:rPr>
                <w:rFonts w:ascii="Barlow" w:hAnsi="Barlow"/>
              </w:rPr>
              <w:br/>
              <w:t xml:space="preserve">               0.00389532492228197, 0.0042589546784751, 0.00490640294569801,  </w:t>
            </w:r>
            <w:r>
              <w:rPr>
                <w:rFonts w:ascii="Barlow" w:hAnsi="Barlow"/>
              </w:rPr>
              <w:br/>
              <w:t xml:space="preserve">               0.00534417364596815, 0.00567909124414687, 0.00597756810070093,  </w:t>
            </w:r>
            <w:r>
              <w:rPr>
                <w:rFonts w:ascii="Barlow" w:hAnsi="Barlow"/>
              </w:rPr>
              <w:br/>
            </w:r>
            <w:r>
              <w:rPr>
                <w:rFonts w:ascii="Barlow" w:hAnsi="Barlow"/>
              </w:rPr>
              <w:lastRenderedPageBreak/>
              <w:t xml:space="preserve">               0.00630660834204095, 0.00661782274177837, 0.00696621043356637,  </w:t>
            </w:r>
            <w:r>
              <w:rPr>
                <w:rFonts w:ascii="Barlow" w:hAnsi="Barlow"/>
              </w:rPr>
              <w:br/>
              <w:t xml:space="preserve">        </w:t>
            </w:r>
            <w:r>
              <w:rPr>
                <w:rFonts w:ascii="Barlow" w:hAnsi="Barlow"/>
              </w:rPr>
              <w:t xml:space="preserve">       0.00737236314236117, 0.00761973431384156, 0.00782245341241535,  </w:t>
            </w:r>
            <w:r>
              <w:rPr>
                <w:rFonts w:ascii="Barlow" w:hAnsi="Barlow"/>
              </w:rPr>
              <w:br/>
              <w:t xml:space="preserve">               0.00802111744863167, 0.00822187253424782, 0.00834699855785471,  </w:t>
            </w:r>
            <w:r>
              <w:rPr>
                <w:rFonts w:ascii="Barlow" w:hAnsi="Barlow"/>
              </w:rPr>
              <w:br/>
              <w:t xml:space="preserve">               0.0085360045716848, 0.00877267902913292, 0.00896029687069674,  </w:t>
            </w:r>
            <w:r>
              <w:rPr>
                <w:rFonts w:ascii="Barlow" w:hAnsi="Barlow"/>
              </w:rPr>
              <w:br/>
              <w:t xml:space="preserve">               0.00910484761755312, 0.00919984968288689, 0.00932377975343773,  </w:t>
            </w:r>
            <w:r>
              <w:rPr>
                <w:rFonts w:ascii="Barlow" w:hAnsi="Barlow"/>
              </w:rPr>
              <w:br/>
              <w:t xml:space="preserve">               0.00942927273152995, 0.00953908599729005, 0.0096802242777544,  </w:t>
            </w:r>
            <w:r>
              <w:rPr>
                <w:rFonts w:ascii="Barlow" w:hAnsi="Barlow"/>
              </w:rPr>
              <w:br/>
              <w:t xml:space="preserve">               0.00979873860721125, 0.00990911859563974, 0.0100007646420101,  </w:t>
            </w:r>
            <w:r>
              <w:rPr>
                <w:rFonts w:ascii="Barlow" w:hAnsi="Barlow"/>
              </w:rPr>
              <w:br/>
              <w:t xml:space="preserve">               0.0100715894173794, 0.010152</w:t>
            </w:r>
            <w:r>
              <w:rPr>
                <w:rFonts w:ascii="Barlow" w:hAnsi="Barlow"/>
              </w:rPr>
              <w:t xml:space="preserve">9544302603, 0.0102511767115412, 0.0103998206499163,  </w:t>
            </w:r>
            <w:r>
              <w:rPr>
                <w:rFonts w:ascii="Barlow" w:hAnsi="Barlow"/>
              </w:rPr>
              <w:br/>
              <w:t xml:space="preserve">               0.0105025846880462, 0.0105614040160943, 0.0106244285641766, 0.0106832558012043,  </w:t>
            </w:r>
            <w:r>
              <w:rPr>
                <w:rFonts w:ascii="Barlow" w:hAnsi="Barlow"/>
              </w:rPr>
              <w:br/>
              <w:t xml:space="preserve">               0.0107442713738702, 0.0108180412351214, 0.0109320583758218, 0.0109828230182593,  </w:t>
            </w:r>
            <w:r>
              <w:rPr>
                <w:rFonts w:ascii="Barlow" w:hAnsi="Barlow"/>
              </w:rPr>
              <w:br/>
              <w:t xml:space="preserve">               0.011042146937469, 0.0110993555997236, 0.0111438535830188, 0.0111969005476309,  </w:t>
            </w:r>
            <w:r>
              <w:rPr>
                <w:rFonts w:ascii="Barlow" w:hAnsi="Barlow"/>
              </w:rPr>
              <w:br/>
              <w:t xml:space="preserve">               0.0112627966550016, 0.0113778047908891, 0.0114247443327678, 0.0114653457031765,  </w:t>
            </w:r>
            <w:r>
              <w:rPr>
                <w:rFonts w:ascii="Barlow" w:hAnsi="Barlow"/>
              </w:rPr>
              <w:br/>
              <w:t xml:space="preserve">               0.0114974006496314, 0.0115380055775793, 0.01158718623847</w:t>
            </w:r>
            <w:r>
              <w:rPr>
                <w:rFonts w:ascii="Barlow" w:hAnsi="Barlow"/>
              </w:rPr>
              <w:t xml:space="preserve">04, 0.0116150124445509,  </w:t>
            </w:r>
            <w:r>
              <w:rPr>
                <w:rFonts w:ascii="Barlow" w:hAnsi="Barlow"/>
              </w:rPr>
              <w:br/>
              <w:t xml:space="preserve">               0.0116664727375857, 0.011709426126722, 0.0117632053544007, 0.0118040797656266,  </w:t>
            </w:r>
            <w:r>
              <w:rPr>
                <w:rFonts w:ascii="Barlow" w:hAnsi="Barlow"/>
              </w:rPr>
              <w:br/>
              <w:t xml:space="preserve">               0.0118341990811459, 0.011870818189647, 0.0119053355400122, 0.0119831247701326,  </w:t>
            </w:r>
            <w:r>
              <w:rPr>
                <w:rFonts w:ascii="Barlow" w:hAnsi="Barlow"/>
              </w:rPr>
              <w:br/>
              <w:t xml:space="preserve">               0.0120393996338973, 0.0121000987138912, 0.0121456254418824, 0.0121781461548694,  </w:t>
            </w:r>
            <w:r>
              <w:rPr>
                <w:rFonts w:ascii="Barlow" w:hAnsi="Barlow"/>
              </w:rPr>
              <w:br/>
              <w:t xml:space="preserve">               0.0122085380584686, 0.0122585472449492, 0.0123347768004916, 0.012367500991198,  </w:t>
            </w:r>
            <w:r>
              <w:rPr>
                <w:rFonts w:ascii="Barlow" w:hAnsi="Barlow"/>
              </w:rPr>
              <w:br/>
              <w:t xml:space="preserve">               0.0124155731869047, 0.0124483511522483, 0.0124745750430885, 0.012500834800231,  </w:t>
            </w:r>
            <w:r>
              <w:rPr>
                <w:rFonts w:ascii="Barlow" w:hAnsi="Barlow"/>
              </w:rPr>
              <w:br/>
              <w:t xml:space="preserve">     </w:t>
            </w:r>
            <w:r>
              <w:rPr>
                <w:rFonts w:ascii="Barlow" w:hAnsi="Barlow"/>
              </w:rPr>
              <w:t xml:space="preserve">          0.0125468675953175, 0.0126259254019877, 0.0126809191052225, 0.0127117639227448,  </w:t>
            </w:r>
            <w:r>
              <w:rPr>
                <w:rFonts w:ascii="Barlow" w:hAnsi="Barlow"/>
              </w:rPr>
              <w:br/>
              <w:t xml:space="preserve">               0.0127492196231211, 0.012799897550581, 0.0128373957997481, 0.0128771016237153 </w:t>
            </w:r>
            <w:r>
              <w:rPr>
                <w:rFonts w:ascii="Barlow" w:hAnsi="Barlow"/>
              </w:rPr>
              <w:br/>
            </w:r>
            <w:r>
              <w:rPr>
                <w:rFonts w:ascii="Barlow" w:hAnsi="Barlow"/>
              </w:rPr>
              <w:lastRenderedPageBreak/>
              <w:t xml:space="preserve">) </w:t>
            </w:r>
            <w:r>
              <w:rPr>
                <w:rFonts w:ascii="Barlow" w:hAnsi="Barlow"/>
              </w:rPr>
              <w:br/>
              <w:t xml:space="preserve"> </w:t>
            </w:r>
            <w:r>
              <w:rPr>
                <w:rFonts w:ascii="Barlow" w:hAnsi="Barlow"/>
              </w:rPr>
              <w:br/>
              <w:t xml:space="preserve"># Berechnung der Eintrittszeit in den Beobachtungszeitraum </w:t>
            </w:r>
            <w:r>
              <w:rPr>
                <w:rFonts w:ascii="Barlow" w:hAnsi="Barlow"/>
              </w:rPr>
              <w:br/>
              <w:t xml:space="preserve">Start_Zeit = pmax(0, as.numeric(difftime(as.Date(paste0(EJ, "-01-01")), </w:t>
            </w:r>
            <w:r>
              <w:rPr>
                <w:rFonts w:ascii="Barlow" w:hAnsi="Barlow"/>
              </w:rPr>
              <w:br/>
              <w:t xml:space="preserve">                                         as.Date(OPDATUM), units = "days"))) </w:t>
            </w:r>
            <w:r>
              <w:rPr>
                <w:rFonts w:ascii="Barlow" w:hAnsi="Barlow"/>
              </w:rPr>
              <w:br/>
              <w:t xml:space="preserve"> </w:t>
            </w:r>
            <w:r>
              <w:rPr>
                <w:rFonts w:ascii="Barlow" w:hAnsi="Barlow"/>
              </w:rPr>
              <w:br/>
              <w:t xml:space="preserve"># Berechnung der Austrittszeit aus dem Beobachtungszeitraum </w:t>
            </w:r>
            <w:r>
              <w:rPr>
                <w:rFonts w:ascii="Barlow" w:hAnsi="Barlow"/>
              </w:rPr>
              <w:br/>
              <w:t>End_Zeit = as.numeric(difftime(pmin(as.Date(FU_</w:t>
            </w:r>
            <w:r>
              <w:rPr>
                <w:rFonts w:ascii="Barlow" w:hAnsi="Barlow"/>
              </w:rPr>
              <w:t xml:space="preserve">OPDATUM), zensierungsdatum, na.rm=TRUE),  </w:t>
            </w:r>
            <w:r>
              <w:rPr>
                <w:rFonts w:ascii="Barlow" w:hAnsi="Barlow"/>
              </w:rPr>
              <w:br/>
              <w:t xml:space="preserve">                               as.Date(OPDATUM), units = 'days')) </w:t>
            </w:r>
            <w:r>
              <w:rPr>
                <w:rFonts w:ascii="Barlow" w:hAnsi="Barlow"/>
              </w:rPr>
              <w:br/>
              <w:t xml:space="preserve">End_Zeit = pmin(End_Zeit, tau) </w:t>
            </w:r>
            <w:r>
              <w:rPr>
                <w:rFonts w:ascii="Barlow" w:hAnsi="Barlow"/>
              </w:rPr>
              <w:br/>
              <w:t xml:space="preserve"> </w:t>
            </w:r>
            <w:r>
              <w:rPr>
                <w:rFonts w:ascii="Barlow" w:hAnsi="Barlow"/>
              </w:rPr>
              <w:br/>
              <w:t xml:space="preserve"># Falls nicht unter Risiko im Beobachtungszeitraum setze NA </w:t>
            </w:r>
            <w:r>
              <w:rPr>
                <w:rFonts w:ascii="Barlow" w:hAnsi="Barlow"/>
              </w:rPr>
              <w:br/>
              <w:t xml:space="preserve">Start_Zeit[OPDATUM &gt; zensierungsdatum] &lt;- NA </w:t>
            </w:r>
            <w:r>
              <w:rPr>
                <w:rFonts w:ascii="Barlow" w:hAnsi="Barlow"/>
              </w:rPr>
              <w:br/>
              <w:t xml:space="preserve">End_Zeit[OPDATUM &gt; zensierungsdatum] &lt;- NA </w:t>
            </w:r>
            <w:r>
              <w:rPr>
                <w:rFonts w:ascii="Barlow" w:hAnsi="Barlow"/>
              </w:rPr>
              <w:br/>
              <w:t xml:space="preserve">Start_Zeit[OPDATUM + End_Zeit &lt; as.Date(paste0(EJ, "-01-01"))] &lt;- NA </w:t>
            </w:r>
            <w:r>
              <w:rPr>
                <w:rFonts w:ascii="Barlow" w:hAnsi="Barlow"/>
              </w:rPr>
              <w:br/>
              <w:t xml:space="preserve">End_Zeit[OPDATUM + End_Zeit &lt; as.Date(paste0(EJ, "-01-01"))] &lt;- NA </w:t>
            </w:r>
            <w:r>
              <w:rPr>
                <w:rFonts w:ascii="Barlow" w:hAnsi="Barlow"/>
              </w:rPr>
              <w:br/>
              <w:t xml:space="preserve"> </w:t>
            </w:r>
            <w:r>
              <w:rPr>
                <w:rFonts w:ascii="Barlow" w:hAnsi="Barlow"/>
              </w:rPr>
              <w:br/>
              <w:t xml:space="preserve"># Berechnung der Hazardanteile </w:t>
            </w:r>
            <w:r>
              <w:rPr>
                <w:rFonts w:ascii="Barlow" w:hAnsi="Barlow"/>
              </w:rPr>
              <w:br/>
              <w:t>(H_Femurfraktur[End_Zeit + 1] - c(0, H_Femurf</w:t>
            </w:r>
            <w:r>
              <w:rPr>
                <w:rFonts w:ascii="Barlow" w:hAnsi="Barlow"/>
              </w:rPr>
              <w:t xml:space="preserve">raktur)[Start_Zeit + 1])*(ARTEINGRIFFHUE %==% 1) +  </w:t>
            </w:r>
            <w:r>
              <w:rPr>
                <w:rFonts w:ascii="Barlow" w:hAnsi="Barlow"/>
              </w:rPr>
              <w:br/>
              <w:t xml:space="preserve">  (H_Elektiv[End_Zeit + 1] - c(0, H_Elektiv)[Start_Zeit + 1])*(ARTEINGRIFFHUE %==% 2)</w:t>
            </w:r>
          </w:p>
        </w:tc>
      </w:tr>
      <w:tr w:rsidR="004F23F4" w:rsidRPr="00743DF3" w14:paraId="4F8760B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984E10C" w14:textId="77777777" w:rsidR="00727F84" w:rsidRPr="00103FC4" w:rsidRDefault="00727F84" w:rsidP="004F23F4">
            <w:pPr>
              <w:pStyle w:val="Tabellentext"/>
            </w:pPr>
            <w:r>
              <w:lastRenderedPageBreak/>
              <w:t>fn_HEPScore_191914</w:t>
            </w:r>
          </w:p>
        </w:tc>
        <w:tc>
          <w:tcPr>
            <w:tcW w:w="949" w:type="dxa"/>
          </w:tcPr>
          <w:p w14:paraId="49BA5064" w14:textId="77777777" w:rsidR="00727F84" w:rsidRPr="00103FC4" w:rsidRDefault="00727F84" w:rsidP="00506ECF">
            <w:pPr>
              <w:pStyle w:val="Tabellentext"/>
            </w:pPr>
            <w:r>
              <w:t>float</w:t>
            </w:r>
          </w:p>
        </w:tc>
        <w:tc>
          <w:tcPr>
            <w:tcW w:w="3828" w:type="dxa"/>
          </w:tcPr>
          <w:p w14:paraId="0BAAEDAA" w14:textId="77777777" w:rsidR="00727F84" w:rsidRPr="00103FC4" w:rsidRDefault="00727F84" w:rsidP="004F23F4">
            <w:pPr>
              <w:pStyle w:val="Tabellentext"/>
            </w:pPr>
            <w:r>
              <w:t>Score zur logistischen Regression - QI 191914</w:t>
            </w:r>
          </w:p>
        </w:tc>
        <w:tc>
          <w:tcPr>
            <w:tcW w:w="5987" w:type="dxa"/>
          </w:tcPr>
          <w:p w14:paraId="376C445C" w14:textId="77777777" w:rsidR="00727F84" w:rsidRPr="00103FC4" w:rsidRDefault="00727F84" w:rsidP="004F23F4">
            <w:pPr>
              <w:pStyle w:val="CodeOhneSilbentrennung"/>
              <w:rPr>
                <w:rFonts w:ascii="Barlow" w:hAnsi="Barlow"/>
              </w:rPr>
            </w:pPr>
            <w:r>
              <w:rPr>
                <w:rFonts w:ascii="Barlow" w:hAnsi="Barlow"/>
              </w:rPr>
              <w:t xml:space="preserve"># Berechnetes Feld fn_HEPScore_191914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-﻿5.62740745983181 </w:t>
            </w:r>
            <w:r>
              <w:rPr>
                <w:rFonts w:ascii="Barlow" w:hAnsi="Barlow"/>
              </w:rPr>
              <w:br/>
              <w:t xml:space="preserve"> </w:t>
            </w:r>
            <w:r>
              <w:rPr>
                <w:rFonts w:ascii="Barlow" w:hAnsi="Barlow"/>
              </w:rPr>
              <w:br/>
              <w:t xml:space="preserve"># Geschlecht - männlich </w:t>
            </w:r>
            <w:r>
              <w:rPr>
                <w:rFonts w:ascii="Barlow" w:hAnsi="Barlow"/>
              </w:rPr>
              <w:br/>
            </w:r>
            <w:r>
              <w:rPr>
                <w:rFonts w:ascii="Barlow" w:hAnsi="Barlow"/>
              </w:rPr>
              <w:lastRenderedPageBreak/>
              <w:t xml:space="preserve">log_odds &lt;- log_odds + (ifelse(GESCHLECHT == 1L, 1, ifelse(GESCHLECHT == 2L, 0, 0.5))) * 0.541575059132374 </w:t>
            </w:r>
            <w:r>
              <w:rPr>
                <w:rFonts w:ascii="Barlow" w:hAnsi="Barlow"/>
              </w:rPr>
              <w:br/>
              <w:t xml:space="preserve"> </w:t>
            </w:r>
            <w:r>
              <w:rPr>
                <w:rFonts w:ascii="Barlow" w:hAnsi="Barlow"/>
              </w:rPr>
              <w:br/>
              <w:t xml:space="preserve"># Alter um 83 </w:t>
            </w:r>
            <w:r>
              <w:rPr>
                <w:rFonts w:ascii="Barlow" w:hAnsi="Barlow"/>
              </w:rPr>
              <w:br/>
              <w:t xml:space="preserve">log_odds &lt;- log_odds + ((alter - 83)) * 0.0377279336675338 </w:t>
            </w:r>
            <w:r>
              <w:rPr>
                <w:rFonts w:ascii="Barlow" w:hAnsi="Barlow"/>
              </w:rPr>
              <w:br/>
              <w:t xml:space="preserve"> </w:t>
            </w:r>
            <w:r>
              <w:rPr>
                <w:rFonts w:ascii="Barlow" w:hAnsi="Barlow"/>
              </w:rPr>
              <w:br/>
              <w:t xml:space="preserve"># Alter ab 83 </w:t>
            </w:r>
            <w:r>
              <w:rPr>
                <w:rFonts w:ascii="Barlow" w:hAnsi="Barlow"/>
              </w:rPr>
              <w:br/>
              <w:t xml:space="preserve">log_odds &lt;- log_odds + (ifelse(alter %&gt;=% 83, alter-83, 0)) * 0.0245414766647165 </w:t>
            </w:r>
            <w:r>
              <w:rPr>
                <w:rFonts w:ascii="Barlow" w:hAnsi="Barlow"/>
              </w:rPr>
              <w:br/>
              <w:t xml:space="preserve"> </w:t>
            </w:r>
            <w:r>
              <w:rPr>
                <w:rFonts w:ascii="Barlow" w:hAnsi="Barlow"/>
              </w:rPr>
              <w:br/>
              <w:t xml:space="preserve"># ASA - Klassifikation 2 </w:t>
            </w:r>
            <w:r>
              <w:rPr>
                <w:rFonts w:ascii="Barlow" w:hAnsi="Barlow"/>
              </w:rPr>
              <w:br/>
              <w:t>log_odds &lt;- log_odds + (ASA %==% 2) * 0.543399519</w:t>
            </w:r>
            <w:r>
              <w:rPr>
                <w:rFonts w:ascii="Barlow" w:hAnsi="Barlow"/>
              </w:rPr>
              <w:t xml:space="preserve">742952 </w:t>
            </w:r>
            <w:r>
              <w:rPr>
                <w:rFonts w:ascii="Barlow" w:hAnsi="Barlow"/>
              </w:rPr>
              <w:br/>
              <w:t xml:space="preserve"> </w:t>
            </w:r>
            <w:r>
              <w:rPr>
                <w:rFonts w:ascii="Barlow" w:hAnsi="Barlow"/>
              </w:rPr>
              <w:br/>
              <w:t xml:space="preserve"># ASA - Klassifikation 3, 4 oder 5 </w:t>
            </w:r>
            <w:r>
              <w:rPr>
                <w:rFonts w:ascii="Barlow" w:hAnsi="Barlow"/>
              </w:rPr>
              <w:br/>
              <w:t xml:space="preserve">log_odds &lt;- log_odds + ((ASA %&gt;=% 3)) * 1.64475848596607 </w:t>
            </w:r>
            <w:r>
              <w:rPr>
                <w:rFonts w:ascii="Barlow" w:hAnsi="Barlow"/>
              </w:rPr>
              <w:br/>
              <w:t xml:space="preserve"> </w:t>
            </w:r>
            <w:r>
              <w:rPr>
                <w:rFonts w:ascii="Barlow" w:hAnsi="Barlow"/>
              </w:rPr>
              <w:br/>
              <w:t xml:space="preserve"># Wundkontamination - bedingt aseptische, kontaminierte oder septische Eingriffe </w:t>
            </w:r>
            <w:r>
              <w:rPr>
                <w:rFonts w:ascii="Barlow" w:hAnsi="Barlow"/>
              </w:rPr>
              <w:br/>
              <w:t xml:space="preserve">log_odds &lt;- log_odds + (PRAEOPCDC %&gt;=% 2) * 0.287631263302001 </w:t>
            </w:r>
            <w:r>
              <w:rPr>
                <w:rFonts w:ascii="Barlow" w:hAnsi="Barlow"/>
              </w:rPr>
              <w:br/>
              <w:t xml:space="preserve"> </w:t>
            </w:r>
            <w:r>
              <w:rPr>
                <w:rFonts w:ascii="Barlow" w:hAnsi="Barlow"/>
              </w:rPr>
              <w:br/>
              <w:t xml:space="preserve"># Gehhilfen - Rollator/Gehbock oder Rollstuhl </w:t>
            </w:r>
            <w:r>
              <w:rPr>
                <w:rFonts w:ascii="Barlow" w:hAnsi="Barlow"/>
              </w:rPr>
              <w:br/>
              <w:t xml:space="preserve">log_odds &lt;- log_odds + (GEHHILFEN %in% c(2, 3)) * 0.0745453970847977 </w:t>
            </w:r>
            <w:r>
              <w:rPr>
                <w:rFonts w:ascii="Barlow" w:hAnsi="Barlow"/>
              </w:rPr>
              <w:br/>
              <w:t xml:space="preserve"> </w:t>
            </w:r>
            <w:r>
              <w:rPr>
                <w:rFonts w:ascii="Barlow" w:hAnsi="Barlow"/>
              </w:rPr>
              <w:br/>
              <w:t xml:space="preserve"># Gehhilfen - bettlägerig </w:t>
            </w:r>
            <w:r>
              <w:rPr>
                <w:rFonts w:ascii="Barlow" w:hAnsi="Barlow"/>
              </w:rPr>
              <w:br/>
              <w:t xml:space="preserve">log_odds &lt;- log_odds + (GEHHILFEN %==% 4) * 0.402561710052866 </w:t>
            </w:r>
            <w:r>
              <w:rPr>
                <w:rFonts w:ascii="Barlow" w:hAnsi="Barlow"/>
              </w:rPr>
              <w:br/>
              <w:t xml:space="preserve"> </w:t>
            </w:r>
            <w:r>
              <w:rPr>
                <w:rFonts w:ascii="Barlow" w:hAnsi="Barlow"/>
              </w:rPr>
              <w:br/>
              <w:t xml:space="preserve"># Gehstrecke - Gehen am Stück bis 500m möglich </w:t>
            </w:r>
            <w:r>
              <w:rPr>
                <w:rFonts w:ascii="Barlow" w:hAnsi="Barlow"/>
              </w:rPr>
              <w:br/>
            </w:r>
            <w:r>
              <w:rPr>
                <w:rFonts w:ascii="Barlow" w:hAnsi="Barlow"/>
              </w:rPr>
              <w:t xml:space="preserve">log_odds &lt;- log_odds + (GEHSTRECKE %==% 2) * 0.556653809853491 </w:t>
            </w:r>
            <w:r>
              <w:rPr>
                <w:rFonts w:ascii="Barlow" w:hAnsi="Barlow"/>
              </w:rPr>
              <w:br/>
              <w:t xml:space="preserve"> </w:t>
            </w:r>
            <w:r>
              <w:rPr>
                <w:rFonts w:ascii="Barlow" w:hAnsi="Barlow"/>
              </w:rPr>
              <w:br/>
              <w:t xml:space="preserve"># Gehstrecke - Gehen am Stück bis 50m möglich </w:t>
            </w:r>
            <w:r>
              <w:rPr>
                <w:rFonts w:ascii="Barlow" w:hAnsi="Barlow"/>
              </w:rPr>
              <w:br/>
              <w:t xml:space="preserve">log_odds &lt;- log_odds + (GEHSTRECKE %==% 3) * 0.991306174529764 </w:t>
            </w:r>
            <w:r>
              <w:rPr>
                <w:rFonts w:ascii="Barlow" w:hAnsi="Barlow"/>
              </w:rPr>
              <w:br/>
              <w:t xml:space="preserve"> </w:t>
            </w:r>
            <w:r>
              <w:rPr>
                <w:rFonts w:ascii="Barlow" w:hAnsi="Barlow"/>
              </w:rPr>
              <w:br/>
              <w:t xml:space="preserve"># Gehstrecke - im Zimmer mobil oder immobil </w:t>
            </w:r>
            <w:r>
              <w:rPr>
                <w:rFonts w:ascii="Barlow" w:hAnsi="Barlow"/>
              </w:rPr>
              <w:br/>
            </w:r>
            <w:r>
              <w:rPr>
                <w:rFonts w:ascii="Barlow" w:hAnsi="Barlow"/>
              </w:rPr>
              <w:lastRenderedPageBreak/>
              <w:t xml:space="preserve">log_odds &lt;- log_odds + (GEHSTRECKE %in% c(4,5)) * 1.28428769907279 </w:t>
            </w:r>
            <w:r>
              <w:rPr>
                <w:rFonts w:ascii="Barlow" w:hAnsi="Barlow"/>
              </w:rPr>
              <w:br/>
              <w:t xml:space="preserve"> </w:t>
            </w:r>
            <w:r>
              <w:rPr>
                <w:rFonts w:ascii="Barlow" w:hAnsi="Barlow"/>
              </w:rPr>
              <w:br/>
              <w:t xml:space="preserve"># hüftgelenknahe Femurfraktur -  Abduktionsfraktur oder unverschoben </w:t>
            </w:r>
            <w:r>
              <w:rPr>
                <w:rFonts w:ascii="Barlow" w:hAnsi="Barlow"/>
              </w:rPr>
              <w:br/>
              <w:t xml:space="preserve">log_odds &lt;- log_odds + (FEMURFRAKTU %in% c(1, 2)) * -﻿0.370293185557326 </w:t>
            </w:r>
            <w:r>
              <w:rPr>
                <w:rFonts w:ascii="Barlow" w:hAnsi="Barlow"/>
              </w:rPr>
              <w:br/>
              <w:t xml:space="preserve"> </w:t>
            </w:r>
            <w:r>
              <w:rPr>
                <w:rFonts w:ascii="Barlow" w:hAnsi="Barlow"/>
              </w:rPr>
              <w:br/>
              <w:t xml:space="preserve"># hüftgelenknahe Femurfraktur -  verschoben oder komplett verschoben </w:t>
            </w:r>
            <w:r>
              <w:rPr>
                <w:rFonts w:ascii="Barlow" w:hAnsi="Barlow"/>
              </w:rPr>
              <w:br/>
              <w:t>log</w:t>
            </w:r>
            <w:r>
              <w:rPr>
                <w:rFonts w:ascii="Barlow" w:hAnsi="Barlow"/>
              </w:rPr>
              <w:t xml:space="preserve">_odds &lt;- log_odds + (FEMURFRAKTU %in% c(3, 4)) * -﻿0.191876695188621 </w:t>
            </w:r>
            <w:r>
              <w:rPr>
                <w:rFonts w:ascii="Barlow" w:hAnsi="Barlow"/>
              </w:rPr>
              <w:br/>
              <w:t xml:space="preserve"> </w:t>
            </w:r>
            <w:r>
              <w:rPr>
                <w:rFonts w:ascii="Barlow" w:hAnsi="Barlow"/>
              </w:rPr>
              <w:br/>
              <w:t xml:space="preserve"># Frakturlokalisation - lateral </w:t>
            </w:r>
            <w:r>
              <w:rPr>
                <w:rFonts w:ascii="Barlow" w:hAnsi="Barlow"/>
              </w:rPr>
              <w:br/>
              <w:t xml:space="preserve">log_odds &lt;- log_odds + (FRAKTURLOKAL %==% 2) * -﻿0.133636250882849 </w:t>
            </w:r>
            <w:r>
              <w:rPr>
                <w:rFonts w:ascii="Barlow" w:hAnsi="Barlow"/>
              </w:rPr>
              <w:br/>
              <w:t xml:space="preserve"> </w:t>
            </w:r>
            <w:r>
              <w:rPr>
                <w:rFonts w:ascii="Barlow" w:hAnsi="Barlow"/>
              </w:rPr>
              <w:br/>
              <w:t xml:space="preserve"># Antithrombotische Dauertherapie - DOAK/NOAK </w:t>
            </w:r>
            <w:r>
              <w:rPr>
                <w:rFonts w:ascii="Barlow" w:hAnsi="Barlow"/>
              </w:rPr>
              <w:br/>
              <w:t xml:space="preserve">log_odds &lt;- log_odds + (ARTMEDDOAKNOAK %==% 1) * 0.206374531592594 </w:t>
            </w:r>
            <w:r>
              <w:rPr>
                <w:rFonts w:ascii="Barlow" w:hAnsi="Barlow"/>
              </w:rPr>
              <w:br/>
              <w:t xml:space="preserve"> </w:t>
            </w:r>
            <w:r>
              <w:rPr>
                <w:rFonts w:ascii="Barlow" w:hAnsi="Barlow"/>
              </w:rPr>
              <w:br/>
              <w:t xml:space="preserve"># Antithrombotische Dauertherapie - sonstige </w:t>
            </w:r>
            <w:r>
              <w:rPr>
                <w:rFonts w:ascii="Barlow" w:hAnsi="Barlow"/>
              </w:rPr>
              <w:br/>
              <w:t xml:space="preserve">log_odds &lt;- log_odds + (ARTMEDSONST %==% 1) * 0.25560993394809 </w:t>
            </w:r>
            <w:r>
              <w:rPr>
                <w:rFonts w:ascii="Barlow" w:hAnsi="Barlow"/>
              </w:rPr>
              <w:br/>
              <w:t xml:space="preserve"> </w:t>
            </w:r>
            <w:r>
              <w:rPr>
                <w:rFonts w:ascii="Barlow" w:hAnsi="Barlow"/>
              </w:rPr>
              <w:br/>
              <w:t xml:space="preserve"># Diagnose - Adipositas </w:t>
            </w:r>
            <w:r>
              <w:rPr>
                <w:rFonts w:ascii="Barlow" w:hAnsi="Barlow"/>
              </w:rPr>
              <w:br/>
              <w:t>log_odds &lt;- log_odds + (ENTLDIAG %any_like% LST$ICD_HGV_KEP_Adipositas) * -﻿0.27543</w:t>
            </w:r>
            <w:r>
              <w:rPr>
                <w:rFonts w:ascii="Barlow" w:hAnsi="Barlow"/>
              </w:rPr>
              <w:t xml:space="preserve">928661035 </w:t>
            </w:r>
            <w:r>
              <w:rPr>
                <w:rFonts w:ascii="Barlow" w:hAnsi="Barlow"/>
              </w:rPr>
              <w:br/>
              <w:t xml:space="preserve"> </w:t>
            </w:r>
            <w:r>
              <w:rPr>
                <w:rFonts w:ascii="Barlow" w:hAnsi="Barlow"/>
              </w:rPr>
              <w:br/>
              <w:t xml:space="preserve"># Diagnose - Alkoholabusus </w:t>
            </w:r>
            <w:r>
              <w:rPr>
                <w:rFonts w:ascii="Barlow" w:hAnsi="Barlow"/>
              </w:rPr>
              <w:br/>
              <w:t xml:space="preserve">log_odds &lt;- log_odds + (ENTLDIAG %any_like% LST$ICD_HGV_KEP_Alkoholabusus) * 0.265123543661908 </w:t>
            </w:r>
            <w:r>
              <w:rPr>
                <w:rFonts w:ascii="Barlow" w:hAnsi="Barlow"/>
              </w:rPr>
              <w:br/>
              <w:t xml:space="preserve"> </w:t>
            </w:r>
            <w:r>
              <w:rPr>
                <w:rFonts w:ascii="Barlow" w:hAnsi="Barlow"/>
              </w:rPr>
              <w:br/>
              <w:t xml:space="preserve"># Diagnose - boesartige_solide_Tumorerkrankungen </w:t>
            </w:r>
            <w:r>
              <w:rPr>
                <w:rFonts w:ascii="Barlow" w:hAnsi="Barlow"/>
              </w:rPr>
              <w:br/>
              <w:t xml:space="preserve">log_odds &lt;- log_odds + (ENTLDIAG %any_like% LST$ICD_HGV_KEP_boesartige_solide_Tumorerkrankungen) * 0.467662721880082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w:t>
            </w:r>
            <w:r>
              <w:rPr>
                <w:rFonts w:ascii="Barlow" w:hAnsi="Barlow"/>
              </w:rPr>
              <w:lastRenderedPageBreak/>
              <w:t xml:space="preserve">0.872132766820022 </w:t>
            </w:r>
            <w:r>
              <w:rPr>
                <w:rFonts w:ascii="Barlow" w:hAnsi="Barlow"/>
              </w:rPr>
              <w:br/>
              <w:t xml:space="preserve"> </w:t>
            </w:r>
            <w:r>
              <w:rPr>
                <w:rFonts w:ascii="Barlow" w:hAnsi="Barlow"/>
              </w:rPr>
              <w:br/>
              <w:t xml:space="preserve"># Diagnose - Herzinsuffizienz </w:t>
            </w:r>
            <w:r>
              <w:rPr>
                <w:rFonts w:ascii="Barlow" w:hAnsi="Barlow"/>
              </w:rPr>
              <w:br/>
              <w:t>log_</w:t>
            </w:r>
            <w:r>
              <w:rPr>
                <w:rFonts w:ascii="Barlow" w:hAnsi="Barlow"/>
              </w:rPr>
              <w:t xml:space="preserve">odds &lt;- log_odds + (ENTLDIAG %any_like% LST$ICD_HGV_KEP_Herzinsuffizienz) * 0.771963376357349 </w:t>
            </w:r>
            <w:r>
              <w:rPr>
                <w:rFonts w:ascii="Barlow" w:hAnsi="Barlow"/>
              </w:rPr>
              <w:br/>
              <w:t xml:space="preserve"> </w:t>
            </w:r>
            <w:r>
              <w:rPr>
                <w:rFonts w:ascii="Barlow" w:hAnsi="Barlow"/>
              </w:rPr>
              <w:br/>
              <w:t xml:space="preserve"># Diagnose - Herzkreislauferkrankungen </w:t>
            </w:r>
            <w:r>
              <w:rPr>
                <w:rFonts w:ascii="Barlow" w:hAnsi="Barlow"/>
              </w:rPr>
              <w:br/>
              <w:t xml:space="preserve">log_odds &lt;- log_odds + (ENTLDIAG %any_like% LST$ICD_HGV_KEP_Herzkreislauferkrankungen) * 0.0898738343952314 </w:t>
            </w:r>
            <w:r>
              <w:rPr>
                <w:rFonts w:ascii="Barlow" w:hAnsi="Barlow"/>
              </w:rPr>
              <w:br/>
              <w:t xml:space="preserve"> </w:t>
            </w:r>
            <w:r>
              <w:rPr>
                <w:rFonts w:ascii="Barlow" w:hAnsi="Barlow"/>
              </w:rPr>
              <w:br/>
              <w:t xml:space="preserve"># Diagnose - Intrakranielle_Blutungen </w:t>
            </w:r>
            <w:r>
              <w:rPr>
                <w:rFonts w:ascii="Barlow" w:hAnsi="Barlow"/>
              </w:rPr>
              <w:br/>
              <w:t xml:space="preserve">log_odds &lt;- log_odds + (ENTLDIAG %any_like% LST$ICD_HGV_KEP_Intrakranielle_Blutungen) * 0.463785265223341 </w:t>
            </w:r>
            <w:r>
              <w:rPr>
                <w:rFonts w:ascii="Barlow" w:hAnsi="Barlow"/>
              </w:rPr>
              <w:br/>
              <w:t xml:space="preserve"> </w:t>
            </w:r>
            <w:r>
              <w:rPr>
                <w:rFonts w:ascii="Barlow" w:hAnsi="Barlow"/>
              </w:rPr>
              <w:br/>
              <w:t xml:space="preserve"># Diagnose - Lebererkrankungen </w:t>
            </w:r>
            <w:r>
              <w:rPr>
                <w:rFonts w:ascii="Barlow" w:hAnsi="Barlow"/>
              </w:rPr>
              <w:br/>
              <w:t>log_odds &lt;- log_odds + (ENTLDIAG %any_like% LST$ICD_HGV_KEP_Lebererkrankungen) * 0.8</w:t>
            </w:r>
            <w:r>
              <w:rPr>
                <w:rFonts w:ascii="Barlow" w:hAnsi="Barlow"/>
              </w:rPr>
              <w:t xml:space="preserve">26741907231637 </w:t>
            </w:r>
            <w:r>
              <w:rPr>
                <w:rFonts w:ascii="Barlow" w:hAnsi="Barlow"/>
              </w:rPr>
              <w:br/>
              <w:t xml:space="preserve"> </w:t>
            </w:r>
            <w:r>
              <w:rPr>
                <w:rFonts w:ascii="Barlow" w:hAnsi="Barlow"/>
              </w:rPr>
              <w:br/>
              <w:t xml:space="preserve"># Diagnose - Metastasierende_Tumorerkrankung </w:t>
            </w:r>
            <w:r>
              <w:rPr>
                <w:rFonts w:ascii="Barlow" w:hAnsi="Barlow"/>
              </w:rPr>
              <w:br/>
              <w:t xml:space="preserve">log_odds &lt;- log_odds + (ENTLDIAG %any_like% LST$ICD_HGV_KEP_Metastasierende_Tumorerkrankung) * 1.27453496669308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0.107496339311387 </w:t>
            </w:r>
            <w:r>
              <w:rPr>
                <w:rFonts w:ascii="Barlow" w:hAnsi="Barlow"/>
              </w:rPr>
              <w:br/>
              <w:t xml:space="preserve"> </w:t>
            </w:r>
            <w:r>
              <w:rPr>
                <w:rFonts w:ascii="Barlow" w:hAnsi="Barlow"/>
              </w:rPr>
              <w:br/>
              <w:t xml:space="preserve"># Diagnose - Peptische_Ulkuserkrankung_ohne_Blutung </w:t>
            </w:r>
            <w:r>
              <w:rPr>
                <w:rFonts w:ascii="Barlow" w:hAnsi="Barlow"/>
              </w:rPr>
              <w:br/>
              <w:t xml:space="preserve">log_odds &lt;- log_odds + (ENTLDIAG %any_like% LST$ICD_HGV_KEP_Peptische_Ulkuserkrankung_ohne_Blutung) * 0.548180210126261 </w:t>
            </w:r>
            <w:r>
              <w:rPr>
                <w:rFonts w:ascii="Barlow" w:hAnsi="Barlow"/>
              </w:rPr>
              <w:br/>
              <w:t xml:space="preserve"> </w:t>
            </w:r>
            <w:r>
              <w:rPr>
                <w:rFonts w:ascii="Barlow" w:hAnsi="Barlow"/>
              </w:rPr>
              <w:br/>
              <w:t xml:space="preserve"># Diagnose - Gefaesserkrankungen </w:t>
            </w:r>
            <w:r>
              <w:rPr>
                <w:rFonts w:ascii="Barlow" w:hAnsi="Barlow"/>
              </w:rPr>
              <w:br/>
              <w:t>log_o</w:t>
            </w:r>
            <w:r>
              <w:rPr>
                <w:rFonts w:ascii="Barlow" w:hAnsi="Barlow"/>
              </w:rPr>
              <w:t xml:space="preserve">dds &lt;- log_odds + (ENTLDIAG %any_like% </w:t>
            </w:r>
            <w:r>
              <w:rPr>
                <w:rFonts w:ascii="Barlow" w:hAnsi="Barlow"/>
              </w:rPr>
              <w:lastRenderedPageBreak/>
              <w:t xml:space="preserve">LST$ICD_HGV_KEP_Gefaesserkrankungen) * 0.0808205520897517 </w:t>
            </w:r>
            <w:r>
              <w:rPr>
                <w:rFonts w:ascii="Barlow" w:hAnsi="Barlow"/>
              </w:rPr>
              <w:br/>
              <w:t xml:space="preserve"> </w:t>
            </w:r>
            <w:r>
              <w:rPr>
                <w:rFonts w:ascii="Barlow" w:hAnsi="Barlow"/>
              </w:rPr>
              <w:br/>
              <w:t xml:space="preserve"># Diagnose - Pulmonare_Herzkrankheit_Krankheiten_Lungenkreislauf </w:t>
            </w:r>
            <w:r>
              <w:rPr>
                <w:rFonts w:ascii="Barlow" w:hAnsi="Barlow"/>
              </w:rPr>
              <w:br/>
              <w:t xml:space="preserve">log_odds &lt;- log_odds + (ENTLDIAG %any_like% LST$ICD_HGV_KEP_Pulmonare_Herzkrankheit_Krankheiten_Lungenkreislauf) * 0.35258786578766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69BE03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795A6B8" w14:textId="77777777" w:rsidR="00727F84" w:rsidRPr="00103FC4" w:rsidRDefault="00727F84" w:rsidP="004F23F4">
            <w:pPr>
              <w:pStyle w:val="Tabellentext"/>
            </w:pPr>
            <w:r>
              <w:lastRenderedPageBreak/>
              <w:t>fn_HEPScore_192300</w:t>
            </w:r>
          </w:p>
        </w:tc>
        <w:tc>
          <w:tcPr>
            <w:tcW w:w="949" w:type="dxa"/>
          </w:tcPr>
          <w:p w14:paraId="6329A5B3" w14:textId="77777777" w:rsidR="00727F84" w:rsidRPr="00103FC4" w:rsidRDefault="00727F84" w:rsidP="00506ECF">
            <w:pPr>
              <w:pStyle w:val="Tabellentext"/>
            </w:pPr>
            <w:r>
              <w:t>float</w:t>
            </w:r>
          </w:p>
        </w:tc>
        <w:tc>
          <w:tcPr>
            <w:tcW w:w="3828" w:type="dxa"/>
          </w:tcPr>
          <w:p w14:paraId="4FC6C175" w14:textId="77777777" w:rsidR="00727F84" w:rsidRPr="00103FC4" w:rsidRDefault="00727F84" w:rsidP="004F23F4">
            <w:pPr>
              <w:pStyle w:val="Tabellentext"/>
            </w:pPr>
            <w:r>
              <w:t>Score zur logistischen Regression - QI 192300</w:t>
            </w:r>
          </w:p>
        </w:tc>
        <w:tc>
          <w:tcPr>
            <w:tcW w:w="5987" w:type="dxa"/>
          </w:tcPr>
          <w:p w14:paraId="16F881E5" w14:textId="77777777" w:rsidR="00727F84" w:rsidRPr="00103FC4" w:rsidRDefault="00727F84" w:rsidP="004F23F4">
            <w:pPr>
              <w:pStyle w:val="CodeOhneSilbentrennung"/>
              <w:rPr>
                <w:rFonts w:ascii="Barlow" w:hAnsi="Barlow"/>
              </w:rPr>
            </w:pPr>
            <w:r>
              <w:rPr>
                <w:rFonts w:ascii="Barlow" w:hAnsi="Barlow"/>
              </w:rPr>
              <w:t xml:space="preserve"># Berechnetes Feld fn_HEPScore_192300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-﻿6.31704996366442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-﻿0.381546845082328 </w:t>
            </w:r>
            <w:r>
              <w:rPr>
                <w:rFonts w:ascii="Barlow" w:hAnsi="Barlow"/>
              </w:rPr>
              <w:br/>
              <w:t xml:space="preserve"> </w:t>
            </w:r>
            <w:r>
              <w:rPr>
                <w:rFonts w:ascii="Barlow" w:hAnsi="Barlow"/>
              </w:rPr>
              <w:br/>
              <w:t xml:space="preserve"># Alter zentriert um 55 </w:t>
            </w:r>
            <w:r>
              <w:rPr>
                <w:rFonts w:ascii="Barlow" w:hAnsi="Barlow"/>
              </w:rPr>
              <w:br/>
              <w:t xml:space="preserve">log_odds &lt;- log_odds + (alter - 55) * -﻿0.0276552874318018 </w:t>
            </w:r>
            <w:r>
              <w:rPr>
                <w:rFonts w:ascii="Barlow" w:hAnsi="Barlow"/>
              </w:rPr>
              <w:br/>
              <w:t xml:space="preserve"> </w:t>
            </w:r>
            <w:r>
              <w:rPr>
                <w:rFonts w:ascii="Barlow" w:hAnsi="Barlow"/>
              </w:rPr>
              <w:br/>
              <w:t xml:space="preserve"># Alter ab 55 </w:t>
            </w:r>
            <w:r>
              <w:rPr>
                <w:rFonts w:ascii="Barlow" w:hAnsi="Barlow"/>
              </w:rPr>
              <w:br/>
              <w:t xml:space="preserve">log_odds &lt;- log_odds + (ifelse(alter %&gt;=% 55, alter-55, 0)) * 0.0614394324542128 </w:t>
            </w:r>
            <w:r>
              <w:rPr>
                <w:rFonts w:ascii="Barlow" w:hAnsi="Barlow"/>
              </w:rPr>
              <w:br/>
              <w:t xml:space="preserve"> </w:t>
            </w:r>
            <w:r>
              <w:rPr>
                <w:rFonts w:ascii="Barlow" w:hAnsi="Barlow"/>
              </w:rPr>
              <w:br/>
              <w:t xml:space="preserve"># Alter ab 76 </w:t>
            </w:r>
            <w:r>
              <w:rPr>
                <w:rFonts w:ascii="Barlow" w:hAnsi="Barlow"/>
              </w:rPr>
              <w:br/>
              <w:t>log_odds &lt;- log_odds + (ifelse(alter %&gt;=% 76, al</w:t>
            </w:r>
            <w:r>
              <w:rPr>
                <w:rFonts w:ascii="Barlow" w:hAnsi="Barlow"/>
              </w:rPr>
              <w:t xml:space="preserve">ter-76, 0)) * 0.0439730137153564 </w:t>
            </w:r>
            <w:r>
              <w:rPr>
                <w:rFonts w:ascii="Barlow" w:hAnsi="Barlow"/>
              </w:rPr>
              <w:br/>
              <w:t xml:space="preserve"> </w:t>
            </w:r>
            <w:r>
              <w:rPr>
                <w:rFonts w:ascii="Barlow" w:hAnsi="Barlow"/>
              </w:rPr>
              <w:br/>
            </w:r>
            <w:r>
              <w:rPr>
                <w:rFonts w:ascii="Barlow" w:hAnsi="Barlow"/>
              </w:rPr>
              <w:lastRenderedPageBreak/>
              <w:t xml:space="preserve"># ASA - Klassifikation 2 </w:t>
            </w:r>
            <w:r>
              <w:rPr>
                <w:rFonts w:ascii="Barlow" w:hAnsi="Barlow"/>
              </w:rPr>
              <w:br/>
              <w:t xml:space="preserve">log_odds &lt;- log_odds + (ASA %==% 2) * 0.289693055017747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0.826954137321915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c(4,5)) * 1.0883507564376 </w:t>
            </w:r>
            <w:r>
              <w:rPr>
                <w:rFonts w:ascii="Barlow" w:hAnsi="Barlow"/>
              </w:rPr>
              <w:br/>
              <w:t xml:space="preserve"> </w:t>
            </w:r>
            <w:r>
              <w:rPr>
                <w:rFonts w:ascii="Barlow" w:hAnsi="Barlow"/>
              </w:rPr>
              <w:br/>
              <w:t xml:space="preserve"># Wundkontamination - bedingt aseptische, kontaminierte oder septische Eingriffe </w:t>
            </w:r>
            <w:r>
              <w:rPr>
                <w:rFonts w:ascii="Barlow" w:hAnsi="Barlow"/>
              </w:rPr>
              <w:br/>
              <w:t xml:space="preserve">log_odds &lt;- log_odds + (PRAEOPCDC %&gt;=% 2) * 0.129341032058984 </w:t>
            </w:r>
            <w:r>
              <w:rPr>
                <w:rFonts w:ascii="Barlow" w:hAnsi="Barlow"/>
              </w:rPr>
              <w:br/>
              <w:t xml:space="preserve"> </w:t>
            </w:r>
            <w:r>
              <w:rPr>
                <w:rFonts w:ascii="Barlow" w:hAnsi="Barlow"/>
              </w:rPr>
              <w:br/>
              <w:t xml:space="preserve"># Eingriffsart - Einzeitiger Wechsel </w:t>
            </w:r>
            <w:r>
              <w:rPr>
                <w:rFonts w:ascii="Barlow" w:hAnsi="Barlow"/>
              </w:rPr>
              <w:br/>
              <w:t>log_odds &lt;- log_odds + (AR</w:t>
            </w:r>
            <w:r>
              <w:rPr>
                <w:rFonts w:ascii="Barlow" w:hAnsi="Barlow"/>
              </w:rPr>
              <w:t xml:space="preserve">TEINGRIFFHUE %==% 3) * 2.11899600336813 </w:t>
            </w:r>
            <w:r>
              <w:rPr>
                <w:rFonts w:ascii="Barlow" w:hAnsi="Barlow"/>
              </w:rPr>
              <w:br/>
              <w:t xml:space="preserve"> </w:t>
            </w:r>
            <w:r>
              <w:rPr>
                <w:rFonts w:ascii="Barlow" w:hAnsi="Barlow"/>
              </w:rPr>
              <w:br/>
              <w:t xml:space="preserve"># Eingriffsart - Zweizeitiger Wechsel </w:t>
            </w:r>
            <w:r>
              <w:rPr>
                <w:rFonts w:ascii="Barlow" w:hAnsi="Barlow"/>
              </w:rPr>
              <w:br/>
              <w:t xml:space="preserve">log_odds &lt;- log_odds + (ARTEINGRIFFHUE %==% 4) * 2.04202900700168 </w:t>
            </w:r>
            <w:r>
              <w:rPr>
                <w:rFonts w:ascii="Barlow" w:hAnsi="Barlow"/>
              </w:rPr>
              <w:br/>
              <w:t xml:space="preserve"> </w:t>
            </w:r>
            <w:r>
              <w:rPr>
                <w:rFonts w:ascii="Barlow" w:hAnsi="Barlow"/>
              </w:rPr>
              <w:br/>
              <w:t xml:space="preserve"># Treppensteigen - mit Aufsicht oder Laienhilfe </w:t>
            </w:r>
            <w:r>
              <w:rPr>
                <w:rFonts w:ascii="Barlow" w:hAnsi="Barlow"/>
              </w:rPr>
              <w:br/>
              <w:t xml:space="preserve">log_odds &lt;- log_odds + (TREPPENSTEIGEN %==% 2) * 0.297875481309442 </w:t>
            </w:r>
            <w:r>
              <w:rPr>
                <w:rFonts w:ascii="Barlow" w:hAnsi="Barlow"/>
              </w:rPr>
              <w:br/>
              <w:t xml:space="preserve"> </w:t>
            </w:r>
            <w:r>
              <w:rPr>
                <w:rFonts w:ascii="Barlow" w:hAnsi="Barlow"/>
              </w:rPr>
              <w:br/>
              <w:t xml:space="preserve"># Voroperation am Hüftgelenk oder hüftgelenknah bei elektiver Hüftendoprothesen-Erstimplantation </w:t>
            </w:r>
            <w:r>
              <w:rPr>
                <w:rFonts w:ascii="Barlow" w:hAnsi="Barlow"/>
              </w:rPr>
              <w:br/>
              <w:t xml:space="preserve">log_odds &lt;- log_odds + (VOROPHUEFTEE %==% 1) * 0.792559207798911 </w:t>
            </w:r>
            <w:r>
              <w:rPr>
                <w:rFonts w:ascii="Barlow" w:hAnsi="Barlow"/>
              </w:rPr>
              <w:br/>
              <w:t xml:space="preserve"> </w:t>
            </w:r>
            <w:r>
              <w:rPr>
                <w:rFonts w:ascii="Barlow" w:hAnsi="Barlow"/>
              </w:rPr>
              <w:br/>
              <w:t xml:space="preserve"># Periprothetische Fraktur </w:t>
            </w:r>
            <w:r>
              <w:rPr>
                <w:rFonts w:ascii="Barlow" w:hAnsi="Barlow"/>
              </w:rPr>
              <w:br/>
              <w:t>log_odds &lt;- log_odds + (PERIPROTHFRAKTUR %==% 1)</w:t>
            </w:r>
            <w:r>
              <w:rPr>
                <w:rFonts w:ascii="Barlow" w:hAnsi="Barlow"/>
              </w:rPr>
              <w:t xml:space="preserve"> * 1.67085675708935 </w:t>
            </w:r>
            <w:r>
              <w:rPr>
                <w:rFonts w:ascii="Barlow" w:hAnsi="Barlow"/>
              </w:rPr>
              <w:br/>
              <w:t xml:space="preserve"> </w:t>
            </w:r>
            <w:r>
              <w:rPr>
                <w:rFonts w:ascii="Barlow" w:hAnsi="Barlow"/>
              </w:rPr>
              <w:br/>
              <w:t xml:space="preserve"># Gehhilfen - Unterarmgehstützen/Gehstock </w:t>
            </w:r>
            <w:r>
              <w:rPr>
                <w:rFonts w:ascii="Barlow" w:hAnsi="Barlow"/>
              </w:rPr>
              <w:br/>
              <w:t xml:space="preserve">log_odds &lt;- log_odds + (GEHHILFEN %==% 1) * 0.259792183565537 </w:t>
            </w:r>
            <w:r>
              <w:rPr>
                <w:rFonts w:ascii="Barlow" w:hAnsi="Barlow"/>
              </w:rPr>
              <w:br/>
              <w:t xml:space="preserve"> </w:t>
            </w:r>
            <w:r>
              <w:rPr>
                <w:rFonts w:ascii="Barlow" w:hAnsi="Barlow"/>
              </w:rPr>
              <w:br/>
              <w:t xml:space="preserve"># Gehhilfen - Rollator/Gehbock oder Gehen nicht möglich </w:t>
            </w:r>
            <w:r>
              <w:rPr>
                <w:rFonts w:ascii="Barlow" w:hAnsi="Barlow"/>
              </w:rPr>
              <w:br/>
            </w:r>
            <w:r>
              <w:rPr>
                <w:rFonts w:ascii="Barlow" w:hAnsi="Barlow"/>
              </w:rPr>
              <w:lastRenderedPageBreak/>
              <w:t xml:space="preserve">log_odds &lt;- log_odds + (GEHHILFEN %&gt;=% 2) * 1.24951439722324 </w:t>
            </w:r>
            <w:r>
              <w:rPr>
                <w:rFonts w:ascii="Barlow" w:hAnsi="Barlow"/>
              </w:rPr>
              <w:br/>
              <w:t xml:space="preserve"> </w:t>
            </w:r>
            <w:r>
              <w:rPr>
                <w:rFonts w:ascii="Barlow" w:hAnsi="Barlow"/>
              </w:rPr>
              <w:br/>
              <w:t xml:space="preserve"># Gehstrecke - gleich 500m </w:t>
            </w:r>
            <w:r>
              <w:rPr>
                <w:rFonts w:ascii="Barlow" w:hAnsi="Barlow"/>
              </w:rPr>
              <w:br/>
              <w:t xml:space="preserve">log_odds &lt;- log_odds + (GEHSTRECKE %==% 2) * 0.13039095191316 </w:t>
            </w:r>
            <w:r>
              <w:rPr>
                <w:rFonts w:ascii="Barlow" w:hAnsi="Barlow"/>
              </w:rPr>
              <w:br/>
              <w:t xml:space="preserve"> </w:t>
            </w:r>
            <w:r>
              <w:rPr>
                <w:rFonts w:ascii="Barlow" w:hAnsi="Barlow"/>
              </w:rPr>
              <w:br/>
              <w:t xml:space="preserve"># Gehstrecke - gleich 50m </w:t>
            </w:r>
            <w:r>
              <w:rPr>
                <w:rFonts w:ascii="Barlow" w:hAnsi="Barlow"/>
              </w:rPr>
              <w:br/>
              <w:t xml:space="preserve">log_odds &lt;- log_odds + (GEHSTRECKE %==% 3) * 0.600541825806057 </w:t>
            </w:r>
            <w:r>
              <w:rPr>
                <w:rFonts w:ascii="Barlow" w:hAnsi="Barlow"/>
              </w:rPr>
              <w:br/>
              <w:t xml:space="preserve"> </w:t>
            </w:r>
            <w:r>
              <w:rPr>
                <w:rFonts w:ascii="Barlow" w:hAnsi="Barlow"/>
              </w:rPr>
              <w:br/>
              <w:t xml:space="preserve"># Gehstrecke - im Zimmer mobil oder immobil </w:t>
            </w:r>
            <w:r>
              <w:rPr>
                <w:rFonts w:ascii="Barlow" w:hAnsi="Barlow"/>
              </w:rPr>
              <w:br/>
              <w:t>log_odds &lt;- log_odds + (GEHST</w:t>
            </w:r>
            <w:r>
              <w:rPr>
                <w:rFonts w:ascii="Barlow" w:hAnsi="Barlow"/>
              </w:rPr>
              <w:t xml:space="preserve">RECKE %&gt;=% 4) * 1.17172869515012 </w:t>
            </w:r>
            <w:r>
              <w:rPr>
                <w:rFonts w:ascii="Barlow" w:hAnsi="Barlow"/>
              </w:rPr>
              <w:br/>
              <w:t xml:space="preserve"> </w:t>
            </w:r>
            <w:r>
              <w:rPr>
                <w:rFonts w:ascii="Barlow" w:hAnsi="Barlow"/>
              </w:rPr>
              <w:br/>
              <w:t xml:space="preserve"># Interaktion: Gehhilfen und Gehstrecke - Gehen unter oder gleich 50m mit Rollator/Gehbock oder immobil </w:t>
            </w:r>
            <w:r>
              <w:rPr>
                <w:rFonts w:ascii="Barlow" w:hAnsi="Barlow"/>
              </w:rPr>
              <w:br/>
              <w:t xml:space="preserve">log_odds &lt;- log_odds + ((GEHHILFEN %&gt;=% 2)*(GEHSTRECKE %&gt;=% 3)) * -﻿0.180474445551109 </w:t>
            </w:r>
            <w:r>
              <w:rPr>
                <w:rFonts w:ascii="Barlow" w:hAnsi="Barlow"/>
              </w:rPr>
              <w:br/>
              <w:t xml:space="preserve"> </w:t>
            </w:r>
            <w:r>
              <w:rPr>
                <w:rFonts w:ascii="Barlow" w:hAnsi="Barlow"/>
              </w:rPr>
              <w:br/>
              <w:t xml:space="preserve"># Interaktion: Gehhilfen und Gehstrecke - Im Zimmer mobil oder immobil mit Gehilfen </w:t>
            </w:r>
            <w:r>
              <w:rPr>
                <w:rFonts w:ascii="Barlow" w:hAnsi="Barlow"/>
              </w:rPr>
              <w:br/>
              <w:t xml:space="preserve">log_odds &lt;- log_odds + ((GEHHILFEN %&gt;=% 1)*(GEHSTRECKE %&gt;=% 4)) * -﻿0.24349041900501 </w:t>
            </w:r>
            <w:r>
              <w:rPr>
                <w:rFonts w:ascii="Barlow" w:hAnsi="Barlow"/>
              </w:rPr>
              <w:br/>
              <w:t xml:space="preserve"> </w:t>
            </w:r>
            <w:r>
              <w:rPr>
                <w:rFonts w:ascii="Barlow" w:hAnsi="Barlow"/>
              </w:rPr>
              <w:br/>
              <w:t xml:space="preserve"># Interaktion: Alter und Eingriffsart - Alter ab 76 bei zweizeitigen Wechseln </w:t>
            </w:r>
            <w:r>
              <w:rPr>
                <w:rFonts w:ascii="Barlow" w:hAnsi="Barlow"/>
              </w:rPr>
              <w:br/>
              <w:t>log_odds &lt;- log_odds + ((ifels</w:t>
            </w:r>
            <w:r>
              <w:rPr>
                <w:rFonts w:ascii="Barlow" w:hAnsi="Barlow"/>
              </w:rPr>
              <w:t xml:space="preserve">e(alter %&gt;=% 76, alter-76, 0))*(ARTEINGRIFFHUE %==% 4)) * 0.147840970082267 </w:t>
            </w:r>
            <w:r>
              <w:rPr>
                <w:rFonts w:ascii="Barlow" w:hAnsi="Barlow"/>
              </w:rPr>
              <w:br/>
              <w:t xml:space="preserve"> </w:t>
            </w:r>
            <w:r>
              <w:rPr>
                <w:rFonts w:ascii="Barlow" w:hAnsi="Barlow"/>
              </w:rPr>
              <w:br/>
              <w:t xml:space="preserve"># Interaktion: Alter und Gehstrecke - Alter zentriert um 55 wenn unter oder gleich 50m </w:t>
            </w:r>
            <w:r>
              <w:rPr>
                <w:rFonts w:ascii="Barlow" w:hAnsi="Barlow"/>
              </w:rPr>
              <w:br/>
              <w:t xml:space="preserve">log_odds &lt;- log_odds + ((alter - 55)*(GEHSTRECKE %&gt;=% 3)) * -﻿0.00994243312142006 </w:t>
            </w:r>
            <w:r>
              <w:rPr>
                <w:rFonts w:ascii="Barlow" w:hAnsi="Barlow"/>
              </w:rPr>
              <w:br/>
              <w:t xml:space="preserve"> </w:t>
            </w:r>
            <w:r>
              <w:rPr>
                <w:rFonts w:ascii="Barlow" w:hAnsi="Barlow"/>
              </w:rPr>
              <w:br/>
              <w:t xml:space="preserve"># Interaktion: Geschlecht und Eingriffsart - männlich bei zweizeitigen Wechseln </w:t>
            </w:r>
            <w:r>
              <w:rPr>
                <w:rFonts w:ascii="Barlow" w:hAnsi="Barlow"/>
              </w:rPr>
              <w:br/>
              <w:t xml:space="preserve">log_odds &lt;- log_odds + (ifelse(GESCHLECHT == 1L, 1, ifelse(GESCHLECHT == 2L, </w:t>
            </w:r>
            <w:r>
              <w:rPr>
                <w:rFonts w:ascii="Barlow" w:hAnsi="Barlow"/>
              </w:rPr>
              <w:lastRenderedPageBreak/>
              <w:t xml:space="preserve">0, 0.5))*(ARTEINGRIFFHUE %==% 4)) * 0.700619734944677 </w:t>
            </w:r>
            <w:r>
              <w:rPr>
                <w:rFonts w:ascii="Barlow" w:hAnsi="Barlow"/>
              </w:rPr>
              <w:br/>
              <w:t xml:space="preserve"> </w:t>
            </w:r>
            <w:r>
              <w:rPr>
                <w:rFonts w:ascii="Barlow" w:hAnsi="Barlow"/>
              </w:rPr>
              <w:br/>
              <w:t xml:space="preserve"># Interaktion: Gehstrecke und Eingriffsart - </w:t>
            </w:r>
            <w:r>
              <w:rPr>
                <w:rFonts w:ascii="Barlow" w:hAnsi="Barlow"/>
              </w:rPr>
              <w:t xml:space="preserve">Gehen gleich 500m bei einzeitigen Wechseln </w:t>
            </w:r>
            <w:r>
              <w:rPr>
                <w:rFonts w:ascii="Barlow" w:hAnsi="Barlow"/>
              </w:rPr>
              <w:br/>
              <w:t xml:space="preserve">log_odds &lt;- log_odds + ((GEHSTRECKE %==% 2)*(ARTEINGRIFFHUE %==% 3)) * -﻿0.178741723366494 </w:t>
            </w:r>
            <w:r>
              <w:rPr>
                <w:rFonts w:ascii="Barlow" w:hAnsi="Barlow"/>
              </w:rPr>
              <w:br/>
              <w:t xml:space="preserve"> </w:t>
            </w:r>
            <w:r>
              <w:rPr>
                <w:rFonts w:ascii="Barlow" w:hAnsi="Barlow"/>
              </w:rPr>
              <w:br/>
              <w:t xml:space="preserve"># Interaktion: Gehstrecke und Eingriffsart - Gehen gleich 50m bei einzeitigen Wechseln </w:t>
            </w:r>
            <w:r>
              <w:rPr>
                <w:rFonts w:ascii="Barlow" w:hAnsi="Barlow"/>
              </w:rPr>
              <w:br/>
              <w:t xml:space="preserve">log_odds &lt;- log_odds + ((GEHSTRECKE %==% 3)*(ARTEINGRIFFHUE %==% 3)) * -﻿0.26994285361806 </w:t>
            </w:r>
            <w:r>
              <w:rPr>
                <w:rFonts w:ascii="Barlow" w:hAnsi="Barlow"/>
              </w:rPr>
              <w:br/>
              <w:t xml:space="preserve"> </w:t>
            </w:r>
            <w:r>
              <w:rPr>
                <w:rFonts w:ascii="Barlow" w:hAnsi="Barlow"/>
              </w:rPr>
              <w:br/>
              <w:t xml:space="preserve"># Interaktion: Gehstrecke und Eingriffsart - Im Zimmer mobil oder immobil bei einzeitigen Wechseln </w:t>
            </w:r>
            <w:r>
              <w:rPr>
                <w:rFonts w:ascii="Barlow" w:hAnsi="Barlow"/>
              </w:rPr>
              <w:br/>
              <w:t xml:space="preserve">log_odds &lt;- log_odds + ((GEHSTRECKE %&gt;=% 4)*(ARTEINGRIFFHUE %==% 3)) * -﻿0.564285962049565 </w:t>
            </w:r>
            <w:r>
              <w:rPr>
                <w:rFonts w:ascii="Barlow" w:hAnsi="Barlow"/>
              </w:rPr>
              <w:br/>
              <w:t xml:space="preserve"> </w:t>
            </w:r>
            <w:r>
              <w:rPr>
                <w:rFonts w:ascii="Barlow" w:hAnsi="Barlow"/>
              </w:rPr>
              <w:br/>
              <w:t xml:space="preserve"># Interaktion: Gehhilfe und Eingriffsart - Unterarmgehstützen/Gehstock bei einzeitigen Wechseln </w:t>
            </w:r>
            <w:r>
              <w:rPr>
                <w:rFonts w:ascii="Barlow" w:hAnsi="Barlow"/>
              </w:rPr>
              <w:br/>
              <w:t xml:space="preserve">log_odds &lt;- log_odds + ((GEHHILFEN %==% 1)*(ARTEINGRIFFHUE %==% 3)) * -﻿0.598672421789337 </w:t>
            </w:r>
            <w:r>
              <w:rPr>
                <w:rFonts w:ascii="Barlow" w:hAnsi="Barlow"/>
              </w:rPr>
              <w:br/>
              <w:t xml:space="preserve"> </w:t>
            </w:r>
            <w:r>
              <w:rPr>
                <w:rFonts w:ascii="Barlow" w:hAnsi="Barlow"/>
              </w:rPr>
              <w:br/>
              <w:t xml:space="preserve"># Interaktion: Gehhilfe und Eingriffsart - Rollator/Gehbock oder Gehen nicht möglich bei einzeitigen Wechseln </w:t>
            </w:r>
            <w:r>
              <w:rPr>
                <w:rFonts w:ascii="Barlow" w:hAnsi="Barlow"/>
              </w:rPr>
              <w:br/>
              <w:t xml:space="preserve">log_odds &lt;- log_odds + ((GEHHILFEN %&gt;=% 2)*(ARTEINGRIFFHUE %==% 3)) * -﻿0.806743058513389 </w:t>
            </w:r>
            <w:r>
              <w:rPr>
                <w:rFonts w:ascii="Barlow" w:hAnsi="Barlow"/>
              </w:rPr>
              <w:br/>
              <w:t xml:space="preserve"> </w:t>
            </w:r>
            <w:r>
              <w:rPr>
                <w:rFonts w:ascii="Barlow" w:hAnsi="Barlow"/>
              </w:rPr>
              <w:br/>
              <w:t xml:space="preserve"># Interaktion: Gehhilfe und Eingriffsart - Unterarmgehstützen/Gehstock bei zweizeitigen Wechseln </w:t>
            </w:r>
            <w:r>
              <w:rPr>
                <w:rFonts w:ascii="Barlow" w:hAnsi="Barlow"/>
              </w:rPr>
              <w:br/>
              <w:t>log_odds &lt;- log_odd</w:t>
            </w:r>
            <w:r>
              <w:rPr>
                <w:rFonts w:ascii="Barlow" w:hAnsi="Barlow"/>
              </w:rPr>
              <w:t xml:space="preserve">s + ((GEHHILFEN %==% 1)*(ARTEINGRIFFHUE %==% 4)) * -﻿1.10957095704001 </w:t>
            </w:r>
            <w:r>
              <w:rPr>
                <w:rFonts w:ascii="Barlow" w:hAnsi="Barlow"/>
              </w:rPr>
              <w:br/>
              <w:t xml:space="preserve"> </w:t>
            </w:r>
            <w:r>
              <w:rPr>
                <w:rFonts w:ascii="Barlow" w:hAnsi="Barlow"/>
              </w:rPr>
              <w:br/>
              <w:t xml:space="preserve"># Interaktion: Gehhilfe und Eingriffsart - Rollator/Gehbock oder Gehen nicht </w:t>
            </w:r>
            <w:r>
              <w:rPr>
                <w:rFonts w:ascii="Barlow" w:hAnsi="Barlow"/>
              </w:rPr>
              <w:lastRenderedPageBreak/>
              <w:t xml:space="preserve">möglich bei zweizeitigen Wechseln </w:t>
            </w:r>
            <w:r>
              <w:rPr>
                <w:rFonts w:ascii="Barlow" w:hAnsi="Barlow"/>
              </w:rPr>
              <w:br/>
              <w:t xml:space="preserve">log_odds &lt;- log_odds + ((GEHHILFEN %&gt;=% 2)*(ARTEINGRIFFHUE %==% 4)) * -﻿1.50953649166355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0.255135716727281 </w:t>
            </w:r>
            <w:r>
              <w:rPr>
                <w:rFonts w:ascii="Barlow" w:hAnsi="Barlow"/>
              </w:rPr>
              <w:br/>
              <w:t xml:space="preserve"> </w:t>
            </w:r>
            <w:r>
              <w:rPr>
                <w:rFonts w:ascii="Barlow" w:hAnsi="Barlow"/>
              </w:rPr>
              <w:br/>
              <w:t xml:space="preserve"># Diagnose - Alkoholabusus </w:t>
            </w:r>
            <w:r>
              <w:rPr>
                <w:rFonts w:ascii="Barlow" w:hAnsi="Barlow"/>
              </w:rPr>
              <w:br/>
              <w:t>log_odds &lt;- log_odds + (ENTLDIAG %any_like% LST$ICD_HGV_KEP_Alkoholabusus) * 0.61114125</w:t>
            </w:r>
            <w:r>
              <w:rPr>
                <w:rFonts w:ascii="Barlow" w:hAnsi="Barlow"/>
              </w:rPr>
              <w:t xml:space="preserve">8498412 </w:t>
            </w:r>
            <w:r>
              <w:rPr>
                <w:rFonts w:ascii="Barlow" w:hAnsi="Barlow"/>
              </w:rPr>
              <w:br/>
              <w:t xml:space="preserve"> </w:t>
            </w:r>
            <w:r>
              <w:rPr>
                <w:rFonts w:ascii="Barlow" w:hAnsi="Barlow"/>
              </w:rPr>
              <w:br/>
              <w:t xml:space="preserve"># Diagnose - Andere_neurologische_Erkrankungen </w:t>
            </w:r>
            <w:r>
              <w:rPr>
                <w:rFonts w:ascii="Barlow" w:hAnsi="Barlow"/>
              </w:rPr>
              <w:br/>
              <w:t xml:space="preserve">log_odds &lt;- log_odds + (ENTLDIAG %any_like% LST$ICD_HGV_KEP_Andere_neurologische_Erkrankungen) * 0.540094246133735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0.171157600874918 </w:t>
            </w:r>
            <w:r>
              <w:rPr>
                <w:rFonts w:ascii="Barlow" w:hAnsi="Barlow"/>
              </w:rPr>
              <w:br/>
              <w:t xml:space="preserve"> </w:t>
            </w:r>
            <w:r>
              <w:rPr>
                <w:rFonts w:ascii="Barlow" w:hAnsi="Barlow"/>
              </w:rPr>
              <w:br/>
              <w:t xml:space="preserve"># Diagnose - Diabetes_mit_Komplikationen </w:t>
            </w:r>
            <w:r>
              <w:rPr>
                <w:rFonts w:ascii="Barlow" w:hAnsi="Barlow"/>
              </w:rPr>
              <w:br/>
              <w:t xml:space="preserve">log_odds &lt;- log_odds + (ENTLDIAG %any_like% LST$ICD_HGV_KEP_Diabetes_mit_Komplikationen) * 0.375577514164536 </w:t>
            </w:r>
            <w:r>
              <w:rPr>
                <w:rFonts w:ascii="Barlow" w:hAnsi="Barlow"/>
              </w:rPr>
              <w:br/>
              <w:t xml:space="preserve"> </w:t>
            </w:r>
            <w:r>
              <w:rPr>
                <w:rFonts w:ascii="Barlow" w:hAnsi="Barlow"/>
              </w:rPr>
              <w:br/>
              <w:t xml:space="preserve"># Diagnose - Diabetes_ohne_Komplikationen </w:t>
            </w:r>
            <w:r>
              <w:rPr>
                <w:rFonts w:ascii="Barlow" w:hAnsi="Barlow"/>
              </w:rPr>
              <w:br/>
              <w:t>log_odds &lt;- lo</w:t>
            </w:r>
            <w:r>
              <w:rPr>
                <w:rFonts w:ascii="Barlow" w:hAnsi="Barlow"/>
              </w:rPr>
              <w:t xml:space="preserve">g_odds + (ENTLDIAG %any_like% LST$ICD_HGV_KEP_Diabetes_ohne_Komplikationen) * 0.167455074154642 </w:t>
            </w:r>
            <w:r>
              <w:rPr>
                <w:rFonts w:ascii="Barlow" w:hAnsi="Barlow"/>
              </w:rPr>
              <w:br/>
              <w:t xml:space="preserve"> </w:t>
            </w:r>
            <w:r>
              <w:rPr>
                <w:rFonts w:ascii="Barlow" w:hAnsi="Barlow"/>
              </w:rPr>
              <w:br/>
              <w:t xml:space="preserve"># Diagnose - Drogenabusus </w:t>
            </w:r>
            <w:r>
              <w:rPr>
                <w:rFonts w:ascii="Barlow" w:hAnsi="Barlow"/>
              </w:rPr>
              <w:br/>
              <w:t xml:space="preserve">log_odds &lt;- log_odds + (ENTLDIAG %any_like% LST$ICD_HGV_KEP_Drogenabusus) * 0.372588476182101 </w:t>
            </w:r>
            <w:r>
              <w:rPr>
                <w:rFonts w:ascii="Barlow" w:hAnsi="Barlow"/>
              </w:rPr>
              <w:br/>
              <w:t xml:space="preserve"> </w:t>
            </w:r>
            <w:r>
              <w:rPr>
                <w:rFonts w:ascii="Barlow" w:hAnsi="Barlow"/>
              </w:rPr>
              <w:br/>
            </w:r>
            <w:r>
              <w:rPr>
                <w:rFonts w:ascii="Barlow" w:hAnsi="Barlow"/>
              </w:rPr>
              <w:lastRenderedPageBreak/>
              <w:t xml:space="preserve"># Diagnose - Entzuendliche_Gerinnungsstoerungen </w:t>
            </w:r>
            <w:r>
              <w:rPr>
                <w:rFonts w:ascii="Barlow" w:hAnsi="Barlow"/>
              </w:rPr>
              <w:br/>
              <w:t xml:space="preserve">log_odds &lt;- log_odds + (ENTLDIAG %any_like% LST$ICD_HGV_KEP_Entzuendliche_Gerinnungsstoerungen) * 0.459045482422247 </w:t>
            </w:r>
            <w:r>
              <w:rPr>
                <w:rFonts w:ascii="Barlow" w:hAnsi="Barlow"/>
              </w:rPr>
              <w:br/>
              <w:t xml:space="preserve"> </w:t>
            </w:r>
            <w:r>
              <w:rPr>
                <w:rFonts w:ascii="Barlow" w:hAnsi="Barlow"/>
              </w:rPr>
              <w:br/>
              <w:t xml:space="preserve"># Diagnose - Herzinsuffizienz </w:t>
            </w:r>
            <w:r>
              <w:rPr>
                <w:rFonts w:ascii="Barlow" w:hAnsi="Barlow"/>
              </w:rPr>
              <w:br/>
              <w:t>log_odds &lt;- log_odds + (ENTLDIAG %any_like% LST$ICD_HGV_KEP_Herzinsuffizienz) * 0.38453394</w:t>
            </w:r>
            <w:r>
              <w:rPr>
                <w:rFonts w:ascii="Barlow" w:hAnsi="Barlow"/>
              </w:rPr>
              <w:t xml:space="preserve">0533714 </w:t>
            </w:r>
            <w:r>
              <w:rPr>
                <w:rFonts w:ascii="Barlow" w:hAnsi="Barlow"/>
              </w:rPr>
              <w:br/>
              <w:t xml:space="preserve"> </w:t>
            </w:r>
            <w:r>
              <w:rPr>
                <w:rFonts w:ascii="Barlow" w:hAnsi="Barlow"/>
              </w:rPr>
              <w:br/>
              <w:t xml:space="preserve"># Diagnose - Knochenstoffwechselstoerung </w:t>
            </w:r>
            <w:r>
              <w:rPr>
                <w:rFonts w:ascii="Barlow" w:hAnsi="Barlow"/>
              </w:rPr>
              <w:br/>
              <w:t xml:space="preserve">log_odds &lt;- log_odds + (ENTLDIAG %any_like% LST$ICD_HGV_KEP_Knochenstoffwechselstoerung) * 0.250203443231935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0.887920222166137 </w:t>
            </w:r>
            <w:r>
              <w:rPr>
                <w:rFonts w:ascii="Barlow" w:hAnsi="Barlow"/>
              </w:rPr>
              <w:br/>
              <w:t xml:space="preserve"> </w:t>
            </w:r>
            <w:r>
              <w:rPr>
                <w:rFonts w:ascii="Barlow" w:hAnsi="Barlow"/>
              </w:rPr>
              <w:br/>
              <w:t xml:space="preserve"># Diagnose - Psychosen </w:t>
            </w:r>
            <w:r>
              <w:rPr>
                <w:rFonts w:ascii="Barlow" w:hAnsi="Barlow"/>
              </w:rPr>
              <w:br/>
              <w:t xml:space="preserve">log_odds &lt;- log_odds + (ENTLDIAG %any_like% LST$ICD_HGV_KEP_Psychosen) * 1.33148829458885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730B5CF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4F69140" w14:textId="77777777" w:rsidR="00727F84" w:rsidRPr="00103FC4" w:rsidRDefault="00727F84" w:rsidP="004F23F4">
            <w:pPr>
              <w:pStyle w:val="Tabellentext"/>
            </w:pPr>
            <w:r>
              <w:lastRenderedPageBreak/>
              <w:t>fn_HEPScore_54012</w:t>
            </w:r>
          </w:p>
        </w:tc>
        <w:tc>
          <w:tcPr>
            <w:tcW w:w="949" w:type="dxa"/>
          </w:tcPr>
          <w:p w14:paraId="722F1F36" w14:textId="77777777" w:rsidR="00727F84" w:rsidRPr="00103FC4" w:rsidRDefault="00727F84" w:rsidP="00506ECF">
            <w:pPr>
              <w:pStyle w:val="Tabellentext"/>
            </w:pPr>
            <w:r>
              <w:t>float</w:t>
            </w:r>
          </w:p>
        </w:tc>
        <w:tc>
          <w:tcPr>
            <w:tcW w:w="3828" w:type="dxa"/>
          </w:tcPr>
          <w:p w14:paraId="14CD4817" w14:textId="77777777" w:rsidR="00727F84" w:rsidRPr="00103FC4" w:rsidRDefault="00727F84" w:rsidP="004F23F4">
            <w:pPr>
              <w:pStyle w:val="Tabellentext"/>
            </w:pPr>
            <w:r>
              <w:t>Score zur logistischen Regression - QI 54012</w:t>
            </w:r>
          </w:p>
        </w:tc>
        <w:tc>
          <w:tcPr>
            <w:tcW w:w="5987" w:type="dxa"/>
          </w:tcPr>
          <w:p w14:paraId="22535C5F" w14:textId="77777777" w:rsidR="00727F84" w:rsidRPr="00103FC4" w:rsidRDefault="00727F84" w:rsidP="004F23F4">
            <w:pPr>
              <w:pStyle w:val="CodeOhneSilbentrennung"/>
              <w:rPr>
                <w:rFonts w:ascii="Barlow" w:hAnsi="Barlow"/>
              </w:rPr>
            </w:pPr>
            <w:r>
              <w:rPr>
                <w:rFonts w:ascii="Barlow" w:hAnsi="Barlow"/>
              </w:rPr>
              <w:t xml:space="preserve"># Berechnetes Feld fn_HEPScore_54012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-﻿4.96600121500372 </w:t>
            </w:r>
            <w:r>
              <w:rPr>
                <w:rFonts w:ascii="Barlow" w:hAnsi="Barlow"/>
              </w:rPr>
              <w:br/>
              <w:t xml:space="preserve"> </w:t>
            </w:r>
            <w:r>
              <w:rPr>
                <w:rFonts w:ascii="Barlow" w:hAnsi="Barlow"/>
              </w:rPr>
              <w:br/>
              <w:t xml:space="preserve"># Geschlecht - männlich </w:t>
            </w:r>
            <w:r>
              <w:rPr>
                <w:rFonts w:ascii="Barlow" w:hAnsi="Barlow"/>
              </w:rPr>
              <w:br/>
            </w:r>
            <w:r>
              <w:rPr>
                <w:rFonts w:ascii="Barlow" w:hAnsi="Barlow"/>
              </w:rPr>
              <w:lastRenderedPageBreak/>
              <w:t xml:space="preserve">log_odds &lt;- log_odds + (ifelse(GESCHLECHT == 1L, 1, ifelse(GESCHLECHT == 2L, 0, 0.5))) * -﻿0.020407140846117 </w:t>
            </w:r>
            <w:r>
              <w:rPr>
                <w:rFonts w:ascii="Barlow" w:hAnsi="Barlow"/>
              </w:rPr>
              <w:br/>
              <w:t xml:space="preserve"> </w:t>
            </w:r>
            <w:r>
              <w:rPr>
                <w:rFonts w:ascii="Barlow" w:hAnsi="Barlow"/>
              </w:rPr>
              <w:br/>
              <w:t xml:space="preserve"># Alter zentriert um 69 </w:t>
            </w:r>
            <w:r>
              <w:rPr>
                <w:rFonts w:ascii="Barlow" w:hAnsi="Barlow"/>
              </w:rPr>
              <w:br/>
              <w:t xml:space="preserve">log_odds &lt;- log_odds + (alter - 69) * 0.00329111212428689 </w:t>
            </w:r>
            <w:r>
              <w:rPr>
                <w:rFonts w:ascii="Barlow" w:hAnsi="Barlow"/>
              </w:rPr>
              <w:br/>
              <w:t xml:space="preserve"> </w:t>
            </w:r>
            <w:r>
              <w:rPr>
                <w:rFonts w:ascii="Barlow" w:hAnsi="Barlow"/>
              </w:rPr>
              <w:br/>
              <w:t xml:space="preserve"># Alter ab 69 </w:t>
            </w:r>
            <w:r>
              <w:rPr>
                <w:rFonts w:ascii="Barlow" w:hAnsi="Barlow"/>
              </w:rPr>
              <w:br/>
              <w:t xml:space="preserve">log_odds &lt;- log_odds + (ifelse(alter %&gt;=% 69, alter-69, 0)) * 0.0313753714254014 </w:t>
            </w:r>
            <w:r>
              <w:rPr>
                <w:rFonts w:ascii="Barlow" w:hAnsi="Barlow"/>
              </w:rPr>
              <w:br/>
              <w:t xml:space="preserve"> </w:t>
            </w:r>
            <w:r>
              <w:rPr>
                <w:rFonts w:ascii="Barlow" w:hAnsi="Barlow"/>
              </w:rPr>
              <w:br/>
              <w:t xml:space="preserve"># Alter ab 84 </w:t>
            </w:r>
            <w:r>
              <w:rPr>
                <w:rFonts w:ascii="Barlow" w:hAnsi="Barlow"/>
              </w:rPr>
              <w:br/>
              <w:t>log_odds &lt;- log_odds + (ifelse(alter %&gt;=% 84, alt</w:t>
            </w:r>
            <w:r>
              <w:rPr>
                <w:rFonts w:ascii="Barlow" w:hAnsi="Barlow"/>
              </w:rPr>
              <w:t xml:space="preserve">er-84, 0)) * 0.0463678394280521 </w:t>
            </w:r>
            <w:r>
              <w:rPr>
                <w:rFonts w:ascii="Barlow" w:hAnsi="Barlow"/>
              </w:rPr>
              <w:br/>
              <w:t xml:space="preserve"> </w:t>
            </w:r>
            <w:r>
              <w:rPr>
                <w:rFonts w:ascii="Barlow" w:hAnsi="Barlow"/>
              </w:rPr>
              <w:br/>
              <w:t xml:space="preserve"># ASA - Klassifikation 2 </w:t>
            </w:r>
            <w:r>
              <w:rPr>
                <w:rFonts w:ascii="Barlow" w:hAnsi="Barlow"/>
              </w:rPr>
              <w:br/>
              <w:t xml:space="preserve">log_odds &lt;- log_odds + (ASA %==% 2) * 0.62234333475086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1.21839855990313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 5)) * 1.75747570898438 </w:t>
            </w:r>
            <w:r>
              <w:rPr>
                <w:rFonts w:ascii="Barlow" w:hAnsi="Barlow"/>
              </w:rPr>
              <w:br/>
              <w:t xml:space="preserve"> </w:t>
            </w:r>
            <w:r>
              <w:rPr>
                <w:rFonts w:ascii="Barlow" w:hAnsi="Barlow"/>
              </w:rPr>
              <w:br/>
              <w:t xml:space="preserve"># Wundkontamination - bedingt aseptische, kontaminierte oder septische Eingriffe </w:t>
            </w:r>
            <w:r>
              <w:rPr>
                <w:rFonts w:ascii="Barlow" w:hAnsi="Barlow"/>
              </w:rPr>
              <w:br/>
              <w:t xml:space="preserve">log_odds &lt;- log_odds + (PRAEOPCDC %&gt;=% 2) * 0.273338288034024 </w:t>
            </w:r>
            <w:r>
              <w:rPr>
                <w:rFonts w:ascii="Barlow" w:hAnsi="Barlow"/>
              </w:rPr>
              <w:br/>
              <w:t xml:space="preserve"> </w:t>
            </w:r>
            <w:r>
              <w:rPr>
                <w:rFonts w:ascii="Barlow" w:hAnsi="Barlow"/>
              </w:rPr>
              <w:br/>
              <w:t xml:space="preserve"># Fraktur - komplett verschoben bei endoprothetischer Versorgung </w:t>
            </w:r>
            <w:r>
              <w:rPr>
                <w:rFonts w:ascii="Barlow" w:hAnsi="Barlow"/>
              </w:rPr>
              <w:t xml:space="preserve">einer hüftgelenknahen Femurfraktur </w:t>
            </w:r>
            <w:r>
              <w:rPr>
                <w:rFonts w:ascii="Barlow" w:hAnsi="Barlow"/>
              </w:rPr>
              <w:br/>
              <w:t xml:space="preserve">log_odds &lt;- log_odds + (FEMURFRAKTU %==% 4) * 0.045954215286885 </w:t>
            </w:r>
            <w:r>
              <w:rPr>
                <w:rFonts w:ascii="Barlow" w:hAnsi="Barlow"/>
              </w:rPr>
              <w:br/>
              <w:t xml:space="preserve"> </w:t>
            </w:r>
            <w:r>
              <w:rPr>
                <w:rFonts w:ascii="Barlow" w:hAnsi="Barlow"/>
              </w:rPr>
              <w:br/>
              <w:t xml:space="preserve"># Frakturlokalisation - pertrochantär bei endoprothetischer Versorgung einer hüftgelenknahen Femurfraktur </w:t>
            </w:r>
            <w:r>
              <w:rPr>
                <w:rFonts w:ascii="Barlow" w:hAnsi="Barlow"/>
              </w:rPr>
              <w:br/>
              <w:t xml:space="preserve">log_odds &lt;- log_odds + (FRAKTURLOKAL %==% 3) * 0.29596396279502 </w:t>
            </w:r>
            <w:r>
              <w:rPr>
                <w:rFonts w:ascii="Barlow" w:hAnsi="Barlow"/>
              </w:rPr>
              <w:br/>
            </w:r>
            <w:r>
              <w:rPr>
                <w:rFonts w:ascii="Barlow" w:hAnsi="Barlow"/>
              </w:rPr>
              <w:lastRenderedPageBreak/>
              <w:t xml:space="preserve"> </w:t>
            </w:r>
            <w:r>
              <w:rPr>
                <w:rFonts w:ascii="Barlow" w:hAnsi="Barlow"/>
              </w:rPr>
              <w:br/>
              <w:t xml:space="preserve"># vorbestehende Koxarthrose </w:t>
            </w:r>
            <w:r>
              <w:rPr>
                <w:rFonts w:ascii="Barlow" w:hAnsi="Barlow"/>
              </w:rPr>
              <w:br/>
              <w:t xml:space="preserve">log_odds &lt;- log_odds + (COXARTHROSE %==% 1) * 0.0229161971590266 </w:t>
            </w:r>
            <w:r>
              <w:rPr>
                <w:rFonts w:ascii="Barlow" w:hAnsi="Barlow"/>
              </w:rPr>
              <w:br/>
              <w:t xml:space="preserve"> </w:t>
            </w:r>
            <w:r>
              <w:rPr>
                <w:rFonts w:ascii="Barlow" w:hAnsi="Barlow"/>
              </w:rPr>
              <w:br/>
              <w:t xml:space="preserve"># Eingriffsart - Elektive Erstimplantation </w:t>
            </w:r>
            <w:r>
              <w:rPr>
                <w:rFonts w:ascii="Barlow" w:hAnsi="Barlow"/>
              </w:rPr>
              <w:br/>
              <w:t xml:space="preserve">log_odds &lt;- log_odds + (ARTEINGRIFFHUE %==% 2) * -﻿2.76153368844378 </w:t>
            </w:r>
            <w:r>
              <w:rPr>
                <w:rFonts w:ascii="Barlow" w:hAnsi="Barlow"/>
              </w:rPr>
              <w:br/>
              <w:t xml:space="preserve"> </w:t>
            </w:r>
            <w:r>
              <w:rPr>
                <w:rFonts w:ascii="Barlow" w:hAnsi="Barlow"/>
              </w:rPr>
              <w:br/>
              <w:t># Eingriffsart - Einzei</w:t>
            </w:r>
            <w:r>
              <w:rPr>
                <w:rFonts w:ascii="Barlow" w:hAnsi="Barlow"/>
              </w:rPr>
              <w:t xml:space="preserve">tiger Wechsel </w:t>
            </w:r>
            <w:r>
              <w:rPr>
                <w:rFonts w:ascii="Barlow" w:hAnsi="Barlow"/>
              </w:rPr>
              <w:br/>
              <w:t xml:space="preserve">log_odds &lt;- log_odds + (ARTEINGRIFFHUE %==% 3) * -﻿0.435254374472667 </w:t>
            </w:r>
            <w:r>
              <w:rPr>
                <w:rFonts w:ascii="Barlow" w:hAnsi="Barlow"/>
              </w:rPr>
              <w:br/>
              <w:t xml:space="preserve"> </w:t>
            </w:r>
            <w:r>
              <w:rPr>
                <w:rFonts w:ascii="Barlow" w:hAnsi="Barlow"/>
              </w:rPr>
              <w:br/>
              <w:t xml:space="preserve"># Eingriffsart - Zweizeitiger Wechsel </w:t>
            </w:r>
            <w:r>
              <w:rPr>
                <w:rFonts w:ascii="Barlow" w:hAnsi="Barlow"/>
              </w:rPr>
              <w:br/>
              <w:t xml:space="preserve">log_odds &lt;- log_odds + (ARTEINGRIFFHUE %==% 4) * 1.2860855271959 </w:t>
            </w:r>
            <w:r>
              <w:rPr>
                <w:rFonts w:ascii="Barlow" w:hAnsi="Barlow"/>
              </w:rPr>
              <w:br/>
              <w:t xml:space="preserve"> </w:t>
            </w:r>
            <w:r>
              <w:rPr>
                <w:rFonts w:ascii="Barlow" w:hAnsi="Barlow"/>
              </w:rPr>
              <w:br/>
              <w:t xml:space="preserve"># Voroperation am Hüftgelenk oder hüftgelenknah bei elektiver Hüftendoprothesen-Erstimplantation </w:t>
            </w:r>
            <w:r>
              <w:rPr>
                <w:rFonts w:ascii="Barlow" w:hAnsi="Barlow"/>
              </w:rPr>
              <w:br/>
              <w:t xml:space="preserve">log_odds &lt;- log_odds + (VOROPHUEFTEE %==% 1) * 1.32750032757482 </w:t>
            </w:r>
            <w:r>
              <w:rPr>
                <w:rFonts w:ascii="Barlow" w:hAnsi="Barlow"/>
              </w:rPr>
              <w:br/>
              <w:t xml:space="preserve"> </w:t>
            </w:r>
            <w:r>
              <w:rPr>
                <w:rFonts w:ascii="Barlow" w:hAnsi="Barlow"/>
              </w:rPr>
              <w:br/>
              <w:t xml:space="preserve"># Periprothetische Fraktur </w:t>
            </w:r>
            <w:r>
              <w:rPr>
                <w:rFonts w:ascii="Barlow" w:hAnsi="Barlow"/>
              </w:rPr>
              <w:br/>
              <w:t xml:space="preserve">log_odds &lt;- log_odds + (PERIPROTHFRAKTUR %==% 1) * 1.50587379321759 </w:t>
            </w:r>
            <w:r>
              <w:rPr>
                <w:rFonts w:ascii="Barlow" w:hAnsi="Barlow"/>
              </w:rPr>
              <w:br/>
              <w:t xml:space="preserve"> </w:t>
            </w:r>
            <w:r>
              <w:rPr>
                <w:rFonts w:ascii="Barlow" w:hAnsi="Barlow"/>
              </w:rPr>
              <w:br/>
              <w:t xml:space="preserve"># Gehhilfen - Unterarmgehstützen/Gehstock </w:t>
            </w:r>
            <w:r>
              <w:rPr>
                <w:rFonts w:ascii="Barlow" w:hAnsi="Barlow"/>
              </w:rPr>
              <w:br/>
              <w:t>log_odds &lt;-</w:t>
            </w:r>
            <w:r>
              <w:rPr>
                <w:rFonts w:ascii="Barlow" w:hAnsi="Barlow"/>
              </w:rPr>
              <w:t xml:space="preserve"> log_odds + (GEHHILFEN %==% 1) * -﻿0.543132878442334 </w:t>
            </w:r>
            <w:r>
              <w:rPr>
                <w:rFonts w:ascii="Barlow" w:hAnsi="Barlow"/>
              </w:rPr>
              <w:br/>
              <w:t xml:space="preserve"> </w:t>
            </w:r>
            <w:r>
              <w:rPr>
                <w:rFonts w:ascii="Barlow" w:hAnsi="Barlow"/>
              </w:rPr>
              <w:br/>
              <w:t xml:space="preserve"># Gehhilfen - Rollator/Gehbock </w:t>
            </w:r>
            <w:r>
              <w:rPr>
                <w:rFonts w:ascii="Barlow" w:hAnsi="Barlow"/>
              </w:rPr>
              <w:br/>
              <w:t xml:space="preserve">log_odds &lt;- log_odds + (GEHHILFEN %==% 2) * 0.397042588097678 </w:t>
            </w:r>
            <w:r>
              <w:rPr>
                <w:rFonts w:ascii="Barlow" w:hAnsi="Barlow"/>
              </w:rPr>
              <w:br/>
              <w:t xml:space="preserve"> </w:t>
            </w:r>
            <w:r>
              <w:rPr>
                <w:rFonts w:ascii="Barlow" w:hAnsi="Barlow"/>
              </w:rPr>
              <w:br/>
              <w:t xml:space="preserve"># Gehstrecke - unter oder gleich 500m </w:t>
            </w:r>
            <w:r>
              <w:rPr>
                <w:rFonts w:ascii="Barlow" w:hAnsi="Barlow"/>
              </w:rPr>
              <w:br/>
              <w:t xml:space="preserve">log_odds &lt;- log_odds + (GEHSTRECKE %&gt;=% 2) * 0.984846835211616 </w:t>
            </w:r>
            <w:r>
              <w:rPr>
                <w:rFonts w:ascii="Barlow" w:hAnsi="Barlow"/>
              </w:rPr>
              <w:br/>
              <w:t xml:space="preserve"> </w:t>
            </w:r>
            <w:r>
              <w:rPr>
                <w:rFonts w:ascii="Barlow" w:hAnsi="Barlow"/>
              </w:rPr>
              <w:br/>
              <w:t xml:space="preserve"># Gehstrecke - gleich 50m </w:t>
            </w:r>
            <w:r>
              <w:rPr>
                <w:rFonts w:ascii="Barlow" w:hAnsi="Barlow"/>
              </w:rPr>
              <w:br/>
              <w:t xml:space="preserve">log_odds &lt;- log_odds + (GEHSTRECKE %==% 3) * 1.05099690400241 </w:t>
            </w:r>
            <w:r>
              <w:rPr>
                <w:rFonts w:ascii="Barlow" w:hAnsi="Barlow"/>
              </w:rPr>
              <w:br/>
              <w:t xml:space="preserve"> </w:t>
            </w:r>
            <w:r>
              <w:rPr>
                <w:rFonts w:ascii="Barlow" w:hAnsi="Barlow"/>
              </w:rPr>
              <w:br/>
              <w:t xml:space="preserve"># Interaktion: Gehhilfen und Gehstrecke - </w:t>
            </w:r>
            <w:r>
              <w:rPr>
                <w:rFonts w:ascii="Barlow" w:hAnsi="Barlow"/>
              </w:rPr>
              <w:br/>
            </w:r>
            <w:r>
              <w:rPr>
                <w:rFonts w:ascii="Barlow" w:hAnsi="Barlow"/>
              </w:rPr>
              <w:lastRenderedPageBreak/>
              <w:t xml:space="preserve"># Gehen unter oder gleich 500m mit Unterarmgehstützen/Gehstock </w:t>
            </w:r>
            <w:r>
              <w:rPr>
                <w:rFonts w:ascii="Barlow" w:hAnsi="Barlow"/>
              </w:rPr>
              <w:br/>
              <w:t xml:space="preserve">log_odds &lt;- log_odds + ((GEHHILFEN %==% 1)*(GEHSTRECKE </w:t>
            </w:r>
            <w:r>
              <w:rPr>
                <w:rFonts w:ascii="Barlow" w:hAnsi="Barlow"/>
              </w:rPr>
              <w:t xml:space="preserve">%&gt;=% 2)) * 0.302445850794351 </w:t>
            </w:r>
            <w:r>
              <w:rPr>
                <w:rFonts w:ascii="Barlow" w:hAnsi="Barlow"/>
              </w:rPr>
              <w:br/>
              <w:t xml:space="preserve"> </w:t>
            </w:r>
            <w:r>
              <w:rPr>
                <w:rFonts w:ascii="Barlow" w:hAnsi="Barlow"/>
              </w:rPr>
              <w:br/>
              <w:t xml:space="preserve"># Interaktion: Gehhilfen und Gehstrecke - </w:t>
            </w:r>
            <w:r>
              <w:rPr>
                <w:rFonts w:ascii="Barlow" w:hAnsi="Barlow"/>
              </w:rPr>
              <w:br/>
              <w:t xml:space="preserve"># Gehen unter oder gleich 500m mit Rollator/Gehbock </w:t>
            </w:r>
            <w:r>
              <w:rPr>
                <w:rFonts w:ascii="Barlow" w:hAnsi="Barlow"/>
              </w:rPr>
              <w:br/>
              <w:t xml:space="preserve">log_odds &lt;- log_odds + ((GEHHILFEN %==% 2)*(GEHSTRECKE %&gt;=% 2)) * -﻿0.152072658319495 </w:t>
            </w:r>
            <w:r>
              <w:rPr>
                <w:rFonts w:ascii="Barlow" w:hAnsi="Barlow"/>
              </w:rPr>
              <w:br/>
              <w:t xml:space="preserve"> </w:t>
            </w:r>
            <w:r>
              <w:rPr>
                <w:rFonts w:ascii="Barlow" w:hAnsi="Barlow"/>
              </w:rPr>
              <w:br/>
              <w:t xml:space="preserve"># Interaktion: Alter und Eingriffsart - </w:t>
            </w:r>
            <w:r>
              <w:rPr>
                <w:rFonts w:ascii="Barlow" w:hAnsi="Barlow"/>
              </w:rPr>
              <w:br/>
              <w:t xml:space="preserve"># Alter zentriert um 69 bei elektiven Ersteingriffen </w:t>
            </w:r>
            <w:r>
              <w:rPr>
                <w:rFonts w:ascii="Barlow" w:hAnsi="Barlow"/>
              </w:rPr>
              <w:br/>
              <w:t xml:space="preserve">log_odds &lt;- log_odds + ((alter - 69)*(ARTEINGRIFFHUE %==% 2)) * -﻿0.0173741571533483 </w:t>
            </w:r>
            <w:r>
              <w:rPr>
                <w:rFonts w:ascii="Barlow" w:hAnsi="Barlow"/>
              </w:rPr>
              <w:br/>
              <w:t xml:space="preserve"> </w:t>
            </w:r>
            <w:r>
              <w:rPr>
                <w:rFonts w:ascii="Barlow" w:hAnsi="Barlow"/>
              </w:rPr>
              <w:br/>
              <w:t xml:space="preserve"># Interaktion: Alter und Eingriffsart - </w:t>
            </w:r>
            <w:r>
              <w:rPr>
                <w:rFonts w:ascii="Barlow" w:hAnsi="Barlow"/>
              </w:rPr>
              <w:br/>
              <w:t xml:space="preserve"># Alter ab 69 bei elektiven Ersteingriffen </w:t>
            </w:r>
            <w:r>
              <w:rPr>
                <w:rFonts w:ascii="Barlow" w:hAnsi="Barlow"/>
              </w:rPr>
              <w:br/>
              <w:t>log_odds &lt;- log_odds + ((if</w:t>
            </w:r>
            <w:r>
              <w:rPr>
                <w:rFonts w:ascii="Barlow" w:hAnsi="Barlow"/>
              </w:rPr>
              <w:t xml:space="preserve">else(alter %&gt;=% 69, alter-69, 0))*(ARTEINGRIFFHUE %==% 2)) * 0.0603390302593262 </w:t>
            </w:r>
            <w:r>
              <w:rPr>
                <w:rFonts w:ascii="Barlow" w:hAnsi="Barlow"/>
              </w:rPr>
              <w:br/>
              <w:t xml:space="preserve"> </w:t>
            </w:r>
            <w:r>
              <w:rPr>
                <w:rFonts w:ascii="Barlow" w:hAnsi="Barlow"/>
              </w:rPr>
              <w:br/>
              <w:t xml:space="preserve"># Interaktion: Alter und Eingriffsart - </w:t>
            </w:r>
            <w:r>
              <w:rPr>
                <w:rFonts w:ascii="Barlow" w:hAnsi="Barlow"/>
              </w:rPr>
              <w:br/>
              <w:t xml:space="preserve"># Alter ab 69 bei einzeitigen Wechseln </w:t>
            </w:r>
            <w:r>
              <w:rPr>
                <w:rFonts w:ascii="Barlow" w:hAnsi="Barlow"/>
              </w:rPr>
              <w:br/>
              <w:t xml:space="preserve">log_odds &lt;- log_odds + ((ifelse(alter %&gt;=% 69, alter-69, 0))*(ARTEINGRIFFHUE %==% 3)) * 0.0479815607715639 </w:t>
            </w:r>
            <w:r>
              <w:rPr>
                <w:rFonts w:ascii="Barlow" w:hAnsi="Barlow"/>
              </w:rPr>
              <w:br/>
              <w:t xml:space="preserve"> </w:t>
            </w:r>
            <w:r>
              <w:rPr>
                <w:rFonts w:ascii="Barlow" w:hAnsi="Barlow"/>
              </w:rPr>
              <w:br/>
              <w:t xml:space="preserve"># Interaktion: Alter und Eingriffsart - </w:t>
            </w:r>
            <w:r>
              <w:rPr>
                <w:rFonts w:ascii="Barlow" w:hAnsi="Barlow"/>
              </w:rPr>
              <w:br/>
              <w:t xml:space="preserve"># Alter ab 84 bei einzeitigen Wechseln </w:t>
            </w:r>
            <w:r>
              <w:rPr>
                <w:rFonts w:ascii="Barlow" w:hAnsi="Barlow"/>
              </w:rPr>
              <w:br/>
              <w:t xml:space="preserve">log_odds &lt;- log_odds + ((ifelse(alter %&gt;=% 84, alter-84, 0))*(ARTEINGRIFFHUE %==% 3)) * -﻿0.0403578664612303 </w:t>
            </w:r>
            <w:r>
              <w:rPr>
                <w:rFonts w:ascii="Barlow" w:hAnsi="Barlow"/>
              </w:rPr>
              <w:br/>
              <w:t xml:space="preserve"> </w:t>
            </w:r>
            <w:r>
              <w:rPr>
                <w:rFonts w:ascii="Barlow" w:hAnsi="Barlow"/>
              </w:rPr>
              <w:br/>
              <w:t xml:space="preserve"># Interaktion: Alter und Eingriffsart - </w:t>
            </w:r>
            <w:r>
              <w:rPr>
                <w:rFonts w:ascii="Barlow" w:hAnsi="Barlow"/>
              </w:rPr>
              <w:br/>
              <w:t># Al</w:t>
            </w:r>
            <w:r>
              <w:rPr>
                <w:rFonts w:ascii="Barlow" w:hAnsi="Barlow"/>
              </w:rPr>
              <w:t xml:space="preserve">ter zentriert um 69 bei zweizeitigen Wechseln </w:t>
            </w:r>
            <w:r>
              <w:rPr>
                <w:rFonts w:ascii="Barlow" w:hAnsi="Barlow"/>
              </w:rPr>
              <w:br/>
              <w:t xml:space="preserve">log_odds &lt;- log_odds + ((alter - 69)*(ARTEINGRIFFHUE %==% 4)) * 0.0549134999067159 </w:t>
            </w:r>
            <w:r>
              <w:rPr>
                <w:rFonts w:ascii="Barlow" w:hAnsi="Barlow"/>
              </w:rPr>
              <w:br/>
            </w:r>
            <w:r>
              <w:rPr>
                <w:rFonts w:ascii="Barlow" w:hAnsi="Barlow"/>
              </w:rPr>
              <w:lastRenderedPageBreak/>
              <w:t xml:space="preserve"> </w:t>
            </w:r>
            <w:r>
              <w:rPr>
                <w:rFonts w:ascii="Barlow" w:hAnsi="Barlow"/>
              </w:rPr>
              <w:br/>
              <w:t xml:space="preserve"># Interaktion: Alter und Gehstrecke - </w:t>
            </w:r>
            <w:r>
              <w:rPr>
                <w:rFonts w:ascii="Barlow" w:hAnsi="Barlow"/>
              </w:rPr>
              <w:br/>
              <w:t xml:space="preserve"># Alter ab 69 wenn Gehen unter oder gleich 500m </w:t>
            </w:r>
            <w:r>
              <w:rPr>
                <w:rFonts w:ascii="Barlow" w:hAnsi="Barlow"/>
              </w:rPr>
              <w:br/>
              <w:t xml:space="preserve">log_odds &lt;- log_odds + ((ifelse(alter %&gt;=% 69, alter-69, 0))*(GEHSTRECKE %&gt;=% 2)) * -﻿0.0284028837036756 </w:t>
            </w:r>
            <w:r>
              <w:rPr>
                <w:rFonts w:ascii="Barlow" w:hAnsi="Barlow"/>
              </w:rPr>
              <w:br/>
              <w:t xml:space="preserve"> </w:t>
            </w:r>
            <w:r>
              <w:rPr>
                <w:rFonts w:ascii="Barlow" w:hAnsi="Barlow"/>
              </w:rPr>
              <w:br/>
              <w:t xml:space="preserve"># Interaktion: Alter und Gehstrecke - </w:t>
            </w:r>
            <w:r>
              <w:rPr>
                <w:rFonts w:ascii="Barlow" w:hAnsi="Barlow"/>
              </w:rPr>
              <w:br/>
              <w:t xml:space="preserve"># Alter ab 84 wenn Gehen gleich 50m </w:t>
            </w:r>
            <w:r>
              <w:rPr>
                <w:rFonts w:ascii="Barlow" w:hAnsi="Barlow"/>
              </w:rPr>
              <w:br/>
              <w:t xml:space="preserve">log_odds &lt;- log_odds + ((ifelse(alter %&gt;=% 84, alter-84, 0))*(GEHSTRECKE %==% 3)) * -﻿0.0142926931840493 </w:t>
            </w:r>
            <w:r>
              <w:rPr>
                <w:rFonts w:ascii="Barlow" w:hAnsi="Barlow"/>
              </w:rPr>
              <w:br/>
              <w:t xml:space="preserve"> </w:t>
            </w:r>
            <w:r>
              <w:rPr>
                <w:rFonts w:ascii="Barlow" w:hAnsi="Barlow"/>
              </w:rPr>
              <w:br/>
              <w:t xml:space="preserve"># Interaktion: Geschlecht und Eingriffsart - </w:t>
            </w:r>
            <w:r>
              <w:rPr>
                <w:rFonts w:ascii="Barlow" w:hAnsi="Barlow"/>
              </w:rPr>
              <w:br/>
              <w:t xml:space="preserve"># männlich bei elektiven Ersteingriffen </w:t>
            </w:r>
            <w:r>
              <w:rPr>
                <w:rFonts w:ascii="Barlow" w:hAnsi="Barlow"/>
              </w:rPr>
              <w:br/>
              <w:t xml:space="preserve">log_odds &lt;- log_odds + (ifelse(GESCHLECHT == 1L, 1, ifelse(GESCHLECHT == 2L, 0, 0.5))*(ARTEINGRIFFHUE %==% 2)) * -﻿0.211061691036191 </w:t>
            </w:r>
            <w:r>
              <w:rPr>
                <w:rFonts w:ascii="Barlow" w:hAnsi="Barlow"/>
              </w:rPr>
              <w:br/>
              <w:t xml:space="preserve"> </w:t>
            </w:r>
            <w:r>
              <w:rPr>
                <w:rFonts w:ascii="Barlow" w:hAnsi="Barlow"/>
              </w:rPr>
              <w:br/>
              <w:t xml:space="preserve"># Interaktion: Geschlecht und Eingriffsart - </w:t>
            </w:r>
            <w:r>
              <w:rPr>
                <w:rFonts w:ascii="Barlow" w:hAnsi="Barlow"/>
              </w:rPr>
              <w:br/>
              <w:t xml:space="preserve"># männlich bei einzeitigen Wechseln </w:t>
            </w:r>
            <w:r>
              <w:rPr>
                <w:rFonts w:ascii="Barlow" w:hAnsi="Barlow"/>
              </w:rPr>
              <w:br/>
              <w:t xml:space="preserve">log_odds &lt;- log_odds + (ifelse(GESCHLECHT == 1L, 1, ifelse(GESCHLECHT == 2L, 0, 0.5))*(ARTEINGRIFFHUE %==% 3)) * -﻿0.197862040361284 </w:t>
            </w:r>
            <w:r>
              <w:rPr>
                <w:rFonts w:ascii="Barlow" w:hAnsi="Barlow"/>
              </w:rPr>
              <w:br/>
              <w:t xml:space="preserve"> </w:t>
            </w:r>
            <w:r>
              <w:rPr>
                <w:rFonts w:ascii="Barlow" w:hAnsi="Barlow"/>
              </w:rPr>
              <w:br/>
              <w:t xml:space="preserve"># Interaktion: Geschlecht und Eingriffsart - </w:t>
            </w:r>
            <w:r>
              <w:rPr>
                <w:rFonts w:ascii="Barlow" w:hAnsi="Barlow"/>
              </w:rPr>
              <w:br/>
              <w:t># männlich bei zweizeit</w:t>
            </w:r>
            <w:r>
              <w:rPr>
                <w:rFonts w:ascii="Barlow" w:hAnsi="Barlow"/>
              </w:rPr>
              <w:t xml:space="preserve">igen Wechseln </w:t>
            </w:r>
            <w:r>
              <w:rPr>
                <w:rFonts w:ascii="Barlow" w:hAnsi="Barlow"/>
              </w:rPr>
              <w:br/>
              <w:t xml:space="preserve">log_odds &lt;- log_odds + (ifelse(GESCHLECHT == 1L, 1, ifelse(GESCHLECHT == 2L, 0, 0.5))*(ARTEINGRIFFHUE %==% 4)) * -﻿0.566896452289557 </w:t>
            </w:r>
            <w:r>
              <w:rPr>
                <w:rFonts w:ascii="Barlow" w:hAnsi="Barlow"/>
              </w:rPr>
              <w:br/>
              <w:t xml:space="preserve"> </w:t>
            </w:r>
            <w:r>
              <w:rPr>
                <w:rFonts w:ascii="Barlow" w:hAnsi="Barlow"/>
              </w:rPr>
              <w:br/>
              <w:t xml:space="preserve"># Interaktion: Gehstrecke und Eingriffsart - </w:t>
            </w:r>
            <w:r>
              <w:rPr>
                <w:rFonts w:ascii="Barlow" w:hAnsi="Barlow"/>
              </w:rPr>
              <w:br/>
              <w:t xml:space="preserve"># Gehen unter oder gleich 500m bei elektiven Ersteingriffen </w:t>
            </w:r>
            <w:r>
              <w:rPr>
                <w:rFonts w:ascii="Barlow" w:hAnsi="Barlow"/>
              </w:rPr>
              <w:br/>
              <w:t xml:space="preserve">log_odds &lt;- log_odds + ((GEHSTRECKE %&gt;=% 2)*(ARTEINGRIFFHUE %==% 2)) * -﻿0.723975375319589 </w:t>
            </w:r>
            <w:r>
              <w:rPr>
                <w:rFonts w:ascii="Barlow" w:hAnsi="Barlow"/>
              </w:rPr>
              <w:br/>
              <w:t xml:space="preserve"> </w:t>
            </w:r>
            <w:r>
              <w:rPr>
                <w:rFonts w:ascii="Barlow" w:hAnsi="Barlow"/>
              </w:rPr>
              <w:br/>
              <w:t xml:space="preserve"># Interaktion: Gehstrecke und Eingriffsart - </w:t>
            </w:r>
            <w:r>
              <w:rPr>
                <w:rFonts w:ascii="Barlow" w:hAnsi="Barlow"/>
              </w:rPr>
              <w:br/>
              <w:t xml:space="preserve"># Gehen gleich 50m bei elektiven Ersteingriffen </w:t>
            </w:r>
            <w:r>
              <w:rPr>
                <w:rFonts w:ascii="Barlow" w:hAnsi="Barlow"/>
              </w:rPr>
              <w:br/>
            </w:r>
            <w:r>
              <w:rPr>
                <w:rFonts w:ascii="Barlow" w:hAnsi="Barlow"/>
              </w:rPr>
              <w:lastRenderedPageBreak/>
              <w:t xml:space="preserve">log_odds &lt;- log_odds + ((GEHSTRECKE %==% 3)*(ARTEINGRIFFHUE %==% </w:t>
            </w:r>
            <w:r>
              <w:rPr>
                <w:rFonts w:ascii="Barlow" w:hAnsi="Barlow"/>
              </w:rPr>
              <w:t xml:space="preserve">2)) * -﻿0.385909708208625 </w:t>
            </w:r>
            <w:r>
              <w:rPr>
                <w:rFonts w:ascii="Barlow" w:hAnsi="Barlow"/>
              </w:rPr>
              <w:br/>
              <w:t xml:space="preserve"> </w:t>
            </w:r>
            <w:r>
              <w:rPr>
                <w:rFonts w:ascii="Barlow" w:hAnsi="Barlow"/>
              </w:rPr>
              <w:br/>
              <w:t xml:space="preserve"># Interaktion: Gehstrecke und Eingriffsart - </w:t>
            </w:r>
            <w:r>
              <w:rPr>
                <w:rFonts w:ascii="Barlow" w:hAnsi="Barlow"/>
              </w:rPr>
              <w:br/>
              <w:t xml:space="preserve"># Gehen unter oder gleich 500m bei einzeitigen Wechseln </w:t>
            </w:r>
            <w:r>
              <w:rPr>
                <w:rFonts w:ascii="Barlow" w:hAnsi="Barlow"/>
              </w:rPr>
              <w:br/>
              <w:t xml:space="preserve">log_odds &lt;- log_odds + ((GEHSTRECKE %&gt;=% 2)*(ARTEINGRIFFHUE %==% 3)) * -﻿0.446714589717113 </w:t>
            </w:r>
            <w:r>
              <w:rPr>
                <w:rFonts w:ascii="Barlow" w:hAnsi="Barlow"/>
              </w:rPr>
              <w:br/>
              <w:t xml:space="preserve"> </w:t>
            </w:r>
            <w:r>
              <w:rPr>
                <w:rFonts w:ascii="Barlow" w:hAnsi="Barlow"/>
              </w:rPr>
              <w:br/>
              <w:t xml:space="preserve"># Interaktion: Gehstrecke und Eingriffsart - </w:t>
            </w:r>
            <w:r>
              <w:rPr>
                <w:rFonts w:ascii="Barlow" w:hAnsi="Barlow"/>
              </w:rPr>
              <w:br/>
              <w:t xml:space="preserve"># Gehen gleich 50m bei einzeitigen Wechseln </w:t>
            </w:r>
            <w:r>
              <w:rPr>
                <w:rFonts w:ascii="Barlow" w:hAnsi="Barlow"/>
              </w:rPr>
              <w:br/>
              <w:t xml:space="preserve">log_odds &lt;- log_odds + ((GEHSTRECKE %==% 3)*(ARTEINGRIFFHUE %==% 3)) * -﻿0.567884748048244 </w:t>
            </w:r>
            <w:r>
              <w:rPr>
                <w:rFonts w:ascii="Barlow" w:hAnsi="Barlow"/>
              </w:rPr>
              <w:br/>
              <w:t xml:space="preserve"> </w:t>
            </w:r>
            <w:r>
              <w:rPr>
                <w:rFonts w:ascii="Barlow" w:hAnsi="Barlow"/>
              </w:rPr>
              <w:br/>
              <w:t xml:space="preserve"># Interaktion: Gehstrecke und Eingriffsart - </w:t>
            </w:r>
            <w:r>
              <w:rPr>
                <w:rFonts w:ascii="Barlow" w:hAnsi="Barlow"/>
              </w:rPr>
              <w:br/>
              <w:t># Gehen unter oder gleich 500m bei zweizeitigen Wechsel</w:t>
            </w:r>
            <w:r>
              <w:rPr>
                <w:rFonts w:ascii="Barlow" w:hAnsi="Barlow"/>
              </w:rPr>
              <w:t xml:space="preserve">n </w:t>
            </w:r>
            <w:r>
              <w:rPr>
                <w:rFonts w:ascii="Barlow" w:hAnsi="Barlow"/>
              </w:rPr>
              <w:br/>
              <w:t xml:space="preserve">log_odds &lt;- log_odds + ((GEHSTRECKE %&gt;=% 2)*(ARTEINGRIFFHUE %==% 4)) * -﻿1.77338350352704 </w:t>
            </w:r>
            <w:r>
              <w:rPr>
                <w:rFonts w:ascii="Barlow" w:hAnsi="Barlow"/>
              </w:rPr>
              <w:br/>
              <w:t xml:space="preserve"> </w:t>
            </w:r>
            <w:r>
              <w:rPr>
                <w:rFonts w:ascii="Barlow" w:hAnsi="Barlow"/>
              </w:rPr>
              <w:br/>
              <w:t xml:space="preserve"># Interaktion: Gehhilfe und Eingriffsart - </w:t>
            </w:r>
            <w:r>
              <w:rPr>
                <w:rFonts w:ascii="Barlow" w:hAnsi="Barlow"/>
              </w:rPr>
              <w:br/>
              <w:t xml:space="preserve"># Unterarmgehstützen/Gehstock bei elektiven Ersteingriffen </w:t>
            </w:r>
            <w:r>
              <w:rPr>
                <w:rFonts w:ascii="Barlow" w:hAnsi="Barlow"/>
              </w:rPr>
              <w:br/>
              <w:t xml:space="preserve">log_odds &lt;- log_odds + ((GEHHILFEN %==% 1)*(ARTEINGRIFFHUE %==% 2)) * 0.714343853691486 </w:t>
            </w:r>
            <w:r>
              <w:rPr>
                <w:rFonts w:ascii="Barlow" w:hAnsi="Barlow"/>
              </w:rPr>
              <w:br/>
              <w:t xml:space="preserve"> </w:t>
            </w:r>
            <w:r>
              <w:rPr>
                <w:rFonts w:ascii="Barlow" w:hAnsi="Barlow"/>
              </w:rPr>
              <w:br/>
              <w:t xml:space="preserve"># Interaktion: Gehhilfe und Eingriffsart - </w:t>
            </w:r>
            <w:r>
              <w:rPr>
                <w:rFonts w:ascii="Barlow" w:hAnsi="Barlow"/>
              </w:rPr>
              <w:br/>
              <w:t xml:space="preserve"># Rollator/Gehbock bei elektiven Ersteingriffen </w:t>
            </w:r>
            <w:r>
              <w:rPr>
                <w:rFonts w:ascii="Barlow" w:hAnsi="Barlow"/>
              </w:rPr>
              <w:br/>
              <w:t xml:space="preserve">log_odds &lt;- log_odds + ((GEHHILFEN %==% 2)*(ARTEINGRIFFHUE %==% 2)) * 1.07517152892258 </w:t>
            </w:r>
            <w:r>
              <w:rPr>
                <w:rFonts w:ascii="Barlow" w:hAnsi="Barlow"/>
              </w:rPr>
              <w:br/>
              <w:t xml:space="preserve"> </w:t>
            </w:r>
            <w:r>
              <w:rPr>
                <w:rFonts w:ascii="Barlow" w:hAnsi="Barlow"/>
              </w:rPr>
              <w:br/>
              <w:t># Interaktion: Gehhilfe und Eingriffsa</w:t>
            </w:r>
            <w:r>
              <w:rPr>
                <w:rFonts w:ascii="Barlow" w:hAnsi="Barlow"/>
              </w:rPr>
              <w:t xml:space="preserve">rt - </w:t>
            </w:r>
            <w:r>
              <w:rPr>
                <w:rFonts w:ascii="Barlow" w:hAnsi="Barlow"/>
              </w:rPr>
              <w:br/>
              <w:t xml:space="preserve"># Rollator/Gehbock bei einzeitigen Wechseln </w:t>
            </w:r>
            <w:r>
              <w:rPr>
                <w:rFonts w:ascii="Barlow" w:hAnsi="Barlow"/>
              </w:rPr>
              <w:br/>
              <w:t xml:space="preserve">log_odds &lt;- log_odds + ((GEHHILFEN %==% 2)*(ARTEINGRIFFHUE %==% 3)) * 0.218320708213922 </w:t>
            </w:r>
            <w:r>
              <w:rPr>
                <w:rFonts w:ascii="Barlow" w:hAnsi="Barlow"/>
              </w:rPr>
              <w:br/>
              <w:t xml:space="preserve"> </w:t>
            </w:r>
            <w:r>
              <w:rPr>
                <w:rFonts w:ascii="Barlow" w:hAnsi="Barlow"/>
              </w:rPr>
              <w:br/>
            </w:r>
            <w:r>
              <w:rPr>
                <w:rFonts w:ascii="Barlow" w:hAnsi="Barlow"/>
              </w:rPr>
              <w:lastRenderedPageBreak/>
              <w:t xml:space="preserve"># Diagnose - Alkoholabusus </w:t>
            </w:r>
            <w:r>
              <w:rPr>
                <w:rFonts w:ascii="Barlow" w:hAnsi="Barlow"/>
              </w:rPr>
              <w:br/>
              <w:t xml:space="preserve">log_odds &lt;- log_odds + (ENTLDIAG %any_like% LST$ICD_HGV_KEP_Alkoholabusus) * 0.303395242297371 </w:t>
            </w:r>
            <w:r>
              <w:rPr>
                <w:rFonts w:ascii="Barlow" w:hAnsi="Barlow"/>
              </w:rPr>
              <w:br/>
              <w:t xml:space="preserve"> </w:t>
            </w:r>
            <w:r>
              <w:rPr>
                <w:rFonts w:ascii="Barlow" w:hAnsi="Barlow"/>
              </w:rPr>
              <w:br/>
              <w:t xml:space="preserve"># Diagnose - Andere_neurologische_Erkrankungen </w:t>
            </w:r>
            <w:r>
              <w:rPr>
                <w:rFonts w:ascii="Barlow" w:hAnsi="Barlow"/>
              </w:rPr>
              <w:br/>
              <w:t xml:space="preserve">log_odds &lt;- log_odds + (ENTLDIAG %any_like% LST$ICD_HGV_KEP_Andere_neurologische_Erkrankungen) * 0.592923043434495 </w:t>
            </w:r>
            <w:r>
              <w:rPr>
                <w:rFonts w:ascii="Barlow" w:hAnsi="Barlow"/>
              </w:rPr>
              <w:br/>
              <w:t xml:space="preserve"> </w:t>
            </w:r>
            <w:r>
              <w:rPr>
                <w:rFonts w:ascii="Barlow" w:hAnsi="Barlow"/>
              </w:rPr>
              <w:br/>
              <w:t xml:space="preserve"># Diagnose - Chronische_Lungenerkrankungen </w:t>
            </w:r>
            <w:r>
              <w:rPr>
                <w:rFonts w:ascii="Barlow" w:hAnsi="Barlow"/>
              </w:rPr>
              <w:br/>
              <w:t>log_odds &lt;- log_odds + (ENTLDIAG %</w:t>
            </w:r>
            <w:r>
              <w:rPr>
                <w:rFonts w:ascii="Barlow" w:hAnsi="Barlow"/>
              </w:rPr>
              <w:t xml:space="preserve">any_like% LST$ICD_HGV_KEP_Chronische_Lungenerkrankungen) * 0.119772073969128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0.0588048777922004 </w:t>
            </w:r>
            <w:r>
              <w:rPr>
                <w:rFonts w:ascii="Barlow" w:hAnsi="Barlow"/>
              </w:rPr>
              <w:br/>
              <w:t xml:space="preserve"> </w:t>
            </w:r>
            <w:r>
              <w:rPr>
                <w:rFonts w:ascii="Barlow" w:hAnsi="Barlow"/>
              </w:rPr>
              <w:br/>
              <w:t xml:space="preserve"># Diagnose - Diabetes_ohne_Komplikationen </w:t>
            </w:r>
            <w:r>
              <w:rPr>
                <w:rFonts w:ascii="Barlow" w:hAnsi="Barlow"/>
              </w:rPr>
              <w:br/>
              <w:t xml:space="preserve">log_odds &lt;- log_odds + (ENTLDIAG %any_like% LST$ICD_HGV_KEP_Diabetes_ohne_Komplikationen) * 0.0550792069727208 </w:t>
            </w:r>
            <w:r>
              <w:rPr>
                <w:rFonts w:ascii="Barlow" w:hAnsi="Barlow"/>
              </w:rPr>
              <w:br/>
              <w:t xml:space="preserve"> </w:t>
            </w:r>
            <w:r>
              <w:rPr>
                <w:rFonts w:ascii="Barlow" w:hAnsi="Barlow"/>
              </w:rPr>
              <w:br/>
              <w:t xml:space="preserve"># Diagnose - Entzuendliche_Erkrankungen_Verdauungstraktes </w:t>
            </w:r>
            <w:r>
              <w:rPr>
                <w:rFonts w:ascii="Barlow" w:hAnsi="Barlow"/>
              </w:rPr>
              <w:br/>
              <w:t>log_odds &lt;- log_odds + (ENTLDIAG %any_like% LST$ICD_HGV_KEP_Entzuendliche_Erkrankungen_Verd</w:t>
            </w:r>
            <w:r>
              <w:rPr>
                <w:rFonts w:ascii="Barlow" w:hAnsi="Barlow"/>
              </w:rPr>
              <w:t xml:space="preserve">auungstraktes) * 0.202402893216788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0.257355664193111 </w:t>
            </w:r>
            <w:r>
              <w:rPr>
                <w:rFonts w:ascii="Barlow" w:hAnsi="Barlow"/>
              </w:rPr>
              <w:br/>
              <w:t xml:space="preserve"> </w:t>
            </w:r>
            <w:r>
              <w:rPr>
                <w:rFonts w:ascii="Barlow" w:hAnsi="Barlow"/>
              </w:rPr>
              <w:br/>
              <w:t xml:space="preserve"># Diagnose - Herzinsuffizienz </w:t>
            </w:r>
            <w:r>
              <w:rPr>
                <w:rFonts w:ascii="Barlow" w:hAnsi="Barlow"/>
              </w:rPr>
              <w:br/>
              <w:t xml:space="preserve">log_odds &lt;- log_odds + (ENTLDIAG %any_like% </w:t>
            </w:r>
            <w:r>
              <w:rPr>
                <w:rFonts w:ascii="Barlow" w:hAnsi="Barlow"/>
              </w:rPr>
              <w:lastRenderedPageBreak/>
              <w:t xml:space="preserve">LST$ICD_HGV_KEP_Herzinsuffizienz) * 0.139518204604376 </w:t>
            </w:r>
            <w:r>
              <w:rPr>
                <w:rFonts w:ascii="Barlow" w:hAnsi="Barlow"/>
              </w:rPr>
              <w:br/>
              <w:t xml:space="preserve"> </w:t>
            </w:r>
            <w:r>
              <w:rPr>
                <w:rFonts w:ascii="Barlow" w:hAnsi="Barlow"/>
              </w:rPr>
              <w:br/>
              <w:t xml:space="preserve"># Diagnose - Intrakranielle_Blutungen </w:t>
            </w:r>
            <w:r>
              <w:rPr>
                <w:rFonts w:ascii="Barlow" w:hAnsi="Barlow"/>
              </w:rPr>
              <w:br/>
              <w:t xml:space="preserve">log_odds &lt;- log_odds + (ENTLDIAG %any_like% LST$ICD_HGV_KEP_Intrakranielle_Blutungen) * 0.471616458550777 </w:t>
            </w:r>
            <w:r>
              <w:rPr>
                <w:rFonts w:ascii="Barlow" w:hAnsi="Barlow"/>
              </w:rPr>
              <w:br/>
              <w:t xml:space="preserve"> </w:t>
            </w:r>
            <w:r>
              <w:rPr>
                <w:rFonts w:ascii="Barlow" w:hAnsi="Barlow"/>
              </w:rPr>
              <w:br/>
              <w:t xml:space="preserve"># Diagnose - Paralysen </w:t>
            </w:r>
            <w:r>
              <w:rPr>
                <w:rFonts w:ascii="Barlow" w:hAnsi="Barlow"/>
              </w:rPr>
              <w:br/>
              <w:t>lo</w:t>
            </w:r>
            <w:r>
              <w:rPr>
                <w:rFonts w:ascii="Barlow" w:hAnsi="Barlow"/>
              </w:rPr>
              <w:t xml:space="preserve">g_odds &lt;- log_odds + (ENTLDIAG %any_like% LST$ICD_HGV_KEP_Paralysen) * 0.404296959465324 </w:t>
            </w:r>
            <w:r>
              <w:rPr>
                <w:rFonts w:ascii="Barlow" w:hAnsi="Barlow"/>
              </w:rPr>
              <w:br/>
              <w:t xml:space="preserve"> </w:t>
            </w:r>
            <w:r>
              <w:rPr>
                <w:rFonts w:ascii="Barlow" w:hAnsi="Barlow"/>
              </w:rPr>
              <w:br/>
              <w:t xml:space="preserve"># Diagnose - Psychosen </w:t>
            </w:r>
            <w:r>
              <w:rPr>
                <w:rFonts w:ascii="Barlow" w:hAnsi="Barlow"/>
              </w:rPr>
              <w:br/>
              <w:t xml:space="preserve">log_odds &lt;- log_odds + (ENTLDIAG %any_like% LST$ICD_HGV_KEP_Psychosen) * 0.683639014650847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29E1A03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5FA28E7" w14:textId="77777777" w:rsidR="00727F84" w:rsidRPr="00103FC4" w:rsidRDefault="00727F84" w:rsidP="004F23F4">
            <w:pPr>
              <w:pStyle w:val="Tabellentext"/>
            </w:pPr>
            <w:r>
              <w:lastRenderedPageBreak/>
              <w:t>fn_HEPScore_54013</w:t>
            </w:r>
          </w:p>
        </w:tc>
        <w:tc>
          <w:tcPr>
            <w:tcW w:w="949" w:type="dxa"/>
          </w:tcPr>
          <w:p w14:paraId="38FFF02C" w14:textId="77777777" w:rsidR="00727F84" w:rsidRPr="00103FC4" w:rsidRDefault="00727F84" w:rsidP="00506ECF">
            <w:pPr>
              <w:pStyle w:val="Tabellentext"/>
            </w:pPr>
            <w:r>
              <w:t>float</w:t>
            </w:r>
          </w:p>
        </w:tc>
        <w:tc>
          <w:tcPr>
            <w:tcW w:w="3828" w:type="dxa"/>
          </w:tcPr>
          <w:p w14:paraId="4DADA20C" w14:textId="77777777" w:rsidR="00727F84" w:rsidRPr="00103FC4" w:rsidRDefault="00727F84" w:rsidP="004F23F4">
            <w:pPr>
              <w:pStyle w:val="Tabellentext"/>
            </w:pPr>
            <w:r>
              <w:t>Score zur logistischen Regression - QI 54013</w:t>
            </w:r>
          </w:p>
        </w:tc>
        <w:tc>
          <w:tcPr>
            <w:tcW w:w="5987" w:type="dxa"/>
          </w:tcPr>
          <w:p w14:paraId="192E8CF0" w14:textId="77777777" w:rsidR="00727F84" w:rsidRPr="00103FC4" w:rsidRDefault="00727F84" w:rsidP="004F23F4">
            <w:pPr>
              <w:pStyle w:val="CodeOhneSilbentrennung"/>
              <w:rPr>
                <w:rFonts w:ascii="Barlow" w:hAnsi="Barlow"/>
              </w:rPr>
            </w:pPr>
            <w:r>
              <w:rPr>
                <w:rFonts w:ascii="Barlow" w:hAnsi="Barlow"/>
              </w:rPr>
              <w:t xml:space="preserve"># Berechnetes Feld fn_HEPScore_54013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-﻿15.3348965925347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0.461952863936713 </w:t>
            </w:r>
            <w:r>
              <w:rPr>
                <w:rFonts w:ascii="Barlow" w:hAnsi="Barlow"/>
              </w:rPr>
              <w:br/>
              <w:t xml:space="preserve"> </w:t>
            </w:r>
            <w:r>
              <w:rPr>
                <w:rFonts w:ascii="Barlow" w:hAnsi="Barlow"/>
              </w:rPr>
              <w:br/>
              <w:t xml:space="preserve"># Alter </w:t>
            </w:r>
            <w:r>
              <w:rPr>
                <w:rFonts w:ascii="Barlow" w:hAnsi="Barlow"/>
              </w:rPr>
              <w:br/>
              <w:t xml:space="preserve">log_odds &lt;- log_odds + (alter) * 0.0938732731450327 </w:t>
            </w:r>
            <w:r>
              <w:rPr>
                <w:rFonts w:ascii="Barlow" w:hAnsi="Barlow"/>
              </w:rPr>
              <w:br/>
              <w:t xml:space="preserve"> </w:t>
            </w:r>
            <w:r>
              <w:rPr>
                <w:rFonts w:ascii="Barlow" w:hAnsi="Barlow"/>
              </w:rPr>
              <w:br/>
              <w:t xml:space="preserve"># ASA - Klassifikation 3 </w:t>
            </w:r>
            <w:r>
              <w:rPr>
                <w:rFonts w:ascii="Barlow" w:hAnsi="Barlow"/>
              </w:rPr>
              <w:br/>
            </w:r>
            <w:r>
              <w:rPr>
                <w:rFonts w:ascii="Barlow" w:hAnsi="Barlow"/>
              </w:rPr>
              <w:lastRenderedPageBreak/>
              <w:t xml:space="preserve">log_odds &lt;- log_odds + (ASA %==% 3) * 1.10745579426226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 5)) * 2.4106621404793 </w:t>
            </w:r>
            <w:r>
              <w:rPr>
                <w:rFonts w:ascii="Barlow" w:hAnsi="Barlow"/>
              </w:rPr>
              <w:br/>
              <w:t xml:space="preserve"> </w:t>
            </w:r>
            <w:r>
              <w:rPr>
                <w:rFonts w:ascii="Barlow" w:hAnsi="Barlow"/>
              </w:rPr>
              <w:br/>
              <w:t># Wundk</w:t>
            </w:r>
            <w:r>
              <w:rPr>
                <w:rFonts w:ascii="Barlow" w:hAnsi="Barlow"/>
              </w:rPr>
              <w:t xml:space="preserve">ontamination - kontaminierte oder septische Eingriffe </w:t>
            </w:r>
            <w:r>
              <w:rPr>
                <w:rFonts w:ascii="Barlow" w:hAnsi="Barlow"/>
              </w:rPr>
              <w:br/>
              <w:t xml:space="preserve">log_odds &lt;- log_odds + (PRAEOPCDC %in% c(3, 4)) * 0.520780444397017 </w:t>
            </w:r>
            <w:r>
              <w:rPr>
                <w:rFonts w:ascii="Barlow" w:hAnsi="Barlow"/>
              </w:rPr>
              <w:br/>
              <w:t xml:space="preserve"> </w:t>
            </w:r>
            <w:r>
              <w:rPr>
                <w:rFonts w:ascii="Barlow" w:hAnsi="Barlow"/>
              </w:rPr>
              <w:br/>
              <w:t xml:space="preserve"># Eingriffsart - Einzeitiger Wechsel </w:t>
            </w:r>
            <w:r>
              <w:rPr>
                <w:rFonts w:ascii="Barlow" w:hAnsi="Barlow"/>
              </w:rPr>
              <w:br/>
              <w:t xml:space="preserve">log_odds &lt;- log_odds + (ARTEINGRIFFHUE %==% 3) * 1.86900940635451 </w:t>
            </w:r>
            <w:r>
              <w:rPr>
                <w:rFonts w:ascii="Barlow" w:hAnsi="Barlow"/>
              </w:rPr>
              <w:br/>
              <w:t xml:space="preserve"> </w:t>
            </w:r>
            <w:r>
              <w:rPr>
                <w:rFonts w:ascii="Barlow" w:hAnsi="Barlow"/>
              </w:rPr>
              <w:br/>
              <w:t xml:space="preserve"># Eingriffsart - Zweizeitiger Wechsel </w:t>
            </w:r>
            <w:r>
              <w:rPr>
                <w:rFonts w:ascii="Barlow" w:hAnsi="Barlow"/>
              </w:rPr>
              <w:br/>
              <w:t xml:space="preserve">log_odds &lt;- log_odds + (ARTEINGRIFFHUE %==% 4) * 0.967598180674621 </w:t>
            </w:r>
            <w:r>
              <w:rPr>
                <w:rFonts w:ascii="Barlow" w:hAnsi="Barlow"/>
              </w:rPr>
              <w:br/>
              <w:t xml:space="preserve"> </w:t>
            </w:r>
            <w:r>
              <w:rPr>
                <w:rFonts w:ascii="Barlow" w:hAnsi="Barlow"/>
              </w:rPr>
              <w:br/>
              <w:t xml:space="preserve"># Voroperation am Hüftgelenk oder hüftgelenknah bei elektiver Hüftendoprothesen-Erstimplantation </w:t>
            </w:r>
            <w:r>
              <w:rPr>
                <w:rFonts w:ascii="Barlow" w:hAnsi="Barlow"/>
              </w:rPr>
              <w:br/>
              <w:t xml:space="preserve">log_odds &lt;- log_odds + (VOROPHUEFTEE %==% 1) * 0.999842235109055 </w:t>
            </w:r>
            <w:r>
              <w:rPr>
                <w:rFonts w:ascii="Barlow" w:hAnsi="Barlow"/>
              </w:rPr>
              <w:br/>
              <w:t xml:space="preserve"> </w:t>
            </w:r>
            <w:r>
              <w:rPr>
                <w:rFonts w:ascii="Barlow" w:hAnsi="Barlow"/>
              </w:rPr>
              <w:br/>
              <w:t># Ge</w:t>
            </w:r>
            <w:r>
              <w:rPr>
                <w:rFonts w:ascii="Barlow" w:hAnsi="Barlow"/>
              </w:rPr>
              <w:t xml:space="preserve">hhilfen - Unterarmgehstützen/Gehstock </w:t>
            </w:r>
            <w:r>
              <w:rPr>
                <w:rFonts w:ascii="Barlow" w:hAnsi="Barlow"/>
              </w:rPr>
              <w:br/>
              <w:t xml:space="preserve">log_odds &lt;- log_odds + (GEHHILFEN %==% 1) * 0.257109405044329 </w:t>
            </w:r>
            <w:r>
              <w:rPr>
                <w:rFonts w:ascii="Barlow" w:hAnsi="Barlow"/>
              </w:rPr>
              <w:br/>
              <w:t xml:space="preserve"> </w:t>
            </w:r>
            <w:r>
              <w:rPr>
                <w:rFonts w:ascii="Barlow" w:hAnsi="Barlow"/>
              </w:rPr>
              <w:br/>
              <w:t xml:space="preserve"># Gehhilfen - Rollator/Gehbock oder Rollstuhl oder bettlägerig </w:t>
            </w:r>
            <w:r>
              <w:rPr>
                <w:rFonts w:ascii="Barlow" w:hAnsi="Barlow"/>
              </w:rPr>
              <w:br/>
              <w:t xml:space="preserve">log_odds &lt;- log_odds + (GEHHILFEN %&gt;=% 2) * 0.655447681617728 </w:t>
            </w:r>
            <w:r>
              <w:rPr>
                <w:rFonts w:ascii="Barlow" w:hAnsi="Barlow"/>
              </w:rPr>
              <w:br/>
              <w:t xml:space="preserve"> </w:t>
            </w:r>
            <w:r>
              <w:rPr>
                <w:rFonts w:ascii="Barlow" w:hAnsi="Barlow"/>
              </w:rPr>
              <w:br/>
              <w:t xml:space="preserve"># Gehstrecke - Gehen am Stück bis 50m möglich </w:t>
            </w:r>
            <w:r>
              <w:rPr>
                <w:rFonts w:ascii="Barlow" w:hAnsi="Barlow"/>
              </w:rPr>
              <w:br/>
              <w:t xml:space="preserve">log_odds &lt;- log_odds + (GEHSTRECKE %==% 3) * 0.275166212803459 </w:t>
            </w:r>
            <w:r>
              <w:rPr>
                <w:rFonts w:ascii="Barlow" w:hAnsi="Barlow"/>
              </w:rPr>
              <w:br/>
              <w:t xml:space="preserve"> </w:t>
            </w:r>
            <w:r>
              <w:rPr>
                <w:rFonts w:ascii="Barlow" w:hAnsi="Barlow"/>
              </w:rPr>
              <w:br/>
              <w:t xml:space="preserve"># Gehstrecke - im Zimmer mobil oder immobil </w:t>
            </w:r>
            <w:r>
              <w:rPr>
                <w:rFonts w:ascii="Barlow" w:hAnsi="Barlow"/>
              </w:rPr>
              <w:br/>
              <w:t xml:space="preserve">log_odds &lt;- log_odds + (GEHSTRECKE %in% c(4, 5)) * 0.647661476347053 </w:t>
            </w:r>
            <w:r>
              <w:rPr>
                <w:rFonts w:ascii="Barlow" w:hAnsi="Barlow"/>
              </w:rPr>
              <w:br/>
              <w:t xml:space="preserve"> </w:t>
            </w:r>
            <w:r>
              <w:rPr>
                <w:rFonts w:ascii="Barlow" w:hAnsi="Barlow"/>
              </w:rPr>
              <w:br/>
              <w:t xml:space="preserve"># Interaktion: ASA und Eingriffsart - </w:t>
            </w:r>
            <w:r>
              <w:rPr>
                <w:rFonts w:ascii="Barlow" w:hAnsi="Barlow"/>
              </w:rPr>
              <w:br/>
              <w:t># ASA 4 od</w:t>
            </w:r>
            <w:r>
              <w:rPr>
                <w:rFonts w:ascii="Barlow" w:hAnsi="Barlow"/>
              </w:rPr>
              <w:t xml:space="preserve">er ASA 5 bei einzeitigen Wechseln </w:t>
            </w:r>
            <w:r>
              <w:rPr>
                <w:rFonts w:ascii="Barlow" w:hAnsi="Barlow"/>
              </w:rPr>
              <w:br/>
              <w:t xml:space="preserve">log_odds &lt;- log_odds + ((ASA %in% c(4, 5))*(ARTEINGRIFFHUE %==% 3)) * </w:t>
            </w:r>
            <w:r>
              <w:rPr>
                <w:rFonts w:ascii="Barlow" w:hAnsi="Barlow"/>
              </w:rPr>
              <w:lastRenderedPageBreak/>
              <w:t xml:space="preserve">-﻿0.372531774655134 </w:t>
            </w:r>
            <w:r>
              <w:rPr>
                <w:rFonts w:ascii="Barlow" w:hAnsi="Barlow"/>
              </w:rPr>
              <w:br/>
              <w:t xml:space="preserve"> </w:t>
            </w:r>
            <w:r>
              <w:rPr>
                <w:rFonts w:ascii="Barlow" w:hAnsi="Barlow"/>
              </w:rPr>
              <w:br/>
              <w:t xml:space="preserve"># Diagnose - Alkoholabusus </w:t>
            </w:r>
            <w:r>
              <w:rPr>
                <w:rFonts w:ascii="Barlow" w:hAnsi="Barlow"/>
              </w:rPr>
              <w:br/>
              <w:t xml:space="preserve">log_odds &lt;- log_odds + (ENTLDIAG %any_like% LST$ICD_HGV_KEP_Alkoholabusus) * 0.93921533985057 </w:t>
            </w:r>
            <w:r>
              <w:rPr>
                <w:rFonts w:ascii="Barlow" w:hAnsi="Barlow"/>
              </w:rPr>
              <w:br/>
              <w:t xml:space="preserve"> </w:t>
            </w:r>
            <w:r>
              <w:rPr>
                <w:rFonts w:ascii="Barlow" w:hAnsi="Barlow"/>
              </w:rPr>
              <w:br/>
              <w:t xml:space="preserve"># Diagnose - Andere_Herzerkrankungen </w:t>
            </w:r>
            <w:r>
              <w:rPr>
                <w:rFonts w:ascii="Barlow" w:hAnsi="Barlow"/>
              </w:rPr>
              <w:br/>
              <w:t xml:space="preserve">log_odds &lt;- log_odds + (ENTLDIAG %any_like% LST$ICD_HGV_KEP_Andere_Herzerkrankungen) * 1.25367520720419 </w:t>
            </w:r>
            <w:r>
              <w:rPr>
                <w:rFonts w:ascii="Barlow" w:hAnsi="Barlow"/>
              </w:rPr>
              <w:br/>
              <w:t xml:space="preserve"> </w:t>
            </w:r>
            <w:r>
              <w:rPr>
                <w:rFonts w:ascii="Barlow" w:hAnsi="Barlow"/>
              </w:rPr>
              <w:br/>
              <w:t xml:space="preserve"># Diagnose - Andere_neurologische_Erkrankungen </w:t>
            </w:r>
            <w:r>
              <w:rPr>
                <w:rFonts w:ascii="Barlow" w:hAnsi="Barlow"/>
              </w:rPr>
              <w:br/>
              <w:t>log_odds &lt;- log_odds + (ENTLDIAG %any_like% LST$ICD_HGV_KEP_Andere</w:t>
            </w:r>
            <w:r>
              <w:rPr>
                <w:rFonts w:ascii="Barlow" w:hAnsi="Barlow"/>
              </w:rPr>
              <w:t xml:space="preserve">_neurologische_Erkrankungen) * 0.384159581322564 </w:t>
            </w:r>
            <w:r>
              <w:rPr>
                <w:rFonts w:ascii="Barlow" w:hAnsi="Barlow"/>
              </w:rPr>
              <w:br/>
              <w:t xml:space="preserve"> </w:t>
            </w:r>
            <w:r>
              <w:rPr>
                <w:rFonts w:ascii="Barlow" w:hAnsi="Barlow"/>
              </w:rPr>
              <w:br/>
              <w:t xml:space="preserve"># Diagnose - boesartige_solide_Tumorerkrankungen </w:t>
            </w:r>
            <w:r>
              <w:rPr>
                <w:rFonts w:ascii="Barlow" w:hAnsi="Barlow"/>
              </w:rPr>
              <w:br/>
              <w:t xml:space="preserve">log_odds &lt;- log_odds + (ENTLDIAG %any_like% LST$ICD_HGV_KEP_boesartige_solide_Tumorerkrankungen) * 0.885178911901713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0.915172516414529 </w:t>
            </w:r>
            <w:r>
              <w:rPr>
                <w:rFonts w:ascii="Barlow" w:hAnsi="Barlow"/>
              </w:rPr>
              <w:br/>
              <w:t xml:space="preserve"> </w:t>
            </w:r>
            <w:r>
              <w:rPr>
                <w:rFonts w:ascii="Barlow" w:hAnsi="Barlow"/>
              </w:rPr>
              <w:br/>
              <w:t xml:space="preserve"># Diagnose - Herzinsuffizienz </w:t>
            </w:r>
            <w:r>
              <w:rPr>
                <w:rFonts w:ascii="Barlow" w:hAnsi="Barlow"/>
              </w:rPr>
              <w:br/>
              <w:t>log_odds &lt;- log_odds + (ENTLDIAG %any_like% LST$ICD_HGV_KEP_Herzinsuffizienz) * 0.887023389</w:t>
            </w:r>
            <w:r>
              <w:rPr>
                <w:rFonts w:ascii="Barlow" w:hAnsi="Barlow"/>
              </w:rPr>
              <w:t xml:space="preserve">042264 </w:t>
            </w:r>
            <w:r>
              <w:rPr>
                <w:rFonts w:ascii="Barlow" w:hAnsi="Barlow"/>
              </w:rPr>
              <w:br/>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0.474941282553707 </w:t>
            </w:r>
            <w:r>
              <w:rPr>
                <w:rFonts w:ascii="Barlow" w:hAnsi="Barlow"/>
              </w:rPr>
              <w:br/>
              <w:t xml:space="preserve"> </w:t>
            </w:r>
            <w:r>
              <w:rPr>
                <w:rFonts w:ascii="Barlow" w:hAnsi="Barlow"/>
              </w:rPr>
              <w:br/>
            </w:r>
            <w:r>
              <w:rPr>
                <w:rFonts w:ascii="Barlow" w:hAnsi="Barlow"/>
              </w:rPr>
              <w:lastRenderedPageBreak/>
              <w:t xml:space="preserve"># Diagnose - Intrakranielle_Blutungen </w:t>
            </w:r>
            <w:r>
              <w:rPr>
                <w:rFonts w:ascii="Barlow" w:hAnsi="Barlow"/>
              </w:rPr>
              <w:br/>
              <w:t xml:space="preserve">log_odds &lt;- log_odds + (ENTLDIAG %any_like% LST$ICD_HGV_KEP_Intrakranielle_Blutungen) * 1.00405100983929 </w:t>
            </w:r>
            <w:r>
              <w:rPr>
                <w:rFonts w:ascii="Barlow" w:hAnsi="Barlow"/>
              </w:rPr>
              <w:br/>
              <w:t xml:space="preserve"> </w:t>
            </w:r>
            <w:r>
              <w:rPr>
                <w:rFonts w:ascii="Barlow" w:hAnsi="Barlow"/>
              </w:rPr>
              <w:br/>
              <w:t xml:space="preserve"># Diagnose - Lebererkrankungen </w:t>
            </w:r>
            <w:r>
              <w:rPr>
                <w:rFonts w:ascii="Barlow" w:hAnsi="Barlow"/>
              </w:rPr>
              <w:br/>
              <w:t xml:space="preserve">log_odds &lt;- log_odds + (ENTLDIAG %any_like% LST$ICD_HGV_KEP_Lebererkrankungen) * 0.962190973863136 </w:t>
            </w:r>
            <w:r>
              <w:rPr>
                <w:rFonts w:ascii="Barlow" w:hAnsi="Barlow"/>
              </w:rPr>
              <w:br/>
              <w:t xml:space="preserve"> </w:t>
            </w:r>
            <w:r>
              <w:rPr>
                <w:rFonts w:ascii="Barlow" w:hAnsi="Barlow"/>
              </w:rPr>
              <w:br/>
              <w:t xml:space="preserve"># Diagnose - Niereninsuffizienz </w:t>
            </w:r>
            <w:r>
              <w:rPr>
                <w:rFonts w:ascii="Barlow" w:hAnsi="Barlow"/>
              </w:rPr>
              <w:br/>
              <w:t>log_odds &lt;- log_odds + (ENTLDIAG %any_like</w:t>
            </w:r>
            <w:r>
              <w:rPr>
                <w:rFonts w:ascii="Barlow" w:hAnsi="Barlow"/>
              </w:rPr>
              <w:t xml:space="preserve">% LST$ICD_HGV_KEP_Niereninsuffizienz) * 0.12241167352042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0.762198367333066 </w:t>
            </w:r>
            <w:r>
              <w:rPr>
                <w:rFonts w:ascii="Barlow" w:hAnsi="Barlow"/>
              </w:rPr>
              <w:br/>
              <w:t xml:space="preserve"> </w:t>
            </w:r>
            <w:r>
              <w:rPr>
                <w:rFonts w:ascii="Barlow" w:hAnsi="Barlow"/>
              </w:rPr>
              <w:br/>
              <w:t xml:space="preserve"># Diagnose - Peptische_Ulkuserkrankung_ohne_Blutung </w:t>
            </w:r>
            <w:r>
              <w:rPr>
                <w:rFonts w:ascii="Barlow" w:hAnsi="Barlow"/>
              </w:rPr>
              <w:br/>
              <w:t xml:space="preserve">log_odds &lt;- log_odds + (ENTLDIAG %any_like% LST$ICD_HGV_KEP_Peptische_Ulkuserkrankung_ohne_Blutung) * 1.87197707047806 </w:t>
            </w:r>
            <w:r>
              <w:rPr>
                <w:rFonts w:ascii="Barlow" w:hAnsi="Barlow"/>
              </w:rPr>
              <w:br/>
              <w:t xml:space="preserve"> </w:t>
            </w:r>
            <w:r>
              <w:rPr>
                <w:rFonts w:ascii="Barlow" w:hAnsi="Barlow"/>
              </w:rPr>
              <w:br/>
              <w:t xml:space="preserve"># Diagnose - Pulmonare_Herzkrankheit_Krankheiten_Lungenkreislauf </w:t>
            </w:r>
            <w:r>
              <w:rPr>
                <w:rFonts w:ascii="Barlow" w:hAnsi="Barlow"/>
              </w:rPr>
              <w:br/>
              <w:t>log_odds &lt;- log_odds + (ENTLDIAG %any_like% LST$ICD_HGV_KEP_Pulmonare_Herzkrankheit_Krankheit</w:t>
            </w:r>
            <w:r>
              <w:rPr>
                <w:rFonts w:ascii="Barlow" w:hAnsi="Barlow"/>
              </w:rPr>
              <w:t xml:space="preserve">en_Lungenkreislauf) * 0.366632834139955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63CD977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FCC2D54" w14:textId="77777777" w:rsidR="00727F84" w:rsidRPr="00103FC4" w:rsidRDefault="00727F84" w:rsidP="004F23F4">
            <w:pPr>
              <w:pStyle w:val="Tabellentext"/>
            </w:pPr>
            <w:r>
              <w:lastRenderedPageBreak/>
              <w:t>fn_HEPScore_54015</w:t>
            </w:r>
          </w:p>
        </w:tc>
        <w:tc>
          <w:tcPr>
            <w:tcW w:w="949" w:type="dxa"/>
          </w:tcPr>
          <w:p w14:paraId="66F3D711" w14:textId="77777777" w:rsidR="00727F84" w:rsidRPr="00103FC4" w:rsidRDefault="00727F84" w:rsidP="00506ECF">
            <w:pPr>
              <w:pStyle w:val="Tabellentext"/>
            </w:pPr>
            <w:r>
              <w:t>float</w:t>
            </w:r>
          </w:p>
        </w:tc>
        <w:tc>
          <w:tcPr>
            <w:tcW w:w="3828" w:type="dxa"/>
          </w:tcPr>
          <w:p w14:paraId="338E8211" w14:textId="77777777" w:rsidR="00727F84" w:rsidRPr="00103FC4" w:rsidRDefault="00727F84" w:rsidP="004F23F4">
            <w:pPr>
              <w:pStyle w:val="Tabellentext"/>
            </w:pPr>
            <w:r>
              <w:t>Score zur logistischen Regression - QI 54015</w:t>
            </w:r>
          </w:p>
        </w:tc>
        <w:tc>
          <w:tcPr>
            <w:tcW w:w="5987" w:type="dxa"/>
          </w:tcPr>
          <w:p w14:paraId="7D208650" w14:textId="77777777" w:rsidR="00727F84" w:rsidRPr="00103FC4" w:rsidRDefault="00727F84" w:rsidP="004F23F4">
            <w:pPr>
              <w:pStyle w:val="CodeOhneSilbentrennung"/>
              <w:rPr>
                <w:rFonts w:ascii="Barlow" w:hAnsi="Barlow"/>
              </w:rPr>
            </w:pPr>
            <w:r>
              <w:rPr>
                <w:rFonts w:ascii="Barlow" w:hAnsi="Barlow"/>
              </w:rPr>
              <w:t xml:space="preserve"># Berechnetes Feld fn_HEPScore_54015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r>
            <w:r>
              <w:rPr>
                <w:rFonts w:ascii="Barlow" w:hAnsi="Barlow"/>
              </w:rPr>
              <w:lastRenderedPageBreak/>
              <w:t xml:space="preserve"> </w:t>
            </w:r>
            <w:r>
              <w:rPr>
                <w:rFonts w:ascii="Barlow" w:hAnsi="Barlow"/>
              </w:rPr>
              <w:br/>
              <w:t xml:space="preserve"># Konstante </w:t>
            </w:r>
            <w:r>
              <w:rPr>
                <w:rFonts w:ascii="Barlow" w:hAnsi="Barlow"/>
              </w:rPr>
              <w:br/>
              <w:t xml:space="preserve">log_odds &lt;- log_odds + (1) * -﻿3.60632875846721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0.245176669913687 </w:t>
            </w:r>
            <w:r>
              <w:rPr>
                <w:rFonts w:ascii="Barlow" w:hAnsi="Barlow"/>
              </w:rPr>
              <w:br/>
              <w:t xml:space="preserve"> </w:t>
            </w:r>
            <w:r>
              <w:rPr>
                <w:rFonts w:ascii="Barlow" w:hAnsi="Barlow"/>
              </w:rPr>
              <w:br/>
              <w:t xml:space="preserve"># Alter um 72 </w:t>
            </w:r>
            <w:r>
              <w:rPr>
                <w:rFonts w:ascii="Barlow" w:hAnsi="Barlow"/>
              </w:rPr>
              <w:br/>
              <w:t xml:space="preserve">log_odds &lt;- log_odds + (alter - 72) * 0.0456625498722893 </w:t>
            </w:r>
            <w:r>
              <w:rPr>
                <w:rFonts w:ascii="Barlow" w:hAnsi="Barlow"/>
              </w:rPr>
              <w:br/>
              <w:t xml:space="preserve"> </w:t>
            </w:r>
            <w:r>
              <w:rPr>
                <w:rFonts w:ascii="Barlow" w:hAnsi="Barlow"/>
              </w:rPr>
              <w:br/>
              <w:t xml:space="preserve"># Alter ab 72 </w:t>
            </w:r>
            <w:r>
              <w:rPr>
                <w:rFonts w:ascii="Barlow" w:hAnsi="Barlow"/>
              </w:rPr>
              <w:br/>
              <w:t xml:space="preserve">log_odds &lt;- log_odds + (ifelse(alter %&gt;=% 72, alter-72, 0)) * -﻿0.0191780887149548 </w:t>
            </w:r>
            <w:r>
              <w:rPr>
                <w:rFonts w:ascii="Barlow" w:hAnsi="Barlow"/>
              </w:rPr>
              <w:br/>
              <w:t xml:space="preserve"> </w:t>
            </w:r>
            <w:r>
              <w:rPr>
                <w:rFonts w:ascii="Barlow" w:hAnsi="Barlow"/>
              </w:rPr>
              <w:br/>
              <w:t xml:space="preserve"># ASA - Klassifikation 2 </w:t>
            </w:r>
            <w:r>
              <w:rPr>
                <w:rFonts w:ascii="Barlow" w:hAnsi="Barlow"/>
              </w:rPr>
              <w:br/>
              <w:t>log_odds &lt;- log_odds + (ASA %==% 2) * 0.510158877</w:t>
            </w:r>
            <w:r>
              <w:rPr>
                <w:rFonts w:ascii="Barlow" w:hAnsi="Barlow"/>
              </w:rPr>
              <w:t xml:space="preserve">858713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0.940692180871649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 5)) * 1.39741731886626 </w:t>
            </w:r>
            <w:r>
              <w:rPr>
                <w:rFonts w:ascii="Barlow" w:hAnsi="Barlow"/>
              </w:rPr>
              <w:br/>
              <w:t xml:space="preserve"> </w:t>
            </w:r>
            <w:r>
              <w:rPr>
                <w:rFonts w:ascii="Barlow" w:hAnsi="Barlow"/>
              </w:rPr>
              <w:br/>
              <w:t xml:space="preserve"># vorbestehende Koxarthrose </w:t>
            </w:r>
            <w:r>
              <w:rPr>
                <w:rFonts w:ascii="Barlow" w:hAnsi="Barlow"/>
              </w:rPr>
              <w:br/>
              <w:t xml:space="preserve">log_odds &lt;- log_odds + (COXARTHROSE %==% 1) * 0.0310086349723989 </w:t>
            </w:r>
            <w:r>
              <w:rPr>
                <w:rFonts w:ascii="Barlow" w:hAnsi="Barlow"/>
              </w:rPr>
              <w:br/>
              <w:t xml:space="preserve"> </w:t>
            </w:r>
            <w:r>
              <w:rPr>
                <w:rFonts w:ascii="Barlow" w:hAnsi="Barlow"/>
              </w:rPr>
              <w:br/>
              <w:t xml:space="preserve"># Antithrombotische Dauertherapie - Thrombozytenaggregationshemmer </w:t>
            </w:r>
            <w:r>
              <w:rPr>
                <w:rFonts w:ascii="Barlow" w:hAnsi="Barlow"/>
              </w:rPr>
              <w:br/>
              <w:t xml:space="preserve">log_odds &lt;- log_odds + (ARTMEDTHROMBAGGHEMM %==% 1) * 0.0965956935426399 </w:t>
            </w:r>
            <w:r>
              <w:rPr>
                <w:rFonts w:ascii="Barlow" w:hAnsi="Barlow"/>
              </w:rPr>
              <w:br/>
              <w:t xml:space="preserve"> </w:t>
            </w:r>
            <w:r>
              <w:rPr>
                <w:rFonts w:ascii="Barlow" w:hAnsi="Barlow"/>
              </w:rPr>
              <w:br/>
              <w:t xml:space="preserve"># Antithrombotische Dauertherapie - Vitamin-K-Antagonisten </w:t>
            </w:r>
            <w:r>
              <w:rPr>
                <w:rFonts w:ascii="Barlow" w:hAnsi="Barlow"/>
              </w:rPr>
              <w:br/>
              <w:t>log_odds &lt;- log_odd</w:t>
            </w:r>
            <w:r>
              <w:rPr>
                <w:rFonts w:ascii="Barlow" w:hAnsi="Barlow"/>
              </w:rPr>
              <w:t xml:space="preserve">s + (ARTMEDVITKANT %==% 1) * 0.296542396025037 </w:t>
            </w:r>
            <w:r>
              <w:rPr>
                <w:rFonts w:ascii="Barlow" w:hAnsi="Barlow"/>
              </w:rPr>
              <w:br/>
            </w:r>
            <w:r>
              <w:rPr>
                <w:rFonts w:ascii="Barlow" w:hAnsi="Barlow"/>
              </w:rPr>
              <w:lastRenderedPageBreak/>
              <w:t xml:space="preserve"> </w:t>
            </w:r>
            <w:r>
              <w:rPr>
                <w:rFonts w:ascii="Barlow" w:hAnsi="Barlow"/>
              </w:rPr>
              <w:br/>
              <w:t xml:space="preserve"># Antithrombotische Dauertherapie - DOAK/NOAK </w:t>
            </w:r>
            <w:r>
              <w:rPr>
                <w:rFonts w:ascii="Barlow" w:hAnsi="Barlow"/>
              </w:rPr>
              <w:br/>
              <w:t xml:space="preserve">log_odds &lt;- log_odds + (ARTMEDDOAKNOAK %==% 1) * 0.186199001337316 </w:t>
            </w:r>
            <w:r>
              <w:rPr>
                <w:rFonts w:ascii="Barlow" w:hAnsi="Barlow"/>
              </w:rPr>
              <w:br/>
              <w:t xml:space="preserve"> </w:t>
            </w:r>
            <w:r>
              <w:rPr>
                <w:rFonts w:ascii="Barlow" w:hAnsi="Barlow"/>
              </w:rPr>
              <w:br/>
              <w:t xml:space="preserve"># Antithrombotische Dauertherapie - sonstige </w:t>
            </w:r>
            <w:r>
              <w:rPr>
                <w:rFonts w:ascii="Barlow" w:hAnsi="Barlow"/>
              </w:rPr>
              <w:br/>
              <w:t xml:space="preserve">log_odds &lt;- log_odds + (ARTMEDSONST %==% 1) * 0.188295599638915 </w:t>
            </w:r>
            <w:r>
              <w:rPr>
                <w:rFonts w:ascii="Barlow" w:hAnsi="Barlow"/>
              </w:rPr>
              <w:br/>
              <w:t xml:space="preserve"> </w:t>
            </w:r>
            <w:r>
              <w:rPr>
                <w:rFonts w:ascii="Barlow" w:hAnsi="Barlow"/>
              </w:rPr>
              <w:br/>
              <w:t xml:space="preserve"># Gehstrecke - Gehen am Stück bis 500m möglich </w:t>
            </w:r>
            <w:r>
              <w:rPr>
                <w:rFonts w:ascii="Barlow" w:hAnsi="Barlow"/>
              </w:rPr>
              <w:br/>
              <w:t xml:space="preserve">log_odds &lt;- log_odds + (GEHSTRECKE %==% 2) * 0.226914167147491 </w:t>
            </w:r>
            <w:r>
              <w:rPr>
                <w:rFonts w:ascii="Barlow" w:hAnsi="Barlow"/>
              </w:rPr>
              <w:br/>
              <w:t xml:space="preserve"> </w:t>
            </w:r>
            <w:r>
              <w:rPr>
                <w:rFonts w:ascii="Barlow" w:hAnsi="Barlow"/>
              </w:rPr>
              <w:br/>
              <w:t xml:space="preserve"># Gehstrecke - Gehen am Stück bis 50m möglich </w:t>
            </w:r>
            <w:r>
              <w:rPr>
                <w:rFonts w:ascii="Barlow" w:hAnsi="Barlow"/>
              </w:rPr>
              <w:br/>
              <w:t xml:space="preserve">log_odds &lt;- log_odds + (GEHSTRECKE %==% 3) * 0.361403956856514 </w:t>
            </w:r>
            <w:r>
              <w:rPr>
                <w:rFonts w:ascii="Barlow" w:hAnsi="Barlow"/>
              </w:rPr>
              <w:br/>
              <w:t xml:space="preserve"> </w:t>
            </w:r>
            <w:r>
              <w:rPr>
                <w:rFonts w:ascii="Barlow" w:hAnsi="Barlow"/>
              </w:rPr>
              <w:br/>
              <w:t># Geh</w:t>
            </w:r>
            <w:r>
              <w:rPr>
                <w:rFonts w:ascii="Barlow" w:hAnsi="Barlow"/>
              </w:rPr>
              <w:t xml:space="preserve">strecke - im Zimmer mobil oder immobil </w:t>
            </w:r>
            <w:r>
              <w:rPr>
                <w:rFonts w:ascii="Barlow" w:hAnsi="Barlow"/>
              </w:rPr>
              <w:br/>
              <w:t xml:space="preserve">log_odds &lt;- log_odds + (GEHSTRECKE %in% c(4, 5)) * 0.441219970007944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0.214858741694021 </w:t>
            </w:r>
            <w:r>
              <w:rPr>
                <w:rFonts w:ascii="Barlow" w:hAnsi="Barlow"/>
              </w:rPr>
              <w:br/>
              <w:t xml:space="preserve"> </w:t>
            </w:r>
            <w:r>
              <w:rPr>
                <w:rFonts w:ascii="Barlow" w:hAnsi="Barlow"/>
              </w:rPr>
              <w:br/>
              <w:t xml:space="preserve"># Diagnose - Alimentaere_Annaemie </w:t>
            </w:r>
            <w:r>
              <w:rPr>
                <w:rFonts w:ascii="Barlow" w:hAnsi="Barlow"/>
              </w:rPr>
              <w:br/>
              <w:t xml:space="preserve">log_odds &lt;- log_odds + (ENTLDIAG %any_like% LST$ICD_HGV_KEP_Alimentaere_Annaemie) * 0.0822377979334444 </w:t>
            </w:r>
            <w:r>
              <w:rPr>
                <w:rFonts w:ascii="Barlow" w:hAnsi="Barlow"/>
              </w:rPr>
              <w:br/>
              <w:t xml:space="preserve"> </w:t>
            </w:r>
            <w:r>
              <w:rPr>
                <w:rFonts w:ascii="Barlow" w:hAnsi="Barlow"/>
              </w:rPr>
              <w:br/>
              <w:t xml:space="preserve"># Diagnose - Alkoholabusus </w:t>
            </w:r>
            <w:r>
              <w:rPr>
                <w:rFonts w:ascii="Barlow" w:hAnsi="Barlow"/>
              </w:rPr>
              <w:br/>
              <w:t xml:space="preserve">log_odds &lt;- log_odds + (ENTLDIAG %any_like% LST$ICD_HGV_KEP_Alkoholabusus) * 0.346188275570097 </w:t>
            </w:r>
            <w:r>
              <w:rPr>
                <w:rFonts w:ascii="Barlow" w:hAnsi="Barlow"/>
              </w:rPr>
              <w:br/>
              <w:t xml:space="preserve"> </w:t>
            </w:r>
            <w:r>
              <w:rPr>
                <w:rFonts w:ascii="Barlow" w:hAnsi="Barlow"/>
              </w:rPr>
              <w:br/>
              <w:t xml:space="preserve"># Diagnose - </w:t>
            </w:r>
            <w:r>
              <w:rPr>
                <w:rFonts w:ascii="Barlow" w:hAnsi="Barlow"/>
              </w:rPr>
              <w:t xml:space="preserve">Depressionen </w:t>
            </w:r>
            <w:r>
              <w:rPr>
                <w:rFonts w:ascii="Barlow" w:hAnsi="Barlow"/>
              </w:rPr>
              <w:br/>
              <w:t xml:space="preserve">log_odds &lt;- log_odds + (ENTLDIAG %any_like% LST$ICD_HGV_KEP_Depressionen) * 0.0537660603534081 </w:t>
            </w:r>
            <w:r>
              <w:rPr>
                <w:rFonts w:ascii="Barlow" w:hAnsi="Barlow"/>
              </w:rPr>
              <w:br/>
              <w:t xml:space="preserve"> </w:t>
            </w:r>
            <w:r>
              <w:rPr>
                <w:rFonts w:ascii="Barlow" w:hAnsi="Barlow"/>
              </w:rPr>
              <w:br/>
              <w:t xml:space="preserve"># Diagnose - Drogenabusus </w:t>
            </w:r>
            <w:r>
              <w:rPr>
                <w:rFonts w:ascii="Barlow" w:hAnsi="Barlow"/>
              </w:rPr>
              <w:br/>
            </w:r>
            <w:r>
              <w:rPr>
                <w:rFonts w:ascii="Barlow" w:hAnsi="Barlow"/>
              </w:rPr>
              <w:lastRenderedPageBreak/>
              <w:t xml:space="preserve">log_odds &lt;- log_odds + (ENTLDIAG %any_like% LST$ICD_HGV_KEP_Drogenabusus) * 0.588626060901584 </w:t>
            </w:r>
            <w:r>
              <w:rPr>
                <w:rFonts w:ascii="Barlow" w:hAnsi="Barlow"/>
              </w:rPr>
              <w:br/>
              <w:t xml:space="preserve"> </w:t>
            </w:r>
            <w:r>
              <w:rPr>
                <w:rFonts w:ascii="Barlow" w:hAnsi="Barlow"/>
              </w:rPr>
              <w:br/>
              <w:t xml:space="preserve"># Diagnose - Entzuendliche_Erkrankungen_Verdauungstraktes </w:t>
            </w:r>
            <w:r>
              <w:rPr>
                <w:rFonts w:ascii="Barlow" w:hAnsi="Barlow"/>
              </w:rPr>
              <w:br/>
              <w:t xml:space="preserve">log_odds &lt;- log_odds + (ENTLDIAG %any_like% LST$ICD_HGV_KEP_Entzuendliche_Erkrankungen_Verdauungstraktes) * 0.32434010152051 </w:t>
            </w:r>
            <w:r>
              <w:rPr>
                <w:rFonts w:ascii="Barlow" w:hAnsi="Barlow"/>
              </w:rPr>
              <w:br/>
              <w:t xml:space="preserve"> </w:t>
            </w:r>
            <w:r>
              <w:rPr>
                <w:rFonts w:ascii="Barlow" w:hAnsi="Barlow"/>
              </w:rPr>
              <w:br/>
              <w:t xml:space="preserve"># Diagnose - Entzuendliche_Gerinnungsstoerungen </w:t>
            </w:r>
            <w:r>
              <w:rPr>
                <w:rFonts w:ascii="Barlow" w:hAnsi="Barlow"/>
              </w:rPr>
              <w:br/>
              <w:t>log_odds &lt;- log_odds + (ENTLDIAG %any_li</w:t>
            </w:r>
            <w:r>
              <w:rPr>
                <w:rFonts w:ascii="Barlow" w:hAnsi="Barlow"/>
              </w:rPr>
              <w:t xml:space="preserve">ke% LST$ICD_HGV_KEP_Entzuendliche_Gerinnungsstoerungen) * 0.558950768968658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0.218224680677312 </w:t>
            </w:r>
            <w:r>
              <w:rPr>
                <w:rFonts w:ascii="Barlow" w:hAnsi="Barlow"/>
              </w:rPr>
              <w:br/>
              <w:t xml:space="preserve"> </w:t>
            </w:r>
            <w:r>
              <w:rPr>
                <w:rFonts w:ascii="Barlow" w:hAnsi="Barlow"/>
              </w:rPr>
              <w:br/>
              <w:t xml:space="preserve"># Diagnose - Herzinsuffizienz </w:t>
            </w:r>
            <w:r>
              <w:rPr>
                <w:rFonts w:ascii="Barlow" w:hAnsi="Barlow"/>
              </w:rPr>
              <w:br/>
              <w:t xml:space="preserve">log_odds &lt;- log_odds + (ENTLDIAG %any_like% LST$ICD_HGV_KEP_Herzinsuffizienz) * 0.709299312614964 </w:t>
            </w:r>
            <w:r>
              <w:rPr>
                <w:rFonts w:ascii="Barlow" w:hAnsi="Barlow"/>
              </w:rPr>
              <w:br/>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0.17161848656623 </w:t>
            </w:r>
            <w:r>
              <w:rPr>
                <w:rFonts w:ascii="Barlow" w:hAnsi="Barlow"/>
              </w:rPr>
              <w:br/>
              <w:t xml:space="preserve"> </w:t>
            </w:r>
            <w:r>
              <w:rPr>
                <w:rFonts w:ascii="Barlow" w:hAnsi="Barlow"/>
              </w:rPr>
              <w:br/>
              <w:t># Diagnose - Herzkreislauf</w:t>
            </w:r>
            <w:r>
              <w:rPr>
                <w:rFonts w:ascii="Barlow" w:hAnsi="Barlow"/>
              </w:rPr>
              <w:t xml:space="preserve">erkrankungen </w:t>
            </w:r>
            <w:r>
              <w:rPr>
                <w:rFonts w:ascii="Barlow" w:hAnsi="Barlow"/>
              </w:rPr>
              <w:br/>
              <w:t xml:space="preserve">log_odds &lt;- log_odds + (ENTLDIAG %any_like% LST$ICD_HGV_KEP_Herzkreislauferkrankungen) * 0.10647687142229 </w:t>
            </w:r>
            <w:r>
              <w:rPr>
                <w:rFonts w:ascii="Barlow" w:hAnsi="Barlow"/>
              </w:rPr>
              <w:br/>
              <w:t xml:space="preserve"> </w:t>
            </w:r>
            <w:r>
              <w:rPr>
                <w:rFonts w:ascii="Barlow" w:hAnsi="Barlow"/>
              </w:rPr>
              <w:br/>
              <w:t xml:space="preserve"># Diagnose - Lebererkrankungen </w:t>
            </w:r>
            <w:r>
              <w:rPr>
                <w:rFonts w:ascii="Barlow" w:hAnsi="Barlow"/>
              </w:rPr>
              <w:br/>
              <w:t xml:space="preserve">log_odds &lt;- log_odds + (ENTLDIAG %any_like% LST$ICD_HGV_KEP_Lebererkrankungen) * 0.291850521773476 </w:t>
            </w:r>
            <w:r>
              <w:rPr>
                <w:rFonts w:ascii="Barlow" w:hAnsi="Barlow"/>
              </w:rPr>
              <w:br/>
              <w:t xml:space="preserve"> </w:t>
            </w:r>
            <w:r>
              <w:rPr>
                <w:rFonts w:ascii="Barlow" w:hAnsi="Barlow"/>
              </w:rPr>
              <w:br/>
            </w:r>
            <w:r>
              <w:rPr>
                <w:rFonts w:ascii="Barlow" w:hAnsi="Barlow"/>
              </w:rPr>
              <w:lastRenderedPageBreak/>
              <w:t xml:space="preserve"># Diagnose - Metastasierende_Tumorerkrankung </w:t>
            </w:r>
            <w:r>
              <w:rPr>
                <w:rFonts w:ascii="Barlow" w:hAnsi="Barlow"/>
              </w:rPr>
              <w:br/>
              <w:t xml:space="preserve">log_odds &lt;- log_odds + (ENTLDIAG %any_like% LST$ICD_HGV_KEP_Metastasierende_Tumorerkrankung) * 0.560255246160237 </w:t>
            </w:r>
            <w:r>
              <w:rPr>
                <w:rFonts w:ascii="Barlow" w:hAnsi="Barlow"/>
              </w:rPr>
              <w:br/>
              <w:t xml:space="preserve"> </w:t>
            </w:r>
            <w:r>
              <w:rPr>
                <w:rFonts w:ascii="Barlow" w:hAnsi="Barlow"/>
              </w:rPr>
              <w:br/>
              <w:t xml:space="preserve"># Diagnose - Niereninsuffizienz </w:t>
            </w:r>
            <w:r>
              <w:rPr>
                <w:rFonts w:ascii="Barlow" w:hAnsi="Barlow"/>
              </w:rPr>
              <w:br/>
              <w:t>log_odds &lt;- log_odds + (ENTLDIAG %any_like% LST$ICD_HGV_KEP_</w:t>
            </w:r>
            <w:r>
              <w:rPr>
                <w:rFonts w:ascii="Barlow" w:hAnsi="Barlow"/>
              </w:rPr>
              <w:t xml:space="preserve">Niereninsuffizienz) * 0.244348660224153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0.599617204339911 </w:t>
            </w:r>
            <w:r>
              <w:rPr>
                <w:rFonts w:ascii="Barlow" w:hAnsi="Barlow"/>
              </w:rPr>
              <w:br/>
              <w:t xml:space="preserve"> </w:t>
            </w:r>
            <w:r>
              <w:rPr>
                <w:rFonts w:ascii="Barlow" w:hAnsi="Barlow"/>
              </w:rPr>
              <w:br/>
              <w:t xml:space="preserve"># Diagnose - Peptische_Ulkuserkrankung_ohne_Blutung </w:t>
            </w:r>
            <w:r>
              <w:rPr>
                <w:rFonts w:ascii="Barlow" w:hAnsi="Barlow"/>
              </w:rPr>
              <w:br/>
              <w:t xml:space="preserve">log_odds &lt;- log_odds + (ENTLDIAG %any_like% LST$ICD_HGV_KEP_Peptische_Ulkuserkrankung_ohne_Blutung) * 0.938690957177546 </w:t>
            </w:r>
            <w:r>
              <w:rPr>
                <w:rFonts w:ascii="Barlow" w:hAnsi="Barlow"/>
              </w:rPr>
              <w:br/>
              <w:t xml:space="preserve"> </w:t>
            </w:r>
            <w:r>
              <w:rPr>
                <w:rFonts w:ascii="Barlow" w:hAnsi="Barlow"/>
              </w:rPr>
              <w:br/>
              <w:t xml:space="preserve"># Diagnose - Pulmonare_Herzkrankheit_Krankheiten_Lungenkreislauf </w:t>
            </w:r>
            <w:r>
              <w:rPr>
                <w:rFonts w:ascii="Barlow" w:hAnsi="Barlow"/>
              </w:rPr>
              <w:br/>
              <w:t>log_odds &lt;- log_odds + (ENTLDIAG %any_like% LST$ICD_HGV_KEP_Pulmonare_Herzkrankheit_Krankheiten_Lungenkreisla</w:t>
            </w:r>
            <w:r>
              <w:rPr>
                <w:rFonts w:ascii="Barlow" w:hAnsi="Barlow"/>
              </w:rPr>
              <w:t xml:space="preserve">uf) * 0.344049111656807 </w:t>
            </w:r>
            <w:r>
              <w:rPr>
                <w:rFonts w:ascii="Barlow" w:hAnsi="Barlow"/>
              </w:rPr>
              <w:br/>
              <w:t xml:space="preserve"> </w:t>
            </w:r>
            <w:r>
              <w:rPr>
                <w:rFonts w:ascii="Barlow" w:hAnsi="Barlow"/>
              </w:rPr>
              <w:br/>
              <w:t xml:space="preserve"># Diagnose - Rheuma_Arthritis </w:t>
            </w:r>
            <w:r>
              <w:rPr>
                <w:rFonts w:ascii="Barlow" w:hAnsi="Barlow"/>
              </w:rPr>
              <w:br/>
              <w:t xml:space="preserve">log_odds &lt;- log_odds + (ENTLDIAG %any_like% LST$ICD_HGV_KEP_Rheuma_Arthritis) * 0.207680434193646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5F02AE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1394397" w14:textId="77777777" w:rsidR="00727F84" w:rsidRPr="00103FC4" w:rsidRDefault="00727F84" w:rsidP="004F23F4">
            <w:pPr>
              <w:pStyle w:val="Tabellentext"/>
            </w:pPr>
            <w:r>
              <w:lastRenderedPageBreak/>
              <w:t>fn_HEPScore_54016</w:t>
            </w:r>
          </w:p>
        </w:tc>
        <w:tc>
          <w:tcPr>
            <w:tcW w:w="949" w:type="dxa"/>
          </w:tcPr>
          <w:p w14:paraId="6CE2E5FF" w14:textId="77777777" w:rsidR="00727F84" w:rsidRPr="00103FC4" w:rsidRDefault="00727F84" w:rsidP="00506ECF">
            <w:pPr>
              <w:pStyle w:val="Tabellentext"/>
            </w:pPr>
            <w:r>
              <w:t>float</w:t>
            </w:r>
          </w:p>
        </w:tc>
        <w:tc>
          <w:tcPr>
            <w:tcW w:w="3828" w:type="dxa"/>
          </w:tcPr>
          <w:p w14:paraId="579E684A" w14:textId="77777777" w:rsidR="00727F84" w:rsidRPr="00103FC4" w:rsidRDefault="00727F84" w:rsidP="004F23F4">
            <w:pPr>
              <w:pStyle w:val="Tabellentext"/>
            </w:pPr>
            <w:r>
              <w:t>Score zur logistischen Regression - QI 54016</w:t>
            </w:r>
          </w:p>
        </w:tc>
        <w:tc>
          <w:tcPr>
            <w:tcW w:w="5987" w:type="dxa"/>
          </w:tcPr>
          <w:p w14:paraId="7313B413" w14:textId="77777777" w:rsidR="00727F84" w:rsidRPr="00103FC4" w:rsidRDefault="00727F84" w:rsidP="004F23F4">
            <w:pPr>
              <w:pStyle w:val="CodeOhneSilbentrennung"/>
              <w:rPr>
                <w:rFonts w:ascii="Barlow" w:hAnsi="Barlow"/>
              </w:rPr>
            </w:pPr>
            <w:r>
              <w:rPr>
                <w:rFonts w:ascii="Barlow" w:hAnsi="Barlow"/>
              </w:rPr>
              <w:t xml:space="preserve"># Berechnetes Feld fn_HEPScore_54016 </w:t>
            </w:r>
            <w:r>
              <w:rPr>
                <w:rFonts w:ascii="Barlow" w:hAnsi="Barlow"/>
              </w:rPr>
              <w:br/>
              <w:t xml:space="preserve"># </w:t>
            </w:r>
            <w:r>
              <w:rPr>
                <w:rFonts w:ascii="Barlow" w:hAnsi="Barlow"/>
              </w:rPr>
              <w:br/>
              <w:t xml:space="preserve"># definiere Summationsvariable log_odds </w:t>
            </w:r>
            <w:r>
              <w:rPr>
                <w:rFonts w:ascii="Barlow" w:hAnsi="Barlow"/>
              </w:rPr>
              <w:br/>
            </w:r>
            <w:r>
              <w:rPr>
                <w:rFonts w:ascii="Barlow" w:hAnsi="Barlow"/>
              </w:rPr>
              <w:lastRenderedPageBreak/>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-﻿6.73932773189879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0.116341915706901 </w:t>
            </w:r>
            <w:r>
              <w:rPr>
                <w:rFonts w:ascii="Barlow" w:hAnsi="Barlow"/>
              </w:rPr>
              <w:br/>
              <w:t xml:space="preserve"> </w:t>
            </w:r>
            <w:r>
              <w:rPr>
                <w:rFonts w:ascii="Barlow" w:hAnsi="Barlow"/>
              </w:rPr>
              <w:br/>
              <w:t xml:space="preserve"># Alter um 56 </w:t>
            </w:r>
            <w:r>
              <w:rPr>
                <w:rFonts w:ascii="Barlow" w:hAnsi="Barlow"/>
              </w:rPr>
              <w:br/>
              <w:t xml:space="preserve">log_odds &lt;- log_odds + (alter - 56) * 0.00722937426523168 </w:t>
            </w:r>
            <w:r>
              <w:rPr>
                <w:rFonts w:ascii="Barlow" w:hAnsi="Barlow"/>
              </w:rPr>
              <w:br/>
              <w:t xml:space="preserve"> </w:t>
            </w:r>
            <w:r>
              <w:rPr>
                <w:rFonts w:ascii="Barlow" w:hAnsi="Barlow"/>
              </w:rPr>
              <w:br/>
              <w:t xml:space="preserve"># Alter ab 56 </w:t>
            </w:r>
            <w:r>
              <w:rPr>
                <w:rFonts w:ascii="Barlow" w:hAnsi="Barlow"/>
              </w:rPr>
              <w:br/>
              <w:t xml:space="preserve">log_odds &lt;- log_odds + (ifelse(alter %&gt;=% 56, alter-56, 0)) * 0.0567123246396873 </w:t>
            </w:r>
            <w:r>
              <w:rPr>
                <w:rFonts w:ascii="Barlow" w:hAnsi="Barlow"/>
              </w:rPr>
              <w:br/>
              <w:t xml:space="preserve"> </w:t>
            </w:r>
            <w:r>
              <w:rPr>
                <w:rFonts w:ascii="Barlow" w:hAnsi="Barlow"/>
              </w:rPr>
              <w:br/>
              <w:t xml:space="preserve"># Alter ab 80 </w:t>
            </w:r>
            <w:r>
              <w:rPr>
                <w:rFonts w:ascii="Barlow" w:hAnsi="Barlow"/>
              </w:rPr>
              <w:br/>
              <w:t xml:space="preserve">log_odds &lt;- log_odds + (ifelse(alter %&gt;=% 80, alter-80, 0)) * -﻿0.0242640281799279 </w:t>
            </w:r>
            <w:r>
              <w:rPr>
                <w:rFonts w:ascii="Barlow" w:hAnsi="Barlow"/>
              </w:rPr>
              <w:br/>
              <w:t xml:space="preserve"> </w:t>
            </w:r>
            <w:r>
              <w:rPr>
                <w:rFonts w:ascii="Barlow" w:hAnsi="Barlow"/>
              </w:rPr>
              <w:br/>
              <w:t xml:space="preserve"># ASA - Klassifikation 2 </w:t>
            </w:r>
            <w:r>
              <w:rPr>
                <w:rFonts w:ascii="Barlow" w:hAnsi="Barlow"/>
              </w:rPr>
              <w:br/>
              <w:t>log_odds &lt;- log_odds + (</w:t>
            </w:r>
            <w:r>
              <w:rPr>
                <w:rFonts w:ascii="Barlow" w:hAnsi="Barlow"/>
              </w:rPr>
              <w:t xml:space="preserve">ASA %==% 2) * 0.765380904615225 </w:t>
            </w:r>
            <w:r>
              <w:rPr>
                <w:rFonts w:ascii="Barlow" w:hAnsi="Barlow"/>
              </w:rPr>
              <w:br/>
              <w:t xml:space="preserve"> </w:t>
            </w:r>
            <w:r>
              <w:rPr>
                <w:rFonts w:ascii="Barlow" w:hAnsi="Barlow"/>
              </w:rPr>
              <w:br/>
              <w:t xml:space="preserve"># ASA - Klassifikation 3, 4 oder 5 </w:t>
            </w:r>
            <w:r>
              <w:rPr>
                <w:rFonts w:ascii="Barlow" w:hAnsi="Barlow"/>
              </w:rPr>
              <w:br/>
              <w:t xml:space="preserve">log_odds &lt;- log_odds + (ASA %&gt;=% 3) * 1.28618260256208 </w:t>
            </w:r>
            <w:r>
              <w:rPr>
                <w:rFonts w:ascii="Barlow" w:hAnsi="Barlow"/>
              </w:rPr>
              <w:br/>
              <w:t xml:space="preserve"> </w:t>
            </w:r>
            <w:r>
              <w:rPr>
                <w:rFonts w:ascii="Barlow" w:hAnsi="Barlow"/>
              </w:rPr>
              <w:br/>
              <w:t xml:space="preserve"># Voroperation am Hüftgelenk oder hüftgelenknah </w:t>
            </w:r>
            <w:r>
              <w:rPr>
                <w:rFonts w:ascii="Barlow" w:hAnsi="Barlow"/>
              </w:rPr>
              <w:br/>
              <w:t xml:space="preserve">log_odds &lt;- log_odds + (VOROPHUEFTEE %==% 1) * 0.525737668703518 </w:t>
            </w:r>
            <w:r>
              <w:rPr>
                <w:rFonts w:ascii="Barlow" w:hAnsi="Barlow"/>
              </w:rPr>
              <w:br/>
              <w:t xml:space="preserve"> </w:t>
            </w:r>
            <w:r>
              <w:rPr>
                <w:rFonts w:ascii="Barlow" w:hAnsi="Barlow"/>
              </w:rPr>
              <w:br/>
              <w:t xml:space="preserve"># Gehhilfen - Unterarmgehstützen/Gehstock </w:t>
            </w:r>
            <w:r>
              <w:rPr>
                <w:rFonts w:ascii="Barlow" w:hAnsi="Barlow"/>
              </w:rPr>
              <w:br/>
              <w:t xml:space="preserve">log_odds &lt;- log_odds + (GEHHILFEN %==% 1) * 0.160069763380442 </w:t>
            </w:r>
            <w:r>
              <w:rPr>
                <w:rFonts w:ascii="Barlow" w:hAnsi="Barlow"/>
              </w:rPr>
              <w:br/>
              <w:t xml:space="preserve"> </w:t>
            </w:r>
            <w:r>
              <w:rPr>
                <w:rFonts w:ascii="Barlow" w:hAnsi="Barlow"/>
              </w:rPr>
              <w:br/>
              <w:t xml:space="preserve"># Gehhilfen - Rollator/Gehbock oder Rollstuhl oder bettlägerig </w:t>
            </w:r>
            <w:r>
              <w:rPr>
                <w:rFonts w:ascii="Barlow" w:hAnsi="Barlow"/>
              </w:rPr>
              <w:br/>
            </w:r>
            <w:r>
              <w:rPr>
                <w:rFonts w:ascii="Barlow" w:hAnsi="Barlow"/>
              </w:rPr>
              <w:lastRenderedPageBreak/>
              <w:t xml:space="preserve">log_odds &lt;- log_odds + (GEHHILFEN %&gt;=% 2) * 0.489813030891032 </w:t>
            </w:r>
            <w:r>
              <w:rPr>
                <w:rFonts w:ascii="Barlow" w:hAnsi="Barlow"/>
              </w:rPr>
              <w:br/>
              <w:t xml:space="preserve"> </w:t>
            </w:r>
            <w:r>
              <w:rPr>
                <w:rFonts w:ascii="Barlow" w:hAnsi="Barlow"/>
              </w:rPr>
              <w:br/>
              <w:t># Gehstrecke - Gehen am Stück</w:t>
            </w:r>
            <w:r>
              <w:rPr>
                <w:rFonts w:ascii="Barlow" w:hAnsi="Barlow"/>
              </w:rPr>
              <w:t xml:space="preserve"> bis 50m möglich </w:t>
            </w:r>
            <w:r>
              <w:rPr>
                <w:rFonts w:ascii="Barlow" w:hAnsi="Barlow"/>
              </w:rPr>
              <w:br/>
              <w:t xml:space="preserve">log_odds &lt;- log_odds + (GEHSTRECKE %==% 3) * 0.1317469471709 </w:t>
            </w:r>
            <w:r>
              <w:rPr>
                <w:rFonts w:ascii="Barlow" w:hAnsi="Barlow"/>
              </w:rPr>
              <w:br/>
              <w:t xml:space="preserve"> </w:t>
            </w:r>
            <w:r>
              <w:rPr>
                <w:rFonts w:ascii="Barlow" w:hAnsi="Barlow"/>
              </w:rPr>
              <w:br/>
              <w:t xml:space="preserve"># Gehstrecke - im Zimmer mobil </w:t>
            </w:r>
            <w:r>
              <w:rPr>
                <w:rFonts w:ascii="Barlow" w:hAnsi="Barlow"/>
              </w:rPr>
              <w:br/>
              <w:t xml:space="preserve">log_odds &lt;- log_odds + (GEHSTRECKE %==% 4) * 0.330106113757482 </w:t>
            </w:r>
            <w:r>
              <w:rPr>
                <w:rFonts w:ascii="Barlow" w:hAnsi="Barlow"/>
              </w:rPr>
              <w:br/>
              <w:t xml:space="preserve"> </w:t>
            </w:r>
            <w:r>
              <w:rPr>
                <w:rFonts w:ascii="Barlow" w:hAnsi="Barlow"/>
              </w:rPr>
              <w:br/>
              <w:t xml:space="preserve"># Gehstrecke - immobil </w:t>
            </w:r>
            <w:r>
              <w:rPr>
                <w:rFonts w:ascii="Barlow" w:hAnsi="Barlow"/>
              </w:rPr>
              <w:br/>
              <w:t xml:space="preserve">log_odds &lt;- log_odds + (GEHSTRECKE %==% 5) * 0.599190427831491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0.239885960177298 </w:t>
            </w:r>
            <w:r>
              <w:rPr>
                <w:rFonts w:ascii="Barlow" w:hAnsi="Barlow"/>
              </w:rPr>
              <w:br/>
              <w:t xml:space="preserve"> </w:t>
            </w:r>
            <w:r>
              <w:rPr>
                <w:rFonts w:ascii="Barlow" w:hAnsi="Barlow"/>
              </w:rPr>
              <w:br/>
              <w:t xml:space="preserve"># Diagnose - Alimentaere_Annaemie </w:t>
            </w:r>
            <w:r>
              <w:rPr>
                <w:rFonts w:ascii="Barlow" w:hAnsi="Barlow"/>
              </w:rPr>
              <w:br/>
              <w:t>log_odds &lt;- log_odds + (ENTLDIAG %any_like% LST$ICD_HGV_KEP_Alimentaere_Annaemie) * 0.4</w:t>
            </w:r>
            <w:r>
              <w:rPr>
                <w:rFonts w:ascii="Barlow" w:hAnsi="Barlow"/>
              </w:rPr>
              <w:t xml:space="preserve">28473574867803 </w:t>
            </w:r>
            <w:r>
              <w:rPr>
                <w:rFonts w:ascii="Barlow" w:hAnsi="Barlow"/>
              </w:rPr>
              <w:br/>
              <w:t xml:space="preserve"> </w:t>
            </w:r>
            <w:r>
              <w:rPr>
                <w:rFonts w:ascii="Barlow" w:hAnsi="Barlow"/>
              </w:rPr>
              <w:br/>
              <w:t xml:space="preserve"># Diagnose - Andere_Herzerkrankungen </w:t>
            </w:r>
            <w:r>
              <w:rPr>
                <w:rFonts w:ascii="Barlow" w:hAnsi="Barlow"/>
              </w:rPr>
              <w:br/>
              <w:t xml:space="preserve">log_odds &lt;- log_odds + (ENTLDIAG %any_like% LST$ICD_HGV_KEP_Andere_Herzerkrankungen) * 0.535221513051254 </w:t>
            </w:r>
            <w:r>
              <w:rPr>
                <w:rFonts w:ascii="Barlow" w:hAnsi="Barlow"/>
              </w:rPr>
              <w:br/>
              <w:t xml:space="preserve"> </w:t>
            </w:r>
            <w:r>
              <w:rPr>
                <w:rFonts w:ascii="Barlow" w:hAnsi="Barlow"/>
              </w:rPr>
              <w:br/>
              <w:t xml:space="preserve"># Diagnose - Andere_neurologische_Erkrankungen </w:t>
            </w:r>
            <w:r>
              <w:rPr>
                <w:rFonts w:ascii="Barlow" w:hAnsi="Barlow"/>
              </w:rPr>
              <w:br/>
              <w:t xml:space="preserve">log_odds &lt;- log_odds + (ENTLDIAG %any_like% LST$ICD_HGV_KEP_Andere_neurologische_Erkrankungen) * 0.179413154647453 </w:t>
            </w:r>
            <w:r>
              <w:rPr>
                <w:rFonts w:ascii="Barlow" w:hAnsi="Barlow"/>
              </w:rPr>
              <w:br/>
              <w:t xml:space="preserve"> </w:t>
            </w:r>
            <w:r>
              <w:rPr>
                <w:rFonts w:ascii="Barlow" w:hAnsi="Barlow"/>
              </w:rPr>
              <w:br/>
              <w:t xml:space="preserve"># Diagnose - Chronische_Lungenerkrankungen </w:t>
            </w:r>
            <w:r>
              <w:rPr>
                <w:rFonts w:ascii="Barlow" w:hAnsi="Barlow"/>
              </w:rPr>
              <w:br/>
              <w:t xml:space="preserve">log_odds &lt;- log_odds + (ENTLDIAG %any_like% LST$ICD_HGV_KEP_Chronische_Lungenerkrankungen) * 0.266135998560923 </w:t>
            </w:r>
            <w:r>
              <w:rPr>
                <w:rFonts w:ascii="Barlow" w:hAnsi="Barlow"/>
              </w:rPr>
              <w:br/>
              <w:t xml:space="preserve"> </w:t>
            </w:r>
            <w:r>
              <w:rPr>
                <w:rFonts w:ascii="Barlow" w:hAnsi="Barlow"/>
              </w:rPr>
              <w:br/>
              <w:t># Diagnose - Depressione</w:t>
            </w:r>
            <w:r>
              <w:rPr>
                <w:rFonts w:ascii="Barlow" w:hAnsi="Barlow"/>
              </w:rPr>
              <w:t xml:space="preserve">n </w:t>
            </w:r>
            <w:r>
              <w:rPr>
                <w:rFonts w:ascii="Barlow" w:hAnsi="Barlow"/>
              </w:rPr>
              <w:br/>
            </w:r>
            <w:r>
              <w:rPr>
                <w:rFonts w:ascii="Barlow" w:hAnsi="Barlow"/>
              </w:rPr>
              <w:lastRenderedPageBreak/>
              <w:t xml:space="preserve">log_odds &lt;- log_odds + (ENTLDIAG %any_like% LST$ICD_HGV_KEP_Depressionen) * 0.170320679147972 </w:t>
            </w:r>
            <w:r>
              <w:rPr>
                <w:rFonts w:ascii="Barlow" w:hAnsi="Barlow"/>
              </w:rPr>
              <w:br/>
              <w:t xml:space="preserve"> </w:t>
            </w:r>
            <w:r>
              <w:rPr>
                <w:rFonts w:ascii="Barlow" w:hAnsi="Barlow"/>
              </w:rPr>
              <w:br/>
              <w:t xml:space="preserve"># Diagnose - Drogenabusus </w:t>
            </w:r>
            <w:r>
              <w:rPr>
                <w:rFonts w:ascii="Barlow" w:hAnsi="Barlow"/>
              </w:rPr>
              <w:br/>
              <w:t xml:space="preserve">log_odds &lt;- log_odds + (ENTLDIAG %any_like% LST$ICD_HGV_KEP_Drogenabusus) * 0.511634228390965 </w:t>
            </w:r>
            <w:r>
              <w:rPr>
                <w:rFonts w:ascii="Barlow" w:hAnsi="Barlow"/>
              </w:rPr>
              <w:br/>
              <w:t xml:space="preserve"> </w:t>
            </w:r>
            <w:r>
              <w:rPr>
                <w:rFonts w:ascii="Barlow" w:hAnsi="Barlow"/>
              </w:rPr>
              <w:br/>
              <w:t xml:space="preserve"># Diagnose - Entzuendliche_Erkrankungen_Verdauungstraktes </w:t>
            </w:r>
            <w:r>
              <w:rPr>
                <w:rFonts w:ascii="Barlow" w:hAnsi="Barlow"/>
              </w:rPr>
              <w:br/>
              <w:t xml:space="preserve">log_odds &lt;- log_odds + (ENTLDIAG %any_like% LST$ICD_HGV_KEP_Entzuendliche_Erkrankungen_Verdauungstraktes) * 0.722313306856244 </w:t>
            </w:r>
            <w:r>
              <w:rPr>
                <w:rFonts w:ascii="Barlow" w:hAnsi="Barlow"/>
              </w:rPr>
              <w:br/>
              <w:t xml:space="preserve"> </w:t>
            </w:r>
            <w:r>
              <w:rPr>
                <w:rFonts w:ascii="Barlow" w:hAnsi="Barlow"/>
              </w:rPr>
              <w:br/>
              <w:t xml:space="preserve"># Diagnose - Entzuendliche_Gerinnungsstoerungen </w:t>
            </w:r>
            <w:r>
              <w:rPr>
                <w:rFonts w:ascii="Barlow" w:hAnsi="Barlow"/>
              </w:rPr>
              <w:br/>
              <w:t>log_odds &lt;- log_odds + (ENTLDIAG %any_like% LST$ICD</w:t>
            </w:r>
            <w:r>
              <w:rPr>
                <w:rFonts w:ascii="Barlow" w:hAnsi="Barlow"/>
              </w:rPr>
              <w:t xml:space="preserve">_HGV_KEP_Entzuendliche_Gerinnungsstoerungen) * 1.06340599546931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0.915642232553799 </w:t>
            </w:r>
            <w:r>
              <w:rPr>
                <w:rFonts w:ascii="Barlow" w:hAnsi="Barlow"/>
              </w:rPr>
              <w:br/>
              <w:t xml:space="preserve"> </w:t>
            </w:r>
            <w:r>
              <w:rPr>
                <w:rFonts w:ascii="Barlow" w:hAnsi="Barlow"/>
              </w:rPr>
              <w:br/>
              <w:t xml:space="preserve"># Diagnose - Herzinsuffizienz </w:t>
            </w:r>
            <w:r>
              <w:rPr>
                <w:rFonts w:ascii="Barlow" w:hAnsi="Barlow"/>
              </w:rPr>
              <w:br/>
              <w:t xml:space="preserve">log_odds &lt;- log_odds + (ENTLDIAG %any_like% LST$ICD_HGV_KEP_Herzinsuffizienz) * 0.84496819159008 </w:t>
            </w:r>
            <w:r>
              <w:rPr>
                <w:rFonts w:ascii="Barlow" w:hAnsi="Barlow"/>
              </w:rPr>
              <w:br/>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0.403104881716842 </w:t>
            </w:r>
            <w:r>
              <w:rPr>
                <w:rFonts w:ascii="Barlow" w:hAnsi="Barlow"/>
              </w:rPr>
              <w:br/>
              <w:t xml:space="preserve"> </w:t>
            </w:r>
            <w:r>
              <w:rPr>
                <w:rFonts w:ascii="Barlow" w:hAnsi="Barlow"/>
              </w:rPr>
              <w:br/>
              <w:t># Diagnose - Herzkreislauferkrankungen</w:t>
            </w:r>
            <w:r>
              <w:rPr>
                <w:rFonts w:ascii="Barlow" w:hAnsi="Barlow"/>
              </w:rPr>
              <w:t xml:space="preserve"> </w:t>
            </w:r>
            <w:r>
              <w:rPr>
                <w:rFonts w:ascii="Barlow" w:hAnsi="Barlow"/>
              </w:rPr>
              <w:br/>
              <w:t xml:space="preserve">log_odds &lt;- log_odds + (ENTLDIAG %any_like% LST$ICD_HGV_KEP_Herzkreislauferkrankungen) * 0.232703031950879 </w:t>
            </w:r>
            <w:r>
              <w:rPr>
                <w:rFonts w:ascii="Barlow" w:hAnsi="Barlow"/>
              </w:rPr>
              <w:br/>
              <w:t xml:space="preserve"> </w:t>
            </w:r>
            <w:r>
              <w:rPr>
                <w:rFonts w:ascii="Barlow" w:hAnsi="Barlow"/>
              </w:rPr>
              <w:br/>
            </w:r>
            <w:r>
              <w:rPr>
                <w:rFonts w:ascii="Barlow" w:hAnsi="Barlow"/>
              </w:rPr>
              <w:lastRenderedPageBreak/>
              <w:t xml:space="preserve"># Diagnose - Intrakranielle_Blutungen </w:t>
            </w:r>
            <w:r>
              <w:rPr>
                <w:rFonts w:ascii="Barlow" w:hAnsi="Barlow"/>
              </w:rPr>
              <w:br/>
              <w:t xml:space="preserve">log_odds &lt;- log_odds + (ENTLDIAG %any_like% LST$ICD_HGV_KEP_Intrakranielle_Blutungen) * 1.09431738690138 </w:t>
            </w:r>
            <w:r>
              <w:rPr>
                <w:rFonts w:ascii="Barlow" w:hAnsi="Barlow"/>
              </w:rPr>
              <w:br/>
              <w:t xml:space="preserve"> </w:t>
            </w:r>
            <w:r>
              <w:rPr>
                <w:rFonts w:ascii="Barlow" w:hAnsi="Barlow"/>
              </w:rPr>
              <w:br/>
              <w:t xml:space="preserve"># Diagnose - Lebererkrankungen </w:t>
            </w:r>
            <w:r>
              <w:rPr>
                <w:rFonts w:ascii="Barlow" w:hAnsi="Barlow"/>
              </w:rPr>
              <w:br/>
              <w:t xml:space="preserve">log_odds &lt;- log_odds + (ENTLDIAG %any_like% LST$ICD_HGV_KEP_Lebererkrankungen) * 0.466202028126507 </w:t>
            </w:r>
            <w:r>
              <w:rPr>
                <w:rFonts w:ascii="Barlow" w:hAnsi="Barlow"/>
              </w:rPr>
              <w:br/>
              <w:t xml:space="preserve"> </w:t>
            </w:r>
            <w:r>
              <w:rPr>
                <w:rFonts w:ascii="Barlow" w:hAnsi="Barlow"/>
              </w:rPr>
              <w:br/>
              <w:t xml:space="preserve"># Diagnose - Niereninsuffizienz </w:t>
            </w:r>
            <w:r>
              <w:rPr>
                <w:rFonts w:ascii="Barlow" w:hAnsi="Barlow"/>
              </w:rPr>
              <w:br/>
              <w:t>log_odds &lt;- log_odds + (ENTLDIAG %any_like% LST$ICD_HGV_KEP_Niereninsuffizienz) * 0.67</w:t>
            </w:r>
            <w:r>
              <w:rPr>
                <w:rFonts w:ascii="Barlow" w:hAnsi="Barlow"/>
              </w:rPr>
              <w:t xml:space="preserve">8465378034663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1.73697325325557 </w:t>
            </w:r>
            <w:r>
              <w:rPr>
                <w:rFonts w:ascii="Barlow" w:hAnsi="Barlow"/>
              </w:rPr>
              <w:br/>
              <w:t xml:space="preserve"> </w:t>
            </w:r>
            <w:r>
              <w:rPr>
                <w:rFonts w:ascii="Barlow" w:hAnsi="Barlow"/>
              </w:rPr>
              <w:br/>
              <w:t xml:space="preserve"># Diagnose - Psychosen </w:t>
            </w:r>
            <w:r>
              <w:rPr>
                <w:rFonts w:ascii="Barlow" w:hAnsi="Barlow"/>
              </w:rPr>
              <w:br/>
              <w:t xml:space="preserve">log_odds &lt;- log_odds + (ENTLDIAG %any_like% LST$ICD_HGV_KEP_Psychosen) * 1.1350965096646 </w:t>
            </w:r>
            <w:r>
              <w:rPr>
                <w:rFonts w:ascii="Barlow" w:hAnsi="Barlow"/>
              </w:rPr>
              <w:br/>
              <w:t xml:space="preserve"> </w:t>
            </w:r>
            <w:r>
              <w:rPr>
                <w:rFonts w:ascii="Barlow" w:hAnsi="Barlow"/>
              </w:rPr>
              <w:br/>
              <w:t xml:space="preserve"># Diagnose - Pulmonare_Herzkrankheit_Krankheiten_Lungenkreislauf </w:t>
            </w:r>
            <w:r>
              <w:rPr>
                <w:rFonts w:ascii="Barlow" w:hAnsi="Barlow"/>
              </w:rPr>
              <w:br/>
              <w:t xml:space="preserve">log_odds &lt;- log_odds + (ENTLDIAG %any_like% LST$ICD_HGV_KEP_Pulmonare_Herzkrankheit_Krankheiten_Lungenkreislauf) * 0.374308382567991 </w:t>
            </w:r>
            <w:r>
              <w:rPr>
                <w:rFonts w:ascii="Barlow" w:hAnsi="Barlow"/>
              </w:rPr>
              <w:br/>
              <w:t xml:space="preserve"> </w:t>
            </w:r>
            <w:r>
              <w:rPr>
                <w:rFonts w:ascii="Barlow" w:hAnsi="Barlow"/>
              </w:rPr>
              <w:br/>
              <w:t># Berechnung des Risikos aus der Summationsvariable log_odds</w:t>
            </w:r>
            <w:r>
              <w:rPr>
                <w:rFonts w:ascii="Barlow" w:hAnsi="Barlow"/>
              </w:rPr>
              <w:t xml:space="preserve"> </w:t>
            </w:r>
            <w:r>
              <w:rPr>
                <w:rFonts w:ascii="Barlow" w:hAnsi="Barlow"/>
              </w:rPr>
              <w:br/>
              <w:t>plogis(log_odds)</w:t>
            </w:r>
          </w:p>
        </w:tc>
      </w:tr>
      <w:tr w:rsidR="004F23F4" w:rsidRPr="00743DF3" w14:paraId="6079AC8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9AA85E7" w14:textId="77777777" w:rsidR="00727F84" w:rsidRPr="00103FC4" w:rsidRDefault="00727F84" w:rsidP="004F23F4">
            <w:pPr>
              <w:pStyle w:val="Tabellentext"/>
            </w:pPr>
            <w:r>
              <w:lastRenderedPageBreak/>
              <w:t>fn_HEPScore_54017</w:t>
            </w:r>
          </w:p>
        </w:tc>
        <w:tc>
          <w:tcPr>
            <w:tcW w:w="949" w:type="dxa"/>
          </w:tcPr>
          <w:p w14:paraId="1DDFF2A5" w14:textId="77777777" w:rsidR="00727F84" w:rsidRPr="00103FC4" w:rsidRDefault="00727F84" w:rsidP="00506ECF">
            <w:pPr>
              <w:pStyle w:val="Tabellentext"/>
            </w:pPr>
            <w:r>
              <w:t>float</w:t>
            </w:r>
          </w:p>
        </w:tc>
        <w:tc>
          <w:tcPr>
            <w:tcW w:w="3828" w:type="dxa"/>
          </w:tcPr>
          <w:p w14:paraId="336C6402" w14:textId="77777777" w:rsidR="00727F84" w:rsidRPr="00103FC4" w:rsidRDefault="00727F84" w:rsidP="004F23F4">
            <w:pPr>
              <w:pStyle w:val="Tabellentext"/>
            </w:pPr>
            <w:r>
              <w:t>Score zur logistischen Regression - QI 54017</w:t>
            </w:r>
          </w:p>
        </w:tc>
        <w:tc>
          <w:tcPr>
            <w:tcW w:w="5987" w:type="dxa"/>
          </w:tcPr>
          <w:p w14:paraId="60455FD1" w14:textId="77777777" w:rsidR="00727F84" w:rsidRPr="00103FC4" w:rsidRDefault="00727F84" w:rsidP="004F23F4">
            <w:pPr>
              <w:pStyle w:val="CodeOhneSilbentrennung"/>
              <w:rPr>
                <w:rFonts w:ascii="Barlow" w:hAnsi="Barlow"/>
              </w:rPr>
            </w:pPr>
            <w:r>
              <w:rPr>
                <w:rFonts w:ascii="Barlow" w:hAnsi="Barlow"/>
              </w:rPr>
              <w:t xml:space="preserve"># Berechnetes Feld fn_HEPScore_54017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r>
            <w:r>
              <w:rPr>
                <w:rFonts w:ascii="Barlow" w:hAnsi="Barlow"/>
              </w:rPr>
              <w:lastRenderedPageBreak/>
              <w:t xml:space="preserve"># Konstante </w:t>
            </w:r>
            <w:r>
              <w:rPr>
                <w:rFonts w:ascii="Barlow" w:hAnsi="Barlow"/>
              </w:rPr>
              <w:br/>
              <w:t xml:space="preserve">log_odds &lt;- log_odds + (1) * -﻿6.87764229721567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0.165545123214289 </w:t>
            </w:r>
            <w:r>
              <w:rPr>
                <w:rFonts w:ascii="Barlow" w:hAnsi="Barlow"/>
              </w:rPr>
              <w:br/>
              <w:t xml:space="preserve"> </w:t>
            </w:r>
            <w:r>
              <w:rPr>
                <w:rFonts w:ascii="Barlow" w:hAnsi="Barlow"/>
              </w:rPr>
              <w:br/>
              <w:t xml:space="preserve"># Alter </w:t>
            </w:r>
            <w:r>
              <w:rPr>
                <w:rFonts w:ascii="Barlow" w:hAnsi="Barlow"/>
              </w:rPr>
              <w:br/>
              <w:t xml:space="preserve">log_odds &lt;- log_odds + (alter) * 0.0430582969328252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0.637238044986645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 5)) * 1.14629463573804 </w:t>
            </w:r>
            <w:r>
              <w:rPr>
                <w:rFonts w:ascii="Barlow" w:hAnsi="Barlow"/>
              </w:rPr>
              <w:br/>
              <w:t xml:space="preserve"> </w:t>
            </w:r>
            <w:r>
              <w:rPr>
                <w:rFonts w:ascii="Barlow" w:hAnsi="Barlow"/>
              </w:rPr>
              <w:br/>
              <w:t># Wun</w:t>
            </w:r>
            <w:r>
              <w:rPr>
                <w:rFonts w:ascii="Barlow" w:hAnsi="Barlow"/>
              </w:rPr>
              <w:t xml:space="preserve">dkontaminationsklassifikation -  kontaminierte oder septische Eingriffe </w:t>
            </w:r>
            <w:r>
              <w:rPr>
                <w:rFonts w:ascii="Barlow" w:hAnsi="Barlow"/>
              </w:rPr>
              <w:br/>
              <w:t xml:space="preserve">log_odds &lt;- log_odds + (PRAEOPCDC %&gt;=% 3) * 0.430936883237723 </w:t>
            </w:r>
            <w:r>
              <w:rPr>
                <w:rFonts w:ascii="Barlow" w:hAnsi="Barlow"/>
              </w:rPr>
              <w:br/>
              <w:t xml:space="preserve"> </w:t>
            </w:r>
            <w:r>
              <w:rPr>
                <w:rFonts w:ascii="Barlow" w:hAnsi="Barlow"/>
              </w:rPr>
              <w:br/>
              <w:t xml:space="preserve"># Periprothetische Fraktur </w:t>
            </w:r>
            <w:r>
              <w:rPr>
                <w:rFonts w:ascii="Barlow" w:hAnsi="Barlow"/>
              </w:rPr>
              <w:br/>
              <w:t xml:space="preserve">log_odds &lt;- log_odds + (PERIPROTHFRAKTUR %==% 1) * 0.592392265444729 </w:t>
            </w:r>
            <w:r>
              <w:rPr>
                <w:rFonts w:ascii="Barlow" w:hAnsi="Barlow"/>
              </w:rPr>
              <w:br/>
              <w:t xml:space="preserve"> </w:t>
            </w:r>
            <w:r>
              <w:rPr>
                <w:rFonts w:ascii="Barlow" w:hAnsi="Barlow"/>
              </w:rPr>
              <w:br/>
              <w:t xml:space="preserve"># Eingriffsart - Zweizeitiger Wechsel </w:t>
            </w:r>
            <w:r>
              <w:rPr>
                <w:rFonts w:ascii="Barlow" w:hAnsi="Barlow"/>
              </w:rPr>
              <w:br/>
              <w:t xml:space="preserve">log_odds &lt;- log_odds + (ARTEINGRIFFHUE %==% 4) * 0.195434354338191 </w:t>
            </w:r>
            <w:r>
              <w:rPr>
                <w:rFonts w:ascii="Barlow" w:hAnsi="Barlow"/>
              </w:rPr>
              <w:br/>
              <w:t xml:space="preserve"> </w:t>
            </w:r>
            <w:r>
              <w:rPr>
                <w:rFonts w:ascii="Barlow" w:hAnsi="Barlow"/>
              </w:rPr>
              <w:br/>
              <w:t xml:space="preserve"># Gehhilfen - Unterarmgehstützen/Gehstock oder Rollator/Gehbock oder bettlägerig </w:t>
            </w:r>
            <w:r>
              <w:rPr>
                <w:rFonts w:ascii="Barlow" w:hAnsi="Barlow"/>
              </w:rPr>
              <w:br/>
              <w:t xml:space="preserve">log_odds &lt;- log_odds + (GEHHILFEN %&gt;=% 2) * 0.198241723722819 </w:t>
            </w:r>
            <w:r>
              <w:rPr>
                <w:rFonts w:ascii="Barlow" w:hAnsi="Barlow"/>
              </w:rPr>
              <w:br/>
              <w:t xml:space="preserve"> </w:t>
            </w:r>
            <w:r>
              <w:rPr>
                <w:rFonts w:ascii="Barlow" w:hAnsi="Barlow"/>
              </w:rPr>
              <w:br/>
              <w:t># Gehstrecke - Geh</w:t>
            </w:r>
            <w:r>
              <w:rPr>
                <w:rFonts w:ascii="Barlow" w:hAnsi="Barlow"/>
              </w:rPr>
              <w:t xml:space="preserve">en am Stück bis 50m möglich oder im Zimmer mobil oder immobil </w:t>
            </w:r>
            <w:r>
              <w:rPr>
                <w:rFonts w:ascii="Barlow" w:hAnsi="Barlow"/>
              </w:rPr>
              <w:br/>
              <w:t xml:space="preserve">log_odds &lt;- log_odds + (GEHSTRECKE %&gt;=% 3) * 0.111216942280642 </w:t>
            </w:r>
            <w:r>
              <w:rPr>
                <w:rFonts w:ascii="Barlow" w:hAnsi="Barlow"/>
              </w:rPr>
              <w:br/>
              <w:t xml:space="preserve"> </w:t>
            </w:r>
            <w:r>
              <w:rPr>
                <w:rFonts w:ascii="Barlow" w:hAnsi="Barlow"/>
              </w:rPr>
              <w:br/>
            </w:r>
            <w:r>
              <w:rPr>
                <w:rFonts w:ascii="Barlow" w:hAnsi="Barlow"/>
              </w:rPr>
              <w:lastRenderedPageBreak/>
              <w:t xml:space="preserve"># Diagnose - Adipositas </w:t>
            </w:r>
            <w:r>
              <w:rPr>
                <w:rFonts w:ascii="Barlow" w:hAnsi="Barlow"/>
              </w:rPr>
              <w:br/>
              <w:t xml:space="preserve">log_odds &lt;- log_odds + (ENTLDIAG %any_like% LST$ICD_HGV_KEP_Adipositas) * 0.140482944549226 </w:t>
            </w:r>
            <w:r>
              <w:rPr>
                <w:rFonts w:ascii="Barlow" w:hAnsi="Barlow"/>
              </w:rPr>
              <w:br/>
              <w:t xml:space="preserve"> </w:t>
            </w:r>
            <w:r>
              <w:rPr>
                <w:rFonts w:ascii="Barlow" w:hAnsi="Barlow"/>
              </w:rPr>
              <w:br/>
              <w:t xml:space="preserve"># Diagnose - Alkoholabusus </w:t>
            </w:r>
            <w:r>
              <w:rPr>
                <w:rFonts w:ascii="Barlow" w:hAnsi="Barlow"/>
              </w:rPr>
              <w:br/>
              <w:t xml:space="preserve">log_odds &lt;- log_odds + (ENTLDIAG %any_like% LST$ICD_HGV_KEP_Alkoholabusus) * 0.537362857930723 </w:t>
            </w:r>
            <w:r>
              <w:rPr>
                <w:rFonts w:ascii="Barlow" w:hAnsi="Barlow"/>
              </w:rPr>
              <w:br/>
              <w:t xml:space="preserve"> </w:t>
            </w:r>
            <w:r>
              <w:rPr>
                <w:rFonts w:ascii="Barlow" w:hAnsi="Barlow"/>
              </w:rPr>
              <w:br/>
              <w:t xml:space="preserve"># Diagnose - Andere_Herzerkrankungen </w:t>
            </w:r>
            <w:r>
              <w:rPr>
                <w:rFonts w:ascii="Barlow" w:hAnsi="Barlow"/>
              </w:rPr>
              <w:br/>
              <w:t>log_odds &lt;- log_odds + (ENTLDIAG %any_like% LST$ICD_HGV_KEP_Andere_Herzerkrankungen) * 0.3888572392</w:t>
            </w:r>
            <w:r>
              <w:rPr>
                <w:rFonts w:ascii="Barlow" w:hAnsi="Barlow"/>
              </w:rPr>
              <w:t xml:space="preserve">13787 </w:t>
            </w:r>
            <w:r>
              <w:rPr>
                <w:rFonts w:ascii="Barlow" w:hAnsi="Barlow"/>
              </w:rPr>
              <w:br/>
              <w:t xml:space="preserve"> </w:t>
            </w:r>
            <w:r>
              <w:rPr>
                <w:rFonts w:ascii="Barlow" w:hAnsi="Barlow"/>
              </w:rPr>
              <w:br/>
              <w:t xml:space="preserve"># Diagnose - boesartige_solide_Tumorerkrankungen </w:t>
            </w:r>
            <w:r>
              <w:rPr>
                <w:rFonts w:ascii="Barlow" w:hAnsi="Barlow"/>
              </w:rPr>
              <w:br/>
              <w:t xml:space="preserve">log_odds &lt;- log_odds + (ENTLDIAG %any_like% LST$ICD_HGV_KEP_boesartige_solide_Tumorerkrankungen) * 0.606344127683193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0.177133495749858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0.619182043078913 </w:t>
            </w:r>
            <w:r>
              <w:rPr>
                <w:rFonts w:ascii="Barlow" w:hAnsi="Barlow"/>
              </w:rPr>
              <w:br/>
              <w:t xml:space="preserve"> </w:t>
            </w:r>
            <w:r>
              <w:rPr>
                <w:rFonts w:ascii="Barlow" w:hAnsi="Barlow"/>
              </w:rPr>
              <w:br/>
              <w:t xml:space="preserve"># Diagnose - Gewichtsverlust </w:t>
            </w:r>
            <w:r>
              <w:rPr>
                <w:rFonts w:ascii="Barlow" w:hAnsi="Barlow"/>
              </w:rPr>
              <w:br/>
              <w:t>log_odds &lt;-</w:t>
            </w:r>
            <w:r>
              <w:rPr>
                <w:rFonts w:ascii="Barlow" w:hAnsi="Barlow"/>
              </w:rPr>
              <w:t xml:space="preserve"> log_odds + (ENTLDIAG %any_like% LST$ICD_HGV_KEP_Gewichtsverlust) * 0.38503367086101 </w:t>
            </w:r>
            <w:r>
              <w:rPr>
                <w:rFonts w:ascii="Barlow" w:hAnsi="Barlow"/>
              </w:rPr>
              <w:br/>
              <w:t xml:space="preserve"> </w:t>
            </w:r>
            <w:r>
              <w:rPr>
                <w:rFonts w:ascii="Barlow" w:hAnsi="Barlow"/>
              </w:rPr>
              <w:br/>
              <w:t xml:space="preserve"># Diagnose - Herzinsuffizienz </w:t>
            </w:r>
            <w:r>
              <w:rPr>
                <w:rFonts w:ascii="Barlow" w:hAnsi="Barlow"/>
              </w:rPr>
              <w:br/>
              <w:t xml:space="preserve">log_odds &lt;- log_odds + (ENTLDIAG %any_like% LST$ICD_HGV_KEP_Herzinsuffizienz) * 0.786642475106464 </w:t>
            </w:r>
            <w:r>
              <w:rPr>
                <w:rFonts w:ascii="Barlow" w:hAnsi="Barlow"/>
              </w:rPr>
              <w:br/>
            </w:r>
            <w:r>
              <w:rPr>
                <w:rFonts w:ascii="Barlow" w:hAnsi="Barlow"/>
              </w:rPr>
              <w:lastRenderedPageBreak/>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0.203006433118186 </w:t>
            </w:r>
            <w:r>
              <w:rPr>
                <w:rFonts w:ascii="Barlow" w:hAnsi="Barlow"/>
              </w:rPr>
              <w:br/>
              <w:t xml:space="preserve"> </w:t>
            </w:r>
            <w:r>
              <w:rPr>
                <w:rFonts w:ascii="Barlow" w:hAnsi="Barlow"/>
              </w:rPr>
              <w:br/>
              <w:t xml:space="preserve"># Diagnose - Intrakranielle_Blutungen </w:t>
            </w:r>
            <w:r>
              <w:rPr>
                <w:rFonts w:ascii="Barlow" w:hAnsi="Barlow"/>
              </w:rPr>
              <w:br/>
              <w:t xml:space="preserve">log_odds &lt;- log_odds + (ENTLDIAG %any_like% LST$ICD_HGV_KEP_Intrakranielle_Blutungen) * 0.600656228059145 </w:t>
            </w:r>
            <w:r>
              <w:rPr>
                <w:rFonts w:ascii="Barlow" w:hAnsi="Barlow"/>
              </w:rPr>
              <w:br/>
            </w:r>
            <w:r>
              <w:rPr>
                <w:rFonts w:ascii="Barlow" w:hAnsi="Barlow"/>
              </w:rPr>
              <w:t xml:space="preserve"> </w:t>
            </w:r>
            <w:r>
              <w:rPr>
                <w:rFonts w:ascii="Barlow" w:hAnsi="Barlow"/>
              </w:rPr>
              <w:br/>
              <w:t xml:space="preserve"># Diagnose - Lebererkrankungen </w:t>
            </w:r>
            <w:r>
              <w:rPr>
                <w:rFonts w:ascii="Barlow" w:hAnsi="Barlow"/>
              </w:rPr>
              <w:br/>
              <w:t xml:space="preserve">log_odds &lt;- log_odds + (ENTLDIAG %any_like% LST$ICD_HGV_KEP_Lebererkrankungen) * 0.322660830700864 </w:t>
            </w:r>
            <w:r>
              <w:rPr>
                <w:rFonts w:ascii="Barlow" w:hAnsi="Barlow"/>
              </w:rPr>
              <w:br/>
              <w:t xml:space="preserve"> </w:t>
            </w:r>
            <w:r>
              <w:rPr>
                <w:rFonts w:ascii="Barlow" w:hAnsi="Barlow"/>
              </w:rPr>
              <w:br/>
              <w:t xml:space="preserve"># Diagnose - Niereninsuffizienz </w:t>
            </w:r>
            <w:r>
              <w:rPr>
                <w:rFonts w:ascii="Barlow" w:hAnsi="Barlow"/>
              </w:rPr>
              <w:br/>
              <w:t xml:space="preserve">log_odds &lt;- log_odds + (ENTLDIAG %any_like% LST$ICD_HGV_KEP_Niereninsuffizienz) * 0.286611659494043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0.814325872464098 </w:t>
            </w:r>
            <w:r>
              <w:rPr>
                <w:rFonts w:ascii="Barlow" w:hAnsi="Barlow"/>
              </w:rPr>
              <w:br/>
              <w:t xml:space="preserve"> </w:t>
            </w:r>
            <w:r>
              <w:rPr>
                <w:rFonts w:ascii="Barlow" w:hAnsi="Barlow"/>
              </w:rPr>
              <w:br/>
              <w:t xml:space="preserve"># Diagnose - Pulmonare_Herzkrankheit_Krankheiten_Lungenkreislauf </w:t>
            </w:r>
            <w:r>
              <w:rPr>
                <w:rFonts w:ascii="Barlow" w:hAnsi="Barlow"/>
              </w:rPr>
              <w:br/>
              <w:t>log_odds &lt;- log_odds + (ENTLDIAG %any_like% LST$ICD_HGV_</w:t>
            </w:r>
            <w:r>
              <w:rPr>
                <w:rFonts w:ascii="Barlow" w:hAnsi="Barlow"/>
              </w:rPr>
              <w:t xml:space="preserve">KEP_Pulmonare_Herzkrankheit_Krankheiten_Lungenkreislauf) * 0.511737217947715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B96D94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6DC2AC1" w14:textId="77777777" w:rsidR="00727F84" w:rsidRPr="00103FC4" w:rsidRDefault="00727F84" w:rsidP="004F23F4">
            <w:pPr>
              <w:pStyle w:val="Tabellentext"/>
            </w:pPr>
            <w:r>
              <w:lastRenderedPageBreak/>
              <w:t>fn_HEPScore_54018</w:t>
            </w:r>
          </w:p>
        </w:tc>
        <w:tc>
          <w:tcPr>
            <w:tcW w:w="949" w:type="dxa"/>
          </w:tcPr>
          <w:p w14:paraId="3761100C" w14:textId="77777777" w:rsidR="00727F84" w:rsidRPr="00103FC4" w:rsidRDefault="00727F84" w:rsidP="00506ECF">
            <w:pPr>
              <w:pStyle w:val="Tabellentext"/>
            </w:pPr>
            <w:r>
              <w:t>float</w:t>
            </w:r>
          </w:p>
        </w:tc>
        <w:tc>
          <w:tcPr>
            <w:tcW w:w="3828" w:type="dxa"/>
          </w:tcPr>
          <w:p w14:paraId="21B15F59" w14:textId="77777777" w:rsidR="00727F84" w:rsidRPr="00103FC4" w:rsidRDefault="00727F84" w:rsidP="004F23F4">
            <w:pPr>
              <w:pStyle w:val="Tabellentext"/>
            </w:pPr>
            <w:r>
              <w:t>Score zur logistischen Regression - QI 54018</w:t>
            </w:r>
          </w:p>
        </w:tc>
        <w:tc>
          <w:tcPr>
            <w:tcW w:w="5987" w:type="dxa"/>
          </w:tcPr>
          <w:p w14:paraId="2CA39BA5" w14:textId="77777777" w:rsidR="00727F84" w:rsidRPr="00103FC4" w:rsidRDefault="00727F84" w:rsidP="004F23F4">
            <w:pPr>
              <w:pStyle w:val="CodeOhneSilbentrennung"/>
              <w:rPr>
                <w:rFonts w:ascii="Barlow" w:hAnsi="Barlow"/>
              </w:rPr>
            </w:pPr>
            <w:r>
              <w:rPr>
                <w:rFonts w:ascii="Barlow" w:hAnsi="Barlow"/>
              </w:rPr>
              <w:t xml:space="preserve"># Berechnetes Feld fn_HEPScore_54018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r>
            <w:r>
              <w:rPr>
                <w:rFonts w:ascii="Barlow" w:hAnsi="Barlow"/>
              </w:rPr>
              <w:lastRenderedPageBreak/>
              <w:t xml:space="preserve"> </w:t>
            </w:r>
            <w:r>
              <w:rPr>
                <w:rFonts w:ascii="Barlow" w:hAnsi="Barlow"/>
              </w:rPr>
              <w:br/>
              <w:t xml:space="preserve"># Konstante </w:t>
            </w:r>
            <w:r>
              <w:rPr>
                <w:rFonts w:ascii="Barlow" w:hAnsi="Barlow"/>
              </w:rPr>
              <w:br/>
            </w:r>
            <w:r>
              <w:rPr>
                <w:rFonts w:ascii="Barlow" w:hAnsi="Barlow"/>
              </w:rPr>
              <w:t xml:space="preserve">log_odds &lt;- log_odds + (1) * -﻿3.71925906492511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-﻿0.0762068735738036 </w:t>
            </w:r>
            <w:r>
              <w:rPr>
                <w:rFonts w:ascii="Barlow" w:hAnsi="Barlow"/>
              </w:rPr>
              <w:br/>
              <w:t xml:space="preserve"> </w:t>
            </w:r>
            <w:r>
              <w:rPr>
                <w:rFonts w:ascii="Barlow" w:hAnsi="Barlow"/>
              </w:rPr>
              <w:br/>
              <w:t xml:space="preserve"># Alter um 81 </w:t>
            </w:r>
            <w:r>
              <w:rPr>
                <w:rFonts w:ascii="Barlow" w:hAnsi="Barlow"/>
              </w:rPr>
              <w:br/>
              <w:t xml:space="preserve">log_odds &lt;- log_odds + (alter - 81) * -﻿0.0172387889120279 </w:t>
            </w:r>
            <w:r>
              <w:rPr>
                <w:rFonts w:ascii="Barlow" w:hAnsi="Barlow"/>
              </w:rPr>
              <w:br/>
              <w:t xml:space="preserve"> </w:t>
            </w:r>
            <w:r>
              <w:rPr>
                <w:rFonts w:ascii="Barlow" w:hAnsi="Barlow"/>
              </w:rPr>
              <w:br/>
              <w:t xml:space="preserve"># Alter ab 81 </w:t>
            </w:r>
            <w:r>
              <w:rPr>
                <w:rFonts w:ascii="Barlow" w:hAnsi="Barlow"/>
              </w:rPr>
              <w:br/>
              <w:t xml:space="preserve">log_odds &lt;- log_odds + (ifelse(alter %&gt;=% 81, alter-81, 0)) * 0.019182817081545 </w:t>
            </w:r>
            <w:r>
              <w:rPr>
                <w:rFonts w:ascii="Barlow" w:hAnsi="Barlow"/>
              </w:rPr>
              <w:br/>
              <w:t xml:space="preserve"> </w:t>
            </w:r>
            <w:r>
              <w:rPr>
                <w:rFonts w:ascii="Barlow" w:hAnsi="Barlow"/>
              </w:rPr>
              <w:br/>
              <w:t xml:space="preserve"># ASA - Klassifikation 2 </w:t>
            </w:r>
            <w:r>
              <w:rPr>
                <w:rFonts w:ascii="Barlow" w:hAnsi="Barlow"/>
              </w:rPr>
              <w:br/>
              <w:t xml:space="preserve">log_odds &lt;- log_odds + (ASA %==% 2) * 0.707428697136616 </w:t>
            </w:r>
            <w:r>
              <w:rPr>
                <w:rFonts w:ascii="Barlow" w:hAnsi="Barlow"/>
              </w:rPr>
              <w:br/>
              <w:t xml:space="preserve"> </w:t>
            </w:r>
            <w:r>
              <w:rPr>
                <w:rFonts w:ascii="Barlow" w:hAnsi="Barlow"/>
              </w:rPr>
              <w:br/>
              <w:t xml:space="preserve"># ASA - Klassifikation 3, 4 oder 5 </w:t>
            </w:r>
            <w:r>
              <w:rPr>
                <w:rFonts w:ascii="Barlow" w:hAnsi="Barlow"/>
              </w:rPr>
              <w:br/>
              <w:t>log_odds &lt;- log_odds + (ASA</w:t>
            </w:r>
            <w:r>
              <w:rPr>
                <w:rFonts w:ascii="Barlow" w:hAnsi="Barlow"/>
              </w:rPr>
              <w:t xml:space="preserve"> %&gt;=% 3) * 0.856495191326802 </w:t>
            </w:r>
            <w:r>
              <w:rPr>
                <w:rFonts w:ascii="Barlow" w:hAnsi="Barlow"/>
              </w:rPr>
              <w:br/>
              <w:t xml:space="preserve"> </w:t>
            </w:r>
            <w:r>
              <w:rPr>
                <w:rFonts w:ascii="Barlow" w:hAnsi="Barlow"/>
              </w:rPr>
              <w:br/>
              <w:t xml:space="preserve"># Wundkontamination - bedingt aseptische, kontaminierte oder septische Eingriffe </w:t>
            </w:r>
            <w:r>
              <w:rPr>
                <w:rFonts w:ascii="Barlow" w:hAnsi="Barlow"/>
              </w:rPr>
              <w:br/>
              <w:t xml:space="preserve">log_odds &lt;- log_odds + (PRAEOPCDC %&gt;=% 2) * 0.769509530506829 </w:t>
            </w:r>
            <w:r>
              <w:rPr>
                <w:rFonts w:ascii="Barlow" w:hAnsi="Barlow"/>
              </w:rPr>
              <w:br/>
              <w:t xml:space="preserve"> </w:t>
            </w:r>
            <w:r>
              <w:rPr>
                <w:rFonts w:ascii="Barlow" w:hAnsi="Barlow"/>
              </w:rPr>
              <w:br/>
              <w:t xml:space="preserve"># hüftgelenknahe Femurfraktur - Abduktionsfraktur </w:t>
            </w:r>
            <w:r>
              <w:rPr>
                <w:rFonts w:ascii="Barlow" w:hAnsi="Barlow"/>
              </w:rPr>
              <w:br/>
              <w:t xml:space="preserve">log_odds &lt;- log_odds + (FEMURFRAKTU %==% 1) * -﻿1.01507581165569 </w:t>
            </w:r>
            <w:r>
              <w:rPr>
                <w:rFonts w:ascii="Barlow" w:hAnsi="Barlow"/>
              </w:rPr>
              <w:br/>
              <w:t xml:space="preserve"> </w:t>
            </w:r>
            <w:r>
              <w:rPr>
                <w:rFonts w:ascii="Barlow" w:hAnsi="Barlow"/>
              </w:rPr>
              <w:br/>
              <w:t xml:space="preserve"># hüftgelenknahe Femurfraktur - unverschoben </w:t>
            </w:r>
            <w:r>
              <w:rPr>
                <w:rFonts w:ascii="Barlow" w:hAnsi="Barlow"/>
              </w:rPr>
              <w:br/>
              <w:t xml:space="preserve">log_odds &lt;- log_odds + (FEMURFRAKTU %==% 2) * -﻿0.705254712822087 </w:t>
            </w:r>
            <w:r>
              <w:rPr>
                <w:rFonts w:ascii="Barlow" w:hAnsi="Barlow"/>
              </w:rPr>
              <w:br/>
              <w:t xml:space="preserve"> </w:t>
            </w:r>
            <w:r>
              <w:rPr>
                <w:rFonts w:ascii="Barlow" w:hAnsi="Barlow"/>
              </w:rPr>
              <w:br/>
              <w:t xml:space="preserve"># hüftgelenknahe Femurfraktur - verschoben </w:t>
            </w:r>
            <w:r>
              <w:rPr>
                <w:rFonts w:ascii="Barlow" w:hAnsi="Barlow"/>
              </w:rPr>
              <w:br/>
              <w:t>log_odds &lt;- log_odds + (FEMURFRAKTU %==% 3) * -﻿0.56460</w:t>
            </w:r>
            <w:r>
              <w:rPr>
                <w:rFonts w:ascii="Barlow" w:hAnsi="Barlow"/>
              </w:rPr>
              <w:t xml:space="preserve">2247233461 </w:t>
            </w:r>
            <w:r>
              <w:rPr>
                <w:rFonts w:ascii="Barlow" w:hAnsi="Barlow"/>
              </w:rPr>
              <w:br/>
              <w:t xml:space="preserve"> </w:t>
            </w:r>
            <w:r>
              <w:rPr>
                <w:rFonts w:ascii="Barlow" w:hAnsi="Barlow"/>
              </w:rPr>
              <w:br/>
            </w:r>
            <w:r>
              <w:rPr>
                <w:rFonts w:ascii="Barlow" w:hAnsi="Barlow"/>
              </w:rPr>
              <w:lastRenderedPageBreak/>
              <w:t xml:space="preserve"># hüftgelenknahe Femurfraktur - komplett verschoben </w:t>
            </w:r>
            <w:r>
              <w:rPr>
                <w:rFonts w:ascii="Barlow" w:hAnsi="Barlow"/>
              </w:rPr>
              <w:br/>
              <w:t xml:space="preserve">log_odds &lt;- log_odds + (FEMURFRAKTU %==% 4) * -﻿0.500784715084726 </w:t>
            </w:r>
            <w:r>
              <w:rPr>
                <w:rFonts w:ascii="Barlow" w:hAnsi="Barlow"/>
              </w:rPr>
              <w:br/>
              <w:t xml:space="preserve"> </w:t>
            </w:r>
            <w:r>
              <w:rPr>
                <w:rFonts w:ascii="Barlow" w:hAnsi="Barlow"/>
              </w:rPr>
              <w:br/>
              <w:t xml:space="preserve"># Frakturlokalisation - lateral </w:t>
            </w:r>
            <w:r>
              <w:rPr>
                <w:rFonts w:ascii="Barlow" w:hAnsi="Barlow"/>
              </w:rPr>
              <w:br/>
              <w:t xml:space="preserve">log_odds &lt;- log_odds + (FRAKTURLOKAL %==% 2) * -﻿0.332347390400598 </w:t>
            </w:r>
            <w:r>
              <w:rPr>
                <w:rFonts w:ascii="Barlow" w:hAnsi="Barlow"/>
              </w:rPr>
              <w:br/>
              <w:t xml:space="preserve"> </w:t>
            </w:r>
            <w:r>
              <w:rPr>
                <w:rFonts w:ascii="Barlow" w:hAnsi="Barlow"/>
              </w:rPr>
              <w:br/>
              <w:t xml:space="preserve"># Frakturlokalisation - pertrochantär </w:t>
            </w:r>
            <w:r>
              <w:rPr>
                <w:rFonts w:ascii="Barlow" w:hAnsi="Barlow"/>
              </w:rPr>
              <w:br/>
              <w:t xml:space="preserve">log_odds &lt;- log_odds + (FRAKTURLOKAL %==% 3) * 0.148783548344607 </w:t>
            </w:r>
            <w:r>
              <w:rPr>
                <w:rFonts w:ascii="Barlow" w:hAnsi="Barlow"/>
              </w:rPr>
              <w:br/>
              <w:t xml:space="preserve"> </w:t>
            </w:r>
            <w:r>
              <w:rPr>
                <w:rFonts w:ascii="Barlow" w:hAnsi="Barlow"/>
              </w:rPr>
              <w:br/>
              <w:t xml:space="preserve"># Voroperation am betroffenen Hüftgelenk </w:t>
            </w:r>
            <w:r>
              <w:rPr>
                <w:rFonts w:ascii="Barlow" w:hAnsi="Barlow"/>
              </w:rPr>
              <w:br/>
              <w:t xml:space="preserve">log_odds &lt;- log_odds + (VOROPHUEFTEF %==% 1) * 0.651161551776803 </w:t>
            </w:r>
            <w:r>
              <w:rPr>
                <w:rFonts w:ascii="Barlow" w:hAnsi="Barlow"/>
              </w:rPr>
              <w:br/>
              <w:t xml:space="preserve"> </w:t>
            </w:r>
            <w:r>
              <w:rPr>
                <w:rFonts w:ascii="Barlow" w:hAnsi="Barlow"/>
              </w:rPr>
              <w:br/>
              <w:t xml:space="preserve"># Antithrombotische Dauertherapie - DOAK/NOAK </w:t>
            </w:r>
            <w:r>
              <w:rPr>
                <w:rFonts w:ascii="Barlow" w:hAnsi="Barlow"/>
              </w:rPr>
              <w:br/>
              <w:t xml:space="preserve">log_odds </w:t>
            </w:r>
            <w:r>
              <w:rPr>
                <w:rFonts w:ascii="Barlow" w:hAnsi="Barlow"/>
              </w:rPr>
              <w:t xml:space="preserve">&lt;- log_odds + (ARTMEDDOAKNOAK %==% 1) * 0.171442721214401 </w:t>
            </w:r>
            <w:r>
              <w:rPr>
                <w:rFonts w:ascii="Barlow" w:hAnsi="Barlow"/>
              </w:rPr>
              <w:br/>
              <w:t xml:space="preserve"> </w:t>
            </w:r>
            <w:r>
              <w:rPr>
                <w:rFonts w:ascii="Barlow" w:hAnsi="Barlow"/>
              </w:rPr>
              <w:br/>
              <w:t xml:space="preserve"># Gehhilfen - Unterarmgehstützen/Gehstock oder Rollator/Gehbock </w:t>
            </w:r>
            <w:r>
              <w:rPr>
                <w:rFonts w:ascii="Barlow" w:hAnsi="Barlow"/>
              </w:rPr>
              <w:br/>
              <w:t xml:space="preserve">log_odds &lt;- log_odds + (GEHHILFEN %in% c(1, 2)) * 0.163514825838035 </w:t>
            </w:r>
            <w:r>
              <w:rPr>
                <w:rFonts w:ascii="Barlow" w:hAnsi="Barlow"/>
              </w:rPr>
              <w:br/>
              <w:t xml:space="preserve"> </w:t>
            </w:r>
            <w:r>
              <w:rPr>
                <w:rFonts w:ascii="Barlow" w:hAnsi="Barlow"/>
              </w:rPr>
              <w:br/>
              <w:t xml:space="preserve"># Gehhilfen - Rollstuhl oder bettlägerig </w:t>
            </w:r>
            <w:r>
              <w:rPr>
                <w:rFonts w:ascii="Barlow" w:hAnsi="Barlow"/>
              </w:rPr>
              <w:br/>
              <w:t xml:space="preserve">log_odds &lt;- log_odds + (GEHHILFEN %in% c(3, 4)) * 0.324685640287505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0.601420050400748 </w:t>
            </w:r>
            <w:r>
              <w:rPr>
                <w:rFonts w:ascii="Barlow" w:hAnsi="Barlow"/>
              </w:rPr>
              <w:br/>
              <w:t xml:space="preserve"> </w:t>
            </w:r>
            <w:r>
              <w:rPr>
                <w:rFonts w:ascii="Barlow" w:hAnsi="Barlow"/>
              </w:rPr>
              <w:br/>
              <w:t xml:space="preserve"># Diagnose - Alkoholabusus </w:t>
            </w:r>
            <w:r>
              <w:rPr>
                <w:rFonts w:ascii="Barlow" w:hAnsi="Barlow"/>
              </w:rPr>
              <w:br/>
              <w:t>log_odds &lt;- log_odds + (ENTLDIAG %any_like% LST$ICD_HG</w:t>
            </w:r>
            <w:r>
              <w:rPr>
                <w:rFonts w:ascii="Barlow" w:hAnsi="Barlow"/>
              </w:rPr>
              <w:t xml:space="preserve">V_KEP_Alkoholabusus) * 0.388980751684506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0.143825803326217 </w:t>
            </w:r>
            <w:r>
              <w:rPr>
                <w:rFonts w:ascii="Barlow" w:hAnsi="Barlow"/>
              </w:rPr>
              <w:br/>
              <w:t xml:space="preserve"> </w:t>
            </w:r>
            <w:r>
              <w:rPr>
                <w:rFonts w:ascii="Barlow" w:hAnsi="Barlow"/>
              </w:rPr>
              <w:br/>
            </w:r>
            <w:r>
              <w:rPr>
                <w:rFonts w:ascii="Barlow" w:hAnsi="Barlow"/>
              </w:rPr>
              <w:lastRenderedPageBreak/>
              <w:t xml:space="preserve"># Diagnose - Drogenabusus </w:t>
            </w:r>
            <w:r>
              <w:rPr>
                <w:rFonts w:ascii="Barlow" w:hAnsi="Barlow"/>
              </w:rPr>
              <w:br/>
              <w:t xml:space="preserve">log_odds &lt;- log_odds + (ENTLDIAG %any_like% LST$ICD_HGV_KEP_Drogenabusus) * 0.437397976402306 </w:t>
            </w:r>
            <w:r>
              <w:rPr>
                <w:rFonts w:ascii="Barlow" w:hAnsi="Barlow"/>
              </w:rPr>
              <w:br/>
              <w:t xml:space="preserve"> </w:t>
            </w:r>
            <w:r>
              <w:rPr>
                <w:rFonts w:ascii="Barlow" w:hAnsi="Barlow"/>
              </w:rPr>
              <w:br/>
              <w:t xml:space="preserve"># Diagnose - Entzuendliche_Erkrankungen_Verdauungstraktes </w:t>
            </w:r>
            <w:r>
              <w:rPr>
                <w:rFonts w:ascii="Barlow" w:hAnsi="Barlow"/>
              </w:rPr>
              <w:br/>
              <w:t xml:space="preserve">log_odds &lt;- log_odds + (ENTLDIAG %any_like% LST$ICD_HGV_KEP_Entzuendliche_Erkrankungen_Verdauungstraktes) * 0.287638899588417 </w:t>
            </w:r>
            <w:r>
              <w:rPr>
                <w:rFonts w:ascii="Barlow" w:hAnsi="Barlow"/>
              </w:rPr>
              <w:br/>
              <w:t xml:space="preserve"> </w:t>
            </w:r>
            <w:r>
              <w:rPr>
                <w:rFonts w:ascii="Barlow" w:hAnsi="Barlow"/>
              </w:rPr>
              <w:br/>
              <w:t># Diagnose - Entzuendliche_Gerin</w:t>
            </w:r>
            <w:r>
              <w:rPr>
                <w:rFonts w:ascii="Barlow" w:hAnsi="Barlow"/>
              </w:rPr>
              <w:t xml:space="preserve">nungsstoerungen </w:t>
            </w:r>
            <w:r>
              <w:rPr>
                <w:rFonts w:ascii="Barlow" w:hAnsi="Barlow"/>
              </w:rPr>
              <w:br/>
              <w:t xml:space="preserve">log_odds &lt;- log_odds + (ENTLDIAG %any_like% LST$ICD_HGV_KEP_Entzuendliche_Gerinnungsstoerungen) * 0.847969361365152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0.432351620188978 </w:t>
            </w:r>
            <w:r>
              <w:rPr>
                <w:rFonts w:ascii="Barlow" w:hAnsi="Barlow"/>
              </w:rPr>
              <w:br/>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0.10341332302727 </w:t>
            </w:r>
            <w:r>
              <w:rPr>
                <w:rFonts w:ascii="Barlow" w:hAnsi="Barlow"/>
              </w:rPr>
              <w:br/>
              <w:t xml:space="preserve"> </w:t>
            </w:r>
            <w:r>
              <w:rPr>
                <w:rFonts w:ascii="Barlow" w:hAnsi="Barlow"/>
              </w:rPr>
              <w:br/>
              <w:t xml:space="preserve"># Diagnose - Hypothyreose </w:t>
            </w:r>
            <w:r>
              <w:rPr>
                <w:rFonts w:ascii="Barlow" w:hAnsi="Barlow"/>
              </w:rPr>
              <w:br/>
              <w:t xml:space="preserve">log_odds &lt;- log_odds + (ENTLDIAG %any_like% LST$ICD_HGV_KEP_Hypothyreose) </w:t>
            </w:r>
            <w:r>
              <w:rPr>
                <w:rFonts w:ascii="Barlow" w:hAnsi="Barlow"/>
              </w:rPr>
              <w:t xml:space="preserve">* 0.0763201700816752 </w:t>
            </w:r>
            <w:r>
              <w:rPr>
                <w:rFonts w:ascii="Barlow" w:hAnsi="Barlow"/>
              </w:rPr>
              <w:br/>
              <w:t xml:space="preserve"> </w:t>
            </w:r>
            <w:r>
              <w:rPr>
                <w:rFonts w:ascii="Barlow" w:hAnsi="Barlow"/>
              </w:rPr>
              <w:br/>
              <w:t xml:space="preserve"># Diagnose - Knochenstoffwechselstoerung </w:t>
            </w:r>
            <w:r>
              <w:rPr>
                <w:rFonts w:ascii="Barlow" w:hAnsi="Barlow"/>
              </w:rPr>
              <w:br/>
              <w:t xml:space="preserve">log_odds &lt;- log_odds + (ENTLDIAG %any_like% LST$ICD_HGV_KEP_Knochenstoffwechselstoerung) * 0.134140408136411 </w:t>
            </w:r>
            <w:r>
              <w:rPr>
                <w:rFonts w:ascii="Barlow" w:hAnsi="Barlow"/>
              </w:rPr>
              <w:br/>
              <w:t xml:space="preserve"> </w:t>
            </w:r>
            <w:r>
              <w:rPr>
                <w:rFonts w:ascii="Barlow" w:hAnsi="Barlow"/>
              </w:rPr>
              <w:br/>
              <w:t xml:space="preserve"># Diagnose - Niereninsuffizienz </w:t>
            </w:r>
            <w:r>
              <w:rPr>
                <w:rFonts w:ascii="Barlow" w:hAnsi="Barlow"/>
              </w:rPr>
              <w:br/>
              <w:t xml:space="preserve">log_odds &lt;- log_odds + (ENTLDIAG %any_like% LST$ICD_HGV_KEP_Niereninsuffizienz) * 0.149908395251684 </w:t>
            </w:r>
            <w:r>
              <w:rPr>
                <w:rFonts w:ascii="Barlow" w:hAnsi="Barlow"/>
              </w:rPr>
              <w:br/>
            </w:r>
            <w:r>
              <w:rPr>
                <w:rFonts w:ascii="Barlow" w:hAnsi="Barlow"/>
              </w:rPr>
              <w:lastRenderedPageBreak/>
              <w:t xml:space="preserve"> </w:t>
            </w:r>
            <w:r>
              <w:rPr>
                <w:rFonts w:ascii="Barlow" w:hAnsi="Barlow"/>
              </w:rPr>
              <w:br/>
              <w:t xml:space="preserve"># Diagnose - Rheuma_Arthritis </w:t>
            </w:r>
            <w:r>
              <w:rPr>
                <w:rFonts w:ascii="Barlow" w:hAnsi="Barlow"/>
              </w:rPr>
              <w:br/>
              <w:t xml:space="preserve">log_odds &lt;- log_odds + (ENTLDIAG %any_like% LST$ICD_HGV_KEP_Rheuma_Arthritis) * 0.626984317827433 </w:t>
            </w:r>
            <w:r>
              <w:rPr>
                <w:rFonts w:ascii="Barlow" w:hAnsi="Barlow"/>
              </w:rPr>
              <w:br/>
              <w:t xml:space="preserve"> </w:t>
            </w:r>
            <w:r>
              <w:rPr>
                <w:rFonts w:ascii="Barlow" w:hAnsi="Barlow"/>
              </w:rPr>
              <w:br/>
              <w:t xml:space="preserve"># Berechnung des Risikos aus der Summationsvariable log_odds </w:t>
            </w:r>
            <w:r>
              <w:rPr>
                <w:rFonts w:ascii="Barlow" w:hAnsi="Barlow"/>
              </w:rPr>
              <w:br/>
              <w:t>plog</w:t>
            </w:r>
            <w:r>
              <w:rPr>
                <w:rFonts w:ascii="Barlow" w:hAnsi="Barlow"/>
              </w:rPr>
              <w:t>is(log_odds)</w:t>
            </w:r>
          </w:p>
        </w:tc>
      </w:tr>
      <w:tr w:rsidR="004F23F4" w:rsidRPr="00743DF3" w14:paraId="37CB970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519D4C2" w14:textId="77777777" w:rsidR="00727F84" w:rsidRPr="00103FC4" w:rsidRDefault="00727F84" w:rsidP="004F23F4">
            <w:pPr>
              <w:pStyle w:val="Tabellentext"/>
            </w:pPr>
            <w:r>
              <w:lastRenderedPageBreak/>
              <w:t>fn_HEPScore_54019</w:t>
            </w:r>
          </w:p>
        </w:tc>
        <w:tc>
          <w:tcPr>
            <w:tcW w:w="949" w:type="dxa"/>
          </w:tcPr>
          <w:p w14:paraId="4B03BBCA" w14:textId="77777777" w:rsidR="00727F84" w:rsidRPr="00103FC4" w:rsidRDefault="00727F84" w:rsidP="00506ECF">
            <w:pPr>
              <w:pStyle w:val="Tabellentext"/>
            </w:pPr>
            <w:r>
              <w:t>float</w:t>
            </w:r>
          </w:p>
        </w:tc>
        <w:tc>
          <w:tcPr>
            <w:tcW w:w="3828" w:type="dxa"/>
          </w:tcPr>
          <w:p w14:paraId="69481FC1" w14:textId="77777777" w:rsidR="00727F84" w:rsidRPr="00103FC4" w:rsidRDefault="00727F84" w:rsidP="004F23F4">
            <w:pPr>
              <w:pStyle w:val="Tabellentext"/>
            </w:pPr>
            <w:r>
              <w:t>Score zur logistischen Regression - QI 54019</w:t>
            </w:r>
          </w:p>
        </w:tc>
        <w:tc>
          <w:tcPr>
            <w:tcW w:w="5987" w:type="dxa"/>
          </w:tcPr>
          <w:p w14:paraId="0EF7141F" w14:textId="77777777" w:rsidR="00727F84" w:rsidRPr="00103FC4" w:rsidRDefault="00727F84" w:rsidP="004F23F4">
            <w:pPr>
              <w:pStyle w:val="CodeOhneSilbentrennung"/>
              <w:rPr>
                <w:rFonts w:ascii="Barlow" w:hAnsi="Barlow"/>
              </w:rPr>
            </w:pPr>
            <w:r>
              <w:rPr>
                <w:rFonts w:ascii="Barlow" w:hAnsi="Barlow"/>
              </w:rPr>
              <w:t xml:space="preserve"># Berechnetes Feld fn_HEPScore_54019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-﻿4.24995101225613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-﻿0.319985769334004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0.375437418051376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 5)) * 0.611964027302809 </w:t>
            </w:r>
            <w:r>
              <w:rPr>
                <w:rFonts w:ascii="Barlow" w:hAnsi="Barlow"/>
              </w:rPr>
              <w:br/>
              <w:t xml:space="preserve"> </w:t>
            </w:r>
            <w:r>
              <w:rPr>
                <w:rFonts w:ascii="Barlow" w:hAnsi="Barlow"/>
              </w:rPr>
              <w:br/>
              <w:t># Wundkontamination - bedingt aseptische, kontaminierte oder septi</w:t>
            </w:r>
            <w:r>
              <w:rPr>
                <w:rFonts w:ascii="Barlow" w:hAnsi="Barlow"/>
              </w:rPr>
              <w:t xml:space="preserve">sche Eingriffe </w:t>
            </w:r>
            <w:r>
              <w:rPr>
                <w:rFonts w:ascii="Barlow" w:hAnsi="Barlow"/>
              </w:rPr>
              <w:br/>
              <w:t xml:space="preserve">log_odds &lt;- log_odds + (PRAEOPCDC %&gt;=% 2) * 0.43033464381283 </w:t>
            </w:r>
            <w:r>
              <w:rPr>
                <w:rFonts w:ascii="Barlow" w:hAnsi="Barlow"/>
              </w:rPr>
              <w:br/>
              <w:t xml:space="preserve"> </w:t>
            </w:r>
            <w:r>
              <w:rPr>
                <w:rFonts w:ascii="Barlow" w:hAnsi="Barlow"/>
              </w:rPr>
              <w:br/>
              <w:t xml:space="preserve"># Voroperation am Hüftgelenk oder hüftgelenknah bei elektiver Hüftendoprothesen-Erstimplantation </w:t>
            </w:r>
            <w:r>
              <w:rPr>
                <w:rFonts w:ascii="Barlow" w:hAnsi="Barlow"/>
              </w:rPr>
              <w:br/>
              <w:t xml:space="preserve">log_odds &lt;- log_odds + (VOROPHUEFTEE %==% 1) * 0.806195301460172 </w:t>
            </w:r>
            <w:r>
              <w:rPr>
                <w:rFonts w:ascii="Barlow" w:hAnsi="Barlow"/>
              </w:rPr>
              <w:br/>
            </w:r>
            <w:r>
              <w:rPr>
                <w:rFonts w:ascii="Barlow" w:hAnsi="Barlow"/>
              </w:rPr>
              <w:lastRenderedPageBreak/>
              <w:t xml:space="preserve"> </w:t>
            </w:r>
            <w:r>
              <w:rPr>
                <w:rFonts w:ascii="Barlow" w:hAnsi="Barlow"/>
              </w:rPr>
              <w:br/>
              <w:t xml:space="preserve"># Gehhilfen - Unterarmgehstützen/Gehstock </w:t>
            </w:r>
            <w:r>
              <w:rPr>
                <w:rFonts w:ascii="Barlow" w:hAnsi="Barlow"/>
              </w:rPr>
              <w:br/>
              <w:t xml:space="preserve">log_odds &lt;- log_odds + (GEHHILFEN %==% 1) * 0.215536749350087 </w:t>
            </w:r>
            <w:r>
              <w:rPr>
                <w:rFonts w:ascii="Barlow" w:hAnsi="Barlow"/>
              </w:rPr>
              <w:br/>
              <w:t xml:space="preserve"> </w:t>
            </w:r>
            <w:r>
              <w:rPr>
                <w:rFonts w:ascii="Barlow" w:hAnsi="Barlow"/>
              </w:rPr>
              <w:br/>
              <w:t xml:space="preserve"># Gehhilfen - Rollator/Gehbock </w:t>
            </w:r>
            <w:r>
              <w:rPr>
                <w:rFonts w:ascii="Barlow" w:hAnsi="Barlow"/>
              </w:rPr>
              <w:br/>
              <w:t xml:space="preserve">log_odds &lt;- log_odds + (GEHHILFEN %==% 2) * 0.485165488287756 </w:t>
            </w:r>
            <w:r>
              <w:rPr>
                <w:rFonts w:ascii="Barlow" w:hAnsi="Barlow"/>
              </w:rPr>
              <w:br/>
              <w:t xml:space="preserve"> </w:t>
            </w:r>
            <w:r>
              <w:rPr>
                <w:rFonts w:ascii="Barlow" w:hAnsi="Barlow"/>
              </w:rPr>
              <w:br/>
              <w:t xml:space="preserve"># Gehhilfen - Rollstuhl oder bettlägerig </w:t>
            </w:r>
            <w:r>
              <w:rPr>
                <w:rFonts w:ascii="Barlow" w:hAnsi="Barlow"/>
              </w:rPr>
              <w:br/>
              <w:t>log_odds &lt;- log_odd</w:t>
            </w:r>
            <w:r>
              <w:rPr>
                <w:rFonts w:ascii="Barlow" w:hAnsi="Barlow"/>
              </w:rPr>
              <w:t xml:space="preserve">s + (GEHHILFEN %in% c(3, 4)) * 0.735521064220655 </w:t>
            </w:r>
            <w:r>
              <w:rPr>
                <w:rFonts w:ascii="Barlow" w:hAnsi="Barlow"/>
              </w:rPr>
              <w:br/>
              <w:t xml:space="preserve"> </w:t>
            </w:r>
            <w:r>
              <w:rPr>
                <w:rFonts w:ascii="Barlow" w:hAnsi="Barlow"/>
              </w:rPr>
              <w:br/>
              <w:t xml:space="preserve"># Gehstrecke - Gehen am Stück bis 50m möglich </w:t>
            </w:r>
            <w:r>
              <w:rPr>
                <w:rFonts w:ascii="Barlow" w:hAnsi="Barlow"/>
              </w:rPr>
              <w:br/>
              <w:t xml:space="preserve">log_odds &lt;- log_odds + (GEHSTRECKE %==% 3) * 0.201871931463275 </w:t>
            </w:r>
            <w:r>
              <w:rPr>
                <w:rFonts w:ascii="Barlow" w:hAnsi="Barlow"/>
              </w:rPr>
              <w:br/>
              <w:t xml:space="preserve"> </w:t>
            </w:r>
            <w:r>
              <w:rPr>
                <w:rFonts w:ascii="Barlow" w:hAnsi="Barlow"/>
              </w:rPr>
              <w:br/>
              <w:t xml:space="preserve"># Gehstrecke - im Zimmer mobil oder immobil </w:t>
            </w:r>
            <w:r>
              <w:rPr>
                <w:rFonts w:ascii="Barlow" w:hAnsi="Barlow"/>
              </w:rPr>
              <w:br/>
              <w:t xml:space="preserve">log_odds &lt;- log_odds + (GEHSTRECKE %in% c(4, 5)) * 0.341095521696119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LST$ICD_HGV_KEP_Adipositas) * 0.422205958212006 </w:t>
            </w:r>
            <w:r>
              <w:rPr>
                <w:rFonts w:ascii="Barlow" w:hAnsi="Barlow"/>
              </w:rPr>
              <w:br/>
              <w:t xml:space="preserve"> </w:t>
            </w:r>
            <w:r>
              <w:rPr>
                <w:rFonts w:ascii="Barlow" w:hAnsi="Barlow"/>
              </w:rPr>
              <w:br/>
              <w:t xml:space="preserve"># Diagnose - Alkoholabusus </w:t>
            </w:r>
            <w:r>
              <w:rPr>
                <w:rFonts w:ascii="Barlow" w:hAnsi="Barlow"/>
              </w:rPr>
              <w:br/>
              <w:t>log_odds &lt;- log_odds + (ENTLDIAG %any_like% LST$ICD_HGV_KEP_Alkoholabusus) * 0.551</w:t>
            </w:r>
            <w:r>
              <w:rPr>
                <w:rFonts w:ascii="Barlow" w:hAnsi="Barlow"/>
              </w:rPr>
              <w:t xml:space="preserve">375239938897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0.164427043479483 </w:t>
            </w:r>
            <w:r>
              <w:rPr>
                <w:rFonts w:ascii="Barlow" w:hAnsi="Barlow"/>
              </w:rPr>
              <w:br/>
              <w:t xml:space="preserve"> </w:t>
            </w:r>
            <w:r>
              <w:rPr>
                <w:rFonts w:ascii="Barlow" w:hAnsi="Barlow"/>
              </w:rPr>
              <w:br/>
              <w:t xml:space="preserve"># Diagnose - Drogenabusus </w:t>
            </w:r>
            <w:r>
              <w:rPr>
                <w:rFonts w:ascii="Barlow" w:hAnsi="Barlow"/>
              </w:rPr>
              <w:br/>
              <w:t xml:space="preserve">log_odds &lt;- log_odds + (ENTLDIAG %any_like% LST$ICD_HGV_KEP_Drogenabusus) * 0.590728687460995 </w:t>
            </w:r>
            <w:r>
              <w:rPr>
                <w:rFonts w:ascii="Barlow" w:hAnsi="Barlow"/>
              </w:rPr>
              <w:br/>
              <w:t xml:space="preserve"> </w:t>
            </w:r>
            <w:r>
              <w:rPr>
                <w:rFonts w:ascii="Barlow" w:hAnsi="Barlow"/>
              </w:rPr>
              <w:br/>
              <w:t xml:space="preserve"># Diagnose - Entzuendliche_Erkrankungen_Verdauungstraktes </w:t>
            </w:r>
            <w:r>
              <w:rPr>
                <w:rFonts w:ascii="Barlow" w:hAnsi="Barlow"/>
              </w:rPr>
              <w:br/>
            </w:r>
            <w:r>
              <w:rPr>
                <w:rFonts w:ascii="Barlow" w:hAnsi="Barlow"/>
              </w:rPr>
              <w:lastRenderedPageBreak/>
              <w:t xml:space="preserve">log_odds &lt;- log_odds + (ENTLDIAG %any_like% LST$ICD_HGV_KEP_Entzuendliche_Erkrankungen_Verdauungstraktes) * 0.382816457238969 </w:t>
            </w:r>
            <w:r>
              <w:rPr>
                <w:rFonts w:ascii="Barlow" w:hAnsi="Barlow"/>
              </w:rPr>
              <w:br/>
              <w:t xml:space="preserve"> </w:t>
            </w:r>
            <w:r>
              <w:rPr>
                <w:rFonts w:ascii="Barlow" w:hAnsi="Barlow"/>
              </w:rPr>
              <w:br/>
              <w:t xml:space="preserve"># Diagnose - Entzuendliche_Gerinnungsstoerungen </w:t>
            </w:r>
            <w:r>
              <w:rPr>
                <w:rFonts w:ascii="Barlow" w:hAnsi="Barlow"/>
              </w:rPr>
              <w:br/>
              <w:t>log_odds &lt;-</w:t>
            </w:r>
            <w:r>
              <w:rPr>
                <w:rFonts w:ascii="Barlow" w:hAnsi="Barlow"/>
              </w:rPr>
              <w:t xml:space="preserve"> log_odds + (ENTLDIAG %any_like% LST$ICD_HGV_KEP_Entzuendliche_Gerinnungsstoerungen) * 1.31677917530868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0.955389594389103 </w:t>
            </w:r>
            <w:r>
              <w:rPr>
                <w:rFonts w:ascii="Barlow" w:hAnsi="Barlow"/>
              </w:rPr>
              <w:br/>
              <w:t xml:space="preserve"> </w:t>
            </w:r>
            <w:r>
              <w:rPr>
                <w:rFonts w:ascii="Barlow" w:hAnsi="Barlow"/>
              </w:rPr>
              <w:br/>
              <w:t xml:space="preserve"># Diagnose - Herzklappenerkrankungen </w:t>
            </w:r>
            <w:r>
              <w:rPr>
                <w:rFonts w:ascii="Barlow" w:hAnsi="Barlow"/>
              </w:rPr>
              <w:br/>
              <w:t xml:space="preserve">log_odds &lt;- log_odds + (ENTLDIAG %any_like% LST$ICD_HGV_KEP_Herzklappenerkrankungen) * 0.22273181160318 </w:t>
            </w:r>
            <w:r>
              <w:rPr>
                <w:rFonts w:ascii="Barlow" w:hAnsi="Barlow"/>
              </w:rPr>
              <w:br/>
              <w:t xml:space="preserve"> </w:t>
            </w:r>
            <w:r>
              <w:rPr>
                <w:rFonts w:ascii="Barlow" w:hAnsi="Barlow"/>
              </w:rPr>
              <w:br/>
              <w:t xml:space="preserve"># Diagnose - Knochennekrose </w:t>
            </w:r>
            <w:r>
              <w:rPr>
                <w:rFonts w:ascii="Barlow" w:hAnsi="Barlow"/>
              </w:rPr>
              <w:br/>
              <w:t xml:space="preserve">log_odds &lt;- log_odds + (ENTLDIAG %any_like% LST$ICD_HGV_KEP_Knochennekrose) * 0.180359591793464 </w:t>
            </w:r>
            <w:r>
              <w:rPr>
                <w:rFonts w:ascii="Barlow" w:hAnsi="Barlow"/>
              </w:rPr>
              <w:br/>
              <w:t xml:space="preserve"> </w:t>
            </w:r>
            <w:r>
              <w:rPr>
                <w:rFonts w:ascii="Barlow" w:hAnsi="Barlow"/>
              </w:rPr>
              <w:br/>
              <w:t xml:space="preserve"># </w:t>
            </w:r>
            <w:r>
              <w:rPr>
                <w:rFonts w:ascii="Barlow" w:hAnsi="Barlow"/>
              </w:rPr>
              <w:t xml:space="preserve">Diagnose - Knochenstoffwechselstoerung </w:t>
            </w:r>
            <w:r>
              <w:rPr>
                <w:rFonts w:ascii="Barlow" w:hAnsi="Barlow"/>
              </w:rPr>
              <w:br/>
              <w:t xml:space="preserve">log_odds &lt;- log_odds + (ENTLDIAG %any_like% LST$ICD_HGV_KEP_Knochenstoffwechselstoerung) * 0.226733657834425 </w:t>
            </w:r>
            <w:r>
              <w:rPr>
                <w:rFonts w:ascii="Barlow" w:hAnsi="Barlow"/>
              </w:rPr>
              <w:br/>
              <w:t xml:space="preserve"> </w:t>
            </w:r>
            <w:r>
              <w:rPr>
                <w:rFonts w:ascii="Barlow" w:hAnsi="Barlow"/>
              </w:rPr>
              <w:br/>
              <w:t xml:space="preserve"># Diagnose - Niereninsuffizienz </w:t>
            </w:r>
            <w:r>
              <w:rPr>
                <w:rFonts w:ascii="Barlow" w:hAnsi="Barlow"/>
              </w:rPr>
              <w:br/>
              <w:t xml:space="preserve">log_odds &lt;- log_odds + (ENTLDIAG %any_like% LST$ICD_HGV_KEP_Niereninsuffizienz) * 0.233267156866529 </w:t>
            </w:r>
            <w:r>
              <w:rPr>
                <w:rFonts w:ascii="Barlow" w:hAnsi="Barlow"/>
              </w:rPr>
              <w:br/>
              <w:t xml:space="preserve"> </w:t>
            </w:r>
            <w:r>
              <w:rPr>
                <w:rFonts w:ascii="Barlow" w:hAnsi="Barlow"/>
              </w:rPr>
              <w:br/>
              <w:t xml:space="preserve"># Diagnose - Paralysen </w:t>
            </w:r>
            <w:r>
              <w:rPr>
                <w:rFonts w:ascii="Barlow" w:hAnsi="Barlow"/>
              </w:rPr>
              <w:br/>
              <w:t xml:space="preserve">log_odds &lt;- log_odds + (ENTLDIAG %any_like% LST$ICD_HGV_KEP_Paralysen) * 0.892322175305645 </w:t>
            </w:r>
            <w:r>
              <w:rPr>
                <w:rFonts w:ascii="Barlow" w:hAnsi="Barlow"/>
              </w:rPr>
              <w:br/>
              <w:t xml:space="preserve"> </w:t>
            </w:r>
            <w:r>
              <w:rPr>
                <w:rFonts w:ascii="Barlow" w:hAnsi="Barlow"/>
              </w:rPr>
              <w:br/>
            </w:r>
            <w:r>
              <w:rPr>
                <w:rFonts w:ascii="Barlow" w:hAnsi="Barlow"/>
              </w:rPr>
              <w:lastRenderedPageBreak/>
              <w:t xml:space="preserve"># Berechnung des Risikos aus der Summationsvariable log_odds </w:t>
            </w:r>
            <w:r>
              <w:rPr>
                <w:rFonts w:ascii="Barlow" w:hAnsi="Barlow"/>
              </w:rPr>
              <w:br/>
              <w:t>plogis(log_odds)</w:t>
            </w:r>
          </w:p>
        </w:tc>
      </w:tr>
      <w:tr w:rsidR="004F23F4" w:rsidRPr="00743DF3" w14:paraId="1310FF1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86E5A2A" w14:textId="77777777" w:rsidR="00727F84" w:rsidRPr="00103FC4" w:rsidRDefault="00727F84" w:rsidP="004F23F4">
            <w:pPr>
              <w:pStyle w:val="Tabellentext"/>
            </w:pPr>
            <w:r>
              <w:lastRenderedPageBreak/>
              <w:t>fn_HEPScore_54120</w:t>
            </w:r>
          </w:p>
        </w:tc>
        <w:tc>
          <w:tcPr>
            <w:tcW w:w="949" w:type="dxa"/>
          </w:tcPr>
          <w:p w14:paraId="5C85B694" w14:textId="77777777" w:rsidR="00727F84" w:rsidRPr="00103FC4" w:rsidRDefault="00727F84" w:rsidP="00506ECF">
            <w:pPr>
              <w:pStyle w:val="Tabellentext"/>
            </w:pPr>
            <w:r>
              <w:t>float</w:t>
            </w:r>
          </w:p>
        </w:tc>
        <w:tc>
          <w:tcPr>
            <w:tcW w:w="3828" w:type="dxa"/>
          </w:tcPr>
          <w:p w14:paraId="10BA23E2" w14:textId="77777777" w:rsidR="00727F84" w:rsidRPr="00103FC4" w:rsidRDefault="00727F84" w:rsidP="004F23F4">
            <w:pPr>
              <w:pStyle w:val="Tabellentext"/>
            </w:pPr>
            <w:r>
              <w:t>Score zur logistischen Regression - ID 54120</w:t>
            </w:r>
          </w:p>
        </w:tc>
        <w:tc>
          <w:tcPr>
            <w:tcW w:w="5987" w:type="dxa"/>
          </w:tcPr>
          <w:p w14:paraId="4FFF5FF4" w14:textId="77777777" w:rsidR="00727F84" w:rsidRPr="00103FC4" w:rsidRDefault="00727F84" w:rsidP="004F23F4">
            <w:pPr>
              <w:pStyle w:val="CodeOhneSilbentrennung"/>
              <w:rPr>
                <w:rFonts w:ascii="Barlow" w:hAnsi="Barlow"/>
              </w:rPr>
            </w:pPr>
            <w:r>
              <w:rPr>
                <w:rFonts w:ascii="Barlow" w:hAnsi="Barlow"/>
              </w:rPr>
              <w:t xml:space="preserve">fn_HEPScore_54120_ebene1 +  </w:t>
            </w:r>
            <w:r>
              <w:rPr>
                <w:rFonts w:ascii="Barlow" w:hAnsi="Barlow"/>
              </w:rPr>
              <w:br/>
              <w:t xml:space="preserve">(1 - fn_HEPScore_54120_ebene1) /  </w:t>
            </w:r>
            <w:r>
              <w:rPr>
                <w:rFonts w:ascii="Barlow" w:hAnsi="Barlow"/>
              </w:rPr>
              <w:br/>
              <w:t>1 * fn_HEPScore_54120_ebene2</w:t>
            </w:r>
          </w:p>
        </w:tc>
      </w:tr>
      <w:tr w:rsidR="004F23F4" w:rsidRPr="00743DF3" w14:paraId="0CE78F0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E16DAF8" w14:textId="77777777" w:rsidR="00727F84" w:rsidRPr="00103FC4" w:rsidRDefault="00727F84" w:rsidP="004F23F4">
            <w:pPr>
              <w:pStyle w:val="Tabellentext"/>
            </w:pPr>
            <w:r>
              <w:t>fn_HEPScore_54120_ebene1</w:t>
            </w:r>
          </w:p>
        </w:tc>
        <w:tc>
          <w:tcPr>
            <w:tcW w:w="949" w:type="dxa"/>
          </w:tcPr>
          <w:p w14:paraId="1DDB05C2" w14:textId="77777777" w:rsidR="00727F84" w:rsidRPr="00103FC4" w:rsidRDefault="00727F84" w:rsidP="00506ECF">
            <w:pPr>
              <w:pStyle w:val="Tabellentext"/>
            </w:pPr>
            <w:r>
              <w:t>float</w:t>
            </w:r>
          </w:p>
        </w:tc>
        <w:tc>
          <w:tcPr>
            <w:tcW w:w="3828" w:type="dxa"/>
          </w:tcPr>
          <w:p w14:paraId="767896A6" w14:textId="77777777" w:rsidR="00727F84" w:rsidRPr="00103FC4" w:rsidRDefault="00727F84" w:rsidP="004F23F4">
            <w:pPr>
              <w:pStyle w:val="Tabellentext"/>
            </w:pPr>
            <w:r>
              <w:t>Score zur logistischen Regression - QI 191800_54120</w:t>
            </w:r>
          </w:p>
        </w:tc>
        <w:tc>
          <w:tcPr>
            <w:tcW w:w="5987" w:type="dxa"/>
          </w:tcPr>
          <w:p w14:paraId="0B3860D5" w14:textId="77777777" w:rsidR="00727F84" w:rsidRPr="00103FC4" w:rsidRDefault="00727F84" w:rsidP="004F23F4">
            <w:pPr>
              <w:pStyle w:val="CodeOhneSilbentrennung"/>
              <w:rPr>
                <w:rFonts w:ascii="Barlow" w:hAnsi="Barlow"/>
              </w:rPr>
            </w:pPr>
            <w:r>
              <w:rPr>
                <w:rFonts w:ascii="Barlow" w:hAnsi="Barlow"/>
              </w:rPr>
              <w:t xml:space="preserve"># Berechnetes Feld fn_HEPScore_54120_ebene1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-﻿2.85125351541952 </w:t>
            </w:r>
            <w:r>
              <w:rPr>
                <w:rFonts w:ascii="Barlow" w:hAnsi="Barlow"/>
              </w:rPr>
              <w:br/>
              <w:t xml:space="preserve"> </w:t>
            </w:r>
            <w:r>
              <w:rPr>
                <w:rFonts w:ascii="Barlow" w:hAnsi="Barlow"/>
              </w:rPr>
              <w:br/>
              <w:t xml:space="preserve"># Geschlecht - männlich </w:t>
            </w:r>
            <w:r>
              <w:rPr>
                <w:rFonts w:ascii="Barlow" w:hAnsi="Barlow"/>
              </w:rPr>
              <w:br/>
              <w:t xml:space="preserve">log_odds &lt;- log_odds + (ifelse(GESCHLECHT == 1L, 1, ifelse(GESCHLECHT == 2L, 0, 0.5))) * -﻿0.136204991375619 </w:t>
            </w:r>
            <w:r>
              <w:rPr>
                <w:rFonts w:ascii="Barlow" w:hAnsi="Barlow"/>
              </w:rPr>
              <w:br/>
              <w:t xml:space="preserve"> </w:t>
            </w:r>
            <w:r>
              <w:rPr>
                <w:rFonts w:ascii="Barlow" w:hAnsi="Barlow"/>
              </w:rPr>
              <w:br/>
              <w:t xml:space="preserve"># ASA - Klassifikation 3, 4 oder 5 </w:t>
            </w:r>
            <w:r>
              <w:rPr>
                <w:rFonts w:ascii="Barlow" w:hAnsi="Barlow"/>
              </w:rPr>
              <w:br/>
              <w:t xml:space="preserve">log_odds &lt;- log_odds + (ASA %&gt;=% 3) * 0.105201000660921 </w:t>
            </w:r>
            <w:r>
              <w:rPr>
                <w:rFonts w:ascii="Barlow" w:hAnsi="Barlow"/>
              </w:rPr>
              <w:br/>
              <w:t xml:space="preserve"> </w:t>
            </w:r>
            <w:r>
              <w:rPr>
                <w:rFonts w:ascii="Barlow" w:hAnsi="Barlow"/>
              </w:rPr>
              <w:br/>
              <w:t xml:space="preserve"># Periprothetische Fraktur </w:t>
            </w:r>
            <w:r>
              <w:rPr>
                <w:rFonts w:ascii="Barlow" w:hAnsi="Barlow"/>
              </w:rPr>
              <w:br/>
              <w:t xml:space="preserve">log_odds &lt;- log_odds + (PERIPROTHFRAKTUR %==% 1) * 0.148854060790979 </w:t>
            </w:r>
            <w:r>
              <w:rPr>
                <w:rFonts w:ascii="Barlow" w:hAnsi="Barlow"/>
              </w:rPr>
              <w:br/>
              <w:t xml:space="preserve"> </w:t>
            </w:r>
            <w:r>
              <w:rPr>
                <w:rFonts w:ascii="Barlow" w:hAnsi="Barlow"/>
              </w:rPr>
              <w:br/>
              <w:t xml:space="preserve"># Implantatfehllage des Schafts </w:t>
            </w:r>
            <w:r>
              <w:rPr>
                <w:rFonts w:ascii="Barlow" w:hAnsi="Barlow"/>
              </w:rPr>
              <w:br/>
              <w:t xml:space="preserve">log_odds &lt;- log_odds </w:t>
            </w:r>
            <w:r>
              <w:rPr>
                <w:rFonts w:ascii="Barlow" w:hAnsi="Barlow"/>
              </w:rPr>
              <w:t xml:space="preserve">+ (IMPLANTATFEHLLAGESCHAFT %==% 1) * 0.352051559479939 </w:t>
            </w:r>
            <w:r>
              <w:rPr>
                <w:rFonts w:ascii="Barlow" w:hAnsi="Barlow"/>
              </w:rPr>
              <w:br/>
              <w:t xml:space="preserve"> </w:t>
            </w:r>
            <w:r>
              <w:rPr>
                <w:rFonts w:ascii="Barlow" w:hAnsi="Barlow"/>
              </w:rPr>
              <w:br/>
              <w:t xml:space="preserve"># Lockerung der Schaftkomponente </w:t>
            </w:r>
            <w:r>
              <w:rPr>
                <w:rFonts w:ascii="Barlow" w:hAnsi="Barlow"/>
              </w:rPr>
              <w:br/>
              <w:t xml:space="preserve">log_odds &lt;- log_odds + (LOCKERUNGSCHAFT %==% 1) * 0.127764247793927 </w:t>
            </w:r>
            <w:r>
              <w:rPr>
                <w:rFonts w:ascii="Barlow" w:hAnsi="Barlow"/>
              </w:rPr>
              <w:br/>
              <w:t xml:space="preserve"> </w:t>
            </w:r>
            <w:r>
              <w:rPr>
                <w:rFonts w:ascii="Barlow" w:hAnsi="Barlow"/>
              </w:rPr>
              <w:br/>
              <w:t xml:space="preserve"># Endoprothesen(sub)luxation </w:t>
            </w:r>
            <w:r>
              <w:rPr>
                <w:rFonts w:ascii="Barlow" w:hAnsi="Barlow"/>
              </w:rPr>
              <w:br/>
            </w:r>
            <w:r>
              <w:rPr>
                <w:rFonts w:ascii="Barlow" w:hAnsi="Barlow"/>
              </w:rPr>
              <w:lastRenderedPageBreak/>
              <w:t xml:space="preserve">log_odds &lt;- log_odds + (PROTHLUXATIO %==% 1) * 0.744711067928424 </w:t>
            </w:r>
            <w:r>
              <w:rPr>
                <w:rFonts w:ascii="Barlow" w:hAnsi="Barlow"/>
              </w:rPr>
              <w:br/>
              <w:t xml:space="preserve"> </w:t>
            </w:r>
            <w:r>
              <w:rPr>
                <w:rFonts w:ascii="Barlow" w:hAnsi="Barlow"/>
              </w:rPr>
              <w:br/>
              <w:t xml:space="preserve"># Eingriffsart - Zweizeitiger Wechsel </w:t>
            </w:r>
            <w:r>
              <w:rPr>
                <w:rFonts w:ascii="Barlow" w:hAnsi="Barlow"/>
              </w:rPr>
              <w:br/>
              <w:t xml:space="preserve">log_odds &lt;- log_odds + (ARTEINGRIFFHUE %==% 4) * 0.137363075374352 </w:t>
            </w:r>
            <w:r>
              <w:rPr>
                <w:rFonts w:ascii="Barlow" w:hAnsi="Barlow"/>
              </w:rPr>
              <w:br/>
              <w:t xml:space="preserve"> </w:t>
            </w:r>
            <w:r>
              <w:rPr>
                <w:rFonts w:ascii="Barlow" w:hAnsi="Barlow"/>
              </w:rPr>
              <w:br/>
              <w:t xml:space="preserve"># Gehhilfen - Rollator/Gehbock oder bettlägerig </w:t>
            </w:r>
            <w:r>
              <w:rPr>
                <w:rFonts w:ascii="Barlow" w:hAnsi="Barlow"/>
              </w:rPr>
              <w:br/>
              <w:t xml:space="preserve">log_odds &lt;- log_odds + (GEHHILFEN %&gt;=% 2) * 0.170198124321322 </w:t>
            </w:r>
            <w:r>
              <w:rPr>
                <w:rFonts w:ascii="Barlow" w:hAnsi="Barlow"/>
              </w:rPr>
              <w:br/>
              <w:t xml:space="preserve"> </w:t>
            </w:r>
            <w:r>
              <w:rPr>
                <w:rFonts w:ascii="Barlow" w:hAnsi="Barlow"/>
              </w:rPr>
              <w:br/>
              <w:t xml:space="preserve"># Gehstrecke - immobil </w:t>
            </w:r>
            <w:r>
              <w:rPr>
                <w:rFonts w:ascii="Barlow" w:hAnsi="Barlow"/>
              </w:rPr>
              <w:br/>
              <w:t>log_</w:t>
            </w:r>
            <w:r>
              <w:rPr>
                <w:rFonts w:ascii="Barlow" w:hAnsi="Barlow"/>
              </w:rPr>
              <w:t xml:space="preserve">odds &lt;- log_odds + (GEHSTRECKE %==% 5) * 0.160566430403137 </w:t>
            </w:r>
            <w:r>
              <w:rPr>
                <w:rFonts w:ascii="Barlow" w:hAnsi="Barlow"/>
              </w:rPr>
              <w:br/>
              <w:t xml:space="preserve"> </w:t>
            </w:r>
            <w:r>
              <w:rPr>
                <w:rFonts w:ascii="Barlow" w:hAnsi="Barlow"/>
              </w:rPr>
              <w:br/>
              <w:t xml:space="preserve"># Diagnose - Alkoholabusus </w:t>
            </w:r>
            <w:r>
              <w:rPr>
                <w:rFonts w:ascii="Barlow" w:hAnsi="Barlow"/>
              </w:rPr>
              <w:br/>
              <w:t xml:space="preserve">log_odds &lt;- log_odds + (ENTLDIAG %any_like% LST$ICD_HGV_KEP_Alkoholabusus) * 0.186948591687252 </w:t>
            </w:r>
            <w:r>
              <w:rPr>
                <w:rFonts w:ascii="Barlow" w:hAnsi="Barlow"/>
              </w:rPr>
              <w:br/>
              <w:t xml:space="preserve"> </w:t>
            </w:r>
            <w:r>
              <w:rPr>
                <w:rFonts w:ascii="Barlow" w:hAnsi="Barlow"/>
              </w:rPr>
              <w:br/>
              <w:t xml:space="preserve"># Diagnose - Andere_neurologische_Erkrankungen </w:t>
            </w:r>
            <w:r>
              <w:rPr>
                <w:rFonts w:ascii="Barlow" w:hAnsi="Barlow"/>
              </w:rPr>
              <w:br/>
              <w:t xml:space="preserve">log_odds &lt;- log_odds + (ENTLDIAG %any_like% LST$ICD_HGV_KEP_Andere_neurologische_Erkrankungen) * 0.127407575660914 </w:t>
            </w:r>
            <w:r>
              <w:rPr>
                <w:rFonts w:ascii="Barlow" w:hAnsi="Barlow"/>
              </w:rPr>
              <w:br/>
              <w:t xml:space="preserve"> </w:t>
            </w:r>
            <w:r>
              <w:rPr>
                <w:rFonts w:ascii="Barlow" w:hAnsi="Barlow"/>
              </w:rPr>
              <w:br/>
              <w:t xml:space="preserve"># Diagnose - boesartige_solide_Tumorerkrankungen </w:t>
            </w:r>
            <w:r>
              <w:rPr>
                <w:rFonts w:ascii="Barlow" w:hAnsi="Barlow"/>
              </w:rPr>
              <w:br/>
              <w:t>log_odds &lt;- log_odds + (ENTLDIAG %any_like% LST$ICD_HGV_KEP_boesartige_solide_Tumorerkrankungen) * 0.4946386</w:t>
            </w:r>
            <w:r>
              <w:rPr>
                <w:rFonts w:ascii="Barlow" w:hAnsi="Barlow"/>
              </w:rPr>
              <w:t xml:space="preserve">09037563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0.215932700848961 </w:t>
            </w:r>
            <w:r>
              <w:rPr>
                <w:rFonts w:ascii="Barlow" w:hAnsi="Barlow"/>
              </w:rPr>
              <w:br/>
              <w:t xml:space="preserve"> </w:t>
            </w:r>
            <w:r>
              <w:rPr>
                <w:rFonts w:ascii="Barlow" w:hAnsi="Barlow"/>
              </w:rPr>
              <w:br/>
              <w:t xml:space="preserve"># Diagnose - Diabetes_ohne_Komplikationen </w:t>
            </w:r>
            <w:r>
              <w:rPr>
                <w:rFonts w:ascii="Barlow" w:hAnsi="Barlow"/>
              </w:rPr>
              <w:br/>
              <w:t xml:space="preserve">log_odds &lt;- log_odds + (ENTLDIAG %any_like% LST$ICD_HGV_KEP_Diabetes_ohne_Komplikationen) * 0.121278771641158 </w:t>
            </w:r>
            <w:r>
              <w:rPr>
                <w:rFonts w:ascii="Barlow" w:hAnsi="Barlow"/>
              </w:rPr>
              <w:br/>
              <w:t xml:space="preserve"> </w:t>
            </w:r>
            <w:r>
              <w:rPr>
                <w:rFonts w:ascii="Barlow" w:hAnsi="Barlow"/>
              </w:rPr>
              <w:br/>
            </w:r>
            <w:r>
              <w:rPr>
                <w:rFonts w:ascii="Barlow" w:hAnsi="Barlow"/>
              </w:rPr>
              <w:lastRenderedPageBreak/>
              <w:t xml:space="preserve"># Diagnose - Drogenabusus </w:t>
            </w:r>
            <w:r>
              <w:rPr>
                <w:rFonts w:ascii="Barlow" w:hAnsi="Barlow"/>
              </w:rPr>
              <w:br/>
              <w:t xml:space="preserve">log_odds &lt;- log_odds + (ENTLDIAG %any_like% LST$ICD_HGV_KEP_Drogenabusus) * 0.471738157675139 </w:t>
            </w:r>
            <w:r>
              <w:rPr>
                <w:rFonts w:ascii="Barlow" w:hAnsi="Barlow"/>
              </w:rPr>
              <w:br/>
              <w:t xml:space="preserve"> </w:t>
            </w:r>
            <w:r>
              <w:rPr>
                <w:rFonts w:ascii="Barlow" w:hAnsi="Barlow"/>
              </w:rPr>
              <w:br/>
              <w:t xml:space="preserve"># Diagnose - Entzuendliche_Gerinnungsstoerungen </w:t>
            </w:r>
            <w:r>
              <w:rPr>
                <w:rFonts w:ascii="Barlow" w:hAnsi="Barlow"/>
              </w:rPr>
              <w:br/>
              <w:t>log_odds &lt;- log_odds + (ENTLDIAG %any_like% LST</w:t>
            </w:r>
            <w:r>
              <w:rPr>
                <w:rFonts w:ascii="Barlow" w:hAnsi="Barlow"/>
              </w:rPr>
              <w:t xml:space="preserve">$ICD_HGV_KEP_Entzuendliche_Gerinnungsstoerungen) * 0.393600942927721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0.222843106344748 </w:t>
            </w:r>
            <w:r>
              <w:rPr>
                <w:rFonts w:ascii="Barlow" w:hAnsi="Barlow"/>
              </w:rPr>
              <w:br/>
              <w:t xml:space="preserve"> </w:t>
            </w:r>
            <w:r>
              <w:rPr>
                <w:rFonts w:ascii="Barlow" w:hAnsi="Barlow"/>
              </w:rPr>
              <w:br/>
              <w:t xml:space="preserve"># Diagnose - Knochennekrose </w:t>
            </w:r>
            <w:r>
              <w:rPr>
                <w:rFonts w:ascii="Barlow" w:hAnsi="Barlow"/>
              </w:rPr>
              <w:br/>
              <w:t xml:space="preserve">log_odds &lt;- log_odds + (ENTLDIAG %any_like% LST$ICD_HGV_KEP_Knochennekrose) * 0.359246618599549 </w:t>
            </w:r>
            <w:r>
              <w:rPr>
                <w:rFonts w:ascii="Barlow" w:hAnsi="Barlow"/>
              </w:rPr>
              <w:br/>
              <w:t xml:space="preserve"> </w:t>
            </w:r>
            <w:r>
              <w:rPr>
                <w:rFonts w:ascii="Barlow" w:hAnsi="Barlow"/>
              </w:rPr>
              <w:br/>
              <w:t xml:space="preserve"># Diagnose - Rheuma_Arthritis </w:t>
            </w:r>
            <w:r>
              <w:rPr>
                <w:rFonts w:ascii="Barlow" w:hAnsi="Barlow"/>
              </w:rPr>
              <w:br/>
              <w:t xml:space="preserve">log_odds &lt;- log_odds + (ENTLDIAG %any_like% LST$ICD_HGV_KEP_Rheuma_Arthritis) * 0.521703225012102 </w:t>
            </w:r>
            <w:r>
              <w:rPr>
                <w:rFonts w:ascii="Barlow" w:hAnsi="Barlow"/>
              </w:rPr>
              <w:br/>
              <w:t xml:space="preserve"> </w:t>
            </w:r>
            <w:r>
              <w:rPr>
                <w:rFonts w:ascii="Barlow" w:hAnsi="Barlow"/>
              </w:rPr>
              <w:br/>
              <w:t># Berechnung des Risikos aus der Summationsvariabl</w:t>
            </w:r>
            <w:r>
              <w:rPr>
                <w:rFonts w:ascii="Barlow" w:hAnsi="Barlow"/>
              </w:rPr>
              <w:t xml:space="preserve">e log_odds </w:t>
            </w:r>
            <w:r>
              <w:rPr>
                <w:rFonts w:ascii="Barlow" w:hAnsi="Barlow"/>
              </w:rPr>
              <w:br/>
              <w:t>plogis(log_odds)</w:t>
            </w:r>
          </w:p>
        </w:tc>
      </w:tr>
      <w:tr w:rsidR="004F23F4" w:rsidRPr="00743DF3" w14:paraId="3AF7AD8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674D4C" w14:textId="77777777" w:rsidR="00727F84" w:rsidRPr="00103FC4" w:rsidRDefault="00727F84" w:rsidP="004F23F4">
            <w:pPr>
              <w:pStyle w:val="Tabellentext"/>
            </w:pPr>
            <w:r>
              <w:lastRenderedPageBreak/>
              <w:t>fn_HEPScore_54120_ebene2</w:t>
            </w:r>
          </w:p>
        </w:tc>
        <w:tc>
          <w:tcPr>
            <w:tcW w:w="949" w:type="dxa"/>
          </w:tcPr>
          <w:p w14:paraId="580D2E35" w14:textId="77777777" w:rsidR="00727F84" w:rsidRPr="00103FC4" w:rsidRDefault="00727F84" w:rsidP="00506ECF">
            <w:pPr>
              <w:pStyle w:val="Tabellentext"/>
            </w:pPr>
            <w:r>
              <w:t>float</w:t>
            </w:r>
          </w:p>
        </w:tc>
        <w:tc>
          <w:tcPr>
            <w:tcW w:w="3828" w:type="dxa"/>
          </w:tcPr>
          <w:p w14:paraId="0CB279AE" w14:textId="77777777" w:rsidR="00727F84" w:rsidRPr="00103FC4" w:rsidRDefault="00727F84" w:rsidP="004F23F4">
            <w:pPr>
              <w:pStyle w:val="Tabellentext"/>
            </w:pPr>
            <w:r>
              <w:t>Score zur logistischen Regression - QI 191801_54120</w:t>
            </w:r>
          </w:p>
        </w:tc>
        <w:tc>
          <w:tcPr>
            <w:tcW w:w="5987" w:type="dxa"/>
          </w:tcPr>
          <w:p w14:paraId="35F2B432" w14:textId="77777777" w:rsidR="00727F84" w:rsidRPr="00103FC4" w:rsidRDefault="00727F84" w:rsidP="004F23F4">
            <w:pPr>
              <w:pStyle w:val="CodeOhneSilbentrennung"/>
              <w:rPr>
                <w:rFonts w:ascii="Barlow" w:hAnsi="Barlow"/>
              </w:rPr>
            </w:pPr>
            <w:r>
              <w:rPr>
                <w:rFonts w:ascii="Barlow" w:hAnsi="Barlow"/>
              </w:rPr>
              <w:t xml:space="preserve"># Berechnetes Feld fn_HEPScore_54120_ebene2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-﻿3.36104655391469 </w:t>
            </w:r>
            <w:r>
              <w:rPr>
                <w:rFonts w:ascii="Barlow" w:hAnsi="Barlow"/>
              </w:rPr>
              <w:br/>
              <w:t xml:space="preserve"> </w:t>
            </w:r>
            <w:r>
              <w:rPr>
                <w:rFonts w:ascii="Barlow" w:hAnsi="Barlow"/>
              </w:rPr>
              <w:br/>
              <w:t xml:space="preserve"># Geschlecht - männlich </w:t>
            </w:r>
            <w:r>
              <w:rPr>
                <w:rFonts w:ascii="Barlow" w:hAnsi="Barlow"/>
              </w:rPr>
              <w:br/>
            </w:r>
            <w:r>
              <w:rPr>
                <w:rFonts w:ascii="Barlow" w:hAnsi="Barlow"/>
              </w:rPr>
              <w:lastRenderedPageBreak/>
              <w:t xml:space="preserve">log_odds &lt;- log_odds + (ifelse(GESCHLECHT == 1L, 1, ifelse(GESCHLECHT == 2L, 0, 0.5))) * -﻿0.0599718201231098 </w:t>
            </w:r>
            <w:r>
              <w:rPr>
                <w:rFonts w:ascii="Barlow" w:hAnsi="Barlow"/>
              </w:rPr>
              <w:br/>
              <w:t xml:space="preserve"> </w:t>
            </w:r>
            <w:r>
              <w:rPr>
                <w:rFonts w:ascii="Barlow" w:hAnsi="Barlow"/>
              </w:rPr>
              <w:br/>
              <w:t xml:space="preserve"># ASA - Klassifikation 3 </w:t>
            </w:r>
            <w:r>
              <w:rPr>
                <w:rFonts w:ascii="Barlow" w:hAnsi="Barlow"/>
              </w:rPr>
              <w:br/>
              <w:t xml:space="preserve">log_odds &lt;- log_odds + (ASA %==% 3) * 0.439933212629403 </w:t>
            </w:r>
            <w:r>
              <w:rPr>
                <w:rFonts w:ascii="Barlow" w:hAnsi="Barlow"/>
              </w:rPr>
              <w:br/>
              <w:t xml:space="preserve"> </w:t>
            </w:r>
            <w:r>
              <w:rPr>
                <w:rFonts w:ascii="Barlow" w:hAnsi="Barlow"/>
              </w:rPr>
              <w:br/>
              <w:t xml:space="preserve"># ASA - Klassifikation 4 oder 5 </w:t>
            </w:r>
            <w:r>
              <w:rPr>
                <w:rFonts w:ascii="Barlow" w:hAnsi="Barlow"/>
              </w:rPr>
              <w:br/>
              <w:t xml:space="preserve">log_odds &lt;- log_odds + (ASA %in% c(4, 5)) * 0.694756601654979 </w:t>
            </w:r>
            <w:r>
              <w:rPr>
                <w:rFonts w:ascii="Barlow" w:hAnsi="Barlow"/>
              </w:rPr>
              <w:br/>
              <w:t xml:space="preserve"> </w:t>
            </w:r>
            <w:r>
              <w:rPr>
                <w:rFonts w:ascii="Barlow" w:hAnsi="Barlow"/>
              </w:rPr>
              <w:br/>
              <w:t xml:space="preserve"># Wundkontamination - bedingt aseptische Eingriffe </w:t>
            </w:r>
            <w:r>
              <w:rPr>
                <w:rFonts w:ascii="Barlow" w:hAnsi="Barlow"/>
              </w:rPr>
              <w:br/>
              <w:t>log_odds &lt;- l</w:t>
            </w:r>
            <w:r>
              <w:rPr>
                <w:rFonts w:ascii="Barlow" w:hAnsi="Barlow"/>
              </w:rPr>
              <w:t xml:space="preserve">og_odds + (PRAEOPCDC %==% 2) * 0.952924019067759 </w:t>
            </w:r>
            <w:r>
              <w:rPr>
                <w:rFonts w:ascii="Barlow" w:hAnsi="Barlow"/>
              </w:rPr>
              <w:br/>
              <w:t xml:space="preserve"> </w:t>
            </w:r>
            <w:r>
              <w:rPr>
                <w:rFonts w:ascii="Barlow" w:hAnsi="Barlow"/>
              </w:rPr>
              <w:br/>
              <w:t xml:space="preserve"># Wundkontamination - kontaminierte oder septische Eingriffe </w:t>
            </w:r>
            <w:r>
              <w:rPr>
                <w:rFonts w:ascii="Barlow" w:hAnsi="Barlow"/>
              </w:rPr>
              <w:br/>
              <w:t xml:space="preserve">log_odds &lt;- log_odds + (PRAEOPCDC %in% c(3, 4)) * 1.56049624432635 </w:t>
            </w:r>
            <w:r>
              <w:rPr>
                <w:rFonts w:ascii="Barlow" w:hAnsi="Barlow"/>
              </w:rPr>
              <w:br/>
              <w:t xml:space="preserve"> </w:t>
            </w:r>
            <w:r>
              <w:rPr>
                <w:rFonts w:ascii="Barlow" w:hAnsi="Barlow"/>
              </w:rPr>
              <w:br/>
              <w:t xml:space="preserve"># andere spezifische röntgenologische/klinische Befunde </w:t>
            </w:r>
            <w:r>
              <w:rPr>
                <w:rFonts w:ascii="Barlow" w:hAnsi="Barlow"/>
              </w:rPr>
              <w:br/>
              <w:t xml:space="preserve">log_odds &lt;- log_odds + (SPEZROENTJL %==% 1) * 0.269159790512824 </w:t>
            </w:r>
            <w:r>
              <w:rPr>
                <w:rFonts w:ascii="Barlow" w:hAnsi="Barlow"/>
              </w:rPr>
              <w:br/>
              <w:t xml:space="preserve"> </w:t>
            </w:r>
            <w:r>
              <w:rPr>
                <w:rFonts w:ascii="Barlow" w:hAnsi="Barlow"/>
              </w:rPr>
              <w:br/>
              <w:t xml:space="preserve"># Eingriffsart - Zweizeitiger Wechsel </w:t>
            </w:r>
            <w:r>
              <w:rPr>
                <w:rFonts w:ascii="Barlow" w:hAnsi="Barlow"/>
              </w:rPr>
              <w:br/>
              <w:t xml:space="preserve">log_odds &lt;- log_odds + (ARTEINGRIFFHUE %==% 4) * 0.274633765285543 </w:t>
            </w:r>
            <w:r>
              <w:rPr>
                <w:rFonts w:ascii="Barlow" w:hAnsi="Barlow"/>
              </w:rPr>
              <w:br/>
              <w:t xml:space="preserve"> </w:t>
            </w:r>
            <w:r>
              <w:rPr>
                <w:rFonts w:ascii="Barlow" w:hAnsi="Barlow"/>
              </w:rPr>
              <w:br/>
              <w:t xml:space="preserve"># Gehhilfen - Unterarmgehstützen/Gehstock </w:t>
            </w:r>
            <w:r>
              <w:rPr>
                <w:rFonts w:ascii="Barlow" w:hAnsi="Barlow"/>
              </w:rPr>
              <w:br/>
              <w:t>log_odds &lt;- log_odds + (GEHHILFEN %==% 1) * 0.104694</w:t>
            </w:r>
            <w:r>
              <w:rPr>
                <w:rFonts w:ascii="Barlow" w:hAnsi="Barlow"/>
              </w:rPr>
              <w:t xml:space="preserve">199902677 </w:t>
            </w:r>
            <w:r>
              <w:rPr>
                <w:rFonts w:ascii="Barlow" w:hAnsi="Barlow"/>
              </w:rPr>
              <w:br/>
              <w:t xml:space="preserve"> </w:t>
            </w:r>
            <w:r>
              <w:rPr>
                <w:rFonts w:ascii="Barlow" w:hAnsi="Barlow"/>
              </w:rPr>
              <w:br/>
              <w:t xml:space="preserve"># Gehhilfen - Rollator/Gehbock oder Rollstuhl oder bettlägerig </w:t>
            </w:r>
            <w:r>
              <w:rPr>
                <w:rFonts w:ascii="Barlow" w:hAnsi="Barlow"/>
              </w:rPr>
              <w:br/>
              <w:t xml:space="preserve">log_odds &lt;- log_odds + (GEHHILFEN %&gt;=% 2) * 0.195715882407653 </w:t>
            </w:r>
            <w:r>
              <w:rPr>
                <w:rFonts w:ascii="Barlow" w:hAnsi="Barlow"/>
              </w:rPr>
              <w:br/>
              <w:t xml:space="preserve"> </w:t>
            </w:r>
            <w:r>
              <w:rPr>
                <w:rFonts w:ascii="Barlow" w:hAnsi="Barlow"/>
              </w:rPr>
              <w:br/>
              <w:t xml:space="preserve"># Gehstrecke - Gehen am Stück bis 50m möglich oder im Zimmer mobil oder immobil </w:t>
            </w:r>
            <w:r>
              <w:rPr>
                <w:rFonts w:ascii="Barlow" w:hAnsi="Barlow"/>
              </w:rPr>
              <w:br/>
              <w:t xml:space="preserve">log_odds &lt;- log_odds + (GEHSTRECKE %&gt;=% 3) * 0.0896217867449679 </w:t>
            </w:r>
            <w:r>
              <w:rPr>
                <w:rFonts w:ascii="Barlow" w:hAnsi="Barlow"/>
              </w:rPr>
              <w:br/>
              <w:t xml:space="preserve"> </w:t>
            </w:r>
            <w:r>
              <w:rPr>
                <w:rFonts w:ascii="Barlow" w:hAnsi="Barlow"/>
              </w:rPr>
              <w:br/>
              <w:t xml:space="preserve"># Diagnose - Adipositas </w:t>
            </w:r>
            <w:r>
              <w:rPr>
                <w:rFonts w:ascii="Barlow" w:hAnsi="Barlow"/>
              </w:rPr>
              <w:br/>
              <w:t xml:space="preserve">log_odds &lt;- log_odds + (ENTLDIAG %any_like% </w:t>
            </w:r>
            <w:r>
              <w:rPr>
                <w:rFonts w:ascii="Barlow" w:hAnsi="Barlow"/>
              </w:rPr>
              <w:lastRenderedPageBreak/>
              <w:t xml:space="preserve">LST$ICD_HGV_KEP_Adipositas) * 0.616420796818701 </w:t>
            </w:r>
            <w:r>
              <w:rPr>
                <w:rFonts w:ascii="Barlow" w:hAnsi="Barlow"/>
              </w:rPr>
              <w:br/>
              <w:t xml:space="preserve"> </w:t>
            </w:r>
            <w:r>
              <w:rPr>
                <w:rFonts w:ascii="Barlow" w:hAnsi="Barlow"/>
              </w:rPr>
              <w:br/>
              <w:t xml:space="preserve"># Diagnose - Alkoholabusus </w:t>
            </w:r>
            <w:r>
              <w:rPr>
                <w:rFonts w:ascii="Barlow" w:hAnsi="Barlow"/>
              </w:rPr>
              <w:br/>
              <w:t>log_odds &lt;- log_odds + (ENTLDIAG %any_like% LST$ICD_HGV_KEP_Alkoholabusus)</w:t>
            </w:r>
            <w:r>
              <w:rPr>
                <w:rFonts w:ascii="Barlow" w:hAnsi="Barlow"/>
              </w:rPr>
              <w:t xml:space="preserve"> * 0.504800037203017 </w:t>
            </w:r>
            <w:r>
              <w:rPr>
                <w:rFonts w:ascii="Barlow" w:hAnsi="Barlow"/>
              </w:rPr>
              <w:br/>
              <w:t xml:space="preserve"> </w:t>
            </w:r>
            <w:r>
              <w:rPr>
                <w:rFonts w:ascii="Barlow" w:hAnsi="Barlow"/>
              </w:rPr>
              <w:br/>
              <w:t xml:space="preserve"># Diagnose - Depressionen </w:t>
            </w:r>
            <w:r>
              <w:rPr>
                <w:rFonts w:ascii="Barlow" w:hAnsi="Barlow"/>
              </w:rPr>
              <w:br/>
              <w:t xml:space="preserve">log_odds &lt;- log_odds + (ENTLDIAG %any_like% LST$ICD_HGV_KEP_Depressionen) * 0.283608797017486 </w:t>
            </w:r>
            <w:r>
              <w:rPr>
                <w:rFonts w:ascii="Barlow" w:hAnsi="Barlow"/>
              </w:rPr>
              <w:br/>
              <w:t xml:space="preserve"> </w:t>
            </w:r>
            <w:r>
              <w:rPr>
                <w:rFonts w:ascii="Barlow" w:hAnsi="Barlow"/>
              </w:rPr>
              <w:br/>
              <w:t xml:space="preserve"># Diagnose - Diabetes_mit_Komplikationen </w:t>
            </w:r>
            <w:r>
              <w:rPr>
                <w:rFonts w:ascii="Barlow" w:hAnsi="Barlow"/>
              </w:rPr>
              <w:br/>
              <w:t xml:space="preserve">log_odds &lt;- log_odds + (ENTLDIAG %any_like% LST$ICD_HGV_KEP_Diabetes_mit_Komplikationen) * 0.208809231456387 </w:t>
            </w:r>
            <w:r>
              <w:rPr>
                <w:rFonts w:ascii="Barlow" w:hAnsi="Barlow"/>
              </w:rPr>
              <w:br/>
              <w:t xml:space="preserve"> </w:t>
            </w:r>
            <w:r>
              <w:rPr>
                <w:rFonts w:ascii="Barlow" w:hAnsi="Barlow"/>
              </w:rPr>
              <w:br/>
              <w:t xml:space="preserve"># Diagnose - Drogenabusus </w:t>
            </w:r>
            <w:r>
              <w:rPr>
                <w:rFonts w:ascii="Barlow" w:hAnsi="Barlow"/>
              </w:rPr>
              <w:br/>
              <w:t xml:space="preserve">log_odds &lt;- log_odds + (ENTLDIAG %any_like% LST$ICD_HGV_KEP_Drogenabusus) * 0.265436890337014 </w:t>
            </w:r>
            <w:r>
              <w:rPr>
                <w:rFonts w:ascii="Barlow" w:hAnsi="Barlow"/>
              </w:rPr>
              <w:br/>
              <w:t xml:space="preserve"> </w:t>
            </w:r>
            <w:r>
              <w:rPr>
                <w:rFonts w:ascii="Barlow" w:hAnsi="Barlow"/>
              </w:rPr>
              <w:br/>
              <w:t xml:space="preserve"># Diagnose - Entzuendliche_Erkrankungen_Verdauungstraktes </w:t>
            </w:r>
            <w:r>
              <w:rPr>
                <w:rFonts w:ascii="Barlow" w:hAnsi="Barlow"/>
              </w:rPr>
              <w:br/>
              <w:t>log_odds &lt;- log_odds + (ENT</w:t>
            </w:r>
            <w:r>
              <w:rPr>
                <w:rFonts w:ascii="Barlow" w:hAnsi="Barlow"/>
              </w:rPr>
              <w:t xml:space="preserve">LDIAG %any_like% LST$ICD_HGV_KEP_Entzuendliche_Erkrankungen_Verdauungstraktes) * 0.413730215132403 </w:t>
            </w:r>
            <w:r>
              <w:rPr>
                <w:rFonts w:ascii="Barlow" w:hAnsi="Barlow"/>
              </w:rPr>
              <w:br/>
              <w:t xml:space="preserve"> </w:t>
            </w:r>
            <w:r>
              <w:rPr>
                <w:rFonts w:ascii="Barlow" w:hAnsi="Barlow"/>
              </w:rPr>
              <w:br/>
              <w:t xml:space="preserve"># Diagnose - Entzuendliche_Gerinnungsstoerungen </w:t>
            </w:r>
            <w:r>
              <w:rPr>
                <w:rFonts w:ascii="Barlow" w:hAnsi="Barlow"/>
              </w:rPr>
              <w:br/>
              <w:t xml:space="preserve">log_odds &lt;- log_odds + (ENTLDIAG %any_like% LST$ICD_HGV_KEP_Entzuendliche_Gerinnungsstoerungen) * 0.734982119873822 </w:t>
            </w:r>
            <w:r>
              <w:rPr>
                <w:rFonts w:ascii="Barlow" w:hAnsi="Barlow"/>
              </w:rPr>
              <w:br/>
              <w:t xml:space="preserve"> </w:t>
            </w:r>
            <w:r>
              <w:rPr>
                <w:rFonts w:ascii="Barlow" w:hAnsi="Barlow"/>
              </w:rPr>
              <w:br/>
              <w:t xml:space="preserve"># Diagnose - Gewichtsverlust </w:t>
            </w:r>
            <w:r>
              <w:rPr>
                <w:rFonts w:ascii="Barlow" w:hAnsi="Barlow"/>
              </w:rPr>
              <w:br/>
              <w:t xml:space="preserve">log_odds &lt;- log_odds + (ENTLDIAG %any_like% LST$ICD_HGV_KEP_Gewichtsverlust) * 0.494647537412658 </w:t>
            </w:r>
            <w:r>
              <w:rPr>
                <w:rFonts w:ascii="Barlow" w:hAnsi="Barlow"/>
              </w:rPr>
              <w:br/>
              <w:t xml:space="preserve"> </w:t>
            </w:r>
            <w:r>
              <w:rPr>
                <w:rFonts w:ascii="Barlow" w:hAnsi="Barlow"/>
              </w:rPr>
              <w:br/>
              <w:t xml:space="preserve"># Diagnose - Niereninsuffizienz </w:t>
            </w:r>
            <w:r>
              <w:rPr>
                <w:rFonts w:ascii="Barlow" w:hAnsi="Barlow"/>
              </w:rPr>
              <w:br/>
            </w:r>
            <w:r>
              <w:rPr>
                <w:rFonts w:ascii="Barlow" w:hAnsi="Barlow"/>
              </w:rPr>
              <w:lastRenderedPageBreak/>
              <w:t>log_odds &lt;- log_odds + (ENTLDIAG %any_like% LST$ICD_HGV_KEP_Niereninsuffizienz)</w:t>
            </w:r>
            <w:r>
              <w:rPr>
                <w:rFonts w:ascii="Barlow" w:hAnsi="Barlow"/>
              </w:rPr>
              <w:t xml:space="preserve"> * 0.123146983741348 </w:t>
            </w:r>
            <w:r>
              <w:rPr>
                <w:rFonts w:ascii="Barlow" w:hAnsi="Barlow"/>
              </w:rPr>
              <w:br/>
              <w:t xml:space="preserve"> </w:t>
            </w:r>
            <w:r>
              <w:rPr>
                <w:rFonts w:ascii="Barlow" w:hAnsi="Barlow"/>
              </w:rPr>
              <w:br/>
              <w:t xml:space="preserve"># Diagnose - Rheuma_Arthritis </w:t>
            </w:r>
            <w:r>
              <w:rPr>
                <w:rFonts w:ascii="Barlow" w:hAnsi="Barlow"/>
              </w:rPr>
              <w:br/>
              <w:t xml:space="preserve">log_odds &lt;- log_odds + (ENTLDIAG %any_like% LST$ICD_HGV_KEP_Rheuma_Arthritis) * 0.36030393653664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575B4CF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C97CFF" w14:textId="77777777" w:rsidR="00727F84" w:rsidRPr="00103FC4" w:rsidRDefault="00727F84" w:rsidP="004F23F4">
            <w:pPr>
              <w:pStyle w:val="Tabellentext"/>
            </w:pPr>
            <w:r>
              <w:lastRenderedPageBreak/>
              <w:t>fn_IstErsteOP</w:t>
            </w:r>
          </w:p>
        </w:tc>
        <w:tc>
          <w:tcPr>
            <w:tcW w:w="949" w:type="dxa"/>
          </w:tcPr>
          <w:p w14:paraId="2ECD11C3" w14:textId="77777777" w:rsidR="00727F84" w:rsidRPr="00103FC4" w:rsidRDefault="00727F84" w:rsidP="00506ECF">
            <w:pPr>
              <w:pStyle w:val="Tabellentext"/>
            </w:pPr>
            <w:r>
              <w:t>boolean</w:t>
            </w:r>
          </w:p>
        </w:tc>
        <w:tc>
          <w:tcPr>
            <w:tcW w:w="3828" w:type="dxa"/>
          </w:tcPr>
          <w:p w14:paraId="0C2F387D" w14:textId="77777777" w:rsidR="00727F84" w:rsidRPr="00103FC4" w:rsidRDefault="00727F84" w:rsidP="004F23F4">
            <w:pPr>
              <w:pStyle w:val="Tabellentext"/>
            </w:pPr>
            <w:r>
              <w:t>OP ist die erste OP</w:t>
            </w:r>
          </w:p>
        </w:tc>
        <w:tc>
          <w:tcPr>
            <w:tcW w:w="5987" w:type="dxa"/>
          </w:tcPr>
          <w:p w14:paraId="0A96D44D" w14:textId="77777777" w:rsidR="00727F84" w:rsidRPr="00103FC4" w:rsidRDefault="00727F84" w:rsidP="004F23F4">
            <w:pPr>
              <w:pStyle w:val="CodeOhneSilbentrennung"/>
              <w:rPr>
                <w:rFonts w:ascii="Barlow" w:hAnsi="Barlow"/>
              </w:rPr>
            </w:pPr>
            <w:r>
              <w:rPr>
                <w:rFonts w:ascii="Barlow" w:hAnsi="Barlow"/>
              </w:rPr>
              <w:t>fn_Poopvwdauer_LfdNrEingriff %==% (maximum(fn_Poopvwdauer_LfdNrEingriff) %group_by% TDS_B)</w:t>
            </w:r>
          </w:p>
        </w:tc>
      </w:tr>
      <w:tr w:rsidR="004F23F4" w:rsidRPr="00743DF3" w14:paraId="7D96400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4A55688" w14:textId="77777777" w:rsidR="00727F84" w:rsidRPr="00103FC4" w:rsidRDefault="00727F84" w:rsidP="004F23F4">
            <w:pPr>
              <w:pStyle w:val="Tabellentext"/>
            </w:pPr>
            <w:r>
              <w:t>fn_KellgrenLawrence</w:t>
            </w:r>
          </w:p>
        </w:tc>
        <w:tc>
          <w:tcPr>
            <w:tcW w:w="949" w:type="dxa"/>
          </w:tcPr>
          <w:p w14:paraId="35F58A54" w14:textId="77777777" w:rsidR="00727F84" w:rsidRPr="00103FC4" w:rsidRDefault="00727F84" w:rsidP="00506ECF">
            <w:pPr>
              <w:pStyle w:val="Tabellentext"/>
            </w:pPr>
            <w:r>
              <w:t>integer</w:t>
            </w:r>
          </w:p>
        </w:tc>
        <w:tc>
          <w:tcPr>
            <w:tcW w:w="3828" w:type="dxa"/>
          </w:tcPr>
          <w:p w14:paraId="27C89A13" w14:textId="77777777" w:rsidR="00727F84" w:rsidRPr="00103FC4" w:rsidRDefault="00727F84" w:rsidP="004F23F4">
            <w:pPr>
              <w:pStyle w:val="Tabellentext"/>
            </w:pPr>
            <w:r>
              <w:t>Modifizierter Arthrose-Score der Hüfte nach Kellgren-Lawrence</w:t>
            </w:r>
          </w:p>
        </w:tc>
        <w:tc>
          <w:tcPr>
            <w:tcW w:w="5987" w:type="dxa"/>
          </w:tcPr>
          <w:p w14:paraId="55CB9169" w14:textId="77777777" w:rsidR="00727F84" w:rsidRPr="00103FC4" w:rsidRDefault="00727F84" w:rsidP="004F23F4">
            <w:pPr>
              <w:pStyle w:val="CodeOhneSilbentrennung"/>
              <w:rPr>
                <w:rFonts w:ascii="Barlow" w:hAnsi="Barlow"/>
              </w:rPr>
            </w:pPr>
            <w:r>
              <w:rPr>
                <w:rFonts w:ascii="Barlow" w:hAnsi="Barlow"/>
              </w:rPr>
              <w:t>OSTEOPHYTENH + GELENKSPALTH + SKLEROSEH + DEFORMH</w:t>
            </w:r>
          </w:p>
        </w:tc>
      </w:tr>
      <w:tr w:rsidR="004F23F4" w:rsidRPr="00743DF3" w14:paraId="79AEE6E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247444" w14:textId="77777777" w:rsidR="00727F84" w:rsidRPr="00103FC4" w:rsidRDefault="00727F84" w:rsidP="004F23F4">
            <w:pPr>
              <w:pStyle w:val="Tabellentext"/>
            </w:pPr>
            <w:r>
              <w:t>fn_Poopvwdauer_LfdNrEingriff</w:t>
            </w:r>
          </w:p>
        </w:tc>
        <w:tc>
          <w:tcPr>
            <w:tcW w:w="949" w:type="dxa"/>
          </w:tcPr>
          <w:p w14:paraId="798D0F12" w14:textId="77777777" w:rsidR="00727F84" w:rsidRPr="00103FC4" w:rsidRDefault="00727F84" w:rsidP="00506ECF">
            <w:pPr>
              <w:pStyle w:val="Tabellentext"/>
            </w:pPr>
            <w:r>
              <w:t>integer</w:t>
            </w:r>
          </w:p>
        </w:tc>
        <w:tc>
          <w:tcPr>
            <w:tcW w:w="3828" w:type="dxa"/>
          </w:tcPr>
          <w:p w14:paraId="3388127C" w14:textId="77777777" w:rsidR="00727F84" w:rsidRPr="00103FC4" w:rsidRDefault="00727F84" w:rsidP="004F23F4">
            <w:pPr>
              <w:pStyle w:val="Tabellentext"/>
            </w:pPr>
            <w:r>
              <w:t>Kombination von poopvwdauer und lfdNrEingriff, um bei identischer postoperativer Verweildauer (OP am selben Tag) nach der laufenden Nummer zu differenzieren</w:t>
            </w:r>
          </w:p>
        </w:tc>
        <w:tc>
          <w:tcPr>
            <w:tcW w:w="5987" w:type="dxa"/>
          </w:tcPr>
          <w:p w14:paraId="0639FD16" w14:textId="77777777" w:rsidR="00727F84" w:rsidRPr="00103FC4" w:rsidRDefault="00727F84" w:rsidP="004F23F4">
            <w:pPr>
              <w:pStyle w:val="CodeOhneSilbentrennung"/>
              <w:rPr>
                <w:rFonts w:ascii="Barlow" w:hAnsi="Barlow"/>
              </w:rPr>
            </w:pPr>
            <w:r>
              <w:rPr>
                <w:rFonts w:ascii="Barlow" w:hAnsi="Barlow"/>
              </w:rPr>
              <w:t>poopvwdauer * 100 - LFDNREINGRIFF</w:t>
            </w:r>
          </w:p>
        </w:tc>
      </w:tr>
      <w:tr w:rsidR="004F23F4" w:rsidRPr="00743DF3" w14:paraId="037A1F4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DCB7FB" w14:textId="77777777" w:rsidR="00727F84" w:rsidRPr="00103FC4" w:rsidRDefault="00727F84" w:rsidP="004F23F4">
            <w:pPr>
              <w:pStyle w:val="Tabellentext"/>
            </w:pPr>
            <w:r>
              <w:t>fn_PraeOPvwDauer</w:t>
            </w:r>
          </w:p>
        </w:tc>
        <w:tc>
          <w:tcPr>
            <w:tcW w:w="949" w:type="dxa"/>
          </w:tcPr>
          <w:p w14:paraId="3F8AFB77" w14:textId="77777777" w:rsidR="00727F84" w:rsidRPr="00103FC4" w:rsidRDefault="00727F84" w:rsidP="00506ECF">
            <w:pPr>
              <w:pStyle w:val="Tabellentext"/>
            </w:pPr>
            <w:r>
              <w:t>integer</w:t>
            </w:r>
          </w:p>
        </w:tc>
        <w:tc>
          <w:tcPr>
            <w:tcW w:w="3828" w:type="dxa"/>
          </w:tcPr>
          <w:p w14:paraId="51DDD18E" w14:textId="77777777" w:rsidR="00727F84" w:rsidRPr="00103FC4" w:rsidRDefault="00727F84" w:rsidP="004F23F4">
            <w:pPr>
              <w:pStyle w:val="Tabellentext"/>
            </w:pPr>
            <w:r>
              <w:t>Präoperative Verweildauer</w:t>
            </w:r>
          </w:p>
        </w:tc>
        <w:tc>
          <w:tcPr>
            <w:tcW w:w="5987" w:type="dxa"/>
          </w:tcPr>
          <w:p w14:paraId="45BD1FCF" w14:textId="77777777" w:rsidR="00727F84" w:rsidRPr="00103FC4" w:rsidRDefault="00727F84" w:rsidP="004F23F4">
            <w:pPr>
              <w:pStyle w:val="CodeOhneSilbentrennung"/>
              <w:rPr>
                <w:rFonts w:ascii="Barlow" w:hAnsi="Barlow"/>
              </w:rPr>
            </w:pPr>
            <w:r>
              <w:rPr>
                <w:rFonts w:ascii="Barlow" w:hAnsi="Barlow"/>
              </w:rPr>
              <w:t xml:space="preserve">ifelse(is.na(OPDATUM) | is.na(AUFNDATUM), praeopminutenMin1, </w:t>
            </w:r>
            <w:r>
              <w:rPr>
                <w:rFonts w:ascii="Barlow" w:hAnsi="Barlow"/>
              </w:rPr>
              <w:br/>
              <w:t xml:space="preserve">ifelse(FRAKTUREREIG %==% 1, </w:t>
            </w:r>
            <w:r>
              <w:rPr>
                <w:rFonts w:ascii="Barlow" w:hAnsi="Barlow"/>
              </w:rPr>
              <w:br/>
              <w:t>fn_AbstFrakturOPMin, fn_AbstAufnahmeOPMin))</w:t>
            </w:r>
          </w:p>
        </w:tc>
      </w:tr>
      <w:tr w:rsidR="004F23F4" w:rsidRPr="00743DF3" w14:paraId="7C7124B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F0E5016" w14:textId="77777777" w:rsidR="00727F84" w:rsidRPr="00103FC4" w:rsidRDefault="00727F84" w:rsidP="004F23F4">
            <w:pPr>
              <w:pStyle w:val="Tabellentext"/>
            </w:pPr>
            <w:r>
              <w:t>fn_RoentgenKriterium</w:t>
            </w:r>
          </w:p>
        </w:tc>
        <w:tc>
          <w:tcPr>
            <w:tcW w:w="949" w:type="dxa"/>
          </w:tcPr>
          <w:p w14:paraId="63235AC5" w14:textId="77777777" w:rsidR="00727F84" w:rsidRPr="00103FC4" w:rsidRDefault="00727F84" w:rsidP="00506ECF">
            <w:pPr>
              <w:pStyle w:val="Tabellentext"/>
            </w:pPr>
            <w:r>
              <w:t>boolean</w:t>
            </w:r>
          </w:p>
        </w:tc>
        <w:tc>
          <w:tcPr>
            <w:tcW w:w="3828" w:type="dxa"/>
          </w:tcPr>
          <w:p w14:paraId="5E5E1E4B" w14:textId="77777777" w:rsidR="00727F84" w:rsidRPr="00103FC4" w:rsidRDefault="00727F84" w:rsidP="004F23F4">
            <w:pPr>
              <w:pStyle w:val="Tabellentext"/>
            </w:pPr>
            <w:r>
              <w:t>Vorliegen spezifischer röntgenologischer/klinischer Befunde</w:t>
            </w:r>
          </w:p>
        </w:tc>
        <w:tc>
          <w:tcPr>
            <w:tcW w:w="5987" w:type="dxa"/>
          </w:tcPr>
          <w:p w14:paraId="5BBCFE35" w14:textId="77777777" w:rsidR="00727F84" w:rsidRPr="00103FC4" w:rsidRDefault="00727F84" w:rsidP="004F23F4">
            <w:pPr>
              <w:pStyle w:val="CodeOhneSilbentrennung"/>
              <w:rPr>
                <w:rFonts w:ascii="Barlow" w:hAnsi="Barlow"/>
              </w:rPr>
            </w:pPr>
            <w:r>
              <w:rPr>
                <w:rFonts w:ascii="Barlow" w:hAnsi="Barlow"/>
              </w:rPr>
              <w:t xml:space="preserve">ABRIEB %==% 1 | </w:t>
            </w:r>
            <w:r>
              <w:rPr>
                <w:rFonts w:ascii="Barlow" w:hAnsi="Barlow"/>
              </w:rPr>
              <w:br/>
              <w:t xml:space="preserve">IMPLANTATFEHLLAGEPFANNE %==% 1 | </w:t>
            </w:r>
            <w:r>
              <w:rPr>
                <w:rFonts w:ascii="Barlow" w:hAnsi="Barlow"/>
              </w:rPr>
              <w:br/>
              <w:t xml:space="preserve">IMPLANTATFEHLLAGESCHAFT %==% 1 | </w:t>
            </w:r>
            <w:r>
              <w:rPr>
                <w:rFonts w:ascii="Barlow" w:hAnsi="Barlow"/>
              </w:rPr>
              <w:br/>
              <w:t xml:space="preserve">LOCKERUNGPFANNE %==% 1 | </w:t>
            </w:r>
            <w:r>
              <w:rPr>
                <w:rFonts w:ascii="Barlow" w:hAnsi="Barlow"/>
              </w:rPr>
              <w:br/>
              <w:t xml:space="preserve">LOCKERUNGSCHAFT %==% 1 | </w:t>
            </w:r>
            <w:r>
              <w:rPr>
                <w:rFonts w:ascii="Barlow" w:hAnsi="Barlow"/>
              </w:rPr>
              <w:br/>
              <w:t xml:space="preserve">GELENKPFANNENENTZUEND %==% 1 | </w:t>
            </w:r>
            <w:r>
              <w:rPr>
                <w:rFonts w:ascii="Barlow" w:hAnsi="Barlow"/>
              </w:rPr>
              <w:br/>
              <w:t>OSSIFIKATION %==% 1</w:t>
            </w:r>
          </w:p>
        </w:tc>
      </w:tr>
      <w:tr w:rsidR="004F23F4" w:rsidRPr="00743DF3" w14:paraId="698EE1B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9AB582" w14:textId="77777777" w:rsidR="00727F84" w:rsidRPr="00103FC4" w:rsidRDefault="00727F84" w:rsidP="004F23F4">
            <w:pPr>
              <w:pStyle w:val="Tabellentext"/>
            </w:pPr>
            <w:r>
              <w:lastRenderedPageBreak/>
              <w:t>fn_Rotationseinschraenkung</w:t>
            </w:r>
          </w:p>
        </w:tc>
        <w:tc>
          <w:tcPr>
            <w:tcW w:w="949" w:type="dxa"/>
          </w:tcPr>
          <w:p w14:paraId="19321013" w14:textId="77777777" w:rsidR="00727F84" w:rsidRPr="00103FC4" w:rsidRDefault="00727F84" w:rsidP="00506ECF">
            <w:pPr>
              <w:pStyle w:val="Tabellentext"/>
            </w:pPr>
            <w:r>
              <w:t>boolean</w:t>
            </w:r>
          </w:p>
        </w:tc>
        <w:tc>
          <w:tcPr>
            <w:tcW w:w="3828" w:type="dxa"/>
          </w:tcPr>
          <w:p w14:paraId="309F6632" w14:textId="77777777" w:rsidR="00727F84" w:rsidRPr="00103FC4" w:rsidRDefault="00727F84" w:rsidP="004F23F4">
            <w:pPr>
              <w:pStyle w:val="Tabellentext"/>
            </w:pPr>
            <w:r>
              <w:t>Ermittelt Bewegungseinschränkung bei Außen-/Innenrotation (die beiden größten Werte zeigen eine Differenz &lt; 20)</w:t>
            </w:r>
          </w:p>
        </w:tc>
        <w:tc>
          <w:tcPr>
            <w:tcW w:w="5987" w:type="dxa"/>
          </w:tcPr>
          <w:p w14:paraId="6E2055F7" w14:textId="77777777" w:rsidR="00727F84" w:rsidRPr="00103FC4" w:rsidRDefault="00727F84" w:rsidP="004F23F4">
            <w:pPr>
              <w:pStyle w:val="CodeOhneSilbentrennung"/>
              <w:rPr>
                <w:rFonts w:ascii="Barlow" w:hAnsi="Barlow"/>
              </w:rPr>
            </w:pPr>
            <w:r>
              <w:rPr>
                <w:rFonts w:ascii="Barlow" w:hAnsi="Barlow"/>
              </w:rPr>
              <w:t xml:space="preserve">ifelse( </w:t>
            </w:r>
            <w:r>
              <w:rPr>
                <w:rFonts w:ascii="Barlow" w:hAnsi="Barlow"/>
              </w:rPr>
              <w:br/>
              <w:t xml:space="preserve"> PRAEROTATION2 %==% 0, </w:t>
            </w:r>
            <w:r>
              <w:rPr>
                <w:rFonts w:ascii="Barlow" w:hAnsi="Barlow"/>
              </w:rPr>
              <w:br/>
              <w:t xml:space="preserve"> PRAEROTATION1 + PRAEROTATION3, </w:t>
            </w:r>
            <w:r>
              <w:rPr>
                <w:rFonts w:ascii="Barlow" w:hAnsi="Barlow"/>
              </w:rPr>
              <w:br/>
              <w:t xml:space="preserve"> ifelse( </w:t>
            </w:r>
            <w:r>
              <w:rPr>
                <w:rFonts w:ascii="Barlow" w:hAnsi="Barlow"/>
              </w:rPr>
              <w:br/>
              <w:t xml:space="preserve">  PRAEROTATION1 %==% 0, </w:t>
            </w:r>
            <w:r>
              <w:rPr>
                <w:rFonts w:ascii="Barlow" w:hAnsi="Barlow"/>
              </w:rPr>
              <w:br/>
              <w:t xml:space="preserve">  PRAEROTATION3 - PRAEROTATION2, </w:t>
            </w:r>
            <w:r>
              <w:rPr>
                <w:rFonts w:ascii="Barlow" w:hAnsi="Barlow"/>
              </w:rPr>
              <w:br/>
              <w:t xml:space="preserve">  ifelse( </w:t>
            </w:r>
            <w:r>
              <w:rPr>
                <w:rFonts w:ascii="Barlow" w:hAnsi="Barlow"/>
              </w:rPr>
              <w:br/>
              <w:t xml:space="preserve">   PRAEROTATION3 %==% 0, </w:t>
            </w:r>
            <w:r>
              <w:rPr>
                <w:rFonts w:ascii="Barlow" w:hAnsi="Barlow"/>
              </w:rPr>
              <w:br/>
              <w:t xml:space="preserve">   PRAEROTATION1 - PRAEROTATION2, </w:t>
            </w:r>
            <w:r>
              <w:rPr>
                <w:rFonts w:ascii="Barlow" w:hAnsi="Barlow"/>
              </w:rPr>
              <w:br/>
              <w:t xml:space="preserve">   NA_integer_ </w:t>
            </w:r>
            <w:r>
              <w:rPr>
                <w:rFonts w:ascii="Barlow" w:hAnsi="Barlow"/>
              </w:rPr>
              <w:br/>
              <w:t xml:space="preserve">  ) </w:t>
            </w:r>
            <w:r>
              <w:rPr>
                <w:rFonts w:ascii="Barlow" w:hAnsi="Barlow"/>
              </w:rPr>
              <w:br/>
              <w:t xml:space="preserve"> ) </w:t>
            </w:r>
            <w:r>
              <w:rPr>
                <w:rFonts w:ascii="Barlow" w:hAnsi="Barlow"/>
              </w:rPr>
              <w:br/>
              <w:t>) %&lt;% 20</w:t>
            </w:r>
          </w:p>
        </w:tc>
      </w:tr>
    </w:tbl>
    <w:p w14:paraId="2975DC0F" w14:textId="77777777" w:rsidR="000D5E2A" w:rsidRDefault="000D5E2A">
      <w:pPr>
        <w:sectPr w:rsidR="000D5E2A" w:rsidSect="00B43197">
          <w:headerReference w:type="default" r:id="rId105"/>
          <w:footerReference w:type="default" r:id="rId106"/>
          <w:pgSz w:w="16838" w:h="11906" w:orient="landscape" w:code="9"/>
          <w:pgMar w:top="1418" w:right="1134" w:bottom="1418" w:left="1134" w:header="567" w:footer="737" w:gutter="0"/>
          <w:cols w:space="708"/>
          <w:docGrid w:linePitch="360"/>
        </w:sectPr>
      </w:pPr>
    </w:p>
    <w:p w14:paraId="2987F63B" w14:textId="77777777" w:rsidR="00727F84" w:rsidRPr="00ED483A" w:rsidRDefault="00727F84" w:rsidP="00323071">
      <w:pPr>
        <w:pStyle w:val="berschrift1ohneGliederung"/>
        <w:rPr>
          <w:rFonts w:eastAsia="DengXian"/>
        </w:rPr>
      </w:pPr>
      <w:bookmarkStart w:id="77" w:name="_Toc145574780_61"/>
      <w:bookmarkStart w:id="78" w:name="_Toc230254763"/>
      <w:r w:rsidRPr="00ED483A">
        <w:rPr>
          <w:rFonts w:eastAsia="DengXian"/>
        </w:rPr>
        <w:lastRenderedPageBreak/>
        <w:t>Impressum</w:t>
      </w:r>
      <w:bookmarkEnd w:id="77"/>
      <w:bookmarkEnd w:id="78"/>
    </w:p>
    <w:p w14:paraId="5FFDF38C" w14:textId="77777777" w:rsidR="00727F84" w:rsidRPr="0075394A" w:rsidRDefault="00727F84" w:rsidP="00323071">
      <w:pPr>
        <w:pStyle w:val="berschriftBerichtsinformationen"/>
      </w:pPr>
      <w:r w:rsidRPr="0075394A">
        <w:t>Herausgeber</w:t>
      </w:r>
    </w:p>
    <w:p w14:paraId="2C7531F4" w14:textId="77777777" w:rsidR="00727F84" w:rsidRPr="00ED483A" w:rsidRDefault="00727F84"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270A2D4B" w14:textId="77777777" w:rsidR="00727F84" w:rsidRPr="00ED483A" w:rsidRDefault="00727F84" w:rsidP="00323071">
      <w:pPr>
        <w:pStyle w:val="Standardlinksbndig"/>
        <w:rPr>
          <w:lang w:val="nb-NO" w:eastAsia="zh-CN"/>
        </w:rPr>
      </w:pPr>
      <w:r w:rsidRPr="00ED483A">
        <w:rPr>
          <w:lang w:val="nb-NO" w:eastAsia="zh-CN"/>
        </w:rPr>
        <w:t>Telefon: (030) 58 58 26-0</w:t>
      </w:r>
    </w:p>
    <w:p w14:paraId="4C784CF1" w14:textId="439FF474" w:rsidR="00727F84" w:rsidRPr="00AF769A" w:rsidRDefault="00727F84" w:rsidP="00323071">
      <w:pPr>
        <w:pStyle w:val="Standardlinksbndig"/>
      </w:pPr>
      <w:hyperlink r:id="rId107" w:history="1">
        <w:r w:rsidRPr="00AF769A">
          <w:rPr>
            <w:rStyle w:val="Hyperlink"/>
          </w:rPr>
          <w:t>info@iqtig.org</w:t>
        </w:r>
      </w:hyperlink>
      <w:r w:rsidRPr="00AF769A">
        <w:br/>
      </w:r>
      <w:hyperlink r:id="rId108" w:history="1">
        <w:r w:rsidRPr="00AF769A">
          <w:rPr>
            <w:rStyle w:val="Hyperlink"/>
          </w:rPr>
          <w:t>iqtig.org</w:t>
        </w:r>
      </w:hyperlink>
    </w:p>
    <w:p w14:paraId="3E2CAA51" w14:textId="77777777" w:rsidR="00ED483A" w:rsidRPr="00323071" w:rsidRDefault="00ED483A" w:rsidP="00323071"/>
    <w:sectPr w:rsidR="00ED483A" w:rsidRPr="00323071" w:rsidSect="00BE0C66">
      <w:headerReference w:type="default" r:id="rId109"/>
      <w:footerReference w:type="default" r:id="rId110"/>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3C25" w14:textId="77777777" w:rsidR="000E302A" w:rsidRDefault="000E302A" w:rsidP="00C13AD2">
      <w:r>
        <w:separator/>
      </w:r>
    </w:p>
  </w:endnote>
  <w:endnote w:type="continuationSeparator" w:id="0">
    <w:p w14:paraId="208AD4A8"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D050"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727F84">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A730E"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ECA"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0ECBC"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491AE"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0DA39"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4CEF0"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2100"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9647"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A4BC8"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1DFBC"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1FF9" w14:textId="77777777" w:rsidR="00727F84" w:rsidRPr="00716F60" w:rsidRDefault="00727F84">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FAD4"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D9A6F"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A0DA5"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33210"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9CDEE"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9A6A8"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A4676"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BC3A"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97AF"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EDD8" w14:textId="77777777" w:rsidR="00727F84" w:rsidRPr="00BD71E5" w:rsidRDefault="00727F84"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0016E"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B666" w14:textId="77777777" w:rsidR="00727F84" w:rsidRPr="00BD71E5" w:rsidRDefault="00727F84" w:rsidP="008E2514">
    <w:pPr>
      <w:pStyle w:val="Fuzeile"/>
      <w:rPr>
        <w:szCs w:val="19"/>
      </w:rPr>
    </w:pPr>
    <w:r w:rsidRPr="00BD71E5">
      <w:rPr>
        <w:szCs w:val="19"/>
      </w:rPr>
      <w:t xml:space="preserve">© IQTIG </w:t>
    </w:r>
    <w:r w:rsidRPr="00BD71E5">
      <w:rPr>
        <w:szCs w:val="19"/>
      </w:rPr>
      <w:fldChar w:fldCharType="begin"/>
    </w:r>
    <w:r w:rsidRPr="00BD71E5">
      <w:rPr>
        <w:szCs w:val="19"/>
      </w:rPr>
      <w:instrText>DATE \@ YYYY</w:instrText>
    </w:r>
    <w:r w:rsidRPr="00BD71E5">
      <w:rPr>
        <w:szCs w:val="19"/>
      </w:rPr>
      <w:fldChar w:fldCharType="separate"/>
    </w:r>
    <w:r>
      <w:rPr>
        <w:noProof/>
        <w:szCs w:val="19"/>
      </w:rPr>
      <w:t>2026</w:t>
    </w:r>
    <w:r w:rsidRPr="00BD71E5">
      <w:rPr>
        <w:szCs w:val="19"/>
      </w:rPr>
      <w:fldChar w:fldCharType="end"/>
    </w:r>
    <w:r w:rsidRPr="00BD71E5">
      <w:rPr>
        <w:szCs w:val="19"/>
      </w:rPr>
      <w:ptab w:relativeTo="margin" w:alignment="center" w:leader="none"/>
    </w:r>
    <w:r w:rsidRPr="00BD71E5">
      <w:rPr>
        <w:szCs w:val="19"/>
      </w:rPr>
      <w:ptab w:relativeTo="margin" w:alignment="right" w:leader="none"/>
    </w:r>
    <w:r w:rsidRPr="00BD71E5">
      <w:rPr>
        <w:szCs w:val="19"/>
      </w:rPr>
      <w:t xml:space="preserve"> </w:t>
    </w:r>
    <w:r w:rsidRPr="00BD71E5">
      <w:rPr>
        <w:szCs w:val="19"/>
      </w:rPr>
      <w:fldChar w:fldCharType="begin"/>
    </w:r>
    <w:r w:rsidRPr="00BD71E5">
      <w:rPr>
        <w:szCs w:val="19"/>
      </w:rPr>
      <w:instrText xml:space="preserve"> PAGE  \* Arabic  \* MERGEFORMAT </w:instrText>
    </w:r>
    <w:r w:rsidRPr="00BD71E5">
      <w:rPr>
        <w:szCs w:val="19"/>
      </w:rPr>
      <w:fldChar w:fldCharType="separate"/>
    </w:r>
    <w:r>
      <w:rPr>
        <w:noProof/>
        <w:szCs w:val="19"/>
      </w:rPr>
      <w:t>2</w:t>
    </w:r>
    <w:r w:rsidRPr="00BD71E5">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3C437"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B564"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B85FC"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6FC2"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01125"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555B"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D4BD3"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00F7"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EF467"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B27D"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47ED3"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6DB0"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A6945"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F935"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8CA43"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6CFD" w14:textId="77777777" w:rsidR="00727F84" w:rsidRPr="00B0467B" w:rsidRDefault="00727F84">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D417" w14:textId="77777777" w:rsidR="00727F84" w:rsidRPr="00B73FBD" w:rsidRDefault="00727F84"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AF03" w14:textId="77777777" w:rsidR="00727F84" w:rsidRPr="00E55889" w:rsidRDefault="00727F84"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D675" w14:textId="77777777" w:rsidR="00727F84" w:rsidRPr="00471D87" w:rsidRDefault="00727F84">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7B5C" w14:textId="77777777" w:rsidR="00727F84" w:rsidRPr="00103FC4" w:rsidRDefault="00727F84">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DC2EC"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60724" w14:textId="77777777" w:rsidR="00727F84" w:rsidRDefault="00727F84"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B76D"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68A14" w14:textId="77777777" w:rsidR="00727F84" w:rsidRPr="00091E43" w:rsidRDefault="00727F84">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BA720" w14:textId="77777777" w:rsidR="00727F84" w:rsidRPr="00BE2195" w:rsidRDefault="00727F84">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30912" w14:textId="77777777" w:rsidR="00727F84" w:rsidRPr="00AE2CB4" w:rsidRDefault="00727F84"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BACEF" w14:textId="77777777" w:rsidR="000E302A" w:rsidRPr="00A25E51" w:rsidRDefault="000E302A" w:rsidP="00584AC1">
      <w:pPr>
        <w:pStyle w:val="Funotentext"/>
        <w:rPr>
          <w:rStyle w:val="FunotentextZchn"/>
        </w:rPr>
      </w:pPr>
      <w:r>
        <w:separator/>
      </w:r>
    </w:p>
  </w:footnote>
  <w:footnote w:type="continuationSeparator" w:id="0">
    <w:p w14:paraId="3CC74E40"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A51A3"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511AC00B" w14:textId="77777777" w:rsidR="00AE6908" w:rsidRPr="0094066E" w:rsidRDefault="00AE6908" w:rsidP="00AE6908">
    <w:pPr>
      <w:pStyle w:val="Kopfzeile"/>
      <w:rPr>
        <w:szCs w:val="19"/>
      </w:rPr>
    </w:pPr>
    <w:r>
      <w:rPr>
        <w:szCs w:val="19"/>
      </w:rPr>
      <w:t>HGV-HEP</w:t>
    </w:r>
    <w:r w:rsidRPr="0094066E">
      <w:rPr>
        <w:szCs w:val="19"/>
      </w:rPr>
      <w:t xml:space="preserve"> - </w:t>
    </w:r>
    <w:r>
      <w:rPr>
        <w:szCs w:val="19"/>
      </w:rPr>
      <w:t>Hüftendoprothesenversorgung</w:t>
    </w:r>
  </w:p>
  <w:p w14:paraId="0A463A12" w14:textId="6477E29B"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727F84">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4F0E5"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B0A715D"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2AABAD1E" w14:textId="77777777" w:rsidR="00727F84" w:rsidRPr="00AE2CB4" w:rsidRDefault="00727F84">
    <w:pPr>
      <w:pStyle w:val="Kopfzeile"/>
      <w:rPr>
        <w:szCs w:val="19"/>
      </w:rPr>
    </w:pPr>
    <w:r>
      <w:rPr>
        <w:szCs w:val="19"/>
      </w:rPr>
      <w:t>ID: 54003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6D4E6"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3825CF6"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1B35284E" w14:textId="77777777" w:rsidR="00727F84" w:rsidRPr="00091E43" w:rsidRDefault="00727F84">
    <w:pPr>
      <w:pStyle w:val="Kopfzeile"/>
      <w:rPr>
        <w:szCs w:val="19"/>
      </w:rPr>
    </w:pPr>
    <w:r>
      <w:rPr>
        <w:szCs w:val="19"/>
      </w:rPr>
      <w:t>ID: 54003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950E"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1983EB6"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8AA9313" w14:textId="77777777" w:rsidR="00727F84" w:rsidRPr="00BE2195" w:rsidRDefault="00727F84">
    <w:pPr>
      <w:pStyle w:val="Kopfzeile"/>
      <w:rPr>
        <w:rFonts w:cs="Calibri"/>
        <w:szCs w:val="19"/>
      </w:rPr>
    </w:pPr>
    <w:r>
      <w:rPr>
        <w:szCs w:val="19"/>
      </w:rPr>
      <w:t>ID: 54003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774BC"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58620B1"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65A122AE" w14:textId="77777777" w:rsidR="00727F84" w:rsidRPr="00AE2CB4" w:rsidRDefault="00727F84">
    <w:pPr>
      <w:pStyle w:val="Kopfzeile"/>
      <w:rPr>
        <w:szCs w:val="19"/>
      </w:rPr>
    </w:pPr>
    <w:r>
      <w:rPr>
        <w:szCs w:val="19"/>
      </w:rPr>
      <w:t>ID: 54004</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7CF0"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8AED5FC"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5653F35F" w14:textId="77777777" w:rsidR="00727F84" w:rsidRPr="00091E43" w:rsidRDefault="00727F84">
    <w:pPr>
      <w:pStyle w:val="Kopfzeile"/>
      <w:rPr>
        <w:szCs w:val="19"/>
      </w:rPr>
    </w:pPr>
    <w:r>
      <w:rPr>
        <w:szCs w:val="19"/>
      </w:rPr>
      <w:t>ID: 54004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AE705"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C0D9331"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FD4999D" w14:textId="77777777" w:rsidR="00727F84" w:rsidRPr="00BE2195" w:rsidRDefault="00727F84">
    <w:pPr>
      <w:pStyle w:val="Kopfzeile"/>
      <w:rPr>
        <w:rFonts w:cs="Calibri"/>
        <w:szCs w:val="19"/>
      </w:rPr>
    </w:pPr>
    <w:r>
      <w:rPr>
        <w:szCs w:val="19"/>
      </w:rPr>
      <w:t>ID: 54004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D862"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5EF1A9E"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60DCF244" w14:textId="77777777" w:rsidR="00727F84" w:rsidRPr="00AE2CB4" w:rsidRDefault="00727F84">
    <w:pPr>
      <w:pStyle w:val="Kopfzeile"/>
      <w:rPr>
        <w:szCs w:val="19"/>
      </w:rPr>
    </w:pPr>
    <w:r>
      <w:rPr>
        <w:szCs w:val="19"/>
      </w:rPr>
      <w:t>Gruppe: Allgemeine Komplikationen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5172F"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8473053"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0E15E095" w14:textId="77777777" w:rsidR="00727F84" w:rsidRPr="00091E43" w:rsidRDefault="00727F84">
    <w:pPr>
      <w:pStyle w:val="Kopfzeile"/>
      <w:rPr>
        <w:szCs w:val="19"/>
      </w:rPr>
    </w:pPr>
    <w:r>
      <w:rPr>
        <w:szCs w:val="19"/>
      </w:rPr>
      <w:t>ID: 54015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79C19"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A6C5182"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87FCDAE" w14:textId="77777777" w:rsidR="00727F84" w:rsidRPr="00BE2195" w:rsidRDefault="00727F84">
    <w:pPr>
      <w:pStyle w:val="Kopfzeile"/>
      <w:rPr>
        <w:rFonts w:cs="Calibri"/>
        <w:szCs w:val="19"/>
      </w:rPr>
    </w:pPr>
    <w:r>
      <w:rPr>
        <w:szCs w:val="19"/>
      </w:rPr>
      <w:t>ID: 54015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FBC6"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C9F9D3E"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026023DA" w14:textId="77777777" w:rsidR="00727F84" w:rsidRPr="00091E43" w:rsidRDefault="00727F84">
    <w:pPr>
      <w:pStyle w:val="Kopfzeile"/>
      <w:rPr>
        <w:szCs w:val="19"/>
      </w:rPr>
    </w:pPr>
    <w:r>
      <w:rPr>
        <w:szCs w:val="19"/>
      </w:rPr>
      <w:t>ID: 54016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CBEFF"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16310"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7A20B6A"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1E9CE0F7" w14:textId="77777777" w:rsidR="00727F84" w:rsidRPr="00BE2195" w:rsidRDefault="00727F84">
    <w:pPr>
      <w:pStyle w:val="Kopfzeile"/>
      <w:rPr>
        <w:rFonts w:cs="Calibri"/>
        <w:szCs w:val="19"/>
      </w:rPr>
    </w:pPr>
    <w:r>
      <w:rPr>
        <w:szCs w:val="19"/>
      </w:rPr>
      <w:t>ID: 54016</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B4CD"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CB0CCCD"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65ADB461" w14:textId="77777777" w:rsidR="00727F84" w:rsidRPr="00091E43" w:rsidRDefault="00727F84">
    <w:pPr>
      <w:pStyle w:val="Kopfzeile"/>
      <w:rPr>
        <w:szCs w:val="19"/>
      </w:rPr>
    </w:pPr>
    <w:r>
      <w:rPr>
        <w:szCs w:val="19"/>
      </w:rPr>
      <w:t>ID: 54017</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5F2E7"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E4407D"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788ADA91" w14:textId="77777777" w:rsidR="00727F84" w:rsidRPr="00BE2195" w:rsidRDefault="00727F84">
    <w:pPr>
      <w:pStyle w:val="Kopfzeile"/>
      <w:rPr>
        <w:rFonts w:cs="Calibri"/>
        <w:szCs w:val="19"/>
      </w:rPr>
    </w:pPr>
    <w:r>
      <w:rPr>
        <w:szCs w:val="19"/>
      </w:rPr>
      <w:t>ID: 54017</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B640A"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719B81D"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70B8FA56" w14:textId="77777777" w:rsidR="00727F84" w:rsidRPr="00AE2CB4" w:rsidRDefault="00727F84">
    <w:pPr>
      <w:pStyle w:val="Kopfzeile"/>
      <w:rPr>
        <w:szCs w:val="19"/>
      </w:rPr>
    </w:pPr>
    <w:r>
      <w:rPr>
        <w:szCs w:val="19"/>
      </w:rPr>
      <w:t>Gruppe: Spezifische Komplikationen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5E1C"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40D21E8"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06DA6A92" w14:textId="77777777" w:rsidR="00727F84" w:rsidRPr="00091E43" w:rsidRDefault="00727F84">
    <w:pPr>
      <w:pStyle w:val="Kopfzeile"/>
      <w:rPr>
        <w:szCs w:val="19"/>
      </w:rPr>
    </w:pPr>
    <w:r>
      <w:rPr>
        <w:szCs w:val="19"/>
      </w:rPr>
      <w:t>ID: 54018</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44E6"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AE0F954"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3C9FA30" w14:textId="77777777" w:rsidR="00727F84" w:rsidRPr="00BE2195" w:rsidRDefault="00727F84">
    <w:pPr>
      <w:pStyle w:val="Kopfzeile"/>
      <w:rPr>
        <w:rFonts w:cs="Calibri"/>
        <w:szCs w:val="19"/>
      </w:rPr>
    </w:pPr>
    <w:r>
      <w:rPr>
        <w:szCs w:val="19"/>
      </w:rPr>
      <w:t>ID: 54018</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0B93"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19AC651"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19B6E8F2" w14:textId="77777777" w:rsidR="00727F84" w:rsidRPr="00091E43" w:rsidRDefault="00727F84">
    <w:pPr>
      <w:pStyle w:val="Kopfzeile"/>
      <w:rPr>
        <w:szCs w:val="19"/>
      </w:rPr>
    </w:pPr>
    <w:r>
      <w:rPr>
        <w:szCs w:val="19"/>
      </w:rPr>
      <w:t>ID: 54019</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8A8C6"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84F98DB"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0A7FD19" w14:textId="77777777" w:rsidR="00727F84" w:rsidRPr="00BE2195" w:rsidRDefault="00727F84">
    <w:pPr>
      <w:pStyle w:val="Kopfzeile"/>
      <w:rPr>
        <w:rFonts w:cs="Calibri"/>
        <w:szCs w:val="19"/>
      </w:rPr>
    </w:pPr>
    <w:r>
      <w:rPr>
        <w:szCs w:val="19"/>
      </w:rPr>
      <w:t>ID: 54019</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38E8A"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A200758"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49C6922F" w14:textId="77777777" w:rsidR="00727F84" w:rsidRPr="00091E43" w:rsidRDefault="00727F84">
    <w:pPr>
      <w:pStyle w:val="Kopfzeile"/>
      <w:rPr>
        <w:szCs w:val="19"/>
      </w:rPr>
    </w:pPr>
    <w:r>
      <w:rPr>
        <w:szCs w:val="19"/>
      </w:rPr>
      <w:t>ID: 54120</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5A2C7"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D3296EA"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28D47B0E" w14:textId="77777777" w:rsidR="00727F84" w:rsidRPr="00BE2195" w:rsidRDefault="00727F84">
    <w:pPr>
      <w:pStyle w:val="Kopfzeile"/>
      <w:rPr>
        <w:rFonts w:cs="Calibri"/>
        <w:szCs w:val="19"/>
      </w:rPr>
    </w:pPr>
    <w:r>
      <w:rPr>
        <w:szCs w:val="19"/>
      </w:rPr>
      <w:t>ID: 54120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5840" w14:textId="77777777" w:rsidR="00727F84" w:rsidRPr="00716F60" w:rsidRDefault="00727F84"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7CAF70E1" w14:textId="77777777" w:rsidR="00727F84" w:rsidRPr="00716F60" w:rsidRDefault="00727F84" w:rsidP="00564AC5">
    <w:pPr>
      <w:pStyle w:val="Kopfzeile"/>
      <w:rPr>
        <w:szCs w:val="19"/>
      </w:rPr>
    </w:pPr>
    <w:r>
      <w:rPr>
        <w:szCs w:val="19"/>
      </w:rPr>
      <w:t>HGV-HEP</w:t>
    </w:r>
    <w:r w:rsidRPr="00716F60">
      <w:rPr>
        <w:szCs w:val="19"/>
      </w:rPr>
      <w:t xml:space="preserve"> - </w:t>
    </w:r>
    <w:r>
      <w:rPr>
        <w:szCs w:val="19"/>
      </w:rPr>
      <w:t>Hüftendoprothesenversorgung</w:t>
    </w:r>
  </w:p>
  <w:p w14:paraId="718A5BA6" w14:textId="77777777" w:rsidR="00727F84" w:rsidRPr="00716F60" w:rsidRDefault="00727F84"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9A587" w14:textId="77777777" w:rsidR="00727F84" w:rsidRPr="00BD71E5" w:rsidRDefault="00727F84"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3C8FE42A" w14:textId="77777777" w:rsidR="00727F84" w:rsidRPr="00BD71E5" w:rsidRDefault="00727F84" w:rsidP="007C70CF">
    <w:pPr>
      <w:pStyle w:val="Kopfzeile"/>
      <w:rPr>
        <w:szCs w:val="19"/>
      </w:rPr>
    </w:pPr>
    <w:r>
      <w:rPr>
        <w:szCs w:val="19"/>
      </w:rPr>
      <w:t>HGV-HEP</w:t>
    </w:r>
    <w:r w:rsidRPr="00BD71E5">
      <w:rPr>
        <w:szCs w:val="19"/>
      </w:rPr>
      <w:t xml:space="preserve"> - </w:t>
    </w:r>
    <w:r>
      <w:rPr>
        <w:szCs w:val="19"/>
      </w:rPr>
      <w:t>Hüftendoprothesenversorgung</w:t>
    </w:r>
  </w:p>
  <w:p w14:paraId="7730FAF8" w14:textId="77777777" w:rsidR="00727F84" w:rsidRPr="00BD71E5" w:rsidRDefault="00727F84">
    <w:pPr>
      <w:pStyle w:val="Kopfzeile"/>
      <w:rPr>
        <w:szCs w:val="19"/>
      </w:rPr>
    </w:pPr>
    <w:r>
      <w:rPr>
        <w:szCs w:val="19"/>
      </w:rPr>
      <w:t>ID: 191800_54120</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2D39" w14:textId="77777777" w:rsidR="00727F84" w:rsidRPr="00BD71E5" w:rsidRDefault="00727F84" w:rsidP="007C70CF">
    <w:pPr>
      <w:pStyle w:val="Kopfzeile"/>
      <w:tabs>
        <w:tab w:val="left" w:pos="708"/>
      </w:tabs>
      <w:rPr>
        <w:szCs w:val="19"/>
      </w:rPr>
    </w:pPr>
    <w:r>
      <w:rPr>
        <w:szCs w:val="19"/>
      </w:rPr>
      <w:t>Endgültige Rechenregeln für das Auswertungsjahr 2026</w:t>
    </w:r>
    <w:r w:rsidRPr="00BD71E5">
      <w:rPr>
        <w:szCs w:val="19"/>
      </w:rPr>
      <w:t xml:space="preserve"> nach </w:t>
    </w:r>
    <w:r>
      <w:rPr>
        <w:szCs w:val="19"/>
      </w:rPr>
      <w:t>DeQS-RL</w:t>
    </w:r>
  </w:p>
  <w:p w14:paraId="69E7C603" w14:textId="77777777" w:rsidR="00727F84" w:rsidRPr="00BD71E5" w:rsidRDefault="00727F84" w:rsidP="007C70CF">
    <w:pPr>
      <w:pStyle w:val="Kopfzeile"/>
      <w:rPr>
        <w:szCs w:val="19"/>
      </w:rPr>
    </w:pPr>
    <w:r>
      <w:rPr>
        <w:szCs w:val="19"/>
      </w:rPr>
      <w:t>HGV-HEP</w:t>
    </w:r>
    <w:r w:rsidRPr="00BD71E5">
      <w:rPr>
        <w:szCs w:val="19"/>
      </w:rPr>
      <w:t xml:space="preserve"> - </w:t>
    </w:r>
    <w:r>
      <w:rPr>
        <w:szCs w:val="19"/>
      </w:rPr>
      <w:t>Hüftendoprothesenversorgung</w:t>
    </w:r>
  </w:p>
  <w:p w14:paraId="7BA446EA" w14:textId="77777777" w:rsidR="00727F84" w:rsidRPr="00BD71E5" w:rsidRDefault="00727F84">
    <w:pPr>
      <w:pStyle w:val="Kopfzeile"/>
      <w:rPr>
        <w:szCs w:val="19"/>
      </w:rPr>
    </w:pPr>
    <w:r>
      <w:rPr>
        <w:szCs w:val="19"/>
      </w:rPr>
      <w:t>ID: 191801_54120</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19BD3"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1F3BCC7"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6E9DF0F0" w14:textId="77777777" w:rsidR="00727F84" w:rsidRPr="00AE2CB4" w:rsidRDefault="00727F84">
    <w:pPr>
      <w:pStyle w:val="Kopfzeile"/>
      <w:rPr>
        <w:szCs w:val="19"/>
      </w:rPr>
    </w:pPr>
    <w:r>
      <w:rPr>
        <w:szCs w:val="19"/>
      </w:rPr>
      <w:t>ID: 54012</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DA0D1"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12F2DDE"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39FF837A" w14:textId="77777777" w:rsidR="00727F84" w:rsidRPr="00091E43" w:rsidRDefault="00727F84">
    <w:pPr>
      <w:pStyle w:val="Kopfzeile"/>
      <w:rPr>
        <w:szCs w:val="19"/>
      </w:rPr>
    </w:pPr>
    <w:r>
      <w:rPr>
        <w:szCs w:val="19"/>
      </w:rPr>
      <w:t>ID: 54012</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B1211"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520E7FF"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A7108F7" w14:textId="77777777" w:rsidR="00727F84" w:rsidRPr="00BE2195" w:rsidRDefault="00727F84">
    <w:pPr>
      <w:pStyle w:val="Kopfzeile"/>
      <w:rPr>
        <w:rFonts w:cs="Calibri"/>
        <w:szCs w:val="19"/>
      </w:rPr>
    </w:pPr>
    <w:r>
      <w:rPr>
        <w:szCs w:val="19"/>
      </w:rPr>
      <w:t>ID: 54012</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21B9"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F75681C"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1627D2F7" w14:textId="77777777" w:rsidR="00727F84" w:rsidRPr="00AE2CB4" w:rsidRDefault="00727F84">
    <w:pPr>
      <w:pStyle w:val="Kopfzeile"/>
      <w:rPr>
        <w:szCs w:val="19"/>
      </w:rPr>
    </w:pPr>
    <w:r>
      <w:rPr>
        <w:szCs w:val="19"/>
      </w:rPr>
      <w:t>ID: 192300</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D2FC"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75FC718"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0065AA61" w14:textId="77777777" w:rsidR="00727F84" w:rsidRPr="00091E43" w:rsidRDefault="00727F84">
    <w:pPr>
      <w:pStyle w:val="Kopfzeile"/>
      <w:rPr>
        <w:szCs w:val="19"/>
      </w:rPr>
    </w:pPr>
    <w:r>
      <w:rPr>
        <w:szCs w:val="19"/>
      </w:rPr>
      <w:t>ID: 192300</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92227"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77FF96C"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3909A79" w14:textId="77777777" w:rsidR="00727F84" w:rsidRPr="00BE2195" w:rsidRDefault="00727F84">
    <w:pPr>
      <w:pStyle w:val="Kopfzeile"/>
      <w:rPr>
        <w:rFonts w:cs="Calibri"/>
        <w:szCs w:val="19"/>
      </w:rPr>
    </w:pPr>
    <w:r>
      <w:rPr>
        <w:szCs w:val="19"/>
      </w:rPr>
      <w:t>ID: 192300</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BA0F"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A05AE22"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76F642A3" w14:textId="77777777" w:rsidR="00727F84" w:rsidRPr="00AE2CB4" w:rsidRDefault="00727F84">
    <w:pPr>
      <w:pStyle w:val="Kopfzeile"/>
      <w:rPr>
        <w:szCs w:val="19"/>
      </w:rPr>
    </w:pPr>
    <w:r>
      <w:rPr>
        <w:szCs w:val="19"/>
      </w:rPr>
      <w:t>Gruppe: Sterblichkeit in der Hüftendoprothesenversorgung</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3900"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F65785C"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52C74693" w14:textId="77777777" w:rsidR="00727F84" w:rsidRPr="00091E43" w:rsidRDefault="00727F84">
    <w:pPr>
      <w:pStyle w:val="Kopfzeile"/>
      <w:rPr>
        <w:szCs w:val="19"/>
      </w:rPr>
    </w:pPr>
    <w:r>
      <w:rPr>
        <w:szCs w:val="19"/>
      </w:rPr>
      <w:t>ID: 54013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DE308"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E0B761C"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38BEDF99" w14:textId="77777777" w:rsidR="00727F84" w:rsidRPr="00AE2CB4" w:rsidRDefault="00727F84">
    <w:pPr>
      <w:pStyle w:val="Kopfzeile"/>
      <w:rPr>
        <w:szCs w:val="19"/>
      </w:rPr>
    </w:pPr>
    <w:r>
      <w:rPr>
        <w:szCs w:val="19"/>
      </w:rPr>
      <w:t>ID: 54001</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AE31"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E315CC6"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6C10300" w14:textId="77777777" w:rsidR="00727F84" w:rsidRPr="00BE2195" w:rsidRDefault="00727F84">
    <w:pPr>
      <w:pStyle w:val="Kopfzeile"/>
      <w:rPr>
        <w:rFonts w:cs="Calibri"/>
        <w:szCs w:val="19"/>
      </w:rPr>
    </w:pPr>
    <w:r>
      <w:rPr>
        <w:szCs w:val="19"/>
      </w:rPr>
      <w:t>ID: 54013</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7267"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44E90DD"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15185803" w14:textId="77777777" w:rsidR="00727F84" w:rsidRPr="00091E43" w:rsidRDefault="00727F84">
    <w:pPr>
      <w:pStyle w:val="Kopfzeile"/>
      <w:rPr>
        <w:szCs w:val="19"/>
      </w:rPr>
    </w:pPr>
    <w:r>
      <w:rPr>
        <w:szCs w:val="19"/>
      </w:rPr>
      <w:t>ID: 191914</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6B0D"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43DA2CB"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5B9B341D" w14:textId="77777777" w:rsidR="00727F84" w:rsidRPr="00BE2195" w:rsidRDefault="00727F84">
    <w:pPr>
      <w:pStyle w:val="Kopfzeile"/>
      <w:rPr>
        <w:rFonts w:cs="Calibri"/>
        <w:szCs w:val="19"/>
      </w:rPr>
    </w:pPr>
    <w:r>
      <w:rPr>
        <w:szCs w:val="19"/>
      </w:rPr>
      <w:t>ID: 191914</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D523"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0D86121"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5812F86B" w14:textId="77777777" w:rsidR="00727F84" w:rsidRPr="00AE2CB4" w:rsidRDefault="00727F84">
    <w:pPr>
      <w:pStyle w:val="Kopfzeile"/>
      <w:rPr>
        <w:szCs w:val="19"/>
      </w:rPr>
    </w:pPr>
    <w:r>
      <w:rPr>
        <w:szCs w:val="19"/>
      </w:rPr>
      <w:t>ID: 10271</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951C8"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2A3486A"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6D1DCD6B" w14:textId="77777777" w:rsidR="00727F84" w:rsidRPr="00091E43" w:rsidRDefault="00727F84">
    <w:pPr>
      <w:pStyle w:val="Kopfzeile"/>
      <w:rPr>
        <w:szCs w:val="19"/>
      </w:rPr>
    </w:pPr>
    <w:r>
      <w:rPr>
        <w:szCs w:val="19"/>
      </w:rPr>
      <w:t>ID: 10271</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A1B72"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8FBBE08"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0CB5F5AD" w14:textId="77777777" w:rsidR="00727F84" w:rsidRPr="00BE2195" w:rsidRDefault="00727F84">
    <w:pPr>
      <w:pStyle w:val="Kopfzeile"/>
      <w:rPr>
        <w:rFonts w:cs="Calibri"/>
        <w:szCs w:val="19"/>
      </w:rPr>
    </w:pPr>
    <w:r>
      <w:rPr>
        <w:szCs w:val="19"/>
      </w:rPr>
      <w:t>ID: 10271</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0A76" w14:textId="77777777" w:rsidR="00727F84" w:rsidRPr="00B0467B" w:rsidRDefault="00727F84"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59842C21" w14:textId="77777777" w:rsidR="00727F84" w:rsidRDefault="00727F84">
    <w:pPr>
      <w:pStyle w:val="Kopfzeile"/>
      <w:rPr>
        <w:szCs w:val="19"/>
      </w:rPr>
    </w:pPr>
    <w:r>
      <w:rPr>
        <w:szCs w:val="19"/>
      </w:rPr>
      <w:t>HGV-HEP</w:t>
    </w:r>
    <w:r w:rsidRPr="00B0467B">
      <w:rPr>
        <w:szCs w:val="19"/>
      </w:rPr>
      <w:t xml:space="preserve"> - </w:t>
    </w:r>
    <w:r>
      <w:rPr>
        <w:szCs w:val="19"/>
      </w:rPr>
      <w:t>Hüftendoprothesenversorgung</w:t>
    </w:r>
  </w:p>
  <w:p w14:paraId="3E9DD0F8" w14:textId="77777777" w:rsidR="00727F84" w:rsidRPr="00B0467B" w:rsidRDefault="00727F84">
    <w:pPr>
      <w:pStyle w:val="Kopfzeile"/>
      <w:rPr>
        <w:szCs w:val="19"/>
      </w:rPr>
    </w:pPr>
    <w:r>
      <w:rPr>
        <w:szCs w:val="19"/>
      </w:rPr>
      <w:t>Literatur</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161CC" w14:textId="77777777" w:rsidR="00727F84" w:rsidRPr="00B73FBD" w:rsidRDefault="00727F84"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5B0186DB" w14:textId="77777777" w:rsidR="00727F84" w:rsidRPr="00B73FBD" w:rsidRDefault="00727F84" w:rsidP="00130B47">
    <w:pPr>
      <w:pStyle w:val="Kopfzeile"/>
      <w:rPr>
        <w:szCs w:val="19"/>
      </w:rPr>
    </w:pPr>
    <w:r>
      <w:rPr>
        <w:szCs w:val="19"/>
      </w:rPr>
      <w:t>HGV-HEP</w:t>
    </w:r>
    <w:r w:rsidRPr="00B73FBD">
      <w:rPr>
        <w:szCs w:val="19"/>
      </w:rPr>
      <w:t xml:space="preserve"> - </w:t>
    </w:r>
    <w:r>
      <w:rPr>
        <w:szCs w:val="19"/>
      </w:rPr>
      <w:t>Hüftendoprothesenversorgung</w:t>
    </w:r>
  </w:p>
  <w:p w14:paraId="649F5ECA" w14:textId="77777777" w:rsidR="00727F84" w:rsidRPr="00B73FBD" w:rsidRDefault="00727F84">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0E78A" w14:textId="77777777" w:rsidR="00727F84" w:rsidRPr="00E55889" w:rsidRDefault="00727F84"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109F71B4" w14:textId="77777777" w:rsidR="00727F84" w:rsidRPr="00E55889" w:rsidRDefault="00727F84" w:rsidP="00130B47">
    <w:pPr>
      <w:pStyle w:val="Kopfzeile"/>
      <w:rPr>
        <w:szCs w:val="19"/>
      </w:rPr>
    </w:pPr>
    <w:r>
      <w:rPr>
        <w:szCs w:val="19"/>
      </w:rPr>
      <w:t>HGV-HEP</w:t>
    </w:r>
    <w:r w:rsidRPr="00E55889">
      <w:rPr>
        <w:szCs w:val="19"/>
      </w:rPr>
      <w:t xml:space="preserve"> - </w:t>
    </w:r>
    <w:r>
      <w:rPr>
        <w:szCs w:val="19"/>
      </w:rPr>
      <w:t>Hüftendoprothesenversorgung</w:t>
    </w:r>
  </w:p>
  <w:p w14:paraId="4FD9AE54" w14:textId="77777777" w:rsidR="00727F84" w:rsidRPr="00E55889" w:rsidRDefault="00727F84">
    <w:pPr>
      <w:pStyle w:val="Kopfzeile"/>
      <w:rPr>
        <w:szCs w:val="19"/>
      </w:rPr>
    </w:pPr>
    <w:r w:rsidRPr="00E55889">
      <w:rPr>
        <w:szCs w:val="19"/>
      </w:rPr>
      <w:t xml:space="preserve">Anhang </w:t>
    </w:r>
    <w:r w:rsidRPr="00E55889">
      <w:rPr>
        <w:szCs w:val="19"/>
      </w:rPr>
      <w:t>I</w:t>
    </w:r>
    <w:r w:rsidRPr="00E55889">
      <w:rPr>
        <w:szCs w:val="19"/>
      </w:rPr>
      <w:t>I: Listen</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EB00F" w14:textId="77777777" w:rsidR="00727F84" w:rsidRPr="00471D87" w:rsidRDefault="00727F84"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421519B3" w14:textId="77777777" w:rsidR="00727F84" w:rsidRPr="00471D87" w:rsidRDefault="00727F84" w:rsidP="003911F9">
    <w:pPr>
      <w:pStyle w:val="Kopfzeile"/>
      <w:rPr>
        <w:szCs w:val="19"/>
      </w:rPr>
    </w:pPr>
    <w:r>
      <w:rPr>
        <w:szCs w:val="19"/>
      </w:rPr>
      <w:t>HGV-HEP</w:t>
    </w:r>
    <w:r w:rsidRPr="00471D87">
      <w:rPr>
        <w:szCs w:val="19"/>
      </w:rPr>
      <w:t xml:space="preserve"> - </w:t>
    </w:r>
    <w:r>
      <w:rPr>
        <w:szCs w:val="19"/>
      </w:rPr>
      <w:t>Hüftendoprothesenversorgung</w:t>
    </w:r>
  </w:p>
  <w:p w14:paraId="3E87B13C" w14:textId="77777777" w:rsidR="00727F84" w:rsidRPr="00471D87" w:rsidRDefault="00727F84"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9FDC"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B7879CA"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77E4FD11" w14:textId="77777777" w:rsidR="00727F84" w:rsidRPr="00091E43" w:rsidRDefault="00727F84">
    <w:pPr>
      <w:pStyle w:val="Kopfzeile"/>
      <w:rPr>
        <w:szCs w:val="19"/>
      </w:rPr>
    </w:pPr>
    <w:r>
      <w:rPr>
        <w:szCs w:val="19"/>
      </w:rPr>
      <w:t>ID: 54001</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02E6" w14:textId="77777777" w:rsidR="00727F84" w:rsidRPr="00103FC4" w:rsidRDefault="00727F84" w:rsidP="00491DF3">
    <w:pPr>
      <w:pStyle w:val="Kopfzeile"/>
    </w:pPr>
    <w:r>
      <w:t>Endgültige Rechenregeln für das Auswertungsjahr 2026</w:t>
    </w:r>
    <w:r w:rsidRPr="00103FC4">
      <w:t xml:space="preserve"> nach </w:t>
    </w:r>
    <w:r>
      <w:t>DeQS-RL</w:t>
    </w:r>
  </w:p>
  <w:p w14:paraId="3BE5F344" w14:textId="77777777" w:rsidR="00727F84" w:rsidRPr="00103FC4" w:rsidRDefault="00727F84" w:rsidP="00491DF3">
    <w:pPr>
      <w:pStyle w:val="Kopfzeile"/>
    </w:pPr>
    <w:r>
      <w:t>HGV-HEP</w:t>
    </w:r>
    <w:r w:rsidRPr="00103FC4">
      <w:t xml:space="preserve"> - </w:t>
    </w:r>
    <w:r>
      <w:t>Hüftendoprothesenversorgung</w:t>
    </w:r>
  </w:p>
  <w:p w14:paraId="7FB25D01" w14:textId="77777777" w:rsidR="00727F84" w:rsidRPr="00103FC4" w:rsidRDefault="00727F84" w:rsidP="003050C2">
    <w:pPr>
      <w:pStyle w:val="Kopfzeile"/>
      <w:tabs>
        <w:tab w:val="left" w:pos="1941"/>
      </w:tabs>
    </w:pPr>
    <w:r w:rsidRPr="00103FC4">
      <w:t>Anhang IV</w:t>
    </w:r>
    <w:r w:rsidRPr="00103FC4">
      <w:t>: Funktionen</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CF66" w14:textId="77777777" w:rsidR="00727F84" w:rsidRPr="0094066E" w:rsidRDefault="00727F84" w:rsidP="00323071">
    <w:pPr>
      <w:pStyle w:val="Kopfzeile"/>
      <w:rPr>
        <w:szCs w:val="19"/>
      </w:rPr>
    </w:pPr>
    <w:bookmarkStart w:id="79" w:name="_Toc434422381"/>
    <w:bookmarkStart w:id="80" w:name="_Toc434422376"/>
    <w:bookmarkEnd w:id="79"/>
    <w:bookmarkEnd w:id="80"/>
    <w:r>
      <w:rPr>
        <w:szCs w:val="19"/>
      </w:rPr>
      <w:t>Endgültige Rechenregeln für das Auswertungsjahr 2026</w:t>
    </w:r>
    <w:r w:rsidRPr="0094066E">
      <w:rPr>
        <w:szCs w:val="19"/>
      </w:rPr>
      <w:t xml:space="preserve"> nach </w:t>
    </w:r>
    <w:r>
      <w:rPr>
        <w:szCs w:val="19"/>
      </w:rPr>
      <w:t>DeQS-RL</w:t>
    </w:r>
  </w:p>
  <w:p w14:paraId="777E3D77" w14:textId="77777777" w:rsidR="00727F84" w:rsidRPr="0094066E" w:rsidRDefault="00727F84" w:rsidP="00323071">
    <w:pPr>
      <w:pStyle w:val="Kopfzeile"/>
      <w:rPr>
        <w:szCs w:val="19"/>
      </w:rPr>
    </w:pPr>
    <w:r>
      <w:rPr>
        <w:szCs w:val="19"/>
      </w:rPr>
      <w:t>HGV-HEP</w:t>
    </w:r>
    <w:r w:rsidRPr="0094066E">
      <w:rPr>
        <w:szCs w:val="19"/>
      </w:rPr>
      <w:t xml:space="preserve"> - </w:t>
    </w:r>
    <w:r>
      <w:rPr>
        <w:szCs w:val="19"/>
      </w:rPr>
      <w:t>Hüftendoprothesenversorgung</w:t>
    </w:r>
  </w:p>
  <w:p w14:paraId="4108EE07" w14:textId="56C684B8" w:rsidR="00727F84" w:rsidRPr="0014623E" w:rsidRDefault="00727F84"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F351B"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E517E3"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65D244F4" w14:textId="77777777" w:rsidR="00727F84" w:rsidRPr="00BE2195" w:rsidRDefault="00727F84">
    <w:pPr>
      <w:pStyle w:val="Kopfzeile"/>
      <w:rPr>
        <w:rFonts w:cs="Calibri"/>
        <w:szCs w:val="19"/>
      </w:rPr>
    </w:pPr>
    <w:r>
      <w:rPr>
        <w:szCs w:val="19"/>
      </w:rPr>
      <w:t>ID: 54001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C390" w14:textId="77777777" w:rsidR="00727F84" w:rsidRPr="00AE2CB4" w:rsidRDefault="00727F84"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8233138" w14:textId="77777777" w:rsidR="00727F84" w:rsidRPr="00AE2CB4" w:rsidRDefault="00727F84" w:rsidP="009546F6">
    <w:pPr>
      <w:pStyle w:val="Kopfzeile"/>
      <w:rPr>
        <w:szCs w:val="19"/>
      </w:rPr>
    </w:pPr>
    <w:r>
      <w:rPr>
        <w:szCs w:val="19"/>
      </w:rPr>
      <w:t>HGV-HEP</w:t>
    </w:r>
    <w:r w:rsidRPr="00AE2CB4">
      <w:rPr>
        <w:szCs w:val="19"/>
      </w:rPr>
      <w:t xml:space="preserve"> - </w:t>
    </w:r>
    <w:r>
      <w:rPr>
        <w:szCs w:val="19"/>
      </w:rPr>
      <w:t>Hüftendoprothesenversorgung</w:t>
    </w:r>
  </w:p>
  <w:p w14:paraId="09241D3F" w14:textId="77777777" w:rsidR="00727F84" w:rsidRPr="00AE2CB4" w:rsidRDefault="00727F84">
    <w:pPr>
      <w:pStyle w:val="Kopfzeile"/>
      <w:rPr>
        <w:szCs w:val="19"/>
      </w:rPr>
    </w:pPr>
    <w:r>
      <w:rPr>
        <w:szCs w:val="19"/>
      </w:rPr>
      <w:t>ID: 54002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18FF" w14:textId="77777777" w:rsidR="00727F84" w:rsidRPr="00091E43" w:rsidRDefault="00727F84"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D27CFF7" w14:textId="77777777" w:rsidR="00727F84" w:rsidRPr="00091E43" w:rsidRDefault="00727F84" w:rsidP="00D163B8">
    <w:pPr>
      <w:pStyle w:val="Kopfzeile"/>
      <w:rPr>
        <w:szCs w:val="19"/>
      </w:rPr>
    </w:pPr>
    <w:r>
      <w:rPr>
        <w:szCs w:val="19"/>
      </w:rPr>
      <w:t>HGV-HEP</w:t>
    </w:r>
    <w:r w:rsidRPr="00091E43">
      <w:rPr>
        <w:szCs w:val="19"/>
      </w:rPr>
      <w:t xml:space="preserve"> - </w:t>
    </w:r>
    <w:r>
      <w:rPr>
        <w:szCs w:val="19"/>
      </w:rPr>
      <w:t>Hüftendoprothesenversorgung</w:t>
    </w:r>
  </w:p>
  <w:p w14:paraId="7B62350E" w14:textId="77777777" w:rsidR="00727F84" w:rsidRPr="00091E43" w:rsidRDefault="00727F84">
    <w:pPr>
      <w:pStyle w:val="Kopfzeile"/>
      <w:rPr>
        <w:szCs w:val="19"/>
      </w:rPr>
    </w:pPr>
    <w:r>
      <w:rPr>
        <w:szCs w:val="19"/>
      </w:rPr>
      <w:t>ID: 54002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75E64" w14:textId="77777777" w:rsidR="00727F84" w:rsidRPr="00BE2195" w:rsidRDefault="00727F84"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5D06CF" w14:textId="77777777" w:rsidR="00727F84" w:rsidRPr="00BE2195" w:rsidRDefault="00727F84" w:rsidP="00C901BD">
    <w:pPr>
      <w:pStyle w:val="Kopfzeile"/>
      <w:rPr>
        <w:rFonts w:cs="Calibri"/>
        <w:szCs w:val="19"/>
      </w:rPr>
    </w:pPr>
    <w:r>
      <w:rPr>
        <w:rFonts w:cs="Calibri"/>
        <w:szCs w:val="19"/>
      </w:rPr>
      <w:t>HGV-HEP</w:t>
    </w:r>
    <w:r w:rsidRPr="00BE2195">
      <w:rPr>
        <w:rFonts w:cs="Calibri"/>
        <w:szCs w:val="19"/>
      </w:rPr>
      <w:t xml:space="preserve"> - </w:t>
    </w:r>
    <w:r>
      <w:rPr>
        <w:rFonts w:cs="Calibri"/>
        <w:szCs w:val="19"/>
      </w:rPr>
      <w:t>Hüftendoprothesenversorgung</w:t>
    </w:r>
  </w:p>
  <w:p w14:paraId="34DAFD01" w14:textId="77777777" w:rsidR="00727F84" w:rsidRPr="00BE2195" w:rsidRDefault="00727F84">
    <w:pPr>
      <w:pStyle w:val="Kopfzeile"/>
      <w:rPr>
        <w:rFonts w:cs="Calibri"/>
        <w:szCs w:val="19"/>
      </w:rPr>
    </w:pPr>
    <w:r>
      <w:rPr>
        <w:szCs w:val="19"/>
      </w:rPr>
      <w:t>ID: 54002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8C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4F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515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00791E"/>
    <w:multiLevelType w:val="singleLevel"/>
    <w:tmpl w:val="DBC0D8D2"/>
    <w:lvl w:ilvl="0">
      <w:start w:val="1"/>
      <w:numFmt w:val="decimal"/>
      <w:lvlText w:val="%1."/>
      <w:lvlJc w:val="left"/>
      <w:pPr>
        <w:tabs>
          <w:tab w:val="num" w:pos="360"/>
        </w:tabs>
        <w:ind w:left="360" w:hanging="360"/>
      </w:pPr>
    </w:lvl>
  </w:abstractNum>
  <w:abstractNum w:abstractNumId="14" w15:restartNumberingAfterBreak="0">
    <w:nsid w:val="0000BCE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 w15:restartNumberingAfterBreak="0">
    <w:nsid w:val="000136F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 w15:restartNumberingAfterBreak="0">
    <w:nsid w:val="000172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017448"/>
    <w:multiLevelType w:val="singleLevel"/>
    <w:tmpl w:val="69986EBC"/>
    <w:lvl w:ilvl="0">
      <w:start w:val="1"/>
      <w:numFmt w:val="decimal"/>
      <w:lvlText w:val="%1."/>
      <w:lvlJc w:val="left"/>
      <w:pPr>
        <w:tabs>
          <w:tab w:val="num" w:pos="1209"/>
        </w:tabs>
        <w:ind w:left="1209" w:hanging="360"/>
      </w:pPr>
    </w:lvl>
  </w:abstractNum>
  <w:abstractNum w:abstractNumId="18" w15:restartNumberingAfterBreak="0">
    <w:nsid w:val="0001AB2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 w15:restartNumberingAfterBreak="0">
    <w:nsid w:val="000246C2"/>
    <w:multiLevelType w:val="singleLevel"/>
    <w:tmpl w:val="A7C4A930"/>
    <w:lvl w:ilvl="0">
      <w:start w:val="1"/>
      <w:numFmt w:val="decimal"/>
      <w:lvlText w:val="%1."/>
      <w:lvlJc w:val="left"/>
      <w:pPr>
        <w:tabs>
          <w:tab w:val="num" w:pos="1492"/>
        </w:tabs>
        <w:ind w:left="1492" w:hanging="360"/>
      </w:pPr>
    </w:lvl>
  </w:abstractNum>
  <w:abstractNum w:abstractNumId="20" w15:restartNumberingAfterBreak="0">
    <w:nsid w:val="0002DF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0002EFE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3120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3462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 w15:restartNumberingAfterBreak="0">
    <w:nsid w:val="000359A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 w15:restartNumberingAfterBreak="0">
    <w:nsid w:val="00039F0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 w15:restartNumberingAfterBreak="0">
    <w:nsid w:val="0003A8A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 w15:restartNumberingAfterBreak="0">
    <w:nsid w:val="0003A8D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 w15:restartNumberingAfterBreak="0">
    <w:nsid w:val="0003C11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 w15:restartNumberingAfterBreak="0">
    <w:nsid w:val="0003E5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 w15:restartNumberingAfterBreak="0">
    <w:nsid w:val="00040A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 w15:restartNumberingAfterBreak="0">
    <w:nsid w:val="0004389C"/>
    <w:multiLevelType w:val="singleLevel"/>
    <w:tmpl w:val="69986EBC"/>
    <w:lvl w:ilvl="0">
      <w:start w:val="1"/>
      <w:numFmt w:val="decimal"/>
      <w:lvlText w:val="%1."/>
      <w:lvlJc w:val="left"/>
      <w:pPr>
        <w:tabs>
          <w:tab w:val="num" w:pos="1209"/>
        </w:tabs>
        <w:ind w:left="1209" w:hanging="360"/>
      </w:pPr>
    </w:lvl>
  </w:abstractNum>
  <w:abstractNum w:abstractNumId="32" w15:restartNumberingAfterBreak="0">
    <w:nsid w:val="0004701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 w15:restartNumberingAfterBreak="0">
    <w:nsid w:val="000479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 w15:restartNumberingAfterBreak="0">
    <w:nsid w:val="0004A8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 w15:restartNumberingAfterBreak="0">
    <w:nsid w:val="0004DEB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 w15:restartNumberingAfterBreak="0">
    <w:nsid w:val="00054E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0600A5"/>
    <w:multiLevelType w:val="singleLevel"/>
    <w:tmpl w:val="69986EBC"/>
    <w:lvl w:ilvl="0">
      <w:start w:val="1"/>
      <w:numFmt w:val="decimal"/>
      <w:lvlText w:val="%1."/>
      <w:lvlJc w:val="left"/>
      <w:pPr>
        <w:tabs>
          <w:tab w:val="num" w:pos="1209"/>
        </w:tabs>
        <w:ind w:left="1209" w:hanging="360"/>
      </w:pPr>
    </w:lvl>
  </w:abstractNum>
  <w:abstractNum w:abstractNumId="38" w15:restartNumberingAfterBreak="0">
    <w:nsid w:val="00062352"/>
    <w:multiLevelType w:val="singleLevel"/>
    <w:tmpl w:val="912CB6C0"/>
    <w:lvl w:ilvl="0">
      <w:start w:val="1"/>
      <w:numFmt w:val="decimal"/>
      <w:lvlText w:val="%1."/>
      <w:lvlJc w:val="left"/>
      <w:pPr>
        <w:tabs>
          <w:tab w:val="num" w:pos="643"/>
        </w:tabs>
        <w:ind w:left="643" w:hanging="360"/>
      </w:pPr>
    </w:lvl>
  </w:abstractNum>
  <w:abstractNum w:abstractNumId="39" w15:restartNumberingAfterBreak="0">
    <w:nsid w:val="00068A1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0006D7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07619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0793B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 w15:restartNumberingAfterBreak="0">
    <w:nsid w:val="0007A6E8"/>
    <w:multiLevelType w:val="singleLevel"/>
    <w:tmpl w:val="912CB6C0"/>
    <w:lvl w:ilvl="0">
      <w:start w:val="1"/>
      <w:numFmt w:val="decimal"/>
      <w:lvlText w:val="%1."/>
      <w:lvlJc w:val="left"/>
      <w:pPr>
        <w:tabs>
          <w:tab w:val="num" w:pos="643"/>
        </w:tabs>
        <w:ind w:left="643" w:hanging="360"/>
      </w:pPr>
    </w:lvl>
  </w:abstractNum>
  <w:abstractNum w:abstractNumId="44" w15:restartNumberingAfterBreak="0">
    <w:nsid w:val="0007D44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 w15:restartNumberingAfterBreak="0">
    <w:nsid w:val="00081F2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 w15:restartNumberingAfterBreak="0">
    <w:nsid w:val="00087948"/>
    <w:multiLevelType w:val="singleLevel"/>
    <w:tmpl w:val="912CB6C0"/>
    <w:lvl w:ilvl="0">
      <w:start w:val="1"/>
      <w:numFmt w:val="decimal"/>
      <w:lvlText w:val="%1."/>
      <w:lvlJc w:val="left"/>
      <w:pPr>
        <w:tabs>
          <w:tab w:val="num" w:pos="643"/>
        </w:tabs>
        <w:ind w:left="643" w:hanging="360"/>
      </w:pPr>
    </w:lvl>
  </w:abstractNum>
  <w:abstractNum w:abstractNumId="47" w15:restartNumberingAfterBreak="0">
    <w:nsid w:val="000882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 w15:restartNumberingAfterBreak="0">
    <w:nsid w:val="0008B68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 w15:restartNumberingAfterBreak="0">
    <w:nsid w:val="0008D76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0" w15:restartNumberingAfterBreak="0">
    <w:nsid w:val="0009779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0009A5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 w15:restartNumberingAfterBreak="0">
    <w:nsid w:val="0009CDD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 w15:restartNumberingAfterBreak="0">
    <w:nsid w:val="0009D8B6"/>
    <w:multiLevelType w:val="singleLevel"/>
    <w:tmpl w:val="DBC0D8D2"/>
    <w:lvl w:ilvl="0">
      <w:start w:val="1"/>
      <w:numFmt w:val="decimal"/>
      <w:lvlText w:val="%1."/>
      <w:lvlJc w:val="left"/>
      <w:pPr>
        <w:tabs>
          <w:tab w:val="num" w:pos="360"/>
        </w:tabs>
        <w:ind w:left="360" w:hanging="360"/>
      </w:pPr>
    </w:lvl>
  </w:abstractNum>
  <w:abstractNum w:abstractNumId="54" w15:restartNumberingAfterBreak="0">
    <w:nsid w:val="0009DBA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5" w15:restartNumberingAfterBreak="0">
    <w:nsid w:val="000A7088"/>
    <w:multiLevelType w:val="singleLevel"/>
    <w:tmpl w:val="251E608A"/>
    <w:lvl w:ilvl="0">
      <w:start w:val="1"/>
      <w:numFmt w:val="decimal"/>
      <w:lvlText w:val="%1."/>
      <w:lvlJc w:val="left"/>
      <w:pPr>
        <w:tabs>
          <w:tab w:val="num" w:pos="1492"/>
        </w:tabs>
        <w:ind w:left="1492" w:hanging="360"/>
      </w:pPr>
    </w:lvl>
  </w:abstractNum>
  <w:abstractNum w:abstractNumId="56" w15:restartNumberingAfterBreak="0">
    <w:nsid w:val="000B087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 w15:restartNumberingAfterBreak="0">
    <w:nsid w:val="000B1478"/>
    <w:multiLevelType w:val="singleLevel"/>
    <w:tmpl w:val="912CB6C0"/>
    <w:lvl w:ilvl="0">
      <w:start w:val="1"/>
      <w:numFmt w:val="decimal"/>
      <w:lvlText w:val="%1."/>
      <w:lvlJc w:val="left"/>
      <w:pPr>
        <w:tabs>
          <w:tab w:val="num" w:pos="643"/>
        </w:tabs>
        <w:ind w:left="643" w:hanging="360"/>
      </w:pPr>
    </w:lvl>
  </w:abstractNum>
  <w:abstractNum w:abstractNumId="58" w15:restartNumberingAfterBreak="0">
    <w:nsid w:val="000B4DA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 w15:restartNumberingAfterBreak="0">
    <w:nsid w:val="000B7F70"/>
    <w:multiLevelType w:val="singleLevel"/>
    <w:tmpl w:val="5C5CA07E"/>
    <w:lvl w:ilvl="0">
      <w:start w:val="1"/>
      <w:numFmt w:val="decimal"/>
      <w:lvlText w:val="%1."/>
      <w:lvlJc w:val="left"/>
      <w:pPr>
        <w:tabs>
          <w:tab w:val="num" w:pos="926"/>
        </w:tabs>
        <w:ind w:left="926" w:hanging="360"/>
      </w:pPr>
    </w:lvl>
  </w:abstractNum>
  <w:abstractNum w:abstractNumId="60" w15:restartNumberingAfterBreak="0">
    <w:nsid w:val="000BA32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 w15:restartNumberingAfterBreak="0">
    <w:nsid w:val="000BC0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2" w15:restartNumberingAfterBreak="0">
    <w:nsid w:val="000C41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3" w15:restartNumberingAfterBreak="0">
    <w:nsid w:val="000C4F6F"/>
    <w:multiLevelType w:val="singleLevel"/>
    <w:tmpl w:val="69986EBC"/>
    <w:lvl w:ilvl="0">
      <w:start w:val="1"/>
      <w:numFmt w:val="decimal"/>
      <w:lvlText w:val="%1."/>
      <w:lvlJc w:val="left"/>
      <w:pPr>
        <w:tabs>
          <w:tab w:val="num" w:pos="1209"/>
        </w:tabs>
        <w:ind w:left="1209" w:hanging="360"/>
      </w:pPr>
    </w:lvl>
  </w:abstractNum>
  <w:abstractNum w:abstractNumId="64" w15:restartNumberingAfterBreak="0">
    <w:nsid w:val="000D03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0D483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 w15:restartNumberingAfterBreak="0">
    <w:nsid w:val="000D88C3"/>
    <w:multiLevelType w:val="singleLevel"/>
    <w:tmpl w:val="DBC0D8D2"/>
    <w:lvl w:ilvl="0">
      <w:start w:val="1"/>
      <w:numFmt w:val="decimal"/>
      <w:lvlText w:val="%1."/>
      <w:lvlJc w:val="left"/>
      <w:pPr>
        <w:tabs>
          <w:tab w:val="num" w:pos="360"/>
        </w:tabs>
        <w:ind w:left="360" w:hanging="360"/>
      </w:pPr>
    </w:lvl>
  </w:abstractNum>
  <w:abstractNum w:abstractNumId="67" w15:restartNumberingAfterBreak="0">
    <w:nsid w:val="000ECE0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 w15:restartNumberingAfterBreak="0">
    <w:nsid w:val="000F56B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000F63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0FA33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 w15:restartNumberingAfterBreak="0">
    <w:nsid w:val="0010018E"/>
    <w:multiLevelType w:val="singleLevel"/>
    <w:tmpl w:val="DBC0D8D2"/>
    <w:lvl w:ilvl="0">
      <w:start w:val="1"/>
      <w:numFmt w:val="decimal"/>
      <w:lvlText w:val="%1."/>
      <w:lvlJc w:val="left"/>
      <w:pPr>
        <w:tabs>
          <w:tab w:val="num" w:pos="360"/>
        </w:tabs>
        <w:ind w:left="360" w:hanging="360"/>
      </w:pPr>
    </w:lvl>
  </w:abstractNum>
  <w:abstractNum w:abstractNumId="72" w15:restartNumberingAfterBreak="0">
    <w:nsid w:val="001050C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 w15:restartNumberingAfterBreak="0">
    <w:nsid w:val="001054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 w15:restartNumberingAfterBreak="0">
    <w:nsid w:val="0010BD3B"/>
    <w:multiLevelType w:val="singleLevel"/>
    <w:tmpl w:val="A02096A8"/>
    <w:lvl w:ilvl="0">
      <w:start w:val="1"/>
      <w:numFmt w:val="decimal"/>
      <w:lvlText w:val="%1."/>
      <w:lvlJc w:val="left"/>
      <w:pPr>
        <w:tabs>
          <w:tab w:val="num" w:pos="1492"/>
        </w:tabs>
        <w:ind w:left="1492" w:hanging="360"/>
      </w:pPr>
    </w:lvl>
  </w:abstractNum>
  <w:abstractNum w:abstractNumId="75" w15:restartNumberingAfterBreak="0">
    <w:nsid w:val="00113966"/>
    <w:multiLevelType w:val="singleLevel"/>
    <w:tmpl w:val="912CB6C0"/>
    <w:lvl w:ilvl="0">
      <w:start w:val="1"/>
      <w:numFmt w:val="decimal"/>
      <w:lvlText w:val="%1."/>
      <w:lvlJc w:val="left"/>
      <w:pPr>
        <w:tabs>
          <w:tab w:val="num" w:pos="643"/>
        </w:tabs>
        <w:ind w:left="643" w:hanging="360"/>
      </w:pPr>
    </w:lvl>
  </w:abstractNum>
  <w:abstractNum w:abstractNumId="76" w15:restartNumberingAfterBreak="0">
    <w:nsid w:val="0011BC2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 w15:restartNumberingAfterBreak="0">
    <w:nsid w:val="0011C164"/>
    <w:multiLevelType w:val="singleLevel"/>
    <w:tmpl w:val="69986EBC"/>
    <w:lvl w:ilvl="0">
      <w:start w:val="1"/>
      <w:numFmt w:val="decimal"/>
      <w:lvlText w:val="%1."/>
      <w:lvlJc w:val="left"/>
      <w:pPr>
        <w:tabs>
          <w:tab w:val="num" w:pos="1209"/>
        </w:tabs>
        <w:ind w:left="1209" w:hanging="360"/>
      </w:pPr>
    </w:lvl>
  </w:abstractNum>
  <w:abstractNum w:abstractNumId="78" w15:restartNumberingAfterBreak="0">
    <w:nsid w:val="0011F257"/>
    <w:multiLevelType w:val="singleLevel"/>
    <w:tmpl w:val="69986EBC"/>
    <w:lvl w:ilvl="0">
      <w:start w:val="1"/>
      <w:numFmt w:val="decimal"/>
      <w:lvlText w:val="%1."/>
      <w:lvlJc w:val="left"/>
      <w:pPr>
        <w:tabs>
          <w:tab w:val="num" w:pos="1209"/>
        </w:tabs>
        <w:ind w:left="1209" w:hanging="360"/>
      </w:pPr>
    </w:lvl>
  </w:abstractNum>
  <w:abstractNum w:abstractNumId="79" w15:restartNumberingAfterBreak="0">
    <w:nsid w:val="0012B249"/>
    <w:multiLevelType w:val="singleLevel"/>
    <w:tmpl w:val="912CB6C0"/>
    <w:lvl w:ilvl="0">
      <w:start w:val="1"/>
      <w:numFmt w:val="decimal"/>
      <w:lvlText w:val="%1."/>
      <w:lvlJc w:val="left"/>
      <w:pPr>
        <w:tabs>
          <w:tab w:val="num" w:pos="643"/>
        </w:tabs>
        <w:ind w:left="643" w:hanging="360"/>
      </w:pPr>
    </w:lvl>
  </w:abstractNum>
  <w:abstractNum w:abstractNumId="80" w15:restartNumberingAfterBreak="0">
    <w:nsid w:val="0012DDA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 w15:restartNumberingAfterBreak="0">
    <w:nsid w:val="001346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2" w15:restartNumberingAfterBreak="0">
    <w:nsid w:val="0013A07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0013A4AE"/>
    <w:multiLevelType w:val="singleLevel"/>
    <w:tmpl w:val="912CB6C0"/>
    <w:lvl w:ilvl="0">
      <w:start w:val="1"/>
      <w:numFmt w:val="decimal"/>
      <w:lvlText w:val="%1."/>
      <w:lvlJc w:val="left"/>
      <w:pPr>
        <w:tabs>
          <w:tab w:val="num" w:pos="643"/>
        </w:tabs>
        <w:ind w:left="643" w:hanging="360"/>
      </w:pPr>
    </w:lvl>
  </w:abstractNum>
  <w:abstractNum w:abstractNumId="84" w15:restartNumberingAfterBreak="0">
    <w:nsid w:val="00143D8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5" w15:restartNumberingAfterBreak="0">
    <w:nsid w:val="001499E9"/>
    <w:multiLevelType w:val="singleLevel"/>
    <w:tmpl w:val="DBC0D8D2"/>
    <w:lvl w:ilvl="0">
      <w:start w:val="1"/>
      <w:numFmt w:val="decimal"/>
      <w:lvlText w:val="%1."/>
      <w:lvlJc w:val="left"/>
      <w:pPr>
        <w:tabs>
          <w:tab w:val="num" w:pos="360"/>
        </w:tabs>
        <w:ind w:left="360" w:hanging="360"/>
      </w:pPr>
    </w:lvl>
  </w:abstractNum>
  <w:abstractNum w:abstractNumId="86" w15:restartNumberingAfterBreak="0">
    <w:nsid w:val="0014B810"/>
    <w:multiLevelType w:val="singleLevel"/>
    <w:tmpl w:val="912CB6C0"/>
    <w:lvl w:ilvl="0">
      <w:start w:val="1"/>
      <w:numFmt w:val="decimal"/>
      <w:lvlText w:val="%1."/>
      <w:lvlJc w:val="left"/>
      <w:pPr>
        <w:tabs>
          <w:tab w:val="num" w:pos="643"/>
        </w:tabs>
        <w:ind w:left="643" w:hanging="360"/>
      </w:pPr>
    </w:lvl>
  </w:abstractNum>
  <w:abstractNum w:abstractNumId="87" w15:restartNumberingAfterBreak="0">
    <w:nsid w:val="0014D219"/>
    <w:multiLevelType w:val="singleLevel"/>
    <w:tmpl w:val="DBC0D8D2"/>
    <w:lvl w:ilvl="0">
      <w:start w:val="1"/>
      <w:numFmt w:val="decimal"/>
      <w:lvlText w:val="%1."/>
      <w:lvlJc w:val="left"/>
      <w:pPr>
        <w:tabs>
          <w:tab w:val="num" w:pos="360"/>
        </w:tabs>
        <w:ind w:left="360" w:hanging="360"/>
      </w:pPr>
    </w:lvl>
  </w:abstractNum>
  <w:abstractNum w:abstractNumId="88" w15:restartNumberingAfterBreak="0">
    <w:nsid w:val="0014F20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00159B36"/>
    <w:multiLevelType w:val="singleLevel"/>
    <w:tmpl w:val="912CB6C0"/>
    <w:lvl w:ilvl="0">
      <w:start w:val="1"/>
      <w:numFmt w:val="decimal"/>
      <w:lvlText w:val="%1."/>
      <w:lvlJc w:val="left"/>
      <w:pPr>
        <w:tabs>
          <w:tab w:val="num" w:pos="643"/>
        </w:tabs>
        <w:ind w:left="643" w:hanging="360"/>
      </w:pPr>
    </w:lvl>
  </w:abstractNum>
  <w:abstractNum w:abstractNumId="90" w15:restartNumberingAfterBreak="0">
    <w:nsid w:val="0015A81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1" w15:restartNumberingAfterBreak="0">
    <w:nsid w:val="0015D58C"/>
    <w:multiLevelType w:val="singleLevel"/>
    <w:tmpl w:val="2FC64500"/>
    <w:lvl w:ilvl="0">
      <w:start w:val="1"/>
      <w:numFmt w:val="decimal"/>
      <w:lvlText w:val="%1."/>
      <w:lvlJc w:val="left"/>
      <w:pPr>
        <w:tabs>
          <w:tab w:val="num" w:pos="1492"/>
        </w:tabs>
        <w:ind w:left="1492" w:hanging="360"/>
      </w:pPr>
    </w:lvl>
  </w:abstractNum>
  <w:abstractNum w:abstractNumId="92" w15:restartNumberingAfterBreak="0">
    <w:nsid w:val="00164035"/>
    <w:multiLevelType w:val="singleLevel"/>
    <w:tmpl w:val="912CB6C0"/>
    <w:lvl w:ilvl="0">
      <w:start w:val="1"/>
      <w:numFmt w:val="decimal"/>
      <w:lvlText w:val="%1."/>
      <w:lvlJc w:val="left"/>
      <w:pPr>
        <w:tabs>
          <w:tab w:val="num" w:pos="643"/>
        </w:tabs>
        <w:ind w:left="643" w:hanging="360"/>
      </w:pPr>
    </w:lvl>
  </w:abstractNum>
  <w:abstractNum w:abstractNumId="93" w15:restartNumberingAfterBreak="0">
    <w:nsid w:val="00165CBB"/>
    <w:multiLevelType w:val="singleLevel"/>
    <w:tmpl w:val="912CB6C0"/>
    <w:lvl w:ilvl="0">
      <w:start w:val="1"/>
      <w:numFmt w:val="decimal"/>
      <w:lvlText w:val="%1."/>
      <w:lvlJc w:val="left"/>
      <w:pPr>
        <w:tabs>
          <w:tab w:val="num" w:pos="643"/>
        </w:tabs>
        <w:ind w:left="643" w:hanging="360"/>
      </w:pPr>
    </w:lvl>
  </w:abstractNum>
  <w:abstractNum w:abstractNumId="94" w15:restartNumberingAfterBreak="0">
    <w:nsid w:val="0016785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5" w15:restartNumberingAfterBreak="0">
    <w:nsid w:val="0016C4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 w15:restartNumberingAfterBreak="0">
    <w:nsid w:val="0017050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7" w15:restartNumberingAfterBreak="0">
    <w:nsid w:val="001791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0017E2B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9" w15:restartNumberingAfterBreak="0">
    <w:nsid w:val="0017FDF8"/>
    <w:multiLevelType w:val="singleLevel"/>
    <w:tmpl w:val="BF92FE48"/>
    <w:lvl w:ilvl="0">
      <w:start w:val="1"/>
      <w:numFmt w:val="decimal"/>
      <w:lvlText w:val="%1."/>
      <w:lvlJc w:val="left"/>
      <w:pPr>
        <w:tabs>
          <w:tab w:val="num" w:pos="1492"/>
        </w:tabs>
        <w:ind w:left="1492" w:hanging="360"/>
      </w:pPr>
    </w:lvl>
  </w:abstractNum>
  <w:abstractNum w:abstractNumId="100" w15:restartNumberingAfterBreak="0">
    <w:nsid w:val="0018104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 w15:restartNumberingAfterBreak="0">
    <w:nsid w:val="00187EC3"/>
    <w:multiLevelType w:val="singleLevel"/>
    <w:tmpl w:val="A7C4A930"/>
    <w:lvl w:ilvl="0">
      <w:start w:val="1"/>
      <w:numFmt w:val="decimal"/>
      <w:lvlText w:val="%1."/>
      <w:lvlJc w:val="left"/>
      <w:pPr>
        <w:tabs>
          <w:tab w:val="num" w:pos="1492"/>
        </w:tabs>
        <w:ind w:left="1492" w:hanging="360"/>
      </w:pPr>
    </w:lvl>
  </w:abstractNum>
  <w:abstractNum w:abstractNumId="102" w15:restartNumberingAfterBreak="0">
    <w:nsid w:val="0018AC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3" w15:restartNumberingAfterBreak="0">
    <w:nsid w:val="0018ED7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4" w15:restartNumberingAfterBreak="0">
    <w:nsid w:val="001A1826"/>
    <w:multiLevelType w:val="singleLevel"/>
    <w:tmpl w:val="DBC0D8D2"/>
    <w:lvl w:ilvl="0">
      <w:start w:val="1"/>
      <w:numFmt w:val="decimal"/>
      <w:lvlText w:val="%1."/>
      <w:lvlJc w:val="left"/>
      <w:pPr>
        <w:tabs>
          <w:tab w:val="num" w:pos="360"/>
        </w:tabs>
        <w:ind w:left="360" w:hanging="360"/>
      </w:pPr>
    </w:lvl>
  </w:abstractNum>
  <w:abstractNum w:abstractNumId="105" w15:restartNumberingAfterBreak="0">
    <w:nsid w:val="001A4483"/>
    <w:multiLevelType w:val="singleLevel"/>
    <w:tmpl w:val="A7C4A930"/>
    <w:lvl w:ilvl="0">
      <w:start w:val="1"/>
      <w:numFmt w:val="decimal"/>
      <w:lvlText w:val="%1."/>
      <w:lvlJc w:val="left"/>
      <w:pPr>
        <w:tabs>
          <w:tab w:val="num" w:pos="1492"/>
        </w:tabs>
        <w:ind w:left="1492" w:hanging="360"/>
      </w:pPr>
    </w:lvl>
  </w:abstractNum>
  <w:abstractNum w:abstractNumId="106" w15:restartNumberingAfterBreak="0">
    <w:nsid w:val="001ABF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7" w15:restartNumberingAfterBreak="0">
    <w:nsid w:val="001BA51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8" w15:restartNumberingAfterBreak="0">
    <w:nsid w:val="001D0BF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9" w15:restartNumberingAfterBreak="0">
    <w:nsid w:val="001DFE7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0" w15:restartNumberingAfterBreak="0">
    <w:nsid w:val="001E47B9"/>
    <w:multiLevelType w:val="singleLevel"/>
    <w:tmpl w:val="5C5CA07E"/>
    <w:lvl w:ilvl="0">
      <w:start w:val="1"/>
      <w:numFmt w:val="decimal"/>
      <w:lvlText w:val="%1."/>
      <w:lvlJc w:val="left"/>
      <w:pPr>
        <w:tabs>
          <w:tab w:val="num" w:pos="926"/>
        </w:tabs>
        <w:ind w:left="926" w:hanging="360"/>
      </w:pPr>
    </w:lvl>
  </w:abstractNum>
  <w:abstractNum w:abstractNumId="111" w15:restartNumberingAfterBreak="0">
    <w:nsid w:val="001EA7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 w15:restartNumberingAfterBreak="0">
    <w:nsid w:val="001F0562"/>
    <w:multiLevelType w:val="singleLevel"/>
    <w:tmpl w:val="912CB6C0"/>
    <w:lvl w:ilvl="0">
      <w:start w:val="1"/>
      <w:numFmt w:val="decimal"/>
      <w:lvlText w:val="%1."/>
      <w:lvlJc w:val="left"/>
      <w:pPr>
        <w:tabs>
          <w:tab w:val="num" w:pos="643"/>
        </w:tabs>
        <w:ind w:left="643" w:hanging="360"/>
      </w:pPr>
    </w:lvl>
  </w:abstractNum>
  <w:abstractNum w:abstractNumId="113" w15:restartNumberingAfterBreak="0">
    <w:nsid w:val="001F0E2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4" w15:restartNumberingAfterBreak="0">
    <w:nsid w:val="001F3088"/>
    <w:multiLevelType w:val="singleLevel"/>
    <w:tmpl w:val="DBC0D8D2"/>
    <w:lvl w:ilvl="0">
      <w:start w:val="1"/>
      <w:numFmt w:val="decimal"/>
      <w:lvlText w:val="%1."/>
      <w:lvlJc w:val="left"/>
      <w:pPr>
        <w:tabs>
          <w:tab w:val="num" w:pos="360"/>
        </w:tabs>
        <w:ind w:left="360" w:hanging="360"/>
      </w:pPr>
    </w:lvl>
  </w:abstractNum>
  <w:abstractNum w:abstractNumId="115" w15:restartNumberingAfterBreak="0">
    <w:nsid w:val="001F584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6" w15:restartNumberingAfterBreak="0">
    <w:nsid w:val="001F8050"/>
    <w:multiLevelType w:val="singleLevel"/>
    <w:tmpl w:val="912CB6C0"/>
    <w:lvl w:ilvl="0">
      <w:start w:val="1"/>
      <w:numFmt w:val="decimal"/>
      <w:lvlText w:val="%1."/>
      <w:lvlJc w:val="left"/>
      <w:pPr>
        <w:tabs>
          <w:tab w:val="num" w:pos="643"/>
        </w:tabs>
        <w:ind w:left="643" w:hanging="360"/>
      </w:pPr>
    </w:lvl>
  </w:abstractNum>
  <w:abstractNum w:abstractNumId="117" w15:restartNumberingAfterBreak="0">
    <w:nsid w:val="001FA9A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 w15:restartNumberingAfterBreak="0">
    <w:nsid w:val="0020C00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9" w15:restartNumberingAfterBreak="0">
    <w:nsid w:val="00210D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 w15:restartNumberingAfterBreak="0">
    <w:nsid w:val="00220CE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1" w15:restartNumberingAfterBreak="0">
    <w:nsid w:val="00228D0F"/>
    <w:multiLevelType w:val="singleLevel"/>
    <w:tmpl w:val="912CB6C0"/>
    <w:lvl w:ilvl="0">
      <w:start w:val="1"/>
      <w:numFmt w:val="decimal"/>
      <w:lvlText w:val="%1."/>
      <w:lvlJc w:val="left"/>
      <w:pPr>
        <w:tabs>
          <w:tab w:val="num" w:pos="643"/>
        </w:tabs>
        <w:ind w:left="643" w:hanging="360"/>
      </w:pPr>
    </w:lvl>
  </w:abstractNum>
  <w:abstractNum w:abstractNumId="122" w15:restartNumberingAfterBreak="0">
    <w:nsid w:val="0022ECE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3" w15:restartNumberingAfterBreak="0">
    <w:nsid w:val="0023516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4" w15:restartNumberingAfterBreak="0">
    <w:nsid w:val="00237C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23A9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00251640"/>
    <w:multiLevelType w:val="singleLevel"/>
    <w:tmpl w:val="DBC0D8D2"/>
    <w:lvl w:ilvl="0">
      <w:start w:val="1"/>
      <w:numFmt w:val="decimal"/>
      <w:lvlText w:val="%1."/>
      <w:lvlJc w:val="left"/>
      <w:pPr>
        <w:tabs>
          <w:tab w:val="num" w:pos="360"/>
        </w:tabs>
        <w:ind w:left="360" w:hanging="360"/>
      </w:pPr>
    </w:lvl>
  </w:abstractNum>
  <w:abstractNum w:abstractNumId="127" w15:restartNumberingAfterBreak="0">
    <w:nsid w:val="0025195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8" w15:restartNumberingAfterBreak="0">
    <w:nsid w:val="00252F2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9" w15:restartNumberingAfterBreak="0">
    <w:nsid w:val="0025A2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25AB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1" w15:restartNumberingAfterBreak="0">
    <w:nsid w:val="0025AFE8"/>
    <w:multiLevelType w:val="singleLevel"/>
    <w:tmpl w:val="912CB6C0"/>
    <w:lvl w:ilvl="0">
      <w:start w:val="1"/>
      <w:numFmt w:val="decimal"/>
      <w:lvlText w:val="%1."/>
      <w:lvlJc w:val="left"/>
      <w:pPr>
        <w:tabs>
          <w:tab w:val="num" w:pos="643"/>
        </w:tabs>
        <w:ind w:left="643" w:hanging="360"/>
      </w:pPr>
    </w:lvl>
  </w:abstractNum>
  <w:abstractNum w:abstractNumId="132" w15:restartNumberingAfterBreak="0">
    <w:nsid w:val="0025EFB8"/>
    <w:multiLevelType w:val="singleLevel"/>
    <w:tmpl w:val="69986EBC"/>
    <w:lvl w:ilvl="0">
      <w:start w:val="1"/>
      <w:numFmt w:val="decimal"/>
      <w:lvlText w:val="%1."/>
      <w:lvlJc w:val="left"/>
      <w:pPr>
        <w:tabs>
          <w:tab w:val="num" w:pos="1209"/>
        </w:tabs>
        <w:ind w:left="1209" w:hanging="360"/>
      </w:pPr>
    </w:lvl>
  </w:abstractNum>
  <w:abstractNum w:abstractNumId="133" w15:restartNumberingAfterBreak="0">
    <w:nsid w:val="002610E2"/>
    <w:multiLevelType w:val="singleLevel"/>
    <w:tmpl w:val="5C5CA07E"/>
    <w:lvl w:ilvl="0">
      <w:start w:val="1"/>
      <w:numFmt w:val="decimal"/>
      <w:lvlText w:val="%1."/>
      <w:lvlJc w:val="left"/>
      <w:pPr>
        <w:tabs>
          <w:tab w:val="num" w:pos="926"/>
        </w:tabs>
        <w:ind w:left="926" w:hanging="360"/>
      </w:pPr>
    </w:lvl>
  </w:abstractNum>
  <w:abstractNum w:abstractNumId="134" w15:restartNumberingAfterBreak="0">
    <w:nsid w:val="00263357"/>
    <w:multiLevelType w:val="singleLevel"/>
    <w:tmpl w:val="912CB6C0"/>
    <w:lvl w:ilvl="0">
      <w:start w:val="1"/>
      <w:numFmt w:val="decimal"/>
      <w:lvlText w:val="%1."/>
      <w:lvlJc w:val="left"/>
      <w:pPr>
        <w:tabs>
          <w:tab w:val="num" w:pos="643"/>
        </w:tabs>
        <w:ind w:left="643" w:hanging="360"/>
      </w:pPr>
    </w:lvl>
  </w:abstractNum>
  <w:abstractNum w:abstractNumId="135" w15:restartNumberingAfterBreak="0">
    <w:nsid w:val="00264085"/>
    <w:multiLevelType w:val="singleLevel"/>
    <w:tmpl w:val="5C5CA07E"/>
    <w:lvl w:ilvl="0">
      <w:start w:val="1"/>
      <w:numFmt w:val="decimal"/>
      <w:lvlText w:val="%1."/>
      <w:lvlJc w:val="left"/>
      <w:pPr>
        <w:tabs>
          <w:tab w:val="num" w:pos="926"/>
        </w:tabs>
        <w:ind w:left="926" w:hanging="360"/>
      </w:pPr>
    </w:lvl>
  </w:abstractNum>
  <w:abstractNum w:abstractNumId="136" w15:restartNumberingAfterBreak="0">
    <w:nsid w:val="00266CA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 w15:restartNumberingAfterBreak="0">
    <w:nsid w:val="0026815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8" w15:restartNumberingAfterBreak="0">
    <w:nsid w:val="0026BFFF"/>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26EC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0" w15:restartNumberingAfterBreak="0">
    <w:nsid w:val="002726E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1" w15:restartNumberingAfterBreak="0">
    <w:nsid w:val="0027278D"/>
    <w:multiLevelType w:val="singleLevel"/>
    <w:tmpl w:val="A7C4A930"/>
    <w:lvl w:ilvl="0">
      <w:start w:val="1"/>
      <w:numFmt w:val="decimal"/>
      <w:lvlText w:val="%1."/>
      <w:lvlJc w:val="left"/>
      <w:pPr>
        <w:tabs>
          <w:tab w:val="num" w:pos="1492"/>
        </w:tabs>
        <w:ind w:left="1492" w:hanging="360"/>
      </w:pPr>
    </w:lvl>
  </w:abstractNum>
  <w:abstractNum w:abstractNumId="142" w15:restartNumberingAfterBreak="0">
    <w:nsid w:val="002767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 w15:restartNumberingAfterBreak="0">
    <w:nsid w:val="0027C8C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27FFEB"/>
    <w:multiLevelType w:val="singleLevel"/>
    <w:tmpl w:val="5C5CA07E"/>
    <w:lvl w:ilvl="0">
      <w:start w:val="1"/>
      <w:numFmt w:val="decimal"/>
      <w:lvlText w:val="%1."/>
      <w:lvlJc w:val="left"/>
      <w:pPr>
        <w:tabs>
          <w:tab w:val="num" w:pos="926"/>
        </w:tabs>
        <w:ind w:left="926" w:hanging="360"/>
      </w:pPr>
    </w:lvl>
  </w:abstractNum>
  <w:abstractNum w:abstractNumId="145" w15:restartNumberingAfterBreak="0">
    <w:nsid w:val="0028093C"/>
    <w:multiLevelType w:val="singleLevel"/>
    <w:tmpl w:val="2FC64500"/>
    <w:lvl w:ilvl="0">
      <w:start w:val="1"/>
      <w:numFmt w:val="decimal"/>
      <w:lvlText w:val="%1."/>
      <w:lvlJc w:val="left"/>
      <w:pPr>
        <w:tabs>
          <w:tab w:val="num" w:pos="1492"/>
        </w:tabs>
        <w:ind w:left="1492" w:hanging="360"/>
      </w:pPr>
    </w:lvl>
  </w:abstractNum>
  <w:abstractNum w:abstractNumId="146" w15:restartNumberingAfterBreak="0">
    <w:nsid w:val="0028DB6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7" w15:restartNumberingAfterBreak="0">
    <w:nsid w:val="00296E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8" w15:restartNumberingAfterBreak="0">
    <w:nsid w:val="002A1BE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9" w15:restartNumberingAfterBreak="0">
    <w:nsid w:val="002A440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0" w15:restartNumberingAfterBreak="0">
    <w:nsid w:val="002AA6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2AEC4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2AED8A"/>
    <w:multiLevelType w:val="singleLevel"/>
    <w:tmpl w:val="A7C4A930"/>
    <w:lvl w:ilvl="0">
      <w:start w:val="1"/>
      <w:numFmt w:val="decimal"/>
      <w:lvlText w:val="%1."/>
      <w:lvlJc w:val="left"/>
      <w:pPr>
        <w:tabs>
          <w:tab w:val="num" w:pos="1492"/>
        </w:tabs>
        <w:ind w:left="1492" w:hanging="360"/>
      </w:pPr>
    </w:lvl>
  </w:abstractNum>
  <w:abstractNum w:abstractNumId="153" w15:restartNumberingAfterBreak="0">
    <w:nsid w:val="002B01C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4" w15:restartNumberingAfterBreak="0">
    <w:nsid w:val="002B508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 w15:restartNumberingAfterBreak="0">
    <w:nsid w:val="002B5A97"/>
    <w:multiLevelType w:val="singleLevel"/>
    <w:tmpl w:val="DBC0D8D2"/>
    <w:lvl w:ilvl="0">
      <w:start w:val="1"/>
      <w:numFmt w:val="decimal"/>
      <w:lvlText w:val="%1."/>
      <w:lvlJc w:val="left"/>
      <w:pPr>
        <w:tabs>
          <w:tab w:val="num" w:pos="360"/>
        </w:tabs>
        <w:ind w:left="360" w:hanging="360"/>
      </w:pPr>
    </w:lvl>
  </w:abstractNum>
  <w:abstractNum w:abstractNumId="156" w15:restartNumberingAfterBreak="0">
    <w:nsid w:val="002BFA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7" w15:restartNumberingAfterBreak="0">
    <w:nsid w:val="002C0F0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8" w15:restartNumberingAfterBreak="0">
    <w:nsid w:val="002C63DB"/>
    <w:multiLevelType w:val="singleLevel"/>
    <w:tmpl w:val="912CB6C0"/>
    <w:lvl w:ilvl="0">
      <w:start w:val="1"/>
      <w:numFmt w:val="decimal"/>
      <w:lvlText w:val="%1."/>
      <w:lvlJc w:val="left"/>
      <w:pPr>
        <w:tabs>
          <w:tab w:val="num" w:pos="643"/>
        </w:tabs>
        <w:ind w:left="643" w:hanging="360"/>
      </w:pPr>
    </w:lvl>
  </w:abstractNum>
  <w:abstractNum w:abstractNumId="159" w15:restartNumberingAfterBreak="0">
    <w:nsid w:val="002CC23F"/>
    <w:multiLevelType w:val="singleLevel"/>
    <w:tmpl w:val="DBC0D8D2"/>
    <w:lvl w:ilvl="0">
      <w:start w:val="1"/>
      <w:numFmt w:val="decimal"/>
      <w:lvlText w:val="%1."/>
      <w:lvlJc w:val="left"/>
      <w:pPr>
        <w:tabs>
          <w:tab w:val="num" w:pos="360"/>
        </w:tabs>
        <w:ind w:left="360" w:hanging="360"/>
      </w:pPr>
    </w:lvl>
  </w:abstractNum>
  <w:abstractNum w:abstractNumId="160" w15:restartNumberingAfterBreak="0">
    <w:nsid w:val="002CCC4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1" w15:restartNumberingAfterBreak="0">
    <w:nsid w:val="002D503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2" w15:restartNumberingAfterBreak="0">
    <w:nsid w:val="002D68F5"/>
    <w:multiLevelType w:val="singleLevel"/>
    <w:tmpl w:val="69986EBC"/>
    <w:lvl w:ilvl="0">
      <w:start w:val="1"/>
      <w:numFmt w:val="decimal"/>
      <w:lvlText w:val="%1."/>
      <w:lvlJc w:val="left"/>
      <w:pPr>
        <w:tabs>
          <w:tab w:val="num" w:pos="1209"/>
        </w:tabs>
        <w:ind w:left="1209" w:hanging="360"/>
      </w:pPr>
    </w:lvl>
  </w:abstractNum>
  <w:abstractNum w:abstractNumId="163" w15:restartNumberingAfterBreak="0">
    <w:nsid w:val="002D9B5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4" w15:restartNumberingAfterBreak="0">
    <w:nsid w:val="002DC4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5" w15:restartNumberingAfterBreak="0">
    <w:nsid w:val="002E05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6" w15:restartNumberingAfterBreak="0">
    <w:nsid w:val="002E65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7" w15:restartNumberingAfterBreak="0">
    <w:nsid w:val="002E9B1B"/>
    <w:multiLevelType w:val="singleLevel"/>
    <w:tmpl w:val="5C5CA07E"/>
    <w:lvl w:ilvl="0">
      <w:start w:val="1"/>
      <w:numFmt w:val="decimal"/>
      <w:lvlText w:val="%1."/>
      <w:lvlJc w:val="left"/>
      <w:pPr>
        <w:tabs>
          <w:tab w:val="num" w:pos="926"/>
        </w:tabs>
        <w:ind w:left="926" w:hanging="360"/>
      </w:pPr>
    </w:lvl>
  </w:abstractNum>
  <w:abstractNum w:abstractNumId="168" w15:restartNumberingAfterBreak="0">
    <w:nsid w:val="002EAE2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9" w15:restartNumberingAfterBreak="0">
    <w:nsid w:val="002ED4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0" w15:restartNumberingAfterBreak="0">
    <w:nsid w:val="002EEAAF"/>
    <w:multiLevelType w:val="singleLevel"/>
    <w:tmpl w:val="DBC0D8D2"/>
    <w:lvl w:ilvl="0">
      <w:start w:val="1"/>
      <w:numFmt w:val="decimal"/>
      <w:lvlText w:val="%1."/>
      <w:lvlJc w:val="left"/>
      <w:pPr>
        <w:tabs>
          <w:tab w:val="num" w:pos="360"/>
        </w:tabs>
        <w:ind w:left="360" w:hanging="360"/>
      </w:pPr>
    </w:lvl>
  </w:abstractNum>
  <w:abstractNum w:abstractNumId="171" w15:restartNumberingAfterBreak="0">
    <w:nsid w:val="002F416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2" w15:restartNumberingAfterBreak="0">
    <w:nsid w:val="003058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305CE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4" w15:restartNumberingAfterBreak="0">
    <w:nsid w:val="003095D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5" w15:restartNumberingAfterBreak="0">
    <w:nsid w:val="0030D0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6" w15:restartNumberingAfterBreak="0">
    <w:nsid w:val="0030EF9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7" w15:restartNumberingAfterBreak="0">
    <w:nsid w:val="0031001A"/>
    <w:multiLevelType w:val="singleLevel"/>
    <w:tmpl w:val="5C5CA07E"/>
    <w:lvl w:ilvl="0">
      <w:start w:val="1"/>
      <w:numFmt w:val="decimal"/>
      <w:lvlText w:val="%1."/>
      <w:lvlJc w:val="left"/>
      <w:pPr>
        <w:tabs>
          <w:tab w:val="num" w:pos="926"/>
        </w:tabs>
        <w:ind w:left="926" w:hanging="360"/>
      </w:pPr>
    </w:lvl>
  </w:abstractNum>
  <w:abstractNum w:abstractNumId="178" w15:restartNumberingAfterBreak="0">
    <w:nsid w:val="00311BE7"/>
    <w:multiLevelType w:val="singleLevel"/>
    <w:tmpl w:val="912CB6C0"/>
    <w:lvl w:ilvl="0">
      <w:start w:val="1"/>
      <w:numFmt w:val="decimal"/>
      <w:lvlText w:val="%1."/>
      <w:lvlJc w:val="left"/>
      <w:pPr>
        <w:tabs>
          <w:tab w:val="num" w:pos="643"/>
        </w:tabs>
        <w:ind w:left="643" w:hanging="360"/>
      </w:pPr>
    </w:lvl>
  </w:abstractNum>
  <w:abstractNum w:abstractNumId="179" w15:restartNumberingAfterBreak="0">
    <w:nsid w:val="0031707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0" w15:restartNumberingAfterBreak="0">
    <w:nsid w:val="0031C2D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1" w15:restartNumberingAfterBreak="0">
    <w:nsid w:val="00323C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2" w15:restartNumberingAfterBreak="0">
    <w:nsid w:val="00323E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3" w15:restartNumberingAfterBreak="0">
    <w:nsid w:val="0032CC4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4" w15:restartNumberingAfterBreak="0">
    <w:nsid w:val="00331B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5" w15:restartNumberingAfterBreak="0">
    <w:nsid w:val="00332AA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6" w15:restartNumberingAfterBreak="0">
    <w:nsid w:val="00335F38"/>
    <w:multiLevelType w:val="singleLevel"/>
    <w:tmpl w:val="912CB6C0"/>
    <w:lvl w:ilvl="0">
      <w:start w:val="1"/>
      <w:numFmt w:val="decimal"/>
      <w:lvlText w:val="%1."/>
      <w:lvlJc w:val="left"/>
      <w:pPr>
        <w:tabs>
          <w:tab w:val="num" w:pos="643"/>
        </w:tabs>
        <w:ind w:left="643" w:hanging="360"/>
      </w:pPr>
    </w:lvl>
  </w:abstractNum>
  <w:abstractNum w:abstractNumId="187" w15:restartNumberingAfterBreak="0">
    <w:nsid w:val="0033728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8" w15:restartNumberingAfterBreak="0">
    <w:nsid w:val="0033F0AB"/>
    <w:multiLevelType w:val="singleLevel"/>
    <w:tmpl w:val="69986EBC"/>
    <w:lvl w:ilvl="0">
      <w:start w:val="1"/>
      <w:numFmt w:val="decimal"/>
      <w:lvlText w:val="%1."/>
      <w:lvlJc w:val="left"/>
      <w:pPr>
        <w:tabs>
          <w:tab w:val="num" w:pos="1209"/>
        </w:tabs>
        <w:ind w:left="1209" w:hanging="360"/>
      </w:pPr>
    </w:lvl>
  </w:abstractNum>
  <w:abstractNum w:abstractNumId="189" w15:restartNumberingAfterBreak="0">
    <w:nsid w:val="00343024"/>
    <w:multiLevelType w:val="singleLevel"/>
    <w:tmpl w:val="A7C4A930"/>
    <w:lvl w:ilvl="0">
      <w:start w:val="1"/>
      <w:numFmt w:val="decimal"/>
      <w:lvlText w:val="%1."/>
      <w:lvlJc w:val="left"/>
      <w:pPr>
        <w:tabs>
          <w:tab w:val="num" w:pos="1492"/>
        </w:tabs>
        <w:ind w:left="1492" w:hanging="360"/>
      </w:pPr>
    </w:lvl>
  </w:abstractNum>
  <w:abstractNum w:abstractNumId="190" w15:restartNumberingAfterBreak="0">
    <w:nsid w:val="0034838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1" w15:restartNumberingAfterBreak="0">
    <w:nsid w:val="0034B3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2" w15:restartNumberingAfterBreak="0">
    <w:nsid w:val="0035117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3" w15:restartNumberingAfterBreak="0">
    <w:nsid w:val="0035B5D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4" w15:restartNumberingAfterBreak="0">
    <w:nsid w:val="00361E5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5" w15:restartNumberingAfterBreak="0">
    <w:nsid w:val="00362F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6" w15:restartNumberingAfterBreak="0">
    <w:nsid w:val="0036749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7" w15:restartNumberingAfterBreak="0">
    <w:nsid w:val="003827D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8" w15:restartNumberingAfterBreak="0">
    <w:nsid w:val="0038361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9" w15:restartNumberingAfterBreak="0">
    <w:nsid w:val="0038889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0" w15:restartNumberingAfterBreak="0">
    <w:nsid w:val="00390BD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1" w15:restartNumberingAfterBreak="0">
    <w:nsid w:val="00391C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2" w15:restartNumberingAfterBreak="0">
    <w:nsid w:val="003976A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3" w15:restartNumberingAfterBreak="0">
    <w:nsid w:val="00398AB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4" w15:restartNumberingAfterBreak="0">
    <w:nsid w:val="0039B420"/>
    <w:multiLevelType w:val="singleLevel"/>
    <w:tmpl w:val="69986EBC"/>
    <w:lvl w:ilvl="0">
      <w:start w:val="1"/>
      <w:numFmt w:val="decimal"/>
      <w:lvlText w:val="%1."/>
      <w:lvlJc w:val="left"/>
      <w:pPr>
        <w:tabs>
          <w:tab w:val="num" w:pos="1209"/>
        </w:tabs>
        <w:ind w:left="1209" w:hanging="360"/>
      </w:pPr>
    </w:lvl>
  </w:abstractNum>
  <w:abstractNum w:abstractNumId="205" w15:restartNumberingAfterBreak="0">
    <w:nsid w:val="0039BF0B"/>
    <w:multiLevelType w:val="singleLevel"/>
    <w:tmpl w:val="DBC0D8D2"/>
    <w:lvl w:ilvl="0">
      <w:start w:val="1"/>
      <w:numFmt w:val="decimal"/>
      <w:lvlText w:val="%1."/>
      <w:lvlJc w:val="left"/>
      <w:pPr>
        <w:tabs>
          <w:tab w:val="num" w:pos="360"/>
        </w:tabs>
        <w:ind w:left="360" w:hanging="360"/>
      </w:pPr>
    </w:lvl>
  </w:abstractNum>
  <w:abstractNum w:abstractNumId="206" w15:restartNumberingAfterBreak="0">
    <w:nsid w:val="0039CD1A"/>
    <w:multiLevelType w:val="singleLevel"/>
    <w:tmpl w:val="912CB6C0"/>
    <w:lvl w:ilvl="0">
      <w:start w:val="1"/>
      <w:numFmt w:val="decimal"/>
      <w:lvlText w:val="%1."/>
      <w:lvlJc w:val="left"/>
      <w:pPr>
        <w:tabs>
          <w:tab w:val="num" w:pos="643"/>
        </w:tabs>
        <w:ind w:left="643" w:hanging="360"/>
      </w:pPr>
    </w:lvl>
  </w:abstractNum>
  <w:abstractNum w:abstractNumId="207" w15:restartNumberingAfterBreak="0">
    <w:nsid w:val="0039CE06"/>
    <w:multiLevelType w:val="singleLevel"/>
    <w:tmpl w:val="69986EBC"/>
    <w:lvl w:ilvl="0">
      <w:start w:val="1"/>
      <w:numFmt w:val="decimal"/>
      <w:lvlText w:val="%1."/>
      <w:lvlJc w:val="left"/>
      <w:pPr>
        <w:tabs>
          <w:tab w:val="num" w:pos="1209"/>
        </w:tabs>
        <w:ind w:left="1209" w:hanging="360"/>
      </w:pPr>
    </w:lvl>
  </w:abstractNum>
  <w:abstractNum w:abstractNumId="208" w15:restartNumberingAfterBreak="0">
    <w:nsid w:val="0039E2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9" w15:restartNumberingAfterBreak="0">
    <w:nsid w:val="003A4115"/>
    <w:multiLevelType w:val="singleLevel"/>
    <w:tmpl w:val="DBC0D8D2"/>
    <w:lvl w:ilvl="0">
      <w:start w:val="1"/>
      <w:numFmt w:val="decimal"/>
      <w:lvlText w:val="%1."/>
      <w:lvlJc w:val="left"/>
      <w:pPr>
        <w:tabs>
          <w:tab w:val="num" w:pos="360"/>
        </w:tabs>
        <w:ind w:left="360" w:hanging="360"/>
      </w:pPr>
    </w:lvl>
  </w:abstractNum>
  <w:abstractNum w:abstractNumId="210" w15:restartNumberingAfterBreak="0">
    <w:nsid w:val="003A5D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1" w15:restartNumberingAfterBreak="0">
    <w:nsid w:val="003A723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2" w15:restartNumberingAfterBreak="0">
    <w:nsid w:val="003A99C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3" w15:restartNumberingAfterBreak="0">
    <w:nsid w:val="003AE4A9"/>
    <w:multiLevelType w:val="singleLevel"/>
    <w:tmpl w:val="DBC0D8D2"/>
    <w:lvl w:ilvl="0">
      <w:start w:val="1"/>
      <w:numFmt w:val="decimal"/>
      <w:lvlText w:val="%1."/>
      <w:lvlJc w:val="left"/>
      <w:pPr>
        <w:tabs>
          <w:tab w:val="num" w:pos="360"/>
        </w:tabs>
        <w:ind w:left="360" w:hanging="360"/>
      </w:pPr>
    </w:lvl>
  </w:abstractNum>
  <w:abstractNum w:abstractNumId="214" w15:restartNumberingAfterBreak="0">
    <w:nsid w:val="003B43C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3B8E4A"/>
    <w:multiLevelType w:val="singleLevel"/>
    <w:tmpl w:val="BF92FE48"/>
    <w:lvl w:ilvl="0">
      <w:start w:val="1"/>
      <w:numFmt w:val="decimal"/>
      <w:lvlText w:val="%1."/>
      <w:lvlJc w:val="left"/>
      <w:pPr>
        <w:tabs>
          <w:tab w:val="num" w:pos="1492"/>
        </w:tabs>
        <w:ind w:left="1492" w:hanging="360"/>
      </w:pPr>
    </w:lvl>
  </w:abstractNum>
  <w:abstractNum w:abstractNumId="216" w15:restartNumberingAfterBreak="0">
    <w:nsid w:val="003BE19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3CE0D7"/>
    <w:multiLevelType w:val="singleLevel"/>
    <w:tmpl w:val="69986EBC"/>
    <w:lvl w:ilvl="0">
      <w:start w:val="1"/>
      <w:numFmt w:val="decimal"/>
      <w:lvlText w:val="%1."/>
      <w:lvlJc w:val="left"/>
      <w:pPr>
        <w:tabs>
          <w:tab w:val="num" w:pos="1209"/>
        </w:tabs>
        <w:ind w:left="1209" w:hanging="360"/>
      </w:pPr>
    </w:lvl>
  </w:abstractNum>
  <w:abstractNum w:abstractNumId="218" w15:restartNumberingAfterBreak="0">
    <w:nsid w:val="003CE28E"/>
    <w:multiLevelType w:val="singleLevel"/>
    <w:tmpl w:val="5C5CA07E"/>
    <w:lvl w:ilvl="0">
      <w:start w:val="1"/>
      <w:numFmt w:val="decimal"/>
      <w:lvlText w:val="%1."/>
      <w:lvlJc w:val="left"/>
      <w:pPr>
        <w:tabs>
          <w:tab w:val="num" w:pos="926"/>
        </w:tabs>
        <w:ind w:left="926" w:hanging="360"/>
      </w:pPr>
    </w:lvl>
  </w:abstractNum>
  <w:abstractNum w:abstractNumId="219" w15:restartNumberingAfterBreak="0">
    <w:nsid w:val="003D3EDF"/>
    <w:multiLevelType w:val="singleLevel"/>
    <w:tmpl w:val="2FC64500"/>
    <w:lvl w:ilvl="0">
      <w:start w:val="1"/>
      <w:numFmt w:val="decimal"/>
      <w:lvlText w:val="%1."/>
      <w:lvlJc w:val="left"/>
      <w:pPr>
        <w:tabs>
          <w:tab w:val="num" w:pos="1492"/>
        </w:tabs>
        <w:ind w:left="1492" w:hanging="360"/>
      </w:pPr>
    </w:lvl>
  </w:abstractNum>
  <w:abstractNum w:abstractNumId="220" w15:restartNumberingAfterBreak="0">
    <w:nsid w:val="003D6A4A"/>
    <w:multiLevelType w:val="singleLevel"/>
    <w:tmpl w:val="DBC0D8D2"/>
    <w:lvl w:ilvl="0">
      <w:start w:val="1"/>
      <w:numFmt w:val="decimal"/>
      <w:lvlText w:val="%1."/>
      <w:lvlJc w:val="left"/>
      <w:pPr>
        <w:tabs>
          <w:tab w:val="num" w:pos="360"/>
        </w:tabs>
        <w:ind w:left="360" w:hanging="360"/>
      </w:pPr>
    </w:lvl>
  </w:abstractNum>
  <w:abstractNum w:abstractNumId="221" w15:restartNumberingAfterBreak="0">
    <w:nsid w:val="003D78D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2" w15:restartNumberingAfterBreak="0">
    <w:nsid w:val="003E070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3" w15:restartNumberingAfterBreak="0">
    <w:nsid w:val="003E4A6E"/>
    <w:multiLevelType w:val="singleLevel"/>
    <w:tmpl w:val="DBC0D8D2"/>
    <w:lvl w:ilvl="0">
      <w:start w:val="1"/>
      <w:numFmt w:val="decimal"/>
      <w:lvlText w:val="%1."/>
      <w:lvlJc w:val="left"/>
      <w:pPr>
        <w:tabs>
          <w:tab w:val="num" w:pos="360"/>
        </w:tabs>
        <w:ind w:left="360" w:hanging="360"/>
      </w:pPr>
    </w:lvl>
  </w:abstractNum>
  <w:abstractNum w:abstractNumId="224" w15:restartNumberingAfterBreak="0">
    <w:nsid w:val="003E6A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5" w15:restartNumberingAfterBreak="0">
    <w:nsid w:val="003F371D"/>
    <w:multiLevelType w:val="singleLevel"/>
    <w:tmpl w:val="A7C4A930"/>
    <w:lvl w:ilvl="0">
      <w:start w:val="1"/>
      <w:numFmt w:val="decimal"/>
      <w:lvlText w:val="%1."/>
      <w:lvlJc w:val="left"/>
      <w:pPr>
        <w:tabs>
          <w:tab w:val="num" w:pos="1492"/>
        </w:tabs>
        <w:ind w:left="1492" w:hanging="360"/>
      </w:pPr>
    </w:lvl>
  </w:abstractNum>
  <w:abstractNum w:abstractNumId="226" w15:restartNumberingAfterBreak="0">
    <w:nsid w:val="003F5894"/>
    <w:multiLevelType w:val="singleLevel"/>
    <w:tmpl w:val="912CB6C0"/>
    <w:lvl w:ilvl="0">
      <w:start w:val="1"/>
      <w:numFmt w:val="decimal"/>
      <w:lvlText w:val="%1."/>
      <w:lvlJc w:val="left"/>
      <w:pPr>
        <w:tabs>
          <w:tab w:val="num" w:pos="643"/>
        </w:tabs>
        <w:ind w:left="643" w:hanging="360"/>
      </w:pPr>
    </w:lvl>
  </w:abstractNum>
  <w:abstractNum w:abstractNumId="227" w15:restartNumberingAfterBreak="0">
    <w:nsid w:val="003F734C"/>
    <w:multiLevelType w:val="singleLevel"/>
    <w:tmpl w:val="912CB6C0"/>
    <w:lvl w:ilvl="0">
      <w:start w:val="1"/>
      <w:numFmt w:val="decimal"/>
      <w:lvlText w:val="%1."/>
      <w:lvlJc w:val="left"/>
      <w:pPr>
        <w:tabs>
          <w:tab w:val="num" w:pos="643"/>
        </w:tabs>
        <w:ind w:left="643" w:hanging="360"/>
      </w:pPr>
    </w:lvl>
  </w:abstractNum>
  <w:abstractNum w:abstractNumId="228" w15:restartNumberingAfterBreak="0">
    <w:nsid w:val="003F747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9" w15:restartNumberingAfterBreak="0">
    <w:nsid w:val="003FC8F1"/>
    <w:multiLevelType w:val="singleLevel"/>
    <w:tmpl w:val="5C5CA07E"/>
    <w:lvl w:ilvl="0">
      <w:start w:val="1"/>
      <w:numFmt w:val="decimal"/>
      <w:lvlText w:val="%1."/>
      <w:lvlJc w:val="left"/>
      <w:pPr>
        <w:tabs>
          <w:tab w:val="num" w:pos="926"/>
        </w:tabs>
        <w:ind w:left="926" w:hanging="360"/>
      </w:pPr>
    </w:lvl>
  </w:abstractNum>
  <w:abstractNum w:abstractNumId="230" w15:restartNumberingAfterBreak="0">
    <w:nsid w:val="003FD4C3"/>
    <w:multiLevelType w:val="singleLevel"/>
    <w:tmpl w:val="69986EBC"/>
    <w:lvl w:ilvl="0">
      <w:start w:val="1"/>
      <w:numFmt w:val="decimal"/>
      <w:lvlText w:val="%1."/>
      <w:lvlJc w:val="left"/>
      <w:pPr>
        <w:tabs>
          <w:tab w:val="num" w:pos="1209"/>
        </w:tabs>
        <w:ind w:left="1209" w:hanging="360"/>
      </w:pPr>
    </w:lvl>
  </w:abstractNum>
  <w:abstractNum w:abstractNumId="231" w15:restartNumberingAfterBreak="0">
    <w:nsid w:val="004025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2" w15:restartNumberingAfterBreak="0">
    <w:nsid w:val="00408F4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3" w15:restartNumberingAfterBreak="0">
    <w:nsid w:val="0040CC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4" w15:restartNumberingAfterBreak="0">
    <w:nsid w:val="0040E6E1"/>
    <w:multiLevelType w:val="singleLevel"/>
    <w:tmpl w:val="DBC0D8D2"/>
    <w:lvl w:ilvl="0">
      <w:start w:val="1"/>
      <w:numFmt w:val="decimal"/>
      <w:lvlText w:val="%1."/>
      <w:lvlJc w:val="left"/>
      <w:pPr>
        <w:tabs>
          <w:tab w:val="num" w:pos="360"/>
        </w:tabs>
        <w:ind w:left="360" w:hanging="360"/>
      </w:pPr>
    </w:lvl>
  </w:abstractNum>
  <w:abstractNum w:abstractNumId="235" w15:restartNumberingAfterBreak="0">
    <w:nsid w:val="004120C5"/>
    <w:multiLevelType w:val="singleLevel"/>
    <w:tmpl w:val="5C5CA07E"/>
    <w:lvl w:ilvl="0">
      <w:start w:val="1"/>
      <w:numFmt w:val="decimal"/>
      <w:lvlText w:val="%1."/>
      <w:lvlJc w:val="left"/>
      <w:pPr>
        <w:tabs>
          <w:tab w:val="num" w:pos="926"/>
        </w:tabs>
        <w:ind w:left="926" w:hanging="360"/>
      </w:pPr>
    </w:lvl>
  </w:abstractNum>
  <w:abstractNum w:abstractNumId="236" w15:restartNumberingAfterBreak="0">
    <w:nsid w:val="0041772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41C8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8" w15:restartNumberingAfterBreak="0">
    <w:nsid w:val="0041CB2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9" w15:restartNumberingAfterBreak="0">
    <w:nsid w:val="0041F1F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0" w15:restartNumberingAfterBreak="0">
    <w:nsid w:val="0043047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1" w15:restartNumberingAfterBreak="0">
    <w:nsid w:val="004335EB"/>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2" w15:restartNumberingAfterBreak="0">
    <w:nsid w:val="004388C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3" w15:restartNumberingAfterBreak="0">
    <w:nsid w:val="0044589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4" w15:restartNumberingAfterBreak="0">
    <w:nsid w:val="0044AB9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5" w15:restartNumberingAfterBreak="0">
    <w:nsid w:val="0044F830"/>
    <w:multiLevelType w:val="singleLevel"/>
    <w:tmpl w:val="912CB6C0"/>
    <w:lvl w:ilvl="0">
      <w:start w:val="1"/>
      <w:numFmt w:val="decimal"/>
      <w:lvlText w:val="%1."/>
      <w:lvlJc w:val="left"/>
      <w:pPr>
        <w:tabs>
          <w:tab w:val="num" w:pos="643"/>
        </w:tabs>
        <w:ind w:left="643" w:hanging="360"/>
      </w:pPr>
    </w:lvl>
  </w:abstractNum>
  <w:abstractNum w:abstractNumId="246" w15:restartNumberingAfterBreak="0">
    <w:nsid w:val="0045F82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7" w15:restartNumberingAfterBreak="0">
    <w:nsid w:val="004641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8" w15:restartNumberingAfterBreak="0">
    <w:nsid w:val="0046971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9" w15:restartNumberingAfterBreak="0">
    <w:nsid w:val="0047756E"/>
    <w:multiLevelType w:val="singleLevel"/>
    <w:tmpl w:val="A7C4A930"/>
    <w:lvl w:ilvl="0">
      <w:start w:val="1"/>
      <w:numFmt w:val="decimal"/>
      <w:lvlText w:val="%1."/>
      <w:lvlJc w:val="left"/>
      <w:pPr>
        <w:tabs>
          <w:tab w:val="num" w:pos="1492"/>
        </w:tabs>
        <w:ind w:left="1492" w:hanging="360"/>
      </w:pPr>
    </w:lvl>
  </w:abstractNum>
  <w:abstractNum w:abstractNumId="250" w15:restartNumberingAfterBreak="0">
    <w:nsid w:val="0047E97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1" w15:restartNumberingAfterBreak="0">
    <w:nsid w:val="00483688"/>
    <w:multiLevelType w:val="singleLevel"/>
    <w:tmpl w:val="912CB6C0"/>
    <w:lvl w:ilvl="0">
      <w:start w:val="1"/>
      <w:numFmt w:val="decimal"/>
      <w:lvlText w:val="%1."/>
      <w:lvlJc w:val="left"/>
      <w:pPr>
        <w:tabs>
          <w:tab w:val="num" w:pos="643"/>
        </w:tabs>
        <w:ind w:left="643" w:hanging="360"/>
      </w:pPr>
    </w:lvl>
  </w:abstractNum>
  <w:abstractNum w:abstractNumId="252" w15:restartNumberingAfterBreak="0">
    <w:nsid w:val="004843A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3" w15:restartNumberingAfterBreak="0">
    <w:nsid w:val="0048B68C"/>
    <w:multiLevelType w:val="singleLevel"/>
    <w:tmpl w:val="69986EBC"/>
    <w:lvl w:ilvl="0">
      <w:start w:val="1"/>
      <w:numFmt w:val="decimal"/>
      <w:lvlText w:val="%1."/>
      <w:lvlJc w:val="left"/>
      <w:pPr>
        <w:tabs>
          <w:tab w:val="num" w:pos="1209"/>
        </w:tabs>
        <w:ind w:left="1209" w:hanging="360"/>
      </w:pPr>
    </w:lvl>
  </w:abstractNum>
  <w:abstractNum w:abstractNumId="254" w15:restartNumberingAfterBreak="0">
    <w:nsid w:val="0048D7A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5" w15:restartNumberingAfterBreak="0">
    <w:nsid w:val="0048EAC0"/>
    <w:multiLevelType w:val="singleLevel"/>
    <w:tmpl w:val="912CB6C0"/>
    <w:lvl w:ilvl="0">
      <w:start w:val="1"/>
      <w:numFmt w:val="decimal"/>
      <w:lvlText w:val="%1."/>
      <w:lvlJc w:val="left"/>
      <w:pPr>
        <w:tabs>
          <w:tab w:val="num" w:pos="643"/>
        </w:tabs>
        <w:ind w:left="643" w:hanging="360"/>
      </w:pPr>
    </w:lvl>
  </w:abstractNum>
  <w:abstractNum w:abstractNumId="256" w15:restartNumberingAfterBreak="0">
    <w:nsid w:val="004A2E72"/>
    <w:multiLevelType w:val="singleLevel"/>
    <w:tmpl w:val="BF92FE48"/>
    <w:lvl w:ilvl="0">
      <w:start w:val="1"/>
      <w:numFmt w:val="decimal"/>
      <w:lvlText w:val="%1."/>
      <w:lvlJc w:val="left"/>
      <w:pPr>
        <w:tabs>
          <w:tab w:val="num" w:pos="1492"/>
        </w:tabs>
        <w:ind w:left="1492" w:hanging="360"/>
      </w:pPr>
    </w:lvl>
  </w:abstractNum>
  <w:abstractNum w:abstractNumId="257" w15:restartNumberingAfterBreak="0">
    <w:nsid w:val="004A5AC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8" w15:restartNumberingAfterBreak="0">
    <w:nsid w:val="004A750B"/>
    <w:multiLevelType w:val="singleLevel"/>
    <w:tmpl w:val="5C5CA07E"/>
    <w:lvl w:ilvl="0">
      <w:start w:val="1"/>
      <w:numFmt w:val="decimal"/>
      <w:lvlText w:val="%1."/>
      <w:lvlJc w:val="left"/>
      <w:pPr>
        <w:tabs>
          <w:tab w:val="num" w:pos="926"/>
        </w:tabs>
        <w:ind w:left="926" w:hanging="360"/>
      </w:pPr>
    </w:lvl>
  </w:abstractNum>
  <w:abstractNum w:abstractNumId="259" w15:restartNumberingAfterBreak="0">
    <w:nsid w:val="004A92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0" w15:restartNumberingAfterBreak="0">
    <w:nsid w:val="004ACC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1" w15:restartNumberingAfterBreak="0">
    <w:nsid w:val="004AE813"/>
    <w:multiLevelType w:val="singleLevel"/>
    <w:tmpl w:val="A7C4A930"/>
    <w:lvl w:ilvl="0">
      <w:start w:val="1"/>
      <w:numFmt w:val="decimal"/>
      <w:lvlText w:val="%1."/>
      <w:lvlJc w:val="left"/>
      <w:pPr>
        <w:tabs>
          <w:tab w:val="num" w:pos="1492"/>
        </w:tabs>
        <w:ind w:left="1492" w:hanging="360"/>
      </w:pPr>
    </w:lvl>
  </w:abstractNum>
  <w:abstractNum w:abstractNumId="262" w15:restartNumberingAfterBreak="0">
    <w:nsid w:val="004B0016"/>
    <w:multiLevelType w:val="singleLevel"/>
    <w:tmpl w:val="912CB6C0"/>
    <w:lvl w:ilvl="0">
      <w:start w:val="1"/>
      <w:numFmt w:val="decimal"/>
      <w:lvlText w:val="%1."/>
      <w:lvlJc w:val="left"/>
      <w:pPr>
        <w:tabs>
          <w:tab w:val="num" w:pos="643"/>
        </w:tabs>
        <w:ind w:left="643" w:hanging="360"/>
      </w:pPr>
    </w:lvl>
  </w:abstractNum>
  <w:abstractNum w:abstractNumId="263" w15:restartNumberingAfterBreak="0">
    <w:nsid w:val="004B47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4" w15:restartNumberingAfterBreak="0">
    <w:nsid w:val="004BB767"/>
    <w:multiLevelType w:val="singleLevel"/>
    <w:tmpl w:val="912CB6C0"/>
    <w:lvl w:ilvl="0">
      <w:start w:val="1"/>
      <w:numFmt w:val="decimal"/>
      <w:lvlText w:val="%1."/>
      <w:lvlJc w:val="left"/>
      <w:pPr>
        <w:tabs>
          <w:tab w:val="num" w:pos="643"/>
        </w:tabs>
        <w:ind w:left="643" w:hanging="360"/>
      </w:pPr>
    </w:lvl>
  </w:abstractNum>
  <w:abstractNum w:abstractNumId="265" w15:restartNumberingAfterBreak="0">
    <w:nsid w:val="004BDF1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6" w15:restartNumberingAfterBreak="0">
    <w:nsid w:val="004C518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7" w15:restartNumberingAfterBreak="0">
    <w:nsid w:val="004C7AA3"/>
    <w:multiLevelType w:val="singleLevel"/>
    <w:tmpl w:val="5C5CA07E"/>
    <w:lvl w:ilvl="0">
      <w:start w:val="1"/>
      <w:numFmt w:val="decimal"/>
      <w:lvlText w:val="%1."/>
      <w:lvlJc w:val="left"/>
      <w:pPr>
        <w:tabs>
          <w:tab w:val="num" w:pos="926"/>
        </w:tabs>
        <w:ind w:left="926" w:hanging="360"/>
      </w:pPr>
    </w:lvl>
  </w:abstractNum>
  <w:abstractNum w:abstractNumId="268" w15:restartNumberingAfterBreak="0">
    <w:nsid w:val="004CAE78"/>
    <w:multiLevelType w:val="singleLevel"/>
    <w:tmpl w:val="5C5CA07E"/>
    <w:lvl w:ilvl="0">
      <w:start w:val="1"/>
      <w:numFmt w:val="decimal"/>
      <w:lvlText w:val="%1."/>
      <w:lvlJc w:val="left"/>
      <w:pPr>
        <w:tabs>
          <w:tab w:val="num" w:pos="926"/>
        </w:tabs>
        <w:ind w:left="926" w:hanging="360"/>
      </w:pPr>
    </w:lvl>
  </w:abstractNum>
  <w:abstractNum w:abstractNumId="269" w15:restartNumberingAfterBreak="0">
    <w:nsid w:val="004D38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0" w15:restartNumberingAfterBreak="0">
    <w:nsid w:val="004D4B3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1" w15:restartNumberingAfterBreak="0">
    <w:nsid w:val="004DA59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2" w15:restartNumberingAfterBreak="0">
    <w:nsid w:val="004E8707"/>
    <w:multiLevelType w:val="singleLevel"/>
    <w:tmpl w:val="69986EBC"/>
    <w:lvl w:ilvl="0">
      <w:start w:val="1"/>
      <w:numFmt w:val="decimal"/>
      <w:lvlText w:val="%1."/>
      <w:lvlJc w:val="left"/>
      <w:pPr>
        <w:tabs>
          <w:tab w:val="num" w:pos="1209"/>
        </w:tabs>
        <w:ind w:left="1209" w:hanging="360"/>
      </w:pPr>
    </w:lvl>
  </w:abstractNum>
  <w:abstractNum w:abstractNumId="273" w15:restartNumberingAfterBreak="0">
    <w:nsid w:val="004EF36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4" w15:restartNumberingAfterBreak="0">
    <w:nsid w:val="004FA4D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4FDFF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5016B1"/>
    <w:multiLevelType w:val="singleLevel"/>
    <w:tmpl w:val="A7C4A930"/>
    <w:lvl w:ilvl="0">
      <w:start w:val="1"/>
      <w:numFmt w:val="decimal"/>
      <w:lvlText w:val="%1."/>
      <w:lvlJc w:val="left"/>
      <w:pPr>
        <w:tabs>
          <w:tab w:val="num" w:pos="1492"/>
        </w:tabs>
        <w:ind w:left="1492" w:hanging="360"/>
      </w:pPr>
    </w:lvl>
  </w:abstractNum>
  <w:abstractNum w:abstractNumId="277" w15:restartNumberingAfterBreak="0">
    <w:nsid w:val="005030F2"/>
    <w:multiLevelType w:val="singleLevel"/>
    <w:tmpl w:val="DBC0D8D2"/>
    <w:lvl w:ilvl="0">
      <w:start w:val="1"/>
      <w:numFmt w:val="decimal"/>
      <w:lvlText w:val="%1."/>
      <w:lvlJc w:val="left"/>
      <w:pPr>
        <w:tabs>
          <w:tab w:val="num" w:pos="360"/>
        </w:tabs>
        <w:ind w:left="360" w:hanging="360"/>
      </w:pPr>
    </w:lvl>
  </w:abstractNum>
  <w:abstractNum w:abstractNumId="278" w15:restartNumberingAfterBreak="0">
    <w:nsid w:val="00506E2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9" w15:restartNumberingAfterBreak="0">
    <w:nsid w:val="00507311"/>
    <w:multiLevelType w:val="singleLevel"/>
    <w:tmpl w:val="69986EBC"/>
    <w:lvl w:ilvl="0">
      <w:start w:val="1"/>
      <w:numFmt w:val="decimal"/>
      <w:lvlText w:val="%1."/>
      <w:lvlJc w:val="left"/>
      <w:pPr>
        <w:tabs>
          <w:tab w:val="num" w:pos="1209"/>
        </w:tabs>
        <w:ind w:left="1209" w:hanging="360"/>
      </w:pPr>
    </w:lvl>
  </w:abstractNum>
  <w:abstractNum w:abstractNumId="280" w15:restartNumberingAfterBreak="0">
    <w:nsid w:val="0050AC15"/>
    <w:multiLevelType w:val="singleLevel"/>
    <w:tmpl w:val="912CB6C0"/>
    <w:lvl w:ilvl="0">
      <w:start w:val="1"/>
      <w:numFmt w:val="decimal"/>
      <w:lvlText w:val="%1."/>
      <w:lvlJc w:val="left"/>
      <w:pPr>
        <w:tabs>
          <w:tab w:val="num" w:pos="643"/>
        </w:tabs>
        <w:ind w:left="643" w:hanging="360"/>
      </w:pPr>
    </w:lvl>
  </w:abstractNum>
  <w:abstractNum w:abstractNumId="281" w15:restartNumberingAfterBreak="0">
    <w:nsid w:val="0050CF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2" w15:restartNumberingAfterBreak="0">
    <w:nsid w:val="0050E3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3" w15:restartNumberingAfterBreak="0">
    <w:nsid w:val="005135D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4" w15:restartNumberingAfterBreak="0">
    <w:nsid w:val="0051C881"/>
    <w:multiLevelType w:val="singleLevel"/>
    <w:tmpl w:val="912CB6C0"/>
    <w:lvl w:ilvl="0">
      <w:start w:val="1"/>
      <w:numFmt w:val="decimal"/>
      <w:lvlText w:val="%1."/>
      <w:lvlJc w:val="left"/>
      <w:pPr>
        <w:tabs>
          <w:tab w:val="num" w:pos="643"/>
        </w:tabs>
        <w:ind w:left="643" w:hanging="360"/>
      </w:pPr>
    </w:lvl>
  </w:abstractNum>
  <w:abstractNum w:abstractNumId="285" w15:restartNumberingAfterBreak="0">
    <w:nsid w:val="00524FC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6" w15:restartNumberingAfterBreak="0">
    <w:nsid w:val="00529D9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7" w15:restartNumberingAfterBreak="0">
    <w:nsid w:val="0052EB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8" w15:restartNumberingAfterBreak="0">
    <w:nsid w:val="0053B5C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9" w15:restartNumberingAfterBreak="0">
    <w:nsid w:val="0053C58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0" w15:restartNumberingAfterBreak="0">
    <w:nsid w:val="0053F7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1" w15:restartNumberingAfterBreak="0">
    <w:nsid w:val="005521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2" w15:restartNumberingAfterBreak="0">
    <w:nsid w:val="00559D0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3" w15:restartNumberingAfterBreak="0">
    <w:nsid w:val="0055D20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4" w15:restartNumberingAfterBreak="0">
    <w:nsid w:val="0056DAD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5" w15:restartNumberingAfterBreak="0">
    <w:nsid w:val="0056E5F8"/>
    <w:multiLevelType w:val="singleLevel"/>
    <w:tmpl w:val="DBC0D8D2"/>
    <w:lvl w:ilvl="0">
      <w:start w:val="1"/>
      <w:numFmt w:val="decimal"/>
      <w:lvlText w:val="%1."/>
      <w:lvlJc w:val="left"/>
      <w:pPr>
        <w:tabs>
          <w:tab w:val="num" w:pos="360"/>
        </w:tabs>
        <w:ind w:left="360" w:hanging="360"/>
      </w:pPr>
    </w:lvl>
  </w:abstractNum>
  <w:abstractNum w:abstractNumId="296" w15:restartNumberingAfterBreak="0">
    <w:nsid w:val="0057F0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7" w15:restartNumberingAfterBreak="0">
    <w:nsid w:val="00581FEF"/>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8" w15:restartNumberingAfterBreak="0">
    <w:nsid w:val="00585B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9" w15:restartNumberingAfterBreak="0">
    <w:nsid w:val="00585C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0" w15:restartNumberingAfterBreak="0">
    <w:nsid w:val="0058AA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1" w15:restartNumberingAfterBreak="0">
    <w:nsid w:val="0058D658"/>
    <w:multiLevelType w:val="singleLevel"/>
    <w:tmpl w:val="912CB6C0"/>
    <w:lvl w:ilvl="0">
      <w:start w:val="1"/>
      <w:numFmt w:val="decimal"/>
      <w:lvlText w:val="%1."/>
      <w:lvlJc w:val="left"/>
      <w:pPr>
        <w:tabs>
          <w:tab w:val="num" w:pos="643"/>
        </w:tabs>
        <w:ind w:left="643" w:hanging="360"/>
      </w:pPr>
    </w:lvl>
  </w:abstractNum>
  <w:abstractNum w:abstractNumId="302" w15:restartNumberingAfterBreak="0">
    <w:nsid w:val="0058E68A"/>
    <w:multiLevelType w:val="singleLevel"/>
    <w:tmpl w:val="DBC0D8D2"/>
    <w:lvl w:ilvl="0">
      <w:start w:val="1"/>
      <w:numFmt w:val="decimal"/>
      <w:lvlText w:val="%1."/>
      <w:lvlJc w:val="left"/>
      <w:pPr>
        <w:tabs>
          <w:tab w:val="num" w:pos="360"/>
        </w:tabs>
        <w:ind w:left="360" w:hanging="360"/>
      </w:pPr>
    </w:lvl>
  </w:abstractNum>
  <w:abstractNum w:abstractNumId="303" w15:restartNumberingAfterBreak="0">
    <w:nsid w:val="00592E0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4" w15:restartNumberingAfterBreak="0">
    <w:nsid w:val="0059F2A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5AE9E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6" w15:restartNumberingAfterBreak="0">
    <w:nsid w:val="005B4FC0"/>
    <w:multiLevelType w:val="singleLevel"/>
    <w:tmpl w:val="A7C4A930"/>
    <w:lvl w:ilvl="0">
      <w:start w:val="1"/>
      <w:numFmt w:val="decimal"/>
      <w:lvlText w:val="%1."/>
      <w:lvlJc w:val="left"/>
      <w:pPr>
        <w:tabs>
          <w:tab w:val="num" w:pos="1492"/>
        </w:tabs>
        <w:ind w:left="1492" w:hanging="360"/>
      </w:pPr>
    </w:lvl>
  </w:abstractNum>
  <w:abstractNum w:abstractNumId="307" w15:restartNumberingAfterBreak="0">
    <w:nsid w:val="005B8D68"/>
    <w:multiLevelType w:val="singleLevel"/>
    <w:tmpl w:val="69986EBC"/>
    <w:lvl w:ilvl="0">
      <w:start w:val="1"/>
      <w:numFmt w:val="decimal"/>
      <w:lvlText w:val="%1."/>
      <w:lvlJc w:val="left"/>
      <w:pPr>
        <w:tabs>
          <w:tab w:val="num" w:pos="1209"/>
        </w:tabs>
        <w:ind w:left="1209" w:hanging="360"/>
      </w:pPr>
    </w:lvl>
  </w:abstractNum>
  <w:abstractNum w:abstractNumId="308" w15:restartNumberingAfterBreak="0">
    <w:nsid w:val="005C43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9" w15:restartNumberingAfterBreak="0">
    <w:nsid w:val="005C569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0" w15:restartNumberingAfterBreak="0">
    <w:nsid w:val="005CC5D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1" w15:restartNumberingAfterBreak="0">
    <w:nsid w:val="005D3BC3"/>
    <w:multiLevelType w:val="singleLevel"/>
    <w:tmpl w:val="DBC0D8D2"/>
    <w:lvl w:ilvl="0">
      <w:start w:val="1"/>
      <w:numFmt w:val="decimal"/>
      <w:lvlText w:val="%1."/>
      <w:lvlJc w:val="left"/>
      <w:pPr>
        <w:tabs>
          <w:tab w:val="num" w:pos="360"/>
        </w:tabs>
        <w:ind w:left="360" w:hanging="360"/>
      </w:pPr>
    </w:lvl>
  </w:abstractNum>
  <w:abstractNum w:abstractNumId="312" w15:restartNumberingAfterBreak="0">
    <w:nsid w:val="005D3C3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3" w15:restartNumberingAfterBreak="0">
    <w:nsid w:val="005D4FA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4" w15:restartNumberingAfterBreak="0">
    <w:nsid w:val="005D6584"/>
    <w:multiLevelType w:val="singleLevel"/>
    <w:tmpl w:val="DBC0D8D2"/>
    <w:lvl w:ilvl="0">
      <w:start w:val="1"/>
      <w:numFmt w:val="decimal"/>
      <w:lvlText w:val="%1."/>
      <w:lvlJc w:val="left"/>
      <w:pPr>
        <w:tabs>
          <w:tab w:val="num" w:pos="360"/>
        </w:tabs>
        <w:ind w:left="360" w:hanging="360"/>
      </w:pPr>
    </w:lvl>
  </w:abstractNum>
  <w:abstractNum w:abstractNumId="315" w15:restartNumberingAfterBreak="0">
    <w:nsid w:val="005DAC2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6" w15:restartNumberingAfterBreak="0">
    <w:nsid w:val="005DB6AE"/>
    <w:multiLevelType w:val="singleLevel"/>
    <w:tmpl w:val="912CB6C0"/>
    <w:lvl w:ilvl="0">
      <w:start w:val="1"/>
      <w:numFmt w:val="decimal"/>
      <w:lvlText w:val="%1."/>
      <w:lvlJc w:val="left"/>
      <w:pPr>
        <w:tabs>
          <w:tab w:val="num" w:pos="643"/>
        </w:tabs>
        <w:ind w:left="643" w:hanging="360"/>
      </w:pPr>
    </w:lvl>
  </w:abstractNum>
  <w:abstractNum w:abstractNumId="317" w15:restartNumberingAfterBreak="0">
    <w:nsid w:val="005DF8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8" w15:restartNumberingAfterBreak="0">
    <w:nsid w:val="005E25C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9" w15:restartNumberingAfterBreak="0">
    <w:nsid w:val="005E721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0" w15:restartNumberingAfterBreak="0">
    <w:nsid w:val="005E8B2C"/>
    <w:multiLevelType w:val="singleLevel"/>
    <w:tmpl w:val="912CB6C0"/>
    <w:lvl w:ilvl="0">
      <w:start w:val="1"/>
      <w:numFmt w:val="decimal"/>
      <w:lvlText w:val="%1."/>
      <w:lvlJc w:val="left"/>
      <w:pPr>
        <w:tabs>
          <w:tab w:val="num" w:pos="643"/>
        </w:tabs>
        <w:ind w:left="643" w:hanging="360"/>
      </w:pPr>
    </w:lvl>
  </w:abstractNum>
  <w:abstractNum w:abstractNumId="321" w15:restartNumberingAfterBreak="0">
    <w:nsid w:val="00605742"/>
    <w:multiLevelType w:val="singleLevel"/>
    <w:tmpl w:val="5C5CA07E"/>
    <w:lvl w:ilvl="0">
      <w:start w:val="1"/>
      <w:numFmt w:val="decimal"/>
      <w:lvlText w:val="%1."/>
      <w:lvlJc w:val="left"/>
      <w:pPr>
        <w:tabs>
          <w:tab w:val="num" w:pos="926"/>
        </w:tabs>
        <w:ind w:left="926" w:hanging="360"/>
      </w:pPr>
    </w:lvl>
  </w:abstractNum>
  <w:abstractNum w:abstractNumId="322" w15:restartNumberingAfterBreak="0">
    <w:nsid w:val="0060716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3" w15:restartNumberingAfterBreak="0">
    <w:nsid w:val="0060B35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4" w15:restartNumberingAfterBreak="0">
    <w:nsid w:val="0060CB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5" w15:restartNumberingAfterBreak="0">
    <w:nsid w:val="006185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6" w15:restartNumberingAfterBreak="0">
    <w:nsid w:val="006191C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7" w15:restartNumberingAfterBreak="0">
    <w:nsid w:val="0061A2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8" w15:restartNumberingAfterBreak="0">
    <w:nsid w:val="0061B263"/>
    <w:multiLevelType w:val="singleLevel"/>
    <w:tmpl w:val="DBC0D8D2"/>
    <w:lvl w:ilvl="0">
      <w:start w:val="1"/>
      <w:numFmt w:val="decimal"/>
      <w:lvlText w:val="%1."/>
      <w:lvlJc w:val="left"/>
      <w:pPr>
        <w:tabs>
          <w:tab w:val="num" w:pos="360"/>
        </w:tabs>
        <w:ind w:left="360" w:hanging="360"/>
      </w:pPr>
    </w:lvl>
  </w:abstractNum>
  <w:abstractNum w:abstractNumId="329" w15:restartNumberingAfterBreak="0">
    <w:nsid w:val="0061F22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0" w15:restartNumberingAfterBreak="0">
    <w:nsid w:val="0061F8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1" w15:restartNumberingAfterBreak="0">
    <w:nsid w:val="0062020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2" w15:restartNumberingAfterBreak="0">
    <w:nsid w:val="0062163A"/>
    <w:multiLevelType w:val="singleLevel"/>
    <w:tmpl w:val="DBC0D8D2"/>
    <w:lvl w:ilvl="0">
      <w:start w:val="1"/>
      <w:numFmt w:val="decimal"/>
      <w:lvlText w:val="%1."/>
      <w:lvlJc w:val="left"/>
      <w:pPr>
        <w:tabs>
          <w:tab w:val="num" w:pos="360"/>
        </w:tabs>
        <w:ind w:left="360" w:hanging="360"/>
      </w:pPr>
    </w:lvl>
  </w:abstractNum>
  <w:abstractNum w:abstractNumId="333" w15:restartNumberingAfterBreak="0">
    <w:nsid w:val="00621D1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4" w15:restartNumberingAfterBreak="0">
    <w:nsid w:val="00625B1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5" w15:restartNumberingAfterBreak="0">
    <w:nsid w:val="00626F22"/>
    <w:multiLevelType w:val="singleLevel"/>
    <w:tmpl w:val="69986EBC"/>
    <w:lvl w:ilvl="0">
      <w:start w:val="1"/>
      <w:numFmt w:val="decimal"/>
      <w:lvlText w:val="%1."/>
      <w:lvlJc w:val="left"/>
      <w:pPr>
        <w:tabs>
          <w:tab w:val="num" w:pos="1209"/>
        </w:tabs>
        <w:ind w:left="1209" w:hanging="360"/>
      </w:pPr>
    </w:lvl>
  </w:abstractNum>
  <w:abstractNum w:abstractNumId="336" w15:restartNumberingAfterBreak="0">
    <w:nsid w:val="0062826B"/>
    <w:multiLevelType w:val="singleLevel"/>
    <w:tmpl w:val="5C5CA07E"/>
    <w:lvl w:ilvl="0">
      <w:start w:val="1"/>
      <w:numFmt w:val="decimal"/>
      <w:lvlText w:val="%1."/>
      <w:lvlJc w:val="left"/>
      <w:pPr>
        <w:tabs>
          <w:tab w:val="num" w:pos="926"/>
        </w:tabs>
        <w:ind w:left="926" w:hanging="360"/>
      </w:pPr>
    </w:lvl>
  </w:abstractNum>
  <w:abstractNum w:abstractNumId="337" w15:restartNumberingAfterBreak="0">
    <w:nsid w:val="0062FA0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8" w15:restartNumberingAfterBreak="0">
    <w:nsid w:val="00639A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9" w15:restartNumberingAfterBreak="0">
    <w:nsid w:val="0063C4F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0" w15:restartNumberingAfterBreak="0">
    <w:nsid w:val="0063E5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1" w15:restartNumberingAfterBreak="0">
    <w:nsid w:val="0064BA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2" w15:restartNumberingAfterBreak="0">
    <w:nsid w:val="0064FB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3" w15:restartNumberingAfterBreak="0">
    <w:nsid w:val="00650971"/>
    <w:multiLevelType w:val="singleLevel"/>
    <w:tmpl w:val="5C5CA07E"/>
    <w:lvl w:ilvl="0">
      <w:start w:val="1"/>
      <w:numFmt w:val="decimal"/>
      <w:lvlText w:val="%1."/>
      <w:lvlJc w:val="left"/>
      <w:pPr>
        <w:tabs>
          <w:tab w:val="num" w:pos="926"/>
        </w:tabs>
        <w:ind w:left="926" w:hanging="360"/>
      </w:pPr>
    </w:lvl>
  </w:abstractNum>
  <w:abstractNum w:abstractNumId="344" w15:restartNumberingAfterBreak="0">
    <w:nsid w:val="0065918A"/>
    <w:multiLevelType w:val="singleLevel"/>
    <w:tmpl w:val="912CB6C0"/>
    <w:lvl w:ilvl="0">
      <w:start w:val="1"/>
      <w:numFmt w:val="decimal"/>
      <w:lvlText w:val="%1."/>
      <w:lvlJc w:val="left"/>
      <w:pPr>
        <w:tabs>
          <w:tab w:val="num" w:pos="643"/>
        </w:tabs>
        <w:ind w:left="643" w:hanging="360"/>
      </w:pPr>
    </w:lvl>
  </w:abstractNum>
  <w:abstractNum w:abstractNumId="345" w15:restartNumberingAfterBreak="0">
    <w:nsid w:val="006592B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6" w15:restartNumberingAfterBreak="0">
    <w:nsid w:val="0065B206"/>
    <w:multiLevelType w:val="singleLevel"/>
    <w:tmpl w:val="5C5CA07E"/>
    <w:lvl w:ilvl="0">
      <w:start w:val="1"/>
      <w:numFmt w:val="decimal"/>
      <w:lvlText w:val="%1."/>
      <w:lvlJc w:val="left"/>
      <w:pPr>
        <w:tabs>
          <w:tab w:val="num" w:pos="926"/>
        </w:tabs>
        <w:ind w:left="926" w:hanging="360"/>
      </w:pPr>
    </w:lvl>
  </w:abstractNum>
  <w:abstractNum w:abstractNumId="347" w15:restartNumberingAfterBreak="0">
    <w:nsid w:val="0065B9C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8" w15:restartNumberingAfterBreak="0">
    <w:nsid w:val="0065CED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9" w15:restartNumberingAfterBreak="0">
    <w:nsid w:val="00669EE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0" w15:restartNumberingAfterBreak="0">
    <w:nsid w:val="0066BA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66CF2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2" w15:restartNumberingAfterBreak="0">
    <w:nsid w:val="0067037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3" w15:restartNumberingAfterBreak="0">
    <w:nsid w:val="00671FB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67A28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5" w15:restartNumberingAfterBreak="0">
    <w:nsid w:val="0067A94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6" w15:restartNumberingAfterBreak="0">
    <w:nsid w:val="0067AA4D"/>
    <w:multiLevelType w:val="singleLevel"/>
    <w:tmpl w:val="69986EBC"/>
    <w:lvl w:ilvl="0">
      <w:start w:val="1"/>
      <w:numFmt w:val="decimal"/>
      <w:lvlText w:val="%1."/>
      <w:lvlJc w:val="left"/>
      <w:pPr>
        <w:tabs>
          <w:tab w:val="num" w:pos="1209"/>
        </w:tabs>
        <w:ind w:left="1209" w:hanging="360"/>
      </w:pPr>
    </w:lvl>
  </w:abstractNum>
  <w:abstractNum w:abstractNumId="357" w15:restartNumberingAfterBreak="0">
    <w:nsid w:val="0067CA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8" w15:restartNumberingAfterBreak="0">
    <w:nsid w:val="0068825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6980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0" w15:restartNumberingAfterBreak="0">
    <w:nsid w:val="0069A7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1" w15:restartNumberingAfterBreak="0">
    <w:nsid w:val="0069FA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2" w15:restartNumberingAfterBreak="0">
    <w:nsid w:val="006AACE0"/>
    <w:multiLevelType w:val="singleLevel"/>
    <w:tmpl w:val="5C5CA07E"/>
    <w:lvl w:ilvl="0">
      <w:start w:val="1"/>
      <w:numFmt w:val="decimal"/>
      <w:lvlText w:val="%1."/>
      <w:lvlJc w:val="left"/>
      <w:pPr>
        <w:tabs>
          <w:tab w:val="num" w:pos="926"/>
        </w:tabs>
        <w:ind w:left="926" w:hanging="360"/>
      </w:pPr>
    </w:lvl>
  </w:abstractNum>
  <w:abstractNum w:abstractNumId="363" w15:restartNumberingAfterBreak="0">
    <w:nsid w:val="006ABB9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6B58B4"/>
    <w:multiLevelType w:val="singleLevel"/>
    <w:tmpl w:val="912CB6C0"/>
    <w:lvl w:ilvl="0">
      <w:start w:val="1"/>
      <w:numFmt w:val="decimal"/>
      <w:lvlText w:val="%1."/>
      <w:lvlJc w:val="left"/>
      <w:pPr>
        <w:tabs>
          <w:tab w:val="num" w:pos="643"/>
        </w:tabs>
        <w:ind w:left="643" w:hanging="360"/>
      </w:pPr>
    </w:lvl>
  </w:abstractNum>
  <w:abstractNum w:abstractNumId="365" w15:restartNumberingAfterBreak="0">
    <w:nsid w:val="006B656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6" w15:restartNumberingAfterBreak="0">
    <w:nsid w:val="006B933A"/>
    <w:multiLevelType w:val="singleLevel"/>
    <w:tmpl w:val="BF92FE48"/>
    <w:lvl w:ilvl="0">
      <w:start w:val="1"/>
      <w:numFmt w:val="decimal"/>
      <w:lvlText w:val="%1."/>
      <w:lvlJc w:val="left"/>
      <w:pPr>
        <w:tabs>
          <w:tab w:val="num" w:pos="1492"/>
        </w:tabs>
        <w:ind w:left="1492" w:hanging="360"/>
      </w:pPr>
    </w:lvl>
  </w:abstractNum>
  <w:abstractNum w:abstractNumId="367" w15:restartNumberingAfterBreak="0">
    <w:nsid w:val="006B962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8" w15:restartNumberingAfterBreak="0">
    <w:nsid w:val="006C38D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9" w15:restartNumberingAfterBreak="0">
    <w:nsid w:val="006C8A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0" w15:restartNumberingAfterBreak="0">
    <w:nsid w:val="006CB74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1" w15:restartNumberingAfterBreak="0">
    <w:nsid w:val="006D69C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2" w15:restartNumberingAfterBreak="0">
    <w:nsid w:val="006D7D5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3" w15:restartNumberingAfterBreak="0">
    <w:nsid w:val="006D97F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4" w15:restartNumberingAfterBreak="0">
    <w:nsid w:val="006DAB2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5" w15:restartNumberingAfterBreak="0">
    <w:nsid w:val="006DC9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6" w15:restartNumberingAfterBreak="0">
    <w:nsid w:val="006E3DA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7" w15:restartNumberingAfterBreak="0">
    <w:nsid w:val="006E5402"/>
    <w:multiLevelType w:val="singleLevel"/>
    <w:tmpl w:val="69986EBC"/>
    <w:lvl w:ilvl="0">
      <w:start w:val="1"/>
      <w:numFmt w:val="decimal"/>
      <w:lvlText w:val="%1."/>
      <w:lvlJc w:val="left"/>
      <w:pPr>
        <w:tabs>
          <w:tab w:val="num" w:pos="1209"/>
        </w:tabs>
        <w:ind w:left="1209" w:hanging="360"/>
      </w:pPr>
    </w:lvl>
  </w:abstractNum>
  <w:abstractNum w:abstractNumId="378" w15:restartNumberingAfterBreak="0">
    <w:nsid w:val="006E5D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9" w15:restartNumberingAfterBreak="0">
    <w:nsid w:val="006E5F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0" w15:restartNumberingAfterBreak="0">
    <w:nsid w:val="006E6351"/>
    <w:multiLevelType w:val="singleLevel"/>
    <w:tmpl w:val="5C5CA07E"/>
    <w:lvl w:ilvl="0">
      <w:start w:val="1"/>
      <w:numFmt w:val="decimal"/>
      <w:lvlText w:val="%1."/>
      <w:lvlJc w:val="left"/>
      <w:pPr>
        <w:tabs>
          <w:tab w:val="num" w:pos="926"/>
        </w:tabs>
        <w:ind w:left="926" w:hanging="360"/>
      </w:pPr>
    </w:lvl>
  </w:abstractNum>
  <w:abstractNum w:abstractNumId="381" w15:restartNumberingAfterBreak="0">
    <w:nsid w:val="006E7F17"/>
    <w:multiLevelType w:val="singleLevel"/>
    <w:tmpl w:val="DBC0D8D2"/>
    <w:lvl w:ilvl="0">
      <w:start w:val="1"/>
      <w:numFmt w:val="decimal"/>
      <w:lvlText w:val="%1."/>
      <w:lvlJc w:val="left"/>
      <w:pPr>
        <w:tabs>
          <w:tab w:val="num" w:pos="360"/>
        </w:tabs>
        <w:ind w:left="360" w:hanging="360"/>
      </w:pPr>
    </w:lvl>
  </w:abstractNum>
  <w:abstractNum w:abstractNumId="382" w15:restartNumberingAfterBreak="0">
    <w:nsid w:val="006F034A"/>
    <w:multiLevelType w:val="singleLevel"/>
    <w:tmpl w:val="912CB6C0"/>
    <w:lvl w:ilvl="0">
      <w:start w:val="1"/>
      <w:numFmt w:val="decimal"/>
      <w:lvlText w:val="%1."/>
      <w:lvlJc w:val="left"/>
      <w:pPr>
        <w:tabs>
          <w:tab w:val="num" w:pos="643"/>
        </w:tabs>
        <w:ind w:left="643" w:hanging="360"/>
      </w:pPr>
    </w:lvl>
  </w:abstractNum>
  <w:abstractNum w:abstractNumId="383" w15:restartNumberingAfterBreak="0">
    <w:nsid w:val="006F3A5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4" w15:restartNumberingAfterBreak="0">
    <w:nsid w:val="006F633B"/>
    <w:multiLevelType w:val="singleLevel"/>
    <w:tmpl w:val="A7C4A930"/>
    <w:lvl w:ilvl="0">
      <w:start w:val="1"/>
      <w:numFmt w:val="decimal"/>
      <w:lvlText w:val="%1."/>
      <w:lvlJc w:val="left"/>
      <w:pPr>
        <w:tabs>
          <w:tab w:val="num" w:pos="1492"/>
        </w:tabs>
        <w:ind w:left="1492" w:hanging="360"/>
      </w:pPr>
    </w:lvl>
  </w:abstractNum>
  <w:abstractNum w:abstractNumId="385" w15:restartNumberingAfterBreak="0">
    <w:nsid w:val="006F6E3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6" w15:restartNumberingAfterBreak="0">
    <w:nsid w:val="006F7927"/>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6FB5A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8" w15:restartNumberingAfterBreak="0">
    <w:nsid w:val="006FE580"/>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9" w15:restartNumberingAfterBreak="0">
    <w:nsid w:val="00702C0F"/>
    <w:multiLevelType w:val="singleLevel"/>
    <w:tmpl w:val="BF92FE48"/>
    <w:lvl w:ilvl="0">
      <w:start w:val="1"/>
      <w:numFmt w:val="decimal"/>
      <w:lvlText w:val="%1."/>
      <w:lvlJc w:val="left"/>
      <w:pPr>
        <w:tabs>
          <w:tab w:val="num" w:pos="1492"/>
        </w:tabs>
        <w:ind w:left="1492" w:hanging="360"/>
      </w:pPr>
    </w:lvl>
  </w:abstractNum>
  <w:abstractNum w:abstractNumId="390" w15:restartNumberingAfterBreak="0">
    <w:nsid w:val="0070B89A"/>
    <w:multiLevelType w:val="singleLevel"/>
    <w:tmpl w:val="69986EBC"/>
    <w:lvl w:ilvl="0">
      <w:start w:val="1"/>
      <w:numFmt w:val="decimal"/>
      <w:lvlText w:val="%1."/>
      <w:lvlJc w:val="left"/>
      <w:pPr>
        <w:tabs>
          <w:tab w:val="num" w:pos="1209"/>
        </w:tabs>
        <w:ind w:left="1209" w:hanging="360"/>
      </w:pPr>
    </w:lvl>
  </w:abstractNum>
  <w:abstractNum w:abstractNumId="391" w15:restartNumberingAfterBreak="0">
    <w:nsid w:val="00715CBC"/>
    <w:multiLevelType w:val="singleLevel"/>
    <w:tmpl w:val="912CB6C0"/>
    <w:lvl w:ilvl="0">
      <w:start w:val="1"/>
      <w:numFmt w:val="decimal"/>
      <w:lvlText w:val="%1."/>
      <w:lvlJc w:val="left"/>
      <w:pPr>
        <w:tabs>
          <w:tab w:val="num" w:pos="643"/>
        </w:tabs>
        <w:ind w:left="643" w:hanging="360"/>
      </w:pPr>
    </w:lvl>
  </w:abstractNum>
  <w:abstractNum w:abstractNumId="392" w15:restartNumberingAfterBreak="0">
    <w:nsid w:val="0071D06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3" w15:restartNumberingAfterBreak="0">
    <w:nsid w:val="0071E1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4" w15:restartNumberingAfterBreak="0">
    <w:nsid w:val="007229B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5" w15:restartNumberingAfterBreak="0">
    <w:nsid w:val="00723305"/>
    <w:multiLevelType w:val="singleLevel"/>
    <w:tmpl w:val="912CB6C0"/>
    <w:lvl w:ilvl="0">
      <w:start w:val="1"/>
      <w:numFmt w:val="decimal"/>
      <w:lvlText w:val="%1."/>
      <w:lvlJc w:val="left"/>
      <w:pPr>
        <w:tabs>
          <w:tab w:val="num" w:pos="643"/>
        </w:tabs>
        <w:ind w:left="643" w:hanging="360"/>
      </w:pPr>
    </w:lvl>
  </w:abstractNum>
  <w:abstractNum w:abstractNumId="396" w15:restartNumberingAfterBreak="0">
    <w:nsid w:val="00723E3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7" w15:restartNumberingAfterBreak="0">
    <w:nsid w:val="0072C06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8" w15:restartNumberingAfterBreak="0">
    <w:nsid w:val="0072DEC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9" w15:restartNumberingAfterBreak="0">
    <w:nsid w:val="007328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0" w15:restartNumberingAfterBreak="0">
    <w:nsid w:val="0073801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1" w15:restartNumberingAfterBreak="0">
    <w:nsid w:val="00739369"/>
    <w:multiLevelType w:val="singleLevel"/>
    <w:tmpl w:val="69986EBC"/>
    <w:lvl w:ilvl="0">
      <w:start w:val="1"/>
      <w:numFmt w:val="decimal"/>
      <w:lvlText w:val="%1."/>
      <w:lvlJc w:val="left"/>
      <w:pPr>
        <w:tabs>
          <w:tab w:val="num" w:pos="1209"/>
        </w:tabs>
        <w:ind w:left="1209" w:hanging="360"/>
      </w:pPr>
    </w:lvl>
  </w:abstractNum>
  <w:abstractNum w:abstractNumId="402" w15:restartNumberingAfterBreak="0">
    <w:nsid w:val="0073B847"/>
    <w:multiLevelType w:val="singleLevel"/>
    <w:tmpl w:val="69986EBC"/>
    <w:lvl w:ilvl="0">
      <w:start w:val="1"/>
      <w:numFmt w:val="decimal"/>
      <w:lvlText w:val="%1."/>
      <w:lvlJc w:val="left"/>
      <w:pPr>
        <w:tabs>
          <w:tab w:val="num" w:pos="1209"/>
        </w:tabs>
        <w:ind w:left="1209" w:hanging="360"/>
      </w:pPr>
    </w:lvl>
  </w:abstractNum>
  <w:abstractNum w:abstractNumId="403" w15:restartNumberingAfterBreak="0">
    <w:nsid w:val="0073C8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04" w15:restartNumberingAfterBreak="0">
    <w:nsid w:val="0073DB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5" w15:restartNumberingAfterBreak="0">
    <w:nsid w:val="00745241"/>
    <w:multiLevelType w:val="singleLevel"/>
    <w:tmpl w:val="DBC0D8D2"/>
    <w:lvl w:ilvl="0">
      <w:start w:val="1"/>
      <w:numFmt w:val="decimal"/>
      <w:lvlText w:val="%1."/>
      <w:lvlJc w:val="left"/>
      <w:pPr>
        <w:tabs>
          <w:tab w:val="num" w:pos="360"/>
        </w:tabs>
        <w:ind w:left="360" w:hanging="360"/>
      </w:pPr>
    </w:lvl>
  </w:abstractNum>
  <w:abstractNum w:abstractNumId="406" w15:restartNumberingAfterBreak="0">
    <w:nsid w:val="0074F325"/>
    <w:multiLevelType w:val="singleLevel"/>
    <w:tmpl w:val="A7C4A930"/>
    <w:lvl w:ilvl="0">
      <w:start w:val="1"/>
      <w:numFmt w:val="decimal"/>
      <w:lvlText w:val="%1."/>
      <w:lvlJc w:val="left"/>
      <w:pPr>
        <w:tabs>
          <w:tab w:val="num" w:pos="1492"/>
        </w:tabs>
        <w:ind w:left="1492" w:hanging="360"/>
      </w:pPr>
    </w:lvl>
  </w:abstractNum>
  <w:abstractNum w:abstractNumId="407" w15:restartNumberingAfterBreak="0">
    <w:nsid w:val="00750C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08" w15:restartNumberingAfterBreak="0">
    <w:nsid w:val="007520DA"/>
    <w:multiLevelType w:val="singleLevel"/>
    <w:tmpl w:val="5C5CA07E"/>
    <w:lvl w:ilvl="0">
      <w:start w:val="1"/>
      <w:numFmt w:val="decimal"/>
      <w:lvlText w:val="%1."/>
      <w:lvlJc w:val="left"/>
      <w:pPr>
        <w:tabs>
          <w:tab w:val="num" w:pos="926"/>
        </w:tabs>
        <w:ind w:left="926" w:hanging="360"/>
      </w:pPr>
    </w:lvl>
  </w:abstractNum>
  <w:abstractNum w:abstractNumId="409" w15:restartNumberingAfterBreak="0">
    <w:nsid w:val="0075B957"/>
    <w:multiLevelType w:val="singleLevel"/>
    <w:tmpl w:val="69986EBC"/>
    <w:lvl w:ilvl="0">
      <w:start w:val="1"/>
      <w:numFmt w:val="decimal"/>
      <w:lvlText w:val="%1."/>
      <w:lvlJc w:val="left"/>
      <w:pPr>
        <w:tabs>
          <w:tab w:val="num" w:pos="1209"/>
        </w:tabs>
        <w:ind w:left="1209" w:hanging="360"/>
      </w:pPr>
    </w:lvl>
  </w:abstractNum>
  <w:abstractNum w:abstractNumId="410" w15:restartNumberingAfterBreak="0">
    <w:nsid w:val="00762A0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11" w15:restartNumberingAfterBreak="0">
    <w:nsid w:val="007650A0"/>
    <w:multiLevelType w:val="singleLevel"/>
    <w:tmpl w:val="5C5CA07E"/>
    <w:lvl w:ilvl="0">
      <w:start w:val="1"/>
      <w:numFmt w:val="decimal"/>
      <w:lvlText w:val="%1."/>
      <w:lvlJc w:val="left"/>
      <w:pPr>
        <w:tabs>
          <w:tab w:val="num" w:pos="926"/>
        </w:tabs>
        <w:ind w:left="926" w:hanging="360"/>
      </w:pPr>
    </w:lvl>
  </w:abstractNum>
  <w:abstractNum w:abstractNumId="412" w15:restartNumberingAfterBreak="0">
    <w:nsid w:val="00765FB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3" w15:restartNumberingAfterBreak="0">
    <w:nsid w:val="0076AE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4" w15:restartNumberingAfterBreak="0">
    <w:nsid w:val="00774F8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5" w15:restartNumberingAfterBreak="0">
    <w:nsid w:val="0077805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6" w15:restartNumberingAfterBreak="0">
    <w:nsid w:val="0077C96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7" w15:restartNumberingAfterBreak="0">
    <w:nsid w:val="0077F92F"/>
    <w:multiLevelType w:val="singleLevel"/>
    <w:tmpl w:val="DBC0D8D2"/>
    <w:lvl w:ilvl="0">
      <w:start w:val="1"/>
      <w:numFmt w:val="decimal"/>
      <w:lvlText w:val="%1."/>
      <w:lvlJc w:val="left"/>
      <w:pPr>
        <w:tabs>
          <w:tab w:val="num" w:pos="360"/>
        </w:tabs>
        <w:ind w:left="360" w:hanging="360"/>
      </w:pPr>
    </w:lvl>
  </w:abstractNum>
  <w:abstractNum w:abstractNumId="418" w15:restartNumberingAfterBreak="0">
    <w:nsid w:val="0077FFC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9" w15:restartNumberingAfterBreak="0">
    <w:nsid w:val="00786A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0" w15:restartNumberingAfterBreak="0">
    <w:nsid w:val="00789B1F"/>
    <w:multiLevelType w:val="singleLevel"/>
    <w:tmpl w:val="912CB6C0"/>
    <w:lvl w:ilvl="0">
      <w:start w:val="1"/>
      <w:numFmt w:val="decimal"/>
      <w:lvlText w:val="%1."/>
      <w:lvlJc w:val="left"/>
      <w:pPr>
        <w:tabs>
          <w:tab w:val="num" w:pos="643"/>
        </w:tabs>
        <w:ind w:left="643" w:hanging="360"/>
      </w:pPr>
    </w:lvl>
  </w:abstractNum>
  <w:abstractNum w:abstractNumId="421" w15:restartNumberingAfterBreak="0">
    <w:nsid w:val="0078D00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2" w15:restartNumberingAfterBreak="0">
    <w:nsid w:val="00793446"/>
    <w:multiLevelType w:val="singleLevel"/>
    <w:tmpl w:val="5C5CA07E"/>
    <w:lvl w:ilvl="0">
      <w:start w:val="1"/>
      <w:numFmt w:val="decimal"/>
      <w:lvlText w:val="%1."/>
      <w:lvlJc w:val="left"/>
      <w:pPr>
        <w:tabs>
          <w:tab w:val="num" w:pos="926"/>
        </w:tabs>
        <w:ind w:left="926" w:hanging="360"/>
      </w:pPr>
    </w:lvl>
  </w:abstractNum>
  <w:abstractNum w:abstractNumId="423" w15:restartNumberingAfterBreak="0">
    <w:nsid w:val="0079745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4" w15:restartNumberingAfterBreak="0">
    <w:nsid w:val="00797A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5" w15:restartNumberingAfterBreak="0">
    <w:nsid w:val="007A170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6" w15:restartNumberingAfterBreak="0">
    <w:nsid w:val="007A53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7" w15:restartNumberingAfterBreak="0">
    <w:nsid w:val="007A63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8" w15:restartNumberingAfterBreak="0">
    <w:nsid w:val="007AAE0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9" w15:restartNumberingAfterBreak="0">
    <w:nsid w:val="007ADC33"/>
    <w:multiLevelType w:val="singleLevel"/>
    <w:tmpl w:val="69986EBC"/>
    <w:lvl w:ilvl="0">
      <w:start w:val="1"/>
      <w:numFmt w:val="decimal"/>
      <w:lvlText w:val="%1."/>
      <w:lvlJc w:val="left"/>
      <w:pPr>
        <w:tabs>
          <w:tab w:val="num" w:pos="1209"/>
        </w:tabs>
        <w:ind w:left="1209" w:hanging="360"/>
      </w:pPr>
    </w:lvl>
  </w:abstractNum>
  <w:abstractNum w:abstractNumId="430" w15:restartNumberingAfterBreak="0">
    <w:nsid w:val="007AF3D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1" w15:restartNumberingAfterBreak="0">
    <w:nsid w:val="007B1E87"/>
    <w:multiLevelType w:val="singleLevel"/>
    <w:tmpl w:val="DBC0D8D2"/>
    <w:lvl w:ilvl="0">
      <w:start w:val="1"/>
      <w:numFmt w:val="decimal"/>
      <w:lvlText w:val="%1."/>
      <w:lvlJc w:val="left"/>
      <w:pPr>
        <w:tabs>
          <w:tab w:val="num" w:pos="360"/>
        </w:tabs>
        <w:ind w:left="360" w:hanging="360"/>
      </w:pPr>
    </w:lvl>
  </w:abstractNum>
  <w:abstractNum w:abstractNumId="432" w15:restartNumberingAfterBreak="0">
    <w:nsid w:val="007B9421"/>
    <w:multiLevelType w:val="singleLevel"/>
    <w:tmpl w:val="912CB6C0"/>
    <w:lvl w:ilvl="0">
      <w:start w:val="1"/>
      <w:numFmt w:val="decimal"/>
      <w:lvlText w:val="%1."/>
      <w:lvlJc w:val="left"/>
      <w:pPr>
        <w:tabs>
          <w:tab w:val="num" w:pos="643"/>
        </w:tabs>
        <w:ind w:left="643" w:hanging="360"/>
      </w:pPr>
    </w:lvl>
  </w:abstractNum>
  <w:abstractNum w:abstractNumId="433" w15:restartNumberingAfterBreak="0">
    <w:nsid w:val="007BAE97"/>
    <w:multiLevelType w:val="singleLevel"/>
    <w:tmpl w:val="69986EBC"/>
    <w:lvl w:ilvl="0">
      <w:start w:val="1"/>
      <w:numFmt w:val="decimal"/>
      <w:lvlText w:val="%1."/>
      <w:lvlJc w:val="left"/>
      <w:pPr>
        <w:tabs>
          <w:tab w:val="num" w:pos="1209"/>
        </w:tabs>
        <w:ind w:left="1209" w:hanging="360"/>
      </w:pPr>
    </w:lvl>
  </w:abstractNum>
  <w:abstractNum w:abstractNumId="434" w15:restartNumberingAfterBreak="0">
    <w:nsid w:val="007C6C8C"/>
    <w:multiLevelType w:val="singleLevel"/>
    <w:tmpl w:val="BF92FE48"/>
    <w:lvl w:ilvl="0">
      <w:start w:val="1"/>
      <w:numFmt w:val="decimal"/>
      <w:lvlText w:val="%1."/>
      <w:lvlJc w:val="left"/>
      <w:pPr>
        <w:tabs>
          <w:tab w:val="num" w:pos="1492"/>
        </w:tabs>
        <w:ind w:left="1492" w:hanging="360"/>
      </w:pPr>
    </w:lvl>
  </w:abstractNum>
  <w:abstractNum w:abstractNumId="435" w15:restartNumberingAfterBreak="0">
    <w:nsid w:val="007C8A2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6" w15:restartNumberingAfterBreak="0">
    <w:nsid w:val="007C981C"/>
    <w:multiLevelType w:val="singleLevel"/>
    <w:tmpl w:val="5C5CA07E"/>
    <w:lvl w:ilvl="0">
      <w:start w:val="1"/>
      <w:numFmt w:val="decimal"/>
      <w:lvlText w:val="%1."/>
      <w:lvlJc w:val="left"/>
      <w:pPr>
        <w:tabs>
          <w:tab w:val="num" w:pos="926"/>
        </w:tabs>
        <w:ind w:left="926" w:hanging="360"/>
      </w:pPr>
    </w:lvl>
  </w:abstractNum>
  <w:abstractNum w:abstractNumId="437" w15:restartNumberingAfterBreak="0">
    <w:nsid w:val="007CE3B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8" w15:restartNumberingAfterBreak="0">
    <w:nsid w:val="007CFF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9" w15:restartNumberingAfterBreak="0">
    <w:nsid w:val="007DDB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0" w15:restartNumberingAfterBreak="0">
    <w:nsid w:val="007E4111"/>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7E7B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2" w15:restartNumberingAfterBreak="0">
    <w:nsid w:val="007EB655"/>
    <w:multiLevelType w:val="singleLevel"/>
    <w:tmpl w:val="5C5CA07E"/>
    <w:lvl w:ilvl="0">
      <w:start w:val="1"/>
      <w:numFmt w:val="decimal"/>
      <w:lvlText w:val="%1."/>
      <w:lvlJc w:val="left"/>
      <w:pPr>
        <w:tabs>
          <w:tab w:val="num" w:pos="926"/>
        </w:tabs>
        <w:ind w:left="926" w:hanging="360"/>
      </w:pPr>
    </w:lvl>
  </w:abstractNum>
  <w:abstractNum w:abstractNumId="443" w15:restartNumberingAfterBreak="0">
    <w:nsid w:val="007EBD91"/>
    <w:multiLevelType w:val="singleLevel"/>
    <w:tmpl w:val="5C5CA07E"/>
    <w:lvl w:ilvl="0">
      <w:start w:val="1"/>
      <w:numFmt w:val="decimal"/>
      <w:lvlText w:val="%1."/>
      <w:lvlJc w:val="left"/>
      <w:pPr>
        <w:tabs>
          <w:tab w:val="num" w:pos="926"/>
        </w:tabs>
        <w:ind w:left="926" w:hanging="360"/>
      </w:pPr>
    </w:lvl>
  </w:abstractNum>
  <w:abstractNum w:abstractNumId="444" w15:restartNumberingAfterBreak="0">
    <w:nsid w:val="007ED4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5" w15:restartNumberingAfterBreak="0">
    <w:nsid w:val="007F935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6" w15:restartNumberingAfterBreak="0">
    <w:nsid w:val="007FACB3"/>
    <w:multiLevelType w:val="singleLevel"/>
    <w:tmpl w:val="5C5CA07E"/>
    <w:lvl w:ilvl="0">
      <w:start w:val="1"/>
      <w:numFmt w:val="decimal"/>
      <w:lvlText w:val="%1."/>
      <w:lvlJc w:val="left"/>
      <w:pPr>
        <w:tabs>
          <w:tab w:val="num" w:pos="926"/>
        </w:tabs>
        <w:ind w:left="926" w:hanging="360"/>
      </w:pPr>
    </w:lvl>
  </w:abstractNum>
  <w:abstractNum w:abstractNumId="447" w15:restartNumberingAfterBreak="0">
    <w:nsid w:val="007FE51B"/>
    <w:multiLevelType w:val="singleLevel"/>
    <w:tmpl w:val="5C5CA07E"/>
    <w:lvl w:ilvl="0">
      <w:start w:val="1"/>
      <w:numFmt w:val="decimal"/>
      <w:lvlText w:val="%1."/>
      <w:lvlJc w:val="left"/>
      <w:pPr>
        <w:tabs>
          <w:tab w:val="num" w:pos="926"/>
        </w:tabs>
        <w:ind w:left="926" w:hanging="360"/>
      </w:pPr>
    </w:lvl>
  </w:abstractNum>
  <w:abstractNum w:abstractNumId="448" w15:restartNumberingAfterBreak="0">
    <w:nsid w:val="007FF8CA"/>
    <w:multiLevelType w:val="singleLevel"/>
    <w:tmpl w:val="69986EBC"/>
    <w:lvl w:ilvl="0">
      <w:start w:val="1"/>
      <w:numFmt w:val="decimal"/>
      <w:lvlText w:val="%1."/>
      <w:lvlJc w:val="left"/>
      <w:pPr>
        <w:tabs>
          <w:tab w:val="num" w:pos="1209"/>
        </w:tabs>
        <w:ind w:left="1209" w:hanging="360"/>
      </w:pPr>
    </w:lvl>
  </w:abstractNum>
  <w:abstractNum w:abstractNumId="449" w15:restartNumberingAfterBreak="0">
    <w:nsid w:val="0080078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0" w15:restartNumberingAfterBreak="0">
    <w:nsid w:val="008011BA"/>
    <w:multiLevelType w:val="singleLevel"/>
    <w:tmpl w:val="5C5CA07E"/>
    <w:lvl w:ilvl="0">
      <w:start w:val="1"/>
      <w:numFmt w:val="decimal"/>
      <w:lvlText w:val="%1."/>
      <w:lvlJc w:val="left"/>
      <w:pPr>
        <w:tabs>
          <w:tab w:val="num" w:pos="926"/>
        </w:tabs>
        <w:ind w:left="926" w:hanging="360"/>
      </w:pPr>
    </w:lvl>
  </w:abstractNum>
  <w:abstractNum w:abstractNumId="451" w15:restartNumberingAfterBreak="0">
    <w:nsid w:val="008035C2"/>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2" w15:restartNumberingAfterBreak="0">
    <w:nsid w:val="0080C2C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3" w15:restartNumberingAfterBreak="0">
    <w:nsid w:val="0080E34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4" w15:restartNumberingAfterBreak="0">
    <w:nsid w:val="0081BA0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5" w15:restartNumberingAfterBreak="0">
    <w:nsid w:val="0081E206"/>
    <w:multiLevelType w:val="singleLevel"/>
    <w:tmpl w:val="A7C4A930"/>
    <w:lvl w:ilvl="0">
      <w:start w:val="1"/>
      <w:numFmt w:val="decimal"/>
      <w:lvlText w:val="%1."/>
      <w:lvlJc w:val="left"/>
      <w:pPr>
        <w:tabs>
          <w:tab w:val="num" w:pos="1492"/>
        </w:tabs>
        <w:ind w:left="1492" w:hanging="360"/>
      </w:pPr>
    </w:lvl>
  </w:abstractNum>
  <w:abstractNum w:abstractNumId="456" w15:restartNumberingAfterBreak="0">
    <w:nsid w:val="00822C2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7" w15:restartNumberingAfterBreak="0">
    <w:nsid w:val="008232C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8" w15:restartNumberingAfterBreak="0">
    <w:nsid w:val="008313F1"/>
    <w:multiLevelType w:val="singleLevel"/>
    <w:tmpl w:val="5C5CA07E"/>
    <w:lvl w:ilvl="0">
      <w:start w:val="1"/>
      <w:numFmt w:val="decimal"/>
      <w:lvlText w:val="%1."/>
      <w:lvlJc w:val="left"/>
      <w:pPr>
        <w:tabs>
          <w:tab w:val="num" w:pos="926"/>
        </w:tabs>
        <w:ind w:left="926" w:hanging="360"/>
      </w:pPr>
    </w:lvl>
  </w:abstractNum>
  <w:abstractNum w:abstractNumId="459" w15:restartNumberingAfterBreak="0">
    <w:nsid w:val="008348D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0" w15:restartNumberingAfterBreak="0">
    <w:nsid w:val="0083C1B0"/>
    <w:multiLevelType w:val="singleLevel"/>
    <w:tmpl w:val="912CB6C0"/>
    <w:lvl w:ilvl="0">
      <w:start w:val="1"/>
      <w:numFmt w:val="decimal"/>
      <w:lvlText w:val="%1."/>
      <w:lvlJc w:val="left"/>
      <w:pPr>
        <w:tabs>
          <w:tab w:val="num" w:pos="643"/>
        </w:tabs>
        <w:ind w:left="643" w:hanging="360"/>
      </w:pPr>
    </w:lvl>
  </w:abstractNum>
  <w:abstractNum w:abstractNumId="461" w15:restartNumberingAfterBreak="0">
    <w:nsid w:val="008400C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008434B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3" w15:restartNumberingAfterBreak="0">
    <w:nsid w:val="0084401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4" w15:restartNumberingAfterBreak="0">
    <w:nsid w:val="008500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5" w15:restartNumberingAfterBreak="0">
    <w:nsid w:val="00850738"/>
    <w:multiLevelType w:val="singleLevel"/>
    <w:tmpl w:val="A7C4A930"/>
    <w:lvl w:ilvl="0">
      <w:start w:val="1"/>
      <w:numFmt w:val="decimal"/>
      <w:lvlText w:val="%1."/>
      <w:lvlJc w:val="left"/>
      <w:pPr>
        <w:tabs>
          <w:tab w:val="num" w:pos="1492"/>
        </w:tabs>
        <w:ind w:left="1492" w:hanging="360"/>
      </w:pPr>
    </w:lvl>
  </w:abstractNum>
  <w:abstractNum w:abstractNumId="466" w15:restartNumberingAfterBreak="0">
    <w:nsid w:val="00859EDA"/>
    <w:multiLevelType w:val="singleLevel"/>
    <w:tmpl w:val="A7C4A930"/>
    <w:lvl w:ilvl="0">
      <w:start w:val="1"/>
      <w:numFmt w:val="decimal"/>
      <w:lvlText w:val="%1."/>
      <w:lvlJc w:val="left"/>
      <w:pPr>
        <w:tabs>
          <w:tab w:val="num" w:pos="1492"/>
        </w:tabs>
        <w:ind w:left="1492" w:hanging="360"/>
      </w:pPr>
    </w:lvl>
  </w:abstractNum>
  <w:abstractNum w:abstractNumId="467" w15:restartNumberingAfterBreak="0">
    <w:nsid w:val="0085A28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8" w15:restartNumberingAfterBreak="0">
    <w:nsid w:val="0085CEF3"/>
    <w:multiLevelType w:val="singleLevel"/>
    <w:tmpl w:val="5C5CA07E"/>
    <w:lvl w:ilvl="0">
      <w:start w:val="1"/>
      <w:numFmt w:val="decimal"/>
      <w:lvlText w:val="%1."/>
      <w:lvlJc w:val="left"/>
      <w:pPr>
        <w:tabs>
          <w:tab w:val="num" w:pos="926"/>
        </w:tabs>
        <w:ind w:left="926" w:hanging="360"/>
      </w:pPr>
    </w:lvl>
  </w:abstractNum>
  <w:abstractNum w:abstractNumId="469" w15:restartNumberingAfterBreak="0">
    <w:nsid w:val="0085D33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0" w15:restartNumberingAfterBreak="0">
    <w:nsid w:val="0085E50C"/>
    <w:multiLevelType w:val="singleLevel"/>
    <w:tmpl w:val="69986EBC"/>
    <w:lvl w:ilvl="0">
      <w:start w:val="1"/>
      <w:numFmt w:val="decimal"/>
      <w:lvlText w:val="%1."/>
      <w:lvlJc w:val="left"/>
      <w:pPr>
        <w:tabs>
          <w:tab w:val="num" w:pos="1209"/>
        </w:tabs>
        <w:ind w:left="1209" w:hanging="360"/>
      </w:pPr>
    </w:lvl>
  </w:abstractNum>
  <w:abstractNum w:abstractNumId="471" w15:restartNumberingAfterBreak="0">
    <w:nsid w:val="00861B6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2" w15:restartNumberingAfterBreak="0">
    <w:nsid w:val="0086BC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3" w15:restartNumberingAfterBreak="0">
    <w:nsid w:val="0086D3AF"/>
    <w:multiLevelType w:val="singleLevel"/>
    <w:tmpl w:val="DBC0D8D2"/>
    <w:lvl w:ilvl="0">
      <w:start w:val="1"/>
      <w:numFmt w:val="decimal"/>
      <w:lvlText w:val="%1."/>
      <w:lvlJc w:val="left"/>
      <w:pPr>
        <w:tabs>
          <w:tab w:val="num" w:pos="360"/>
        </w:tabs>
        <w:ind w:left="360" w:hanging="360"/>
      </w:pPr>
    </w:lvl>
  </w:abstractNum>
  <w:abstractNum w:abstractNumId="474" w15:restartNumberingAfterBreak="0">
    <w:nsid w:val="0086D3C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5" w15:restartNumberingAfterBreak="0">
    <w:nsid w:val="008791F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6" w15:restartNumberingAfterBreak="0">
    <w:nsid w:val="0087C69D"/>
    <w:multiLevelType w:val="singleLevel"/>
    <w:tmpl w:val="69986EBC"/>
    <w:lvl w:ilvl="0">
      <w:start w:val="1"/>
      <w:numFmt w:val="decimal"/>
      <w:lvlText w:val="%1."/>
      <w:lvlJc w:val="left"/>
      <w:pPr>
        <w:tabs>
          <w:tab w:val="num" w:pos="1209"/>
        </w:tabs>
        <w:ind w:left="1209" w:hanging="360"/>
      </w:pPr>
    </w:lvl>
  </w:abstractNum>
  <w:abstractNum w:abstractNumId="477" w15:restartNumberingAfterBreak="0">
    <w:nsid w:val="0087DC6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8" w15:restartNumberingAfterBreak="0">
    <w:nsid w:val="0087E4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9" w15:restartNumberingAfterBreak="0">
    <w:nsid w:val="00881E1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0" w15:restartNumberingAfterBreak="0">
    <w:nsid w:val="008825DC"/>
    <w:multiLevelType w:val="singleLevel"/>
    <w:tmpl w:val="BF92FE48"/>
    <w:lvl w:ilvl="0">
      <w:start w:val="1"/>
      <w:numFmt w:val="decimal"/>
      <w:lvlText w:val="%1."/>
      <w:lvlJc w:val="left"/>
      <w:pPr>
        <w:tabs>
          <w:tab w:val="num" w:pos="1492"/>
        </w:tabs>
        <w:ind w:left="1492" w:hanging="360"/>
      </w:pPr>
    </w:lvl>
  </w:abstractNum>
  <w:abstractNum w:abstractNumId="481" w15:restartNumberingAfterBreak="0">
    <w:nsid w:val="008836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2" w15:restartNumberingAfterBreak="0">
    <w:nsid w:val="008836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3" w15:restartNumberingAfterBreak="0">
    <w:nsid w:val="008861D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4" w15:restartNumberingAfterBreak="0">
    <w:nsid w:val="008889BC"/>
    <w:multiLevelType w:val="singleLevel"/>
    <w:tmpl w:val="2FC64500"/>
    <w:lvl w:ilvl="0">
      <w:start w:val="1"/>
      <w:numFmt w:val="decimal"/>
      <w:lvlText w:val="%1."/>
      <w:lvlJc w:val="left"/>
      <w:pPr>
        <w:tabs>
          <w:tab w:val="num" w:pos="1492"/>
        </w:tabs>
        <w:ind w:left="1492" w:hanging="360"/>
      </w:pPr>
    </w:lvl>
  </w:abstractNum>
  <w:abstractNum w:abstractNumId="485" w15:restartNumberingAfterBreak="0">
    <w:nsid w:val="008890B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6" w15:restartNumberingAfterBreak="0">
    <w:nsid w:val="0088A4B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7" w15:restartNumberingAfterBreak="0">
    <w:nsid w:val="008920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8" w15:restartNumberingAfterBreak="0">
    <w:nsid w:val="008921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9" w15:restartNumberingAfterBreak="0">
    <w:nsid w:val="008927F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0" w15:restartNumberingAfterBreak="0">
    <w:nsid w:val="00897FD0"/>
    <w:multiLevelType w:val="singleLevel"/>
    <w:tmpl w:val="69986EBC"/>
    <w:lvl w:ilvl="0">
      <w:start w:val="1"/>
      <w:numFmt w:val="decimal"/>
      <w:lvlText w:val="%1."/>
      <w:lvlJc w:val="left"/>
      <w:pPr>
        <w:tabs>
          <w:tab w:val="num" w:pos="1209"/>
        </w:tabs>
        <w:ind w:left="1209" w:hanging="360"/>
      </w:pPr>
    </w:lvl>
  </w:abstractNum>
  <w:abstractNum w:abstractNumId="491" w15:restartNumberingAfterBreak="0">
    <w:nsid w:val="0089AF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2" w15:restartNumberingAfterBreak="0">
    <w:nsid w:val="0089D5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3" w15:restartNumberingAfterBreak="0">
    <w:nsid w:val="008A4934"/>
    <w:multiLevelType w:val="singleLevel"/>
    <w:tmpl w:val="5C5CA07E"/>
    <w:lvl w:ilvl="0">
      <w:start w:val="1"/>
      <w:numFmt w:val="decimal"/>
      <w:lvlText w:val="%1."/>
      <w:lvlJc w:val="left"/>
      <w:pPr>
        <w:tabs>
          <w:tab w:val="num" w:pos="926"/>
        </w:tabs>
        <w:ind w:left="926" w:hanging="360"/>
      </w:pPr>
    </w:lvl>
  </w:abstractNum>
  <w:abstractNum w:abstractNumId="494" w15:restartNumberingAfterBreak="0">
    <w:nsid w:val="008AEF7A"/>
    <w:multiLevelType w:val="singleLevel"/>
    <w:tmpl w:val="69986EBC"/>
    <w:lvl w:ilvl="0">
      <w:start w:val="1"/>
      <w:numFmt w:val="decimal"/>
      <w:lvlText w:val="%1."/>
      <w:lvlJc w:val="left"/>
      <w:pPr>
        <w:tabs>
          <w:tab w:val="num" w:pos="1209"/>
        </w:tabs>
        <w:ind w:left="1209" w:hanging="360"/>
      </w:pPr>
    </w:lvl>
  </w:abstractNum>
  <w:abstractNum w:abstractNumId="495" w15:restartNumberingAfterBreak="0">
    <w:nsid w:val="008AF30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6" w15:restartNumberingAfterBreak="0">
    <w:nsid w:val="008B57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97" w15:restartNumberingAfterBreak="0">
    <w:nsid w:val="008B69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8" w15:restartNumberingAfterBreak="0">
    <w:nsid w:val="008C5D3F"/>
    <w:multiLevelType w:val="singleLevel"/>
    <w:tmpl w:val="5C5CA07E"/>
    <w:lvl w:ilvl="0">
      <w:start w:val="1"/>
      <w:numFmt w:val="decimal"/>
      <w:lvlText w:val="%1."/>
      <w:lvlJc w:val="left"/>
      <w:pPr>
        <w:tabs>
          <w:tab w:val="num" w:pos="926"/>
        </w:tabs>
        <w:ind w:left="926" w:hanging="360"/>
      </w:pPr>
    </w:lvl>
  </w:abstractNum>
  <w:abstractNum w:abstractNumId="499" w15:restartNumberingAfterBreak="0">
    <w:nsid w:val="008C755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0" w15:restartNumberingAfterBreak="0">
    <w:nsid w:val="008C8A7C"/>
    <w:multiLevelType w:val="singleLevel"/>
    <w:tmpl w:val="69986EBC"/>
    <w:lvl w:ilvl="0">
      <w:start w:val="1"/>
      <w:numFmt w:val="decimal"/>
      <w:lvlText w:val="%1."/>
      <w:lvlJc w:val="left"/>
      <w:pPr>
        <w:tabs>
          <w:tab w:val="num" w:pos="1209"/>
        </w:tabs>
        <w:ind w:left="1209" w:hanging="360"/>
      </w:pPr>
    </w:lvl>
  </w:abstractNum>
  <w:abstractNum w:abstractNumId="501" w15:restartNumberingAfterBreak="0">
    <w:nsid w:val="008D0663"/>
    <w:multiLevelType w:val="singleLevel"/>
    <w:tmpl w:val="2FC64500"/>
    <w:lvl w:ilvl="0">
      <w:start w:val="1"/>
      <w:numFmt w:val="decimal"/>
      <w:lvlText w:val="%1."/>
      <w:lvlJc w:val="left"/>
      <w:pPr>
        <w:tabs>
          <w:tab w:val="num" w:pos="1492"/>
        </w:tabs>
        <w:ind w:left="1492" w:hanging="360"/>
      </w:pPr>
    </w:lvl>
  </w:abstractNum>
  <w:abstractNum w:abstractNumId="502" w15:restartNumberingAfterBreak="0">
    <w:nsid w:val="008DBC9F"/>
    <w:multiLevelType w:val="singleLevel"/>
    <w:tmpl w:val="D442933C"/>
    <w:lvl w:ilvl="0">
      <w:start w:val="1"/>
      <w:numFmt w:val="decimal"/>
      <w:lvlText w:val="%1."/>
      <w:lvlJc w:val="left"/>
      <w:pPr>
        <w:tabs>
          <w:tab w:val="num" w:pos="1492"/>
        </w:tabs>
        <w:ind w:left="1492" w:hanging="360"/>
      </w:pPr>
    </w:lvl>
  </w:abstractNum>
  <w:abstractNum w:abstractNumId="503" w15:restartNumberingAfterBreak="0">
    <w:nsid w:val="008DEA0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4" w15:restartNumberingAfterBreak="0">
    <w:nsid w:val="008DF8A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5" w15:restartNumberingAfterBreak="0">
    <w:nsid w:val="008E12D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6" w15:restartNumberingAfterBreak="0">
    <w:nsid w:val="008E2F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7" w15:restartNumberingAfterBreak="0">
    <w:nsid w:val="008E7C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8" w15:restartNumberingAfterBreak="0">
    <w:nsid w:val="008FA2D5"/>
    <w:multiLevelType w:val="singleLevel"/>
    <w:tmpl w:val="5C5CA07E"/>
    <w:lvl w:ilvl="0">
      <w:start w:val="1"/>
      <w:numFmt w:val="decimal"/>
      <w:lvlText w:val="%1."/>
      <w:lvlJc w:val="left"/>
      <w:pPr>
        <w:tabs>
          <w:tab w:val="num" w:pos="926"/>
        </w:tabs>
        <w:ind w:left="926" w:hanging="360"/>
      </w:pPr>
    </w:lvl>
  </w:abstractNum>
  <w:abstractNum w:abstractNumId="509" w15:restartNumberingAfterBreak="0">
    <w:nsid w:val="008FCF6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0" w15:restartNumberingAfterBreak="0">
    <w:nsid w:val="008FD2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1" w15:restartNumberingAfterBreak="0">
    <w:nsid w:val="009000E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2" w15:restartNumberingAfterBreak="0">
    <w:nsid w:val="009033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3" w15:restartNumberingAfterBreak="0">
    <w:nsid w:val="0090671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14" w15:restartNumberingAfterBreak="0">
    <w:nsid w:val="009071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5" w15:restartNumberingAfterBreak="0">
    <w:nsid w:val="009091C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6" w15:restartNumberingAfterBreak="0">
    <w:nsid w:val="0090CD5F"/>
    <w:multiLevelType w:val="singleLevel"/>
    <w:tmpl w:val="2FC64500"/>
    <w:lvl w:ilvl="0">
      <w:start w:val="1"/>
      <w:numFmt w:val="decimal"/>
      <w:lvlText w:val="%1."/>
      <w:lvlJc w:val="left"/>
      <w:pPr>
        <w:tabs>
          <w:tab w:val="num" w:pos="1492"/>
        </w:tabs>
        <w:ind w:left="1492" w:hanging="360"/>
      </w:pPr>
    </w:lvl>
  </w:abstractNum>
  <w:abstractNum w:abstractNumId="517" w15:restartNumberingAfterBreak="0">
    <w:nsid w:val="0090D77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8" w15:restartNumberingAfterBreak="0">
    <w:nsid w:val="0090EDB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9" w15:restartNumberingAfterBreak="0">
    <w:nsid w:val="009123B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0" w15:restartNumberingAfterBreak="0">
    <w:nsid w:val="009130A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1" w15:restartNumberingAfterBreak="0">
    <w:nsid w:val="009156A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2" w15:restartNumberingAfterBreak="0">
    <w:nsid w:val="009180A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3" w15:restartNumberingAfterBreak="0">
    <w:nsid w:val="00927D22"/>
    <w:multiLevelType w:val="singleLevel"/>
    <w:tmpl w:val="5C5CA07E"/>
    <w:lvl w:ilvl="0">
      <w:start w:val="1"/>
      <w:numFmt w:val="decimal"/>
      <w:lvlText w:val="%1."/>
      <w:lvlJc w:val="left"/>
      <w:pPr>
        <w:tabs>
          <w:tab w:val="num" w:pos="926"/>
        </w:tabs>
        <w:ind w:left="926" w:hanging="360"/>
      </w:pPr>
    </w:lvl>
  </w:abstractNum>
  <w:abstractNum w:abstractNumId="524" w15:restartNumberingAfterBreak="0">
    <w:nsid w:val="00929F08"/>
    <w:multiLevelType w:val="singleLevel"/>
    <w:tmpl w:val="DBC0D8D2"/>
    <w:lvl w:ilvl="0">
      <w:start w:val="1"/>
      <w:numFmt w:val="decimal"/>
      <w:lvlText w:val="%1."/>
      <w:lvlJc w:val="left"/>
      <w:pPr>
        <w:tabs>
          <w:tab w:val="num" w:pos="360"/>
        </w:tabs>
        <w:ind w:left="360" w:hanging="360"/>
      </w:pPr>
    </w:lvl>
  </w:abstractNum>
  <w:abstractNum w:abstractNumId="525" w15:restartNumberingAfterBreak="0">
    <w:nsid w:val="00930A3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6" w15:restartNumberingAfterBreak="0">
    <w:nsid w:val="009350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27" w15:restartNumberingAfterBreak="0">
    <w:nsid w:val="009350A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8" w15:restartNumberingAfterBreak="0">
    <w:nsid w:val="00937A9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9" w15:restartNumberingAfterBreak="0">
    <w:nsid w:val="009387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0" w15:restartNumberingAfterBreak="0">
    <w:nsid w:val="0094231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1" w15:restartNumberingAfterBreak="0">
    <w:nsid w:val="00946B4D"/>
    <w:multiLevelType w:val="singleLevel"/>
    <w:tmpl w:val="69986EBC"/>
    <w:lvl w:ilvl="0">
      <w:start w:val="1"/>
      <w:numFmt w:val="decimal"/>
      <w:lvlText w:val="%1."/>
      <w:lvlJc w:val="left"/>
      <w:pPr>
        <w:tabs>
          <w:tab w:val="num" w:pos="1209"/>
        </w:tabs>
        <w:ind w:left="1209" w:hanging="360"/>
      </w:pPr>
    </w:lvl>
  </w:abstractNum>
  <w:abstractNum w:abstractNumId="532" w15:restartNumberingAfterBreak="0">
    <w:nsid w:val="00946CFF"/>
    <w:multiLevelType w:val="singleLevel"/>
    <w:tmpl w:val="69986EBC"/>
    <w:lvl w:ilvl="0">
      <w:start w:val="1"/>
      <w:numFmt w:val="decimal"/>
      <w:lvlText w:val="%1."/>
      <w:lvlJc w:val="left"/>
      <w:pPr>
        <w:tabs>
          <w:tab w:val="num" w:pos="1209"/>
        </w:tabs>
        <w:ind w:left="1209" w:hanging="360"/>
      </w:pPr>
    </w:lvl>
  </w:abstractNum>
  <w:abstractNum w:abstractNumId="533" w15:restartNumberingAfterBreak="0">
    <w:nsid w:val="0094824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34" w15:restartNumberingAfterBreak="0">
    <w:nsid w:val="00949670"/>
    <w:multiLevelType w:val="singleLevel"/>
    <w:tmpl w:val="69986EBC"/>
    <w:lvl w:ilvl="0">
      <w:start w:val="1"/>
      <w:numFmt w:val="decimal"/>
      <w:lvlText w:val="%1."/>
      <w:lvlJc w:val="left"/>
      <w:pPr>
        <w:tabs>
          <w:tab w:val="num" w:pos="1209"/>
        </w:tabs>
        <w:ind w:left="1209" w:hanging="360"/>
      </w:pPr>
    </w:lvl>
  </w:abstractNum>
  <w:abstractNum w:abstractNumId="535" w15:restartNumberingAfterBreak="0">
    <w:nsid w:val="009496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6" w15:restartNumberingAfterBreak="0">
    <w:nsid w:val="0094A078"/>
    <w:multiLevelType w:val="singleLevel"/>
    <w:tmpl w:val="251E608A"/>
    <w:lvl w:ilvl="0">
      <w:start w:val="1"/>
      <w:numFmt w:val="decimal"/>
      <w:lvlText w:val="%1."/>
      <w:lvlJc w:val="left"/>
      <w:pPr>
        <w:tabs>
          <w:tab w:val="num" w:pos="1492"/>
        </w:tabs>
        <w:ind w:left="1492" w:hanging="360"/>
      </w:pPr>
    </w:lvl>
  </w:abstractNum>
  <w:abstractNum w:abstractNumId="537" w15:restartNumberingAfterBreak="0">
    <w:nsid w:val="009558B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8" w15:restartNumberingAfterBreak="0">
    <w:nsid w:val="0095AE7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9" w15:restartNumberingAfterBreak="0">
    <w:nsid w:val="0095B06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0" w15:restartNumberingAfterBreak="0">
    <w:nsid w:val="0095EBA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41" w15:restartNumberingAfterBreak="0">
    <w:nsid w:val="00961B05"/>
    <w:multiLevelType w:val="singleLevel"/>
    <w:tmpl w:val="912CB6C0"/>
    <w:lvl w:ilvl="0">
      <w:start w:val="1"/>
      <w:numFmt w:val="decimal"/>
      <w:lvlText w:val="%1."/>
      <w:lvlJc w:val="left"/>
      <w:pPr>
        <w:tabs>
          <w:tab w:val="num" w:pos="643"/>
        </w:tabs>
        <w:ind w:left="643" w:hanging="360"/>
      </w:pPr>
    </w:lvl>
  </w:abstractNum>
  <w:abstractNum w:abstractNumId="542" w15:restartNumberingAfterBreak="0">
    <w:nsid w:val="009688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3" w15:restartNumberingAfterBreak="0">
    <w:nsid w:val="009715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4" w15:restartNumberingAfterBreak="0">
    <w:nsid w:val="00982A1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5" w15:restartNumberingAfterBreak="0">
    <w:nsid w:val="009879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6" w15:restartNumberingAfterBreak="0">
    <w:nsid w:val="0099445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7" w15:restartNumberingAfterBreak="0">
    <w:nsid w:val="009A14EF"/>
    <w:multiLevelType w:val="singleLevel"/>
    <w:tmpl w:val="5C5CA07E"/>
    <w:lvl w:ilvl="0">
      <w:start w:val="1"/>
      <w:numFmt w:val="decimal"/>
      <w:lvlText w:val="%1."/>
      <w:lvlJc w:val="left"/>
      <w:pPr>
        <w:tabs>
          <w:tab w:val="num" w:pos="926"/>
        </w:tabs>
        <w:ind w:left="926" w:hanging="360"/>
      </w:pPr>
    </w:lvl>
  </w:abstractNum>
  <w:abstractNum w:abstractNumId="548" w15:restartNumberingAfterBreak="0">
    <w:nsid w:val="009A48B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9" w15:restartNumberingAfterBreak="0">
    <w:nsid w:val="009A6C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0" w15:restartNumberingAfterBreak="0">
    <w:nsid w:val="009A8C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1" w15:restartNumberingAfterBreak="0">
    <w:nsid w:val="009A930B"/>
    <w:multiLevelType w:val="singleLevel"/>
    <w:tmpl w:val="5C5CA07E"/>
    <w:lvl w:ilvl="0">
      <w:start w:val="1"/>
      <w:numFmt w:val="decimal"/>
      <w:lvlText w:val="%1."/>
      <w:lvlJc w:val="left"/>
      <w:pPr>
        <w:tabs>
          <w:tab w:val="num" w:pos="926"/>
        </w:tabs>
        <w:ind w:left="926" w:hanging="360"/>
      </w:pPr>
    </w:lvl>
  </w:abstractNum>
  <w:abstractNum w:abstractNumId="552" w15:restartNumberingAfterBreak="0">
    <w:nsid w:val="009AA044"/>
    <w:multiLevelType w:val="singleLevel"/>
    <w:tmpl w:val="DBC0D8D2"/>
    <w:lvl w:ilvl="0">
      <w:start w:val="1"/>
      <w:numFmt w:val="decimal"/>
      <w:lvlText w:val="%1."/>
      <w:lvlJc w:val="left"/>
      <w:pPr>
        <w:tabs>
          <w:tab w:val="num" w:pos="360"/>
        </w:tabs>
        <w:ind w:left="360" w:hanging="360"/>
      </w:pPr>
    </w:lvl>
  </w:abstractNum>
  <w:abstractNum w:abstractNumId="553" w15:restartNumberingAfterBreak="0">
    <w:nsid w:val="009AD0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54" w15:restartNumberingAfterBreak="0">
    <w:nsid w:val="009B0C39"/>
    <w:multiLevelType w:val="singleLevel"/>
    <w:tmpl w:val="912CB6C0"/>
    <w:lvl w:ilvl="0">
      <w:start w:val="1"/>
      <w:numFmt w:val="decimal"/>
      <w:lvlText w:val="%1."/>
      <w:lvlJc w:val="left"/>
      <w:pPr>
        <w:tabs>
          <w:tab w:val="num" w:pos="643"/>
        </w:tabs>
        <w:ind w:left="643" w:hanging="360"/>
      </w:pPr>
    </w:lvl>
  </w:abstractNum>
  <w:abstractNum w:abstractNumId="555" w15:restartNumberingAfterBreak="0">
    <w:nsid w:val="009B137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6" w15:restartNumberingAfterBreak="0">
    <w:nsid w:val="009B307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57" w15:restartNumberingAfterBreak="0">
    <w:nsid w:val="009C4B76"/>
    <w:multiLevelType w:val="singleLevel"/>
    <w:tmpl w:val="A7C4A930"/>
    <w:lvl w:ilvl="0">
      <w:start w:val="1"/>
      <w:numFmt w:val="decimal"/>
      <w:lvlText w:val="%1."/>
      <w:lvlJc w:val="left"/>
      <w:pPr>
        <w:tabs>
          <w:tab w:val="num" w:pos="1492"/>
        </w:tabs>
        <w:ind w:left="1492" w:hanging="360"/>
      </w:pPr>
    </w:lvl>
  </w:abstractNum>
  <w:abstractNum w:abstractNumId="558" w15:restartNumberingAfterBreak="0">
    <w:nsid w:val="009CD5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9" w15:restartNumberingAfterBreak="0">
    <w:nsid w:val="009DA9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0" w15:restartNumberingAfterBreak="0">
    <w:nsid w:val="009DED4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1" w15:restartNumberingAfterBreak="0">
    <w:nsid w:val="009DF186"/>
    <w:multiLevelType w:val="singleLevel"/>
    <w:tmpl w:val="A7C4A930"/>
    <w:lvl w:ilvl="0">
      <w:start w:val="1"/>
      <w:numFmt w:val="decimal"/>
      <w:lvlText w:val="%1."/>
      <w:lvlJc w:val="left"/>
      <w:pPr>
        <w:tabs>
          <w:tab w:val="num" w:pos="1492"/>
        </w:tabs>
        <w:ind w:left="1492" w:hanging="360"/>
      </w:pPr>
    </w:lvl>
  </w:abstractNum>
  <w:abstractNum w:abstractNumId="562" w15:restartNumberingAfterBreak="0">
    <w:nsid w:val="009E3D9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3" w15:restartNumberingAfterBreak="0">
    <w:nsid w:val="009E7B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4" w15:restartNumberingAfterBreak="0">
    <w:nsid w:val="009E9FE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65" w15:restartNumberingAfterBreak="0">
    <w:nsid w:val="009ECB6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6" w15:restartNumberingAfterBreak="0">
    <w:nsid w:val="009EE1E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67" w15:restartNumberingAfterBreak="0">
    <w:nsid w:val="009F20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68" w15:restartNumberingAfterBreak="0">
    <w:nsid w:val="009F5B67"/>
    <w:multiLevelType w:val="singleLevel"/>
    <w:tmpl w:val="DBC0D8D2"/>
    <w:lvl w:ilvl="0">
      <w:start w:val="1"/>
      <w:numFmt w:val="decimal"/>
      <w:lvlText w:val="%1."/>
      <w:lvlJc w:val="left"/>
      <w:pPr>
        <w:tabs>
          <w:tab w:val="num" w:pos="360"/>
        </w:tabs>
        <w:ind w:left="360" w:hanging="360"/>
      </w:pPr>
    </w:lvl>
  </w:abstractNum>
  <w:abstractNum w:abstractNumId="569" w15:restartNumberingAfterBreak="0">
    <w:nsid w:val="009F6B5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0" w15:restartNumberingAfterBreak="0">
    <w:nsid w:val="009FC78F"/>
    <w:multiLevelType w:val="singleLevel"/>
    <w:tmpl w:val="69986EBC"/>
    <w:lvl w:ilvl="0">
      <w:start w:val="1"/>
      <w:numFmt w:val="decimal"/>
      <w:lvlText w:val="%1."/>
      <w:lvlJc w:val="left"/>
      <w:pPr>
        <w:tabs>
          <w:tab w:val="num" w:pos="1209"/>
        </w:tabs>
        <w:ind w:left="1209" w:hanging="360"/>
      </w:pPr>
    </w:lvl>
  </w:abstractNum>
  <w:abstractNum w:abstractNumId="571" w15:restartNumberingAfterBreak="0">
    <w:nsid w:val="00A034B5"/>
    <w:multiLevelType w:val="singleLevel"/>
    <w:tmpl w:val="A7C4A930"/>
    <w:lvl w:ilvl="0">
      <w:start w:val="1"/>
      <w:numFmt w:val="decimal"/>
      <w:lvlText w:val="%1."/>
      <w:lvlJc w:val="left"/>
      <w:pPr>
        <w:tabs>
          <w:tab w:val="num" w:pos="1492"/>
        </w:tabs>
        <w:ind w:left="1492" w:hanging="360"/>
      </w:pPr>
    </w:lvl>
  </w:abstractNum>
  <w:abstractNum w:abstractNumId="572" w15:restartNumberingAfterBreak="0">
    <w:nsid w:val="00A0E93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3" w15:restartNumberingAfterBreak="0">
    <w:nsid w:val="00A11BD3"/>
    <w:multiLevelType w:val="singleLevel"/>
    <w:tmpl w:val="DBC0D8D2"/>
    <w:lvl w:ilvl="0">
      <w:start w:val="1"/>
      <w:numFmt w:val="decimal"/>
      <w:lvlText w:val="%1."/>
      <w:lvlJc w:val="left"/>
      <w:pPr>
        <w:tabs>
          <w:tab w:val="num" w:pos="360"/>
        </w:tabs>
        <w:ind w:left="360" w:hanging="360"/>
      </w:pPr>
    </w:lvl>
  </w:abstractNum>
  <w:abstractNum w:abstractNumId="574" w15:restartNumberingAfterBreak="0">
    <w:nsid w:val="00A14C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5" w15:restartNumberingAfterBreak="0">
    <w:nsid w:val="00A178B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76" w15:restartNumberingAfterBreak="0">
    <w:nsid w:val="00A192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77" w15:restartNumberingAfterBreak="0">
    <w:nsid w:val="00A1FC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78" w15:restartNumberingAfterBreak="0">
    <w:nsid w:val="00A2293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79" w15:restartNumberingAfterBreak="0">
    <w:nsid w:val="00A408DA"/>
    <w:multiLevelType w:val="singleLevel"/>
    <w:tmpl w:val="DBC0D8D2"/>
    <w:lvl w:ilvl="0">
      <w:start w:val="1"/>
      <w:numFmt w:val="decimal"/>
      <w:lvlText w:val="%1."/>
      <w:lvlJc w:val="left"/>
      <w:pPr>
        <w:tabs>
          <w:tab w:val="num" w:pos="360"/>
        </w:tabs>
        <w:ind w:left="360" w:hanging="360"/>
      </w:pPr>
    </w:lvl>
  </w:abstractNum>
  <w:abstractNum w:abstractNumId="580" w15:restartNumberingAfterBreak="0">
    <w:nsid w:val="00A4259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1" w15:restartNumberingAfterBreak="0">
    <w:nsid w:val="00A45F5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82" w15:restartNumberingAfterBreak="0">
    <w:nsid w:val="00A464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3" w15:restartNumberingAfterBreak="0">
    <w:nsid w:val="00A4AD5E"/>
    <w:multiLevelType w:val="singleLevel"/>
    <w:tmpl w:val="BF92FE48"/>
    <w:lvl w:ilvl="0">
      <w:start w:val="1"/>
      <w:numFmt w:val="decimal"/>
      <w:lvlText w:val="%1."/>
      <w:lvlJc w:val="left"/>
      <w:pPr>
        <w:tabs>
          <w:tab w:val="num" w:pos="1492"/>
        </w:tabs>
        <w:ind w:left="1492" w:hanging="360"/>
      </w:pPr>
    </w:lvl>
  </w:abstractNum>
  <w:abstractNum w:abstractNumId="584" w15:restartNumberingAfterBreak="0">
    <w:nsid w:val="00A54EA8"/>
    <w:multiLevelType w:val="singleLevel"/>
    <w:tmpl w:val="912CB6C0"/>
    <w:lvl w:ilvl="0">
      <w:start w:val="1"/>
      <w:numFmt w:val="decimal"/>
      <w:lvlText w:val="%1."/>
      <w:lvlJc w:val="left"/>
      <w:pPr>
        <w:tabs>
          <w:tab w:val="num" w:pos="643"/>
        </w:tabs>
        <w:ind w:left="643" w:hanging="360"/>
      </w:pPr>
    </w:lvl>
  </w:abstractNum>
  <w:abstractNum w:abstractNumId="585" w15:restartNumberingAfterBreak="0">
    <w:nsid w:val="00A5F3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6" w15:restartNumberingAfterBreak="0">
    <w:nsid w:val="00A6000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7" w15:restartNumberingAfterBreak="0">
    <w:nsid w:val="00A60A0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88" w15:restartNumberingAfterBreak="0">
    <w:nsid w:val="00A6847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89" w15:restartNumberingAfterBreak="0">
    <w:nsid w:val="00A6A1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90" w15:restartNumberingAfterBreak="0">
    <w:nsid w:val="00A6E13A"/>
    <w:multiLevelType w:val="singleLevel"/>
    <w:tmpl w:val="5C5CA07E"/>
    <w:lvl w:ilvl="0">
      <w:start w:val="1"/>
      <w:numFmt w:val="decimal"/>
      <w:lvlText w:val="%1."/>
      <w:lvlJc w:val="left"/>
      <w:pPr>
        <w:tabs>
          <w:tab w:val="num" w:pos="926"/>
        </w:tabs>
        <w:ind w:left="926" w:hanging="360"/>
      </w:pPr>
    </w:lvl>
  </w:abstractNum>
  <w:abstractNum w:abstractNumId="591" w15:restartNumberingAfterBreak="0">
    <w:nsid w:val="00A70AF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2" w15:restartNumberingAfterBreak="0">
    <w:nsid w:val="00A72447"/>
    <w:multiLevelType w:val="singleLevel"/>
    <w:tmpl w:val="DBC0D8D2"/>
    <w:lvl w:ilvl="0">
      <w:start w:val="1"/>
      <w:numFmt w:val="decimal"/>
      <w:lvlText w:val="%1."/>
      <w:lvlJc w:val="left"/>
      <w:pPr>
        <w:tabs>
          <w:tab w:val="num" w:pos="360"/>
        </w:tabs>
        <w:ind w:left="360" w:hanging="360"/>
      </w:pPr>
    </w:lvl>
  </w:abstractNum>
  <w:abstractNum w:abstractNumId="593" w15:restartNumberingAfterBreak="0">
    <w:nsid w:val="00A7D7F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94" w15:restartNumberingAfterBreak="0">
    <w:nsid w:val="00A80218"/>
    <w:multiLevelType w:val="singleLevel"/>
    <w:tmpl w:val="2FC64500"/>
    <w:lvl w:ilvl="0">
      <w:start w:val="1"/>
      <w:numFmt w:val="decimal"/>
      <w:lvlText w:val="%1."/>
      <w:lvlJc w:val="left"/>
      <w:pPr>
        <w:tabs>
          <w:tab w:val="num" w:pos="1492"/>
        </w:tabs>
        <w:ind w:left="1492" w:hanging="360"/>
      </w:pPr>
    </w:lvl>
  </w:abstractNum>
  <w:abstractNum w:abstractNumId="595" w15:restartNumberingAfterBreak="0">
    <w:nsid w:val="00A82A4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96" w15:restartNumberingAfterBreak="0">
    <w:nsid w:val="00A88F8C"/>
    <w:multiLevelType w:val="singleLevel"/>
    <w:tmpl w:val="DBC0D8D2"/>
    <w:lvl w:ilvl="0">
      <w:start w:val="1"/>
      <w:numFmt w:val="decimal"/>
      <w:lvlText w:val="%1."/>
      <w:lvlJc w:val="left"/>
      <w:pPr>
        <w:tabs>
          <w:tab w:val="num" w:pos="360"/>
        </w:tabs>
        <w:ind w:left="360" w:hanging="360"/>
      </w:pPr>
    </w:lvl>
  </w:abstractNum>
  <w:abstractNum w:abstractNumId="597" w15:restartNumberingAfterBreak="0">
    <w:nsid w:val="00A91B3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98" w15:restartNumberingAfterBreak="0">
    <w:nsid w:val="00A99A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99" w15:restartNumberingAfterBreak="0">
    <w:nsid w:val="00A9A4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0" w15:restartNumberingAfterBreak="0">
    <w:nsid w:val="00A9AA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1" w15:restartNumberingAfterBreak="0">
    <w:nsid w:val="00A9B45B"/>
    <w:multiLevelType w:val="singleLevel"/>
    <w:tmpl w:val="DBC0D8D2"/>
    <w:lvl w:ilvl="0">
      <w:start w:val="1"/>
      <w:numFmt w:val="decimal"/>
      <w:lvlText w:val="%1."/>
      <w:lvlJc w:val="left"/>
      <w:pPr>
        <w:tabs>
          <w:tab w:val="num" w:pos="360"/>
        </w:tabs>
        <w:ind w:left="360" w:hanging="360"/>
      </w:pPr>
    </w:lvl>
  </w:abstractNum>
  <w:abstractNum w:abstractNumId="602" w15:restartNumberingAfterBreak="0">
    <w:nsid w:val="00A9EDA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03" w15:restartNumberingAfterBreak="0">
    <w:nsid w:val="00AA00B8"/>
    <w:multiLevelType w:val="singleLevel"/>
    <w:tmpl w:val="5C5CA07E"/>
    <w:lvl w:ilvl="0">
      <w:start w:val="1"/>
      <w:numFmt w:val="decimal"/>
      <w:lvlText w:val="%1."/>
      <w:lvlJc w:val="left"/>
      <w:pPr>
        <w:tabs>
          <w:tab w:val="num" w:pos="926"/>
        </w:tabs>
        <w:ind w:left="926" w:hanging="360"/>
      </w:pPr>
    </w:lvl>
  </w:abstractNum>
  <w:abstractNum w:abstractNumId="604" w15:restartNumberingAfterBreak="0">
    <w:nsid w:val="00AAFDD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5" w15:restartNumberingAfterBreak="0">
    <w:nsid w:val="00AAFFD0"/>
    <w:multiLevelType w:val="singleLevel"/>
    <w:tmpl w:val="2FC64500"/>
    <w:lvl w:ilvl="0">
      <w:start w:val="1"/>
      <w:numFmt w:val="decimal"/>
      <w:lvlText w:val="%1."/>
      <w:lvlJc w:val="left"/>
      <w:pPr>
        <w:tabs>
          <w:tab w:val="num" w:pos="1492"/>
        </w:tabs>
        <w:ind w:left="1492" w:hanging="360"/>
      </w:pPr>
    </w:lvl>
  </w:abstractNum>
  <w:abstractNum w:abstractNumId="606" w15:restartNumberingAfterBreak="0">
    <w:nsid w:val="00AB0AF8"/>
    <w:multiLevelType w:val="singleLevel"/>
    <w:tmpl w:val="912CB6C0"/>
    <w:lvl w:ilvl="0">
      <w:start w:val="1"/>
      <w:numFmt w:val="decimal"/>
      <w:lvlText w:val="%1."/>
      <w:lvlJc w:val="left"/>
      <w:pPr>
        <w:tabs>
          <w:tab w:val="num" w:pos="643"/>
        </w:tabs>
        <w:ind w:left="643" w:hanging="360"/>
      </w:pPr>
    </w:lvl>
  </w:abstractNum>
  <w:abstractNum w:abstractNumId="607" w15:restartNumberingAfterBreak="0">
    <w:nsid w:val="00ABADD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08" w15:restartNumberingAfterBreak="0">
    <w:nsid w:val="00AC0E2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09" w15:restartNumberingAfterBreak="0">
    <w:nsid w:val="00AC20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0" w15:restartNumberingAfterBreak="0">
    <w:nsid w:val="00AC5C2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1" w15:restartNumberingAfterBreak="0">
    <w:nsid w:val="00AD797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2" w15:restartNumberingAfterBreak="0">
    <w:nsid w:val="00ADFF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13" w15:restartNumberingAfterBreak="0">
    <w:nsid w:val="00AE523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4" w15:restartNumberingAfterBreak="0">
    <w:nsid w:val="00AEAE22"/>
    <w:multiLevelType w:val="singleLevel"/>
    <w:tmpl w:val="DBC0D8D2"/>
    <w:lvl w:ilvl="0">
      <w:start w:val="1"/>
      <w:numFmt w:val="decimal"/>
      <w:lvlText w:val="%1."/>
      <w:lvlJc w:val="left"/>
      <w:pPr>
        <w:tabs>
          <w:tab w:val="num" w:pos="360"/>
        </w:tabs>
        <w:ind w:left="360" w:hanging="360"/>
      </w:pPr>
    </w:lvl>
  </w:abstractNum>
  <w:abstractNum w:abstractNumId="615" w15:restartNumberingAfterBreak="0">
    <w:nsid w:val="00AEAED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16" w15:restartNumberingAfterBreak="0">
    <w:nsid w:val="00AEC06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7" w15:restartNumberingAfterBreak="0">
    <w:nsid w:val="00AEE4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8" w15:restartNumberingAfterBreak="0">
    <w:nsid w:val="00AEF39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19" w15:restartNumberingAfterBreak="0">
    <w:nsid w:val="00AF55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0" w15:restartNumberingAfterBreak="0">
    <w:nsid w:val="00AFA3A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1" w15:restartNumberingAfterBreak="0">
    <w:nsid w:val="00AFC56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2" w15:restartNumberingAfterBreak="0">
    <w:nsid w:val="00AFDDE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23" w15:restartNumberingAfterBreak="0">
    <w:nsid w:val="00B0A5B9"/>
    <w:multiLevelType w:val="singleLevel"/>
    <w:tmpl w:val="912CB6C0"/>
    <w:lvl w:ilvl="0">
      <w:start w:val="1"/>
      <w:numFmt w:val="decimal"/>
      <w:lvlText w:val="%1."/>
      <w:lvlJc w:val="left"/>
      <w:pPr>
        <w:tabs>
          <w:tab w:val="num" w:pos="643"/>
        </w:tabs>
        <w:ind w:left="643" w:hanging="360"/>
      </w:pPr>
    </w:lvl>
  </w:abstractNum>
  <w:abstractNum w:abstractNumId="624" w15:restartNumberingAfterBreak="0">
    <w:nsid w:val="00B1354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5" w15:restartNumberingAfterBreak="0">
    <w:nsid w:val="00B14B50"/>
    <w:multiLevelType w:val="singleLevel"/>
    <w:tmpl w:val="A7C4A930"/>
    <w:lvl w:ilvl="0">
      <w:start w:val="1"/>
      <w:numFmt w:val="decimal"/>
      <w:lvlText w:val="%1."/>
      <w:lvlJc w:val="left"/>
      <w:pPr>
        <w:tabs>
          <w:tab w:val="num" w:pos="1492"/>
        </w:tabs>
        <w:ind w:left="1492" w:hanging="360"/>
      </w:pPr>
    </w:lvl>
  </w:abstractNum>
  <w:abstractNum w:abstractNumId="626" w15:restartNumberingAfterBreak="0">
    <w:nsid w:val="00B1AC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7" w15:restartNumberingAfterBreak="0">
    <w:nsid w:val="00B1FB22"/>
    <w:multiLevelType w:val="singleLevel"/>
    <w:tmpl w:val="DBC0D8D2"/>
    <w:lvl w:ilvl="0">
      <w:start w:val="1"/>
      <w:numFmt w:val="decimal"/>
      <w:lvlText w:val="%1."/>
      <w:lvlJc w:val="left"/>
      <w:pPr>
        <w:tabs>
          <w:tab w:val="num" w:pos="360"/>
        </w:tabs>
        <w:ind w:left="360" w:hanging="360"/>
      </w:pPr>
    </w:lvl>
  </w:abstractNum>
  <w:abstractNum w:abstractNumId="628" w15:restartNumberingAfterBreak="0">
    <w:nsid w:val="00B27CF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9" w15:restartNumberingAfterBreak="0">
    <w:nsid w:val="00B3071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0" w15:restartNumberingAfterBreak="0">
    <w:nsid w:val="00B31A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1" w15:restartNumberingAfterBreak="0">
    <w:nsid w:val="00B323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32" w15:restartNumberingAfterBreak="0">
    <w:nsid w:val="00B39F98"/>
    <w:multiLevelType w:val="singleLevel"/>
    <w:tmpl w:val="69986EBC"/>
    <w:lvl w:ilvl="0">
      <w:start w:val="1"/>
      <w:numFmt w:val="decimal"/>
      <w:lvlText w:val="%1."/>
      <w:lvlJc w:val="left"/>
      <w:pPr>
        <w:tabs>
          <w:tab w:val="num" w:pos="1209"/>
        </w:tabs>
        <w:ind w:left="1209" w:hanging="360"/>
      </w:pPr>
    </w:lvl>
  </w:abstractNum>
  <w:abstractNum w:abstractNumId="633" w15:restartNumberingAfterBreak="0">
    <w:nsid w:val="00B4068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4" w15:restartNumberingAfterBreak="0">
    <w:nsid w:val="00B40A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5" w15:restartNumberingAfterBreak="0">
    <w:nsid w:val="00B40CF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6" w15:restartNumberingAfterBreak="0">
    <w:nsid w:val="00B4149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7" w15:restartNumberingAfterBreak="0">
    <w:nsid w:val="00B460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8" w15:restartNumberingAfterBreak="0">
    <w:nsid w:val="00B463E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39" w15:restartNumberingAfterBreak="0">
    <w:nsid w:val="00B4C8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0" w15:restartNumberingAfterBreak="0">
    <w:nsid w:val="00B52DB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41" w15:restartNumberingAfterBreak="0">
    <w:nsid w:val="00B56022"/>
    <w:multiLevelType w:val="singleLevel"/>
    <w:tmpl w:val="5C5CA07E"/>
    <w:lvl w:ilvl="0">
      <w:start w:val="1"/>
      <w:numFmt w:val="decimal"/>
      <w:lvlText w:val="%1."/>
      <w:lvlJc w:val="left"/>
      <w:pPr>
        <w:tabs>
          <w:tab w:val="num" w:pos="926"/>
        </w:tabs>
        <w:ind w:left="926" w:hanging="360"/>
      </w:pPr>
    </w:lvl>
  </w:abstractNum>
  <w:abstractNum w:abstractNumId="642" w15:restartNumberingAfterBreak="0">
    <w:nsid w:val="00B58F5E"/>
    <w:multiLevelType w:val="singleLevel"/>
    <w:tmpl w:val="5C5CA07E"/>
    <w:lvl w:ilvl="0">
      <w:start w:val="1"/>
      <w:numFmt w:val="decimal"/>
      <w:lvlText w:val="%1."/>
      <w:lvlJc w:val="left"/>
      <w:pPr>
        <w:tabs>
          <w:tab w:val="num" w:pos="926"/>
        </w:tabs>
        <w:ind w:left="926" w:hanging="360"/>
      </w:pPr>
    </w:lvl>
  </w:abstractNum>
  <w:abstractNum w:abstractNumId="643" w15:restartNumberingAfterBreak="0">
    <w:nsid w:val="00B5BE1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4" w15:restartNumberingAfterBreak="0">
    <w:nsid w:val="00B65C7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45" w15:restartNumberingAfterBreak="0">
    <w:nsid w:val="00B68D93"/>
    <w:multiLevelType w:val="singleLevel"/>
    <w:tmpl w:val="69986EBC"/>
    <w:lvl w:ilvl="0">
      <w:start w:val="1"/>
      <w:numFmt w:val="decimal"/>
      <w:lvlText w:val="%1."/>
      <w:lvlJc w:val="left"/>
      <w:pPr>
        <w:tabs>
          <w:tab w:val="num" w:pos="1209"/>
        </w:tabs>
        <w:ind w:left="1209" w:hanging="360"/>
      </w:pPr>
    </w:lvl>
  </w:abstractNum>
  <w:abstractNum w:abstractNumId="646" w15:restartNumberingAfterBreak="0">
    <w:nsid w:val="00B7C87E"/>
    <w:multiLevelType w:val="singleLevel"/>
    <w:tmpl w:val="5C5CA07E"/>
    <w:lvl w:ilvl="0">
      <w:start w:val="1"/>
      <w:numFmt w:val="decimal"/>
      <w:lvlText w:val="%1."/>
      <w:lvlJc w:val="left"/>
      <w:pPr>
        <w:tabs>
          <w:tab w:val="num" w:pos="926"/>
        </w:tabs>
        <w:ind w:left="926" w:hanging="360"/>
      </w:pPr>
    </w:lvl>
  </w:abstractNum>
  <w:abstractNum w:abstractNumId="647" w15:restartNumberingAfterBreak="0">
    <w:nsid w:val="00B8005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8" w15:restartNumberingAfterBreak="0">
    <w:nsid w:val="00B8B9E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9" w15:restartNumberingAfterBreak="0">
    <w:nsid w:val="00B8E6C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50" w15:restartNumberingAfterBreak="0">
    <w:nsid w:val="00B8FE2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1" w15:restartNumberingAfterBreak="0">
    <w:nsid w:val="00B9556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52" w15:restartNumberingAfterBreak="0">
    <w:nsid w:val="00B9D8BA"/>
    <w:multiLevelType w:val="singleLevel"/>
    <w:tmpl w:val="A96E8A2A"/>
    <w:lvl w:ilvl="0">
      <w:start w:val="1"/>
      <w:numFmt w:val="decimal"/>
      <w:lvlText w:val="%1."/>
      <w:lvlJc w:val="left"/>
      <w:pPr>
        <w:tabs>
          <w:tab w:val="num" w:pos="1492"/>
        </w:tabs>
        <w:ind w:left="1492" w:hanging="360"/>
      </w:pPr>
    </w:lvl>
  </w:abstractNum>
  <w:abstractNum w:abstractNumId="653" w15:restartNumberingAfterBreak="0">
    <w:nsid w:val="00B9EDB6"/>
    <w:multiLevelType w:val="singleLevel"/>
    <w:tmpl w:val="A7C4A930"/>
    <w:lvl w:ilvl="0">
      <w:start w:val="1"/>
      <w:numFmt w:val="decimal"/>
      <w:lvlText w:val="%1."/>
      <w:lvlJc w:val="left"/>
      <w:pPr>
        <w:tabs>
          <w:tab w:val="num" w:pos="1492"/>
        </w:tabs>
        <w:ind w:left="1492" w:hanging="360"/>
      </w:pPr>
    </w:lvl>
  </w:abstractNum>
  <w:abstractNum w:abstractNumId="654" w15:restartNumberingAfterBreak="0">
    <w:nsid w:val="00BA5E5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5" w15:restartNumberingAfterBreak="0">
    <w:nsid w:val="00BA7BF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56" w15:restartNumberingAfterBreak="0">
    <w:nsid w:val="00BB4715"/>
    <w:multiLevelType w:val="singleLevel"/>
    <w:tmpl w:val="A7C4A930"/>
    <w:lvl w:ilvl="0">
      <w:start w:val="1"/>
      <w:numFmt w:val="decimal"/>
      <w:lvlText w:val="%1."/>
      <w:lvlJc w:val="left"/>
      <w:pPr>
        <w:tabs>
          <w:tab w:val="num" w:pos="1492"/>
        </w:tabs>
        <w:ind w:left="1492" w:hanging="360"/>
      </w:pPr>
    </w:lvl>
  </w:abstractNum>
  <w:abstractNum w:abstractNumId="657" w15:restartNumberingAfterBreak="0">
    <w:nsid w:val="00BBE2D3"/>
    <w:multiLevelType w:val="singleLevel"/>
    <w:tmpl w:val="912CB6C0"/>
    <w:lvl w:ilvl="0">
      <w:start w:val="1"/>
      <w:numFmt w:val="decimal"/>
      <w:lvlText w:val="%1."/>
      <w:lvlJc w:val="left"/>
      <w:pPr>
        <w:tabs>
          <w:tab w:val="num" w:pos="643"/>
        </w:tabs>
        <w:ind w:left="643" w:hanging="360"/>
      </w:pPr>
    </w:lvl>
  </w:abstractNum>
  <w:abstractNum w:abstractNumId="658" w15:restartNumberingAfterBreak="0">
    <w:nsid w:val="00BC92C4"/>
    <w:multiLevelType w:val="singleLevel"/>
    <w:tmpl w:val="DBC0D8D2"/>
    <w:lvl w:ilvl="0">
      <w:start w:val="1"/>
      <w:numFmt w:val="decimal"/>
      <w:lvlText w:val="%1."/>
      <w:lvlJc w:val="left"/>
      <w:pPr>
        <w:tabs>
          <w:tab w:val="num" w:pos="360"/>
        </w:tabs>
        <w:ind w:left="360" w:hanging="360"/>
      </w:pPr>
    </w:lvl>
  </w:abstractNum>
  <w:abstractNum w:abstractNumId="659" w15:restartNumberingAfterBreak="0">
    <w:nsid w:val="00BCA950"/>
    <w:multiLevelType w:val="singleLevel"/>
    <w:tmpl w:val="69986EBC"/>
    <w:lvl w:ilvl="0">
      <w:start w:val="1"/>
      <w:numFmt w:val="decimal"/>
      <w:lvlText w:val="%1."/>
      <w:lvlJc w:val="left"/>
      <w:pPr>
        <w:tabs>
          <w:tab w:val="num" w:pos="1209"/>
        </w:tabs>
        <w:ind w:left="1209" w:hanging="360"/>
      </w:pPr>
    </w:lvl>
  </w:abstractNum>
  <w:abstractNum w:abstractNumId="660" w15:restartNumberingAfterBreak="0">
    <w:nsid w:val="00BCB63D"/>
    <w:multiLevelType w:val="singleLevel"/>
    <w:tmpl w:val="DBC0D8D2"/>
    <w:lvl w:ilvl="0">
      <w:start w:val="1"/>
      <w:numFmt w:val="decimal"/>
      <w:lvlText w:val="%1."/>
      <w:lvlJc w:val="left"/>
      <w:pPr>
        <w:tabs>
          <w:tab w:val="num" w:pos="360"/>
        </w:tabs>
        <w:ind w:left="360" w:hanging="360"/>
      </w:pPr>
    </w:lvl>
  </w:abstractNum>
  <w:abstractNum w:abstractNumId="661" w15:restartNumberingAfterBreak="0">
    <w:nsid w:val="00BD24C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2" w15:restartNumberingAfterBreak="0">
    <w:nsid w:val="00BDA127"/>
    <w:multiLevelType w:val="singleLevel"/>
    <w:tmpl w:val="912CB6C0"/>
    <w:lvl w:ilvl="0">
      <w:start w:val="1"/>
      <w:numFmt w:val="decimal"/>
      <w:lvlText w:val="%1."/>
      <w:lvlJc w:val="left"/>
      <w:pPr>
        <w:tabs>
          <w:tab w:val="num" w:pos="643"/>
        </w:tabs>
        <w:ind w:left="643" w:hanging="360"/>
      </w:pPr>
    </w:lvl>
  </w:abstractNum>
  <w:abstractNum w:abstractNumId="663" w15:restartNumberingAfterBreak="0">
    <w:nsid w:val="00BDB60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4" w15:restartNumberingAfterBreak="0">
    <w:nsid w:val="00BDD36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65" w15:restartNumberingAfterBreak="0">
    <w:nsid w:val="00BDD4FA"/>
    <w:multiLevelType w:val="singleLevel"/>
    <w:tmpl w:val="69986EBC"/>
    <w:lvl w:ilvl="0">
      <w:start w:val="1"/>
      <w:numFmt w:val="decimal"/>
      <w:lvlText w:val="%1."/>
      <w:lvlJc w:val="left"/>
      <w:pPr>
        <w:tabs>
          <w:tab w:val="num" w:pos="1209"/>
        </w:tabs>
        <w:ind w:left="1209" w:hanging="360"/>
      </w:pPr>
    </w:lvl>
  </w:abstractNum>
  <w:abstractNum w:abstractNumId="666" w15:restartNumberingAfterBreak="0">
    <w:nsid w:val="00BE63DB"/>
    <w:multiLevelType w:val="singleLevel"/>
    <w:tmpl w:val="69986EBC"/>
    <w:lvl w:ilvl="0">
      <w:start w:val="1"/>
      <w:numFmt w:val="decimal"/>
      <w:lvlText w:val="%1."/>
      <w:lvlJc w:val="left"/>
      <w:pPr>
        <w:tabs>
          <w:tab w:val="num" w:pos="1209"/>
        </w:tabs>
        <w:ind w:left="1209" w:hanging="360"/>
      </w:pPr>
    </w:lvl>
  </w:abstractNum>
  <w:abstractNum w:abstractNumId="667" w15:restartNumberingAfterBreak="0">
    <w:nsid w:val="00BE99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68" w15:restartNumberingAfterBreak="0">
    <w:nsid w:val="00BEB6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9" w15:restartNumberingAfterBreak="0">
    <w:nsid w:val="00BEC6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0" w15:restartNumberingAfterBreak="0">
    <w:nsid w:val="00BF1C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71" w15:restartNumberingAfterBreak="0">
    <w:nsid w:val="00BF95BB"/>
    <w:multiLevelType w:val="singleLevel"/>
    <w:tmpl w:val="5C5CA07E"/>
    <w:lvl w:ilvl="0">
      <w:start w:val="1"/>
      <w:numFmt w:val="decimal"/>
      <w:lvlText w:val="%1."/>
      <w:lvlJc w:val="left"/>
      <w:pPr>
        <w:tabs>
          <w:tab w:val="num" w:pos="926"/>
        </w:tabs>
        <w:ind w:left="926" w:hanging="360"/>
      </w:pPr>
    </w:lvl>
  </w:abstractNum>
  <w:abstractNum w:abstractNumId="672" w15:restartNumberingAfterBreak="0">
    <w:nsid w:val="00BF982D"/>
    <w:multiLevelType w:val="singleLevel"/>
    <w:tmpl w:val="2FC64500"/>
    <w:lvl w:ilvl="0">
      <w:start w:val="1"/>
      <w:numFmt w:val="decimal"/>
      <w:lvlText w:val="%1."/>
      <w:lvlJc w:val="left"/>
      <w:pPr>
        <w:tabs>
          <w:tab w:val="num" w:pos="1492"/>
        </w:tabs>
        <w:ind w:left="1492" w:hanging="360"/>
      </w:pPr>
    </w:lvl>
  </w:abstractNum>
  <w:abstractNum w:abstractNumId="673" w15:restartNumberingAfterBreak="0">
    <w:nsid w:val="00BF9B6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4" w15:restartNumberingAfterBreak="0">
    <w:nsid w:val="00BF9E31"/>
    <w:multiLevelType w:val="singleLevel"/>
    <w:tmpl w:val="69986EBC"/>
    <w:lvl w:ilvl="0">
      <w:start w:val="1"/>
      <w:numFmt w:val="decimal"/>
      <w:lvlText w:val="%1."/>
      <w:lvlJc w:val="left"/>
      <w:pPr>
        <w:tabs>
          <w:tab w:val="num" w:pos="1209"/>
        </w:tabs>
        <w:ind w:left="1209" w:hanging="360"/>
      </w:pPr>
    </w:lvl>
  </w:abstractNum>
  <w:abstractNum w:abstractNumId="675" w15:restartNumberingAfterBreak="0">
    <w:nsid w:val="00BFA66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76" w15:restartNumberingAfterBreak="0">
    <w:nsid w:val="00C02F9A"/>
    <w:multiLevelType w:val="singleLevel"/>
    <w:tmpl w:val="DBC0D8D2"/>
    <w:lvl w:ilvl="0">
      <w:start w:val="1"/>
      <w:numFmt w:val="decimal"/>
      <w:lvlText w:val="%1."/>
      <w:lvlJc w:val="left"/>
      <w:pPr>
        <w:tabs>
          <w:tab w:val="num" w:pos="360"/>
        </w:tabs>
        <w:ind w:left="360" w:hanging="360"/>
      </w:pPr>
    </w:lvl>
  </w:abstractNum>
  <w:abstractNum w:abstractNumId="677" w15:restartNumberingAfterBreak="0">
    <w:nsid w:val="00C07A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78" w15:restartNumberingAfterBreak="0">
    <w:nsid w:val="00C0BE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79" w15:restartNumberingAfterBreak="0">
    <w:nsid w:val="00C101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80" w15:restartNumberingAfterBreak="0">
    <w:nsid w:val="00C149E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1" w15:restartNumberingAfterBreak="0">
    <w:nsid w:val="00C1AAA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82" w15:restartNumberingAfterBreak="0">
    <w:nsid w:val="00C1CEE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3" w15:restartNumberingAfterBreak="0">
    <w:nsid w:val="00C2387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84" w15:restartNumberingAfterBreak="0">
    <w:nsid w:val="00C257F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85" w15:restartNumberingAfterBreak="0">
    <w:nsid w:val="00C258CC"/>
    <w:multiLevelType w:val="singleLevel"/>
    <w:tmpl w:val="69986EBC"/>
    <w:lvl w:ilvl="0">
      <w:start w:val="1"/>
      <w:numFmt w:val="decimal"/>
      <w:lvlText w:val="%1."/>
      <w:lvlJc w:val="left"/>
      <w:pPr>
        <w:tabs>
          <w:tab w:val="num" w:pos="1209"/>
        </w:tabs>
        <w:ind w:left="1209" w:hanging="360"/>
      </w:pPr>
    </w:lvl>
  </w:abstractNum>
  <w:abstractNum w:abstractNumId="686" w15:restartNumberingAfterBreak="0">
    <w:nsid w:val="00C2A9F5"/>
    <w:multiLevelType w:val="singleLevel"/>
    <w:tmpl w:val="A7C4A930"/>
    <w:lvl w:ilvl="0">
      <w:start w:val="1"/>
      <w:numFmt w:val="decimal"/>
      <w:lvlText w:val="%1."/>
      <w:lvlJc w:val="left"/>
      <w:pPr>
        <w:tabs>
          <w:tab w:val="num" w:pos="1492"/>
        </w:tabs>
        <w:ind w:left="1492" w:hanging="360"/>
      </w:pPr>
    </w:lvl>
  </w:abstractNum>
  <w:abstractNum w:abstractNumId="687" w15:restartNumberingAfterBreak="0">
    <w:nsid w:val="00C2F97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88" w15:restartNumberingAfterBreak="0">
    <w:nsid w:val="00C32C25"/>
    <w:multiLevelType w:val="singleLevel"/>
    <w:tmpl w:val="A7C4A930"/>
    <w:lvl w:ilvl="0">
      <w:start w:val="1"/>
      <w:numFmt w:val="decimal"/>
      <w:lvlText w:val="%1."/>
      <w:lvlJc w:val="left"/>
      <w:pPr>
        <w:tabs>
          <w:tab w:val="num" w:pos="1492"/>
        </w:tabs>
        <w:ind w:left="1492" w:hanging="360"/>
      </w:pPr>
    </w:lvl>
  </w:abstractNum>
  <w:abstractNum w:abstractNumId="689" w15:restartNumberingAfterBreak="0">
    <w:nsid w:val="00C3DC6A"/>
    <w:multiLevelType w:val="singleLevel"/>
    <w:tmpl w:val="5C5CA07E"/>
    <w:lvl w:ilvl="0">
      <w:start w:val="1"/>
      <w:numFmt w:val="decimal"/>
      <w:lvlText w:val="%1."/>
      <w:lvlJc w:val="left"/>
      <w:pPr>
        <w:tabs>
          <w:tab w:val="num" w:pos="926"/>
        </w:tabs>
        <w:ind w:left="926" w:hanging="360"/>
      </w:pPr>
    </w:lvl>
  </w:abstractNum>
  <w:abstractNum w:abstractNumId="690" w15:restartNumberingAfterBreak="0">
    <w:nsid w:val="00C406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1" w15:restartNumberingAfterBreak="0">
    <w:nsid w:val="00C40EC8"/>
    <w:multiLevelType w:val="singleLevel"/>
    <w:tmpl w:val="DBC0D8D2"/>
    <w:lvl w:ilvl="0">
      <w:start w:val="1"/>
      <w:numFmt w:val="decimal"/>
      <w:lvlText w:val="%1."/>
      <w:lvlJc w:val="left"/>
      <w:pPr>
        <w:tabs>
          <w:tab w:val="num" w:pos="360"/>
        </w:tabs>
        <w:ind w:left="360" w:hanging="360"/>
      </w:pPr>
    </w:lvl>
  </w:abstractNum>
  <w:abstractNum w:abstractNumId="692" w15:restartNumberingAfterBreak="0">
    <w:nsid w:val="00C46D8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3" w15:restartNumberingAfterBreak="0">
    <w:nsid w:val="00C46F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94" w15:restartNumberingAfterBreak="0">
    <w:nsid w:val="00C4C12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95" w15:restartNumberingAfterBreak="0">
    <w:nsid w:val="00C4E65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96" w15:restartNumberingAfterBreak="0">
    <w:nsid w:val="00C4E85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7" w15:restartNumberingAfterBreak="0">
    <w:nsid w:val="00C513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98" w15:restartNumberingAfterBreak="0">
    <w:nsid w:val="00C52A85"/>
    <w:multiLevelType w:val="singleLevel"/>
    <w:tmpl w:val="BF92FE48"/>
    <w:lvl w:ilvl="0">
      <w:start w:val="1"/>
      <w:numFmt w:val="decimal"/>
      <w:lvlText w:val="%1."/>
      <w:lvlJc w:val="left"/>
      <w:pPr>
        <w:tabs>
          <w:tab w:val="num" w:pos="1492"/>
        </w:tabs>
        <w:ind w:left="1492" w:hanging="360"/>
      </w:pPr>
    </w:lvl>
  </w:abstractNum>
  <w:abstractNum w:abstractNumId="699" w15:restartNumberingAfterBreak="0">
    <w:nsid w:val="00C54DB5"/>
    <w:multiLevelType w:val="singleLevel"/>
    <w:tmpl w:val="69986EBC"/>
    <w:lvl w:ilvl="0">
      <w:start w:val="1"/>
      <w:numFmt w:val="decimal"/>
      <w:lvlText w:val="%1."/>
      <w:lvlJc w:val="left"/>
      <w:pPr>
        <w:tabs>
          <w:tab w:val="num" w:pos="1209"/>
        </w:tabs>
        <w:ind w:left="1209" w:hanging="360"/>
      </w:pPr>
    </w:lvl>
  </w:abstractNum>
  <w:abstractNum w:abstractNumId="700" w15:restartNumberingAfterBreak="0">
    <w:nsid w:val="00C5639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01" w15:restartNumberingAfterBreak="0">
    <w:nsid w:val="00C567FD"/>
    <w:multiLevelType w:val="singleLevel"/>
    <w:tmpl w:val="A7C4A930"/>
    <w:lvl w:ilvl="0">
      <w:start w:val="1"/>
      <w:numFmt w:val="decimal"/>
      <w:lvlText w:val="%1."/>
      <w:lvlJc w:val="left"/>
      <w:pPr>
        <w:tabs>
          <w:tab w:val="num" w:pos="1492"/>
        </w:tabs>
        <w:ind w:left="1492" w:hanging="360"/>
      </w:pPr>
    </w:lvl>
  </w:abstractNum>
  <w:abstractNum w:abstractNumId="702" w15:restartNumberingAfterBreak="0">
    <w:nsid w:val="00C589E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03" w15:restartNumberingAfterBreak="0">
    <w:nsid w:val="00C5A2BC"/>
    <w:multiLevelType w:val="singleLevel"/>
    <w:tmpl w:val="69986EBC"/>
    <w:lvl w:ilvl="0">
      <w:start w:val="1"/>
      <w:numFmt w:val="decimal"/>
      <w:lvlText w:val="%1."/>
      <w:lvlJc w:val="left"/>
      <w:pPr>
        <w:tabs>
          <w:tab w:val="num" w:pos="1209"/>
        </w:tabs>
        <w:ind w:left="1209" w:hanging="360"/>
      </w:pPr>
    </w:lvl>
  </w:abstractNum>
  <w:abstractNum w:abstractNumId="704" w15:restartNumberingAfterBreak="0">
    <w:nsid w:val="00C65107"/>
    <w:multiLevelType w:val="singleLevel"/>
    <w:tmpl w:val="912CB6C0"/>
    <w:lvl w:ilvl="0">
      <w:start w:val="1"/>
      <w:numFmt w:val="decimal"/>
      <w:lvlText w:val="%1."/>
      <w:lvlJc w:val="left"/>
      <w:pPr>
        <w:tabs>
          <w:tab w:val="num" w:pos="643"/>
        </w:tabs>
        <w:ind w:left="643" w:hanging="360"/>
      </w:pPr>
    </w:lvl>
  </w:abstractNum>
  <w:abstractNum w:abstractNumId="705" w15:restartNumberingAfterBreak="0">
    <w:nsid w:val="00C687C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6" w15:restartNumberingAfterBreak="0">
    <w:nsid w:val="00C6CFDA"/>
    <w:multiLevelType w:val="singleLevel"/>
    <w:tmpl w:val="DBC0D8D2"/>
    <w:lvl w:ilvl="0">
      <w:start w:val="1"/>
      <w:numFmt w:val="decimal"/>
      <w:lvlText w:val="%1."/>
      <w:lvlJc w:val="left"/>
      <w:pPr>
        <w:tabs>
          <w:tab w:val="num" w:pos="360"/>
        </w:tabs>
        <w:ind w:left="360" w:hanging="360"/>
      </w:pPr>
    </w:lvl>
  </w:abstractNum>
  <w:abstractNum w:abstractNumId="707" w15:restartNumberingAfterBreak="0">
    <w:nsid w:val="00C79AF8"/>
    <w:multiLevelType w:val="singleLevel"/>
    <w:tmpl w:val="DBC0D8D2"/>
    <w:lvl w:ilvl="0">
      <w:start w:val="1"/>
      <w:numFmt w:val="decimal"/>
      <w:lvlText w:val="%1."/>
      <w:lvlJc w:val="left"/>
      <w:pPr>
        <w:tabs>
          <w:tab w:val="num" w:pos="360"/>
        </w:tabs>
        <w:ind w:left="360" w:hanging="360"/>
      </w:pPr>
    </w:lvl>
  </w:abstractNum>
  <w:abstractNum w:abstractNumId="708" w15:restartNumberingAfterBreak="0">
    <w:nsid w:val="00C7DA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09" w15:restartNumberingAfterBreak="0">
    <w:nsid w:val="00C893D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10" w15:restartNumberingAfterBreak="0">
    <w:nsid w:val="00C8C9E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11" w15:restartNumberingAfterBreak="0">
    <w:nsid w:val="00C8E40B"/>
    <w:multiLevelType w:val="singleLevel"/>
    <w:tmpl w:val="912CB6C0"/>
    <w:lvl w:ilvl="0">
      <w:start w:val="1"/>
      <w:numFmt w:val="decimal"/>
      <w:lvlText w:val="%1."/>
      <w:lvlJc w:val="left"/>
      <w:pPr>
        <w:tabs>
          <w:tab w:val="num" w:pos="643"/>
        </w:tabs>
        <w:ind w:left="643" w:hanging="360"/>
      </w:pPr>
    </w:lvl>
  </w:abstractNum>
  <w:abstractNum w:abstractNumId="712" w15:restartNumberingAfterBreak="0">
    <w:nsid w:val="00C92EB8"/>
    <w:multiLevelType w:val="singleLevel"/>
    <w:tmpl w:val="DBC0D8D2"/>
    <w:lvl w:ilvl="0">
      <w:start w:val="1"/>
      <w:numFmt w:val="decimal"/>
      <w:lvlText w:val="%1."/>
      <w:lvlJc w:val="left"/>
      <w:pPr>
        <w:tabs>
          <w:tab w:val="num" w:pos="360"/>
        </w:tabs>
        <w:ind w:left="360" w:hanging="360"/>
      </w:pPr>
    </w:lvl>
  </w:abstractNum>
  <w:abstractNum w:abstractNumId="713" w15:restartNumberingAfterBreak="0">
    <w:nsid w:val="00C9AB9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4" w15:restartNumberingAfterBreak="0">
    <w:nsid w:val="00C9B981"/>
    <w:multiLevelType w:val="singleLevel"/>
    <w:tmpl w:val="69986EBC"/>
    <w:lvl w:ilvl="0">
      <w:start w:val="1"/>
      <w:numFmt w:val="decimal"/>
      <w:lvlText w:val="%1."/>
      <w:lvlJc w:val="left"/>
      <w:pPr>
        <w:tabs>
          <w:tab w:val="num" w:pos="1209"/>
        </w:tabs>
        <w:ind w:left="1209" w:hanging="360"/>
      </w:pPr>
    </w:lvl>
  </w:abstractNum>
  <w:abstractNum w:abstractNumId="715" w15:restartNumberingAfterBreak="0">
    <w:nsid w:val="00CB713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16" w15:restartNumberingAfterBreak="0">
    <w:nsid w:val="00CB872C"/>
    <w:multiLevelType w:val="singleLevel"/>
    <w:tmpl w:val="912CB6C0"/>
    <w:lvl w:ilvl="0">
      <w:start w:val="1"/>
      <w:numFmt w:val="decimal"/>
      <w:lvlText w:val="%1."/>
      <w:lvlJc w:val="left"/>
      <w:pPr>
        <w:tabs>
          <w:tab w:val="num" w:pos="643"/>
        </w:tabs>
        <w:ind w:left="643" w:hanging="360"/>
      </w:pPr>
    </w:lvl>
  </w:abstractNum>
  <w:abstractNum w:abstractNumId="717" w15:restartNumberingAfterBreak="0">
    <w:nsid w:val="00CB8CB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18" w15:restartNumberingAfterBreak="0">
    <w:nsid w:val="00CC9DBC"/>
    <w:multiLevelType w:val="singleLevel"/>
    <w:tmpl w:val="DBC0D8D2"/>
    <w:lvl w:ilvl="0">
      <w:start w:val="1"/>
      <w:numFmt w:val="decimal"/>
      <w:lvlText w:val="%1."/>
      <w:lvlJc w:val="left"/>
      <w:pPr>
        <w:tabs>
          <w:tab w:val="num" w:pos="360"/>
        </w:tabs>
        <w:ind w:left="360" w:hanging="360"/>
      </w:pPr>
    </w:lvl>
  </w:abstractNum>
  <w:abstractNum w:abstractNumId="719" w15:restartNumberingAfterBreak="0">
    <w:nsid w:val="00CD183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0" w15:restartNumberingAfterBreak="0">
    <w:nsid w:val="00CD63F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1" w15:restartNumberingAfterBreak="0">
    <w:nsid w:val="00CDAEB3"/>
    <w:multiLevelType w:val="singleLevel"/>
    <w:tmpl w:val="69986EBC"/>
    <w:lvl w:ilvl="0">
      <w:start w:val="1"/>
      <w:numFmt w:val="decimal"/>
      <w:lvlText w:val="%1."/>
      <w:lvlJc w:val="left"/>
      <w:pPr>
        <w:tabs>
          <w:tab w:val="num" w:pos="1209"/>
        </w:tabs>
        <w:ind w:left="1209" w:hanging="360"/>
      </w:pPr>
    </w:lvl>
  </w:abstractNum>
  <w:abstractNum w:abstractNumId="722" w15:restartNumberingAfterBreak="0">
    <w:nsid w:val="00CDE1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3" w15:restartNumberingAfterBreak="0">
    <w:nsid w:val="00CE0D72"/>
    <w:multiLevelType w:val="singleLevel"/>
    <w:tmpl w:val="BF92FE48"/>
    <w:lvl w:ilvl="0">
      <w:start w:val="1"/>
      <w:numFmt w:val="decimal"/>
      <w:lvlText w:val="%1."/>
      <w:lvlJc w:val="left"/>
      <w:pPr>
        <w:tabs>
          <w:tab w:val="num" w:pos="1492"/>
        </w:tabs>
        <w:ind w:left="1492" w:hanging="360"/>
      </w:pPr>
    </w:lvl>
  </w:abstractNum>
  <w:abstractNum w:abstractNumId="724" w15:restartNumberingAfterBreak="0">
    <w:nsid w:val="00CF0D7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5" w15:restartNumberingAfterBreak="0">
    <w:nsid w:val="00CF4513"/>
    <w:multiLevelType w:val="singleLevel"/>
    <w:tmpl w:val="DBC0D8D2"/>
    <w:lvl w:ilvl="0">
      <w:start w:val="1"/>
      <w:numFmt w:val="decimal"/>
      <w:lvlText w:val="%1."/>
      <w:lvlJc w:val="left"/>
      <w:pPr>
        <w:tabs>
          <w:tab w:val="num" w:pos="360"/>
        </w:tabs>
        <w:ind w:left="360" w:hanging="360"/>
      </w:pPr>
    </w:lvl>
  </w:abstractNum>
  <w:abstractNum w:abstractNumId="726" w15:restartNumberingAfterBreak="0">
    <w:nsid w:val="00CF6BF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27" w15:restartNumberingAfterBreak="0">
    <w:nsid w:val="00CFB4E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8" w15:restartNumberingAfterBreak="0">
    <w:nsid w:val="00CFC5D2"/>
    <w:multiLevelType w:val="singleLevel"/>
    <w:tmpl w:val="DBC0D8D2"/>
    <w:lvl w:ilvl="0">
      <w:start w:val="1"/>
      <w:numFmt w:val="decimal"/>
      <w:lvlText w:val="%1."/>
      <w:lvlJc w:val="left"/>
      <w:pPr>
        <w:tabs>
          <w:tab w:val="num" w:pos="360"/>
        </w:tabs>
        <w:ind w:left="360" w:hanging="360"/>
      </w:pPr>
    </w:lvl>
  </w:abstractNum>
  <w:abstractNum w:abstractNumId="729" w15:restartNumberingAfterBreak="0">
    <w:nsid w:val="00D040E4"/>
    <w:multiLevelType w:val="singleLevel"/>
    <w:tmpl w:val="69986EBC"/>
    <w:lvl w:ilvl="0">
      <w:start w:val="1"/>
      <w:numFmt w:val="decimal"/>
      <w:lvlText w:val="%1."/>
      <w:lvlJc w:val="left"/>
      <w:pPr>
        <w:tabs>
          <w:tab w:val="num" w:pos="1209"/>
        </w:tabs>
        <w:ind w:left="1209" w:hanging="360"/>
      </w:pPr>
    </w:lvl>
  </w:abstractNum>
  <w:abstractNum w:abstractNumId="730" w15:restartNumberingAfterBreak="0">
    <w:nsid w:val="00D104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31" w15:restartNumberingAfterBreak="0">
    <w:nsid w:val="00D109F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32" w15:restartNumberingAfterBreak="0">
    <w:nsid w:val="00D216D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3" w15:restartNumberingAfterBreak="0">
    <w:nsid w:val="00D2319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4" w15:restartNumberingAfterBreak="0">
    <w:nsid w:val="00D2C28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35" w15:restartNumberingAfterBreak="0">
    <w:nsid w:val="00D431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36" w15:restartNumberingAfterBreak="0">
    <w:nsid w:val="00D4771E"/>
    <w:multiLevelType w:val="singleLevel"/>
    <w:tmpl w:val="BF92FE48"/>
    <w:lvl w:ilvl="0">
      <w:start w:val="1"/>
      <w:numFmt w:val="decimal"/>
      <w:lvlText w:val="%1."/>
      <w:lvlJc w:val="left"/>
      <w:pPr>
        <w:tabs>
          <w:tab w:val="num" w:pos="1492"/>
        </w:tabs>
        <w:ind w:left="1492" w:hanging="360"/>
      </w:pPr>
    </w:lvl>
  </w:abstractNum>
  <w:abstractNum w:abstractNumId="737" w15:restartNumberingAfterBreak="0">
    <w:nsid w:val="00D47B8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8" w15:restartNumberingAfterBreak="0">
    <w:nsid w:val="00D48EE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39" w15:restartNumberingAfterBreak="0">
    <w:nsid w:val="00D4BDC5"/>
    <w:multiLevelType w:val="singleLevel"/>
    <w:tmpl w:val="1786E198"/>
    <w:lvl w:ilvl="0">
      <w:start w:val="1"/>
      <w:numFmt w:val="decimal"/>
      <w:lvlText w:val="%1."/>
      <w:lvlJc w:val="left"/>
      <w:pPr>
        <w:tabs>
          <w:tab w:val="num" w:pos="1492"/>
        </w:tabs>
        <w:ind w:left="1492" w:hanging="360"/>
      </w:pPr>
    </w:lvl>
  </w:abstractNum>
  <w:abstractNum w:abstractNumId="740" w15:restartNumberingAfterBreak="0">
    <w:nsid w:val="00D53961"/>
    <w:multiLevelType w:val="singleLevel"/>
    <w:tmpl w:val="BF92FE48"/>
    <w:lvl w:ilvl="0">
      <w:start w:val="1"/>
      <w:numFmt w:val="decimal"/>
      <w:lvlText w:val="%1."/>
      <w:lvlJc w:val="left"/>
      <w:pPr>
        <w:tabs>
          <w:tab w:val="num" w:pos="1492"/>
        </w:tabs>
        <w:ind w:left="1492" w:hanging="360"/>
      </w:pPr>
    </w:lvl>
  </w:abstractNum>
  <w:abstractNum w:abstractNumId="741" w15:restartNumberingAfterBreak="0">
    <w:nsid w:val="00D5D60C"/>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2" w15:restartNumberingAfterBreak="0">
    <w:nsid w:val="00D5FD8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43" w15:restartNumberingAfterBreak="0">
    <w:nsid w:val="00D603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4" w15:restartNumberingAfterBreak="0">
    <w:nsid w:val="00D62DF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5" w15:restartNumberingAfterBreak="0">
    <w:nsid w:val="00D6457A"/>
    <w:multiLevelType w:val="singleLevel"/>
    <w:tmpl w:val="BF92FE48"/>
    <w:lvl w:ilvl="0">
      <w:start w:val="1"/>
      <w:numFmt w:val="decimal"/>
      <w:lvlText w:val="%1."/>
      <w:lvlJc w:val="left"/>
      <w:pPr>
        <w:tabs>
          <w:tab w:val="num" w:pos="1492"/>
        </w:tabs>
        <w:ind w:left="1492" w:hanging="360"/>
      </w:pPr>
    </w:lvl>
  </w:abstractNum>
  <w:abstractNum w:abstractNumId="746" w15:restartNumberingAfterBreak="0">
    <w:nsid w:val="00D650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47" w15:restartNumberingAfterBreak="0">
    <w:nsid w:val="00D6FFE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48" w15:restartNumberingAfterBreak="0">
    <w:nsid w:val="00D729C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9" w15:restartNumberingAfterBreak="0">
    <w:nsid w:val="00D73E9C"/>
    <w:multiLevelType w:val="singleLevel"/>
    <w:tmpl w:val="5C5CA07E"/>
    <w:lvl w:ilvl="0">
      <w:start w:val="1"/>
      <w:numFmt w:val="decimal"/>
      <w:lvlText w:val="%1."/>
      <w:lvlJc w:val="left"/>
      <w:pPr>
        <w:tabs>
          <w:tab w:val="num" w:pos="926"/>
        </w:tabs>
        <w:ind w:left="926" w:hanging="360"/>
      </w:pPr>
    </w:lvl>
  </w:abstractNum>
  <w:abstractNum w:abstractNumId="750" w15:restartNumberingAfterBreak="0">
    <w:nsid w:val="00D7581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51" w15:restartNumberingAfterBreak="0">
    <w:nsid w:val="00D7926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2" w15:restartNumberingAfterBreak="0">
    <w:nsid w:val="00D830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53" w15:restartNumberingAfterBreak="0">
    <w:nsid w:val="00D835E9"/>
    <w:multiLevelType w:val="singleLevel"/>
    <w:tmpl w:val="BF92FE48"/>
    <w:lvl w:ilvl="0">
      <w:start w:val="1"/>
      <w:numFmt w:val="decimal"/>
      <w:lvlText w:val="%1."/>
      <w:lvlJc w:val="left"/>
      <w:pPr>
        <w:tabs>
          <w:tab w:val="num" w:pos="1492"/>
        </w:tabs>
        <w:ind w:left="1492" w:hanging="360"/>
      </w:pPr>
    </w:lvl>
  </w:abstractNum>
  <w:abstractNum w:abstractNumId="754" w15:restartNumberingAfterBreak="0">
    <w:nsid w:val="00D84EA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55" w15:restartNumberingAfterBreak="0">
    <w:nsid w:val="00D88285"/>
    <w:multiLevelType w:val="singleLevel"/>
    <w:tmpl w:val="69986EBC"/>
    <w:lvl w:ilvl="0">
      <w:start w:val="1"/>
      <w:numFmt w:val="decimal"/>
      <w:lvlText w:val="%1."/>
      <w:lvlJc w:val="left"/>
      <w:pPr>
        <w:tabs>
          <w:tab w:val="num" w:pos="1209"/>
        </w:tabs>
        <w:ind w:left="1209" w:hanging="360"/>
      </w:pPr>
    </w:lvl>
  </w:abstractNum>
  <w:abstractNum w:abstractNumId="756" w15:restartNumberingAfterBreak="0">
    <w:nsid w:val="00D8B2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7" w15:restartNumberingAfterBreak="0">
    <w:nsid w:val="00D8EE6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8" w15:restartNumberingAfterBreak="0">
    <w:nsid w:val="00D919A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59" w15:restartNumberingAfterBreak="0">
    <w:nsid w:val="00D94F7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0" w15:restartNumberingAfterBreak="0">
    <w:nsid w:val="00D9BE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1" w15:restartNumberingAfterBreak="0">
    <w:nsid w:val="00DA170A"/>
    <w:multiLevelType w:val="singleLevel"/>
    <w:tmpl w:val="BF92FE48"/>
    <w:lvl w:ilvl="0">
      <w:start w:val="1"/>
      <w:numFmt w:val="decimal"/>
      <w:lvlText w:val="%1."/>
      <w:lvlJc w:val="left"/>
      <w:pPr>
        <w:tabs>
          <w:tab w:val="num" w:pos="1492"/>
        </w:tabs>
        <w:ind w:left="1492" w:hanging="360"/>
      </w:pPr>
    </w:lvl>
  </w:abstractNum>
  <w:abstractNum w:abstractNumId="762" w15:restartNumberingAfterBreak="0">
    <w:nsid w:val="00DA5A47"/>
    <w:multiLevelType w:val="singleLevel"/>
    <w:tmpl w:val="2FC64500"/>
    <w:lvl w:ilvl="0">
      <w:start w:val="1"/>
      <w:numFmt w:val="decimal"/>
      <w:lvlText w:val="%1."/>
      <w:lvlJc w:val="left"/>
      <w:pPr>
        <w:tabs>
          <w:tab w:val="num" w:pos="1492"/>
        </w:tabs>
        <w:ind w:left="1492" w:hanging="360"/>
      </w:pPr>
    </w:lvl>
  </w:abstractNum>
  <w:abstractNum w:abstractNumId="763" w15:restartNumberingAfterBreak="0">
    <w:nsid w:val="00DA645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64" w15:restartNumberingAfterBreak="0">
    <w:nsid w:val="00DAAFB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65" w15:restartNumberingAfterBreak="0">
    <w:nsid w:val="00DAC6E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6" w15:restartNumberingAfterBreak="0">
    <w:nsid w:val="00DB6F7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7" w15:restartNumberingAfterBreak="0">
    <w:nsid w:val="00DB864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68" w15:restartNumberingAfterBreak="0">
    <w:nsid w:val="00DBC81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69" w15:restartNumberingAfterBreak="0">
    <w:nsid w:val="00DC368C"/>
    <w:multiLevelType w:val="singleLevel"/>
    <w:tmpl w:val="69986EBC"/>
    <w:lvl w:ilvl="0">
      <w:start w:val="1"/>
      <w:numFmt w:val="decimal"/>
      <w:lvlText w:val="%1."/>
      <w:lvlJc w:val="left"/>
      <w:pPr>
        <w:tabs>
          <w:tab w:val="num" w:pos="1209"/>
        </w:tabs>
        <w:ind w:left="1209" w:hanging="360"/>
      </w:pPr>
    </w:lvl>
  </w:abstractNum>
  <w:abstractNum w:abstractNumId="770" w15:restartNumberingAfterBreak="0">
    <w:nsid w:val="00DDAF1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71" w15:restartNumberingAfterBreak="0">
    <w:nsid w:val="00DE3C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72" w15:restartNumberingAfterBreak="0">
    <w:nsid w:val="00DEC20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3" w15:restartNumberingAfterBreak="0">
    <w:nsid w:val="00DEEE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74" w15:restartNumberingAfterBreak="0">
    <w:nsid w:val="00DEFEC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5" w15:restartNumberingAfterBreak="0">
    <w:nsid w:val="00DF06AE"/>
    <w:multiLevelType w:val="singleLevel"/>
    <w:tmpl w:val="5C5CA07E"/>
    <w:lvl w:ilvl="0">
      <w:start w:val="1"/>
      <w:numFmt w:val="decimal"/>
      <w:lvlText w:val="%1."/>
      <w:lvlJc w:val="left"/>
      <w:pPr>
        <w:tabs>
          <w:tab w:val="num" w:pos="926"/>
        </w:tabs>
        <w:ind w:left="926" w:hanging="360"/>
      </w:pPr>
    </w:lvl>
  </w:abstractNum>
  <w:abstractNum w:abstractNumId="776" w15:restartNumberingAfterBreak="0">
    <w:nsid w:val="00DF563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77" w15:restartNumberingAfterBreak="0">
    <w:nsid w:val="00DFAC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8" w15:restartNumberingAfterBreak="0">
    <w:nsid w:val="00DFC28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79" w15:restartNumberingAfterBreak="0">
    <w:nsid w:val="00DFCE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0" w15:restartNumberingAfterBreak="0">
    <w:nsid w:val="00DFD2D4"/>
    <w:multiLevelType w:val="singleLevel"/>
    <w:tmpl w:val="69986EBC"/>
    <w:lvl w:ilvl="0">
      <w:start w:val="1"/>
      <w:numFmt w:val="decimal"/>
      <w:lvlText w:val="%1."/>
      <w:lvlJc w:val="left"/>
      <w:pPr>
        <w:tabs>
          <w:tab w:val="num" w:pos="1209"/>
        </w:tabs>
        <w:ind w:left="1209" w:hanging="360"/>
      </w:pPr>
    </w:lvl>
  </w:abstractNum>
  <w:abstractNum w:abstractNumId="781" w15:restartNumberingAfterBreak="0">
    <w:nsid w:val="00DFF4A4"/>
    <w:multiLevelType w:val="singleLevel"/>
    <w:tmpl w:val="912CB6C0"/>
    <w:lvl w:ilvl="0">
      <w:start w:val="1"/>
      <w:numFmt w:val="decimal"/>
      <w:lvlText w:val="%1."/>
      <w:lvlJc w:val="left"/>
      <w:pPr>
        <w:tabs>
          <w:tab w:val="num" w:pos="643"/>
        </w:tabs>
        <w:ind w:left="643" w:hanging="360"/>
      </w:pPr>
    </w:lvl>
  </w:abstractNum>
  <w:abstractNum w:abstractNumId="782" w15:restartNumberingAfterBreak="0">
    <w:nsid w:val="00E01F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3" w15:restartNumberingAfterBreak="0">
    <w:nsid w:val="00E049F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84" w15:restartNumberingAfterBreak="0">
    <w:nsid w:val="00E0905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5" w15:restartNumberingAfterBreak="0">
    <w:nsid w:val="00E0C7B2"/>
    <w:multiLevelType w:val="singleLevel"/>
    <w:tmpl w:val="69986EBC"/>
    <w:lvl w:ilvl="0">
      <w:start w:val="1"/>
      <w:numFmt w:val="decimal"/>
      <w:lvlText w:val="%1."/>
      <w:lvlJc w:val="left"/>
      <w:pPr>
        <w:tabs>
          <w:tab w:val="num" w:pos="1209"/>
        </w:tabs>
        <w:ind w:left="1209" w:hanging="360"/>
      </w:pPr>
    </w:lvl>
  </w:abstractNum>
  <w:abstractNum w:abstractNumId="786" w15:restartNumberingAfterBreak="0">
    <w:nsid w:val="00E0CA5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7" w15:restartNumberingAfterBreak="0">
    <w:nsid w:val="00E0CD21"/>
    <w:multiLevelType w:val="singleLevel"/>
    <w:tmpl w:val="DBC0D8D2"/>
    <w:lvl w:ilvl="0">
      <w:start w:val="1"/>
      <w:numFmt w:val="decimal"/>
      <w:lvlText w:val="%1."/>
      <w:lvlJc w:val="left"/>
      <w:pPr>
        <w:tabs>
          <w:tab w:val="num" w:pos="360"/>
        </w:tabs>
        <w:ind w:left="360" w:hanging="360"/>
      </w:pPr>
    </w:lvl>
  </w:abstractNum>
  <w:abstractNum w:abstractNumId="788" w15:restartNumberingAfterBreak="0">
    <w:nsid w:val="00E0D7C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89" w15:restartNumberingAfterBreak="0">
    <w:nsid w:val="00E11AD1"/>
    <w:multiLevelType w:val="singleLevel"/>
    <w:tmpl w:val="5C5CA07E"/>
    <w:lvl w:ilvl="0">
      <w:start w:val="1"/>
      <w:numFmt w:val="decimal"/>
      <w:lvlText w:val="%1."/>
      <w:lvlJc w:val="left"/>
      <w:pPr>
        <w:tabs>
          <w:tab w:val="num" w:pos="926"/>
        </w:tabs>
        <w:ind w:left="926" w:hanging="360"/>
      </w:pPr>
    </w:lvl>
  </w:abstractNum>
  <w:abstractNum w:abstractNumId="790" w15:restartNumberingAfterBreak="0">
    <w:nsid w:val="00E185D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1" w15:restartNumberingAfterBreak="0">
    <w:nsid w:val="00E1D7C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92" w15:restartNumberingAfterBreak="0">
    <w:nsid w:val="00E203B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3" w15:restartNumberingAfterBreak="0">
    <w:nsid w:val="00E220A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4" w15:restartNumberingAfterBreak="0">
    <w:nsid w:val="00E22A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5" w15:restartNumberingAfterBreak="0">
    <w:nsid w:val="00E23B7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96" w15:restartNumberingAfterBreak="0">
    <w:nsid w:val="00E24445"/>
    <w:multiLevelType w:val="singleLevel"/>
    <w:tmpl w:val="DBC0D8D2"/>
    <w:lvl w:ilvl="0">
      <w:start w:val="1"/>
      <w:numFmt w:val="decimal"/>
      <w:lvlText w:val="%1."/>
      <w:lvlJc w:val="left"/>
      <w:pPr>
        <w:tabs>
          <w:tab w:val="num" w:pos="360"/>
        </w:tabs>
        <w:ind w:left="360" w:hanging="360"/>
      </w:pPr>
    </w:lvl>
  </w:abstractNum>
  <w:abstractNum w:abstractNumId="797" w15:restartNumberingAfterBreak="0">
    <w:nsid w:val="00E2520F"/>
    <w:multiLevelType w:val="singleLevel"/>
    <w:tmpl w:val="DBC0D8D2"/>
    <w:lvl w:ilvl="0">
      <w:start w:val="1"/>
      <w:numFmt w:val="decimal"/>
      <w:lvlText w:val="%1."/>
      <w:lvlJc w:val="left"/>
      <w:pPr>
        <w:tabs>
          <w:tab w:val="num" w:pos="360"/>
        </w:tabs>
        <w:ind w:left="360" w:hanging="360"/>
      </w:pPr>
    </w:lvl>
  </w:abstractNum>
  <w:abstractNum w:abstractNumId="798" w15:restartNumberingAfterBreak="0">
    <w:nsid w:val="00E2553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9" w15:restartNumberingAfterBreak="0">
    <w:nsid w:val="00E28B85"/>
    <w:multiLevelType w:val="singleLevel"/>
    <w:tmpl w:val="912CB6C0"/>
    <w:lvl w:ilvl="0">
      <w:start w:val="1"/>
      <w:numFmt w:val="decimal"/>
      <w:lvlText w:val="%1."/>
      <w:lvlJc w:val="left"/>
      <w:pPr>
        <w:tabs>
          <w:tab w:val="num" w:pos="643"/>
        </w:tabs>
        <w:ind w:left="643" w:hanging="360"/>
      </w:pPr>
    </w:lvl>
  </w:abstractNum>
  <w:abstractNum w:abstractNumId="800" w15:restartNumberingAfterBreak="0">
    <w:nsid w:val="00E316AA"/>
    <w:multiLevelType w:val="singleLevel"/>
    <w:tmpl w:val="5C5CA07E"/>
    <w:lvl w:ilvl="0">
      <w:start w:val="1"/>
      <w:numFmt w:val="decimal"/>
      <w:lvlText w:val="%1."/>
      <w:lvlJc w:val="left"/>
      <w:pPr>
        <w:tabs>
          <w:tab w:val="num" w:pos="926"/>
        </w:tabs>
        <w:ind w:left="926" w:hanging="360"/>
      </w:pPr>
    </w:lvl>
  </w:abstractNum>
  <w:abstractNum w:abstractNumId="801" w15:restartNumberingAfterBreak="0">
    <w:nsid w:val="00E3A3B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02" w15:restartNumberingAfterBreak="0">
    <w:nsid w:val="00E3EA12"/>
    <w:multiLevelType w:val="singleLevel"/>
    <w:tmpl w:val="69986EBC"/>
    <w:lvl w:ilvl="0">
      <w:start w:val="1"/>
      <w:numFmt w:val="decimal"/>
      <w:lvlText w:val="%1."/>
      <w:lvlJc w:val="left"/>
      <w:pPr>
        <w:tabs>
          <w:tab w:val="num" w:pos="1209"/>
        </w:tabs>
        <w:ind w:left="1209" w:hanging="360"/>
      </w:pPr>
    </w:lvl>
  </w:abstractNum>
  <w:abstractNum w:abstractNumId="803" w15:restartNumberingAfterBreak="0">
    <w:nsid w:val="00E48744"/>
    <w:multiLevelType w:val="singleLevel"/>
    <w:tmpl w:val="69986EBC"/>
    <w:lvl w:ilvl="0">
      <w:start w:val="1"/>
      <w:numFmt w:val="decimal"/>
      <w:lvlText w:val="%1."/>
      <w:lvlJc w:val="left"/>
      <w:pPr>
        <w:tabs>
          <w:tab w:val="num" w:pos="1209"/>
        </w:tabs>
        <w:ind w:left="1209" w:hanging="360"/>
      </w:pPr>
    </w:lvl>
  </w:abstractNum>
  <w:abstractNum w:abstractNumId="804" w15:restartNumberingAfterBreak="0">
    <w:nsid w:val="00E4EF0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05" w15:restartNumberingAfterBreak="0">
    <w:nsid w:val="00E513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6" w15:restartNumberingAfterBreak="0">
    <w:nsid w:val="00E5461A"/>
    <w:multiLevelType w:val="singleLevel"/>
    <w:tmpl w:val="5C5CA07E"/>
    <w:lvl w:ilvl="0">
      <w:start w:val="1"/>
      <w:numFmt w:val="decimal"/>
      <w:lvlText w:val="%1."/>
      <w:lvlJc w:val="left"/>
      <w:pPr>
        <w:tabs>
          <w:tab w:val="num" w:pos="926"/>
        </w:tabs>
        <w:ind w:left="926" w:hanging="360"/>
      </w:pPr>
    </w:lvl>
  </w:abstractNum>
  <w:abstractNum w:abstractNumId="807" w15:restartNumberingAfterBreak="0">
    <w:nsid w:val="00E578C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8" w15:restartNumberingAfterBreak="0">
    <w:nsid w:val="00E596C3"/>
    <w:multiLevelType w:val="singleLevel"/>
    <w:tmpl w:val="DBC0D8D2"/>
    <w:lvl w:ilvl="0">
      <w:start w:val="1"/>
      <w:numFmt w:val="decimal"/>
      <w:lvlText w:val="%1."/>
      <w:lvlJc w:val="left"/>
      <w:pPr>
        <w:tabs>
          <w:tab w:val="num" w:pos="360"/>
        </w:tabs>
        <w:ind w:left="360" w:hanging="360"/>
      </w:pPr>
    </w:lvl>
  </w:abstractNum>
  <w:abstractNum w:abstractNumId="809" w15:restartNumberingAfterBreak="0">
    <w:nsid w:val="00E67333"/>
    <w:multiLevelType w:val="singleLevel"/>
    <w:tmpl w:val="DBC0D8D2"/>
    <w:lvl w:ilvl="0">
      <w:start w:val="1"/>
      <w:numFmt w:val="decimal"/>
      <w:lvlText w:val="%1."/>
      <w:lvlJc w:val="left"/>
      <w:pPr>
        <w:tabs>
          <w:tab w:val="num" w:pos="360"/>
        </w:tabs>
        <w:ind w:left="360" w:hanging="360"/>
      </w:pPr>
    </w:lvl>
  </w:abstractNum>
  <w:abstractNum w:abstractNumId="810" w15:restartNumberingAfterBreak="0">
    <w:nsid w:val="00E691F6"/>
    <w:multiLevelType w:val="singleLevel"/>
    <w:tmpl w:val="5C5CA07E"/>
    <w:lvl w:ilvl="0">
      <w:start w:val="1"/>
      <w:numFmt w:val="decimal"/>
      <w:lvlText w:val="%1."/>
      <w:lvlJc w:val="left"/>
      <w:pPr>
        <w:tabs>
          <w:tab w:val="num" w:pos="926"/>
        </w:tabs>
        <w:ind w:left="926" w:hanging="360"/>
      </w:pPr>
    </w:lvl>
  </w:abstractNum>
  <w:abstractNum w:abstractNumId="811" w15:restartNumberingAfterBreak="0">
    <w:nsid w:val="00E6FD0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2" w15:restartNumberingAfterBreak="0">
    <w:nsid w:val="00E787D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3" w15:restartNumberingAfterBreak="0">
    <w:nsid w:val="00E82C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4" w15:restartNumberingAfterBreak="0">
    <w:nsid w:val="00E82DD9"/>
    <w:multiLevelType w:val="singleLevel"/>
    <w:tmpl w:val="5C5CA07E"/>
    <w:lvl w:ilvl="0">
      <w:start w:val="1"/>
      <w:numFmt w:val="decimal"/>
      <w:lvlText w:val="%1."/>
      <w:lvlJc w:val="left"/>
      <w:pPr>
        <w:tabs>
          <w:tab w:val="num" w:pos="926"/>
        </w:tabs>
        <w:ind w:left="926" w:hanging="360"/>
      </w:pPr>
    </w:lvl>
  </w:abstractNum>
  <w:abstractNum w:abstractNumId="815" w15:restartNumberingAfterBreak="0">
    <w:nsid w:val="00E86D9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16" w15:restartNumberingAfterBreak="0">
    <w:nsid w:val="00E8A5C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17" w15:restartNumberingAfterBreak="0">
    <w:nsid w:val="00E8A9F9"/>
    <w:multiLevelType w:val="singleLevel"/>
    <w:tmpl w:val="DBC0D8D2"/>
    <w:lvl w:ilvl="0">
      <w:start w:val="1"/>
      <w:numFmt w:val="decimal"/>
      <w:lvlText w:val="%1."/>
      <w:lvlJc w:val="left"/>
      <w:pPr>
        <w:tabs>
          <w:tab w:val="num" w:pos="360"/>
        </w:tabs>
        <w:ind w:left="360" w:hanging="360"/>
      </w:pPr>
    </w:lvl>
  </w:abstractNum>
  <w:abstractNum w:abstractNumId="818" w15:restartNumberingAfterBreak="0">
    <w:nsid w:val="00E8FBFF"/>
    <w:multiLevelType w:val="singleLevel"/>
    <w:tmpl w:val="5C5CA07E"/>
    <w:lvl w:ilvl="0">
      <w:start w:val="1"/>
      <w:numFmt w:val="decimal"/>
      <w:lvlText w:val="%1."/>
      <w:lvlJc w:val="left"/>
      <w:pPr>
        <w:tabs>
          <w:tab w:val="num" w:pos="926"/>
        </w:tabs>
        <w:ind w:left="926" w:hanging="360"/>
      </w:pPr>
    </w:lvl>
  </w:abstractNum>
  <w:abstractNum w:abstractNumId="819" w15:restartNumberingAfterBreak="0">
    <w:nsid w:val="00E9F23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20" w15:restartNumberingAfterBreak="0">
    <w:nsid w:val="00EA028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1" w15:restartNumberingAfterBreak="0">
    <w:nsid w:val="00EA712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22" w15:restartNumberingAfterBreak="0">
    <w:nsid w:val="00EA9C62"/>
    <w:multiLevelType w:val="singleLevel"/>
    <w:tmpl w:val="A7C4A930"/>
    <w:lvl w:ilvl="0">
      <w:start w:val="1"/>
      <w:numFmt w:val="decimal"/>
      <w:lvlText w:val="%1."/>
      <w:lvlJc w:val="left"/>
      <w:pPr>
        <w:tabs>
          <w:tab w:val="num" w:pos="1492"/>
        </w:tabs>
        <w:ind w:left="1492" w:hanging="360"/>
      </w:pPr>
    </w:lvl>
  </w:abstractNum>
  <w:abstractNum w:abstractNumId="823" w15:restartNumberingAfterBreak="0">
    <w:nsid w:val="00EB3D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24" w15:restartNumberingAfterBreak="0">
    <w:nsid w:val="00EB4A1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25" w15:restartNumberingAfterBreak="0">
    <w:nsid w:val="00EB5D1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6" w15:restartNumberingAfterBreak="0">
    <w:nsid w:val="00EC413C"/>
    <w:multiLevelType w:val="singleLevel"/>
    <w:tmpl w:val="912CB6C0"/>
    <w:lvl w:ilvl="0">
      <w:start w:val="1"/>
      <w:numFmt w:val="decimal"/>
      <w:lvlText w:val="%1."/>
      <w:lvlJc w:val="left"/>
      <w:pPr>
        <w:tabs>
          <w:tab w:val="num" w:pos="643"/>
        </w:tabs>
        <w:ind w:left="643" w:hanging="360"/>
      </w:pPr>
    </w:lvl>
  </w:abstractNum>
  <w:abstractNum w:abstractNumId="827" w15:restartNumberingAfterBreak="0">
    <w:nsid w:val="00EC4142"/>
    <w:multiLevelType w:val="singleLevel"/>
    <w:tmpl w:val="5C5CA07E"/>
    <w:lvl w:ilvl="0">
      <w:start w:val="1"/>
      <w:numFmt w:val="decimal"/>
      <w:lvlText w:val="%1."/>
      <w:lvlJc w:val="left"/>
      <w:pPr>
        <w:tabs>
          <w:tab w:val="num" w:pos="926"/>
        </w:tabs>
        <w:ind w:left="926" w:hanging="360"/>
      </w:pPr>
    </w:lvl>
  </w:abstractNum>
  <w:abstractNum w:abstractNumId="828" w15:restartNumberingAfterBreak="0">
    <w:nsid w:val="00EC54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9" w15:restartNumberingAfterBreak="0">
    <w:nsid w:val="00ECA02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0" w15:restartNumberingAfterBreak="0">
    <w:nsid w:val="00ED321A"/>
    <w:multiLevelType w:val="singleLevel"/>
    <w:tmpl w:val="912CB6C0"/>
    <w:lvl w:ilvl="0">
      <w:start w:val="1"/>
      <w:numFmt w:val="decimal"/>
      <w:lvlText w:val="%1."/>
      <w:lvlJc w:val="left"/>
      <w:pPr>
        <w:tabs>
          <w:tab w:val="num" w:pos="643"/>
        </w:tabs>
        <w:ind w:left="643" w:hanging="360"/>
      </w:pPr>
    </w:lvl>
  </w:abstractNum>
  <w:abstractNum w:abstractNumId="831" w15:restartNumberingAfterBreak="0">
    <w:nsid w:val="00ED6D71"/>
    <w:multiLevelType w:val="singleLevel"/>
    <w:tmpl w:val="5C5CA07E"/>
    <w:lvl w:ilvl="0">
      <w:start w:val="1"/>
      <w:numFmt w:val="decimal"/>
      <w:lvlText w:val="%1."/>
      <w:lvlJc w:val="left"/>
      <w:pPr>
        <w:tabs>
          <w:tab w:val="num" w:pos="926"/>
        </w:tabs>
        <w:ind w:left="926" w:hanging="360"/>
      </w:pPr>
    </w:lvl>
  </w:abstractNum>
  <w:abstractNum w:abstractNumId="832" w15:restartNumberingAfterBreak="0">
    <w:nsid w:val="00EDBB8A"/>
    <w:multiLevelType w:val="singleLevel"/>
    <w:tmpl w:val="5C5CA07E"/>
    <w:lvl w:ilvl="0">
      <w:start w:val="1"/>
      <w:numFmt w:val="decimal"/>
      <w:lvlText w:val="%1."/>
      <w:lvlJc w:val="left"/>
      <w:pPr>
        <w:tabs>
          <w:tab w:val="num" w:pos="926"/>
        </w:tabs>
        <w:ind w:left="926" w:hanging="360"/>
      </w:pPr>
    </w:lvl>
  </w:abstractNum>
  <w:abstractNum w:abstractNumId="833" w15:restartNumberingAfterBreak="0">
    <w:nsid w:val="00EDED6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34" w15:restartNumberingAfterBreak="0">
    <w:nsid w:val="00EE441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5" w15:restartNumberingAfterBreak="0">
    <w:nsid w:val="00EE4D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6" w15:restartNumberingAfterBreak="0">
    <w:nsid w:val="00EE9ED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37" w15:restartNumberingAfterBreak="0">
    <w:nsid w:val="00EEF1A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8" w15:restartNumberingAfterBreak="0">
    <w:nsid w:val="00EEF7A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9" w15:restartNumberingAfterBreak="0">
    <w:nsid w:val="00EF80E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40" w15:restartNumberingAfterBreak="0">
    <w:nsid w:val="00EF8D2B"/>
    <w:multiLevelType w:val="singleLevel"/>
    <w:tmpl w:val="912CB6C0"/>
    <w:lvl w:ilvl="0">
      <w:start w:val="1"/>
      <w:numFmt w:val="decimal"/>
      <w:lvlText w:val="%1."/>
      <w:lvlJc w:val="left"/>
      <w:pPr>
        <w:tabs>
          <w:tab w:val="num" w:pos="643"/>
        </w:tabs>
        <w:ind w:left="643" w:hanging="360"/>
      </w:pPr>
    </w:lvl>
  </w:abstractNum>
  <w:abstractNum w:abstractNumId="841" w15:restartNumberingAfterBreak="0">
    <w:nsid w:val="00EFBA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2" w15:restartNumberingAfterBreak="0">
    <w:nsid w:val="00EFE9F9"/>
    <w:multiLevelType w:val="singleLevel"/>
    <w:tmpl w:val="912CB6C0"/>
    <w:lvl w:ilvl="0">
      <w:start w:val="1"/>
      <w:numFmt w:val="decimal"/>
      <w:lvlText w:val="%1."/>
      <w:lvlJc w:val="left"/>
      <w:pPr>
        <w:tabs>
          <w:tab w:val="num" w:pos="643"/>
        </w:tabs>
        <w:ind w:left="643" w:hanging="360"/>
      </w:pPr>
    </w:lvl>
  </w:abstractNum>
  <w:abstractNum w:abstractNumId="843" w15:restartNumberingAfterBreak="0">
    <w:nsid w:val="00F009E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44" w15:restartNumberingAfterBreak="0">
    <w:nsid w:val="00F070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5" w15:restartNumberingAfterBreak="0">
    <w:nsid w:val="00F0C979"/>
    <w:multiLevelType w:val="singleLevel"/>
    <w:tmpl w:val="69986EBC"/>
    <w:lvl w:ilvl="0">
      <w:start w:val="1"/>
      <w:numFmt w:val="decimal"/>
      <w:lvlText w:val="%1."/>
      <w:lvlJc w:val="left"/>
      <w:pPr>
        <w:tabs>
          <w:tab w:val="num" w:pos="1209"/>
        </w:tabs>
        <w:ind w:left="1209" w:hanging="360"/>
      </w:pPr>
    </w:lvl>
  </w:abstractNum>
  <w:abstractNum w:abstractNumId="846" w15:restartNumberingAfterBreak="0">
    <w:nsid w:val="00F0D3D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47" w15:restartNumberingAfterBreak="0">
    <w:nsid w:val="00F1334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8" w15:restartNumberingAfterBreak="0">
    <w:nsid w:val="00F173C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9" w15:restartNumberingAfterBreak="0">
    <w:nsid w:val="00F1BA7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0" w15:restartNumberingAfterBreak="0">
    <w:nsid w:val="00F1DA9C"/>
    <w:multiLevelType w:val="singleLevel"/>
    <w:tmpl w:val="5C5CA07E"/>
    <w:lvl w:ilvl="0">
      <w:start w:val="1"/>
      <w:numFmt w:val="decimal"/>
      <w:lvlText w:val="%1."/>
      <w:lvlJc w:val="left"/>
      <w:pPr>
        <w:tabs>
          <w:tab w:val="num" w:pos="926"/>
        </w:tabs>
        <w:ind w:left="926" w:hanging="360"/>
      </w:pPr>
    </w:lvl>
  </w:abstractNum>
  <w:abstractNum w:abstractNumId="851" w15:restartNumberingAfterBreak="0">
    <w:nsid w:val="00F24C5B"/>
    <w:multiLevelType w:val="singleLevel"/>
    <w:tmpl w:val="DBC0D8D2"/>
    <w:lvl w:ilvl="0">
      <w:start w:val="1"/>
      <w:numFmt w:val="decimal"/>
      <w:lvlText w:val="%1."/>
      <w:lvlJc w:val="left"/>
      <w:pPr>
        <w:tabs>
          <w:tab w:val="num" w:pos="360"/>
        </w:tabs>
        <w:ind w:left="360" w:hanging="360"/>
      </w:pPr>
    </w:lvl>
  </w:abstractNum>
  <w:abstractNum w:abstractNumId="852" w15:restartNumberingAfterBreak="0">
    <w:nsid w:val="00F2AFB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53" w15:restartNumberingAfterBreak="0">
    <w:nsid w:val="00F2D5FB"/>
    <w:multiLevelType w:val="singleLevel"/>
    <w:tmpl w:val="A7C4A930"/>
    <w:lvl w:ilvl="0">
      <w:start w:val="1"/>
      <w:numFmt w:val="decimal"/>
      <w:lvlText w:val="%1."/>
      <w:lvlJc w:val="left"/>
      <w:pPr>
        <w:tabs>
          <w:tab w:val="num" w:pos="1492"/>
        </w:tabs>
        <w:ind w:left="1492" w:hanging="360"/>
      </w:pPr>
    </w:lvl>
  </w:abstractNum>
  <w:abstractNum w:abstractNumId="854" w15:restartNumberingAfterBreak="0">
    <w:nsid w:val="00F31FE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5" w15:restartNumberingAfterBreak="0">
    <w:nsid w:val="00F3CD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6" w15:restartNumberingAfterBreak="0">
    <w:nsid w:val="00F3F4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7" w15:restartNumberingAfterBreak="0">
    <w:nsid w:val="00F434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58" w15:restartNumberingAfterBreak="0">
    <w:nsid w:val="00F4658A"/>
    <w:multiLevelType w:val="singleLevel"/>
    <w:tmpl w:val="912CB6C0"/>
    <w:lvl w:ilvl="0">
      <w:start w:val="1"/>
      <w:numFmt w:val="decimal"/>
      <w:lvlText w:val="%1."/>
      <w:lvlJc w:val="left"/>
      <w:pPr>
        <w:tabs>
          <w:tab w:val="num" w:pos="643"/>
        </w:tabs>
        <w:ind w:left="643" w:hanging="360"/>
      </w:pPr>
    </w:lvl>
  </w:abstractNum>
  <w:abstractNum w:abstractNumId="859" w15:restartNumberingAfterBreak="0">
    <w:nsid w:val="00F4B18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0" w15:restartNumberingAfterBreak="0">
    <w:nsid w:val="00F57BF2"/>
    <w:multiLevelType w:val="singleLevel"/>
    <w:tmpl w:val="DBC0D8D2"/>
    <w:lvl w:ilvl="0">
      <w:start w:val="1"/>
      <w:numFmt w:val="decimal"/>
      <w:lvlText w:val="%1."/>
      <w:lvlJc w:val="left"/>
      <w:pPr>
        <w:tabs>
          <w:tab w:val="num" w:pos="360"/>
        </w:tabs>
        <w:ind w:left="360" w:hanging="360"/>
      </w:pPr>
    </w:lvl>
  </w:abstractNum>
  <w:abstractNum w:abstractNumId="861" w15:restartNumberingAfterBreak="0">
    <w:nsid w:val="00F581E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2" w15:restartNumberingAfterBreak="0">
    <w:nsid w:val="00F5C31D"/>
    <w:multiLevelType w:val="singleLevel"/>
    <w:tmpl w:val="5C5CA07E"/>
    <w:lvl w:ilvl="0">
      <w:start w:val="1"/>
      <w:numFmt w:val="decimal"/>
      <w:lvlText w:val="%1."/>
      <w:lvlJc w:val="left"/>
      <w:pPr>
        <w:tabs>
          <w:tab w:val="num" w:pos="926"/>
        </w:tabs>
        <w:ind w:left="926" w:hanging="360"/>
      </w:pPr>
    </w:lvl>
  </w:abstractNum>
  <w:abstractNum w:abstractNumId="863" w15:restartNumberingAfterBreak="0">
    <w:nsid w:val="00F6609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64" w15:restartNumberingAfterBreak="0">
    <w:nsid w:val="00F68C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5" w15:restartNumberingAfterBreak="0">
    <w:nsid w:val="00F6AC64"/>
    <w:multiLevelType w:val="singleLevel"/>
    <w:tmpl w:val="5C5CA07E"/>
    <w:lvl w:ilvl="0">
      <w:start w:val="1"/>
      <w:numFmt w:val="decimal"/>
      <w:lvlText w:val="%1."/>
      <w:lvlJc w:val="left"/>
      <w:pPr>
        <w:tabs>
          <w:tab w:val="num" w:pos="926"/>
        </w:tabs>
        <w:ind w:left="926" w:hanging="360"/>
      </w:pPr>
    </w:lvl>
  </w:abstractNum>
  <w:abstractNum w:abstractNumId="866" w15:restartNumberingAfterBreak="0">
    <w:nsid w:val="00F6B59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67" w15:restartNumberingAfterBreak="0">
    <w:nsid w:val="00F6B8F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68" w15:restartNumberingAfterBreak="0">
    <w:nsid w:val="00F7571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9" w15:restartNumberingAfterBreak="0">
    <w:nsid w:val="00F7A56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0" w15:restartNumberingAfterBreak="0">
    <w:nsid w:val="00F80093"/>
    <w:multiLevelType w:val="singleLevel"/>
    <w:tmpl w:val="69986EBC"/>
    <w:lvl w:ilvl="0">
      <w:start w:val="1"/>
      <w:numFmt w:val="decimal"/>
      <w:lvlText w:val="%1."/>
      <w:lvlJc w:val="left"/>
      <w:pPr>
        <w:tabs>
          <w:tab w:val="num" w:pos="1209"/>
        </w:tabs>
        <w:ind w:left="1209" w:hanging="360"/>
      </w:pPr>
    </w:lvl>
  </w:abstractNum>
  <w:abstractNum w:abstractNumId="871" w15:restartNumberingAfterBreak="0">
    <w:nsid w:val="00F8ABD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72" w15:restartNumberingAfterBreak="0">
    <w:nsid w:val="00F8AEF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873" w15:restartNumberingAfterBreak="0">
    <w:nsid w:val="00F95964"/>
    <w:multiLevelType w:val="singleLevel"/>
    <w:tmpl w:val="69986EBC"/>
    <w:lvl w:ilvl="0">
      <w:start w:val="1"/>
      <w:numFmt w:val="decimal"/>
      <w:lvlText w:val="%1."/>
      <w:lvlJc w:val="left"/>
      <w:pPr>
        <w:tabs>
          <w:tab w:val="num" w:pos="1209"/>
        </w:tabs>
        <w:ind w:left="1209" w:hanging="360"/>
      </w:pPr>
    </w:lvl>
  </w:abstractNum>
  <w:abstractNum w:abstractNumId="874" w15:restartNumberingAfterBreak="0">
    <w:nsid w:val="00F965ED"/>
    <w:multiLevelType w:val="singleLevel"/>
    <w:tmpl w:val="5C5CA07E"/>
    <w:lvl w:ilvl="0">
      <w:start w:val="1"/>
      <w:numFmt w:val="decimal"/>
      <w:lvlText w:val="%1."/>
      <w:lvlJc w:val="left"/>
      <w:pPr>
        <w:tabs>
          <w:tab w:val="num" w:pos="926"/>
        </w:tabs>
        <w:ind w:left="926" w:hanging="360"/>
      </w:pPr>
    </w:lvl>
  </w:abstractNum>
  <w:abstractNum w:abstractNumId="875" w15:restartNumberingAfterBreak="0">
    <w:nsid w:val="00F98F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76" w15:restartNumberingAfterBreak="0">
    <w:nsid w:val="00FA025F"/>
    <w:multiLevelType w:val="singleLevel"/>
    <w:tmpl w:val="69986EBC"/>
    <w:lvl w:ilvl="0">
      <w:start w:val="1"/>
      <w:numFmt w:val="decimal"/>
      <w:lvlText w:val="%1."/>
      <w:lvlJc w:val="left"/>
      <w:pPr>
        <w:tabs>
          <w:tab w:val="num" w:pos="1209"/>
        </w:tabs>
        <w:ind w:left="1209" w:hanging="360"/>
      </w:pPr>
    </w:lvl>
  </w:abstractNum>
  <w:abstractNum w:abstractNumId="877" w15:restartNumberingAfterBreak="0">
    <w:nsid w:val="00FA32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78" w15:restartNumberingAfterBreak="0">
    <w:nsid w:val="00FA5128"/>
    <w:multiLevelType w:val="singleLevel"/>
    <w:tmpl w:val="DBC0D8D2"/>
    <w:lvl w:ilvl="0">
      <w:start w:val="1"/>
      <w:numFmt w:val="decimal"/>
      <w:lvlText w:val="%1."/>
      <w:lvlJc w:val="left"/>
      <w:pPr>
        <w:tabs>
          <w:tab w:val="num" w:pos="360"/>
        </w:tabs>
        <w:ind w:left="360" w:hanging="360"/>
      </w:pPr>
    </w:lvl>
  </w:abstractNum>
  <w:abstractNum w:abstractNumId="879" w15:restartNumberingAfterBreak="0">
    <w:nsid w:val="00FA72C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0" w15:restartNumberingAfterBreak="0">
    <w:nsid w:val="00FB6CE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1" w15:restartNumberingAfterBreak="0">
    <w:nsid w:val="00FC76D8"/>
    <w:multiLevelType w:val="singleLevel"/>
    <w:tmpl w:val="69986EBC"/>
    <w:lvl w:ilvl="0">
      <w:start w:val="1"/>
      <w:numFmt w:val="decimal"/>
      <w:lvlText w:val="%1."/>
      <w:lvlJc w:val="left"/>
      <w:pPr>
        <w:tabs>
          <w:tab w:val="num" w:pos="1209"/>
        </w:tabs>
        <w:ind w:left="1209" w:hanging="360"/>
      </w:pPr>
    </w:lvl>
  </w:abstractNum>
  <w:abstractNum w:abstractNumId="882" w15:restartNumberingAfterBreak="0">
    <w:nsid w:val="00FC7DC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3" w15:restartNumberingAfterBreak="0">
    <w:nsid w:val="00FCF6B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84" w15:restartNumberingAfterBreak="0">
    <w:nsid w:val="00FD299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5" w15:restartNumberingAfterBreak="0">
    <w:nsid w:val="00FD642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86" w15:restartNumberingAfterBreak="0">
    <w:nsid w:val="00FD661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87" w15:restartNumberingAfterBreak="0">
    <w:nsid w:val="00FD6E0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8" w15:restartNumberingAfterBreak="0">
    <w:nsid w:val="00FD79B4"/>
    <w:multiLevelType w:val="singleLevel"/>
    <w:tmpl w:val="A7C4A930"/>
    <w:lvl w:ilvl="0">
      <w:start w:val="1"/>
      <w:numFmt w:val="decimal"/>
      <w:lvlText w:val="%1."/>
      <w:lvlJc w:val="left"/>
      <w:pPr>
        <w:tabs>
          <w:tab w:val="num" w:pos="1492"/>
        </w:tabs>
        <w:ind w:left="1492" w:hanging="360"/>
      </w:pPr>
    </w:lvl>
  </w:abstractNum>
  <w:abstractNum w:abstractNumId="889" w15:restartNumberingAfterBreak="0">
    <w:nsid w:val="00FDEB2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890" w15:restartNumberingAfterBreak="0">
    <w:nsid w:val="00FE1C3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1" w15:restartNumberingAfterBreak="0">
    <w:nsid w:val="00FE723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2" w15:restartNumberingAfterBreak="0">
    <w:nsid w:val="00FE9BA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3" w15:restartNumberingAfterBreak="0">
    <w:nsid w:val="00FF809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4" w15:restartNumberingAfterBreak="0">
    <w:nsid w:val="00FFABE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9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9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9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90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90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0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90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0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887136711">
    <w:abstractNumId w:val="9"/>
  </w:num>
  <w:num w:numId="2" w16cid:durableId="429661568">
    <w:abstractNumId w:val="7"/>
  </w:num>
  <w:num w:numId="3" w16cid:durableId="421296577">
    <w:abstractNumId w:val="6"/>
  </w:num>
  <w:num w:numId="4" w16cid:durableId="1659767838">
    <w:abstractNumId w:val="5"/>
  </w:num>
  <w:num w:numId="5" w16cid:durableId="1370031003">
    <w:abstractNumId w:val="4"/>
  </w:num>
  <w:num w:numId="6" w16cid:durableId="106973185">
    <w:abstractNumId w:val="8"/>
  </w:num>
  <w:num w:numId="7" w16cid:durableId="1974359193">
    <w:abstractNumId w:val="3"/>
  </w:num>
  <w:num w:numId="8" w16cid:durableId="1835795960">
    <w:abstractNumId w:val="2"/>
  </w:num>
  <w:num w:numId="9" w16cid:durableId="1207066298">
    <w:abstractNumId w:val="1"/>
  </w:num>
  <w:num w:numId="10" w16cid:durableId="1152257576">
    <w:abstractNumId w:val="0"/>
  </w:num>
  <w:num w:numId="11" w16cid:durableId="1839492390">
    <w:abstractNumId w:val="898"/>
  </w:num>
  <w:num w:numId="12" w16cid:durableId="669261229">
    <w:abstractNumId w:val="906"/>
  </w:num>
  <w:num w:numId="13" w16cid:durableId="185023478">
    <w:abstractNumId w:val="9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8135647">
    <w:abstractNumId w:val="904"/>
  </w:num>
  <w:num w:numId="15" w16cid:durableId="1875389321">
    <w:abstractNumId w:val="899"/>
  </w:num>
  <w:num w:numId="16" w16cid:durableId="1774472102">
    <w:abstractNumId w:val="896"/>
  </w:num>
  <w:num w:numId="17" w16cid:durableId="792333912">
    <w:abstractNumId w:val="900"/>
  </w:num>
  <w:num w:numId="18" w16cid:durableId="823201197">
    <w:abstractNumId w:val="897"/>
  </w:num>
  <w:num w:numId="19" w16cid:durableId="1892380706">
    <w:abstractNumId w:val="902"/>
  </w:num>
  <w:num w:numId="20" w16cid:durableId="1566448354">
    <w:abstractNumId w:val="901"/>
  </w:num>
  <w:num w:numId="21" w16cid:durableId="1352687588">
    <w:abstractNumId w:val="903"/>
  </w:num>
  <w:num w:numId="22" w16cid:durableId="1708990729">
    <w:abstractNumId w:val="905"/>
  </w:num>
  <w:num w:numId="23" w16cid:durableId="1532232211">
    <w:abstractNumId w:val="907"/>
  </w:num>
  <w:num w:numId="24" w16cid:durableId="908811309">
    <w:abstractNumId w:val="895"/>
  </w:num>
  <w:num w:numId="25" w16cid:durableId="310864105">
    <w:abstractNumId w:val="550"/>
  </w:num>
  <w:num w:numId="26" w16cid:durableId="852766967">
    <w:abstractNumId w:val="546"/>
  </w:num>
  <w:num w:numId="27" w16cid:durableId="2047178577">
    <w:abstractNumId w:val="651"/>
  </w:num>
  <w:num w:numId="28" w16cid:durableId="1609895491">
    <w:abstractNumId w:val="400"/>
  </w:num>
  <w:num w:numId="29" w16cid:durableId="1193227137">
    <w:abstractNumId w:val="586"/>
  </w:num>
  <w:num w:numId="30" w16cid:durableId="654724498">
    <w:abstractNumId w:val="497"/>
  </w:num>
  <w:num w:numId="31" w16cid:durableId="1918787699">
    <w:abstractNumId w:val="197"/>
  </w:num>
  <w:num w:numId="32" w16cid:durableId="567888116">
    <w:abstractNumId w:val="851"/>
  </w:num>
  <w:num w:numId="33" w16cid:durableId="2099910602">
    <w:abstractNumId w:val="121"/>
  </w:num>
  <w:num w:numId="34" w16cid:durableId="1488666316">
    <w:abstractNumId w:val="229"/>
  </w:num>
  <w:num w:numId="35" w16cid:durableId="1085108183">
    <w:abstractNumId w:val="531"/>
  </w:num>
  <w:num w:numId="36" w16cid:durableId="317266453">
    <w:abstractNumId w:val="652"/>
  </w:num>
  <w:num w:numId="37" w16cid:durableId="1340962648">
    <w:abstractNumId w:val="430"/>
  </w:num>
  <w:num w:numId="38" w16cid:durableId="559176615">
    <w:abstractNumId w:val="354"/>
  </w:num>
  <w:num w:numId="39" w16cid:durableId="373239420">
    <w:abstractNumId w:val="52"/>
  </w:num>
  <w:num w:numId="40" w16cid:durableId="842088436">
    <w:abstractNumId w:val="890"/>
  </w:num>
  <w:num w:numId="41" w16cid:durableId="667826575">
    <w:abstractNumId w:val="65"/>
  </w:num>
  <w:num w:numId="42" w16cid:durableId="266933387">
    <w:abstractNumId w:val="843"/>
  </w:num>
  <w:num w:numId="43" w16cid:durableId="1463038424">
    <w:abstractNumId w:val="120"/>
  </w:num>
  <w:num w:numId="44" w16cid:durableId="737631678">
    <w:abstractNumId w:val="266"/>
  </w:num>
  <w:num w:numId="45" w16cid:durableId="808859590">
    <w:abstractNumId w:val="163"/>
  </w:num>
  <w:num w:numId="46" w16cid:durableId="396539">
    <w:abstractNumId w:val="349"/>
  </w:num>
  <w:num w:numId="47" w16cid:durableId="128130169">
    <w:abstractNumId w:val="573"/>
  </w:num>
  <w:num w:numId="48" w16cid:durableId="634217925">
    <w:abstractNumId w:val="57"/>
  </w:num>
  <w:num w:numId="49" w16cid:durableId="312220426">
    <w:abstractNumId w:val="603"/>
  </w:num>
  <w:num w:numId="50" w16cid:durableId="1187864263">
    <w:abstractNumId w:val="307"/>
  </w:num>
  <w:num w:numId="51" w16cid:durableId="675419578">
    <w:abstractNumId w:val="501"/>
  </w:num>
  <w:num w:numId="52" w16cid:durableId="1276905140">
    <w:abstractNumId w:val="724"/>
  </w:num>
  <w:num w:numId="53" w16cid:durableId="459809791">
    <w:abstractNumId w:val="687"/>
  </w:num>
  <w:num w:numId="54" w16cid:durableId="1681354721">
    <w:abstractNumId w:val="337"/>
  </w:num>
  <w:num w:numId="55" w16cid:durableId="271135356">
    <w:abstractNumId w:val="345"/>
  </w:num>
  <w:num w:numId="56" w16cid:durableId="1929267337">
    <w:abstractNumId w:val="25"/>
  </w:num>
  <w:num w:numId="57" w16cid:durableId="544219010">
    <w:abstractNumId w:val="636"/>
  </w:num>
  <w:num w:numId="58" w16cid:durableId="2020082227">
    <w:abstractNumId w:val="628"/>
  </w:num>
  <w:num w:numId="59" w16cid:durableId="1882597926">
    <w:abstractNumId w:val="863"/>
  </w:num>
  <w:num w:numId="60" w16cid:durableId="2071809932">
    <w:abstractNumId w:val="621"/>
  </w:num>
  <w:num w:numId="61" w16cid:durableId="232010554">
    <w:abstractNumId w:val="426"/>
  </w:num>
  <w:num w:numId="62" w16cid:durableId="662510253">
    <w:abstractNumId w:val="314"/>
  </w:num>
  <w:num w:numId="63" w16cid:durableId="118647707">
    <w:abstractNumId w:val="606"/>
  </w:num>
  <w:num w:numId="64" w16cid:durableId="476259957">
    <w:abstractNumId w:val="411"/>
  </w:num>
  <w:num w:numId="65" w16cid:durableId="1417364269">
    <w:abstractNumId w:val="845"/>
  </w:num>
  <w:num w:numId="66" w16cid:durableId="1724719935">
    <w:abstractNumId w:val="745"/>
  </w:num>
  <w:num w:numId="67" w16cid:durableId="625426836">
    <w:abstractNumId w:val="856"/>
  </w:num>
  <w:num w:numId="68" w16cid:durableId="154417994">
    <w:abstractNumId w:val="331"/>
  </w:num>
  <w:num w:numId="69" w16cid:durableId="1279415348">
    <w:abstractNumId w:val="499"/>
  </w:num>
  <w:num w:numId="70" w16cid:durableId="1803424755">
    <w:abstractNumId w:val="649"/>
  </w:num>
  <w:num w:numId="71" w16cid:durableId="681931047">
    <w:abstractNumId w:val="593"/>
  </w:num>
  <w:num w:numId="72" w16cid:durableId="304360443">
    <w:abstractNumId w:val="731"/>
  </w:num>
  <w:num w:numId="73" w16cid:durableId="1943027347">
    <w:abstractNumId w:val="247"/>
  </w:num>
  <w:num w:numId="74" w16cid:durableId="1456364058">
    <w:abstractNumId w:val="33"/>
  </w:num>
  <w:num w:numId="75" w16cid:durableId="1403681167">
    <w:abstractNumId w:val="252"/>
  </w:num>
  <w:num w:numId="76" w16cid:durableId="321158782">
    <w:abstractNumId w:val="535"/>
  </w:num>
  <w:num w:numId="77" w16cid:durableId="2097165030">
    <w:abstractNumId w:val="707"/>
  </w:num>
  <w:num w:numId="78" w16cid:durableId="855998150">
    <w:abstractNumId w:val="711"/>
  </w:num>
  <w:num w:numId="79" w16cid:durableId="86579143">
    <w:abstractNumId w:val="343"/>
  </w:num>
  <w:num w:numId="80" w16cid:durableId="1867134160">
    <w:abstractNumId w:val="674"/>
  </w:num>
  <w:num w:numId="81" w16cid:durableId="728380429">
    <w:abstractNumId w:val="822"/>
  </w:num>
  <w:num w:numId="82" w16cid:durableId="1299846722">
    <w:abstractNumId w:val="655"/>
  </w:num>
  <w:num w:numId="83" w16cid:durableId="1366130418">
    <w:abstractNumId w:val="733"/>
  </w:num>
  <w:num w:numId="84" w16cid:durableId="403727365">
    <w:abstractNumId w:val="611"/>
  </w:num>
  <w:num w:numId="85" w16cid:durableId="1465350356">
    <w:abstractNumId w:val="11"/>
  </w:num>
  <w:num w:numId="86" w16cid:durableId="222108565">
    <w:abstractNumId w:val="32"/>
  </w:num>
  <w:num w:numId="87" w16cid:durableId="2054650278">
    <w:abstractNumId w:val="61"/>
  </w:num>
  <w:num w:numId="88" w16cid:durableId="710303978">
    <w:abstractNumId w:val="798"/>
  </w:num>
  <w:num w:numId="89" w16cid:durableId="1870990268">
    <w:abstractNumId w:val="371"/>
  </w:num>
  <w:num w:numId="90" w16cid:durableId="1520467512">
    <w:abstractNumId w:val="236"/>
  </w:num>
  <w:num w:numId="91" w16cid:durableId="1166289047">
    <w:abstractNumId w:val="834"/>
  </w:num>
  <w:num w:numId="92" w16cid:durableId="692388806">
    <w:abstractNumId w:val="658"/>
  </w:num>
  <w:num w:numId="93" w16cid:durableId="1058361067">
    <w:abstractNumId w:val="386"/>
  </w:num>
  <w:num w:numId="94" w16cid:durableId="789282765">
    <w:abstractNumId w:val="321"/>
  </w:num>
  <w:num w:numId="95" w16cid:durableId="1111129935">
    <w:abstractNumId w:val="666"/>
  </w:num>
  <w:num w:numId="96" w16cid:durableId="863251568">
    <w:abstractNumId w:val="219"/>
  </w:num>
  <w:num w:numId="97" w16cid:durableId="1589997294">
    <w:abstractNumId w:val="517"/>
  </w:num>
  <w:num w:numId="98" w16cid:durableId="921257913">
    <w:abstractNumId w:val="363"/>
  </w:num>
  <w:num w:numId="99" w16cid:durableId="22364471">
    <w:abstractNumId w:val="883"/>
  </w:num>
  <w:num w:numId="100" w16cid:durableId="529345996">
    <w:abstractNumId w:val="325"/>
  </w:num>
  <w:num w:numId="101" w16cid:durableId="632565821">
    <w:abstractNumId w:val="62"/>
  </w:num>
  <w:num w:numId="102" w16cid:durableId="1235361331">
    <w:abstractNumId w:val="543"/>
  </w:num>
  <w:num w:numId="103" w16cid:durableId="1799757264">
    <w:abstractNumId w:val="413"/>
  </w:num>
  <w:num w:numId="104" w16cid:durableId="1784152065">
    <w:abstractNumId w:val="200"/>
  </w:num>
  <w:num w:numId="105" w16cid:durableId="1747997835">
    <w:abstractNumId w:val="304"/>
  </w:num>
  <w:num w:numId="106" w16cid:durableId="59135173">
    <w:abstractNumId w:val="191"/>
  </w:num>
  <w:num w:numId="107" w16cid:durableId="1557667098">
    <w:abstractNumId w:val="718"/>
  </w:num>
  <w:num w:numId="108" w16cid:durableId="518664411">
    <w:abstractNumId w:val="420"/>
  </w:num>
  <w:num w:numId="109" w16cid:durableId="216745258">
    <w:abstractNumId w:val="775"/>
  </w:num>
  <w:num w:numId="110" w16cid:durableId="934438354">
    <w:abstractNumId w:val="665"/>
  </w:num>
  <w:num w:numId="111" w16cid:durableId="1393652864">
    <w:abstractNumId w:val="583"/>
  </w:num>
  <w:num w:numId="112" w16cid:durableId="2117675803">
    <w:abstractNumId w:val="697"/>
  </w:num>
  <w:num w:numId="113" w16cid:durableId="198589983">
    <w:abstractNumId w:val="292"/>
  </w:num>
  <w:num w:numId="114" w16cid:durableId="189532734">
    <w:abstractNumId w:val="459"/>
  </w:num>
  <w:num w:numId="115" w16cid:durableId="387186768">
    <w:abstractNumId w:val="88"/>
  </w:num>
  <w:num w:numId="116" w16cid:durableId="1963344935">
    <w:abstractNumId w:val="647"/>
  </w:num>
  <w:num w:numId="117" w16cid:durableId="834498499">
    <w:abstractNumId w:val="879"/>
  </w:num>
  <w:num w:numId="118" w16cid:durableId="443113694">
    <w:abstractNumId w:val="872"/>
  </w:num>
  <w:num w:numId="119" w16cid:durableId="1650668302">
    <w:abstractNumId w:val="250"/>
  </w:num>
  <w:num w:numId="120" w16cid:durableId="1097672447">
    <w:abstractNumId w:val="854"/>
  </w:num>
  <w:num w:numId="121" w16cid:durableId="1261724114">
    <w:abstractNumId w:val="784"/>
  </w:num>
  <w:num w:numId="122" w16cid:durableId="1149633605">
    <w:abstractNumId w:val="809"/>
  </w:num>
  <w:num w:numId="123" w16cid:durableId="386493901">
    <w:abstractNumId w:val="245"/>
  </w:num>
  <w:num w:numId="124" w16cid:durableId="1166751202">
    <w:abstractNumId w:val="749"/>
  </w:num>
  <w:num w:numId="125" w16cid:durableId="1430468348">
    <w:abstractNumId w:val="390"/>
  </w:num>
  <w:num w:numId="126" w16cid:durableId="134420082">
    <w:abstractNumId w:val="686"/>
  </w:num>
  <w:num w:numId="127" w16cid:durableId="1569729544">
    <w:abstractNumId w:val="355"/>
  </w:num>
  <w:num w:numId="128" w16cid:durableId="1874417675">
    <w:abstractNumId w:val="893"/>
  </w:num>
  <w:num w:numId="129" w16cid:durableId="782768522">
    <w:abstractNumId w:val="157"/>
  </w:num>
  <w:num w:numId="130" w16cid:durableId="281570277">
    <w:abstractNumId w:val="857"/>
  </w:num>
  <w:num w:numId="131" w16cid:durableId="1377195923">
    <w:abstractNumId w:val="48"/>
  </w:num>
  <w:num w:numId="132" w16cid:durableId="1800949269">
    <w:abstractNumId w:val="240"/>
  </w:num>
  <w:num w:numId="133" w16cid:durableId="1464808506">
    <w:abstractNumId w:val="28"/>
  </w:num>
  <w:num w:numId="134" w16cid:durableId="507402228">
    <w:abstractNumId w:val="47"/>
  </w:num>
  <w:num w:numId="135" w16cid:durableId="566918091">
    <w:abstractNumId w:val="300"/>
  </w:num>
  <w:num w:numId="136" w16cid:durableId="1793791461">
    <w:abstractNumId w:val="726"/>
  </w:num>
  <w:num w:numId="137" w16cid:durableId="1569416361">
    <w:abstractNumId w:val="381"/>
  </w:num>
  <w:num w:numId="138" w16cid:durableId="1471630352">
    <w:abstractNumId w:val="316"/>
  </w:num>
  <w:num w:numId="139" w16cid:durableId="1484808127">
    <w:abstractNumId w:val="135"/>
  </w:num>
  <w:num w:numId="140" w16cid:durableId="824515022">
    <w:abstractNumId w:val="534"/>
  </w:num>
  <w:num w:numId="141" w16cid:durableId="2061780566">
    <w:abstractNumId w:val="516"/>
  </w:num>
  <w:num w:numId="142" w16cid:durableId="917373360">
    <w:abstractNumId w:val="504"/>
  </w:num>
  <w:num w:numId="143" w16cid:durableId="1251231415">
    <w:abstractNumId w:val="15"/>
  </w:num>
  <w:num w:numId="144" w16cid:durableId="1988896767">
    <w:abstractNumId w:val="298"/>
  </w:num>
  <w:num w:numId="145" w16cid:durableId="1394542242">
    <w:abstractNumId w:val="441"/>
  </w:num>
  <w:num w:numId="146" w16cid:durableId="600648057">
    <w:abstractNumId w:val="670"/>
  </w:num>
  <w:num w:numId="147" w16cid:durableId="536432681">
    <w:abstractNumId w:val="824"/>
  </w:num>
  <w:num w:numId="148" w16cid:durableId="749235251">
    <w:abstractNumId w:val="566"/>
  </w:num>
  <w:num w:numId="149" w16cid:durableId="279536491">
    <w:abstractNumId w:val="663"/>
  </w:num>
  <w:num w:numId="150" w16cid:durableId="1109008705">
    <w:abstractNumId w:val="743"/>
  </w:num>
  <w:num w:numId="151" w16cid:durableId="1957980501">
    <w:abstractNumId w:val="673"/>
  </w:num>
  <w:num w:numId="152" w16cid:durableId="1179614651">
    <w:abstractNumId w:val="71"/>
  </w:num>
  <w:num w:numId="153" w16cid:durableId="1819683855">
    <w:abstractNumId w:val="79"/>
  </w:num>
  <w:num w:numId="154" w16cid:durableId="868831506">
    <w:abstractNumId w:val="818"/>
  </w:num>
  <w:num w:numId="155" w16cid:durableId="242103496">
    <w:abstractNumId w:val="401"/>
  </w:num>
  <w:num w:numId="156" w16cid:durableId="1391072097">
    <w:abstractNumId w:val="761"/>
  </w:num>
  <w:num w:numId="157" w16cid:durableId="1222138190">
    <w:abstractNumId w:val="664"/>
  </w:num>
  <w:num w:numId="158" w16cid:durableId="1069351503">
    <w:abstractNumId w:val="359"/>
  </w:num>
  <w:num w:numId="159" w16cid:durableId="1958439501">
    <w:abstractNumId w:val="631"/>
  </w:num>
  <w:num w:numId="160" w16cid:durableId="110436985">
    <w:abstractNumId w:val="168"/>
  </w:num>
  <w:num w:numId="161" w16cid:durableId="1171678374">
    <w:abstractNumId w:val="418"/>
  </w:num>
  <w:num w:numId="162" w16cid:durableId="26612718">
    <w:abstractNumId w:val="610"/>
  </w:num>
  <w:num w:numId="163" w16cid:durableId="1926303771">
    <w:abstractNumId w:val="742"/>
  </w:num>
  <w:num w:numId="164" w16cid:durableId="434445981">
    <w:abstractNumId w:val="14"/>
  </w:num>
  <w:num w:numId="165" w16cid:durableId="682897474">
    <w:abstractNumId w:val="766"/>
  </w:num>
  <w:num w:numId="166" w16cid:durableId="1875731153">
    <w:abstractNumId w:val="172"/>
  </w:num>
  <w:num w:numId="167" w16cid:durableId="185678835">
    <w:abstractNumId w:val="676"/>
  </w:num>
  <w:num w:numId="168" w16cid:durableId="1934851132">
    <w:abstractNumId w:val="320"/>
  </w:num>
  <w:num w:numId="169" w16cid:durableId="147868431">
    <w:abstractNumId w:val="442"/>
  </w:num>
  <w:num w:numId="170" w16cid:durableId="1984388636">
    <w:abstractNumId w:val="755"/>
  </w:num>
  <w:num w:numId="171" w16cid:durableId="1366560127">
    <w:abstractNumId w:val="384"/>
  </w:num>
  <w:num w:numId="172" w16cid:durableId="1830518283">
    <w:abstractNumId w:val="777"/>
  </w:num>
  <w:num w:numId="173" w16cid:durableId="1656300814">
    <w:abstractNumId w:val="454"/>
  </w:num>
  <w:num w:numId="174" w16cid:durableId="1163741138">
    <w:abstractNumId w:val="254"/>
  </w:num>
  <w:num w:numId="175" w16cid:durableId="365259434">
    <w:abstractNumId w:val="243"/>
  </w:num>
  <w:num w:numId="176" w16cid:durableId="1099106791">
    <w:abstractNumId w:val="825"/>
  </w:num>
  <w:num w:numId="177" w16cid:durableId="808672996">
    <w:abstractNumId w:val="564"/>
  </w:num>
  <w:num w:numId="178" w16cid:durableId="1575309728">
    <w:abstractNumId w:val="238"/>
  </w:num>
  <w:num w:numId="179" w16cid:durableId="542257158">
    <w:abstractNumId w:val="351"/>
  </w:num>
  <w:num w:numId="180" w16cid:durableId="1236553022">
    <w:abstractNumId w:val="613"/>
  </w:num>
  <w:num w:numId="181" w16cid:durableId="614944112">
    <w:abstractNumId w:val="752"/>
  </w:num>
  <w:num w:numId="182" w16cid:durableId="1865096822">
    <w:abstractNumId w:val="155"/>
  </w:num>
  <w:num w:numId="183" w16cid:durableId="774331531">
    <w:abstractNumId w:val="86"/>
  </w:num>
  <w:num w:numId="184" w16cid:durableId="1687556876">
    <w:abstractNumId w:val="408"/>
  </w:num>
  <w:num w:numId="185" w16cid:durableId="1630166803">
    <w:abstractNumId w:val="714"/>
  </w:num>
  <w:num w:numId="186" w16cid:durableId="2117868922">
    <w:abstractNumId w:val="145"/>
  </w:num>
  <w:num w:numId="187" w16cid:durableId="432361869">
    <w:abstractNumId w:val="18"/>
  </w:num>
  <w:num w:numId="188" w16cid:durableId="1684699272">
    <w:abstractNumId w:val="847"/>
  </w:num>
  <w:num w:numId="189" w16cid:durableId="119501079">
    <w:abstractNumId w:val="764"/>
  </w:num>
  <w:num w:numId="190" w16cid:durableId="380789778">
    <w:abstractNumId w:val="424"/>
  </w:num>
  <w:num w:numId="191" w16cid:durableId="1315908817">
    <w:abstractNumId w:val="108"/>
  </w:num>
  <w:num w:numId="192" w16cid:durableId="1409615396">
    <w:abstractNumId w:val="882"/>
  </w:num>
  <w:num w:numId="193" w16cid:durableId="633291229">
    <w:abstractNumId w:val="373"/>
  </w:num>
  <w:num w:numId="194" w16cid:durableId="2079132454">
    <w:abstractNumId w:val="334"/>
  </w:num>
  <w:num w:numId="195" w16cid:durableId="554389658">
    <w:abstractNumId w:val="214"/>
  </w:num>
  <w:num w:numId="196" w16cid:durableId="229730532">
    <w:abstractNumId w:val="887"/>
  </w:num>
  <w:num w:numId="197" w16cid:durableId="272440015">
    <w:abstractNumId w:val="596"/>
  </w:num>
  <w:num w:numId="198" w16cid:durableId="2112048304">
    <w:abstractNumId w:val="657"/>
  </w:num>
  <w:num w:numId="199" w16cid:durableId="1581333284">
    <w:abstractNumId w:val="177"/>
  </w:num>
  <w:num w:numId="200" w16cid:durableId="632835176">
    <w:abstractNumId w:val="876"/>
  </w:num>
  <w:num w:numId="201" w16cid:durableId="533927495">
    <w:abstractNumId w:val="389"/>
  </w:num>
  <w:num w:numId="202" w16cid:durableId="894119216">
    <w:abstractNumId w:val="720"/>
  </w:num>
  <w:num w:numId="203" w16cid:durableId="981233980">
    <w:abstractNumId w:val="754"/>
  </w:num>
  <w:num w:numId="204" w16cid:durableId="189269394">
    <w:abstractNumId w:val="95"/>
  </w:num>
  <w:num w:numId="205" w16cid:durableId="155463930">
    <w:abstractNumId w:val="290"/>
  </w:num>
  <w:num w:numId="206" w16cid:durableId="454568995">
    <w:abstractNumId w:val="231"/>
  </w:num>
  <w:num w:numId="207" w16cid:durableId="496771501">
    <w:abstractNumId w:val="885"/>
  </w:num>
  <w:num w:numId="208" w16cid:durableId="1289046667">
    <w:abstractNumId w:val="507"/>
  </w:num>
  <w:num w:numId="209" w16cid:durableId="98262451">
    <w:abstractNumId w:val="486"/>
  </w:num>
  <w:num w:numId="210" w16cid:durableId="1663387798">
    <w:abstractNumId w:val="397"/>
  </w:num>
  <w:num w:numId="211" w16cid:durableId="230116954">
    <w:abstractNumId w:val="782"/>
  </w:num>
  <w:num w:numId="212" w16cid:durableId="1925992745">
    <w:abstractNumId w:val="126"/>
  </w:num>
  <w:num w:numId="213" w16cid:durableId="249782268">
    <w:abstractNumId w:val="830"/>
  </w:num>
  <w:num w:numId="214" w16cid:durableId="609166093">
    <w:abstractNumId w:val="810"/>
  </w:num>
  <w:num w:numId="215" w16cid:durableId="1472551944">
    <w:abstractNumId w:val="470"/>
  </w:num>
  <w:num w:numId="216" w16cid:durableId="1892301368">
    <w:abstractNumId w:val="105"/>
  </w:num>
  <w:num w:numId="217" w16cid:durableId="1285888505">
    <w:abstractNumId w:val="151"/>
  </w:num>
  <w:num w:numId="218" w16cid:durableId="987052710">
    <w:abstractNumId w:val="281"/>
  </w:num>
  <w:num w:numId="219" w16cid:durableId="1852525534">
    <w:abstractNumId w:val="852"/>
  </w:num>
  <w:num w:numId="220" w16cid:durableId="451706031">
    <w:abstractNumId w:val="352"/>
  </w:num>
  <w:num w:numId="221" w16cid:durableId="1523351149">
    <w:abstractNumId w:val="324"/>
  </w:num>
  <w:num w:numId="222" w16cid:durableId="1456948287">
    <w:abstractNumId w:val="773"/>
  </w:num>
  <w:num w:numId="223" w16cid:durableId="1197738315">
    <w:abstractNumId w:val="246"/>
  </w:num>
  <w:num w:numId="224" w16cid:durableId="454060111">
    <w:abstractNumId w:val="622"/>
  </w:num>
  <w:num w:numId="225" w16cid:durableId="1326319984">
    <w:abstractNumId w:val="481"/>
  </w:num>
  <w:num w:numId="226" w16cid:durableId="1296105908">
    <w:abstractNumId w:val="669"/>
  </w:num>
  <w:num w:numId="227" w16cid:durableId="1609771684">
    <w:abstractNumId w:val="311"/>
  </w:num>
  <w:num w:numId="228" w16cid:durableId="1947425912">
    <w:abstractNumId w:val="826"/>
  </w:num>
  <w:num w:numId="229" w16cid:durableId="734428149">
    <w:abstractNumId w:val="446"/>
  </w:num>
  <w:num w:numId="230" w16cid:durableId="1246837093">
    <w:abstractNumId w:val="659"/>
  </w:num>
  <w:num w:numId="231" w16cid:durableId="292635485">
    <w:abstractNumId w:val="484"/>
  </w:num>
  <w:num w:numId="232" w16cid:durableId="1643580056">
    <w:abstractNumId w:val="696"/>
  </w:num>
  <w:num w:numId="233" w16cid:durableId="998534397">
    <w:abstractNumId w:val="591"/>
  </w:num>
  <w:num w:numId="234" w16cid:durableId="334378734">
    <w:abstractNumId w:val="618"/>
  </w:num>
  <w:num w:numId="235" w16cid:durableId="1140999796">
    <w:abstractNumId w:val="20"/>
  </w:num>
  <w:num w:numId="236" w16cid:durableId="1919098862">
    <w:abstractNumId w:val="285"/>
  </w:num>
  <w:num w:numId="237" w16cid:durableId="448359426">
    <w:abstractNumId w:val="757"/>
  </w:num>
  <w:num w:numId="238" w16cid:durableId="236595495">
    <w:abstractNumId w:val="581"/>
  </w:num>
  <w:num w:numId="239" w16cid:durableId="1295915964">
    <w:abstractNumId w:val="375"/>
  </w:num>
  <w:num w:numId="240" w16cid:durableId="712658997">
    <w:abstractNumId w:val="475"/>
  </w:num>
  <w:num w:numId="241" w16cid:durableId="1602689707">
    <w:abstractNumId w:val="779"/>
  </w:num>
  <w:num w:numId="242" w16cid:durableId="1187519066">
    <w:abstractNumId w:val="234"/>
  </w:num>
  <w:num w:numId="243" w16cid:durableId="250042809">
    <w:abstractNumId w:val="840"/>
  </w:num>
  <w:num w:numId="244" w16cid:durableId="1784960298">
    <w:abstractNumId w:val="268"/>
  </w:num>
  <w:num w:numId="245" w16cid:durableId="119153129">
    <w:abstractNumId w:val="335"/>
  </w:num>
  <w:num w:numId="246" w16cid:durableId="53243263">
    <w:abstractNumId w:val="698"/>
  </w:num>
  <w:num w:numId="247" w16cid:durableId="1936672146">
    <w:abstractNumId w:val="179"/>
  </w:num>
  <w:num w:numId="248" w16cid:durableId="314652468">
    <w:abstractNumId w:val="259"/>
  </w:num>
  <w:num w:numId="249" w16cid:durableId="1901209233">
    <w:abstractNumId w:val="719"/>
  </w:num>
  <w:num w:numId="250" w16cid:durableId="2110811003">
    <w:abstractNumId w:val="678"/>
  </w:num>
  <w:num w:numId="251" w16cid:durableId="1471551547">
    <w:abstractNumId w:val="208"/>
  </w:num>
  <w:num w:numId="252" w16cid:durableId="255864875">
    <w:abstractNumId w:val="127"/>
  </w:num>
  <w:num w:numId="253" w16cid:durableId="1599606550">
    <w:abstractNumId w:val="182"/>
  </w:num>
  <w:num w:numId="254" w16cid:durableId="311756037">
    <w:abstractNumId w:val="203"/>
  </w:num>
  <w:num w:numId="255" w16cid:durableId="262106874">
    <w:abstractNumId w:val="744"/>
  </w:num>
  <w:num w:numId="256" w16cid:durableId="1251428490">
    <w:abstractNumId w:val="96"/>
  </w:num>
  <w:num w:numId="257" w16cid:durableId="1047412277">
    <w:abstractNumId w:val="170"/>
  </w:num>
  <w:num w:numId="258" w16cid:durableId="265433155">
    <w:abstractNumId w:val="382"/>
  </w:num>
  <w:num w:numId="259" w16cid:durableId="1008631379">
    <w:abstractNumId w:val="336"/>
  </w:num>
  <w:num w:numId="260" w16cid:durableId="658314501">
    <w:abstractNumId w:val="803"/>
  </w:num>
  <w:num w:numId="261" w16cid:durableId="946473237">
    <w:abstractNumId w:val="19"/>
  </w:num>
  <w:num w:numId="262" w16cid:durableId="1547839942">
    <w:abstractNumId w:val="518"/>
  </w:num>
  <w:num w:numId="263" w16cid:durableId="1071149222">
    <w:abstractNumId w:val="574"/>
  </w:num>
  <w:num w:numId="264" w16cid:durableId="375398116">
    <w:abstractNumId w:val="199"/>
  </w:num>
  <w:num w:numId="265" w16cid:durableId="161774746">
    <w:abstractNumId w:val="39"/>
  </w:num>
  <w:num w:numId="266" w16cid:durableId="837647713">
    <w:abstractNumId w:val="539"/>
  </w:num>
  <w:num w:numId="267" w16cid:durableId="377172069">
    <w:abstractNumId w:val="683"/>
  </w:num>
  <w:num w:numId="268" w16cid:durableId="1723283200">
    <w:abstractNumId w:val="562"/>
  </w:num>
  <w:num w:numId="269" w16cid:durableId="1670987979">
    <w:abstractNumId w:val="118"/>
  </w:num>
  <w:num w:numId="270" w16cid:durableId="1203707729">
    <w:abstractNumId w:val="474"/>
  </w:num>
  <w:num w:numId="271" w16cid:durableId="1578906711">
    <w:abstractNumId w:val="521"/>
  </w:num>
  <w:num w:numId="272" w16cid:durableId="1541624387">
    <w:abstractNumId w:val="209"/>
  </w:num>
  <w:num w:numId="273" w16cid:durableId="902641849">
    <w:abstractNumId w:val="554"/>
  </w:num>
  <w:num w:numId="274" w16cid:durableId="1669363826">
    <w:abstractNumId w:val="789"/>
  </w:num>
  <w:num w:numId="275" w16cid:durableId="1479304216">
    <w:abstractNumId w:val="448"/>
  </w:num>
  <w:num w:numId="276" w16cid:durableId="92366328">
    <w:abstractNumId w:val="653"/>
  </w:num>
  <w:num w:numId="277" w16cid:durableId="525142221">
    <w:abstractNumId w:val="813"/>
  </w:num>
  <w:num w:numId="278" w16cid:durableId="1332029630">
    <w:abstractNumId w:val="538"/>
  </w:num>
  <w:num w:numId="279" w16cid:durableId="230429260">
    <w:abstractNumId w:val="537"/>
  </w:num>
  <w:num w:numId="280" w16cid:durableId="129136499">
    <w:abstractNumId w:val="868"/>
  </w:num>
  <w:num w:numId="281" w16cid:durableId="2006083660">
    <w:abstractNumId w:val="577"/>
  </w:num>
  <w:num w:numId="282" w16cid:durableId="337275818">
    <w:abstractNumId w:val="549"/>
  </w:num>
  <w:num w:numId="283" w16cid:durableId="320425988">
    <w:abstractNumId w:val="21"/>
  </w:num>
  <w:num w:numId="284" w16cid:durableId="243808900">
    <w:abstractNumId w:val="369"/>
  </w:num>
  <w:num w:numId="285" w16cid:durableId="2135712616">
    <w:abstractNumId w:val="844"/>
  </w:num>
  <w:num w:numId="286" w16cid:durableId="1227378202">
    <w:abstractNumId w:val="558"/>
  </w:num>
  <w:num w:numId="287" w16cid:durableId="678047420">
    <w:abstractNumId w:val="796"/>
  </w:num>
  <w:num w:numId="288" w16cid:durableId="566111776">
    <w:abstractNumId w:val="623"/>
  </w:num>
  <w:num w:numId="289" w16cid:durableId="517014087">
    <w:abstractNumId w:val="436"/>
  </w:num>
  <w:num w:numId="290" w16cid:durableId="553389098">
    <w:abstractNumId w:val="802"/>
  </w:num>
  <w:num w:numId="291" w16cid:durableId="768820469">
    <w:abstractNumId w:val="736"/>
  </w:num>
  <w:num w:numId="292" w16cid:durableId="2097088356">
    <w:abstractNumId w:val="453"/>
  </w:num>
  <w:num w:numId="293" w16cid:durableId="93677260">
    <w:abstractNumId w:val="619"/>
  </w:num>
  <w:num w:numId="294" w16cid:durableId="813914065">
    <w:abstractNumId w:val="237"/>
  </w:num>
  <w:num w:numId="295" w16cid:durableId="513766722">
    <w:abstractNumId w:val="125"/>
  </w:num>
  <w:num w:numId="296" w16cid:durableId="160312312">
    <w:abstractNumId w:val="107"/>
  </w:num>
  <w:num w:numId="297" w16cid:durableId="1335261883">
    <w:abstractNumId w:val="184"/>
  </w:num>
  <w:num w:numId="298" w16cid:durableId="1046106206">
    <w:abstractNumId w:val="34"/>
  </w:num>
  <w:num w:numId="299" w16cid:durableId="1125199273">
    <w:abstractNumId w:val="396"/>
  </w:num>
  <w:num w:numId="300" w16cid:durableId="496769105">
    <w:abstractNumId w:val="582"/>
  </w:num>
  <w:num w:numId="301" w16cid:durableId="736590550">
    <w:abstractNumId w:val="626"/>
  </w:num>
  <w:num w:numId="302" w16cid:durableId="1849715173">
    <w:abstractNumId w:val="817"/>
  </w:num>
  <w:num w:numId="303" w16cid:durableId="63651174">
    <w:abstractNumId w:val="391"/>
  </w:num>
  <w:num w:numId="304" w16cid:durableId="1853564080">
    <w:abstractNumId w:val="380"/>
  </w:num>
  <w:num w:numId="305" w16cid:durableId="596133673">
    <w:abstractNumId w:val="37"/>
  </w:num>
  <w:num w:numId="306" w16cid:durableId="1802265935">
    <w:abstractNumId w:val="152"/>
  </w:num>
  <w:num w:numId="307" w16cid:durableId="136842201">
    <w:abstractNumId w:val="372"/>
  </w:num>
  <w:num w:numId="308" w16cid:durableId="1570531732">
    <w:abstractNumId w:val="425"/>
  </w:num>
  <w:num w:numId="309" w16cid:durableId="269167056">
    <w:abstractNumId w:val="477"/>
  </w:num>
  <w:num w:numId="310" w16cid:durableId="1961452885">
    <w:abstractNumId w:val="637"/>
  </w:num>
  <w:num w:numId="311" w16cid:durableId="1719670457">
    <w:abstractNumId w:val="175"/>
  </w:num>
  <w:num w:numId="312" w16cid:durableId="803544786">
    <w:abstractNumId w:val="795"/>
  </w:num>
  <w:num w:numId="313" w16cid:durableId="332993778">
    <w:abstractNumId w:val="383"/>
  </w:num>
  <w:num w:numId="314" w16cid:durableId="267935610">
    <w:abstractNumId w:val="533"/>
  </w:num>
  <w:num w:numId="315" w16cid:durableId="1922251244">
    <w:abstractNumId w:val="358"/>
  </w:num>
  <w:num w:numId="316" w16cid:durableId="1064453297">
    <w:abstractNumId w:val="29"/>
  </w:num>
  <w:num w:numId="317" w16cid:durableId="175772334">
    <w:abstractNumId w:val="53"/>
  </w:num>
  <w:num w:numId="318" w16cid:durableId="690179012">
    <w:abstractNumId w:val="178"/>
  </w:num>
  <w:num w:numId="319" w16cid:durableId="1066881553">
    <w:abstractNumId w:val="267"/>
  </w:num>
  <w:num w:numId="320" w16cid:durableId="1121265055">
    <w:abstractNumId w:val="769"/>
  </w:num>
  <w:num w:numId="321" w16cid:durableId="1830557790">
    <w:abstractNumId w:val="465"/>
  </w:num>
  <w:num w:numId="322" w16cid:durableId="312411057">
    <w:abstractNumId w:val="604"/>
  </w:num>
  <w:num w:numId="323" w16cid:durableId="1460297061">
    <w:abstractNumId w:val="816"/>
  </w:num>
  <w:num w:numId="324" w16cid:durableId="177351225">
    <w:abstractNumId w:val="161"/>
  </w:num>
  <w:num w:numId="325" w16cid:durableId="1302079682">
    <w:abstractNumId w:val="585"/>
  </w:num>
  <w:num w:numId="326" w16cid:durableId="1723745371">
    <w:abstractNumId w:val="771"/>
  </w:num>
  <w:num w:numId="327" w16cid:durableId="2012636978">
    <w:abstractNumId w:val="758"/>
  </w:num>
  <w:num w:numId="328" w16cid:durableId="76754617">
    <w:abstractNumId w:val="589"/>
  </w:num>
  <w:num w:numId="329" w16cid:durableId="1330524492">
    <w:abstractNumId w:val="717"/>
  </w:num>
  <w:num w:numId="330" w16cid:durableId="999650205">
    <w:abstractNumId w:val="129"/>
  </w:num>
  <w:num w:numId="331" w16cid:durableId="1712680267">
    <w:abstractNumId w:val="580"/>
  </w:num>
  <w:num w:numId="332" w16cid:durableId="250509296">
    <w:abstractNumId w:val="277"/>
  </w:num>
  <w:num w:numId="333" w16cid:durableId="1240097291">
    <w:abstractNumId w:val="43"/>
  </w:num>
  <w:num w:numId="334" w16cid:durableId="1199666595">
    <w:abstractNumId w:val="258"/>
  </w:num>
  <w:num w:numId="335" w16cid:durableId="1218736739">
    <w:abstractNumId w:val="429"/>
  </w:num>
  <w:num w:numId="336" w16cid:durableId="1057900090">
    <w:abstractNumId w:val="480"/>
  </w:num>
  <w:num w:numId="337" w16cid:durableId="1894731852">
    <w:abstractNumId w:val="483"/>
  </w:num>
  <w:num w:numId="338" w16cid:durableId="769660141">
    <w:abstractNumId w:val="880"/>
  </w:num>
  <w:num w:numId="339" w16cid:durableId="1115632173">
    <w:abstractNumId w:val="694"/>
  </w:num>
  <w:num w:numId="340" w16cid:durableId="2028166470">
    <w:abstractNumId w:val="202"/>
  </w:num>
  <w:num w:numId="341" w16cid:durableId="863254391">
    <w:abstractNumId w:val="693"/>
  </w:num>
  <w:num w:numId="342" w16cid:durableId="1337879289">
    <w:abstractNumId w:val="407"/>
  </w:num>
  <w:num w:numId="343" w16cid:durableId="1300185685">
    <w:abstractNumId w:val="128"/>
  </w:num>
  <w:num w:numId="344" w16cid:durableId="1209487816">
    <w:abstractNumId w:val="815"/>
  </w:num>
  <w:num w:numId="345" w16cid:durableId="1199666247">
    <w:abstractNumId w:val="735"/>
  </w:num>
  <w:num w:numId="346" w16cid:durableId="1443189654">
    <w:abstractNumId w:val="211"/>
  </w:num>
  <w:num w:numId="347" w16cid:durableId="837966817">
    <w:abstractNumId w:val="205"/>
  </w:num>
  <w:num w:numId="348" w16cid:durableId="416706674">
    <w:abstractNumId w:val="799"/>
  </w:num>
  <w:num w:numId="349" w16cid:durableId="2003199558">
    <w:abstractNumId w:val="832"/>
  </w:num>
  <w:num w:numId="350" w16cid:durableId="162745468">
    <w:abstractNumId w:val="409"/>
  </w:num>
  <w:num w:numId="351" w16cid:durableId="917177758">
    <w:abstractNumId w:val="466"/>
  </w:num>
  <w:num w:numId="352" w16cid:durableId="1913197219">
    <w:abstractNumId w:val="677"/>
  </w:num>
  <w:num w:numId="353" w16cid:durableId="1037311245">
    <w:abstractNumId w:val="221"/>
  </w:num>
  <w:num w:numId="354" w16cid:durableId="780346204">
    <w:abstractNumId w:val="347"/>
  </w:num>
  <w:num w:numId="355" w16cid:durableId="849947121">
    <w:abstractNumId w:val="176"/>
  </w:num>
  <w:num w:numId="356" w16cid:durableId="678118256">
    <w:abstractNumId w:val="519"/>
  </w:num>
  <w:num w:numId="357" w16cid:durableId="507057666">
    <w:abstractNumId w:val="765"/>
  </w:num>
  <w:num w:numId="358" w16cid:durableId="866524146">
    <w:abstractNumId w:val="248"/>
  </w:num>
  <w:num w:numId="359" w16cid:durableId="2041738187">
    <w:abstractNumId w:val="360"/>
  </w:num>
  <w:num w:numId="360" w16cid:durableId="473722382">
    <w:abstractNumId w:val="751"/>
  </w:num>
  <w:num w:numId="361" w16cid:durableId="993870630">
    <w:abstractNumId w:val="630"/>
  </w:num>
  <w:num w:numId="362" w16cid:durableId="785270775">
    <w:abstractNumId w:val="787"/>
  </w:num>
  <w:num w:numId="363" w16cid:durableId="1076854586">
    <w:abstractNumId w:val="93"/>
  </w:num>
  <w:num w:numId="364" w16cid:durableId="1936161631">
    <w:abstractNumId w:val="862"/>
  </w:num>
  <w:num w:numId="365" w16cid:durableId="775516075">
    <w:abstractNumId w:val="729"/>
  </w:num>
  <w:num w:numId="366" w16cid:durableId="679233238">
    <w:abstractNumId w:val="101"/>
  </w:num>
  <w:num w:numId="367" w16cid:durableId="2085450349">
    <w:abstractNumId w:val="445"/>
  </w:num>
  <w:num w:numId="368" w16cid:durableId="1547378710">
    <w:abstractNumId w:val="861"/>
  </w:num>
  <w:num w:numId="369" w16cid:durableId="1498185101">
    <w:abstractNumId w:val="786"/>
  </w:num>
  <w:num w:numId="370" w16cid:durableId="904488042">
    <w:abstractNumId w:val="374"/>
  </w:num>
  <w:num w:numId="371" w16cid:durableId="460685231">
    <w:abstractNumId w:val="102"/>
  </w:num>
  <w:num w:numId="372" w16cid:durableId="512840429">
    <w:abstractNumId w:val="767"/>
  </w:num>
  <w:num w:numId="373" w16cid:durableId="1395466671">
    <w:abstractNumId w:val="139"/>
  </w:num>
  <w:num w:numId="374" w16cid:durableId="1766343503">
    <w:abstractNumId w:val="444"/>
  </w:num>
  <w:num w:numId="375" w16cid:durableId="1255937731">
    <w:abstractNumId w:val="286"/>
  </w:num>
  <w:num w:numId="376" w16cid:durableId="416370077">
    <w:abstractNumId w:val="41"/>
  </w:num>
  <w:num w:numId="377" w16cid:durableId="970132148">
    <w:abstractNumId w:val="660"/>
  </w:num>
  <w:num w:numId="378" w16cid:durableId="854151318">
    <w:abstractNumId w:val="75"/>
  </w:num>
  <w:num w:numId="379" w16cid:durableId="763763325">
    <w:abstractNumId w:val="167"/>
  </w:num>
  <w:num w:numId="380" w16cid:durableId="1707096933">
    <w:abstractNumId w:val="780"/>
  </w:num>
  <w:num w:numId="381" w16cid:durableId="1207528656">
    <w:abstractNumId w:val="605"/>
  </w:num>
  <w:num w:numId="382" w16cid:durableId="1719738387">
    <w:abstractNumId w:val="309"/>
  </w:num>
  <w:num w:numId="383" w16cid:durableId="2103795512">
    <w:abstractNumId w:val="525"/>
  </w:num>
  <w:num w:numId="384" w16cid:durableId="549851428">
    <w:abstractNumId w:val="512"/>
  </w:num>
  <w:num w:numId="385" w16cid:durableId="837623672">
    <w:abstractNumId w:val="496"/>
  </w:num>
  <w:num w:numId="386" w16cid:durableId="268663620">
    <w:abstractNumId w:val="329"/>
  </w:num>
  <w:num w:numId="387" w16cid:durableId="1966616178">
    <w:abstractNumId w:val="148"/>
  </w:num>
  <w:num w:numId="388" w16cid:durableId="1709642271">
    <w:abstractNumId w:val="428"/>
  </w:num>
  <w:num w:numId="389" w16cid:durableId="531764944">
    <w:abstractNumId w:val="695"/>
  </w:num>
  <w:num w:numId="390" w16cid:durableId="1837303345">
    <w:abstractNumId w:val="635"/>
  </w:num>
  <w:num w:numId="391" w16cid:durableId="579873175">
    <w:abstractNumId w:val="776"/>
  </w:num>
  <w:num w:numId="392" w16cid:durableId="958101149">
    <w:abstractNumId w:val="332"/>
  </w:num>
  <w:num w:numId="393" w16cid:durableId="1964383688">
    <w:abstractNumId w:val="262"/>
  </w:num>
  <w:num w:numId="394" w16cid:durableId="832643734">
    <w:abstractNumId w:val="450"/>
  </w:num>
  <w:num w:numId="395" w16cid:durableId="89936020">
    <w:abstractNumId w:val="356"/>
  </w:num>
  <w:num w:numId="396" w16cid:durableId="1343893513">
    <w:abstractNumId w:val="740"/>
  </w:num>
  <w:num w:numId="397" w16cid:durableId="1124814273">
    <w:abstractNumId w:val="80"/>
  </w:num>
  <w:num w:numId="398" w16cid:durableId="1740904136">
    <w:abstractNumId w:val="828"/>
  </w:num>
  <w:num w:numId="399" w16cid:durableId="749813845">
    <w:abstractNumId w:val="877"/>
  </w:num>
  <w:num w:numId="400" w16cid:durableId="528840599">
    <w:abstractNumId w:val="700"/>
  </w:num>
  <w:num w:numId="401" w16cid:durableId="1073426899">
    <w:abstractNumId w:val="171"/>
  </w:num>
  <w:num w:numId="402" w16cid:durableId="1291475874">
    <w:abstractNumId w:val="633"/>
  </w:num>
  <w:num w:numId="403" w16cid:durableId="154882884">
    <w:abstractNumId w:val="319"/>
  </w:num>
  <w:num w:numId="404" w16cid:durableId="319234087">
    <w:abstractNumId w:val="595"/>
  </w:num>
  <w:num w:numId="405" w16cid:durableId="1780679725">
    <w:abstractNumId w:val="511"/>
  </w:num>
  <w:num w:numId="406" w16cid:durableId="130483484">
    <w:abstractNumId w:val="67"/>
  </w:num>
  <w:num w:numId="407" w16cid:durableId="1723603072">
    <w:abstractNumId w:val="552"/>
  </w:num>
  <w:num w:numId="408" w16cid:durableId="1023941931">
    <w:abstractNumId w:val="251"/>
  </w:num>
  <w:num w:numId="409" w16cid:durableId="374429728">
    <w:abstractNumId w:val="827"/>
  </w:num>
  <w:num w:numId="410" w16cid:durableId="1821728882">
    <w:abstractNumId w:val="188"/>
  </w:num>
  <w:num w:numId="411" w16cid:durableId="1160582102">
    <w:abstractNumId w:val="571"/>
  </w:num>
  <w:num w:numId="412" w16cid:durableId="806897814">
    <w:abstractNumId w:val="353"/>
  </w:num>
  <w:num w:numId="413" w16cid:durableId="1681465013">
    <w:abstractNumId w:val="648"/>
  </w:num>
  <w:num w:numId="414" w16cid:durableId="1550609859">
    <w:abstractNumId w:val="333"/>
  </w:num>
  <w:num w:numId="415" w16cid:durableId="699553417">
    <w:abstractNumId w:val="194"/>
  </w:num>
  <w:num w:numId="416" w16cid:durableId="1372538687">
    <w:abstractNumId w:val="271"/>
  </w:num>
  <w:num w:numId="417" w16cid:durableId="822085341">
    <w:abstractNumId w:val="136"/>
  </w:num>
  <w:num w:numId="418" w16cid:durableId="1555046570">
    <w:abstractNumId w:val="193"/>
  </w:num>
  <w:num w:numId="419" w16cid:durableId="1404066101">
    <w:abstractNumId w:val="835"/>
  </w:num>
  <w:num w:numId="420" w16cid:durableId="1139032189">
    <w:abstractNumId w:val="859"/>
  </w:num>
  <w:num w:numId="421" w16cid:durableId="1995377217">
    <w:abstractNumId w:val="634"/>
  </w:num>
  <w:num w:numId="422" w16cid:durableId="185991237">
    <w:abstractNumId w:val="568"/>
  </w:num>
  <w:num w:numId="423" w16cid:durableId="765854668">
    <w:abstractNumId w:val="46"/>
  </w:num>
  <w:num w:numId="424" w16cid:durableId="1846092925">
    <w:abstractNumId w:val="642"/>
  </w:num>
  <w:num w:numId="425" w16cid:durableId="813719634">
    <w:abstractNumId w:val="402"/>
  </w:num>
  <w:num w:numId="426" w16cid:durableId="2026862115">
    <w:abstractNumId w:val="561"/>
  </w:num>
  <w:num w:numId="427" w16cid:durableId="1915239112">
    <w:abstractNumId w:val="339"/>
  </w:num>
  <w:num w:numId="428" w16cid:durableId="1372993065">
    <w:abstractNumId w:val="886"/>
  </w:num>
  <w:num w:numId="429" w16cid:durableId="538015177">
    <w:abstractNumId w:val="60"/>
  </w:num>
  <w:num w:numId="430" w16cid:durableId="2044668825">
    <w:abstractNumId w:val="165"/>
  </w:num>
  <w:num w:numId="431" w16cid:durableId="12845747">
    <w:abstractNumId w:val="750"/>
  </w:num>
  <w:num w:numId="432" w16cid:durableId="1269774798">
    <w:abstractNumId w:val="598"/>
  </w:num>
  <w:num w:numId="433" w16cid:durableId="1188326575">
    <w:abstractNumId w:val="54"/>
  </w:num>
  <w:num w:numId="434" w16cid:durableId="1991207303">
    <w:abstractNumId w:val="119"/>
  </w:num>
  <w:num w:numId="435" w16cid:durableId="980888654">
    <w:abstractNumId w:val="228"/>
  </w:num>
  <w:num w:numId="436" w16cid:durableId="1035930991">
    <w:abstractNumId w:val="894"/>
  </w:num>
  <w:num w:numId="437" w16cid:durableId="1010596579">
    <w:abstractNumId w:val="104"/>
  </w:num>
  <w:num w:numId="438" w16cid:durableId="1068577308">
    <w:abstractNumId w:val="280"/>
  </w:num>
  <w:num w:numId="439" w16cid:durableId="1534616693">
    <w:abstractNumId w:val="874"/>
  </w:num>
  <w:num w:numId="440" w16cid:durableId="1321957695">
    <w:abstractNumId w:val="703"/>
  </w:num>
  <w:num w:numId="441" w16cid:durableId="1324890223">
    <w:abstractNumId w:val="99"/>
  </w:num>
  <w:num w:numId="442" w16cid:durableId="1688679305">
    <w:abstractNumId w:val="783"/>
  </w:num>
  <w:num w:numId="443" w16cid:durableId="621425724">
    <w:abstractNumId w:val="124"/>
  </w:num>
  <w:num w:numId="444" w16cid:durableId="1464955928">
    <w:abstractNumId w:val="414"/>
  </w:num>
  <w:num w:numId="445" w16cid:durableId="912350376">
    <w:abstractNumId w:val="357"/>
  </w:num>
  <w:num w:numId="446" w16cid:durableId="310141635">
    <w:abstractNumId w:val="111"/>
  </w:num>
  <w:num w:numId="447" w16cid:durableId="1144353308">
    <w:abstractNumId w:val="58"/>
  </w:num>
  <w:num w:numId="448" w16cid:durableId="1377778637">
    <w:abstractNumId w:val="212"/>
  </w:num>
  <w:num w:numId="449" w16cid:durableId="1825926549">
    <w:abstractNumId w:val="836"/>
  </w:num>
  <w:num w:numId="450" w16cid:durableId="161093808">
    <w:abstractNumId w:val="51"/>
  </w:num>
  <w:num w:numId="451" w16cid:durableId="1171993807">
    <w:abstractNumId w:val="690"/>
  </w:num>
  <w:num w:numId="452" w16cid:durableId="1989087456">
    <w:abstractNumId w:val="328"/>
  </w:num>
  <w:num w:numId="453" w16cid:durableId="1159080888">
    <w:abstractNumId w:val="83"/>
  </w:num>
  <w:num w:numId="454" w16cid:durableId="918172811">
    <w:abstractNumId w:val="641"/>
  </w:num>
  <w:num w:numId="455" w16cid:durableId="1924683136">
    <w:abstractNumId w:val="685"/>
  </w:num>
  <w:num w:numId="456" w16cid:durableId="122122753">
    <w:abstractNumId w:val="406"/>
  </w:num>
  <w:num w:numId="457" w16cid:durableId="329260101">
    <w:abstractNumId w:val="416"/>
  </w:num>
  <w:num w:numId="458" w16cid:durableId="2037999900">
    <w:abstractNumId w:val="530"/>
  </w:num>
  <w:num w:numId="459" w16cid:durableId="1107893524">
    <w:abstractNumId w:val="326"/>
  </w:num>
  <w:num w:numId="460" w16cid:durableId="938106022">
    <w:abstractNumId w:val="438"/>
  </w:num>
  <w:num w:numId="461" w16cid:durableId="1630359634">
    <w:abstractNumId w:val="173"/>
  </w:num>
  <w:num w:numId="462" w16cid:durableId="68619005">
    <w:abstractNumId w:val="423"/>
  </w:num>
  <w:num w:numId="463" w16cid:durableId="89206355">
    <w:abstractNumId w:val="270"/>
  </w:num>
  <w:num w:numId="464" w16cid:durableId="66808172">
    <w:abstractNumId w:val="169"/>
  </w:num>
  <w:num w:numId="465" w16cid:durableId="301270973">
    <w:abstractNumId w:val="620"/>
  </w:num>
  <w:num w:numId="466" w16cid:durableId="968510458">
    <w:abstractNumId w:val="812"/>
  </w:num>
  <w:num w:numId="467" w16cid:durableId="1744253823">
    <w:abstractNumId w:val="417"/>
  </w:num>
  <w:num w:numId="468" w16cid:durableId="608271909">
    <w:abstractNumId w:val="138"/>
  </w:num>
  <w:num w:numId="469" w16cid:durableId="1751808707">
    <w:abstractNumId w:val="508"/>
  </w:num>
  <w:num w:numId="470" w16cid:durableId="1305503223">
    <w:abstractNumId w:val="870"/>
  </w:num>
  <w:num w:numId="471" w16cid:durableId="147214355">
    <w:abstractNumId w:val="189"/>
  </w:num>
  <w:num w:numId="472" w16cid:durableId="77872676">
    <w:abstractNumId w:val="461"/>
  </w:num>
  <w:num w:numId="473" w16cid:durableId="509298318">
    <w:abstractNumId w:val="793"/>
  </w:num>
  <w:num w:numId="474" w16cid:durableId="89013276">
    <w:abstractNumId w:val="510"/>
  </w:num>
  <w:num w:numId="475" w16cid:durableId="2022587663">
    <w:abstractNumId w:val="50"/>
  </w:num>
  <w:num w:numId="476" w16cid:durableId="1915898147">
    <w:abstractNumId w:val="542"/>
  </w:num>
  <w:num w:numId="477" w16cid:durableId="752974447">
    <w:abstractNumId w:val="503"/>
  </w:num>
  <w:num w:numId="478" w16cid:durableId="2128423872">
    <w:abstractNumId w:val="435"/>
  </w:num>
  <w:num w:numId="479" w16cid:durableId="119300145">
    <w:abstractNumId w:val="774"/>
  </w:num>
  <w:num w:numId="480" w16cid:durableId="445394738">
    <w:abstractNumId w:val="299"/>
  </w:num>
  <w:num w:numId="481" w16cid:durableId="1963069633">
    <w:abstractNumId w:val="42"/>
  </w:num>
  <w:num w:numId="482" w16cid:durableId="898857913">
    <w:abstractNumId w:val="860"/>
  </w:num>
  <w:num w:numId="483" w16cid:durableId="2053967020">
    <w:abstractNumId w:val="264"/>
  </w:num>
  <w:num w:numId="484" w16cid:durableId="1355157470">
    <w:abstractNumId w:val="806"/>
  </w:num>
  <w:num w:numId="485" w16cid:durableId="1099759887">
    <w:abstractNumId w:val="881"/>
  </w:num>
  <w:num w:numId="486" w16cid:durableId="1950502687">
    <w:abstractNumId w:val="753"/>
  </w:num>
  <w:num w:numId="487" w16cid:durableId="11883673">
    <w:abstractNumId w:val="70"/>
  </w:num>
  <w:num w:numId="488" w16cid:durableId="572391650">
    <w:abstractNumId w:val="469"/>
  </w:num>
  <w:num w:numId="489" w16cid:durableId="1260065761">
    <w:abstractNumId w:val="341"/>
  </w:num>
  <w:num w:numId="490" w16cid:durableId="1709911742">
    <w:abstractNumId w:val="463"/>
  </w:num>
  <w:num w:numId="491" w16cid:durableId="981082642">
    <w:abstractNumId w:val="846"/>
  </w:num>
  <w:num w:numId="492" w16cid:durableId="1599555314">
    <w:abstractNumId w:val="289"/>
  </w:num>
  <w:num w:numId="493" w16cid:durableId="1433546379">
    <w:abstractNumId w:val="578"/>
  </w:num>
  <w:num w:numId="494" w16cid:durableId="2021424905">
    <w:abstractNumId w:val="514"/>
  </w:num>
  <w:num w:numId="495" w16cid:durableId="380331534">
    <w:abstractNumId w:val="748"/>
  </w:num>
  <w:num w:numId="496" w16cid:durableId="1176846500">
    <w:abstractNumId w:val="146"/>
  </w:num>
  <w:num w:numId="497" w16cid:durableId="1673990844">
    <w:abstractNumId w:val="712"/>
  </w:num>
  <w:num w:numId="498" w16cid:durableId="293560038">
    <w:abstractNumId w:val="134"/>
  </w:num>
  <w:num w:numId="499" w16cid:durableId="1040857718">
    <w:abstractNumId w:val="814"/>
  </w:num>
  <w:num w:numId="500" w16cid:durableId="335423872">
    <w:abstractNumId w:val="570"/>
  </w:num>
  <w:num w:numId="501" w16cid:durableId="2083915366">
    <w:abstractNumId w:val="701"/>
  </w:num>
  <w:num w:numId="502" w16cid:durableId="731541186">
    <w:abstractNumId w:val="639"/>
  </w:num>
  <w:num w:numId="503" w16cid:durableId="489753057">
    <w:abstractNumId w:val="36"/>
  </w:num>
  <w:num w:numId="504" w16cid:durableId="1243836927">
    <w:abstractNumId w:val="575"/>
  </w:num>
  <w:num w:numId="505" w16cid:durableId="1761947055">
    <w:abstractNumId w:val="587"/>
  </w:num>
  <w:num w:numId="506" w16cid:durableId="1923680782">
    <w:abstractNumId w:val="195"/>
  </w:num>
  <w:num w:numId="507" w16cid:durableId="2134513471">
    <w:abstractNumId w:val="23"/>
  </w:num>
  <w:num w:numId="508" w16cid:durableId="1027409556">
    <w:abstractNumId w:val="263"/>
  </w:num>
  <w:num w:numId="509" w16cid:durableId="2022007241">
    <w:abstractNumId w:val="668"/>
  </w:num>
  <w:num w:numId="510" w16cid:durableId="787625737">
    <w:abstractNumId w:val="244"/>
  </w:num>
  <w:num w:numId="511" w16cid:durableId="319967926">
    <w:abstractNumId w:val="166"/>
  </w:num>
  <w:num w:numId="512" w16cid:durableId="1284002592">
    <w:abstractNumId w:val="223"/>
  </w:num>
  <w:num w:numId="513" w16cid:durableId="200899543">
    <w:abstractNumId w:val="92"/>
  </w:num>
  <w:num w:numId="514" w16cid:durableId="1313832423">
    <w:abstractNumId w:val="447"/>
  </w:num>
  <w:num w:numId="515" w16cid:durableId="1331985940">
    <w:abstractNumId w:val="31"/>
  </w:num>
  <w:num w:numId="516" w16cid:durableId="238516927">
    <w:abstractNumId w:val="55"/>
  </w:num>
  <w:num w:numId="517" w16cid:durableId="1689747351">
    <w:abstractNumId w:val="305"/>
  </w:num>
  <w:num w:numId="518" w16cid:durableId="82841701">
    <w:abstractNumId w:val="565"/>
  </w:num>
  <w:num w:numId="519" w16cid:durableId="1013995991">
    <w:abstractNumId w:val="106"/>
  </w:num>
  <w:num w:numId="520" w16cid:durableId="723987972">
    <w:abstractNumId w:val="308"/>
  </w:num>
  <w:num w:numId="521" w16cid:durableId="794637697">
    <w:abstractNumId w:val="522"/>
  </w:num>
  <w:num w:numId="522" w16cid:durableId="1573925915">
    <w:abstractNumId w:val="98"/>
  </w:num>
  <w:num w:numId="523" w16cid:durableId="422801676">
    <w:abstractNumId w:val="768"/>
  </w:num>
  <w:num w:numId="524" w16cid:durableId="665472316">
    <w:abstractNumId w:val="848"/>
  </w:num>
  <w:num w:numId="525" w16cid:durableId="555701730">
    <w:abstractNumId w:val="109"/>
  </w:num>
  <w:num w:numId="526" w16cid:durableId="970548940">
    <w:abstractNumId w:val="482"/>
  </w:num>
  <w:num w:numId="527" w16cid:durableId="748649811">
    <w:abstractNumId w:val="878"/>
  </w:num>
  <w:num w:numId="528" w16cid:durableId="1989285067">
    <w:abstractNumId w:val="584"/>
  </w:num>
  <w:num w:numId="529" w16cid:durableId="2017002535">
    <w:abstractNumId w:val="865"/>
  </w:num>
  <w:num w:numId="530" w16cid:durableId="1402633506">
    <w:abstractNumId w:val="873"/>
  </w:num>
  <w:num w:numId="531" w16cid:durableId="1897741726">
    <w:abstractNumId w:val="853"/>
  </w:num>
  <w:num w:numId="532" w16cid:durableId="2122993529">
    <w:abstractNumId w:val="275"/>
  </w:num>
  <w:num w:numId="533" w16cid:durableId="305859470">
    <w:abstractNumId w:val="398"/>
  </w:num>
  <w:num w:numId="534" w16cid:durableId="501971336">
    <w:abstractNumId w:val="702"/>
  </w:num>
  <w:num w:numId="535" w16cid:durableId="332415692">
    <w:abstractNumId w:val="553"/>
  </w:num>
  <w:num w:numId="536" w16cid:durableId="1159229705">
    <w:abstractNumId w:val="841"/>
  </w:num>
  <w:num w:numId="537" w16cid:durableId="1415324482">
    <w:abstractNumId w:val="837"/>
  </w:num>
  <w:num w:numId="538" w16cid:durableId="1284536319">
    <w:abstractNumId w:val="427"/>
  </w:num>
  <w:num w:numId="539" w16cid:durableId="1908611527">
    <w:abstractNumId w:val="421"/>
  </w:num>
  <w:num w:numId="540" w16cid:durableId="1103457629">
    <w:abstractNumId w:val="875"/>
  </w:num>
  <w:num w:numId="541" w16cid:durableId="460881539">
    <w:abstractNumId w:val="385"/>
  </w:num>
  <w:num w:numId="542" w16cid:durableId="2132480737">
    <w:abstractNumId w:val="797"/>
  </w:num>
  <w:num w:numId="543" w16cid:durableId="2001493722">
    <w:abstractNumId w:val="541"/>
  </w:num>
  <w:num w:numId="544" w16cid:durableId="1873348362">
    <w:abstractNumId w:val="59"/>
  </w:num>
  <w:num w:numId="545" w16cid:durableId="1362394526">
    <w:abstractNumId w:val="230"/>
  </w:num>
  <w:num w:numId="546" w16cid:durableId="2077045083">
    <w:abstractNumId w:val="536"/>
  </w:num>
  <w:num w:numId="547" w16cid:durableId="316108225">
    <w:abstractNumId w:val="361"/>
  </w:num>
  <w:num w:numId="548" w16cid:durableId="1368917476">
    <w:abstractNumId w:val="520"/>
  </w:num>
  <w:num w:numId="549" w16cid:durableId="667682918">
    <w:abstractNumId w:val="527"/>
  </w:num>
  <w:num w:numId="550" w16cid:durableId="733087688">
    <w:abstractNumId w:val="871"/>
  </w:num>
  <w:num w:numId="551" w16cid:durableId="180094518">
    <w:abstractNumId w:val="294"/>
  </w:num>
  <w:num w:numId="552" w16cid:durableId="1984777291">
    <w:abstractNumId w:val="94"/>
  </w:num>
  <w:num w:numId="553" w16cid:durableId="1153060266">
    <w:abstractNumId w:val="185"/>
  </w:num>
  <w:num w:numId="554" w16cid:durableId="368073346">
    <w:abstractNumId w:val="318"/>
  </w:num>
  <w:num w:numId="555" w16cid:durableId="876772088">
    <w:abstractNumId w:val="644"/>
  </w:num>
  <w:num w:numId="556" w16cid:durableId="351301225">
    <w:abstractNumId w:val="855"/>
  </w:num>
  <w:num w:numId="557" w16cid:durableId="250085535">
    <w:abstractNumId w:val="614"/>
  </w:num>
  <w:num w:numId="558" w16cid:durableId="377749826">
    <w:abstractNumId w:val="131"/>
  </w:num>
  <w:num w:numId="559" w16cid:durableId="1954899124">
    <w:abstractNumId w:val="831"/>
  </w:num>
  <w:num w:numId="560" w16cid:durableId="120077655">
    <w:abstractNumId w:val="699"/>
  </w:num>
  <w:num w:numId="561" w16cid:durableId="631130911">
    <w:abstractNumId w:val="688"/>
  </w:num>
  <w:num w:numId="562" w16cid:durableId="1342929042">
    <w:abstractNumId w:val="526"/>
  </w:num>
  <w:num w:numId="563" w16cid:durableId="732389735">
    <w:abstractNumId w:val="150"/>
  </w:num>
  <w:num w:numId="564" w16cid:durableId="1264847267">
    <w:abstractNumId w:val="16"/>
  </w:num>
  <w:num w:numId="565" w16cid:durableId="564414405">
    <w:abstractNumId w:val="829"/>
  </w:num>
  <w:num w:numId="566" w16cid:durableId="897715424">
    <w:abstractNumId w:val="340"/>
  </w:num>
  <w:num w:numId="567" w16cid:durableId="1323392244">
    <w:abstractNumId w:val="612"/>
  </w:num>
  <w:num w:numId="568" w16cid:durableId="1663124092">
    <w:abstractNumId w:val="192"/>
  </w:num>
  <w:num w:numId="569" w16cid:durableId="1101487296">
    <w:abstractNumId w:val="164"/>
  </w:num>
  <w:num w:numId="570" w16cid:durableId="193079467">
    <w:abstractNumId w:val="233"/>
  </w:num>
  <w:num w:numId="571" w16cid:durableId="1741712434">
    <w:abstractNumId w:val="378"/>
  </w:num>
  <w:num w:numId="572" w16cid:durableId="1483766991">
    <w:abstractNumId w:val="87"/>
  </w:num>
  <w:num w:numId="573" w16cid:durableId="110982329">
    <w:abstractNumId w:val="255"/>
  </w:num>
  <w:num w:numId="574" w16cid:durableId="1524245255">
    <w:abstractNumId w:val="422"/>
  </w:num>
  <w:num w:numId="575" w16cid:durableId="431516184">
    <w:abstractNumId w:val="132"/>
  </w:num>
  <w:num w:numId="576" w16cid:durableId="571933791">
    <w:abstractNumId w:val="762"/>
  </w:num>
  <w:num w:numId="577" w16cid:durableId="937903936">
    <w:abstractNumId w:val="478"/>
  </w:num>
  <w:num w:numId="578" w16cid:durableId="147870864">
    <w:abstractNumId w:val="488"/>
  </w:num>
  <w:num w:numId="579" w16cid:durableId="140462660">
    <w:abstractNumId w:val="44"/>
  </w:num>
  <w:num w:numId="580" w16cid:durableId="1979146154">
    <w:abstractNumId w:val="68"/>
  </w:num>
  <w:num w:numId="581" w16cid:durableId="1171915041">
    <w:abstractNumId w:val="849"/>
  </w:num>
  <w:num w:numId="582" w16cid:durableId="506866775">
    <w:abstractNumId w:val="487"/>
  </w:num>
  <w:num w:numId="583" w16cid:durableId="286392910">
    <w:abstractNumId w:val="833"/>
  </w:num>
  <w:num w:numId="584" w16cid:durableId="913391543">
    <w:abstractNumId w:val="801"/>
  </w:num>
  <w:num w:numId="585" w16cid:durableId="362100788">
    <w:abstractNumId w:val="479"/>
  </w:num>
  <w:num w:numId="586" w16cid:durableId="1415317925">
    <w:abstractNumId w:val="555"/>
  </w:num>
  <w:num w:numId="587" w16cid:durableId="1213466911">
    <w:abstractNumId w:val="524"/>
  </w:num>
  <w:num w:numId="588" w16cid:durableId="1897620015">
    <w:abstractNumId w:val="364"/>
  </w:num>
  <w:num w:numId="589" w16cid:durableId="1832256599">
    <w:abstractNumId w:val="590"/>
  </w:num>
  <w:num w:numId="590" w16cid:durableId="298344754">
    <w:abstractNumId w:val="217"/>
  </w:num>
  <w:num w:numId="591" w16cid:durableId="1383168611">
    <w:abstractNumId w:val="256"/>
  </w:num>
  <w:num w:numId="592" w16cid:durableId="421990501">
    <w:abstractNumId w:val="548"/>
  </w:num>
  <w:num w:numId="593" w16cid:durableId="118884472">
    <w:abstractNumId w:val="608"/>
  </w:num>
  <w:num w:numId="594" w16cid:durableId="80569102">
    <w:abstractNumId w:val="370"/>
  </w:num>
  <w:num w:numId="595" w16cid:durableId="1877086608">
    <w:abstractNumId w:val="684"/>
  </w:num>
  <w:num w:numId="596" w16cid:durableId="1001003453">
    <w:abstractNumId w:val="122"/>
  </w:num>
  <w:num w:numId="597" w16cid:durableId="528220678">
    <w:abstractNumId w:val="342"/>
  </w:num>
  <w:num w:numId="598" w16cid:durableId="2092702863">
    <w:abstractNumId w:val="288"/>
  </w:num>
  <w:num w:numId="599" w16cid:durableId="472337269">
    <w:abstractNumId w:val="464"/>
  </w:num>
  <w:num w:numId="600" w16cid:durableId="61216335">
    <w:abstractNumId w:val="643"/>
  </w:num>
  <w:num w:numId="601" w16cid:durableId="2063478155">
    <w:abstractNumId w:val="315"/>
  </w:num>
  <w:num w:numId="602" w16cid:durableId="1438215195">
    <w:abstractNumId w:val="13"/>
  </w:num>
  <w:num w:numId="603" w16cid:durableId="1078403939">
    <w:abstractNumId w:val="301"/>
  </w:num>
  <w:num w:numId="604" w16cid:durableId="1064526978">
    <w:abstractNumId w:val="144"/>
  </w:num>
  <w:num w:numId="605" w16cid:durableId="574164044">
    <w:abstractNumId w:val="272"/>
  </w:num>
  <w:num w:numId="606" w16cid:durableId="806170286">
    <w:abstractNumId w:val="888"/>
  </w:num>
  <w:num w:numId="607" w16cid:durableId="1746028738">
    <w:abstractNumId w:val="40"/>
  </w:num>
  <w:num w:numId="608" w16cid:durableId="634455978">
    <w:abstractNumId w:val="327"/>
  </w:num>
  <w:num w:numId="609" w16cid:durableId="1860390223">
    <w:abstractNumId w:val="310"/>
  </w:num>
  <w:num w:numId="610" w16cid:durableId="1163620457">
    <w:abstractNumId w:val="317"/>
  </w:num>
  <w:num w:numId="611" w16cid:durableId="675545628">
    <w:abstractNumId w:val="27"/>
  </w:num>
  <w:num w:numId="612" w16cid:durableId="2027247832">
    <w:abstractNumId w:val="760"/>
  </w:num>
  <w:num w:numId="613" w16cid:durableId="1027875655">
    <w:abstractNumId w:val="210"/>
  </w:num>
  <w:num w:numId="614" w16cid:durableId="1665743477">
    <w:abstractNumId w:val="705"/>
  </w:num>
  <w:num w:numId="615" w16cid:durableId="371273038">
    <w:abstractNumId w:val="282"/>
  </w:num>
  <w:num w:numId="616" w16cid:durableId="678702890">
    <w:abstractNumId w:val="198"/>
  </w:num>
  <w:num w:numId="617" w16cid:durableId="1289967489">
    <w:abstractNumId w:val="159"/>
  </w:num>
  <w:num w:numId="618" w16cid:durableId="1175651034">
    <w:abstractNumId w:val="395"/>
  </w:num>
  <w:num w:numId="619" w16cid:durableId="1908610971">
    <w:abstractNumId w:val="850"/>
  </w:num>
  <w:num w:numId="620" w16cid:durableId="177426727">
    <w:abstractNumId w:val="532"/>
  </w:num>
  <w:num w:numId="621" w16cid:durableId="1562445798">
    <w:abstractNumId w:val="656"/>
  </w:num>
  <w:num w:numId="622" w16cid:durableId="716511520">
    <w:abstractNumId w:val="650"/>
  </w:num>
  <w:num w:numId="623" w16cid:durableId="1895312172">
    <w:abstractNumId w:val="807"/>
  </w:num>
  <w:num w:numId="624" w16cid:durableId="1679968748">
    <w:abstractNumId w:val="123"/>
  </w:num>
  <w:num w:numId="625" w16cid:durableId="867640265">
    <w:abstractNumId w:val="838"/>
  </w:num>
  <w:num w:numId="626" w16cid:durableId="1727532685">
    <w:abstractNumId w:val="367"/>
  </w:num>
  <w:num w:numId="627" w16cid:durableId="661003540">
    <w:abstractNumId w:val="462"/>
  </w:num>
  <w:num w:numId="628" w16cid:durableId="449787876">
    <w:abstractNumId w:val="130"/>
  </w:num>
  <w:num w:numId="629" w16cid:durableId="933629718">
    <w:abstractNumId w:val="379"/>
  </w:num>
  <w:num w:numId="630" w16cid:durableId="436681587">
    <w:abstractNumId w:val="819"/>
  </w:num>
  <w:num w:numId="631" w16cid:durableId="1872454086">
    <w:abstractNumId w:val="597"/>
  </w:num>
  <w:num w:numId="632" w16cid:durableId="841554955">
    <w:abstractNumId w:val="295"/>
  </w:num>
  <w:num w:numId="633" w16cid:durableId="1505589367">
    <w:abstractNumId w:val="89"/>
  </w:num>
  <w:num w:numId="634" w16cid:durableId="1620912942">
    <w:abstractNumId w:val="440"/>
  </w:num>
  <w:num w:numId="635" w16cid:durableId="1954434339">
    <w:abstractNumId w:val="78"/>
  </w:num>
  <w:num w:numId="636" w16cid:durableId="865214029">
    <w:abstractNumId w:val="672"/>
  </w:num>
  <w:num w:numId="637" w16cid:durableId="1139877965">
    <w:abstractNumId w:val="654"/>
  </w:num>
  <w:num w:numId="638" w16cid:durableId="502280182">
    <w:abstractNumId w:val="737"/>
  </w:num>
  <w:num w:numId="639" w16cid:durableId="2118866299">
    <w:abstractNumId w:val="330"/>
  </w:num>
  <w:num w:numId="640" w16cid:durableId="1162507858">
    <w:abstractNumId w:val="567"/>
  </w:num>
  <w:num w:numId="641" w16cid:durableId="280890417">
    <w:abstractNumId w:val="864"/>
  </w:num>
  <w:num w:numId="642" w16cid:durableId="217478549">
    <w:abstractNumId w:val="113"/>
  </w:num>
  <w:num w:numId="643" w16cid:durableId="437023302">
    <w:abstractNumId w:val="265"/>
  </w:num>
  <w:num w:numId="644" w16cid:durableId="1906530187">
    <w:abstractNumId w:val="403"/>
  </w:num>
  <w:num w:numId="645" w16cid:durableId="1369573485">
    <w:abstractNumId w:val="452"/>
  </w:num>
  <w:num w:numId="646" w16cid:durableId="614823605">
    <w:abstractNumId w:val="867"/>
  </w:num>
  <w:num w:numId="647" w16cid:durableId="362831811">
    <w:abstractNumId w:val="579"/>
  </w:num>
  <w:num w:numId="648" w16cid:durableId="974220918">
    <w:abstractNumId w:val="858"/>
  </w:num>
  <w:num w:numId="649" w16cid:durableId="1669747665">
    <w:abstractNumId w:val="110"/>
  </w:num>
  <w:num w:numId="650" w16cid:durableId="165479579">
    <w:abstractNumId w:val="500"/>
  </w:num>
  <w:num w:numId="651" w16cid:durableId="70928603">
    <w:abstractNumId w:val="723"/>
  </w:num>
  <w:num w:numId="652" w16cid:durableId="1083839496">
    <w:abstractNumId w:val="792"/>
  </w:num>
  <w:num w:numId="653" w16cid:durableId="1761215708">
    <w:abstractNumId w:val="680"/>
  </w:num>
  <w:num w:numId="654" w16cid:durableId="1432315116">
    <w:abstractNumId w:val="528"/>
  </w:num>
  <w:num w:numId="655" w16cid:durableId="1365326157">
    <w:abstractNumId w:val="97"/>
  </w:num>
  <w:num w:numId="656" w16cid:durableId="35198965">
    <w:abstractNumId w:val="607"/>
  </w:num>
  <w:num w:numId="657" w16cid:durableId="1005595602">
    <w:abstractNumId w:val="242"/>
  </w:num>
  <w:num w:numId="658" w16cid:durableId="357583611">
    <w:abstractNumId w:val="224"/>
  </w:num>
  <w:num w:numId="659" w16cid:durableId="1146120740">
    <w:abstractNumId w:val="485"/>
  </w:num>
  <w:num w:numId="660" w16cid:durableId="1084961456">
    <w:abstractNumId w:val="892"/>
  </w:num>
  <w:num w:numId="661" w16cid:durableId="161087966">
    <w:abstractNumId w:val="624"/>
  </w:num>
  <w:num w:numId="662" w16cid:durableId="1802308619">
    <w:abstractNumId w:val="405"/>
  </w:num>
  <w:num w:numId="663" w16cid:durableId="1404258944">
    <w:abstractNumId w:val="284"/>
  </w:num>
  <w:num w:numId="664" w16cid:durableId="1778795153">
    <w:abstractNumId w:val="671"/>
  </w:num>
  <w:num w:numId="665" w16cid:durableId="584464037">
    <w:abstractNumId w:val="433"/>
  </w:num>
  <w:num w:numId="666" w16cid:durableId="1715352954">
    <w:abstractNumId w:val="557"/>
  </w:num>
  <w:num w:numId="667" w16cid:durableId="1200095341">
    <w:abstractNumId w:val="772"/>
  </w:num>
  <w:num w:numId="668" w16cid:durableId="283579889">
    <w:abstractNumId w:val="738"/>
  </w:num>
  <w:num w:numId="669" w16cid:durableId="39937816">
    <w:abstractNumId w:val="103"/>
  </w:num>
  <w:num w:numId="670" w16cid:durableId="118838748">
    <w:abstractNumId w:val="10"/>
  </w:num>
  <w:num w:numId="671" w16cid:durableId="1841045518">
    <w:abstractNumId w:val="76"/>
  </w:num>
  <w:num w:numId="672" w16cid:durableId="5450565">
    <w:abstractNumId w:val="30"/>
  </w:num>
  <w:num w:numId="673" w16cid:durableId="1099763966">
    <w:abstractNumId w:val="394"/>
  </w:num>
  <w:num w:numId="674" w16cid:durableId="2110081241">
    <w:abstractNumId w:val="734"/>
  </w:num>
  <w:num w:numId="675" w16cid:durableId="1165894429">
    <w:abstractNumId w:val="602"/>
  </w:num>
  <w:num w:numId="676" w16cid:durableId="1355224885">
    <w:abstractNumId w:val="545"/>
  </w:num>
  <w:num w:numId="677" w16cid:durableId="104080035">
    <w:abstractNumId w:val="473"/>
  </w:num>
  <w:num w:numId="678" w16cid:durableId="1361928794">
    <w:abstractNumId w:val="116"/>
  </w:num>
  <w:num w:numId="679" w16cid:durableId="1636905400">
    <w:abstractNumId w:val="689"/>
  </w:num>
  <w:num w:numId="680" w16cid:durableId="1355695477">
    <w:abstractNumId w:val="721"/>
  </w:num>
  <w:num w:numId="681" w16cid:durableId="243953473">
    <w:abstractNumId w:val="141"/>
  </w:num>
  <w:num w:numId="682" w16cid:durableId="131751367">
    <w:abstractNumId w:val="313"/>
  </w:num>
  <w:num w:numId="683" w16cid:durableId="571425907">
    <w:abstractNumId w:val="505"/>
  </w:num>
  <w:num w:numId="684" w16cid:durableId="1414811412">
    <w:abstractNumId w:val="889"/>
  </w:num>
  <w:num w:numId="685" w16cid:durableId="980230778">
    <w:abstractNumId w:val="640"/>
  </w:num>
  <w:num w:numId="686" w16cid:durableId="1103960581">
    <w:abstractNumId w:val="303"/>
  </w:num>
  <w:num w:numId="687" w16cid:durableId="1041054479">
    <w:abstractNumId w:val="756"/>
  </w:num>
  <w:num w:numId="688" w16cid:durableId="76948506">
    <w:abstractNumId w:val="794"/>
  </w:num>
  <w:num w:numId="689" w16cid:durableId="552351457">
    <w:abstractNumId w:val="90"/>
  </w:num>
  <w:num w:numId="690" w16cid:durableId="851575996">
    <w:abstractNumId w:val="467"/>
  </w:num>
  <w:num w:numId="691" w16cid:durableId="1488859829">
    <w:abstractNumId w:val="576"/>
  </w:num>
  <w:num w:numId="692" w16cid:durableId="1219046503">
    <w:abstractNumId w:val="220"/>
  </w:num>
  <w:num w:numId="693" w16cid:durableId="506284367">
    <w:abstractNumId w:val="158"/>
  </w:num>
  <w:num w:numId="694" w16cid:durableId="1698003345">
    <w:abstractNumId w:val="443"/>
  </w:num>
  <w:num w:numId="695" w16cid:durableId="1580556140">
    <w:abstractNumId w:val="77"/>
  </w:num>
  <w:num w:numId="696" w16cid:durableId="781191321">
    <w:abstractNumId w:val="91"/>
  </w:num>
  <w:num w:numId="697" w16cid:durableId="1660573845">
    <w:abstractNumId w:val="529"/>
  </w:num>
  <w:num w:numId="698" w16cid:durableId="620767012">
    <w:abstractNumId w:val="147"/>
  </w:num>
  <w:num w:numId="699" w16cid:durableId="1077819906">
    <w:abstractNumId w:val="180"/>
  </w:num>
  <w:num w:numId="700" w16cid:durableId="1403066243">
    <w:abstractNumId w:val="609"/>
  </w:num>
  <w:num w:numId="701" w16cid:durableId="736367246">
    <w:abstractNumId w:val="556"/>
  </w:num>
  <w:num w:numId="702" w16cid:durableId="318507865">
    <w:abstractNumId w:val="196"/>
  </w:num>
  <w:num w:numId="703" w16cid:durableId="281420700">
    <w:abstractNumId w:val="183"/>
  </w:num>
  <w:num w:numId="704" w16cid:durableId="1748921358">
    <w:abstractNumId w:val="821"/>
  </w:num>
  <w:num w:numId="705" w16cid:durableId="286090759">
    <w:abstractNumId w:val="679"/>
  </w:num>
  <w:num w:numId="706" w16cid:durableId="878199569">
    <w:abstractNumId w:val="544"/>
  </w:num>
  <w:num w:numId="707" w16cid:durableId="1884175815">
    <w:abstractNumId w:val="706"/>
  </w:num>
  <w:num w:numId="708" w16cid:durableId="2141262593">
    <w:abstractNumId w:val="112"/>
  </w:num>
  <w:num w:numId="709" w16cid:durableId="1699699480">
    <w:abstractNumId w:val="218"/>
  </w:num>
  <w:num w:numId="710" w16cid:durableId="2127652979">
    <w:abstractNumId w:val="162"/>
  </w:num>
  <w:num w:numId="711" w16cid:durableId="1577857743">
    <w:abstractNumId w:val="366"/>
  </w:num>
  <w:num w:numId="712" w16cid:durableId="695886426">
    <w:abstractNumId w:val="239"/>
  </w:num>
  <w:num w:numId="713" w16cid:durableId="763453813">
    <w:abstractNumId w:val="572"/>
  </w:num>
  <w:num w:numId="714" w16cid:durableId="1161311171">
    <w:abstractNumId w:val="730"/>
  </w:num>
  <w:num w:numId="715" w16cid:durableId="572082014">
    <w:abstractNumId w:val="439"/>
  </w:num>
  <w:num w:numId="716" w16cid:durableId="1145438495">
    <w:abstractNumId w:val="715"/>
  </w:num>
  <w:num w:numId="717" w16cid:durableId="918636785">
    <w:abstractNumId w:val="788"/>
  </w:num>
  <w:num w:numId="718" w16cid:durableId="1925533437">
    <w:abstractNumId w:val="710"/>
  </w:num>
  <w:num w:numId="719" w16cid:durableId="869148538">
    <w:abstractNumId w:val="506"/>
  </w:num>
  <w:num w:numId="720" w16cid:durableId="1319069749">
    <w:abstractNumId w:val="559"/>
  </w:num>
  <w:num w:numId="721" w16cid:durableId="1183130089">
    <w:abstractNumId w:val="260"/>
  </w:num>
  <w:num w:numId="722" w16cid:durableId="1943174780">
    <w:abstractNumId w:val="85"/>
  </w:num>
  <w:num w:numId="723" w16cid:durableId="68501915">
    <w:abstractNumId w:val="344"/>
  </w:num>
  <w:num w:numId="724" w16cid:durableId="1749383522">
    <w:abstractNumId w:val="800"/>
  </w:num>
  <w:num w:numId="725" w16cid:durableId="1984457790">
    <w:abstractNumId w:val="785"/>
  </w:num>
  <w:num w:numId="726" w16cid:durableId="2065835505">
    <w:abstractNumId w:val="455"/>
  </w:num>
  <w:num w:numId="727" w16cid:durableId="169105870">
    <w:abstractNumId w:val="187"/>
  </w:num>
  <w:num w:numId="728" w16cid:durableId="537084146">
    <w:abstractNumId w:val="22"/>
  </w:num>
  <w:num w:numId="729" w16cid:durableId="1937715368">
    <w:abstractNumId w:val="140"/>
  </w:num>
  <w:num w:numId="730" w16cid:durableId="1134298465">
    <w:abstractNumId w:val="312"/>
  </w:num>
  <w:num w:numId="731" w16cid:durableId="1859192541">
    <w:abstractNumId w:val="681"/>
  </w:num>
  <w:num w:numId="732" w16cid:durableId="334773603">
    <w:abstractNumId w:val="629"/>
  </w:num>
  <w:num w:numId="733" w16cid:durableId="1382365604">
    <w:abstractNumId w:val="456"/>
  </w:num>
  <w:num w:numId="734" w16cid:durableId="1737586112">
    <w:abstractNumId w:val="708"/>
  </w:num>
  <w:num w:numId="735" w16cid:durableId="1367486984">
    <w:abstractNumId w:val="350"/>
  </w:num>
  <w:num w:numId="736" w16cid:durableId="130440186">
    <w:abstractNumId w:val="291"/>
  </w:num>
  <w:num w:numId="737" w16cid:durableId="1499424881">
    <w:abstractNumId w:val="592"/>
  </w:num>
  <w:num w:numId="738" w16cid:durableId="536428072">
    <w:abstractNumId w:val="226"/>
  </w:num>
  <w:num w:numId="739" w16cid:durableId="733045602">
    <w:abstractNumId w:val="493"/>
  </w:num>
  <w:num w:numId="740" w16cid:durableId="736586786">
    <w:abstractNumId w:val="494"/>
  </w:num>
  <w:num w:numId="741" w16cid:durableId="2092963785">
    <w:abstractNumId w:val="249"/>
  </w:num>
  <w:num w:numId="742" w16cid:durableId="345447906">
    <w:abstractNumId w:val="72"/>
  </w:num>
  <w:num w:numId="743" w16cid:durableId="1707022684">
    <w:abstractNumId w:val="274"/>
  </w:num>
  <w:num w:numId="744" w16cid:durableId="103115482">
    <w:abstractNumId w:val="839"/>
  </w:num>
  <w:num w:numId="745" w16cid:durableId="1024860816">
    <w:abstractNumId w:val="82"/>
  </w:num>
  <w:num w:numId="746" w16cid:durableId="2110738832">
    <w:abstractNumId w:val="348"/>
  </w:num>
  <w:num w:numId="747" w16cid:durableId="1551259034">
    <w:abstractNumId w:val="257"/>
  </w:num>
  <w:num w:numId="748" w16cid:durableId="744183211">
    <w:abstractNumId w:val="569"/>
  </w:num>
  <w:num w:numId="749" w16cid:durableId="1932085936">
    <w:abstractNumId w:val="84"/>
  </w:num>
  <w:num w:numId="750" w16cid:durableId="2125072715">
    <w:abstractNumId w:val="472"/>
  </w:num>
  <w:num w:numId="751" w16cid:durableId="916324708">
    <w:abstractNumId w:val="365"/>
  </w:num>
  <w:num w:numId="752" w16cid:durableId="863327654">
    <w:abstractNumId w:val="213"/>
  </w:num>
  <w:num w:numId="753" w16cid:durableId="328680163">
    <w:abstractNumId w:val="186"/>
  </w:num>
  <w:num w:numId="754" w16cid:durableId="627126073">
    <w:abstractNumId w:val="523"/>
  </w:num>
  <w:num w:numId="755" w16cid:durableId="155269242">
    <w:abstractNumId w:val="17"/>
  </w:num>
  <w:num w:numId="756" w16cid:durableId="1195341005">
    <w:abstractNumId w:val="434"/>
  </w:num>
  <w:num w:numId="757" w16cid:durableId="1244533956">
    <w:abstractNumId w:val="560"/>
  </w:num>
  <w:num w:numId="758" w16cid:durableId="335694031">
    <w:abstractNumId w:val="489"/>
  </w:num>
  <w:num w:numId="759" w16cid:durableId="48768312">
    <w:abstractNumId w:val="24"/>
  </w:num>
  <w:num w:numId="760" w16cid:durableId="1921675932">
    <w:abstractNumId w:val="615"/>
  </w:num>
  <w:num w:numId="761" w16cid:durableId="671109478">
    <w:abstractNumId w:val="387"/>
  </w:num>
  <w:num w:numId="762" w16cid:durableId="745154715">
    <w:abstractNumId w:val="884"/>
  </w:num>
  <w:num w:numId="763" w16cid:durableId="812023766">
    <w:abstractNumId w:val="273"/>
  </w:num>
  <w:num w:numId="764" w16cid:durableId="2071493365">
    <w:abstractNumId w:val="293"/>
  </w:num>
  <w:num w:numId="765" w16cid:durableId="210921442">
    <w:abstractNumId w:val="492"/>
  </w:num>
  <w:num w:numId="766" w16cid:durableId="1654213316">
    <w:abstractNumId w:val="338"/>
  </w:num>
  <w:num w:numId="767" w16cid:durableId="811216298">
    <w:abstractNumId w:val="691"/>
  </w:num>
  <w:num w:numId="768" w16cid:durableId="83497786">
    <w:abstractNumId w:val="781"/>
  </w:num>
  <w:num w:numId="769" w16cid:durableId="1901331093">
    <w:abstractNumId w:val="498"/>
  </w:num>
  <w:num w:numId="770" w16cid:durableId="530075971">
    <w:abstractNumId w:val="207"/>
  </w:num>
  <w:num w:numId="771" w16cid:durableId="1889141301">
    <w:abstractNumId w:val="625"/>
  </w:num>
  <w:num w:numId="772" w16cid:durableId="1892884867">
    <w:abstractNumId w:val="323"/>
  </w:num>
  <w:num w:numId="773" w16cid:durableId="1482848462">
    <w:abstractNumId w:val="722"/>
  </w:num>
  <w:num w:numId="774" w16cid:durableId="1799641256">
    <w:abstractNumId w:val="823"/>
  </w:num>
  <w:num w:numId="775" w16cid:durableId="79373226">
    <w:abstractNumId w:val="283"/>
  </w:num>
  <w:num w:numId="776" w16cid:durableId="377513834">
    <w:abstractNumId w:val="392"/>
  </w:num>
  <w:num w:numId="777" w16cid:durableId="1227187478">
    <w:abstractNumId w:val="746"/>
  </w:num>
  <w:num w:numId="778" w16cid:durableId="1117871089">
    <w:abstractNumId w:val="617"/>
  </w:num>
  <w:num w:numId="779" w16cid:durableId="873885545">
    <w:abstractNumId w:val="137"/>
  </w:num>
  <w:num w:numId="780" w16cid:durableId="1163666859">
    <w:abstractNumId w:val="811"/>
  </w:num>
  <w:num w:numId="781" w16cid:durableId="1493523680">
    <w:abstractNumId w:val="599"/>
  </w:num>
  <w:num w:numId="782" w16cid:durableId="1167016012">
    <w:abstractNumId w:val="627"/>
  </w:num>
  <w:num w:numId="783" w16cid:durableId="945968614">
    <w:abstractNumId w:val="460"/>
  </w:num>
  <w:num w:numId="784" w16cid:durableId="1131047690">
    <w:abstractNumId w:val="547"/>
  </w:num>
  <w:num w:numId="785" w16cid:durableId="57946499">
    <w:abstractNumId w:val="632"/>
  </w:num>
  <w:num w:numId="786" w16cid:durableId="2036275015">
    <w:abstractNumId w:val="225"/>
  </w:num>
  <w:num w:numId="787" w16cid:durableId="2142845611">
    <w:abstractNumId w:val="142"/>
  </w:num>
  <w:num w:numId="788" w16cid:durableId="1854106331">
    <w:abstractNumId w:val="790"/>
  </w:num>
  <w:num w:numId="789" w16cid:durableId="435835064">
    <w:abstractNumId w:val="56"/>
  </w:num>
  <w:num w:numId="790" w16cid:durableId="1984502263">
    <w:abstractNumId w:val="791"/>
  </w:num>
  <w:num w:numId="791" w16cid:durableId="565802183">
    <w:abstractNumId w:val="412"/>
  </w:num>
  <w:num w:numId="792" w16cid:durableId="1885673677">
    <w:abstractNumId w:val="759"/>
  </w:num>
  <w:num w:numId="793" w16cid:durableId="1851945811">
    <w:abstractNumId w:val="156"/>
  </w:num>
  <w:num w:numId="794" w16cid:durableId="1537501680">
    <w:abstractNumId w:val="778"/>
  </w:num>
  <w:num w:numId="795" w16cid:durableId="2115780672">
    <w:abstractNumId w:val="638"/>
  </w:num>
  <w:num w:numId="796" w16cid:durableId="189611473">
    <w:abstractNumId w:val="64"/>
  </w:num>
  <w:num w:numId="797" w16cid:durableId="1845704410">
    <w:abstractNumId w:val="66"/>
  </w:num>
  <w:num w:numId="798" w16cid:durableId="461113743">
    <w:abstractNumId w:val="38"/>
  </w:num>
  <w:num w:numId="799" w16cid:durableId="996029206">
    <w:abstractNumId w:val="551"/>
  </w:num>
  <w:num w:numId="800" w16cid:durableId="1854413623">
    <w:abstractNumId w:val="279"/>
  </w:num>
  <w:num w:numId="801" w16cid:durableId="1559055621">
    <w:abstractNumId w:val="594"/>
  </w:num>
  <w:num w:numId="802" w16cid:durableId="966542390">
    <w:abstractNumId w:val="149"/>
  </w:num>
  <w:num w:numId="803" w16cid:durableId="536964071">
    <w:abstractNumId w:val="278"/>
  </w:num>
  <w:num w:numId="804" w16cid:durableId="1801462406">
    <w:abstractNumId w:val="820"/>
  </w:num>
  <w:num w:numId="805" w16cid:durableId="781845165">
    <w:abstractNumId w:val="190"/>
  </w:num>
  <w:num w:numId="806" w16cid:durableId="436947772">
    <w:abstractNumId w:val="368"/>
  </w:num>
  <w:num w:numId="807" w16cid:durableId="861668911">
    <w:abstractNumId w:val="160"/>
  </w:num>
  <w:num w:numId="808" w16cid:durableId="1148402244">
    <w:abstractNumId w:val="419"/>
  </w:num>
  <w:num w:numId="809" w16cid:durableId="1780369271">
    <w:abstractNumId w:val="376"/>
  </w:num>
  <w:num w:numId="810" w16cid:durableId="2036536729">
    <w:abstractNumId w:val="515"/>
  </w:num>
  <w:num w:numId="811" w16cid:durableId="872570916">
    <w:abstractNumId w:val="49"/>
  </w:num>
  <w:num w:numId="812" w16cid:durableId="268978031">
    <w:abstractNumId w:val="302"/>
  </w:num>
  <w:num w:numId="813" w16cid:durableId="1459296821">
    <w:abstractNumId w:val="227"/>
  </w:num>
  <w:num w:numId="814" w16cid:durableId="241449998">
    <w:abstractNumId w:val="133"/>
  </w:num>
  <w:num w:numId="815" w16cid:durableId="189539819">
    <w:abstractNumId w:val="377"/>
  </w:num>
  <w:num w:numId="816" w16cid:durableId="132069070">
    <w:abstractNumId w:val="215"/>
  </w:num>
  <w:num w:numId="817" w16cid:durableId="1953130531">
    <w:abstractNumId w:val="117"/>
  </w:num>
  <w:num w:numId="818" w16cid:durableId="1644502929">
    <w:abstractNumId w:val="100"/>
  </w:num>
  <w:num w:numId="819" w16cid:durableId="246691009">
    <w:abstractNumId w:val="682"/>
  </w:num>
  <w:num w:numId="820" w16cid:durableId="619068275">
    <w:abstractNumId w:val="495"/>
  </w:num>
  <w:num w:numId="821" w16cid:durableId="61174016">
    <w:abstractNumId w:val="437"/>
  </w:num>
  <w:num w:numId="822" w16cid:durableId="170730291">
    <w:abstractNumId w:val="222"/>
  </w:num>
  <w:num w:numId="823" w16cid:durableId="311375697">
    <w:abstractNumId w:val="73"/>
  </w:num>
  <w:num w:numId="824" w16cid:durableId="543180988">
    <w:abstractNumId w:val="415"/>
  </w:num>
  <w:num w:numId="825" w16cid:durableId="1061827709">
    <w:abstractNumId w:val="600"/>
  </w:num>
  <w:num w:numId="826" w16cid:durableId="478499438">
    <w:abstractNumId w:val="713"/>
  </w:num>
  <w:num w:numId="827" w16cid:durableId="194775247">
    <w:abstractNumId w:val="114"/>
  </w:num>
  <w:num w:numId="828" w16cid:durableId="63384227">
    <w:abstractNumId w:val="662"/>
  </w:num>
  <w:num w:numId="829" w16cid:durableId="550921723">
    <w:abstractNumId w:val="346"/>
  </w:num>
  <w:num w:numId="830" w16cid:durableId="376272759">
    <w:abstractNumId w:val="63"/>
  </w:num>
  <w:num w:numId="831" w16cid:durableId="91358189">
    <w:abstractNumId w:val="306"/>
  </w:num>
  <w:num w:numId="832" w16cid:durableId="1158114964">
    <w:abstractNumId w:val="616"/>
  </w:num>
  <w:num w:numId="833" w16cid:durableId="1770462291">
    <w:abstractNumId w:val="709"/>
  </w:num>
  <w:num w:numId="834" w16cid:durableId="483351158">
    <w:abstractNumId w:val="770"/>
  </w:num>
  <w:num w:numId="835" w16cid:durableId="109862204">
    <w:abstractNumId w:val="399"/>
  </w:num>
  <w:num w:numId="836" w16cid:durableId="1611427193">
    <w:abstractNumId w:val="588"/>
  </w:num>
  <w:num w:numId="837" w16cid:durableId="354304919">
    <w:abstractNumId w:val="154"/>
  </w:num>
  <w:num w:numId="838" w16cid:durableId="2087653070">
    <w:abstractNumId w:val="675"/>
  </w:num>
  <w:num w:numId="839" w16cid:durableId="1217156975">
    <w:abstractNumId w:val="540"/>
  </w:num>
  <w:num w:numId="840" w16cid:durableId="39481499">
    <w:abstractNumId w:val="393"/>
  </w:num>
  <w:num w:numId="841" w16cid:durableId="372003790">
    <w:abstractNumId w:val="143"/>
  </w:num>
  <w:num w:numId="842" w16cid:durableId="1840651937">
    <w:abstractNumId w:val="808"/>
  </w:num>
  <w:num w:numId="843" w16cid:durableId="229267573">
    <w:abstractNumId w:val="842"/>
  </w:num>
  <w:num w:numId="844" w16cid:durableId="927927681">
    <w:abstractNumId w:val="235"/>
  </w:num>
  <w:num w:numId="845" w16cid:durableId="976229211">
    <w:abstractNumId w:val="253"/>
  </w:num>
  <w:num w:numId="846" w16cid:durableId="1083454215">
    <w:abstractNumId w:val="502"/>
  </w:num>
  <w:num w:numId="847" w16cid:durableId="583345955">
    <w:abstractNumId w:val="201"/>
  </w:num>
  <w:num w:numId="848" w16cid:durableId="1154250730">
    <w:abstractNumId w:val="69"/>
  </w:num>
  <w:num w:numId="849" w16cid:durableId="1242174193">
    <w:abstractNumId w:val="866"/>
  </w:num>
  <w:num w:numId="850" w16cid:durableId="1469936286">
    <w:abstractNumId w:val="232"/>
  </w:num>
  <w:num w:numId="851" w16cid:durableId="1968465509">
    <w:abstractNumId w:val="115"/>
  </w:num>
  <w:num w:numId="852" w16cid:durableId="126821228">
    <w:abstractNumId w:val="269"/>
  </w:num>
  <w:num w:numId="853" w16cid:durableId="329649123">
    <w:abstractNumId w:val="667"/>
  </w:num>
  <w:num w:numId="854" w16cid:durableId="936209680">
    <w:abstractNumId w:val="457"/>
  </w:num>
  <w:num w:numId="855" w16cid:durableId="1005204769">
    <w:abstractNumId w:val="692"/>
  </w:num>
  <w:num w:numId="856" w16cid:durableId="1374693617">
    <w:abstractNumId w:val="891"/>
  </w:num>
  <w:num w:numId="857" w16cid:durableId="711227132">
    <w:abstractNumId w:val="728"/>
  </w:num>
  <w:num w:numId="858" w16cid:durableId="1974023033">
    <w:abstractNumId w:val="206"/>
  </w:num>
  <w:num w:numId="859" w16cid:durableId="103233318">
    <w:abstractNumId w:val="646"/>
  </w:num>
  <w:num w:numId="860" w16cid:durableId="1020011885">
    <w:abstractNumId w:val="490"/>
  </w:num>
  <w:num w:numId="861" w16cid:durableId="1624921614">
    <w:abstractNumId w:val="261"/>
  </w:num>
  <w:num w:numId="862" w16cid:durableId="1111318437">
    <w:abstractNumId w:val="449"/>
  </w:num>
  <w:num w:numId="863" w16cid:durableId="303004610">
    <w:abstractNumId w:val="322"/>
  </w:num>
  <w:num w:numId="864" w16cid:durableId="1235890506">
    <w:abstractNumId w:val="174"/>
  </w:num>
  <w:num w:numId="865" w16cid:durableId="529562788">
    <w:abstractNumId w:val="747"/>
  </w:num>
  <w:num w:numId="866" w16cid:durableId="2104715777">
    <w:abstractNumId w:val="26"/>
  </w:num>
  <w:num w:numId="867" w16cid:durableId="348719867">
    <w:abstractNumId w:val="35"/>
  </w:num>
  <w:num w:numId="868" w16cid:durableId="1678382340">
    <w:abstractNumId w:val="81"/>
  </w:num>
  <w:num w:numId="869" w16cid:durableId="95176445">
    <w:abstractNumId w:val="45"/>
  </w:num>
  <w:num w:numId="870" w16cid:durableId="152919309">
    <w:abstractNumId w:val="869"/>
  </w:num>
  <w:num w:numId="871" w16cid:durableId="1676297927">
    <w:abstractNumId w:val="491"/>
  </w:num>
  <w:num w:numId="872" w16cid:durableId="1224101469">
    <w:abstractNumId w:val="431"/>
  </w:num>
  <w:num w:numId="873" w16cid:durableId="1468350428">
    <w:abstractNumId w:val="704"/>
  </w:num>
  <w:num w:numId="874" w16cid:durableId="926840830">
    <w:abstractNumId w:val="458"/>
  </w:num>
  <w:num w:numId="875" w16cid:durableId="1967274978">
    <w:abstractNumId w:val="645"/>
  </w:num>
  <w:num w:numId="876" w16cid:durableId="1716150889">
    <w:abstractNumId w:val="739"/>
  </w:num>
  <w:num w:numId="877" w16cid:durableId="1419595229">
    <w:abstractNumId w:val="181"/>
  </w:num>
  <w:num w:numId="878" w16cid:durableId="221409953">
    <w:abstractNumId w:val="727"/>
  </w:num>
  <w:num w:numId="879" w16cid:durableId="1472483322">
    <w:abstractNumId w:val="513"/>
  </w:num>
  <w:num w:numId="880" w16cid:durableId="1715080716">
    <w:abstractNumId w:val="410"/>
  </w:num>
  <w:num w:numId="881" w16cid:durableId="312684168">
    <w:abstractNumId w:val="661"/>
  </w:num>
  <w:num w:numId="882" w16cid:durableId="91320810">
    <w:abstractNumId w:val="563"/>
  </w:num>
  <w:num w:numId="883" w16cid:durableId="2021271448">
    <w:abstractNumId w:val="287"/>
  </w:num>
  <w:num w:numId="884" w16cid:durableId="1914193468">
    <w:abstractNumId w:val="509"/>
  </w:num>
  <w:num w:numId="885" w16cid:durableId="1652441136">
    <w:abstractNumId w:val="12"/>
  </w:num>
  <w:num w:numId="886" w16cid:durableId="461967854">
    <w:abstractNumId w:val="732"/>
  </w:num>
  <w:num w:numId="887" w16cid:durableId="938442085">
    <w:abstractNumId w:val="725"/>
  </w:num>
  <w:num w:numId="888" w16cid:durableId="1933199290">
    <w:abstractNumId w:val="716"/>
  </w:num>
  <w:num w:numId="889" w16cid:durableId="460533883">
    <w:abstractNumId w:val="468"/>
  </w:num>
  <w:num w:numId="890" w16cid:durableId="617420882">
    <w:abstractNumId w:val="476"/>
  </w:num>
  <w:num w:numId="891" w16cid:durableId="259879317">
    <w:abstractNumId w:val="276"/>
  </w:num>
  <w:num w:numId="892" w16cid:durableId="2003386982">
    <w:abstractNumId w:val="404"/>
  </w:num>
  <w:num w:numId="893" w16cid:durableId="64225412">
    <w:abstractNumId w:val="805"/>
  </w:num>
  <w:num w:numId="894" w16cid:durableId="1753891496">
    <w:abstractNumId w:val="153"/>
  </w:num>
  <w:num w:numId="895" w16cid:durableId="433014014">
    <w:abstractNumId w:val="804"/>
  </w:num>
  <w:num w:numId="896" w16cid:durableId="84036865">
    <w:abstractNumId w:val="216"/>
  </w:num>
  <w:num w:numId="897" w16cid:durableId="128397333">
    <w:abstractNumId w:val="471"/>
  </w:num>
  <w:num w:numId="898" w16cid:durableId="1075593734">
    <w:abstractNumId w:val="296"/>
  </w:num>
  <w:num w:numId="899" w16cid:durableId="298457537">
    <w:abstractNumId w:val="763"/>
  </w:num>
  <w:num w:numId="900" w16cid:durableId="1319074881">
    <w:abstractNumId w:val="241"/>
  </w:num>
  <w:num w:numId="901" w16cid:durableId="331497144">
    <w:abstractNumId w:val="388"/>
  </w:num>
  <w:num w:numId="902" w16cid:durableId="946691809">
    <w:abstractNumId w:val="601"/>
  </w:num>
  <w:num w:numId="903" w16cid:durableId="1664048839">
    <w:abstractNumId w:val="432"/>
  </w:num>
  <w:num w:numId="904" w16cid:durableId="1837106652">
    <w:abstractNumId w:val="362"/>
  </w:num>
  <w:num w:numId="905" w16cid:durableId="1488548063">
    <w:abstractNumId w:val="204"/>
  </w:num>
  <w:num w:numId="906" w16cid:durableId="649867234">
    <w:abstractNumId w:val="74"/>
  </w:num>
  <w:num w:numId="907" w16cid:durableId="911237731">
    <w:abstractNumId w:val="741"/>
  </w:num>
  <w:num w:numId="908" w16cid:durableId="970327780">
    <w:abstractNumId w:val="297"/>
  </w:num>
  <w:num w:numId="909" w16cid:durableId="1101150327">
    <w:abstractNumId w:val="451"/>
  </w:num>
  <w:num w:numId="910" w16cid:durableId="1707635099">
    <w:abstractNumId w:val="9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D5E2A"/>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27F84"/>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61868"/>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612E71"/>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90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900"/>
      </w:numPr>
    </w:pPr>
  </w:style>
  <w:style w:type="numbering" w:customStyle="1" w:styleId="TabellenlisteIQTIGPunkte">
    <w:name w:val="Tabellenliste_IQTIG_Punkte"/>
    <w:uiPriority w:val="99"/>
    <w:rsid w:val="00A67A9A"/>
    <w:pPr>
      <w:numPr>
        <w:numId w:val="90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90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90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footer" Target="footer38.xml"/><Relationship Id="rId89" Type="http://schemas.openxmlformats.org/officeDocument/2006/relationships/header" Target="header42.xml"/><Relationship Id="rId112" Type="http://schemas.openxmlformats.org/officeDocument/2006/relationships/theme" Target="theme/theme1.xml"/><Relationship Id="rId16" Type="http://schemas.openxmlformats.org/officeDocument/2006/relationships/footer" Target="footer4.xml"/><Relationship Id="rId107" Type="http://schemas.openxmlformats.org/officeDocument/2006/relationships/hyperlink" Target="mailto:info@iqtig.org" TargetMode="Externa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eader" Target="header37.xml"/><Relationship Id="rId102" Type="http://schemas.openxmlformats.org/officeDocument/2006/relationships/footer" Target="footer47.xml"/><Relationship Id="rId5" Type="http://schemas.openxmlformats.org/officeDocument/2006/relationships/webSettings" Target="webSettings.xml"/><Relationship Id="rId90" Type="http://schemas.openxmlformats.org/officeDocument/2006/relationships/footer" Target="footer41.xml"/><Relationship Id="rId95" Type="http://schemas.openxmlformats.org/officeDocument/2006/relationships/header" Target="header45.xml"/><Relationship Id="rId22" Type="http://schemas.openxmlformats.org/officeDocument/2006/relationships/footer" Target="footer7.xml"/><Relationship Id="rId27" Type="http://schemas.openxmlformats.org/officeDocument/2006/relationships/header" Target="header11.xml"/><Relationship Id="rId43" Type="http://schemas.openxmlformats.org/officeDocument/2006/relationships/header" Target="header19.xml"/><Relationship Id="rId48" Type="http://schemas.openxmlformats.org/officeDocument/2006/relationships/footer" Target="footer20.xml"/><Relationship Id="rId64" Type="http://schemas.openxmlformats.org/officeDocument/2006/relationships/footer" Target="footer28.xml"/><Relationship Id="rId69" Type="http://schemas.openxmlformats.org/officeDocument/2006/relationships/header" Target="header32.xml"/><Relationship Id="rId80" Type="http://schemas.openxmlformats.org/officeDocument/2006/relationships/footer" Target="footer36.xml"/><Relationship Id="rId85" Type="http://schemas.openxmlformats.org/officeDocument/2006/relationships/header" Target="header40.xml"/><Relationship Id="rId12" Type="http://schemas.openxmlformats.org/officeDocument/2006/relationships/footer" Target="footer2.xml"/><Relationship Id="rId17" Type="http://schemas.openxmlformats.org/officeDocument/2006/relationships/header" Target="header6.xml"/><Relationship Id="rId33" Type="http://schemas.openxmlformats.org/officeDocument/2006/relationships/header" Target="header14.xml"/><Relationship Id="rId38" Type="http://schemas.openxmlformats.org/officeDocument/2006/relationships/footer" Target="footer15.xml"/><Relationship Id="rId59" Type="http://schemas.openxmlformats.org/officeDocument/2006/relationships/header" Target="header27.xml"/><Relationship Id="rId103" Type="http://schemas.openxmlformats.org/officeDocument/2006/relationships/header" Target="header49.xml"/><Relationship Id="rId108" Type="http://schemas.openxmlformats.org/officeDocument/2006/relationships/hyperlink" Target="https://iqtig.org/" TargetMode="External"/><Relationship Id="rId54" Type="http://schemas.openxmlformats.org/officeDocument/2006/relationships/footer" Target="footer23.xml"/><Relationship Id="rId70" Type="http://schemas.openxmlformats.org/officeDocument/2006/relationships/footer" Target="footer31.xml"/><Relationship Id="rId75" Type="http://schemas.openxmlformats.org/officeDocument/2006/relationships/header" Target="header35.xml"/><Relationship Id="rId91" Type="http://schemas.openxmlformats.org/officeDocument/2006/relationships/header" Target="header43.xml"/><Relationship Id="rId96" Type="http://schemas.openxmlformats.org/officeDocument/2006/relationships/footer" Target="foot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6" Type="http://schemas.openxmlformats.org/officeDocument/2006/relationships/footer" Target="footer49.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8.xml"/><Relationship Id="rId86" Type="http://schemas.openxmlformats.org/officeDocument/2006/relationships/footer" Target="footer39.xml"/><Relationship Id="rId94" Type="http://schemas.openxmlformats.org/officeDocument/2006/relationships/footer" Target="footer43.xml"/><Relationship Id="rId99" Type="http://schemas.openxmlformats.org/officeDocument/2006/relationships/header" Target="header47.xml"/><Relationship Id="rId101" Type="http://schemas.openxmlformats.org/officeDocument/2006/relationships/header" Target="header48.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109" Type="http://schemas.openxmlformats.org/officeDocument/2006/relationships/header" Target="header51.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97" Type="http://schemas.openxmlformats.org/officeDocument/2006/relationships/header" Target="header46.xml"/><Relationship Id="rId104" Type="http://schemas.openxmlformats.org/officeDocument/2006/relationships/footer" Target="footer48.xml"/><Relationship Id="rId7" Type="http://schemas.openxmlformats.org/officeDocument/2006/relationships/endnotes" Target="endnotes.xml"/><Relationship Id="rId71" Type="http://schemas.openxmlformats.org/officeDocument/2006/relationships/header" Target="header33.xml"/><Relationship Id="rId92" Type="http://schemas.openxmlformats.org/officeDocument/2006/relationships/footer" Target="footer42.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 Id="rId87" Type="http://schemas.openxmlformats.org/officeDocument/2006/relationships/header" Target="header41.xml"/><Relationship Id="rId110" Type="http://schemas.openxmlformats.org/officeDocument/2006/relationships/footer" Target="footer50.xml"/><Relationship Id="rId61" Type="http://schemas.openxmlformats.org/officeDocument/2006/relationships/header" Target="header28.xml"/><Relationship Id="rId82" Type="http://schemas.openxmlformats.org/officeDocument/2006/relationships/footer" Target="footer37.xml"/><Relationship Id="rId19" Type="http://schemas.openxmlformats.org/officeDocument/2006/relationships/header" Target="header7.xml"/><Relationship Id="rId14" Type="http://schemas.openxmlformats.org/officeDocument/2006/relationships/footer" Target="footer3.xml"/><Relationship Id="rId30" Type="http://schemas.openxmlformats.org/officeDocument/2006/relationships/footer" Target="footer11.xml"/><Relationship Id="rId35" Type="http://schemas.openxmlformats.org/officeDocument/2006/relationships/header" Target="header15.xml"/><Relationship Id="rId56" Type="http://schemas.openxmlformats.org/officeDocument/2006/relationships/footer" Target="footer24.xml"/><Relationship Id="rId77" Type="http://schemas.openxmlformats.org/officeDocument/2006/relationships/header" Target="header36.xml"/><Relationship Id="rId100" Type="http://schemas.openxmlformats.org/officeDocument/2006/relationships/footer" Target="footer46.xml"/><Relationship Id="rId105" Type="http://schemas.openxmlformats.org/officeDocument/2006/relationships/header" Target="header50.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93" Type="http://schemas.openxmlformats.org/officeDocument/2006/relationships/header" Target="header44.xml"/><Relationship Id="rId98" Type="http://schemas.openxmlformats.org/officeDocument/2006/relationships/footer" Target="footer45.xml"/><Relationship Id="rId3" Type="http://schemas.openxmlformats.org/officeDocument/2006/relationships/styles" Target="styles.xml"/><Relationship Id="rId25" Type="http://schemas.openxmlformats.org/officeDocument/2006/relationships/header" Target="header10.xml"/><Relationship Id="rId46" Type="http://schemas.openxmlformats.org/officeDocument/2006/relationships/footer" Target="footer19.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62" Type="http://schemas.openxmlformats.org/officeDocument/2006/relationships/footer" Target="footer27.xml"/><Relationship Id="rId83" Type="http://schemas.openxmlformats.org/officeDocument/2006/relationships/header" Target="header39.xml"/><Relationship Id="rId88" Type="http://schemas.openxmlformats.org/officeDocument/2006/relationships/footer" Target="footer40.xml"/><Relationship Id="rId11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215</Pages>
  <Words>39033</Words>
  <Characters>245909</Characters>
  <Application>Microsoft Office Word</Application>
  <DocSecurity>0</DocSecurity>
  <Lines>2049</Lines>
  <Paragraphs>568</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284374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HGV-HEP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2026-05-21T09:17:00Z</dcterms:created>
  <dcterms:modified xsi:type="dcterms:W3CDTF">2026-05-21T09:18:00Z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HGV-HEP</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