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2168" w14:textId="77777777" w:rsidR="00936FDE" w:rsidRPr="00936FDE" w:rsidRDefault="00936FDE" w:rsidP="00BC48EB">
      <w:pPr>
        <w:pStyle w:val="Titel-berschrift-2-Zeilen"/>
        <w:framePr w:w="11497" w:h="4678" w:wrap="notBeside" w:y="4877"/>
        <w:spacing w:after="0"/>
      </w:pPr>
      <w:bookmarkStart w:id="0" w:name="1_bookmark2"/>
      <w:r w:rsidRPr="00936FDE">
        <w:tab/>
      </w:r>
      <w:r>
        <w:t>Karotis-Revaskularisation</w:t>
      </w:r>
    </w:p>
    <w:p w14:paraId="72824CD9"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0BCB1845" w14:textId="77777777" w:rsidR="003A61D0" w:rsidRDefault="003A61D0" w:rsidP="003A61D0">
      <w:pPr>
        <w:pStyle w:val="Titel-Berichtsart"/>
        <w:framePr w:h="2231" w:hRule="exact" w:wrap="around"/>
      </w:pPr>
      <w:r>
        <w:t>Auswertungsjahr 2026</w:t>
      </w:r>
    </w:p>
    <w:p w14:paraId="096ED73A" w14:textId="77777777" w:rsidR="00AE6908" w:rsidRDefault="003A61D0" w:rsidP="003A61D0">
      <w:pPr>
        <w:pStyle w:val="Titel-Berichtsart"/>
        <w:framePr w:h="2231" w:hRule="exact" w:wrap="around"/>
      </w:pPr>
      <w:r>
        <w:t>Berichtszeitraum Q1/2025 – Q4/2025</w:t>
      </w:r>
    </w:p>
    <w:p w14:paraId="7C437C78"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440B14D5" w14:textId="77777777" w:rsidR="00AE6908" w:rsidRDefault="00AE6908" w:rsidP="00AE6908">
      <w:pPr>
        <w:pStyle w:val="berschriftTitelei"/>
      </w:pPr>
      <w:r w:rsidRPr="00863369">
        <w:lastRenderedPageBreak/>
        <w:t>Informationen zum Bericht</w:t>
      </w:r>
    </w:p>
    <w:p w14:paraId="782B185A" w14:textId="77777777" w:rsidR="00AE6908" w:rsidRPr="00BE2556" w:rsidRDefault="00AE6908" w:rsidP="00AE6908">
      <w:pPr>
        <w:pStyle w:val="berschriftBerichtsinformationen"/>
      </w:pPr>
      <w:r w:rsidRPr="00BE2556">
        <w:t>Berichtsdaten</w:t>
      </w:r>
    </w:p>
    <w:p w14:paraId="285220E5" w14:textId="77777777" w:rsidR="00AE6908" w:rsidRPr="005E1E26" w:rsidRDefault="00AE6908" w:rsidP="005E1E26">
      <w:pPr>
        <w:pStyle w:val="berschriftzwischen"/>
        <w:outlineLvl w:val="9"/>
      </w:pPr>
      <w:r>
        <w:t>Beschreibung der Qualitätsindikatoren und Kennzahlen nach DeQS-RL. Karotis-Revaskularisation. Endgültige Rechenregeln für das Auswertungsjahr 2026</w:t>
      </w:r>
      <w:r w:rsidR="005E1E26">
        <w:t xml:space="preserve"> </w:t>
      </w:r>
    </w:p>
    <w:p w14:paraId="71C4AFC1" w14:textId="77777777" w:rsidR="00AE6908" w:rsidRPr="00650DEE" w:rsidRDefault="00AE6908" w:rsidP="00AE6908">
      <w:pPr>
        <w:pStyle w:val="StandardBerichtsinformationen"/>
      </w:pPr>
      <w:r w:rsidRPr="00650DEE">
        <w:t>Datum der Abgabe</w:t>
      </w:r>
      <w:r w:rsidRPr="00650DEE">
        <w:tab/>
      </w:r>
      <w:r>
        <w:t>28.05.2026</w:t>
      </w:r>
    </w:p>
    <w:p w14:paraId="219772A8" w14:textId="77777777" w:rsidR="00AE6908" w:rsidRPr="00650DEE" w:rsidRDefault="00AE6908" w:rsidP="00AE6908">
      <w:pPr>
        <w:pStyle w:val="berschriftBerichtsinformationen"/>
      </w:pPr>
      <w:r w:rsidRPr="00650DEE">
        <w:t>Auftragsdaten</w:t>
      </w:r>
    </w:p>
    <w:p w14:paraId="4A164E1A"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54BF28B1" w14:textId="77777777" w:rsidR="00AE6908" w:rsidRDefault="00AE6908" w:rsidP="00AE6908">
      <w:pPr>
        <w:pStyle w:val="berschriftTitelei"/>
      </w:pPr>
      <w:bookmarkStart w:id="1" w:name="_Toc124515963_1"/>
      <w:r>
        <w:lastRenderedPageBreak/>
        <w:t>Inhaltsverzeichnis</w:t>
      </w:r>
      <w:bookmarkEnd w:id="1"/>
    </w:p>
    <w:p w14:paraId="66BDAD82" w14:textId="4152C238" w:rsidR="00B035F9"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053" w:history="1">
        <w:r w:rsidR="00B035F9" w:rsidRPr="00331AE7">
          <w:rPr>
            <w:rStyle w:val="Hyperlink"/>
            <w:noProof/>
          </w:rPr>
          <w:t>Einleitung</w:t>
        </w:r>
        <w:r w:rsidR="00B035F9">
          <w:rPr>
            <w:noProof/>
            <w:webHidden/>
          </w:rPr>
          <w:tab/>
        </w:r>
        <w:r w:rsidR="00B035F9">
          <w:rPr>
            <w:noProof/>
            <w:webHidden/>
          </w:rPr>
          <w:fldChar w:fldCharType="begin"/>
        </w:r>
        <w:r w:rsidR="00B035F9">
          <w:rPr>
            <w:noProof/>
            <w:webHidden/>
          </w:rPr>
          <w:instrText xml:space="preserve"> PAGEREF _Toc230255053 \h </w:instrText>
        </w:r>
        <w:r w:rsidR="00B035F9">
          <w:rPr>
            <w:noProof/>
            <w:webHidden/>
          </w:rPr>
        </w:r>
        <w:r w:rsidR="00B035F9">
          <w:rPr>
            <w:noProof/>
            <w:webHidden/>
          </w:rPr>
          <w:fldChar w:fldCharType="separate"/>
        </w:r>
        <w:r w:rsidR="00B035F9">
          <w:rPr>
            <w:noProof/>
            <w:webHidden/>
          </w:rPr>
          <w:t>7</w:t>
        </w:r>
        <w:r w:rsidR="00B035F9">
          <w:rPr>
            <w:noProof/>
            <w:webHidden/>
          </w:rPr>
          <w:fldChar w:fldCharType="end"/>
        </w:r>
      </w:hyperlink>
    </w:p>
    <w:p w14:paraId="15B64599" w14:textId="391441AE"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54" w:history="1">
        <w:r w:rsidRPr="00331AE7">
          <w:rPr>
            <w:rStyle w:val="Hyperlink"/>
            <w:noProof/>
          </w:rPr>
          <w:t>162400: Indikation bei asymptomatischer Karotisstenose</w:t>
        </w:r>
        <w:r>
          <w:rPr>
            <w:noProof/>
            <w:webHidden/>
          </w:rPr>
          <w:tab/>
        </w:r>
        <w:r>
          <w:rPr>
            <w:noProof/>
            <w:webHidden/>
          </w:rPr>
          <w:fldChar w:fldCharType="begin"/>
        </w:r>
        <w:r>
          <w:rPr>
            <w:noProof/>
            <w:webHidden/>
          </w:rPr>
          <w:instrText xml:space="preserve"> PAGEREF _Toc230255054 \h </w:instrText>
        </w:r>
        <w:r>
          <w:rPr>
            <w:noProof/>
            <w:webHidden/>
          </w:rPr>
        </w:r>
        <w:r>
          <w:rPr>
            <w:noProof/>
            <w:webHidden/>
          </w:rPr>
          <w:fldChar w:fldCharType="separate"/>
        </w:r>
        <w:r>
          <w:rPr>
            <w:noProof/>
            <w:webHidden/>
          </w:rPr>
          <w:t>9</w:t>
        </w:r>
        <w:r>
          <w:rPr>
            <w:noProof/>
            <w:webHidden/>
          </w:rPr>
          <w:fldChar w:fldCharType="end"/>
        </w:r>
      </w:hyperlink>
    </w:p>
    <w:p w14:paraId="0C98AB3E" w14:textId="01B8383F" w:rsidR="00B035F9" w:rsidRDefault="00B035F9">
      <w:pPr>
        <w:pStyle w:val="Verzeichnis2"/>
        <w:rPr>
          <w:rFonts w:asciiTheme="minorHAnsi" w:hAnsiTheme="minorHAnsi"/>
          <w:kern w:val="2"/>
          <w:sz w:val="24"/>
          <w:szCs w:val="24"/>
          <w14:ligatures w14:val="standardContextual"/>
        </w:rPr>
      </w:pPr>
      <w:hyperlink w:anchor="_Toc230255055" w:history="1">
        <w:r w:rsidRPr="00331AE7">
          <w:rPr>
            <w:rStyle w:val="Hyperlink"/>
          </w:rPr>
          <w:t>Hintergrund</w:t>
        </w:r>
        <w:r>
          <w:rPr>
            <w:webHidden/>
          </w:rPr>
          <w:tab/>
        </w:r>
        <w:r>
          <w:rPr>
            <w:webHidden/>
          </w:rPr>
          <w:fldChar w:fldCharType="begin"/>
        </w:r>
        <w:r>
          <w:rPr>
            <w:webHidden/>
          </w:rPr>
          <w:instrText xml:space="preserve"> PAGEREF _Toc230255055 \h </w:instrText>
        </w:r>
        <w:r>
          <w:rPr>
            <w:webHidden/>
          </w:rPr>
        </w:r>
        <w:r>
          <w:rPr>
            <w:webHidden/>
          </w:rPr>
          <w:fldChar w:fldCharType="separate"/>
        </w:r>
        <w:r>
          <w:rPr>
            <w:webHidden/>
          </w:rPr>
          <w:t>9</w:t>
        </w:r>
        <w:r>
          <w:rPr>
            <w:webHidden/>
          </w:rPr>
          <w:fldChar w:fldCharType="end"/>
        </w:r>
      </w:hyperlink>
    </w:p>
    <w:p w14:paraId="57EE26E3" w14:textId="5D65D9E0" w:rsidR="00B035F9" w:rsidRDefault="00B035F9">
      <w:pPr>
        <w:pStyle w:val="Verzeichnis2"/>
        <w:rPr>
          <w:rFonts w:asciiTheme="minorHAnsi" w:hAnsiTheme="minorHAnsi"/>
          <w:kern w:val="2"/>
          <w:sz w:val="24"/>
          <w:szCs w:val="24"/>
          <w14:ligatures w14:val="standardContextual"/>
        </w:rPr>
      </w:pPr>
      <w:hyperlink w:anchor="_Toc230255056" w:history="1">
        <w:r w:rsidRPr="00331AE7">
          <w:rPr>
            <w:rStyle w:val="Hyperlink"/>
          </w:rPr>
          <w:t>Verwendete Datenfelder</w:t>
        </w:r>
        <w:r>
          <w:rPr>
            <w:webHidden/>
          </w:rPr>
          <w:tab/>
        </w:r>
        <w:r>
          <w:rPr>
            <w:webHidden/>
          </w:rPr>
          <w:fldChar w:fldCharType="begin"/>
        </w:r>
        <w:r>
          <w:rPr>
            <w:webHidden/>
          </w:rPr>
          <w:instrText xml:space="preserve"> PAGEREF _Toc230255056 \h </w:instrText>
        </w:r>
        <w:r>
          <w:rPr>
            <w:webHidden/>
          </w:rPr>
        </w:r>
        <w:r>
          <w:rPr>
            <w:webHidden/>
          </w:rPr>
          <w:fldChar w:fldCharType="separate"/>
        </w:r>
        <w:r>
          <w:rPr>
            <w:webHidden/>
          </w:rPr>
          <w:t>11</w:t>
        </w:r>
        <w:r>
          <w:rPr>
            <w:webHidden/>
          </w:rPr>
          <w:fldChar w:fldCharType="end"/>
        </w:r>
      </w:hyperlink>
    </w:p>
    <w:p w14:paraId="6656C999" w14:textId="4B6DB63F" w:rsidR="00B035F9" w:rsidRDefault="00B035F9">
      <w:pPr>
        <w:pStyle w:val="Verzeichnis2"/>
        <w:rPr>
          <w:rFonts w:asciiTheme="minorHAnsi" w:hAnsiTheme="minorHAnsi"/>
          <w:kern w:val="2"/>
          <w:sz w:val="24"/>
          <w:szCs w:val="24"/>
          <w14:ligatures w14:val="standardContextual"/>
        </w:rPr>
      </w:pPr>
      <w:hyperlink w:anchor="_Toc230255057" w:history="1">
        <w:r w:rsidRPr="00331AE7">
          <w:rPr>
            <w:rStyle w:val="Hyperlink"/>
          </w:rPr>
          <w:t>Eigenschaften und Berechnung</w:t>
        </w:r>
        <w:r>
          <w:rPr>
            <w:webHidden/>
          </w:rPr>
          <w:tab/>
        </w:r>
        <w:r>
          <w:rPr>
            <w:webHidden/>
          </w:rPr>
          <w:fldChar w:fldCharType="begin"/>
        </w:r>
        <w:r>
          <w:rPr>
            <w:webHidden/>
          </w:rPr>
          <w:instrText xml:space="preserve"> PAGEREF _Toc230255057 \h </w:instrText>
        </w:r>
        <w:r>
          <w:rPr>
            <w:webHidden/>
          </w:rPr>
        </w:r>
        <w:r>
          <w:rPr>
            <w:webHidden/>
          </w:rPr>
          <w:fldChar w:fldCharType="separate"/>
        </w:r>
        <w:r>
          <w:rPr>
            <w:webHidden/>
          </w:rPr>
          <w:t>15</w:t>
        </w:r>
        <w:r>
          <w:rPr>
            <w:webHidden/>
          </w:rPr>
          <w:fldChar w:fldCharType="end"/>
        </w:r>
      </w:hyperlink>
    </w:p>
    <w:p w14:paraId="2A80EB71" w14:textId="466E7A55"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58" w:history="1">
        <w:r w:rsidRPr="00331AE7">
          <w:rPr>
            <w:rStyle w:val="Hyperlink"/>
            <w:noProof/>
          </w:rPr>
          <w:t>162401: Indikation bei symptomatischer Karotisstenose</w:t>
        </w:r>
        <w:r>
          <w:rPr>
            <w:noProof/>
            <w:webHidden/>
          </w:rPr>
          <w:tab/>
        </w:r>
        <w:r>
          <w:rPr>
            <w:noProof/>
            <w:webHidden/>
          </w:rPr>
          <w:fldChar w:fldCharType="begin"/>
        </w:r>
        <w:r>
          <w:rPr>
            <w:noProof/>
            <w:webHidden/>
          </w:rPr>
          <w:instrText xml:space="preserve"> PAGEREF _Toc230255058 \h </w:instrText>
        </w:r>
        <w:r>
          <w:rPr>
            <w:noProof/>
            <w:webHidden/>
          </w:rPr>
        </w:r>
        <w:r>
          <w:rPr>
            <w:noProof/>
            <w:webHidden/>
          </w:rPr>
          <w:fldChar w:fldCharType="separate"/>
        </w:r>
        <w:r>
          <w:rPr>
            <w:noProof/>
            <w:webHidden/>
          </w:rPr>
          <w:t>18</w:t>
        </w:r>
        <w:r>
          <w:rPr>
            <w:noProof/>
            <w:webHidden/>
          </w:rPr>
          <w:fldChar w:fldCharType="end"/>
        </w:r>
      </w:hyperlink>
    </w:p>
    <w:p w14:paraId="2ED5275E" w14:textId="245677B2" w:rsidR="00B035F9" w:rsidRDefault="00B035F9">
      <w:pPr>
        <w:pStyle w:val="Verzeichnis2"/>
        <w:rPr>
          <w:rFonts w:asciiTheme="minorHAnsi" w:hAnsiTheme="minorHAnsi"/>
          <w:kern w:val="2"/>
          <w:sz w:val="24"/>
          <w:szCs w:val="24"/>
          <w14:ligatures w14:val="standardContextual"/>
        </w:rPr>
      </w:pPr>
      <w:hyperlink w:anchor="_Toc230255059" w:history="1">
        <w:r w:rsidRPr="00331AE7">
          <w:rPr>
            <w:rStyle w:val="Hyperlink"/>
          </w:rPr>
          <w:t>Hintergrund</w:t>
        </w:r>
        <w:r>
          <w:rPr>
            <w:webHidden/>
          </w:rPr>
          <w:tab/>
        </w:r>
        <w:r>
          <w:rPr>
            <w:webHidden/>
          </w:rPr>
          <w:fldChar w:fldCharType="begin"/>
        </w:r>
        <w:r>
          <w:rPr>
            <w:webHidden/>
          </w:rPr>
          <w:instrText xml:space="preserve"> PAGEREF _Toc230255059 \h </w:instrText>
        </w:r>
        <w:r>
          <w:rPr>
            <w:webHidden/>
          </w:rPr>
        </w:r>
        <w:r>
          <w:rPr>
            <w:webHidden/>
          </w:rPr>
          <w:fldChar w:fldCharType="separate"/>
        </w:r>
        <w:r>
          <w:rPr>
            <w:webHidden/>
          </w:rPr>
          <w:t>18</w:t>
        </w:r>
        <w:r>
          <w:rPr>
            <w:webHidden/>
          </w:rPr>
          <w:fldChar w:fldCharType="end"/>
        </w:r>
      </w:hyperlink>
    </w:p>
    <w:p w14:paraId="42540868" w14:textId="7B5AF7D6" w:rsidR="00B035F9" w:rsidRDefault="00B035F9">
      <w:pPr>
        <w:pStyle w:val="Verzeichnis2"/>
        <w:rPr>
          <w:rFonts w:asciiTheme="minorHAnsi" w:hAnsiTheme="minorHAnsi"/>
          <w:kern w:val="2"/>
          <w:sz w:val="24"/>
          <w:szCs w:val="24"/>
          <w14:ligatures w14:val="standardContextual"/>
        </w:rPr>
      </w:pPr>
      <w:hyperlink w:anchor="_Toc230255060" w:history="1">
        <w:r w:rsidRPr="00331AE7">
          <w:rPr>
            <w:rStyle w:val="Hyperlink"/>
          </w:rPr>
          <w:t>Verwendete Datenfelder</w:t>
        </w:r>
        <w:r>
          <w:rPr>
            <w:webHidden/>
          </w:rPr>
          <w:tab/>
        </w:r>
        <w:r>
          <w:rPr>
            <w:webHidden/>
          </w:rPr>
          <w:fldChar w:fldCharType="begin"/>
        </w:r>
        <w:r>
          <w:rPr>
            <w:webHidden/>
          </w:rPr>
          <w:instrText xml:space="preserve"> PAGEREF _Toc230255060 \h </w:instrText>
        </w:r>
        <w:r>
          <w:rPr>
            <w:webHidden/>
          </w:rPr>
        </w:r>
        <w:r>
          <w:rPr>
            <w:webHidden/>
          </w:rPr>
          <w:fldChar w:fldCharType="separate"/>
        </w:r>
        <w:r>
          <w:rPr>
            <w:webHidden/>
          </w:rPr>
          <w:t>20</w:t>
        </w:r>
        <w:r>
          <w:rPr>
            <w:webHidden/>
          </w:rPr>
          <w:fldChar w:fldCharType="end"/>
        </w:r>
      </w:hyperlink>
    </w:p>
    <w:p w14:paraId="2CD34DA8" w14:textId="76059B48" w:rsidR="00B035F9" w:rsidRDefault="00B035F9">
      <w:pPr>
        <w:pStyle w:val="Verzeichnis2"/>
        <w:rPr>
          <w:rFonts w:asciiTheme="minorHAnsi" w:hAnsiTheme="minorHAnsi"/>
          <w:kern w:val="2"/>
          <w:sz w:val="24"/>
          <w:szCs w:val="24"/>
          <w14:ligatures w14:val="standardContextual"/>
        </w:rPr>
      </w:pPr>
      <w:hyperlink w:anchor="_Toc230255061" w:history="1">
        <w:r w:rsidRPr="00331AE7">
          <w:rPr>
            <w:rStyle w:val="Hyperlink"/>
          </w:rPr>
          <w:t>Eigenschaften und Berechnung</w:t>
        </w:r>
        <w:r>
          <w:rPr>
            <w:webHidden/>
          </w:rPr>
          <w:tab/>
        </w:r>
        <w:r>
          <w:rPr>
            <w:webHidden/>
          </w:rPr>
          <w:fldChar w:fldCharType="begin"/>
        </w:r>
        <w:r>
          <w:rPr>
            <w:webHidden/>
          </w:rPr>
          <w:instrText xml:space="preserve"> PAGEREF _Toc230255061 \h </w:instrText>
        </w:r>
        <w:r>
          <w:rPr>
            <w:webHidden/>
          </w:rPr>
        </w:r>
        <w:r>
          <w:rPr>
            <w:webHidden/>
          </w:rPr>
          <w:fldChar w:fldCharType="separate"/>
        </w:r>
        <w:r>
          <w:rPr>
            <w:webHidden/>
          </w:rPr>
          <w:t>24</w:t>
        </w:r>
        <w:r>
          <w:rPr>
            <w:webHidden/>
          </w:rPr>
          <w:fldChar w:fldCharType="end"/>
        </w:r>
      </w:hyperlink>
    </w:p>
    <w:p w14:paraId="4156F1A2" w14:textId="6DD5AD10"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62" w:history="1">
        <w:r w:rsidRPr="00331AE7">
          <w:rPr>
            <w:rStyle w:val="Hyperlink"/>
            <w:noProof/>
          </w:rPr>
          <w:t>52240: Periprozedurale Schlaganf</w:t>
        </w:r>
        <w:r w:rsidRPr="00331AE7">
          <w:rPr>
            <w:rStyle w:val="Hyperlink"/>
            <w:rFonts w:hint="eastAsia"/>
            <w:noProof/>
          </w:rPr>
          <w:t>ä</w:t>
        </w:r>
        <w:r w:rsidRPr="00331AE7">
          <w:rPr>
            <w:rStyle w:val="Hyperlink"/>
            <w:noProof/>
          </w:rPr>
          <w:t>lle oder Tod bei offen-chirurgischer Karotis-Revaskularisation bei asymptomatischer Karotisstenose als Simultaneingriff mit aortokoronarer Bypassoperation</w:t>
        </w:r>
        <w:r>
          <w:rPr>
            <w:noProof/>
            <w:webHidden/>
          </w:rPr>
          <w:tab/>
        </w:r>
        <w:r>
          <w:rPr>
            <w:noProof/>
            <w:webHidden/>
          </w:rPr>
          <w:fldChar w:fldCharType="begin"/>
        </w:r>
        <w:r>
          <w:rPr>
            <w:noProof/>
            <w:webHidden/>
          </w:rPr>
          <w:instrText xml:space="preserve"> PAGEREF _Toc230255062 \h </w:instrText>
        </w:r>
        <w:r>
          <w:rPr>
            <w:noProof/>
            <w:webHidden/>
          </w:rPr>
        </w:r>
        <w:r>
          <w:rPr>
            <w:noProof/>
            <w:webHidden/>
          </w:rPr>
          <w:fldChar w:fldCharType="separate"/>
        </w:r>
        <w:r>
          <w:rPr>
            <w:noProof/>
            <w:webHidden/>
          </w:rPr>
          <w:t>27</w:t>
        </w:r>
        <w:r>
          <w:rPr>
            <w:noProof/>
            <w:webHidden/>
          </w:rPr>
          <w:fldChar w:fldCharType="end"/>
        </w:r>
      </w:hyperlink>
    </w:p>
    <w:p w14:paraId="3F80B841" w14:textId="46EE894E" w:rsidR="00B035F9" w:rsidRDefault="00B035F9">
      <w:pPr>
        <w:pStyle w:val="Verzeichnis2"/>
        <w:rPr>
          <w:rFonts w:asciiTheme="minorHAnsi" w:hAnsiTheme="minorHAnsi"/>
          <w:kern w:val="2"/>
          <w:sz w:val="24"/>
          <w:szCs w:val="24"/>
          <w14:ligatures w14:val="standardContextual"/>
        </w:rPr>
      </w:pPr>
      <w:hyperlink w:anchor="_Toc230255063" w:history="1">
        <w:r w:rsidRPr="00331AE7">
          <w:rPr>
            <w:rStyle w:val="Hyperlink"/>
          </w:rPr>
          <w:t>Hintergrund</w:t>
        </w:r>
        <w:r>
          <w:rPr>
            <w:webHidden/>
          </w:rPr>
          <w:tab/>
        </w:r>
        <w:r>
          <w:rPr>
            <w:webHidden/>
          </w:rPr>
          <w:fldChar w:fldCharType="begin"/>
        </w:r>
        <w:r>
          <w:rPr>
            <w:webHidden/>
          </w:rPr>
          <w:instrText xml:space="preserve"> PAGEREF _Toc230255063 \h </w:instrText>
        </w:r>
        <w:r>
          <w:rPr>
            <w:webHidden/>
          </w:rPr>
        </w:r>
        <w:r>
          <w:rPr>
            <w:webHidden/>
          </w:rPr>
          <w:fldChar w:fldCharType="separate"/>
        </w:r>
        <w:r>
          <w:rPr>
            <w:webHidden/>
          </w:rPr>
          <w:t>27</w:t>
        </w:r>
        <w:r>
          <w:rPr>
            <w:webHidden/>
          </w:rPr>
          <w:fldChar w:fldCharType="end"/>
        </w:r>
      </w:hyperlink>
    </w:p>
    <w:p w14:paraId="48297EBD" w14:textId="19C5F016" w:rsidR="00B035F9" w:rsidRDefault="00B035F9">
      <w:pPr>
        <w:pStyle w:val="Verzeichnis2"/>
        <w:rPr>
          <w:rFonts w:asciiTheme="minorHAnsi" w:hAnsiTheme="minorHAnsi"/>
          <w:kern w:val="2"/>
          <w:sz w:val="24"/>
          <w:szCs w:val="24"/>
          <w14:ligatures w14:val="standardContextual"/>
        </w:rPr>
      </w:pPr>
      <w:hyperlink w:anchor="_Toc230255064" w:history="1">
        <w:r w:rsidRPr="00331AE7">
          <w:rPr>
            <w:rStyle w:val="Hyperlink"/>
          </w:rPr>
          <w:t>Verwendete Datenfelder</w:t>
        </w:r>
        <w:r>
          <w:rPr>
            <w:webHidden/>
          </w:rPr>
          <w:tab/>
        </w:r>
        <w:r>
          <w:rPr>
            <w:webHidden/>
          </w:rPr>
          <w:fldChar w:fldCharType="begin"/>
        </w:r>
        <w:r>
          <w:rPr>
            <w:webHidden/>
          </w:rPr>
          <w:instrText xml:space="preserve"> PAGEREF _Toc230255064 \h </w:instrText>
        </w:r>
        <w:r>
          <w:rPr>
            <w:webHidden/>
          </w:rPr>
        </w:r>
        <w:r>
          <w:rPr>
            <w:webHidden/>
          </w:rPr>
          <w:fldChar w:fldCharType="separate"/>
        </w:r>
        <w:r>
          <w:rPr>
            <w:webHidden/>
          </w:rPr>
          <w:t>28</w:t>
        </w:r>
        <w:r>
          <w:rPr>
            <w:webHidden/>
          </w:rPr>
          <w:fldChar w:fldCharType="end"/>
        </w:r>
      </w:hyperlink>
    </w:p>
    <w:p w14:paraId="7AEFEC6D" w14:textId="3D734B00" w:rsidR="00B035F9" w:rsidRDefault="00B035F9">
      <w:pPr>
        <w:pStyle w:val="Verzeichnis2"/>
        <w:rPr>
          <w:rFonts w:asciiTheme="minorHAnsi" w:hAnsiTheme="minorHAnsi"/>
          <w:kern w:val="2"/>
          <w:sz w:val="24"/>
          <w:szCs w:val="24"/>
          <w14:ligatures w14:val="standardContextual"/>
        </w:rPr>
      </w:pPr>
      <w:hyperlink w:anchor="_Toc230255065" w:history="1">
        <w:r w:rsidRPr="00331AE7">
          <w:rPr>
            <w:rStyle w:val="Hyperlink"/>
          </w:rPr>
          <w:t>Eigenschaften und Berechnung</w:t>
        </w:r>
        <w:r>
          <w:rPr>
            <w:webHidden/>
          </w:rPr>
          <w:tab/>
        </w:r>
        <w:r>
          <w:rPr>
            <w:webHidden/>
          </w:rPr>
          <w:fldChar w:fldCharType="begin"/>
        </w:r>
        <w:r>
          <w:rPr>
            <w:webHidden/>
          </w:rPr>
          <w:instrText xml:space="preserve"> PAGEREF _Toc230255065 \h </w:instrText>
        </w:r>
        <w:r>
          <w:rPr>
            <w:webHidden/>
          </w:rPr>
        </w:r>
        <w:r>
          <w:rPr>
            <w:webHidden/>
          </w:rPr>
          <w:fldChar w:fldCharType="separate"/>
        </w:r>
        <w:r>
          <w:rPr>
            <w:webHidden/>
          </w:rPr>
          <w:t>32</w:t>
        </w:r>
        <w:r>
          <w:rPr>
            <w:webHidden/>
          </w:rPr>
          <w:fldChar w:fldCharType="end"/>
        </w:r>
      </w:hyperlink>
    </w:p>
    <w:p w14:paraId="614E14A5" w14:textId="2965E81E"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66" w:history="1">
        <w:r w:rsidRPr="00331AE7">
          <w:rPr>
            <w:rStyle w:val="Hyperlink"/>
            <w:noProof/>
          </w:rPr>
          <w:t>11704: Periprozedurale Schlaganf</w:t>
        </w:r>
        <w:r w:rsidRPr="00331AE7">
          <w:rPr>
            <w:rStyle w:val="Hyperlink"/>
            <w:rFonts w:hint="eastAsia"/>
            <w:noProof/>
          </w:rPr>
          <w:t>ä</w:t>
        </w:r>
        <w:r w:rsidRPr="00331AE7">
          <w:rPr>
            <w:rStyle w:val="Hyperlink"/>
            <w:noProof/>
          </w:rPr>
          <w:t>lle oder Todesf</w:t>
        </w:r>
        <w:r w:rsidRPr="00331AE7">
          <w:rPr>
            <w:rStyle w:val="Hyperlink"/>
            <w:rFonts w:hint="eastAsia"/>
            <w:noProof/>
          </w:rPr>
          <w:t>ä</w:t>
        </w:r>
        <w:r w:rsidRPr="00331AE7">
          <w:rPr>
            <w:rStyle w:val="Hyperlink"/>
            <w:noProof/>
          </w:rPr>
          <w:t>lle im Krankenhaus - offen-chirurgisch</w:t>
        </w:r>
        <w:r>
          <w:rPr>
            <w:noProof/>
            <w:webHidden/>
          </w:rPr>
          <w:tab/>
        </w:r>
        <w:r>
          <w:rPr>
            <w:noProof/>
            <w:webHidden/>
          </w:rPr>
          <w:fldChar w:fldCharType="begin"/>
        </w:r>
        <w:r>
          <w:rPr>
            <w:noProof/>
            <w:webHidden/>
          </w:rPr>
          <w:instrText xml:space="preserve"> PAGEREF _Toc230255066 \h </w:instrText>
        </w:r>
        <w:r>
          <w:rPr>
            <w:noProof/>
            <w:webHidden/>
          </w:rPr>
        </w:r>
        <w:r>
          <w:rPr>
            <w:noProof/>
            <w:webHidden/>
          </w:rPr>
          <w:fldChar w:fldCharType="separate"/>
        </w:r>
        <w:r>
          <w:rPr>
            <w:noProof/>
            <w:webHidden/>
          </w:rPr>
          <w:t>34</w:t>
        </w:r>
        <w:r>
          <w:rPr>
            <w:noProof/>
            <w:webHidden/>
          </w:rPr>
          <w:fldChar w:fldCharType="end"/>
        </w:r>
      </w:hyperlink>
    </w:p>
    <w:p w14:paraId="0B7AF24F" w14:textId="548455DD" w:rsidR="00B035F9" w:rsidRDefault="00B035F9">
      <w:pPr>
        <w:pStyle w:val="Verzeichnis2"/>
        <w:rPr>
          <w:rFonts w:asciiTheme="minorHAnsi" w:hAnsiTheme="minorHAnsi"/>
          <w:kern w:val="2"/>
          <w:sz w:val="24"/>
          <w:szCs w:val="24"/>
          <w14:ligatures w14:val="standardContextual"/>
        </w:rPr>
      </w:pPr>
      <w:hyperlink w:anchor="_Toc230255067" w:history="1">
        <w:r w:rsidRPr="00331AE7">
          <w:rPr>
            <w:rStyle w:val="Hyperlink"/>
          </w:rPr>
          <w:t>Hintergrund</w:t>
        </w:r>
        <w:r>
          <w:rPr>
            <w:webHidden/>
          </w:rPr>
          <w:tab/>
        </w:r>
        <w:r>
          <w:rPr>
            <w:webHidden/>
          </w:rPr>
          <w:fldChar w:fldCharType="begin"/>
        </w:r>
        <w:r>
          <w:rPr>
            <w:webHidden/>
          </w:rPr>
          <w:instrText xml:space="preserve"> PAGEREF _Toc230255067 \h </w:instrText>
        </w:r>
        <w:r>
          <w:rPr>
            <w:webHidden/>
          </w:rPr>
        </w:r>
        <w:r>
          <w:rPr>
            <w:webHidden/>
          </w:rPr>
          <w:fldChar w:fldCharType="separate"/>
        </w:r>
        <w:r>
          <w:rPr>
            <w:webHidden/>
          </w:rPr>
          <w:t>34</w:t>
        </w:r>
        <w:r>
          <w:rPr>
            <w:webHidden/>
          </w:rPr>
          <w:fldChar w:fldCharType="end"/>
        </w:r>
      </w:hyperlink>
    </w:p>
    <w:p w14:paraId="06AE778D" w14:textId="47FD09A2" w:rsidR="00B035F9" w:rsidRDefault="00B035F9">
      <w:pPr>
        <w:pStyle w:val="Verzeichnis2"/>
        <w:rPr>
          <w:rFonts w:asciiTheme="minorHAnsi" w:hAnsiTheme="minorHAnsi"/>
          <w:kern w:val="2"/>
          <w:sz w:val="24"/>
          <w:szCs w:val="24"/>
          <w14:ligatures w14:val="standardContextual"/>
        </w:rPr>
      </w:pPr>
      <w:hyperlink w:anchor="_Toc230255068" w:history="1">
        <w:r w:rsidRPr="00331AE7">
          <w:rPr>
            <w:rStyle w:val="Hyperlink"/>
          </w:rPr>
          <w:t>Verwendete Datenfelder</w:t>
        </w:r>
        <w:r>
          <w:rPr>
            <w:webHidden/>
          </w:rPr>
          <w:tab/>
        </w:r>
        <w:r>
          <w:rPr>
            <w:webHidden/>
          </w:rPr>
          <w:fldChar w:fldCharType="begin"/>
        </w:r>
        <w:r>
          <w:rPr>
            <w:webHidden/>
          </w:rPr>
          <w:instrText xml:space="preserve"> PAGEREF _Toc230255068 \h </w:instrText>
        </w:r>
        <w:r>
          <w:rPr>
            <w:webHidden/>
          </w:rPr>
        </w:r>
        <w:r>
          <w:rPr>
            <w:webHidden/>
          </w:rPr>
          <w:fldChar w:fldCharType="separate"/>
        </w:r>
        <w:r>
          <w:rPr>
            <w:webHidden/>
          </w:rPr>
          <w:t>35</w:t>
        </w:r>
        <w:r>
          <w:rPr>
            <w:webHidden/>
          </w:rPr>
          <w:fldChar w:fldCharType="end"/>
        </w:r>
      </w:hyperlink>
    </w:p>
    <w:p w14:paraId="6E2D0E33" w14:textId="058456AF" w:rsidR="00B035F9" w:rsidRDefault="00B035F9">
      <w:pPr>
        <w:pStyle w:val="Verzeichnis2"/>
        <w:rPr>
          <w:rFonts w:asciiTheme="minorHAnsi" w:hAnsiTheme="minorHAnsi"/>
          <w:kern w:val="2"/>
          <w:sz w:val="24"/>
          <w:szCs w:val="24"/>
          <w14:ligatures w14:val="standardContextual"/>
        </w:rPr>
      </w:pPr>
      <w:hyperlink w:anchor="_Toc230255069" w:history="1">
        <w:r w:rsidRPr="00331AE7">
          <w:rPr>
            <w:rStyle w:val="Hyperlink"/>
          </w:rPr>
          <w:t>Eigenschaften und Berechnung</w:t>
        </w:r>
        <w:r>
          <w:rPr>
            <w:webHidden/>
          </w:rPr>
          <w:tab/>
        </w:r>
        <w:r>
          <w:rPr>
            <w:webHidden/>
          </w:rPr>
          <w:fldChar w:fldCharType="begin"/>
        </w:r>
        <w:r>
          <w:rPr>
            <w:webHidden/>
          </w:rPr>
          <w:instrText xml:space="preserve"> PAGEREF _Toc230255069 \h </w:instrText>
        </w:r>
        <w:r>
          <w:rPr>
            <w:webHidden/>
          </w:rPr>
        </w:r>
        <w:r>
          <w:rPr>
            <w:webHidden/>
          </w:rPr>
          <w:fldChar w:fldCharType="separate"/>
        </w:r>
        <w:r>
          <w:rPr>
            <w:webHidden/>
          </w:rPr>
          <w:t>41</w:t>
        </w:r>
        <w:r>
          <w:rPr>
            <w:webHidden/>
          </w:rPr>
          <w:fldChar w:fldCharType="end"/>
        </w:r>
      </w:hyperlink>
    </w:p>
    <w:p w14:paraId="51869A49" w14:textId="73EE4A90" w:rsidR="00B035F9" w:rsidRDefault="00B035F9">
      <w:pPr>
        <w:pStyle w:val="Verzeichnis2"/>
        <w:rPr>
          <w:rFonts w:asciiTheme="minorHAnsi" w:hAnsiTheme="minorHAnsi"/>
          <w:kern w:val="2"/>
          <w:sz w:val="24"/>
          <w:szCs w:val="24"/>
          <w14:ligatures w14:val="standardContextual"/>
        </w:rPr>
      </w:pPr>
      <w:hyperlink w:anchor="_Toc230255070" w:history="1">
        <w:r w:rsidRPr="00331AE7">
          <w:rPr>
            <w:rStyle w:val="Hyperlink"/>
          </w:rPr>
          <w:t>Risikofaktoren</w:t>
        </w:r>
        <w:r>
          <w:rPr>
            <w:webHidden/>
          </w:rPr>
          <w:tab/>
        </w:r>
        <w:r>
          <w:rPr>
            <w:webHidden/>
          </w:rPr>
          <w:fldChar w:fldCharType="begin"/>
        </w:r>
        <w:r>
          <w:rPr>
            <w:webHidden/>
          </w:rPr>
          <w:instrText xml:space="preserve"> PAGEREF _Toc230255070 \h </w:instrText>
        </w:r>
        <w:r>
          <w:rPr>
            <w:webHidden/>
          </w:rPr>
        </w:r>
        <w:r>
          <w:rPr>
            <w:webHidden/>
          </w:rPr>
          <w:fldChar w:fldCharType="separate"/>
        </w:r>
        <w:r>
          <w:rPr>
            <w:webHidden/>
          </w:rPr>
          <w:t>44</w:t>
        </w:r>
        <w:r>
          <w:rPr>
            <w:webHidden/>
          </w:rPr>
          <w:fldChar w:fldCharType="end"/>
        </w:r>
      </w:hyperlink>
    </w:p>
    <w:p w14:paraId="33D9C1C1" w14:textId="3DB961DC"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71" w:history="1">
        <w:r w:rsidRPr="00331AE7">
          <w:rPr>
            <w:rStyle w:val="Hyperlink"/>
            <w:noProof/>
          </w:rPr>
          <w:t>11724: Schwere periprozedurale Schlaganf</w:t>
        </w:r>
        <w:r w:rsidRPr="00331AE7">
          <w:rPr>
            <w:rStyle w:val="Hyperlink"/>
            <w:rFonts w:hint="eastAsia"/>
            <w:noProof/>
          </w:rPr>
          <w:t>ä</w:t>
        </w:r>
        <w:r w:rsidRPr="00331AE7">
          <w:rPr>
            <w:rStyle w:val="Hyperlink"/>
            <w:noProof/>
          </w:rPr>
          <w:t>lle oder Todesf</w:t>
        </w:r>
        <w:r w:rsidRPr="00331AE7">
          <w:rPr>
            <w:rStyle w:val="Hyperlink"/>
            <w:rFonts w:hint="eastAsia"/>
            <w:noProof/>
          </w:rPr>
          <w:t>ä</w:t>
        </w:r>
        <w:r w:rsidRPr="00331AE7">
          <w:rPr>
            <w:rStyle w:val="Hyperlink"/>
            <w:noProof/>
          </w:rPr>
          <w:t>lle im Krankenhaus - offen-chirurgisch</w:t>
        </w:r>
        <w:r>
          <w:rPr>
            <w:noProof/>
            <w:webHidden/>
          </w:rPr>
          <w:tab/>
        </w:r>
        <w:r>
          <w:rPr>
            <w:noProof/>
            <w:webHidden/>
          </w:rPr>
          <w:fldChar w:fldCharType="begin"/>
        </w:r>
        <w:r>
          <w:rPr>
            <w:noProof/>
            <w:webHidden/>
          </w:rPr>
          <w:instrText xml:space="preserve"> PAGEREF _Toc230255071 \h </w:instrText>
        </w:r>
        <w:r>
          <w:rPr>
            <w:noProof/>
            <w:webHidden/>
          </w:rPr>
        </w:r>
        <w:r>
          <w:rPr>
            <w:noProof/>
            <w:webHidden/>
          </w:rPr>
          <w:fldChar w:fldCharType="separate"/>
        </w:r>
        <w:r>
          <w:rPr>
            <w:noProof/>
            <w:webHidden/>
          </w:rPr>
          <w:t>45</w:t>
        </w:r>
        <w:r>
          <w:rPr>
            <w:noProof/>
            <w:webHidden/>
          </w:rPr>
          <w:fldChar w:fldCharType="end"/>
        </w:r>
      </w:hyperlink>
    </w:p>
    <w:p w14:paraId="43EADDC8" w14:textId="7B15F3F7" w:rsidR="00B035F9" w:rsidRDefault="00B035F9">
      <w:pPr>
        <w:pStyle w:val="Verzeichnis2"/>
        <w:rPr>
          <w:rFonts w:asciiTheme="minorHAnsi" w:hAnsiTheme="minorHAnsi"/>
          <w:kern w:val="2"/>
          <w:sz w:val="24"/>
          <w:szCs w:val="24"/>
          <w14:ligatures w14:val="standardContextual"/>
        </w:rPr>
      </w:pPr>
      <w:hyperlink w:anchor="_Toc230255072" w:history="1">
        <w:r w:rsidRPr="00331AE7">
          <w:rPr>
            <w:rStyle w:val="Hyperlink"/>
          </w:rPr>
          <w:t>Hintergrund</w:t>
        </w:r>
        <w:r>
          <w:rPr>
            <w:webHidden/>
          </w:rPr>
          <w:tab/>
        </w:r>
        <w:r>
          <w:rPr>
            <w:webHidden/>
          </w:rPr>
          <w:fldChar w:fldCharType="begin"/>
        </w:r>
        <w:r>
          <w:rPr>
            <w:webHidden/>
          </w:rPr>
          <w:instrText xml:space="preserve"> PAGEREF _Toc230255072 \h </w:instrText>
        </w:r>
        <w:r>
          <w:rPr>
            <w:webHidden/>
          </w:rPr>
        </w:r>
        <w:r>
          <w:rPr>
            <w:webHidden/>
          </w:rPr>
          <w:fldChar w:fldCharType="separate"/>
        </w:r>
        <w:r>
          <w:rPr>
            <w:webHidden/>
          </w:rPr>
          <w:t>45</w:t>
        </w:r>
        <w:r>
          <w:rPr>
            <w:webHidden/>
          </w:rPr>
          <w:fldChar w:fldCharType="end"/>
        </w:r>
      </w:hyperlink>
    </w:p>
    <w:p w14:paraId="244B253D" w14:textId="0BF5413B" w:rsidR="00B035F9" w:rsidRDefault="00B035F9">
      <w:pPr>
        <w:pStyle w:val="Verzeichnis2"/>
        <w:rPr>
          <w:rFonts w:asciiTheme="minorHAnsi" w:hAnsiTheme="minorHAnsi"/>
          <w:kern w:val="2"/>
          <w:sz w:val="24"/>
          <w:szCs w:val="24"/>
          <w14:ligatures w14:val="standardContextual"/>
        </w:rPr>
      </w:pPr>
      <w:hyperlink w:anchor="_Toc230255073" w:history="1">
        <w:r w:rsidRPr="00331AE7">
          <w:rPr>
            <w:rStyle w:val="Hyperlink"/>
          </w:rPr>
          <w:t>Verwendete Datenfelder</w:t>
        </w:r>
        <w:r>
          <w:rPr>
            <w:webHidden/>
          </w:rPr>
          <w:tab/>
        </w:r>
        <w:r>
          <w:rPr>
            <w:webHidden/>
          </w:rPr>
          <w:fldChar w:fldCharType="begin"/>
        </w:r>
        <w:r>
          <w:rPr>
            <w:webHidden/>
          </w:rPr>
          <w:instrText xml:space="preserve"> PAGEREF _Toc230255073 \h </w:instrText>
        </w:r>
        <w:r>
          <w:rPr>
            <w:webHidden/>
          </w:rPr>
        </w:r>
        <w:r>
          <w:rPr>
            <w:webHidden/>
          </w:rPr>
          <w:fldChar w:fldCharType="separate"/>
        </w:r>
        <w:r>
          <w:rPr>
            <w:webHidden/>
          </w:rPr>
          <w:t>46</w:t>
        </w:r>
        <w:r>
          <w:rPr>
            <w:webHidden/>
          </w:rPr>
          <w:fldChar w:fldCharType="end"/>
        </w:r>
      </w:hyperlink>
    </w:p>
    <w:p w14:paraId="71E057FE" w14:textId="1893013E" w:rsidR="00B035F9" w:rsidRDefault="00B035F9">
      <w:pPr>
        <w:pStyle w:val="Verzeichnis2"/>
        <w:rPr>
          <w:rFonts w:asciiTheme="minorHAnsi" w:hAnsiTheme="minorHAnsi"/>
          <w:kern w:val="2"/>
          <w:sz w:val="24"/>
          <w:szCs w:val="24"/>
          <w14:ligatures w14:val="standardContextual"/>
        </w:rPr>
      </w:pPr>
      <w:hyperlink w:anchor="_Toc230255074" w:history="1">
        <w:r w:rsidRPr="00331AE7">
          <w:rPr>
            <w:rStyle w:val="Hyperlink"/>
          </w:rPr>
          <w:t>Eigenschaften und Berechnung</w:t>
        </w:r>
        <w:r>
          <w:rPr>
            <w:webHidden/>
          </w:rPr>
          <w:tab/>
        </w:r>
        <w:r>
          <w:rPr>
            <w:webHidden/>
          </w:rPr>
          <w:fldChar w:fldCharType="begin"/>
        </w:r>
        <w:r>
          <w:rPr>
            <w:webHidden/>
          </w:rPr>
          <w:instrText xml:space="preserve"> PAGEREF _Toc230255074 \h </w:instrText>
        </w:r>
        <w:r>
          <w:rPr>
            <w:webHidden/>
          </w:rPr>
        </w:r>
        <w:r>
          <w:rPr>
            <w:webHidden/>
          </w:rPr>
          <w:fldChar w:fldCharType="separate"/>
        </w:r>
        <w:r>
          <w:rPr>
            <w:webHidden/>
          </w:rPr>
          <w:t>52</w:t>
        </w:r>
        <w:r>
          <w:rPr>
            <w:webHidden/>
          </w:rPr>
          <w:fldChar w:fldCharType="end"/>
        </w:r>
      </w:hyperlink>
    </w:p>
    <w:p w14:paraId="469CAC60" w14:textId="478DC4AE" w:rsidR="00B035F9" w:rsidRDefault="00B035F9">
      <w:pPr>
        <w:pStyle w:val="Verzeichnis2"/>
        <w:rPr>
          <w:rFonts w:asciiTheme="minorHAnsi" w:hAnsiTheme="minorHAnsi"/>
          <w:kern w:val="2"/>
          <w:sz w:val="24"/>
          <w:szCs w:val="24"/>
          <w14:ligatures w14:val="standardContextual"/>
        </w:rPr>
      </w:pPr>
      <w:hyperlink w:anchor="_Toc230255075" w:history="1">
        <w:r w:rsidRPr="00331AE7">
          <w:rPr>
            <w:rStyle w:val="Hyperlink"/>
          </w:rPr>
          <w:t>Risikofaktoren</w:t>
        </w:r>
        <w:r>
          <w:rPr>
            <w:webHidden/>
          </w:rPr>
          <w:tab/>
        </w:r>
        <w:r>
          <w:rPr>
            <w:webHidden/>
          </w:rPr>
          <w:fldChar w:fldCharType="begin"/>
        </w:r>
        <w:r>
          <w:rPr>
            <w:webHidden/>
          </w:rPr>
          <w:instrText xml:space="preserve"> PAGEREF _Toc230255075 \h </w:instrText>
        </w:r>
        <w:r>
          <w:rPr>
            <w:webHidden/>
          </w:rPr>
        </w:r>
        <w:r>
          <w:rPr>
            <w:webHidden/>
          </w:rPr>
          <w:fldChar w:fldCharType="separate"/>
        </w:r>
        <w:r>
          <w:rPr>
            <w:webHidden/>
          </w:rPr>
          <w:t>55</w:t>
        </w:r>
        <w:r>
          <w:rPr>
            <w:webHidden/>
          </w:rPr>
          <w:fldChar w:fldCharType="end"/>
        </w:r>
      </w:hyperlink>
    </w:p>
    <w:p w14:paraId="038DB785" w14:textId="55384C50"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76" w:history="1">
        <w:r w:rsidRPr="00331AE7">
          <w:rPr>
            <w:rStyle w:val="Hyperlink"/>
            <w:noProof/>
          </w:rPr>
          <w:t>Gruppe: Periprozedurale Schlaganf</w:t>
        </w:r>
        <w:r w:rsidRPr="00331AE7">
          <w:rPr>
            <w:rStyle w:val="Hyperlink"/>
            <w:rFonts w:hint="eastAsia"/>
            <w:noProof/>
          </w:rPr>
          <w:t>ä</w:t>
        </w:r>
        <w:r w:rsidRPr="00331AE7">
          <w:rPr>
            <w:rStyle w:val="Hyperlink"/>
            <w:noProof/>
          </w:rPr>
          <w:t>lle oder Todesf</w:t>
        </w:r>
        <w:r w:rsidRPr="00331AE7">
          <w:rPr>
            <w:rStyle w:val="Hyperlink"/>
            <w:rFonts w:hint="eastAsia"/>
            <w:noProof/>
          </w:rPr>
          <w:t>ä</w:t>
        </w:r>
        <w:r w:rsidRPr="00331AE7">
          <w:rPr>
            <w:rStyle w:val="Hyperlink"/>
            <w:noProof/>
          </w:rPr>
          <w:t>lle im Krankenhaus - offen-chirurgisch</w:t>
        </w:r>
        <w:r>
          <w:rPr>
            <w:noProof/>
            <w:webHidden/>
          </w:rPr>
          <w:tab/>
        </w:r>
        <w:r>
          <w:rPr>
            <w:noProof/>
            <w:webHidden/>
          </w:rPr>
          <w:fldChar w:fldCharType="begin"/>
        </w:r>
        <w:r>
          <w:rPr>
            <w:noProof/>
            <w:webHidden/>
          </w:rPr>
          <w:instrText xml:space="preserve"> PAGEREF _Toc230255076 \h </w:instrText>
        </w:r>
        <w:r>
          <w:rPr>
            <w:noProof/>
            <w:webHidden/>
          </w:rPr>
        </w:r>
        <w:r>
          <w:rPr>
            <w:noProof/>
            <w:webHidden/>
          </w:rPr>
          <w:fldChar w:fldCharType="separate"/>
        </w:r>
        <w:r>
          <w:rPr>
            <w:noProof/>
            <w:webHidden/>
          </w:rPr>
          <w:t>56</w:t>
        </w:r>
        <w:r>
          <w:rPr>
            <w:noProof/>
            <w:webHidden/>
          </w:rPr>
          <w:fldChar w:fldCharType="end"/>
        </w:r>
      </w:hyperlink>
    </w:p>
    <w:p w14:paraId="6EC61838" w14:textId="530919E7" w:rsidR="00B035F9" w:rsidRDefault="00B035F9">
      <w:pPr>
        <w:pStyle w:val="Verzeichnis2"/>
        <w:rPr>
          <w:rFonts w:asciiTheme="minorHAnsi" w:hAnsiTheme="minorHAnsi"/>
          <w:kern w:val="2"/>
          <w:sz w:val="24"/>
          <w:szCs w:val="24"/>
          <w14:ligatures w14:val="standardContextual"/>
        </w:rPr>
      </w:pPr>
      <w:hyperlink w:anchor="_Toc230255077" w:history="1">
        <w:r w:rsidRPr="00331AE7">
          <w:rPr>
            <w:rStyle w:val="Hyperlink"/>
          </w:rPr>
          <w:t>Hintergrund</w:t>
        </w:r>
        <w:r>
          <w:rPr>
            <w:webHidden/>
          </w:rPr>
          <w:tab/>
        </w:r>
        <w:r>
          <w:rPr>
            <w:webHidden/>
          </w:rPr>
          <w:fldChar w:fldCharType="begin"/>
        </w:r>
        <w:r>
          <w:rPr>
            <w:webHidden/>
          </w:rPr>
          <w:instrText xml:space="preserve"> PAGEREF _Toc230255077 \h </w:instrText>
        </w:r>
        <w:r>
          <w:rPr>
            <w:webHidden/>
          </w:rPr>
        </w:r>
        <w:r>
          <w:rPr>
            <w:webHidden/>
          </w:rPr>
          <w:fldChar w:fldCharType="separate"/>
        </w:r>
        <w:r>
          <w:rPr>
            <w:webHidden/>
          </w:rPr>
          <w:t>56</w:t>
        </w:r>
        <w:r>
          <w:rPr>
            <w:webHidden/>
          </w:rPr>
          <w:fldChar w:fldCharType="end"/>
        </w:r>
      </w:hyperlink>
    </w:p>
    <w:p w14:paraId="409C114F" w14:textId="1B8893AA" w:rsidR="00B035F9" w:rsidRDefault="00B035F9">
      <w:pPr>
        <w:pStyle w:val="Verzeichnis2"/>
        <w:rPr>
          <w:rFonts w:asciiTheme="minorHAnsi" w:hAnsiTheme="minorHAnsi"/>
          <w:kern w:val="2"/>
          <w:sz w:val="24"/>
          <w:szCs w:val="24"/>
          <w14:ligatures w14:val="standardContextual"/>
        </w:rPr>
      </w:pPr>
      <w:hyperlink w:anchor="_Toc230255078" w:history="1">
        <w:r w:rsidRPr="00331AE7">
          <w:rPr>
            <w:rStyle w:val="Hyperlink"/>
          </w:rPr>
          <w:t>162301: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asymptomatischer Karotisstenose - offen-chirurgisch</w:t>
        </w:r>
        <w:r>
          <w:rPr>
            <w:webHidden/>
          </w:rPr>
          <w:tab/>
        </w:r>
        <w:r>
          <w:rPr>
            <w:webHidden/>
          </w:rPr>
          <w:fldChar w:fldCharType="begin"/>
        </w:r>
        <w:r>
          <w:rPr>
            <w:webHidden/>
          </w:rPr>
          <w:instrText xml:space="preserve"> PAGEREF _Toc230255078 \h </w:instrText>
        </w:r>
        <w:r>
          <w:rPr>
            <w:webHidden/>
          </w:rPr>
        </w:r>
        <w:r>
          <w:rPr>
            <w:webHidden/>
          </w:rPr>
          <w:fldChar w:fldCharType="separate"/>
        </w:r>
        <w:r>
          <w:rPr>
            <w:webHidden/>
          </w:rPr>
          <w:t>57</w:t>
        </w:r>
        <w:r>
          <w:rPr>
            <w:webHidden/>
          </w:rPr>
          <w:fldChar w:fldCharType="end"/>
        </w:r>
      </w:hyperlink>
    </w:p>
    <w:p w14:paraId="3E50CC01" w14:textId="42985124" w:rsidR="00B035F9" w:rsidRDefault="00B035F9">
      <w:pPr>
        <w:pStyle w:val="Verzeichnis3"/>
        <w:rPr>
          <w:rFonts w:asciiTheme="minorHAnsi" w:hAnsiTheme="minorHAnsi"/>
          <w:kern w:val="2"/>
          <w:sz w:val="24"/>
          <w:szCs w:val="24"/>
          <w14:ligatures w14:val="standardContextual"/>
        </w:rPr>
      </w:pPr>
      <w:hyperlink w:anchor="_Toc230255079" w:history="1">
        <w:r w:rsidRPr="00331AE7">
          <w:rPr>
            <w:rStyle w:val="Hyperlink"/>
          </w:rPr>
          <w:t>Verwendete Datenfelder</w:t>
        </w:r>
        <w:r>
          <w:rPr>
            <w:webHidden/>
          </w:rPr>
          <w:tab/>
        </w:r>
        <w:r>
          <w:rPr>
            <w:webHidden/>
          </w:rPr>
          <w:fldChar w:fldCharType="begin"/>
        </w:r>
        <w:r>
          <w:rPr>
            <w:webHidden/>
          </w:rPr>
          <w:instrText xml:space="preserve"> PAGEREF _Toc230255079 \h </w:instrText>
        </w:r>
        <w:r>
          <w:rPr>
            <w:webHidden/>
          </w:rPr>
        </w:r>
        <w:r>
          <w:rPr>
            <w:webHidden/>
          </w:rPr>
          <w:fldChar w:fldCharType="separate"/>
        </w:r>
        <w:r>
          <w:rPr>
            <w:webHidden/>
          </w:rPr>
          <w:t>57</w:t>
        </w:r>
        <w:r>
          <w:rPr>
            <w:webHidden/>
          </w:rPr>
          <w:fldChar w:fldCharType="end"/>
        </w:r>
      </w:hyperlink>
    </w:p>
    <w:p w14:paraId="3CAF2711" w14:textId="52B9A46C" w:rsidR="00B035F9" w:rsidRDefault="00B035F9">
      <w:pPr>
        <w:pStyle w:val="Verzeichnis3"/>
        <w:rPr>
          <w:rFonts w:asciiTheme="minorHAnsi" w:hAnsiTheme="minorHAnsi"/>
          <w:kern w:val="2"/>
          <w:sz w:val="24"/>
          <w:szCs w:val="24"/>
          <w14:ligatures w14:val="standardContextual"/>
        </w:rPr>
      </w:pPr>
      <w:hyperlink w:anchor="_Toc230255080" w:history="1">
        <w:r w:rsidRPr="00331AE7">
          <w:rPr>
            <w:rStyle w:val="Hyperlink"/>
          </w:rPr>
          <w:t>Eigenschaften und Berechnung</w:t>
        </w:r>
        <w:r>
          <w:rPr>
            <w:webHidden/>
          </w:rPr>
          <w:tab/>
        </w:r>
        <w:r>
          <w:rPr>
            <w:webHidden/>
          </w:rPr>
          <w:fldChar w:fldCharType="begin"/>
        </w:r>
        <w:r>
          <w:rPr>
            <w:webHidden/>
          </w:rPr>
          <w:instrText xml:space="preserve"> PAGEREF _Toc230255080 \h </w:instrText>
        </w:r>
        <w:r>
          <w:rPr>
            <w:webHidden/>
          </w:rPr>
        </w:r>
        <w:r>
          <w:rPr>
            <w:webHidden/>
          </w:rPr>
          <w:fldChar w:fldCharType="separate"/>
        </w:r>
        <w:r>
          <w:rPr>
            <w:webHidden/>
          </w:rPr>
          <w:t>61</w:t>
        </w:r>
        <w:r>
          <w:rPr>
            <w:webHidden/>
          </w:rPr>
          <w:fldChar w:fldCharType="end"/>
        </w:r>
      </w:hyperlink>
    </w:p>
    <w:p w14:paraId="267A95D0" w14:textId="21AAF4DF" w:rsidR="00B035F9" w:rsidRDefault="00B035F9">
      <w:pPr>
        <w:pStyle w:val="Verzeichnis2"/>
        <w:rPr>
          <w:rFonts w:asciiTheme="minorHAnsi" w:hAnsiTheme="minorHAnsi"/>
          <w:kern w:val="2"/>
          <w:sz w:val="24"/>
          <w:szCs w:val="24"/>
          <w14:ligatures w14:val="standardContextual"/>
        </w:rPr>
      </w:pPr>
      <w:hyperlink w:anchor="_Toc230255081" w:history="1">
        <w:r w:rsidRPr="00331AE7">
          <w:rPr>
            <w:rStyle w:val="Hyperlink"/>
          </w:rPr>
          <w:t>605: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asymptomatischer Karotisstenose ohne kontralaterale Karotisstenose - offen-chirurgisch</w:t>
        </w:r>
        <w:r>
          <w:rPr>
            <w:webHidden/>
          </w:rPr>
          <w:tab/>
        </w:r>
        <w:r>
          <w:rPr>
            <w:webHidden/>
          </w:rPr>
          <w:fldChar w:fldCharType="begin"/>
        </w:r>
        <w:r>
          <w:rPr>
            <w:webHidden/>
          </w:rPr>
          <w:instrText xml:space="preserve"> PAGEREF _Toc230255081 \h </w:instrText>
        </w:r>
        <w:r>
          <w:rPr>
            <w:webHidden/>
          </w:rPr>
        </w:r>
        <w:r>
          <w:rPr>
            <w:webHidden/>
          </w:rPr>
          <w:fldChar w:fldCharType="separate"/>
        </w:r>
        <w:r>
          <w:rPr>
            <w:webHidden/>
          </w:rPr>
          <w:t>63</w:t>
        </w:r>
        <w:r>
          <w:rPr>
            <w:webHidden/>
          </w:rPr>
          <w:fldChar w:fldCharType="end"/>
        </w:r>
      </w:hyperlink>
    </w:p>
    <w:p w14:paraId="47D20FD9" w14:textId="050E02F3" w:rsidR="00B035F9" w:rsidRDefault="00B035F9">
      <w:pPr>
        <w:pStyle w:val="Verzeichnis3"/>
        <w:rPr>
          <w:rFonts w:asciiTheme="minorHAnsi" w:hAnsiTheme="minorHAnsi"/>
          <w:kern w:val="2"/>
          <w:sz w:val="24"/>
          <w:szCs w:val="24"/>
          <w14:ligatures w14:val="standardContextual"/>
        </w:rPr>
      </w:pPr>
      <w:hyperlink w:anchor="_Toc230255082" w:history="1">
        <w:r w:rsidRPr="00331AE7">
          <w:rPr>
            <w:rStyle w:val="Hyperlink"/>
          </w:rPr>
          <w:t>Verwendete Datenfelder</w:t>
        </w:r>
        <w:r>
          <w:rPr>
            <w:webHidden/>
          </w:rPr>
          <w:tab/>
        </w:r>
        <w:r>
          <w:rPr>
            <w:webHidden/>
          </w:rPr>
          <w:fldChar w:fldCharType="begin"/>
        </w:r>
        <w:r>
          <w:rPr>
            <w:webHidden/>
          </w:rPr>
          <w:instrText xml:space="preserve"> PAGEREF _Toc230255082 \h </w:instrText>
        </w:r>
        <w:r>
          <w:rPr>
            <w:webHidden/>
          </w:rPr>
        </w:r>
        <w:r>
          <w:rPr>
            <w:webHidden/>
          </w:rPr>
          <w:fldChar w:fldCharType="separate"/>
        </w:r>
        <w:r>
          <w:rPr>
            <w:webHidden/>
          </w:rPr>
          <w:t>63</w:t>
        </w:r>
        <w:r>
          <w:rPr>
            <w:webHidden/>
          </w:rPr>
          <w:fldChar w:fldCharType="end"/>
        </w:r>
      </w:hyperlink>
    </w:p>
    <w:p w14:paraId="60B6D604" w14:textId="1133B689" w:rsidR="00B035F9" w:rsidRDefault="00B035F9">
      <w:pPr>
        <w:pStyle w:val="Verzeichnis3"/>
        <w:rPr>
          <w:rFonts w:asciiTheme="minorHAnsi" w:hAnsiTheme="minorHAnsi"/>
          <w:kern w:val="2"/>
          <w:sz w:val="24"/>
          <w:szCs w:val="24"/>
          <w14:ligatures w14:val="standardContextual"/>
        </w:rPr>
      </w:pPr>
      <w:hyperlink w:anchor="_Toc230255083" w:history="1">
        <w:r w:rsidRPr="00331AE7">
          <w:rPr>
            <w:rStyle w:val="Hyperlink"/>
          </w:rPr>
          <w:t>Eigenschaften und Berechnung</w:t>
        </w:r>
        <w:r>
          <w:rPr>
            <w:webHidden/>
          </w:rPr>
          <w:tab/>
        </w:r>
        <w:r>
          <w:rPr>
            <w:webHidden/>
          </w:rPr>
          <w:fldChar w:fldCharType="begin"/>
        </w:r>
        <w:r>
          <w:rPr>
            <w:webHidden/>
          </w:rPr>
          <w:instrText xml:space="preserve"> PAGEREF _Toc230255083 \h </w:instrText>
        </w:r>
        <w:r>
          <w:rPr>
            <w:webHidden/>
          </w:rPr>
        </w:r>
        <w:r>
          <w:rPr>
            <w:webHidden/>
          </w:rPr>
          <w:fldChar w:fldCharType="separate"/>
        </w:r>
        <w:r>
          <w:rPr>
            <w:webHidden/>
          </w:rPr>
          <w:t>67</w:t>
        </w:r>
        <w:r>
          <w:rPr>
            <w:webHidden/>
          </w:rPr>
          <w:fldChar w:fldCharType="end"/>
        </w:r>
      </w:hyperlink>
    </w:p>
    <w:p w14:paraId="613D3DA7" w14:textId="5C222BBB" w:rsidR="00B035F9" w:rsidRDefault="00B035F9">
      <w:pPr>
        <w:pStyle w:val="Verzeichnis2"/>
        <w:rPr>
          <w:rFonts w:asciiTheme="minorHAnsi" w:hAnsiTheme="minorHAnsi"/>
          <w:kern w:val="2"/>
          <w:sz w:val="24"/>
          <w:szCs w:val="24"/>
          <w14:ligatures w14:val="standardContextual"/>
        </w:rPr>
      </w:pPr>
      <w:hyperlink w:anchor="_Toc230255084" w:history="1">
        <w:r w:rsidRPr="00331AE7">
          <w:rPr>
            <w:rStyle w:val="Hyperlink"/>
          </w:rPr>
          <w:t>606: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asymptomatischer Karotisstenose und kontralateraler Karotisstenose - offen-chirurgisch</w:t>
        </w:r>
        <w:r>
          <w:rPr>
            <w:webHidden/>
          </w:rPr>
          <w:tab/>
        </w:r>
        <w:r>
          <w:rPr>
            <w:webHidden/>
          </w:rPr>
          <w:fldChar w:fldCharType="begin"/>
        </w:r>
        <w:r>
          <w:rPr>
            <w:webHidden/>
          </w:rPr>
          <w:instrText xml:space="preserve"> PAGEREF _Toc230255084 \h </w:instrText>
        </w:r>
        <w:r>
          <w:rPr>
            <w:webHidden/>
          </w:rPr>
        </w:r>
        <w:r>
          <w:rPr>
            <w:webHidden/>
          </w:rPr>
          <w:fldChar w:fldCharType="separate"/>
        </w:r>
        <w:r>
          <w:rPr>
            <w:webHidden/>
          </w:rPr>
          <w:t>69</w:t>
        </w:r>
        <w:r>
          <w:rPr>
            <w:webHidden/>
          </w:rPr>
          <w:fldChar w:fldCharType="end"/>
        </w:r>
      </w:hyperlink>
    </w:p>
    <w:p w14:paraId="05732695" w14:textId="33FA5233" w:rsidR="00B035F9" w:rsidRDefault="00B035F9">
      <w:pPr>
        <w:pStyle w:val="Verzeichnis3"/>
        <w:rPr>
          <w:rFonts w:asciiTheme="minorHAnsi" w:hAnsiTheme="minorHAnsi"/>
          <w:kern w:val="2"/>
          <w:sz w:val="24"/>
          <w:szCs w:val="24"/>
          <w14:ligatures w14:val="standardContextual"/>
        </w:rPr>
      </w:pPr>
      <w:hyperlink w:anchor="_Toc230255085" w:history="1">
        <w:r w:rsidRPr="00331AE7">
          <w:rPr>
            <w:rStyle w:val="Hyperlink"/>
          </w:rPr>
          <w:t>Verwendete Datenfelder</w:t>
        </w:r>
        <w:r>
          <w:rPr>
            <w:webHidden/>
          </w:rPr>
          <w:tab/>
        </w:r>
        <w:r>
          <w:rPr>
            <w:webHidden/>
          </w:rPr>
          <w:fldChar w:fldCharType="begin"/>
        </w:r>
        <w:r>
          <w:rPr>
            <w:webHidden/>
          </w:rPr>
          <w:instrText xml:space="preserve"> PAGEREF _Toc230255085 \h </w:instrText>
        </w:r>
        <w:r>
          <w:rPr>
            <w:webHidden/>
          </w:rPr>
        </w:r>
        <w:r>
          <w:rPr>
            <w:webHidden/>
          </w:rPr>
          <w:fldChar w:fldCharType="separate"/>
        </w:r>
        <w:r>
          <w:rPr>
            <w:webHidden/>
          </w:rPr>
          <w:t>69</w:t>
        </w:r>
        <w:r>
          <w:rPr>
            <w:webHidden/>
          </w:rPr>
          <w:fldChar w:fldCharType="end"/>
        </w:r>
      </w:hyperlink>
    </w:p>
    <w:p w14:paraId="2D9BDFB9" w14:textId="481012ED" w:rsidR="00B035F9" w:rsidRDefault="00B035F9">
      <w:pPr>
        <w:pStyle w:val="Verzeichnis3"/>
        <w:rPr>
          <w:rFonts w:asciiTheme="minorHAnsi" w:hAnsiTheme="minorHAnsi"/>
          <w:kern w:val="2"/>
          <w:sz w:val="24"/>
          <w:szCs w:val="24"/>
          <w14:ligatures w14:val="standardContextual"/>
        </w:rPr>
      </w:pPr>
      <w:hyperlink w:anchor="_Toc230255086" w:history="1">
        <w:r w:rsidRPr="00331AE7">
          <w:rPr>
            <w:rStyle w:val="Hyperlink"/>
          </w:rPr>
          <w:t>Eigenschaften und Berechnung</w:t>
        </w:r>
        <w:r>
          <w:rPr>
            <w:webHidden/>
          </w:rPr>
          <w:tab/>
        </w:r>
        <w:r>
          <w:rPr>
            <w:webHidden/>
          </w:rPr>
          <w:fldChar w:fldCharType="begin"/>
        </w:r>
        <w:r>
          <w:rPr>
            <w:webHidden/>
          </w:rPr>
          <w:instrText xml:space="preserve"> PAGEREF _Toc230255086 \h </w:instrText>
        </w:r>
        <w:r>
          <w:rPr>
            <w:webHidden/>
          </w:rPr>
        </w:r>
        <w:r>
          <w:rPr>
            <w:webHidden/>
          </w:rPr>
          <w:fldChar w:fldCharType="separate"/>
        </w:r>
        <w:r>
          <w:rPr>
            <w:webHidden/>
          </w:rPr>
          <w:t>73</w:t>
        </w:r>
        <w:r>
          <w:rPr>
            <w:webHidden/>
          </w:rPr>
          <w:fldChar w:fldCharType="end"/>
        </w:r>
      </w:hyperlink>
    </w:p>
    <w:p w14:paraId="4FE27B85" w14:textId="06FA9093" w:rsidR="00B035F9" w:rsidRDefault="00B035F9">
      <w:pPr>
        <w:pStyle w:val="Verzeichnis2"/>
        <w:rPr>
          <w:rFonts w:asciiTheme="minorHAnsi" w:hAnsiTheme="minorHAnsi"/>
          <w:kern w:val="2"/>
          <w:sz w:val="24"/>
          <w:szCs w:val="24"/>
          <w14:ligatures w14:val="standardContextual"/>
        </w:rPr>
      </w:pPr>
      <w:hyperlink w:anchor="_Toc230255087" w:history="1">
        <w:r w:rsidRPr="00331AE7">
          <w:rPr>
            <w:rStyle w:val="Hyperlink"/>
          </w:rPr>
          <w:t>51859: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symptomatischer Karotisstenose - offen-chirurgisch</w:t>
        </w:r>
        <w:r>
          <w:rPr>
            <w:webHidden/>
          </w:rPr>
          <w:tab/>
        </w:r>
        <w:r>
          <w:rPr>
            <w:webHidden/>
          </w:rPr>
          <w:fldChar w:fldCharType="begin"/>
        </w:r>
        <w:r>
          <w:rPr>
            <w:webHidden/>
          </w:rPr>
          <w:instrText xml:space="preserve"> PAGEREF _Toc230255087 \h </w:instrText>
        </w:r>
        <w:r>
          <w:rPr>
            <w:webHidden/>
          </w:rPr>
        </w:r>
        <w:r>
          <w:rPr>
            <w:webHidden/>
          </w:rPr>
          <w:fldChar w:fldCharType="separate"/>
        </w:r>
        <w:r>
          <w:rPr>
            <w:webHidden/>
          </w:rPr>
          <w:t>75</w:t>
        </w:r>
        <w:r>
          <w:rPr>
            <w:webHidden/>
          </w:rPr>
          <w:fldChar w:fldCharType="end"/>
        </w:r>
      </w:hyperlink>
    </w:p>
    <w:p w14:paraId="3EA989D0" w14:textId="0481B647" w:rsidR="00B035F9" w:rsidRDefault="00B035F9">
      <w:pPr>
        <w:pStyle w:val="Verzeichnis3"/>
        <w:rPr>
          <w:rFonts w:asciiTheme="minorHAnsi" w:hAnsiTheme="minorHAnsi"/>
          <w:kern w:val="2"/>
          <w:sz w:val="24"/>
          <w:szCs w:val="24"/>
          <w14:ligatures w14:val="standardContextual"/>
        </w:rPr>
      </w:pPr>
      <w:hyperlink w:anchor="_Toc230255088" w:history="1">
        <w:r w:rsidRPr="00331AE7">
          <w:rPr>
            <w:rStyle w:val="Hyperlink"/>
          </w:rPr>
          <w:t>Verwendete Datenfelder</w:t>
        </w:r>
        <w:r>
          <w:rPr>
            <w:webHidden/>
          </w:rPr>
          <w:tab/>
        </w:r>
        <w:r>
          <w:rPr>
            <w:webHidden/>
          </w:rPr>
          <w:fldChar w:fldCharType="begin"/>
        </w:r>
        <w:r>
          <w:rPr>
            <w:webHidden/>
          </w:rPr>
          <w:instrText xml:space="preserve"> PAGEREF _Toc230255088 \h </w:instrText>
        </w:r>
        <w:r>
          <w:rPr>
            <w:webHidden/>
          </w:rPr>
        </w:r>
        <w:r>
          <w:rPr>
            <w:webHidden/>
          </w:rPr>
          <w:fldChar w:fldCharType="separate"/>
        </w:r>
        <w:r>
          <w:rPr>
            <w:webHidden/>
          </w:rPr>
          <w:t>75</w:t>
        </w:r>
        <w:r>
          <w:rPr>
            <w:webHidden/>
          </w:rPr>
          <w:fldChar w:fldCharType="end"/>
        </w:r>
      </w:hyperlink>
    </w:p>
    <w:p w14:paraId="0918CB01" w14:textId="00C2E8F7" w:rsidR="00B035F9" w:rsidRDefault="00B035F9">
      <w:pPr>
        <w:pStyle w:val="Verzeichnis3"/>
        <w:rPr>
          <w:rFonts w:asciiTheme="minorHAnsi" w:hAnsiTheme="minorHAnsi"/>
          <w:kern w:val="2"/>
          <w:sz w:val="24"/>
          <w:szCs w:val="24"/>
          <w14:ligatures w14:val="standardContextual"/>
        </w:rPr>
      </w:pPr>
      <w:hyperlink w:anchor="_Toc230255089" w:history="1">
        <w:r w:rsidRPr="00331AE7">
          <w:rPr>
            <w:rStyle w:val="Hyperlink"/>
          </w:rPr>
          <w:t>Eigenschaften und Berechnung</w:t>
        </w:r>
        <w:r>
          <w:rPr>
            <w:webHidden/>
          </w:rPr>
          <w:tab/>
        </w:r>
        <w:r>
          <w:rPr>
            <w:webHidden/>
          </w:rPr>
          <w:fldChar w:fldCharType="begin"/>
        </w:r>
        <w:r>
          <w:rPr>
            <w:webHidden/>
          </w:rPr>
          <w:instrText xml:space="preserve"> PAGEREF _Toc230255089 \h </w:instrText>
        </w:r>
        <w:r>
          <w:rPr>
            <w:webHidden/>
          </w:rPr>
        </w:r>
        <w:r>
          <w:rPr>
            <w:webHidden/>
          </w:rPr>
          <w:fldChar w:fldCharType="separate"/>
        </w:r>
        <w:r>
          <w:rPr>
            <w:webHidden/>
          </w:rPr>
          <w:t>79</w:t>
        </w:r>
        <w:r>
          <w:rPr>
            <w:webHidden/>
          </w:rPr>
          <w:fldChar w:fldCharType="end"/>
        </w:r>
      </w:hyperlink>
    </w:p>
    <w:p w14:paraId="1730A20F" w14:textId="75984F2A"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90" w:history="1">
        <w:r w:rsidRPr="00331AE7">
          <w:rPr>
            <w:rStyle w:val="Hyperlink"/>
            <w:noProof/>
          </w:rPr>
          <w:t>162300: Postprozedurale lokale Komplikationen im Krankenhaus - offen-chirurgisch</w:t>
        </w:r>
        <w:r>
          <w:rPr>
            <w:noProof/>
            <w:webHidden/>
          </w:rPr>
          <w:tab/>
        </w:r>
        <w:r>
          <w:rPr>
            <w:noProof/>
            <w:webHidden/>
          </w:rPr>
          <w:fldChar w:fldCharType="begin"/>
        </w:r>
        <w:r>
          <w:rPr>
            <w:noProof/>
            <w:webHidden/>
          </w:rPr>
          <w:instrText xml:space="preserve"> PAGEREF _Toc230255090 \h </w:instrText>
        </w:r>
        <w:r>
          <w:rPr>
            <w:noProof/>
            <w:webHidden/>
          </w:rPr>
        </w:r>
        <w:r>
          <w:rPr>
            <w:noProof/>
            <w:webHidden/>
          </w:rPr>
          <w:fldChar w:fldCharType="separate"/>
        </w:r>
        <w:r>
          <w:rPr>
            <w:noProof/>
            <w:webHidden/>
          </w:rPr>
          <w:t>81</w:t>
        </w:r>
        <w:r>
          <w:rPr>
            <w:noProof/>
            <w:webHidden/>
          </w:rPr>
          <w:fldChar w:fldCharType="end"/>
        </w:r>
      </w:hyperlink>
    </w:p>
    <w:p w14:paraId="3FC5D1DF" w14:textId="029C8FB0" w:rsidR="00B035F9" w:rsidRDefault="00B035F9">
      <w:pPr>
        <w:pStyle w:val="Verzeichnis2"/>
        <w:rPr>
          <w:rFonts w:asciiTheme="minorHAnsi" w:hAnsiTheme="minorHAnsi"/>
          <w:kern w:val="2"/>
          <w:sz w:val="24"/>
          <w:szCs w:val="24"/>
          <w14:ligatures w14:val="standardContextual"/>
        </w:rPr>
      </w:pPr>
      <w:hyperlink w:anchor="_Toc230255091" w:history="1">
        <w:r w:rsidRPr="00331AE7">
          <w:rPr>
            <w:rStyle w:val="Hyperlink"/>
          </w:rPr>
          <w:t>Hintergrund</w:t>
        </w:r>
        <w:r>
          <w:rPr>
            <w:webHidden/>
          </w:rPr>
          <w:tab/>
        </w:r>
        <w:r>
          <w:rPr>
            <w:webHidden/>
          </w:rPr>
          <w:fldChar w:fldCharType="begin"/>
        </w:r>
        <w:r>
          <w:rPr>
            <w:webHidden/>
          </w:rPr>
          <w:instrText xml:space="preserve"> PAGEREF _Toc230255091 \h </w:instrText>
        </w:r>
        <w:r>
          <w:rPr>
            <w:webHidden/>
          </w:rPr>
        </w:r>
        <w:r>
          <w:rPr>
            <w:webHidden/>
          </w:rPr>
          <w:fldChar w:fldCharType="separate"/>
        </w:r>
        <w:r>
          <w:rPr>
            <w:webHidden/>
          </w:rPr>
          <w:t>81</w:t>
        </w:r>
        <w:r>
          <w:rPr>
            <w:webHidden/>
          </w:rPr>
          <w:fldChar w:fldCharType="end"/>
        </w:r>
      </w:hyperlink>
    </w:p>
    <w:p w14:paraId="2311293C" w14:textId="1AF5C749" w:rsidR="00B035F9" w:rsidRDefault="00B035F9">
      <w:pPr>
        <w:pStyle w:val="Verzeichnis2"/>
        <w:rPr>
          <w:rFonts w:asciiTheme="minorHAnsi" w:hAnsiTheme="minorHAnsi"/>
          <w:kern w:val="2"/>
          <w:sz w:val="24"/>
          <w:szCs w:val="24"/>
          <w14:ligatures w14:val="standardContextual"/>
        </w:rPr>
      </w:pPr>
      <w:hyperlink w:anchor="_Toc230255092" w:history="1">
        <w:r w:rsidRPr="00331AE7">
          <w:rPr>
            <w:rStyle w:val="Hyperlink"/>
          </w:rPr>
          <w:t>Verwendete Datenfelder</w:t>
        </w:r>
        <w:r>
          <w:rPr>
            <w:webHidden/>
          </w:rPr>
          <w:tab/>
        </w:r>
        <w:r>
          <w:rPr>
            <w:webHidden/>
          </w:rPr>
          <w:fldChar w:fldCharType="begin"/>
        </w:r>
        <w:r>
          <w:rPr>
            <w:webHidden/>
          </w:rPr>
          <w:instrText xml:space="preserve"> PAGEREF _Toc230255092 \h </w:instrText>
        </w:r>
        <w:r>
          <w:rPr>
            <w:webHidden/>
          </w:rPr>
        </w:r>
        <w:r>
          <w:rPr>
            <w:webHidden/>
          </w:rPr>
          <w:fldChar w:fldCharType="separate"/>
        </w:r>
        <w:r>
          <w:rPr>
            <w:webHidden/>
          </w:rPr>
          <w:t>83</w:t>
        </w:r>
        <w:r>
          <w:rPr>
            <w:webHidden/>
          </w:rPr>
          <w:fldChar w:fldCharType="end"/>
        </w:r>
      </w:hyperlink>
    </w:p>
    <w:p w14:paraId="6467B8BD" w14:textId="0E46CE25" w:rsidR="00B035F9" w:rsidRDefault="00B035F9">
      <w:pPr>
        <w:pStyle w:val="Verzeichnis2"/>
        <w:rPr>
          <w:rFonts w:asciiTheme="minorHAnsi" w:hAnsiTheme="minorHAnsi"/>
          <w:kern w:val="2"/>
          <w:sz w:val="24"/>
          <w:szCs w:val="24"/>
          <w14:ligatures w14:val="standardContextual"/>
        </w:rPr>
      </w:pPr>
      <w:hyperlink w:anchor="_Toc230255093" w:history="1">
        <w:r w:rsidRPr="00331AE7">
          <w:rPr>
            <w:rStyle w:val="Hyperlink"/>
          </w:rPr>
          <w:t>Eigenschaften und Berechnung</w:t>
        </w:r>
        <w:r>
          <w:rPr>
            <w:webHidden/>
          </w:rPr>
          <w:tab/>
        </w:r>
        <w:r>
          <w:rPr>
            <w:webHidden/>
          </w:rPr>
          <w:fldChar w:fldCharType="begin"/>
        </w:r>
        <w:r>
          <w:rPr>
            <w:webHidden/>
          </w:rPr>
          <w:instrText xml:space="preserve"> PAGEREF _Toc230255093 \h </w:instrText>
        </w:r>
        <w:r>
          <w:rPr>
            <w:webHidden/>
          </w:rPr>
        </w:r>
        <w:r>
          <w:rPr>
            <w:webHidden/>
          </w:rPr>
          <w:fldChar w:fldCharType="separate"/>
        </w:r>
        <w:r>
          <w:rPr>
            <w:webHidden/>
          </w:rPr>
          <w:t>84</w:t>
        </w:r>
        <w:r>
          <w:rPr>
            <w:webHidden/>
          </w:rPr>
          <w:fldChar w:fldCharType="end"/>
        </w:r>
      </w:hyperlink>
    </w:p>
    <w:p w14:paraId="7A27119C" w14:textId="56EB47ED"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94" w:history="1">
        <w:r w:rsidRPr="00331AE7">
          <w:rPr>
            <w:rStyle w:val="Hyperlink"/>
            <w:noProof/>
          </w:rPr>
          <w:t>51873: Periprozedurale Schlaganf</w:t>
        </w:r>
        <w:r w:rsidRPr="00331AE7">
          <w:rPr>
            <w:rStyle w:val="Hyperlink"/>
            <w:rFonts w:hint="eastAsia"/>
            <w:noProof/>
          </w:rPr>
          <w:t>ä</w:t>
        </w:r>
        <w:r w:rsidRPr="00331AE7">
          <w:rPr>
            <w:rStyle w:val="Hyperlink"/>
            <w:noProof/>
          </w:rPr>
          <w:t>lle oder Todesf</w:t>
        </w:r>
        <w:r w:rsidRPr="00331AE7">
          <w:rPr>
            <w:rStyle w:val="Hyperlink"/>
            <w:rFonts w:hint="eastAsia"/>
            <w:noProof/>
          </w:rPr>
          <w:t>ä</w:t>
        </w:r>
        <w:r w:rsidRPr="00331AE7">
          <w:rPr>
            <w:rStyle w:val="Hyperlink"/>
            <w:noProof/>
          </w:rPr>
          <w:t>lle im Krankenhaus - kathetergest</w:t>
        </w:r>
        <w:r w:rsidRPr="00331AE7">
          <w:rPr>
            <w:rStyle w:val="Hyperlink"/>
            <w:rFonts w:hint="eastAsia"/>
            <w:noProof/>
          </w:rPr>
          <w:t>ü</w:t>
        </w:r>
        <w:r w:rsidRPr="00331AE7">
          <w:rPr>
            <w:rStyle w:val="Hyperlink"/>
            <w:noProof/>
          </w:rPr>
          <w:t>tzt</w:t>
        </w:r>
        <w:r>
          <w:rPr>
            <w:noProof/>
            <w:webHidden/>
          </w:rPr>
          <w:tab/>
        </w:r>
        <w:r>
          <w:rPr>
            <w:noProof/>
            <w:webHidden/>
          </w:rPr>
          <w:fldChar w:fldCharType="begin"/>
        </w:r>
        <w:r>
          <w:rPr>
            <w:noProof/>
            <w:webHidden/>
          </w:rPr>
          <w:instrText xml:space="preserve"> PAGEREF _Toc230255094 \h </w:instrText>
        </w:r>
        <w:r>
          <w:rPr>
            <w:noProof/>
            <w:webHidden/>
          </w:rPr>
        </w:r>
        <w:r>
          <w:rPr>
            <w:noProof/>
            <w:webHidden/>
          </w:rPr>
          <w:fldChar w:fldCharType="separate"/>
        </w:r>
        <w:r>
          <w:rPr>
            <w:noProof/>
            <w:webHidden/>
          </w:rPr>
          <w:t>86</w:t>
        </w:r>
        <w:r>
          <w:rPr>
            <w:noProof/>
            <w:webHidden/>
          </w:rPr>
          <w:fldChar w:fldCharType="end"/>
        </w:r>
      </w:hyperlink>
    </w:p>
    <w:p w14:paraId="47DB7D8A" w14:textId="159F2663" w:rsidR="00B035F9" w:rsidRDefault="00B035F9">
      <w:pPr>
        <w:pStyle w:val="Verzeichnis2"/>
        <w:rPr>
          <w:rFonts w:asciiTheme="minorHAnsi" w:hAnsiTheme="minorHAnsi"/>
          <w:kern w:val="2"/>
          <w:sz w:val="24"/>
          <w:szCs w:val="24"/>
          <w14:ligatures w14:val="standardContextual"/>
        </w:rPr>
      </w:pPr>
      <w:hyperlink w:anchor="_Toc230255095" w:history="1">
        <w:r w:rsidRPr="00331AE7">
          <w:rPr>
            <w:rStyle w:val="Hyperlink"/>
          </w:rPr>
          <w:t>Hintergrund</w:t>
        </w:r>
        <w:r>
          <w:rPr>
            <w:webHidden/>
          </w:rPr>
          <w:tab/>
        </w:r>
        <w:r>
          <w:rPr>
            <w:webHidden/>
          </w:rPr>
          <w:fldChar w:fldCharType="begin"/>
        </w:r>
        <w:r>
          <w:rPr>
            <w:webHidden/>
          </w:rPr>
          <w:instrText xml:space="preserve"> PAGEREF _Toc230255095 \h </w:instrText>
        </w:r>
        <w:r>
          <w:rPr>
            <w:webHidden/>
          </w:rPr>
        </w:r>
        <w:r>
          <w:rPr>
            <w:webHidden/>
          </w:rPr>
          <w:fldChar w:fldCharType="separate"/>
        </w:r>
        <w:r>
          <w:rPr>
            <w:webHidden/>
          </w:rPr>
          <w:t>86</w:t>
        </w:r>
        <w:r>
          <w:rPr>
            <w:webHidden/>
          </w:rPr>
          <w:fldChar w:fldCharType="end"/>
        </w:r>
      </w:hyperlink>
    </w:p>
    <w:p w14:paraId="4A6BF851" w14:textId="5F1DE8B6" w:rsidR="00B035F9" w:rsidRDefault="00B035F9">
      <w:pPr>
        <w:pStyle w:val="Verzeichnis2"/>
        <w:rPr>
          <w:rFonts w:asciiTheme="minorHAnsi" w:hAnsiTheme="minorHAnsi"/>
          <w:kern w:val="2"/>
          <w:sz w:val="24"/>
          <w:szCs w:val="24"/>
          <w14:ligatures w14:val="standardContextual"/>
        </w:rPr>
      </w:pPr>
      <w:hyperlink w:anchor="_Toc230255096" w:history="1">
        <w:r w:rsidRPr="00331AE7">
          <w:rPr>
            <w:rStyle w:val="Hyperlink"/>
          </w:rPr>
          <w:t>Verwendete Datenfelder</w:t>
        </w:r>
        <w:r>
          <w:rPr>
            <w:webHidden/>
          </w:rPr>
          <w:tab/>
        </w:r>
        <w:r>
          <w:rPr>
            <w:webHidden/>
          </w:rPr>
          <w:fldChar w:fldCharType="begin"/>
        </w:r>
        <w:r>
          <w:rPr>
            <w:webHidden/>
          </w:rPr>
          <w:instrText xml:space="preserve"> PAGEREF _Toc230255096 \h </w:instrText>
        </w:r>
        <w:r>
          <w:rPr>
            <w:webHidden/>
          </w:rPr>
        </w:r>
        <w:r>
          <w:rPr>
            <w:webHidden/>
          </w:rPr>
          <w:fldChar w:fldCharType="separate"/>
        </w:r>
        <w:r>
          <w:rPr>
            <w:webHidden/>
          </w:rPr>
          <w:t>87</w:t>
        </w:r>
        <w:r>
          <w:rPr>
            <w:webHidden/>
          </w:rPr>
          <w:fldChar w:fldCharType="end"/>
        </w:r>
      </w:hyperlink>
    </w:p>
    <w:p w14:paraId="2B220575" w14:textId="4944469D" w:rsidR="00B035F9" w:rsidRDefault="00B035F9">
      <w:pPr>
        <w:pStyle w:val="Verzeichnis2"/>
        <w:rPr>
          <w:rFonts w:asciiTheme="minorHAnsi" w:hAnsiTheme="minorHAnsi"/>
          <w:kern w:val="2"/>
          <w:sz w:val="24"/>
          <w:szCs w:val="24"/>
          <w14:ligatures w14:val="standardContextual"/>
        </w:rPr>
      </w:pPr>
      <w:hyperlink w:anchor="_Toc230255097" w:history="1">
        <w:r w:rsidRPr="00331AE7">
          <w:rPr>
            <w:rStyle w:val="Hyperlink"/>
          </w:rPr>
          <w:t>Eigenschaften und Berechnung</w:t>
        </w:r>
        <w:r>
          <w:rPr>
            <w:webHidden/>
          </w:rPr>
          <w:tab/>
        </w:r>
        <w:r>
          <w:rPr>
            <w:webHidden/>
          </w:rPr>
          <w:fldChar w:fldCharType="begin"/>
        </w:r>
        <w:r>
          <w:rPr>
            <w:webHidden/>
          </w:rPr>
          <w:instrText xml:space="preserve"> PAGEREF _Toc230255097 \h </w:instrText>
        </w:r>
        <w:r>
          <w:rPr>
            <w:webHidden/>
          </w:rPr>
        </w:r>
        <w:r>
          <w:rPr>
            <w:webHidden/>
          </w:rPr>
          <w:fldChar w:fldCharType="separate"/>
        </w:r>
        <w:r>
          <w:rPr>
            <w:webHidden/>
          </w:rPr>
          <w:t>92</w:t>
        </w:r>
        <w:r>
          <w:rPr>
            <w:webHidden/>
          </w:rPr>
          <w:fldChar w:fldCharType="end"/>
        </w:r>
      </w:hyperlink>
    </w:p>
    <w:p w14:paraId="53381EA9" w14:textId="06BA4FDE" w:rsidR="00B035F9" w:rsidRDefault="00B035F9">
      <w:pPr>
        <w:pStyle w:val="Verzeichnis2"/>
        <w:rPr>
          <w:rFonts w:asciiTheme="minorHAnsi" w:hAnsiTheme="minorHAnsi"/>
          <w:kern w:val="2"/>
          <w:sz w:val="24"/>
          <w:szCs w:val="24"/>
          <w14:ligatures w14:val="standardContextual"/>
        </w:rPr>
      </w:pPr>
      <w:hyperlink w:anchor="_Toc230255098" w:history="1">
        <w:r w:rsidRPr="00331AE7">
          <w:rPr>
            <w:rStyle w:val="Hyperlink"/>
          </w:rPr>
          <w:t>Risikofaktoren</w:t>
        </w:r>
        <w:r>
          <w:rPr>
            <w:webHidden/>
          </w:rPr>
          <w:tab/>
        </w:r>
        <w:r>
          <w:rPr>
            <w:webHidden/>
          </w:rPr>
          <w:fldChar w:fldCharType="begin"/>
        </w:r>
        <w:r>
          <w:rPr>
            <w:webHidden/>
          </w:rPr>
          <w:instrText xml:space="preserve"> PAGEREF _Toc230255098 \h </w:instrText>
        </w:r>
        <w:r>
          <w:rPr>
            <w:webHidden/>
          </w:rPr>
        </w:r>
        <w:r>
          <w:rPr>
            <w:webHidden/>
          </w:rPr>
          <w:fldChar w:fldCharType="separate"/>
        </w:r>
        <w:r>
          <w:rPr>
            <w:webHidden/>
          </w:rPr>
          <w:t>95</w:t>
        </w:r>
        <w:r>
          <w:rPr>
            <w:webHidden/>
          </w:rPr>
          <w:fldChar w:fldCharType="end"/>
        </w:r>
      </w:hyperlink>
    </w:p>
    <w:p w14:paraId="2AFD2C56" w14:textId="15438460"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099" w:history="1">
        <w:r w:rsidRPr="00331AE7">
          <w:rPr>
            <w:rStyle w:val="Hyperlink"/>
            <w:noProof/>
          </w:rPr>
          <w:t>51865: Schwere periprozedurale Schlaganf</w:t>
        </w:r>
        <w:r w:rsidRPr="00331AE7">
          <w:rPr>
            <w:rStyle w:val="Hyperlink"/>
            <w:rFonts w:hint="eastAsia"/>
            <w:noProof/>
          </w:rPr>
          <w:t>ä</w:t>
        </w:r>
        <w:r w:rsidRPr="00331AE7">
          <w:rPr>
            <w:rStyle w:val="Hyperlink"/>
            <w:noProof/>
          </w:rPr>
          <w:t>lle oder Todesf</w:t>
        </w:r>
        <w:r w:rsidRPr="00331AE7">
          <w:rPr>
            <w:rStyle w:val="Hyperlink"/>
            <w:rFonts w:hint="eastAsia"/>
            <w:noProof/>
          </w:rPr>
          <w:t>ä</w:t>
        </w:r>
        <w:r w:rsidRPr="00331AE7">
          <w:rPr>
            <w:rStyle w:val="Hyperlink"/>
            <w:noProof/>
          </w:rPr>
          <w:t>lle im Krankenhaus - kathetergest</w:t>
        </w:r>
        <w:r w:rsidRPr="00331AE7">
          <w:rPr>
            <w:rStyle w:val="Hyperlink"/>
            <w:rFonts w:hint="eastAsia"/>
            <w:noProof/>
          </w:rPr>
          <w:t>ü</w:t>
        </w:r>
        <w:r w:rsidRPr="00331AE7">
          <w:rPr>
            <w:rStyle w:val="Hyperlink"/>
            <w:noProof/>
          </w:rPr>
          <w:t>tzt</w:t>
        </w:r>
        <w:r>
          <w:rPr>
            <w:noProof/>
            <w:webHidden/>
          </w:rPr>
          <w:tab/>
        </w:r>
        <w:r>
          <w:rPr>
            <w:noProof/>
            <w:webHidden/>
          </w:rPr>
          <w:fldChar w:fldCharType="begin"/>
        </w:r>
        <w:r>
          <w:rPr>
            <w:noProof/>
            <w:webHidden/>
          </w:rPr>
          <w:instrText xml:space="preserve"> PAGEREF _Toc230255099 \h </w:instrText>
        </w:r>
        <w:r>
          <w:rPr>
            <w:noProof/>
            <w:webHidden/>
          </w:rPr>
        </w:r>
        <w:r>
          <w:rPr>
            <w:noProof/>
            <w:webHidden/>
          </w:rPr>
          <w:fldChar w:fldCharType="separate"/>
        </w:r>
        <w:r>
          <w:rPr>
            <w:noProof/>
            <w:webHidden/>
          </w:rPr>
          <w:t>96</w:t>
        </w:r>
        <w:r>
          <w:rPr>
            <w:noProof/>
            <w:webHidden/>
          </w:rPr>
          <w:fldChar w:fldCharType="end"/>
        </w:r>
      </w:hyperlink>
    </w:p>
    <w:p w14:paraId="4D9AAB25" w14:textId="005588BE" w:rsidR="00B035F9" w:rsidRDefault="00B035F9">
      <w:pPr>
        <w:pStyle w:val="Verzeichnis2"/>
        <w:rPr>
          <w:rFonts w:asciiTheme="minorHAnsi" w:hAnsiTheme="minorHAnsi"/>
          <w:kern w:val="2"/>
          <w:sz w:val="24"/>
          <w:szCs w:val="24"/>
          <w14:ligatures w14:val="standardContextual"/>
        </w:rPr>
      </w:pPr>
      <w:hyperlink w:anchor="_Toc230255100" w:history="1">
        <w:r w:rsidRPr="00331AE7">
          <w:rPr>
            <w:rStyle w:val="Hyperlink"/>
          </w:rPr>
          <w:t>Hintergrund</w:t>
        </w:r>
        <w:r>
          <w:rPr>
            <w:webHidden/>
          </w:rPr>
          <w:tab/>
        </w:r>
        <w:r>
          <w:rPr>
            <w:webHidden/>
          </w:rPr>
          <w:fldChar w:fldCharType="begin"/>
        </w:r>
        <w:r>
          <w:rPr>
            <w:webHidden/>
          </w:rPr>
          <w:instrText xml:space="preserve"> PAGEREF _Toc230255100 \h </w:instrText>
        </w:r>
        <w:r>
          <w:rPr>
            <w:webHidden/>
          </w:rPr>
        </w:r>
        <w:r>
          <w:rPr>
            <w:webHidden/>
          </w:rPr>
          <w:fldChar w:fldCharType="separate"/>
        </w:r>
        <w:r>
          <w:rPr>
            <w:webHidden/>
          </w:rPr>
          <w:t>96</w:t>
        </w:r>
        <w:r>
          <w:rPr>
            <w:webHidden/>
          </w:rPr>
          <w:fldChar w:fldCharType="end"/>
        </w:r>
      </w:hyperlink>
    </w:p>
    <w:p w14:paraId="41A4845B" w14:textId="742A3B52" w:rsidR="00B035F9" w:rsidRDefault="00B035F9">
      <w:pPr>
        <w:pStyle w:val="Verzeichnis2"/>
        <w:rPr>
          <w:rFonts w:asciiTheme="minorHAnsi" w:hAnsiTheme="minorHAnsi"/>
          <w:kern w:val="2"/>
          <w:sz w:val="24"/>
          <w:szCs w:val="24"/>
          <w14:ligatures w14:val="standardContextual"/>
        </w:rPr>
      </w:pPr>
      <w:hyperlink w:anchor="_Toc230255101" w:history="1">
        <w:r w:rsidRPr="00331AE7">
          <w:rPr>
            <w:rStyle w:val="Hyperlink"/>
          </w:rPr>
          <w:t>Verwendete Datenfelder</w:t>
        </w:r>
        <w:r>
          <w:rPr>
            <w:webHidden/>
          </w:rPr>
          <w:tab/>
        </w:r>
        <w:r>
          <w:rPr>
            <w:webHidden/>
          </w:rPr>
          <w:fldChar w:fldCharType="begin"/>
        </w:r>
        <w:r>
          <w:rPr>
            <w:webHidden/>
          </w:rPr>
          <w:instrText xml:space="preserve"> PAGEREF _Toc230255101 \h </w:instrText>
        </w:r>
        <w:r>
          <w:rPr>
            <w:webHidden/>
          </w:rPr>
        </w:r>
        <w:r>
          <w:rPr>
            <w:webHidden/>
          </w:rPr>
          <w:fldChar w:fldCharType="separate"/>
        </w:r>
        <w:r>
          <w:rPr>
            <w:webHidden/>
          </w:rPr>
          <w:t>97</w:t>
        </w:r>
        <w:r>
          <w:rPr>
            <w:webHidden/>
          </w:rPr>
          <w:fldChar w:fldCharType="end"/>
        </w:r>
      </w:hyperlink>
    </w:p>
    <w:p w14:paraId="5F766FB2" w14:textId="1999D4EC" w:rsidR="00B035F9" w:rsidRDefault="00B035F9">
      <w:pPr>
        <w:pStyle w:val="Verzeichnis2"/>
        <w:rPr>
          <w:rFonts w:asciiTheme="minorHAnsi" w:hAnsiTheme="minorHAnsi"/>
          <w:kern w:val="2"/>
          <w:sz w:val="24"/>
          <w:szCs w:val="24"/>
          <w14:ligatures w14:val="standardContextual"/>
        </w:rPr>
      </w:pPr>
      <w:hyperlink w:anchor="_Toc230255102" w:history="1">
        <w:r w:rsidRPr="00331AE7">
          <w:rPr>
            <w:rStyle w:val="Hyperlink"/>
          </w:rPr>
          <w:t>Eigenschaften und Berechnung</w:t>
        </w:r>
        <w:r>
          <w:rPr>
            <w:webHidden/>
          </w:rPr>
          <w:tab/>
        </w:r>
        <w:r>
          <w:rPr>
            <w:webHidden/>
          </w:rPr>
          <w:fldChar w:fldCharType="begin"/>
        </w:r>
        <w:r>
          <w:rPr>
            <w:webHidden/>
          </w:rPr>
          <w:instrText xml:space="preserve"> PAGEREF _Toc230255102 \h </w:instrText>
        </w:r>
        <w:r>
          <w:rPr>
            <w:webHidden/>
          </w:rPr>
        </w:r>
        <w:r>
          <w:rPr>
            <w:webHidden/>
          </w:rPr>
          <w:fldChar w:fldCharType="separate"/>
        </w:r>
        <w:r>
          <w:rPr>
            <w:webHidden/>
          </w:rPr>
          <w:t>102</w:t>
        </w:r>
        <w:r>
          <w:rPr>
            <w:webHidden/>
          </w:rPr>
          <w:fldChar w:fldCharType="end"/>
        </w:r>
      </w:hyperlink>
    </w:p>
    <w:p w14:paraId="5DA7FB4B" w14:textId="78508846" w:rsidR="00B035F9" w:rsidRDefault="00B035F9">
      <w:pPr>
        <w:pStyle w:val="Verzeichnis2"/>
        <w:rPr>
          <w:rFonts w:asciiTheme="minorHAnsi" w:hAnsiTheme="minorHAnsi"/>
          <w:kern w:val="2"/>
          <w:sz w:val="24"/>
          <w:szCs w:val="24"/>
          <w14:ligatures w14:val="standardContextual"/>
        </w:rPr>
      </w:pPr>
      <w:hyperlink w:anchor="_Toc230255103" w:history="1">
        <w:r w:rsidRPr="00331AE7">
          <w:rPr>
            <w:rStyle w:val="Hyperlink"/>
          </w:rPr>
          <w:t>Risikofaktoren</w:t>
        </w:r>
        <w:r>
          <w:rPr>
            <w:webHidden/>
          </w:rPr>
          <w:tab/>
        </w:r>
        <w:r>
          <w:rPr>
            <w:webHidden/>
          </w:rPr>
          <w:fldChar w:fldCharType="begin"/>
        </w:r>
        <w:r>
          <w:rPr>
            <w:webHidden/>
          </w:rPr>
          <w:instrText xml:space="preserve"> PAGEREF _Toc230255103 \h </w:instrText>
        </w:r>
        <w:r>
          <w:rPr>
            <w:webHidden/>
          </w:rPr>
        </w:r>
        <w:r>
          <w:rPr>
            <w:webHidden/>
          </w:rPr>
          <w:fldChar w:fldCharType="separate"/>
        </w:r>
        <w:r>
          <w:rPr>
            <w:webHidden/>
          </w:rPr>
          <w:t>105</w:t>
        </w:r>
        <w:r>
          <w:rPr>
            <w:webHidden/>
          </w:rPr>
          <w:fldChar w:fldCharType="end"/>
        </w:r>
      </w:hyperlink>
    </w:p>
    <w:p w14:paraId="10606136" w14:textId="515A3AFB"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04" w:history="1">
        <w:r w:rsidRPr="00331AE7">
          <w:rPr>
            <w:rStyle w:val="Hyperlink"/>
            <w:noProof/>
          </w:rPr>
          <w:t>162302: Periprozedurale Schlaganf</w:t>
        </w:r>
        <w:r w:rsidRPr="00331AE7">
          <w:rPr>
            <w:rStyle w:val="Hyperlink"/>
            <w:rFonts w:hint="eastAsia"/>
            <w:noProof/>
          </w:rPr>
          <w:t>ä</w:t>
        </w:r>
        <w:r w:rsidRPr="00331AE7">
          <w:rPr>
            <w:rStyle w:val="Hyperlink"/>
            <w:noProof/>
          </w:rPr>
          <w:t>lle oder Todesf</w:t>
        </w:r>
        <w:r w:rsidRPr="00331AE7">
          <w:rPr>
            <w:rStyle w:val="Hyperlink"/>
            <w:rFonts w:hint="eastAsia"/>
            <w:noProof/>
          </w:rPr>
          <w:t>ä</w:t>
        </w:r>
        <w:r w:rsidRPr="00331AE7">
          <w:rPr>
            <w:rStyle w:val="Hyperlink"/>
            <w:noProof/>
          </w:rPr>
          <w:t>lle im Krankenhaus bei akuter Schlaganfallbehandlung - kathetergest</w:t>
        </w:r>
        <w:r w:rsidRPr="00331AE7">
          <w:rPr>
            <w:rStyle w:val="Hyperlink"/>
            <w:rFonts w:hint="eastAsia"/>
            <w:noProof/>
          </w:rPr>
          <w:t>ü</w:t>
        </w:r>
        <w:r w:rsidRPr="00331AE7">
          <w:rPr>
            <w:rStyle w:val="Hyperlink"/>
            <w:noProof/>
          </w:rPr>
          <w:t>tzt</w:t>
        </w:r>
        <w:r>
          <w:rPr>
            <w:noProof/>
            <w:webHidden/>
          </w:rPr>
          <w:tab/>
        </w:r>
        <w:r>
          <w:rPr>
            <w:noProof/>
            <w:webHidden/>
          </w:rPr>
          <w:fldChar w:fldCharType="begin"/>
        </w:r>
        <w:r>
          <w:rPr>
            <w:noProof/>
            <w:webHidden/>
          </w:rPr>
          <w:instrText xml:space="preserve"> PAGEREF _Toc230255104 \h </w:instrText>
        </w:r>
        <w:r>
          <w:rPr>
            <w:noProof/>
            <w:webHidden/>
          </w:rPr>
        </w:r>
        <w:r>
          <w:rPr>
            <w:noProof/>
            <w:webHidden/>
          </w:rPr>
          <w:fldChar w:fldCharType="separate"/>
        </w:r>
        <w:r>
          <w:rPr>
            <w:noProof/>
            <w:webHidden/>
          </w:rPr>
          <w:t>106</w:t>
        </w:r>
        <w:r>
          <w:rPr>
            <w:noProof/>
            <w:webHidden/>
          </w:rPr>
          <w:fldChar w:fldCharType="end"/>
        </w:r>
      </w:hyperlink>
    </w:p>
    <w:p w14:paraId="5C7E1CD9" w14:textId="3F87FC64" w:rsidR="00B035F9" w:rsidRDefault="00B035F9">
      <w:pPr>
        <w:pStyle w:val="Verzeichnis2"/>
        <w:rPr>
          <w:rFonts w:asciiTheme="minorHAnsi" w:hAnsiTheme="minorHAnsi"/>
          <w:kern w:val="2"/>
          <w:sz w:val="24"/>
          <w:szCs w:val="24"/>
          <w14:ligatures w14:val="standardContextual"/>
        </w:rPr>
      </w:pPr>
      <w:hyperlink w:anchor="_Toc230255105" w:history="1">
        <w:r w:rsidRPr="00331AE7">
          <w:rPr>
            <w:rStyle w:val="Hyperlink"/>
          </w:rPr>
          <w:t>Hintergrund</w:t>
        </w:r>
        <w:r>
          <w:rPr>
            <w:webHidden/>
          </w:rPr>
          <w:tab/>
        </w:r>
        <w:r>
          <w:rPr>
            <w:webHidden/>
          </w:rPr>
          <w:fldChar w:fldCharType="begin"/>
        </w:r>
        <w:r>
          <w:rPr>
            <w:webHidden/>
          </w:rPr>
          <w:instrText xml:space="preserve"> PAGEREF _Toc230255105 \h </w:instrText>
        </w:r>
        <w:r>
          <w:rPr>
            <w:webHidden/>
          </w:rPr>
        </w:r>
        <w:r>
          <w:rPr>
            <w:webHidden/>
          </w:rPr>
          <w:fldChar w:fldCharType="separate"/>
        </w:r>
        <w:r>
          <w:rPr>
            <w:webHidden/>
          </w:rPr>
          <w:t>106</w:t>
        </w:r>
        <w:r>
          <w:rPr>
            <w:webHidden/>
          </w:rPr>
          <w:fldChar w:fldCharType="end"/>
        </w:r>
      </w:hyperlink>
    </w:p>
    <w:p w14:paraId="6D258E91" w14:textId="60EA3B9C" w:rsidR="00B035F9" w:rsidRDefault="00B035F9">
      <w:pPr>
        <w:pStyle w:val="Verzeichnis2"/>
        <w:rPr>
          <w:rFonts w:asciiTheme="minorHAnsi" w:hAnsiTheme="minorHAnsi"/>
          <w:kern w:val="2"/>
          <w:sz w:val="24"/>
          <w:szCs w:val="24"/>
          <w14:ligatures w14:val="standardContextual"/>
        </w:rPr>
      </w:pPr>
      <w:hyperlink w:anchor="_Toc230255106" w:history="1">
        <w:r w:rsidRPr="00331AE7">
          <w:rPr>
            <w:rStyle w:val="Hyperlink"/>
          </w:rPr>
          <w:t>Verwendete Datenfelder</w:t>
        </w:r>
        <w:r>
          <w:rPr>
            <w:webHidden/>
          </w:rPr>
          <w:tab/>
        </w:r>
        <w:r>
          <w:rPr>
            <w:webHidden/>
          </w:rPr>
          <w:fldChar w:fldCharType="begin"/>
        </w:r>
        <w:r>
          <w:rPr>
            <w:webHidden/>
          </w:rPr>
          <w:instrText xml:space="preserve"> PAGEREF _Toc230255106 \h </w:instrText>
        </w:r>
        <w:r>
          <w:rPr>
            <w:webHidden/>
          </w:rPr>
        </w:r>
        <w:r>
          <w:rPr>
            <w:webHidden/>
          </w:rPr>
          <w:fldChar w:fldCharType="separate"/>
        </w:r>
        <w:r>
          <w:rPr>
            <w:webHidden/>
          </w:rPr>
          <w:t>108</w:t>
        </w:r>
        <w:r>
          <w:rPr>
            <w:webHidden/>
          </w:rPr>
          <w:fldChar w:fldCharType="end"/>
        </w:r>
      </w:hyperlink>
    </w:p>
    <w:p w14:paraId="54DB336E" w14:textId="65C3D113" w:rsidR="00B035F9" w:rsidRDefault="00B035F9">
      <w:pPr>
        <w:pStyle w:val="Verzeichnis2"/>
        <w:rPr>
          <w:rFonts w:asciiTheme="minorHAnsi" w:hAnsiTheme="minorHAnsi"/>
          <w:kern w:val="2"/>
          <w:sz w:val="24"/>
          <w:szCs w:val="24"/>
          <w14:ligatures w14:val="standardContextual"/>
        </w:rPr>
      </w:pPr>
      <w:hyperlink w:anchor="_Toc230255107" w:history="1">
        <w:r w:rsidRPr="00331AE7">
          <w:rPr>
            <w:rStyle w:val="Hyperlink"/>
          </w:rPr>
          <w:t>Eigenschaften und Berechnung</w:t>
        </w:r>
        <w:r>
          <w:rPr>
            <w:webHidden/>
          </w:rPr>
          <w:tab/>
        </w:r>
        <w:r>
          <w:rPr>
            <w:webHidden/>
          </w:rPr>
          <w:fldChar w:fldCharType="begin"/>
        </w:r>
        <w:r>
          <w:rPr>
            <w:webHidden/>
          </w:rPr>
          <w:instrText xml:space="preserve"> PAGEREF _Toc230255107 \h </w:instrText>
        </w:r>
        <w:r>
          <w:rPr>
            <w:webHidden/>
          </w:rPr>
        </w:r>
        <w:r>
          <w:rPr>
            <w:webHidden/>
          </w:rPr>
          <w:fldChar w:fldCharType="separate"/>
        </w:r>
        <w:r>
          <w:rPr>
            <w:webHidden/>
          </w:rPr>
          <w:t>110</w:t>
        </w:r>
        <w:r>
          <w:rPr>
            <w:webHidden/>
          </w:rPr>
          <w:fldChar w:fldCharType="end"/>
        </w:r>
      </w:hyperlink>
    </w:p>
    <w:p w14:paraId="7850EC62" w14:textId="2DDBD099"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08" w:history="1">
        <w:r w:rsidRPr="00331AE7">
          <w:rPr>
            <w:rStyle w:val="Hyperlink"/>
            <w:noProof/>
          </w:rPr>
          <w:t>Gruppe: Periprozedurale Schlaganf</w:t>
        </w:r>
        <w:r w:rsidRPr="00331AE7">
          <w:rPr>
            <w:rStyle w:val="Hyperlink"/>
            <w:rFonts w:hint="eastAsia"/>
            <w:noProof/>
          </w:rPr>
          <w:t>ä</w:t>
        </w:r>
        <w:r w:rsidRPr="00331AE7">
          <w:rPr>
            <w:rStyle w:val="Hyperlink"/>
            <w:noProof/>
          </w:rPr>
          <w:t>lle oder Todesf</w:t>
        </w:r>
        <w:r w:rsidRPr="00331AE7">
          <w:rPr>
            <w:rStyle w:val="Hyperlink"/>
            <w:rFonts w:hint="eastAsia"/>
            <w:noProof/>
          </w:rPr>
          <w:t>ä</w:t>
        </w:r>
        <w:r w:rsidRPr="00331AE7">
          <w:rPr>
            <w:rStyle w:val="Hyperlink"/>
            <w:noProof/>
          </w:rPr>
          <w:t>lle im Krankenhaus - kathetergest</w:t>
        </w:r>
        <w:r w:rsidRPr="00331AE7">
          <w:rPr>
            <w:rStyle w:val="Hyperlink"/>
            <w:rFonts w:hint="eastAsia"/>
            <w:noProof/>
          </w:rPr>
          <w:t>ü</w:t>
        </w:r>
        <w:r w:rsidRPr="00331AE7">
          <w:rPr>
            <w:rStyle w:val="Hyperlink"/>
            <w:noProof/>
          </w:rPr>
          <w:t>tzt</w:t>
        </w:r>
        <w:r>
          <w:rPr>
            <w:noProof/>
            <w:webHidden/>
          </w:rPr>
          <w:tab/>
        </w:r>
        <w:r>
          <w:rPr>
            <w:noProof/>
            <w:webHidden/>
          </w:rPr>
          <w:fldChar w:fldCharType="begin"/>
        </w:r>
        <w:r>
          <w:rPr>
            <w:noProof/>
            <w:webHidden/>
          </w:rPr>
          <w:instrText xml:space="preserve"> PAGEREF _Toc230255108 \h </w:instrText>
        </w:r>
        <w:r>
          <w:rPr>
            <w:noProof/>
            <w:webHidden/>
          </w:rPr>
        </w:r>
        <w:r>
          <w:rPr>
            <w:noProof/>
            <w:webHidden/>
          </w:rPr>
          <w:fldChar w:fldCharType="separate"/>
        </w:r>
        <w:r>
          <w:rPr>
            <w:noProof/>
            <w:webHidden/>
          </w:rPr>
          <w:t>112</w:t>
        </w:r>
        <w:r>
          <w:rPr>
            <w:noProof/>
            <w:webHidden/>
          </w:rPr>
          <w:fldChar w:fldCharType="end"/>
        </w:r>
      </w:hyperlink>
    </w:p>
    <w:p w14:paraId="53895B3E" w14:textId="3FC147EF" w:rsidR="00B035F9" w:rsidRDefault="00B035F9">
      <w:pPr>
        <w:pStyle w:val="Verzeichnis2"/>
        <w:rPr>
          <w:rFonts w:asciiTheme="minorHAnsi" w:hAnsiTheme="minorHAnsi"/>
          <w:kern w:val="2"/>
          <w:sz w:val="24"/>
          <w:szCs w:val="24"/>
          <w14:ligatures w14:val="standardContextual"/>
        </w:rPr>
      </w:pPr>
      <w:hyperlink w:anchor="_Toc230255109" w:history="1">
        <w:r w:rsidRPr="00331AE7">
          <w:rPr>
            <w:rStyle w:val="Hyperlink"/>
          </w:rPr>
          <w:t>Hintergrund</w:t>
        </w:r>
        <w:r>
          <w:rPr>
            <w:webHidden/>
          </w:rPr>
          <w:tab/>
        </w:r>
        <w:r>
          <w:rPr>
            <w:webHidden/>
          </w:rPr>
          <w:fldChar w:fldCharType="begin"/>
        </w:r>
        <w:r>
          <w:rPr>
            <w:webHidden/>
          </w:rPr>
          <w:instrText xml:space="preserve"> PAGEREF _Toc230255109 \h </w:instrText>
        </w:r>
        <w:r>
          <w:rPr>
            <w:webHidden/>
          </w:rPr>
        </w:r>
        <w:r>
          <w:rPr>
            <w:webHidden/>
          </w:rPr>
          <w:fldChar w:fldCharType="separate"/>
        </w:r>
        <w:r>
          <w:rPr>
            <w:webHidden/>
          </w:rPr>
          <w:t>112</w:t>
        </w:r>
        <w:r>
          <w:rPr>
            <w:webHidden/>
          </w:rPr>
          <w:fldChar w:fldCharType="end"/>
        </w:r>
      </w:hyperlink>
    </w:p>
    <w:p w14:paraId="577E4C3D" w14:textId="6E1C2DDA" w:rsidR="00B035F9" w:rsidRDefault="00B035F9">
      <w:pPr>
        <w:pStyle w:val="Verzeichnis2"/>
        <w:rPr>
          <w:rFonts w:asciiTheme="minorHAnsi" w:hAnsiTheme="minorHAnsi"/>
          <w:kern w:val="2"/>
          <w:sz w:val="24"/>
          <w:szCs w:val="24"/>
          <w14:ligatures w14:val="standardContextual"/>
        </w:rPr>
      </w:pPr>
      <w:hyperlink w:anchor="_Toc230255110" w:history="1">
        <w:r w:rsidRPr="00331AE7">
          <w:rPr>
            <w:rStyle w:val="Hyperlink"/>
          </w:rPr>
          <w:t>162304: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asymptomatischer Karotisstenose - kathetergest</w:t>
        </w:r>
        <w:r w:rsidRPr="00331AE7">
          <w:rPr>
            <w:rStyle w:val="Hyperlink"/>
            <w:rFonts w:hint="eastAsia"/>
          </w:rPr>
          <w:t>ü</w:t>
        </w:r>
        <w:r w:rsidRPr="00331AE7">
          <w:rPr>
            <w:rStyle w:val="Hyperlink"/>
          </w:rPr>
          <w:t>tzt</w:t>
        </w:r>
        <w:r>
          <w:rPr>
            <w:webHidden/>
          </w:rPr>
          <w:tab/>
        </w:r>
        <w:r>
          <w:rPr>
            <w:webHidden/>
          </w:rPr>
          <w:fldChar w:fldCharType="begin"/>
        </w:r>
        <w:r>
          <w:rPr>
            <w:webHidden/>
          </w:rPr>
          <w:instrText xml:space="preserve"> PAGEREF _Toc230255110 \h </w:instrText>
        </w:r>
        <w:r>
          <w:rPr>
            <w:webHidden/>
          </w:rPr>
        </w:r>
        <w:r>
          <w:rPr>
            <w:webHidden/>
          </w:rPr>
          <w:fldChar w:fldCharType="separate"/>
        </w:r>
        <w:r>
          <w:rPr>
            <w:webHidden/>
          </w:rPr>
          <w:t>113</w:t>
        </w:r>
        <w:r>
          <w:rPr>
            <w:webHidden/>
          </w:rPr>
          <w:fldChar w:fldCharType="end"/>
        </w:r>
      </w:hyperlink>
    </w:p>
    <w:p w14:paraId="233F9D86" w14:textId="11AAC5A4" w:rsidR="00B035F9" w:rsidRDefault="00B035F9">
      <w:pPr>
        <w:pStyle w:val="Verzeichnis3"/>
        <w:rPr>
          <w:rFonts w:asciiTheme="minorHAnsi" w:hAnsiTheme="minorHAnsi"/>
          <w:kern w:val="2"/>
          <w:sz w:val="24"/>
          <w:szCs w:val="24"/>
          <w14:ligatures w14:val="standardContextual"/>
        </w:rPr>
      </w:pPr>
      <w:hyperlink w:anchor="_Toc230255111" w:history="1">
        <w:r w:rsidRPr="00331AE7">
          <w:rPr>
            <w:rStyle w:val="Hyperlink"/>
          </w:rPr>
          <w:t>Verwendete Datenfelder</w:t>
        </w:r>
        <w:r>
          <w:rPr>
            <w:webHidden/>
          </w:rPr>
          <w:tab/>
        </w:r>
        <w:r>
          <w:rPr>
            <w:webHidden/>
          </w:rPr>
          <w:fldChar w:fldCharType="begin"/>
        </w:r>
        <w:r>
          <w:rPr>
            <w:webHidden/>
          </w:rPr>
          <w:instrText xml:space="preserve"> PAGEREF _Toc230255111 \h </w:instrText>
        </w:r>
        <w:r>
          <w:rPr>
            <w:webHidden/>
          </w:rPr>
        </w:r>
        <w:r>
          <w:rPr>
            <w:webHidden/>
          </w:rPr>
          <w:fldChar w:fldCharType="separate"/>
        </w:r>
        <w:r>
          <w:rPr>
            <w:webHidden/>
          </w:rPr>
          <w:t>113</w:t>
        </w:r>
        <w:r>
          <w:rPr>
            <w:webHidden/>
          </w:rPr>
          <w:fldChar w:fldCharType="end"/>
        </w:r>
      </w:hyperlink>
    </w:p>
    <w:p w14:paraId="5A8ADD98" w14:textId="6C089582" w:rsidR="00B035F9" w:rsidRDefault="00B035F9">
      <w:pPr>
        <w:pStyle w:val="Verzeichnis3"/>
        <w:rPr>
          <w:rFonts w:asciiTheme="minorHAnsi" w:hAnsiTheme="minorHAnsi"/>
          <w:kern w:val="2"/>
          <w:sz w:val="24"/>
          <w:szCs w:val="24"/>
          <w14:ligatures w14:val="standardContextual"/>
        </w:rPr>
      </w:pPr>
      <w:hyperlink w:anchor="_Toc230255112" w:history="1">
        <w:r w:rsidRPr="00331AE7">
          <w:rPr>
            <w:rStyle w:val="Hyperlink"/>
          </w:rPr>
          <w:t>Eigenschaften und Berechnung</w:t>
        </w:r>
        <w:r>
          <w:rPr>
            <w:webHidden/>
          </w:rPr>
          <w:tab/>
        </w:r>
        <w:r>
          <w:rPr>
            <w:webHidden/>
          </w:rPr>
          <w:fldChar w:fldCharType="begin"/>
        </w:r>
        <w:r>
          <w:rPr>
            <w:webHidden/>
          </w:rPr>
          <w:instrText xml:space="preserve"> PAGEREF _Toc230255112 \h </w:instrText>
        </w:r>
        <w:r>
          <w:rPr>
            <w:webHidden/>
          </w:rPr>
        </w:r>
        <w:r>
          <w:rPr>
            <w:webHidden/>
          </w:rPr>
          <w:fldChar w:fldCharType="separate"/>
        </w:r>
        <w:r>
          <w:rPr>
            <w:webHidden/>
          </w:rPr>
          <w:t>117</w:t>
        </w:r>
        <w:r>
          <w:rPr>
            <w:webHidden/>
          </w:rPr>
          <w:fldChar w:fldCharType="end"/>
        </w:r>
      </w:hyperlink>
    </w:p>
    <w:p w14:paraId="1C63E7BD" w14:textId="1968F67A" w:rsidR="00B035F9" w:rsidRDefault="00B035F9">
      <w:pPr>
        <w:pStyle w:val="Verzeichnis2"/>
        <w:rPr>
          <w:rFonts w:asciiTheme="minorHAnsi" w:hAnsiTheme="minorHAnsi"/>
          <w:kern w:val="2"/>
          <w:sz w:val="24"/>
          <w:szCs w:val="24"/>
          <w14:ligatures w14:val="standardContextual"/>
        </w:rPr>
      </w:pPr>
      <w:hyperlink w:anchor="_Toc230255113" w:history="1">
        <w:r w:rsidRPr="00331AE7">
          <w:rPr>
            <w:rStyle w:val="Hyperlink"/>
          </w:rPr>
          <w:t>51445: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asymptomatischer Karotisstenose ohne kontralaterale Karotisstenose - kathetergest</w:t>
        </w:r>
        <w:r w:rsidRPr="00331AE7">
          <w:rPr>
            <w:rStyle w:val="Hyperlink"/>
            <w:rFonts w:hint="eastAsia"/>
          </w:rPr>
          <w:t>ü</w:t>
        </w:r>
        <w:r w:rsidRPr="00331AE7">
          <w:rPr>
            <w:rStyle w:val="Hyperlink"/>
          </w:rPr>
          <w:t>tzt</w:t>
        </w:r>
        <w:r>
          <w:rPr>
            <w:webHidden/>
          </w:rPr>
          <w:tab/>
        </w:r>
        <w:r>
          <w:rPr>
            <w:webHidden/>
          </w:rPr>
          <w:fldChar w:fldCharType="begin"/>
        </w:r>
        <w:r>
          <w:rPr>
            <w:webHidden/>
          </w:rPr>
          <w:instrText xml:space="preserve"> PAGEREF _Toc230255113 \h </w:instrText>
        </w:r>
        <w:r>
          <w:rPr>
            <w:webHidden/>
          </w:rPr>
        </w:r>
        <w:r>
          <w:rPr>
            <w:webHidden/>
          </w:rPr>
          <w:fldChar w:fldCharType="separate"/>
        </w:r>
        <w:r>
          <w:rPr>
            <w:webHidden/>
          </w:rPr>
          <w:t>119</w:t>
        </w:r>
        <w:r>
          <w:rPr>
            <w:webHidden/>
          </w:rPr>
          <w:fldChar w:fldCharType="end"/>
        </w:r>
      </w:hyperlink>
    </w:p>
    <w:p w14:paraId="3FBDF721" w14:textId="09625C89" w:rsidR="00B035F9" w:rsidRDefault="00B035F9">
      <w:pPr>
        <w:pStyle w:val="Verzeichnis3"/>
        <w:rPr>
          <w:rFonts w:asciiTheme="minorHAnsi" w:hAnsiTheme="minorHAnsi"/>
          <w:kern w:val="2"/>
          <w:sz w:val="24"/>
          <w:szCs w:val="24"/>
          <w14:ligatures w14:val="standardContextual"/>
        </w:rPr>
      </w:pPr>
      <w:hyperlink w:anchor="_Toc230255114" w:history="1">
        <w:r w:rsidRPr="00331AE7">
          <w:rPr>
            <w:rStyle w:val="Hyperlink"/>
          </w:rPr>
          <w:t>Verwendete Datenfelder</w:t>
        </w:r>
        <w:r>
          <w:rPr>
            <w:webHidden/>
          </w:rPr>
          <w:tab/>
        </w:r>
        <w:r>
          <w:rPr>
            <w:webHidden/>
          </w:rPr>
          <w:fldChar w:fldCharType="begin"/>
        </w:r>
        <w:r>
          <w:rPr>
            <w:webHidden/>
          </w:rPr>
          <w:instrText xml:space="preserve"> PAGEREF _Toc230255114 \h </w:instrText>
        </w:r>
        <w:r>
          <w:rPr>
            <w:webHidden/>
          </w:rPr>
        </w:r>
        <w:r>
          <w:rPr>
            <w:webHidden/>
          </w:rPr>
          <w:fldChar w:fldCharType="separate"/>
        </w:r>
        <w:r>
          <w:rPr>
            <w:webHidden/>
          </w:rPr>
          <w:t>119</w:t>
        </w:r>
        <w:r>
          <w:rPr>
            <w:webHidden/>
          </w:rPr>
          <w:fldChar w:fldCharType="end"/>
        </w:r>
      </w:hyperlink>
    </w:p>
    <w:p w14:paraId="75BE930A" w14:textId="05AC2694" w:rsidR="00B035F9" w:rsidRDefault="00B035F9">
      <w:pPr>
        <w:pStyle w:val="Verzeichnis3"/>
        <w:rPr>
          <w:rFonts w:asciiTheme="minorHAnsi" w:hAnsiTheme="minorHAnsi"/>
          <w:kern w:val="2"/>
          <w:sz w:val="24"/>
          <w:szCs w:val="24"/>
          <w14:ligatures w14:val="standardContextual"/>
        </w:rPr>
      </w:pPr>
      <w:hyperlink w:anchor="_Toc230255115" w:history="1">
        <w:r w:rsidRPr="00331AE7">
          <w:rPr>
            <w:rStyle w:val="Hyperlink"/>
          </w:rPr>
          <w:t>Eigenschaften und Berechnung</w:t>
        </w:r>
        <w:r>
          <w:rPr>
            <w:webHidden/>
          </w:rPr>
          <w:tab/>
        </w:r>
        <w:r>
          <w:rPr>
            <w:webHidden/>
          </w:rPr>
          <w:fldChar w:fldCharType="begin"/>
        </w:r>
        <w:r>
          <w:rPr>
            <w:webHidden/>
          </w:rPr>
          <w:instrText xml:space="preserve"> PAGEREF _Toc230255115 \h </w:instrText>
        </w:r>
        <w:r>
          <w:rPr>
            <w:webHidden/>
          </w:rPr>
        </w:r>
        <w:r>
          <w:rPr>
            <w:webHidden/>
          </w:rPr>
          <w:fldChar w:fldCharType="separate"/>
        </w:r>
        <w:r>
          <w:rPr>
            <w:webHidden/>
          </w:rPr>
          <w:t>123</w:t>
        </w:r>
        <w:r>
          <w:rPr>
            <w:webHidden/>
          </w:rPr>
          <w:fldChar w:fldCharType="end"/>
        </w:r>
      </w:hyperlink>
    </w:p>
    <w:p w14:paraId="2B1BCF9C" w14:textId="0B73A2C9" w:rsidR="00B035F9" w:rsidRDefault="00B035F9">
      <w:pPr>
        <w:pStyle w:val="Verzeichnis2"/>
        <w:rPr>
          <w:rFonts w:asciiTheme="minorHAnsi" w:hAnsiTheme="minorHAnsi"/>
          <w:kern w:val="2"/>
          <w:sz w:val="24"/>
          <w:szCs w:val="24"/>
          <w14:ligatures w14:val="standardContextual"/>
        </w:rPr>
      </w:pPr>
      <w:hyperlink w:anchor="_Toc230255116" w:history="1">
        <w:r w:rsidRPr="00331AE7">
          <w:rPr>
            <w:rStyle w:val="Hyperlink"/>
          </w:rPr>
          <w:t>51448: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asymptomatischer Karotisstenose und kontralateraler Karotisstenose - kathetergest</w:t>
        </w:r>
        <w:r w:rsidRPr="00331AE7">
          <w:rPr>
            <w:rStyle w:val="Hyperlink"/>
            <w:rFonts w:hint="eastAsia"/>
          </w:rPr>
          <w:t>ü</w:t>
        </w:r>
        <w:r w:rsidRPr="00331AE7">
          <w:rPr>
            <w:rStyle w:val="Hyperlink"/>
          </w:rPr>
          <w:t>tzt</w:t>
        </w:r>
        <w:r>
          <w:rPr>
            <w:webHidden/>
          </w:rPr>
          <w:tab/>
        </w:r>
        <w:r>
          <w:rPr>
            <w:webHidden/>
          </w:rPr>
          <w:fldChar w:fldCharType="begin"/>
        </w:r>
        <w:r>
          <w:rPr>
            <w:webHidden/>
          </w:rPr>
          <w:instrText xml:space="preserve"> PAGEREF _Toc230255116 \h </w:instrText>
        </w:r>
        <w:r>
          <w:rPr>
            <w:webHidden/>
          </w:rPr>
        </w:r>
        <w:r>
          <w:rPr>
            <w:webHidden/>
          </w:rPr>
          <w:fldChar w:fldCharType="separate"/>
        </w:r>
        <w:r>
          <w:rPr>
            <w:webHidden/>
          </w:rPr>
          <w:t>125</w:t>
        </w:r>
        <w:r>
          <w:rPr>
            <w:webHidden/>
          </w:rPr>
          <w:fldChar w:fldCharType="end"/>
        </w:r>
      </w:hyperlink>
    </w:p>
    <w:p w14:paraId="64F85994" w14:textId="0D612B48" w:rsidR="00B035F9" w:rsidRDefault="00B035F9">
      <w:pPr>
        <w:pStyle w:val="Verzeichnis3"/>
        <w:rPr>
          <w:rFonts w:asciiTheme="minorHAnsi" w:hAnsiTheme="minorHAnsi"/>
          <w:kern w:val="2"/>
          <w:sz w:val="24"/>
          <w:szCs w:val="24"/>
          <w14:ligatures w14:val="standardContextual"/>
        </w:rPr>
      </w:pPr>
      <w:hyperlink w:anchor="_Toc230255117" w:history="1">
        <w:r w:rsidRPr="00331AE7">
          <w:rPr>
            <w:rStyle w:val="Hyperlink"/>
          </w:rPr>
          <w:t>Verwendete Datenfelder</w:t>
        </w:r>
        <w:r>
          <w:rPr>
            <w:webHidden/>
          </w:rPr>
          <w:tab/>
        </w:r>
        <w:r>
          <w:rPr>
            <w:webHidden/>
          </w:rPr>
          <w:fldChar w:fldCharType="begin"/>
        </w:r>
        <w:r>
          <w:rPr>
            <w:webHidden/>
          </w:rPr>
          <w:instrText xml:space="preserve"> PAGEREF _Toc230255117 \h </w:instrText>
        </w:r>
        <w:r>
          <w:rPr>
            <w:webHidden/>
          </w:rPr>
        </w:r>
        <w:r>
          <w:rPr>
            <w:webHidden/>
          </w:rPr>
          <w:fldChar w:fldCharType="separate"/>
        </w:r>
        <w:r>
          <w:rPr>
            <w:webHidden/>
          </w:rPr>
          <w:t>125</w:t>
        </w:r>
        <w:r>
          <w:rPr>
            <w:webHidden/>
          </w:rPr>
          <w:fldChar w:fldCharType="end"/>
        </w:r>
      </w:hyperlink>
    </w:p>
    <w:p w14:paraId="26916EAA" w14:textId="413CD06C" w:rsidR="00B035F9" w:rsidRDefault="00B035F9">
      <w:pPr>
        <w:pStyle w:val="Verzeichnis3"/>
        <w:rPr>
          <w:rFonts w:asciiTheme="minorHAnsi" w:hAnsiTheme="minorHAnsi"/>
          <w:kern w:val="2"/>
          <w:sz w:val="24"/>
          <w:szCs w:val="24"/>
          <w14:ligatures w14:val="standardContextual"/>
        </w:rPr>
      </w:pPr>
      <w:hyperlink w:anchor="_Toc230255118" w:history="1">
        <w:r w:rsidRPr="00331AE7">
          <w:rPr>
            <w:rStyle w:val="Hyperlink"/>
          </w:rPr>
          <w:t>Eigenschaften und Berechnung</w:t>
        </w:r>
        <w:r>
          <w:rPr>
            <w:webHidden/>
          </w:rPr>
          <w:tab/>
        </w:r>
        <w:r>
          <w:rPr>
            <w:webHidden/>
          </w:rPr>
          <w:fldChar w:fldCharType="begin"/>
        </w:r>
        <w:r>
          <w:rPr>
            <w:webHidden/>
          </w:rPr>
          <w:instrText xml:space="preserve"> PAGEREF _Toc230255118 \h </w:instrText>
        </w:r>
        <w:r>
          <w:rPr>
            <w:webHidden/>
          </w:rPr>
        </w:r>
        <w:r>
          <w:rPr>
            <w:webHidden/>
          </w:rPr>
          <w:fldChar w:fldCharType="separate"/>
        </w:r>
        <w:r>
          <w:rPr>
            <w:webHidden/>
          </w:rPr>
          <w:t>129</w:t>
        </w:r>
        <w:r>
          <w:rPr>
            <w:webHidden/>
          </w:rPr>
          <w:fldChar w:fldCharType="end"/>
        </w:r>
      </w:hyperlink>
    </w:p>
    <w:p w14:paraId="344F38D0" w14:textId="1183881D" w:rsidR="00B035F9" w:rsidRDefault="00B035F9">
      <w:pPr>
        <w:pStyle w:val="Verzeichnis2"/>
        <w:rPr>
          <w:rFonts w:asciiTheme="minorHAnsi" w:hAnsiTheme="minorHAnsi"/>
          <w:kern w:val="2"/>
          <w:sz w:val="24"/>
          <w:szCs w:val="24"/>
          <w14:ligatures w14:val="standardContextual"/>
        </w:rPr>
      </w:pPr>
      <w:hyperlink w:anchor="_Toc230255119" w:history="1">
        <w:r w:rsidRPr="00331AE7">
          <w:rPr>
            <w:rStyle w:val="Hyperlink"/>
          </w:rPr>
          <w:t>51860: Periprozedurale Schlaganf</w:t>
        </w:r>
        <w:r w:rsidRPr="00331AE7">
          <w:rPr>
            <w:rStyle w:val="Hyperlink"/>
            <w:rFonts w:hint="eastAsia"/>
          </w:rPr>
          <w:t>ä</w:t>
        </w:r>
        <w:r w:rsidRPr="00331AE7">
          <w:rPr>
            <w:rStyle w:val="Hyperlink"/>
          </w:rPr>
          <w:t>lle oder Todesf</w:t>
        </w:r>
        <w:r w:rsidRPr="00331AE7">
          <w:rPr>
            <w:rStyle w:val="Hyperlink"/>
            <w:rFonts w:hint="eastAsia"/>
          </w:rPr>
          <w:t>ä</w:t>
        </w:r>
        <w:r w:rsidRPr="00331AE7">
          <w:rPr>
            <w:rStyle w:val="Hyperlink"/>
          </w:rPr>
          <w:t>lle im Krankenhaus bei symptomatischer Karotisstenose - kathetergest</w:t>
        </w:r>
        <w:r w:rsidRPr="00331AE7">
          <w:rPr>
            <w:rStyle w:val="Hyperlink"/>
            <w:rFonts w:hint="eastAsia"/>
          </w:rPr>
          <w:t>ü</w:t>
        </w:r>
        <w:r w:rsidRPr="00331AE7">
          <w:rPr>
            <w:rStyle w:val="Hyperlink"/>
          </w:rPr>
          <w:t>tzt</w:t>
        </w:r>
        <w:r>
          <w:rPr>
            <w:webHidden/>
          </w:rPr>
          <w:tab/>
        </w:r>
        <w:r>
          <w:rPr>
            <w:webHidden/>
          </w:rPr>
          <w:fldChar w:fldCharType="begin"/>
        </w:r>
        <w:r>
          <w:rPr>
            <w:webHidden/>
          </w:rPr>
          <w:instrText xml:space="preserve"> PAGEREF _Toc230255119 \h </w:instrText>
        </w:r>
        <w:r>
          <w:rPr>
            <w:webHidden/>
          </w:rPr>
        </w:r>
        <w:r>
          <w:rPr>
            <w:webHidden/>
          </w:rPr>
          <w:fldChar w:fldCharType="separate"/>
        </w:r>
        <w:r>
          <w:rPr>
            <w:webHidden/>
          </w:rPr>
          <w:t>131</w:t>
        </w:r>
        <w:r>
          <w:rPr>
            <w:webHidden/>
          </w:rPr>
          <w:fldChar w:fldCharType="end"/>
        </w:r>
      </w:hyperlink>
    </w:p>
    <w:p w14:paraId="5E436139" w14:textId="4C276397" w:rsidR="00B035F9" w:rsidRDefault="00B035F9">
      <w:pPr>
        <w:pStyle w:val="Verzeichnis3"/>
        <w:rPr>
          <w:rFonts w:asciiTheme="minorHAnsi" w:hAnsiTheme="minorHAnsi"/>
          <w:kern w:val="2"/>
          <w:sz w:val="24"/>
          <w:szCs w:val="24"/>
          <w14:ligatures w14:val="standardContextual"/>
        </w:rPr>
      </w:pPr>
      <w:hyperlink w:anchor="_Toc230255120" w:history="1">
        <w:r w:rsidRPr="00331AE7">
          <w:rPr>
            <w:rStyle w:val="Hyperlink"/>
          </w:rPr>
          <w:t>Verwendete Datenfelder</w:t>
        </w:r>
        <w:r>
          <w:rPr>
            <w:webHidden/>
          </w:rPr>
          <w:tab/>
        </w:r>
        <w:r>
          <w:rPr>
            <w:webHidden/>
          </w:rPr>
          <w:fldChar w:fldCharType="begin"/>
        </w:r>
        <w:r>
          <w:rPr>
            <w:webHidden/>
          </w:rPr>
          <w:instrText xml:space="preserve"> PAGEREF _Toc230255120 \h </w:instrText>
        </w:r>
        <w:r>
          <w:rPr>
            <w:webHidden/>
          </w:rPr>
        </w:r>
        <w:r>
          <w:rPr>
            <w:webHidden/>
          </w:rPr>
          <w:fldChar w:fldCharType="separate"/>
        </w:r>
        <w:r>
          <w:rPr>
            <w:webHidden/>
          </w:rPr>
          <w:t>131</w:t>
        </w:r>
        <w:r>
          <w:rPr>
            <w:webHidden/>
          </w:rPr>
          <w:fldChar w:fldCharType="end"/>
        </w:r>
      </w:hyperlink>
    </w:p>
    <w:p w14:paraId="59F5A37E" w14:textId="756A1F82" w:rsidR="00B035F9" w:rsidRDefault="00B035F9">
      <w:pPr>
        <w:pStyle w:val="Verzeichnis3"/>
        <w:rPr>
          <w:rFonts w:asciiTheme="minorHAnsi" w:hAnsiTheme="minorHAnsi"/>
          <w:kern w:val="2"/>
          <w:sz w:val="24"/>
          <w:szCs w:val="24"/>
          <w14:ligatures w14:val="standardContextual"/>
        </w:rPr>
      </w:pPr>
      <w:hyperlink w:anchor="_Toc230255121" w:history="1">
        <w:r w:rsidRPr="00331AE7">
          <w:rPr>
            <w:rStyle w:val="Hyperlink"/>
          </w:rPr>
          <w:t>Eigenschaften und Berechnung</w:t>
        </w:r>
        <w:r>
          <w:rPr>
            <w:webHidden/>
          </w:rPr>
          <w:tab/>
        </w:r>
        <w:r>
          <w:rPr>
            <w:webHidden/>
          </w:rPr>
          <w:fldChar w:fldCharType="begin"/>
        </w:r>
        <w:r>
          <w:rPr>
            <w:webHidden/>
          </w:rPr>
          <w:instrText xml:space="preserve"> PAGEREF _Toc230255121 \h </w:instrText>
        </w:r>
        <w:r>
          <w:rPr>
            <w:webHidden/>
          </w:rPr>
        </w:r>
        <w:r>
          <w:rPr>
            <w:webHidden/>
          </w:rPr>
          <w:fldChar w:fldCharType="separate"/>
        </w:r>
        <w:r>
          <w:rPr>
            <w:webHidden/>
          </w:rPr>
          <w:t>135</w:t>
        </w:r>
        <w:r>
          <w:rPr>
            <w:webHidden/>
          </w:rPr>
          <w:fldChar w:fldCharType="end"/>
        </w:r>
      </w:hyperlink>
    </w:p>
    <w:p w14:paraId="3F8E062B" w14:textId="70EBA484"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22" w:history="1">
        <w:r w:rsidRPr="00331AE7">
          <w:rPr>
            <w:rStyle w:val="Hyperlink"/>
            <w:noProof/>
          </w:rPr>
          <w:t>162303: Postprozedurale lokale Komplikationen im Krankenhaus - kathetergest</w:t>
        </w:r>
        <w:r w:rsidRPr="00331AE7">
          <w:rPr>
            <w:rStyle w:val="Hyperlink"/>
            <w:rFonts w:hint="eastAsia"/>
            <w:noProof/>
          </w:rPr>
          <w:t>ü</w:t>
        </w:r>
        <w:r w:rsidRPr="00331AE7">
          <w:rPr>
            <w:rStyle w:val="Hyperlink"/>
            <w:noProof/>
          </w:rPr>
          <w:t>tzt</w:t>
        </w:r>
        <w:r>
          <w:rPr>
            <w:noProof/>
            <w:webHidden/>
          </w:rPr>
          <w:tab/>
        </w:r>
        <w:r>
          <w:rPr>
            <w:noProof/>
            <w:webHidden/>
          </w:rPr>
          <w:fldChar w:fldCharType="begin"/>
        </w:r>
        <w:r>
          <w:rPr>
            <w:noProof/>
            <w:webHidden/>
          </w:rPr>
          <w:instrText xml:space="preserve"> PAGEREF _Toc230255122 \h </w:instrText>
        </w:r>
        <w:r>
          <w:rPr>
            <w:noProof/>
            <w:webHidden/>
          </w:rPr>
        </w:r>
        <w:r>
          <w:rPr>
            <w:noProof/>
            <w:webHidden/>
          </w:rPr>
          <w:fldChar w:fldCharType="separate"/>
        </w:r>
        <w:r>
          <w:rPr>
            <w:noProof/>
            <w:webHidden/>
          </w:rPr>
          <w:t>137</w:t>
        </w:r>
        <w:r>
          <w:rPr>
            <w:noProof/>
            <w:webHidden/>
          </w:rPr>
          <w:fldChar w:fldCharType="end"/>
        </w:r>
      </w:hyperlink>
    </w:p>
    <w:p w14:paraId="468F80F4" w14:textId="5189AA5B" w:rsidR="00B035F9" w:rsidRDefault="00B035F9">
      <w:pPr>
        <w:pStyle w:val="Verzeichnis2"/>
        <w:rPr>
          <w:rFonts w:asciiTheme="minorHAnsi" w:hAnsiTheme="minorHAnsi"/>
          <w:kern w:val="2"/>
          <w:sz w:val="24"/>
          <w:szCs w:val="24"/>
          <w14:ligatures w14:val="standardContextual"/>
        </w:rPr>
      </w:pPr>
      <w:hyperlink w:anchor="_Toc230255123" w:history="1">
        <w:r w:rsidRPr="00331AE7">
          <w:rPr>
            <w:rStyle w:val="Hyperlink"/>
          </w:rPr>
          <w:t>Hintergrund</w:t>
        </w:r>
        <w:r>
          <w:rPr>
            <w:webHidden/>
          </w:rPr>
          <w:tab/>
        </w:r>
        <w:r>
          <w:rPr>
            <w:webHidden/>
          </w:rPr>
          <w:fldChar w:fldCharType="begin"/>
        </w:r>
        <w:r>
          <w:rPr>
            <w:webHidden/>
          </w:rPr>
          <w:instrText xml:space="preserve"> PAGEREF _Toc230255123 \h </w:instrText>
        </w:r>
        <w:r>
          <w:rPr>
            <w:webHidden/>
          </w:rPr>
        </w:r>
        <w:r>
          <w:rPr>
            <w:webHidden/>
          </w:rPr>
          <w:fldChar w:fldCharType="separate"/>
        </w:r>
        <w:r>
          <w:rPr>
            <w:webHidden/>
          </w:rPr>
          <w:t>137</w:t>
        </w:r>
        <w:r>
          <w:rPr>
            <w:webHidden/>
          </w:rPr>
          <w:fldChar w:fldCharType="end"/>
        </w:r>
      </w:hyperlink>
    </w:p>
    <w:p w14:paraId="0A52E89C" w14:textId="62CE4CB2" w:rsidR="00B035F9" w:rsidRDefault="00B035F9">
      <w:pPr>
        <w:pStyle w:val="Verzeichnis2"/>
        <w:rPr>
          <w:rFonts w:asciiTheme="minorHAnsi" w:hAnsiTheme="minorHAnsi"/>
          <w:kern w:val="2"/>
          <w:sz w:val="24"/>
          <w:szCs w:val="24"/>
          <w14:ligatures w14:val="standardContextual"/>
        </w:rPr>
      </w:pPr>
      <w:hyperlink w:anchor="_Toc230255124" w:history="1">
        <w:r w:rsidRPr="00331AE7">
          <w:rPr>
            <w:rStyle w:val="Hyperlink"/>
          </w:rPr>
          <w:t>Verwendete Datenfelder</w:t>
        </w:r>
        <w:r>
          <w:rPr>
            <w:webHidden/>
          </w:rPr>
          <w:tab/>
        </w:r>
        <w:r>
          <w:rPr>
            <w:webHidden/>
          </w:rPr>
          <w:fldChar w:fldCharType="begin"/>
        </w:r>
        <w:r>
          <w:rPr>
            <w:webHidden/>
          </w:rPr>
          <w:instrText xml:space="preserve"> PAGEREF _Toc230255124 \h </w:instrText>
        </w:r>
        <w:r>
          <w:rPr>
            <w:webHidden/>
          </w:rPr>
        </w:r>
        <w:r>
          <w:rPr>
            <w:webHidden/>
          </w:rPr>
          <w:fldChar w:fldCharType="separate"/>
        </w:r>
        <w:r>
          <w:rPr>
            <w:webHidden/>
          </w:rPr>
          <w:t>139</w:t>
        </w:r>
        <w:r>
          <w:rPr>
            <w:webHidden/>
          </w:rPr>
          <w:fldChar w:fldCharType="end"/>
        </w:r>
      </w:hyperlink>
    </w:p>
    <w:p w14:paraId="29B26597" w14:textId="6E38CC3A" w:rsidR="00B035F9" w:rsidRDefault="00B035F9">
      <w:pPr>
        <w:pStyle w:val="Verzeichnis2"/>
        <w:rPr>
          <w:rFonts w:asciiTheme="minorHAnsi" w:hAnsiTheme="minorHAnsi"/>
          <w:kern w:val="2"/>
          <w:sz w:val="24"/>
          <w:szCs w:val="24"/>
          <w14:ligatures w14:val="standardContextual"/>
        </w:rPr>
      </w:pPr>
      <w:hyperlink w:anchor="_Toc230255125" w:history="1">
        <w:r w:rsidRPr="00331AE7">
          <w:rPr>
            <w:rStyle w:val="Hyperlink"/>
          </w:rPr>
          <w:t>Eigenschaften und Berechnung</w:t>
        </w:r>
        <w:r>
          <w:rPr>
            <w:webHidden/>
          </w:rPr>
          <w:tab/>
        </w:r>
        <w:r>
          <w:rPr>
            <w:webHidden/>
          </w:rPr>
          <w:fldChar w:fldCharType="begin"/>
        </w:r>
        <w:r>
          <w:rPr>
            <w:webHidden/>
          </w:rPr>
          <w:instrText xml:space="preserve"> PAGEREF _Toc230255125 \h </w:instrText>
        </w:r>
        <w:r>
          <w:rPr>
            <w:webHidden/>
          </w:rPr>
        </w:r>
        <w:r>
          <w:rPr>
            <w:webHidden/>
          </w:rPr>
          <w:fldChar w:fldCharType="separate"/>
        </w:r>
        <w:r>
          <w:rPr>
            <w:webHidden/>
          </w:rPr>
          <w:t>140</w:t>
        </w:r>
        <w:r>
          <w:rPr>
            <w:webHidden/>
          </w:rPr>
          <w:fldChar w:fldCharType="end"/>
        </w:r>
      </w:hyperlink>
    </w:p>
    <w:p w14:paraId="3BF01F2F" w14:textId="5827E01A"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26" w:history="1">
        <w:r w:rsidRPr="00331AE7">
          <w:rPr>
            <w:rStyle w:val="Hyperlink"/>
            <w:noProof/>
          </w:rPr>
          <w:t>162402: Periprozedurales Neuromonitoring</w:t>
        </w:r>
        <w:r>
          <w:rPr>
            <w:noProof/>
            <w:webHidden/>
          </w:rPr>
          <w:tab/>
        </w:r>
        <w:r>
          <w:rPr>
            <w:noProof/>
            <w:webHidden/>
          </w:rPr>
          <w:fldChar w:fldCharType="begin"/>
        </w:r>
        <w:r>
          <w:rPr>
            <w:noProof/>
            <w:webHidden/>
          </w:rPr>
          <w:instrText xml:space="preserve"> PAGEREF _Toc230255126 \h </w:instrText>
        </w:r>
        <w:r>
          <w:rPr>
            <w:noProof/>
            <w:webHidden/>
          </w:rPr>
        </w:r>
        <w:r>
          <w:rPr>
            <w:noProof/>
            <w:webHidden/>
          </w:rPr>
          <w:fldChar w:fldCharType="separate"/>
        </w:r>
        <w:r>
          <w:rPr>
            <w:noProof/>
            <w:webHidden/>
          </w:rPr>
          <w:t>142</w:t>
        </w:r>
        <w:r>
          <w:rPr>
            <w:noProof/>
            <w:webHidden/>
          </w:rPr>
          <w:fldChar w:fldCharType="end"/>
        </w:r>
      </w:hyperlink>
    </w:p>
    <w:p w14:paraId="05E912F0" w14:textId="37917E86" w:rsidR="00B035F9" w:rsidRDefault="00B035F9">
      <w:pPr>
        <w:pStyle w:val="Verzeichnis2"/>
        <w:rPr>
          <w:rFonts w:asciiTheme="minorHAnsi" w:hAnsiTheme="minorHAnsi"/>
          <w:kern w:val="2"/>
          <w:sz w:val="24"/>
          <w:szCs w:val="24"/>
          <w14:ligatures w14:val="standardContextual"/>
        </w:rPr>
      </w:pPr>
      <w:hyperlink w:anchor="_Toc230255127" w:history="1">
        <w:r w:rsidRPr="00331AE7">
          <w:rPr>
            <w:rStyle w:val="Hyperlink"/>
          </w:rPr>
          <w:t>Hintergrund</w:t>
        </w:r>
        <w:r>
          <w:rPr>
            <w:webHidden/>
          </w:rPr>
          <w:tab/>
        </w:r>
        <w:r>
          <w:rPr>
            <w:webHidden/>
          </w:rPr>
          <w:fldChar w:fldCharType="begin"/>
        </w:r>
        <w:r>
          <w:rPr>
            <w:webHidden/>
          </w:rPr>
          <w:instrText xml:space="preserve"> PAGEREF _Toc230255127 \h </w:instrText>
        </w:r>
        <w:r>
          <w:rPr>
            <w:webHidden/>
          </w:rPr>
        </w:r>
        <w:r>
          <w:rPr>
            <w:webHidden/>
          </w:rPr>
          <w:fldChar w:fldCharType="separate"/>
        </w:r>
        <w:r>
          <w:rPr>
            <w:webHidden/>
          </w:rPr>
          <w:t>142</w:t>
        </w:r>
        <w:r>
          <w:rPr>
            <w:webHidden/>
          </w:rPr>
          <w:fldChar w:fldCharType="end"/>
        </w:r>
      </w:hyperlink>
    </w:p>
    <w:p w14:paraId="598831E4" w14:textId="65EC8CA7" w:rsidR="00B035F9" w:rsidRDefault="00B035F9">
      <w:pPr>
        <w:pStyle w:val="Verzeichnis2"/>
        <w:rPr>
          <w:rFonts w:asciiTheme="minorHAnsi" w:hAnsiTheme="minorHAnsi"/>
          <w:kern w:val="2"/>
          <w:sz w:val="24"/>
          <w:szCs w:val="24"/>
          <w14:ligatures w14:val="standardContextual"/>
        </w:rPr>
      </w:pPr>
      <w:hyperlink w:anchor="_Toc230255128" w:history="1">
        <w:r w:rsidRPr="00331AE7">
          <w:rPr>
            <w:rStyle w:val="Hyperlink"/>
          </w:rPr>
          <w:t>Verwendete Datenfelder</w:t>
        </w:r>
        <w:r>
          <w:rPr>
            <w:webHidden/>
          </w:rPr>
          <w:tab/>
        </w:r>
        <w:r>
          <w:rPr>
            <w:webHidden/>
          </w:rPr>
          <w:fldChar w:fldCharType="begin"/>
        </w:r>
        <w:r>
          <w:rPr>
            <w:webHidden/>
          </w:rPr>
          <w:instrText xml:space="preserve"> PAGEREF _Toc230255128 \h </w:instrText>
        </w:r>
        <w:r>
          <w:rPr>
            <w:webHidden/>
          </w:rPr>
        </w:r>
        <w:r>
          <w:rPr>
            <w:webHidden/>
          </w:rPr>
          <w:fldChar w:fldCharType="separate"/>
        </w:r>
        <w:r>
          <w:rPr>
            <w:webHidden/>
          </w:rPr>
          <w:t>143</w:t>
        </w:r>
        <w:r>
          <w:rPr>
            <w:webHidden/>
          </w:rPr>
          <w:fldChar w:fldCharType="end"/>
        </w:r>
      </w:hyperlink>
    </w:p>
    <w:p w14:paraId="58EED437" w14:textId="3649AC9D" w:rsidR="00B035F9" w:rsidRDefault="00B035F9">
      <w:pPr>
        <w:pStyle w:val="Verzeichnis2"/>
        <w:rPr>
          <w:rFonts w:asciiTheme="minorHAnsi" w:hAnsiTheme="minorHAnsi"/>
          <w:kern w:val="2"/>
          <w:sz w:val="24"/>
          <w:szCs w:val="24"/>
          <w14:ligatures w14:val="standardContextual"/>
        </w:rPr>
      </w:pPr>
      <w:hyperlink w:anchor="_Toc230255129" w:history="1">
        <w:r w:rsidRPr="00331AE7">
          <w:rPr>
            <w:rStyle w:val="Hyperlink"/>
          </w:rPr>
          <w:t>Eigenschaften und Berechnung</w:t>
        </w:r>
        <w:r>
          <w:rPr>
            <w:webHidden/>
          </w:rPr>
          <w:tab/>
        </w:r>
        <w:r>
          <w:rPr>
            <w:webHidden/>
          </w:rPr>
          <w:fldChar w:fldCharType="begin"/>
        </w:r>
        <w:r>
          <w:rPr>
            <w:webHidden/>
          </w:rPr>
          <w:instrText xml:space="preserve"> PAGEREF _Toc230255129 \h </w:instrText>
        </w:r>
        <w:r>
          <w:rPr>
            <w:webHidden/>
          </w:rPr>
        </w:r>
        <w:r>
          <w:rPr>
            <w:webHidden/>
          </w:rPr>
          <w:fldChar w:fldCharType="separate"/>
        </w:r>
        <w:r>
          <w:rPr>
            <w:webHidden/>
          </w:rPr>
          <w:t>144</w:t>
        </w:r>
        <w:r>
          <w:rPr>
            <w:webHidden/>
          </w:rPr>
          <w:fldChar w:fldCharType="end"/>
        </w:r>
      </w:hyperlink>
    </w:p>
    <w:p w14:paraId="5D501A65" w14:textId="343A3D67"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30" w:history="1">
        <w:r w:rsidRPr="00331AE7">
          <w:rPr>
            <w:rStyle w:val="Hyperlink"/>
            <w:noProof/>
          </w:rPr>
          <w:t>161800: Postprozedurale fachneurologische Untersuchung</w:t>
        </w:r>
        <w:r>
          <w:rPr>
            <w:noProof/>
            <w:webHidden/>
          </w:rPr>
          <w:tab/>
        </w:r>
        <w:r>
          <w:rPr>
            <w:noProof/>
            <w:webHidden/>
          </w:rPr>
          <w:fldChar w:fldCharType="begin"/>
        </w:r>
        <w:r>
          <w:rPr>
            <w:noProof/>
            <w:webHidden/>
          </w:rPr>
          <w:instrText xml:space="preserve"> PAGEREF _Toc230255130 \h </w:instrText>
        </w:r>
        <w:r>
          <w:rPr>
            <w:noProof/>
            <w:webHidden/>
          </w:rPr>
        </w:r>
        <w:r>
          <w:rPr>
            <w:noProof/>
            <w:webHidden/>
          </w:rPr>
          <w:fldChar w:fldCharType="separate"/>
        </w:r>
        <w:r>
          <w:rPr>
            <w:noProof/>
            <w:webHidden/>
          </w:rPr>
          <w:t>146</w:t>
        </w:r>
        <w:r>
          <w:rPr>
            <w:noProof/>
            <w:webHidden/>
          </w:rPr>
          <w:fldChar w:fldCharType="end"/>
        </w:r>
      </w:hyperlink>
    </w:p>
    <w:p w14:paraId="65117B6B" w14:textId="2A74C578" w:rsidR="00B035F9" w:rsidRDefault="00B035F9">
      <w:pPr>
        <w:pStyle w:val="Verzeichnis2"/>
        <w:rPr>
          <w:rFonts w:asciiTheme="minorHAnsi" w:hAnsiTheme="minorHAnsi"/>
          <w:kern w:val="2"/>
          <w:sz w:val="24"/>
          <w:szCs w:val="24"/>
          <w14:ligatures w14:val="standardContextual"/>
        </w:rPr>
      </w:pPr>
      <w:hyperlink w:anchor="_Toc230255131" w:history="1">
        <w:r w:rsidRPr="00331AE7">
          <w:rPr>
            <w:rStyle w:val="Hyperlink"/>
          </w:rPr>
          <w:t>Hintergrund</w:t>
        </w:r>
        <w:r>
          <w:rPr>
            <w:webHidden/>
          </w:rPr>
          <w:tab/>
        </w:r>
        <w:r>
          <w:rPr>
            <w:webHidden/>
          </w:rPr>
          <w:fldChar w:fldCharType="begin"/>
        </w:r>
        <w:r>
          <w:rPr>
            <w:webHidden/>
          </w:rPr>
          <w:instrText xml:space="preserve"> PAGEREF _Toc230255131 \h </w:instrText>
        </w:r>
        <w:r>
          <w:rPr>
            <w:webHidden/>
          </w:rPr>
        </w:r>
        <w:r>
          <w:rPr>
            <w:webHidden/>
          </w:rPr>
          <w:fldChar w:fldCharType="separate"/>
        </w:r>
        <w:r>
          <w:rPr>
            <w:webHidden/>
          </w:rPr>
          <w:t>146</w:t>
        </w:r>
        <w:r>
          <w:rPr>
            <w:webHidden/>
          </w:rPr>
          <w:fldChar w:fldCharType="end"/>
        </w:r>
      </w:hyperlink>
    </w:p>
    <w:p w14:paraId="6AB892D5" w14:textId="0E08EDC5" w:rsidR="00B035F9" w:rsidRDefault="00B035F9">
      <w:pPr>
        <w:pStyle w:val="Verzeichnis2"/>
        <w:rPr>
          <w:rFonts w:asciiTheme="minorHAnsi" w:hAnsiTheme="minorHAnsi"/>
          <w:kern w:val="2"/>
          <w:sz w:val="24"/>
          <w:szCs w:val="24"/>
          <w14:ligatures w14:val="standardContextual"/>
        </w:rPr>
      </w:pPr>
      <w:hyperlink w:anchor="_Toc230255132" w:history="1">
        <w:r w:rsidRPr="00331AE7">
          <w:rPr>
            <w:rStyle w:val="Hyperlink"/>
          </w:rPr>
          <w:t>Verwendete Datenfelder</w:t>
        </w:r>
        <w:r>
          <w:rPr>
            <w:webHidden/>
          </w:rPr>
          <w:tab/>
        </w:r>
        <w:r>
          <w:rPr>
            <w:webHidden/>
          </w:rPr>
          <w:fldChar w:fldCharType="begin"/>
        </w:r>
        <w:r>
          <w:rPr>
            <w:webHidden/>
          </w:rPr>
          <w:instrText xml:space="preserve"> PAGEREF _Toc230255132 \h </w:instrText>
        </w:r>
        <w:r>
          <w:rPr>
            <w:webHidden/>
          </w:rPr>
        </w:r>
        <w:r>
          <w:rPr>
            <w:webHidden/>
          </w:rPr>
          <w:fldChar w:fldCharType="separate"/>
        </w:r>
        <w:r>
          <w:rPr>
            <w:webHidden/>
          </w:rPr>
          <w:t>147</w:t>
        </w:r>
        <w:r>
          <w:rPr>
            <w:webHidden/>
          </w:rPr>
          <w:fldChar w:fldCharType="end"/>
        </w:r>
      </w:hyperlink>
    </w:p>
    <w:p w14:paraId="45E5E2D9" w14:textId="2B7A7151" w:rsidR="00B035F9" w:rsidRDefault="00B035F9">
      <w:pPr>
        <w:pStyle w:val="Verzeichnis2"/>
        <w:rPr>
          <w:rFonts w:asciiTheme="minorHAnsi" w:hAnsiTheme="minorHAnsi"/>
          <w:kern w:val="2"/>
          <w:sz w:val="24"/>
          <w:szCs w:val="24"/>
          <w14:ligatures w14:val="standardContextual"/>
        </w:rPr>
      </w:pPr>
      <w:hyperlink w:anchor="_Toc230255133" w:history="1">
        <w:r w:rsidRPr="00331AE7">
          <w:rPr>
            <w:rStyle w:val="Hyperlink"/>
          </w:rPr>
          <w:t>Eigenschaften und Berechnung</w:t>
        </w:r>
        <w:r>
          <w:rPr>
            <w:webHidden/>
          </w:rPr>
          <w:tab/>
        </w:r>
        <w:r>
          <w:rPr>
            <w:webHidden/>
          </w:rPr>
          <w:fldChar w:fldCharType="begin"/>
        </w:r>
        <w:r>
          <w:rPr>
            <w:webHidden/>
          </w:rPr>
          <w:instrText xml:space="preserve"> PAGEREF _Toc230255133 \h </w:instrText>
        </w:r>
        <w:r>
          <w:rPr>
            <w:webHidden/>
          </w:rPr>
        </w:r>
        <w:r>
          <w:rPr>
            <w:webHidden/>
          </w:rPr>
          <w:fldChar w:fldCharType="separate"/>
        </w:r>
        <w:r>
          <w:rPr>
            <w:webHidden/>
          </w:rPr>
          <w:t>148</w:t>
        </w:r>
        <w:r>
          <w:rPr>
            <w:webHidden/>
          </w:rPr>
          <w:fldChar w:fldCharType="end"/>
        </w:r>
      </w:hyperlink>
    </w:p>
    <w:p w14:paraId="1F3C8722" w14:textId="00348549"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34" w:history="1">
        <w:r w:rsidRPr="00331AE7">
          <w:rPr>
            <w:rStyle w:val="Hyperlink"/>
            <w:noProof/>
          </w:rPr>
          <w:t>Literatur</w:t>
        </w:r>
        <w:r>
          <w:rPr>
            <w:noProof/>
            <w:webHidden/>
          </w:rPr>
          <w:tab/>
        </w:r>
        <w:r>
          <w:rPr>
            <w:noProof/>
            <w:webHidden/>
          </w:rPr>
          <w:fldChar w:fldCharType="begin"/>
        </w:r>
        <w:r>
          <w:rPr>
            <w:noProof/>
            <w:webHidden/>
          </w:rPr>
          <w:instrText xml:space="preserve"> PAGEREF _Toc230255134 \h </w:instrText>
        </w:r>
        <w:r>
          <w:rPr>
            <w:noProof/>
            <w:webHidden/>
          </w:rPr>
        </w:r>
        <w:r>
          <w:rPr>
            <w:noProof/>
            <w:webHidden/>
          </w:rPr>
          <w:fldChar w:fldCharType="separate"/>
        </w:r>
        <w:r>
          <w:rPr>
            <w:noProof/>
            <w:webHidden/>
          </w:rPr>
          <w:t>150</w:t>
        </w:r>
        <w:r>
          <w:rPr>
            <w:noProof/>
            <w:webHidden/>
          </w:rPr>
          <w:fldChar w:fldCharType="end"/>
        </w:r>
      </w:hyperlink>
    </w:p>
    <w:p w14:paraId="7018F732" w14:textId="1DEA5D83"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35" w:history="1">
        <w:r w:rsidRPr="00331AE7">
          <w:rPr>
            <w:rStyle w:val="Hyperlink"/>
            <w:noProof/>
          </w:rPr>
          <w:t>Anhang I: Schl</w:t>
        </w:r>
        <w:r w:rsidRPr="00331AE7">
          <w:rPr>
            <w:rStyle w:val="Hyperlink"/>
            <w:rFonts w:hint="eastAsia"/>
            <w:noProof/>
          </w:rPr>
          <w:t>ü</w:t>
        </w:r>
        <w:r w:rsidRPr="00331AE7">
          <w:rPr>
            <w:rStyle w:val="Hyperlink"/>
            <w:noProof/>
          </w:rPr>
          <w:t>ssel (Spezifikation)</w:t>
        </w:r>
        <w:r>
          <w:rPr>
            <w:noProof/>
            <w:webHidden/>
          </w:rPr>
          <w:tab/>
        </w:r>
        <w:r>
          <w:rPr>
            <w:noProof/>
            <w:webHidden/>
          </w:rPr>
          <w:fldChar w:fldCharType="begin"/>
        </w:r>
        <w:r>
          <w:rPr>
            <w:noProof/>
            <w:webHidden/>
          </w:rPr>
          <w:instrText xml:space="preserve"> PAGEREF _Toc230255135 \h </w:instrText>
        </w:r>
        <w:r>
          <w:rPr>
            <w:noProof/>
            <w:webHidden/>
          </w:rPr>
        </w:r>
        <w:r>
          <w:rPr>
            <w:noProof/>
            <w:webHidden/>
          </w:rPr>
          <w:fldChar w:fldCharType="separate"/>
        </w:r>
        <w:r>
          <w:rPr>
            <w:noProof/>
            <w:webHidden/>
          </w:rPr>
          <w:t>153</w:t>
        </w:r>
        <w:r>
          <w:rPr>
            <w:noProof/>
            <w:webHidden/>
          </w:rPr>
          <w:fldChar w:fldCharType="end"/>
        </w:r>
      </w:hyperlink>
    </w:p>
    <w:p w14:paraId="08D01CD3" w14:textId="2CD858A7"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36" w:history="1">
        <w:r w:rsidRPr="00331AE7">
          <w:rPr>
            <w:rStyle w:val="Hyperlink"/>
            <w:noProof/>
          </w:rPr>
          <w:t>Anhang II: Listen</w:t>
        </w:r>
        <w:r>
          <w:rPr>
            <w:noProof/>
            <w:webHidden/>
          </w:rPr>
          <w:tab/>
        </w:r>
        <w:r>
          <w:rPr>
            <w:noProof/>
            <w:webHidden/>
          </w:rPr>
          <w:fldChar w:fldCharType="begin"/>
        </w:r>
        <w:r>
          <w:rPr>
            <w:noProof/>
            <w:webHidden/>
          </w:rPr>
          <w:instrText xml:space="preserve"> PAGEREF _Toc230255136 \h </w:instrText>
        </w:r>
        <w:r>
          <w:rPr>
            <w:noProof/>
            <w:webHidden/>
          </w:rPr>
        </w:r>
        <w:r>
          <w:rPr>
            <w:noProof/>
            <w:webHidden/>
          </w:rPr>
          <w:fldChar w:fldCharType="separate"/>
        </w:r>
        <w:r>
          <w:rPr>
            <w:noProof/>
            <w:webHidden/>
          </w:rPr>
          <w:t>154</w:t>
        </w:r>
        <w:r>
          <w:rPr>
            <w:noProof/>
            <w:webHidden/>
          </w:rPr>
          <w:fldChar w:fldCharType="end"/>
        </w:r>
      </w:hyperlink>
    </w:p>
    <w:p w14:paraId="32EE6E3F" w14:textId="2E98BDA8"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37" w:history="1">
        <w:r w:rsidRPr="00331AE7">
          <w:rPr>
            <w:rStyle w:val="Hyperlink"/>
            <w:noProof/>
          </w:rPr>
          <w:t>Anhang III: Vorberechnungen</w:t>
        </w:r>
        <w:r>
          <w:rPr>
            <w:noProof/>
            <w:webHidden/>
          </w:rPr>
          <w:tab/>
        </w:r>
        <w:r>
          <w:rPr>
            <w:noProof/>
            <w:webHidden/>
          </w:rPr>
          <w:fldChar w:fldCharType="begin"/>
        </w:r>
        <w:r>
          <w:rPr>
            <w:noProof/>
            <w:webHidden/>
          </w:rPr>
          <w:instrText xml:space="preserve"> PAGEREF _Toc230255137 \h </w:instrText>
        </w:r>
        <w:r>
          <w:rPr>
            <w:noProof/>
            <w:webHidden/>
          </w:rPr>
        </w:r>
        <w:r>
          <w:rPr>
            <w:noProof/>
            <w:webHidden/>
          </w:rPr>
          <w:fldChar w:fldCharType="separate"/>
        </w:r>
        <w:r>
          <w:rPr>
            <w:noProof/>
            <w:webHidden/>
          </w:rPr>
          <w:t>155</w:t>
        </w:r>
        <w:r>
          <w:rPr>
            <w:noProof/>
            <w:webHidden/>
          </w:rPr>
          <w:fldChar w:fldCharType="end"/>
        </w:r>
      </w:hyperlink>
    </w:p>
    <w:p w14:paraId="00082515" w14:textId="792FA87E"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38" w:history="1">
        <w:r w:rsidRPr="00331AE7">
          <w:rPr>
            <w:rStyle w:val="Hyperlink"/>
            <w:noProof/>
          </w:rPr>
          <w:t>Anhang IV: Funktionen</w:t>
        </w:r>
        <w:r>
          <w:rPr>
            <w:noProof/>
            <w:webHidden/>
          </w:rPr>
          <w:tab/>
        </w:r>
        <w:r>
          <w:rPr>
            <w:noProof/>
            <w:webHidden/>
          </w:rPr>
          <w:fldChar w:fldCharType="begin"/>
        </w:r>
        <w:r>
          <w:rPr>
            <w:noProof/>
            <w:webHidden/>
          </w:rPr>
          <w:instrText xml:space="preserve"> PAGEREF _Toc230255138 \h </w:instrText>
        </w:r>
        <w:r>
          <w:rPr>
            <w:noProof/>
            <w:webHidden/>
          </w:rPr>
        </w:r>
        <w:r>
          <w:rPr>
            <w:noProof/>
            <w:webHidden/>
          </w:rPr>
          <w:fldChar w:fldCharType="separate"/>
        </w:r>
        <w:r>
          <w:rPr>
            <w:noProof/>
            <w:webHidden/>
          </w:rPr>
          <w:t>156</w:t>
        </w:r>
        <w:r>
          <w:rPr>
            <w:noProof/>
            <w:webHidden/>
          </w:rPr>
          <w:fldChar w:fldCharType="end"/>
        </w:r>
      </w:hyperlink>
    </w:p>
    <w:p w14:paraId="538340F6" w14:textId="60187CB3" w:rsidR="00B035F9" w:rsidRDefault="00B035F9">
      <w:pPr>
        <w:pStyle w:val="Verzeichnis1"/>
        <w:rPr>
          <w:rFonts w:asciiTheme="minorHAnsi" w:eastAsiaTheme="minorEastAsia" w:hAnsiTheme="minorHAnsi"/>
          <w:noProof/>
          <w:kern w:val="2"/>
          <w:sz w:val="24"/>
          <w:szCs w:val="24"/>
          <w:lang w:eastAsia="de-DE"/>
          <w14:ligatures w14:val="standardContextual"/>
        </w:rPr>
      </w:pPr>
      <w:hyperlink w:anchor="_Toc230255139" w:history="1">
        <w:r w:rsidRPr="00331AE7">
          <w:rPr>
            <w:rStyle w:val="Hyperlink"/>
            <w:rFonts w:eastAsia="DengXian"/>
            <w:noProof/>
          </w:rPr>
          <w:t>Impressum</w:t>
        </w:r>
        <w:r>
          <w:rPr>
            <w:noProof/>
            <w:webHidden/>
          </w:rPr>
          <w:tab/>
        </w:r>
        <w:r>
          <w:rPr>
            <w:noProof/>
            <w:webHidden/>
          </w:rPr>
          <w:fldChar w:fldCharType="begin"/>
        </w:r>
        <w:r>
          <w:rPr>
            <w:noProof/>
            <w:webHidden/>
          </w:rPr>
          <w:instrText xml:space="preserve"> PAGEREF _Toc230255139 \h </w:instrText>
        </w:r>
        <w:r>
          <w:rPr>
            <w:noProof/>
            <w:webHidden/>
          </w:rPr>
        </w:r>
        <w:r>
          <w:rPr>
            <w:noProof/>
            <w:webHidden/>
          </w:rPr>
          <w:fldChar w:fldCharType="separate"/>
        </w:r>
        <w:r>
          <w:rPr>
            <w:noProof/>
            <w:webHidden/>
          </w:rPr>
          <w:t>170</w:t>
        </w:r>
        <w:r>
          <w:rPr>
            <w:noProof/>
            <w:webHidden/>
          </w:rPr>
          <w:fldChar w:fldCharType="end"/>
        </w:r>
      </w:hyperlink>
    </w:p>
    <w:p w14:paraId="4488E1B2" w14:textId="6D600F42" w:rsidR="00863369" w:rsidRPr="00650DEE" w:rsidRDefault="000E302A" w:rsidP="008B01CE">
      <w:r>
        <w:rPr>
          <w:b/>
          <w:bCs/>
          <w:noProof/>
        </w:rPr>
        <w:fldChar w:fldCharType="end"/>
      </w:r>
    </w:p>
    <w:p w14:paraId="524749DF" w14:textId="77777777" w:rsidR="005308E4" w:rsidRDefault="005308E4">
      <w:pPr>
        <w:sectPr w:rsidR="005308E4"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3E9D28C" w14:textId="77777777" w:rsidR="00B035F9" w:rsidRPr="00BB5D85" w:rsidRDefault="00B035F9" w:rsidP="00C377FE">
      <w:pPr>
        <w:pStyle w:val="berschrift1ohneGliederung"/>
      </w:pPr>
      <w:bookmarkStart w:id="2" w:name="_Toc230255053"/>
      <w:r w:rsidRPr="00BB5D85">
        <w:lastRenderedPageBreak/>
        <w:t>Einleitung</w:t>
      </w:r>
      <w:bookmarkEnd w:id="2"/>
    </w:p>
    <w:p w14:paraId="0C3EF2DE" w14:textId="77777777" w:rsidR="00B035F9" w:rsidRPr="00716F60" w:rsidRDefault="00B035F9" w:rsidP="007728F1">
      <w:pPr>
        <w:pStyle w:val="Standardlinksbndig"/>
      </w:pPr>
      <w:r>
        <w:t>Das QS-Verfahren Karotis-Revaskularisation (QS KAROTIS) betrachtet sowohl die offen-chirurgisch als auch die kathetergestützt durchgeführten Karotis-Revaskularisationen, die sich dem meist durch Arterienverkalkung entstehenden Krankheitsbild der verengten Halsschlagader(n) (Karotisstenose[n]) widmet. Die Eingriffe erfolgen in der Regel einseitig, in seltenen Fällen auch beidseitig. Die rechtfertigende Indikation für entsprechende Eingriffe liefert die konsekutive Mangeldurchblutung (Ischämie) des Gehirns, z</w:t>
      </w:r>
      <w:r>
        <w:t>udem können Abschwemmungen aus der verkalkten Gefäßwand (Embolisation) zu einem Schlaganfall führen. Hauptursache für eine Verengung der Schlagadern ist die Arterienverkalkung (Arteriosklerose). Die Art der Behandlung richtet sich nach dem Grad der Verengung der Halsschlagader. Die Angaben zum Stenosegrad, d. h. zum Ausmaß der Verengung, werden international nach der NASCET-Methode dokumentiert. NASCET ist der Name einer randomisierten Studie (North American Symptomatic Carotid Endarterectomy Trial), in der</w:t>
      </w:r>
      <w:r>
        <w:t xml:space="preserve"> der Stenosegrad mithilfe der Angiographie (Darstellung von Blutgefäßen mittels bildgebender Verfahren) ermittelt wurde. Die Bestimmung des Stenosegrades erfolgt i. d. R. mittels Ultraschall (Duplexsonographie) und Angabe der Ergebnisse in NASCET-Werten.  </w:t>
      </w:r>
      <w:r>
        <w:br/>
        <w:t xml:space="preserve">  </w:t>
      </w:r>
      <w:r>
        <w:br/>
        <w:t>Bei symptomlosen Patientinnen und Patienten mit geringen Verengungen kann eine medikamentöse Therapie ausreichend sein; bei höhergradigen Verengungen oder bei Vorhandensein von Symptomen ist meist ein offen-chirurgischer oder auch kathetergestützter Ei</w:t>
      </w:r>
      <w:r>
        <w:t xml:space="preserve">ngriff erforderlich. Hierfür stehen aktuell zwei unterschiedliche Methoden zur Verfügung. Bei der Thrombendarteriektomie (CEA – carotid endarterectomy) werden die Ablagerungen offen-chirurgisch aus dem Blutgefäß entfernt, um die erkrankte Arterie zu rekonstruieren (Karotis-Rekonstruktion). Zum anderen kann das Gefäß auch durch einen Ballonkatheter (kathetergestützt) aufgeweitet und mittels eines eingesetzten Drahtgeflechts (Stent) behandelt werden (CAS – carotid artery stenting). Die Auswahl der geeigneten </w:t>
      </w:r>
      <w:r>
        <w:t xml:space="preserve">Therapieform erfolgt leitlinienbasiert in Abstimmung mit der Patientin oder dem Patienten und mit allen behandelnden Fachdisziplinen.  </w:t>
      </w:r>
      <w:r>
        <w:br/>
        <w:t xml:space="preserve">  </w:t>
      </w:r>
      <w:r>
        <w:br/>
        <w:t xml:space="preserve">Die Qualitätsindikatoren dieses QS-Verfahrens fokussieren auf die Indikationsstellung zum Eingriff an der A. Carotis, schwere Komplikationen (Schlaganfall oder Tod) im zeitlichen Umfeld des Eingriffs sowie die Durchführung einer postprozeduralen fachneurologischen Untersuchung. Sofern nicht anders gekennzeichnet, bezieht sich die Zuordnung der Patientinnen und Patienten </w:t>
      </w:r>
      <w:r>
        <w:t xml:space="preserve">zu offen-chirurgisch bzw. kathetergestützt immer auf das beim ersten Karotiseingriff verwendete Verfahren.   </w:t>
      </w:r>
      <w:r>
        <w:br/>
        <w:t xml:space="preserve">  </w:t>
      </w:r>
      <w:r>
        <w:br/>
        <w:t xml:space="preserve">  </w:t>
      </w:r>
      <w:r>
        <w:br/>
        <w:t xml:space="preserve">Erläuterung Indikationsgruppen:  </w:t>
      </w:r>
      <w:r>
        <w:br/>
        <w:t xml:space="preserve">  </w:t>
      </w:r>
      <w:r>
        <w:br/>
        <w:t xml:space="preserve">Indikationsgruppe A: Asymptomatische Karotisläsion  </w:t>
      </w:r>
      <w:r>
        <w:br/>
        <w:t xml:space="preserve">-Karotiseingriffe bei einer asymptomatischen Karotisläsion (asymptomatisch = innerhalb der letzten 6 </w:t>
      </w:r>
      <w:r>
        <w:lastRenderedPageBreak/>
        <w:t xml:space="preserve">Monate ereignisfrei, d. h. kein neu aufgetretenes fokal-neurologisches Defizit im ipsilateralen Stromgebiet, nicht gemeint sind Residuen vorangegangener Ereignisse)  </w:t>
      </w:r>
      <w:r>
        <w:br/>
        <w:t>-unter Ausschluss von Karotiseingriffe</w:t>
      </w:r>
      <w:r>
        <w:t xml:space="preserve">n unter besonderen Bedingungen (Indikationsgruppe C) und von Simultaneingriffen (Indikationsgruppe D)  </w:t>
      </w:r>
      <w:r>
        <w:br/>
        <w:t xml:space="preserve">  </w:t>
      </w:r>
      <w:r>
        <w:br/>
        <w:t xml:space="preserve">Indikationsgruppe B: Symptomatische Karotisläsion  </w:t>
      </w:r>
      <w:r>
        <w:br/>
        <w:t xml:space="preserve">-elektive Karotiseingriffe bei einer symptomatischen Karotisläsion (symptomatisch = nicht ereignisfrei innerhalb der letzten 6 Monate)  </w:t>
      </w:r>
      <w:r>
        <w:br/>
        <w:t xml:space="preserve">-unter Ausschluss von Karotiseingriffen unter besonderen Bedingungen (Indikationsgruppe C) und von Simultaneingriffen (Indikationsgruppe D)  </w:t>
      </w:r>
      <w:r>
        <w:br/>
        <w:t xml:space="preserve">  </w:t>
      </w:r>
      <w:r>
        <w:br/>
        <w:t xml:space="preserve">Indikationsgruppe C: Karotiseingriffe unter besonderen Bedingungen  </w:t>
      </w:r>
      <w:r>
        <w:br/>
        <w:t>-N</w:t>
      </w:r>
      <w:r>
        <w:t xml:space="preserve">otfalleingriffe  </w:t>
      </w:r>
      <w:r>
        <w:br/>
        <w:t xml:space="preserve">oder  </w:t>
      </w:r>
      <w:r>
        <w:br/>
        <w:t xml:space="preserve">-Karotiseingriffe bei Patientinnen und Patienten mit (jeweils ipsilateral zum Eingriff):  </w:t>
      </w:r>
      <w:r>
        <w:br/>
        <w:t xml:space="preserve">Aneurysma  </w:t>
      </w:r>
      <w:r>
        <w:br/>
        <w:t xml:space="preserve">oder Mehretagenläsion  </w:t>
      </w:r>
      <w:r>
        <w:br/>
        <w:t xml:space="preserve">oder exulzerierende Plaques bei einer symptomatischen Karotisstenose mit einem Stenosegrad von &lt; 50 %  </w:t>
      </w:r>
      <w:r>
        <w:br/>
        <w:t xml:space="preserve">    (NASCET)  </w:t>
      </w:r>
      <w:r>
        <w:br/>
        <w:t xml:space="preserve">oder symptomatischem Coiling.  </w:t>
      </w:r>
      <w:r>
        <w:br/>
        <w:t xml:space="preserve">-unter Ausschluss von Simultaneingriffen (Indikationsgruppe D)  </w:t>
      </w:r>
      <w:r>
        <w:br/>
        <w:t xml:space="preserve">  </w:t>
      </w:r>
      <w:r>
        <w:br/>
        <w:t xml:space="preserve">Indikationsgruppe D: Simultaneingriffe  </w:t>
      </w:r>
      <w:r>
        <w:br/>
        <w:t>-Simultaneingriffe am arteriellen Gefäßsystem (z. B. aorto-koronarer Bypass, periphere arterielle Re</w:t>
      </w:r>
      <w:r>
        <w:t xml:space="preserve">konstruktion, Aortenrekonstruktion, PTA/Stent intrakraniell, Herzklappenoperation, retrograder PTA-Stent A. carotis communis) </w:t>
      </w:r>
      <w:r>
        <w:br/>
        <w:t xml:space="preserve"> </w:t>
      </w:r>
      <w:r>
        <w:br/>
        <w:t>Hinweis: Im vorliegenden Bericht entspricht die Silbentrennung nicht durchgehend den korrekten Regeln der deutschen Rechtschreibung. Wir bitten um Verständnis für die technisch bedingten Abweichungen.</w:t>
      </w:r>
    </w:p>
    <w:p w14:paraId="65F7F65A" w14:textId="77777777" w:rsidR="005308E4" w:rsidRDefault="005308E4">
      <w:pPr>
        <w:sectPr w:rsidR="005308E4" w:rsidSect="00A0114C">
          <w:headerReference w:type="default" r:id="rId11"/>
          <w:footerReference w:type="default" r:id="rId12"/>
          <w:pgSz w:w="11906" w:h="16838"/>
          <w:pgMar w:top="1418" w:right="1134" w:bottom="1418" w:left="1701" w:header="454" w:footer="737" w:gutter="0"/>
          <w:cols w:space="708"/>
          <w:docGrid w:linePitch="360"/>
        </w:sectPr>
      </w:pPr>
    </w:p>
    <w:p w14:paraId="74B2D460" w14:textId="77777777" w:rsidR="00B035F9" w:rsidRPr="00A3451D" w:rsidRDefault="00B035F9" w:rsidP="0004540C">
      <w:pPr>
        <w:pStyle w:val="berschrift1ohneGliederung"/>
      </w:pPr>
      <w:bookmarkStart w:id="3" w:name="_Toc230255054"/>
      <w:r>
        <w:lastRenderedPageBreak/>
        <w:t>162400: Indikation bei asymptomatischer Karotisstenose</w:t>
      </w:r>
      <w:bookmarkEnd w:id="3"/>
    </w:p>
    <w:tbl>
      <w:tblPr>
        <w:tblStyle w:val="IQTIGStandard"/>
        <w:tblW w:w="5000" w:type="pct"/>
        <w:tblLook w:val="0480" w:firstRow="0" w:lastRow="0" w:firstColumn="1" w:lastColumn="0" w:noHBand="0" w:noVBand="1"/>
      </w:tblPr>
      <w:tblGrid>
        <w:gridCol w:w="1983"/>
        <w:gridCol w:w="7078"/>
      </w:tblGrid>
      <w:tr w:rsidR="00AF0AAF" w:rsidRPr="00743DF3" w14:paraId="6D54D05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B8A667B"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78A3D0C" w14:textId="77777777" w:rsidR="00B035F9" w:rsidRPr="00743DF3" w:rsidRDefault="00B035F9" w:rsidP="00152136">
            <w:pPr>
              <w:pStyle w:val="Tabellentext"/>
            </w:pPr>
            <w:r>
              <w:t>Bei möglichst vielen Patientinnen und Patienten mit asymptomatischer Karotisstenose soll eine Revaskularisation nur durchgeführt werden, wenn ein Stenosegrad ≥ 60 % (NASCET) vorliegt, die Indikationsstellung interdisziplinär und die Überprüfung des Stenosegrades erfolgt ist</w:t>
            </w:r>
          </w:p>
        </w:tc>
      </w:tr>
    </w:tbl>
    <w:p w14:paraId="69C8C742" w14:textId="77777777" w:rsidR="00B035F9" w:rsidRPr="00AE2CB4" w:rsidRDefault="00B035F9" w:rsidP="002A6C31">
      <w:pPr>
        <w:pStyle w:val="Absatzberschriftebene2nurinNavigation"/>
      </w:pPr>
      <w:bookmarkStart w:id="4" w:name="_Toc230255055"/>
      <w:r w:rsidRPr="00A3451D">
        <w:t>Hintergrund</w:t>
      </w:r>
      <w:bookmarkEnd w:id="4"/>
    </w:p>
    <w:p w14:paraId="5691175A" w14:textId="77777777" w:rsidR="00B035F9" w:rsidRPr="00AE2CB4" w:rsidRDefault="00B035F9" w:rsidP="00A64D53">
      <w:pPr>
        <w:pStyle w:val="Standardlinksbndig"/>
      </w:pPr>
      <w:r>
        <w:t xml:space="preserve">Bei der Indikationsstellung zur Karotis-Revaskularisation muss eine sorgfältige Abwägung zwischen dem Risiko des Eingriffs und dem Risiko eines Schlaganfalles im natürlichen Verlauf erfolgen.  </w:t>
      </w:r>
      <w:r>
        <w:br/>
        <w:t xml:space="preserve"> </w:t>
      </w:r>
      <w:r>
        <w:br/>
        <w:t>Im Rahmen der Behandlung von asymptomatischen Stenosen wird empfohlen, dass bei einer 60-99 %igen Karotisstenose eine Karotisendarteriektomie (CEA – carotid endarterectomy) erwogen werden sollte (Bonati et al. 2021, Eckstein et al. 2020). Es kann auch eine kathetergestützte Karotis-Revaskularisation (CAS – carotid artery stenting) erwogen werden. Für beide Verfahren gilt laut „S3-Leitlinie zur Diagnostik, Therapie und Nachsorge der extracraniellen Carotisstenose“, dass kein erhöhtes OP- bzw. Behandlungsr</w:t>
      </w:r>
      <w:r>
        <w:t xml:space="preserve">isiko vorliegen sollte und ein oder mehrere klinische oder bildgebende Befunde vorliegen sollten, die vermutlich mit einem erhöhten Risiko eines karotis-assoziierten Schlaganfalls im Follow-up assoziiert sind (Eckstein et al. 2020). </w:t>
      </w:r>
      <w:r>
        <w:br/>
        <w:t>Die periprozedurale Schlaganfallrate/Letalität soll bei der CEA oder CAS einer asymptomatischen Stenose so gering wie möglich sein. Die Schlaganfallrate/Letalität soll fachneurologisch kontrolliert werden und maximal 2 % während des stationären Aufenthalts betragen (Eckstein et</w:t>
      </w:r>
      <w:r>
        <w:t xml:space="preserve"> al. 2020).  </w:t>
      </w:r>
      <w:r>
        <w:br/>
        <w:t xml:space="preserve">Diese Empfehlungen adressieren indirekt das seit dem Auswertungsjahr 2025 eingeführte neue Kriterium zur interdisziplinären Indikationsstellung unter Einbeziehung des Neurologen bzw. der Neurologin. Zusätzlich zur bestehenden Angabe des Stenosegrades ist eine Überprüfung desselbigen seit dem Auswertungsjahr 2025 gefordert.   </w:t>
      </w:r>
      <w:r>
        <w:br/>
        <w:t xml:space="preserve"> </w:t>
      </w:r>
      <w:r>
        <w:br/>
        <w:t xml:space="preserve">Eine Indikation zur offen-chirurgischen oder kathetergestützten Behandlung soll nach Einschätzung der Experten, die an der Leitlinie mitgewirkt haben, interdisziplinär </w:t>
      </w:r>
      <w:r>
        <w:t xml:space="preserve">erfolgen. Dabei sollen die Therapeuten eine/-n in der Diagnostik und Behandlung von Patientinnen und Patienten mit Karotisstenosen erfahrenen Neurologen bzw. Neurologin bei der Indikationsstellung einbeziehen (Eckstein et al. 2020, Naylor et al. 2023). Das Ziel des interdisziplinären Austausches bezüglich der Behandlung einer vorliegenden Karotisstenose ist, dass ein Konsens zwischen den Fachabteilungen erreicht wird und somit die für die Patientin oder den Patienten optimale Behandlung identifiziert wird. </w:t>
      </w:r>
      <w:r>
        <w:t xml:space="preserve">Außerdem sollte im Rahmen der Indikationsstellung zum Eingriff an der Karotis eine Überprüfung des Stenosegrades erfolgen. Dabei sollte die Einschätzung des Stenosegrades, welche in der Regel mittels Duplexsonographie getroffen wird, durch eine weitere Untersuchungsmethode oder durch eine erneute duplexsonographische Untersuchung durch einen weiteren Untersucher bzw. eine weitere Untersucherin </w:t>
      </w:r>
      <w:r>
        <w:lastRenderedPageBreak/>
        <w:t>erfolgen. Ziel der Überprüfung des Stenosegrades ist, die identifizierte Stenose zu bestätigen (Eckstein et al. 202</w:t>
      </w:r>
      <w:r>
        <w:t>0).</w:t>
      </w:r>
    </w:p>
    <w:p w14:paraId="1739B283" w14:textId="77777777" w:rsidR="005308E4" w:rsidRDefault="005308E4">
      <w:pPr>
        <w:sectPr w:rsidR="005308E4" w:rsidSect="000A3778">
          <w:headerReference w:type="default" r:id="rId13"/>
          <w:footerReference w:type="default" r:id="rId14"/>
          <w:pgSz w:w="11906" w:h="16838"/>
          <w:pgMar w:top="1418" w:right="1134" w:bottom="1418" w:left="1701" w:header="454" w:footer="737" w:gutter="0"/>
          <w:cols w:space="708"/>
          <w:docGrid w:linePitch="360"/>
        </w:sectPr>
      </w:pPr>
    </w:p>
    <w:p w14:paraId="1B8204C3" w14:textId="77777777" w:rsidR="00B035F9" w:rsidRPr="00880DD2" w:rsidRDefault="00B035F9" w:rsidP="00447106">
      <w:pPr>
        <w:pStyle w:val="Absatzberschriftebene2nurinNavigation"/>
        <w:rPr>
          <w:sz w:val="21"/>
          <w:szCs w:val="21"/>
        </w:rPr>
      </w:pPr>
      <w:bookmarkStart w:id="5" w:name="_Toc230255056"/>
      <w:r>
        <w:rPr>
          <w:sz w:val="21"/>
          <w:szCs w:val="21"/>
        </w:rPr>
        <w:lastRenderedPageBreak/>
        <w:t>Verwendete Datenfelder</w:t>
      </w:r>
      <w:bookmarkEnd w:id="5"/>
    </w:p>
    <w:p w14:paraId="65FD7704"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1BE18F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7CBCDE9" w14:textId="77777777" w:rsidR="00B035F9" w:rsidRPr="00880DD2" w:rsidRDefault="00B035F9" w:rsidP="00880DD2">
            <w:pPr>
              <w:pStyle w:val="Tabellenkopf"/>
            </w:pPr>
            <w:r w:rsidRPr="00880DD2">
              <w:t>Item</w:t>
            </w:r>
          </w:p>
        </w:tc>
        <w:tc>
          <w:tcPr>
            <w:tcW w:w="1075" w:type="pct"/>
          </w:tcPr>
          <w:p w14:paraId="70A74E57" w14:textId="77777777" w:rsidR="00B035F9" w:rsidRPr="00880DD2" w:rsidRDefault="00B035F9" w:rsidP="00880DD2">
            <w:pPr>
              <w:pStyle w:val="Tabellenkopf"/>
            </w:pPr>
            <w:r w:rsidRPr="00880DD2">
              <w:t>Bezeichnung</w:t>
            </w:r>
          </w:p>
        </w:tc>
        <w:tc>
          <w:tcPr>
            <w:tcW w:w="326" w:type="pct"/>
          </w:tcPr>
          <w:p w14:paraId="5D75529E" w14:textId="77777777" w:rsidR="00B035F9" w:rsidRPr="00880DD2" w:rsidRDefault="00B035F9" w:rsidP="00880DD2">
            <w:pPr>
              <w:pStyle w:val="Tabellenkopf"/>
            </w:pPr>
            <w:r w:rsidRPr="00880DD2">
              <w:t>M/K</w:t>
            </w:r>
          </w:p>
        </w:tc>
        <w:tc>
          <w:tcPr>
            <w:tcW w:w="1646" w:type="pct"/>
          </w:tcPr>
          <w:p w14:paraId="78EF70B4" w14:textId="77777777" w:rsidR="00B035F9" w:rsidRPr="00880DD2" w:rsidRDefault="00B035F9" w:rsidP="00880DD2">
            <w:pPr>
              <w:pStyle w:val="Tabellenkopf"/>
            </w:pPr>
            <w:r w:rsidRPr="00880DD2">
              <w:t>Schlüssel/Formel</w:t>
            </w:r>
          </w:p>
        </w:tc>
        <w:tc>
          <w:tcPr>
            <w:tcW w:w="1328" w:type="pct"/>
          </w:tcPr>
          <w:p w14:paraId="14C3AC85" w14:textId="77777777" w:rsidR="00B035F9" w:rsidRPr="00880DD2" w:rsidRDefault="00B035F9" w:rsidP="003C7F90">
            <w:pPr>
              <w:pStyle w:val="Tabellenkopf"/>
            </w:pPr>
            <w:r w:rsidRPr="00880DD2">
              <w:t>Feldname</w:t>
            </w:r>
            <w:r w:rsidRPr="00880DD2">
              <w:t xml:space="preserve"> </w:t>
            </w:r>
          </w:p>
        </w:tc>
      </w:tr>
      <w:tr w:rsidR="00275B01" w:rsidRPr="00743DF3" w14:paraId="791856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D1CEB1" w14:textId="77777777" w:rsidR="00B035F9" w:rsidRPr="00091E43" w:rsidRDefault="00B035F9" w:rsidP="000361A4">
            <w:pPr>
              <w:pStyle w:val="Tabellentext"/>
            </w:pPr>
            <w:r>
              <w:t>15:B</w:t>
            </w:r>
          </w:p>
        </w:tc>
        <w:tc>
          <w:tcPr>
            <w:tcW w:w="1075" w:type="pct"/>
          </w:tcPr>
          <w:p w14:paraId="5FF35742" w14:textId="77777777" w:rsidR="00B035F9" w:rsidRPr="00091E43" w:rsidRDefault="00B035F9" w:rsidP="000361A4">
            <w:pPr>
              <w:pStyle w:val="Tabellentext"/>
            </w:pPr>
            <w:r>
              <w:t>Lag vor der Prozedur ein Schlaganfall vor?</w:t>
            </w:r>
          </w:p>
        </w:tc>
        <w:tc>
          <w:tcPr>
            <w:tcW w:w="326" w:type="pct"/>
          </w:tcPr>
          <w:p w14:paraId="15675B97" w14:textId="77777777" w:rsidR="00B035F9" w:rsidRPr="00091E43" w:rsidRDefault="00B035F9" w:rsidP="000361A4">
            <w:pPr>
              <w:pStyle w:val="Tabellentext"/>
            </w:pPr>
            <w:r>
              <w:t>M</w:t>
            </w:r>
          </w:p>
        </w:tc>
        <w:tc>
          <w:tcPr>
            <w:tcW w:w="1646" w:type="pct"/>
          </w:tcPr>
          <w:p w14:paraId="393176D0" w14:textId="77777777" w:rsidR="00B035F9" w:rsidRPr="00091E43" w:rsidRDefault="00B035F9" w:rsidP="00177070">
            <w:pPr>
              <w:pStyle w:val="Tabellentext"/>
              <w:ind w:left="453" w:hanging="340"/>
            </w:pPr>
            <w:r>
              <w:t>0 =</w:t>
            </w:r>
            <w:r>
              <w:tab/>
              <w:t>nein</w:t>
            </w:r>
          </w:p>
          <w:p w14:paraId="39A7E3ED" w14:textId="77777777" w:rsidR="00B035F9" w:rsidRPr="00091E43" w:rsidRDefault="00B035F9" w:rsidP="00177070">
            <w:pPr>
              <w:pStyle w:val="Tabellentext"/>
              <w:ind w:left="453" w:hanging="340"/>
            </w:pPr>
            <w:r>
              <w:t>1 =</w:t>
            </w:r>
            <w:r>
              <w:tab/>
              <w:t>ja, ischämischer Schlaganfall mit Rankin 0-5 vor elektivem Eingriff</w:t>
            </w:r>
          </w:p>
          <w:p w14:paraId="78DFD72E" w14:textId="77777777" w:rsidR="00B035F9" w:rsidRPr="00091E43" w:rsidRDefault="00B035F9" w:rsidP="00177070">
            <w:pPr>
              <w:pStyle w:val="Tabellentext"/>
              <w:ind w:left="453" w:hanging="340"/>
            </w:pPr>
            <w:r>
              <w:t>2 =</w:t>
            </w:r>
            <w:r>
              <w:tab/>
            </w:r>
            <w:r>
              <w:t>ja, akuter/​progredienter ischämischer Schlaganfall vor Notfall-Eingriff</w:t>
            </w:r>
          </w:p>
        </w:tc>
        <w:tc>
          <w:tcPr>
            <w:tcW w:w="1328" w:type="pct"/>
          </w:tcPr>
          <w:p w14:paraId="3E4F08FB" w14:textId="77777777" w:rsidR="00B035F9" w:rsidRPr="00091E43" w:rsidRDefault="00B035F9" w:rsidP="000361A4">
            <w:pPr>
              <w:pStyle w:val="Tabellentext"/>
            </w:pPr>
            <w:r>
              <w:t>VORPROZSCHLAG</w:t>
            </w:r>
          </w:p>
        </w:tc>
      </w:tr>
      <w:tr w:rsidR="00275B01" w:rsidRPr="00743DF3" w14:paraId="76668E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A94A5F" w14:textId="77777777" w:rsidR="00B035F9" w:rsidRPr="00091E43" w:rsidRDefault="00B035F9" w:rsidP="000361A4">
            <w:pPr>
              <w:pStyle w:val="Tabellentext"/>
            </w:pPr>
            <w:r>
              <w:t>16:B</w:t>
            </w:r>
          </w:p>
        </w:tc>
        <w:tc>
          <w:tcPr>
            <w:tcW w:w="1075" w:type="pct"/>
          </w:tcPr>
          <w:p w14:paraId="3A96F3DB" w14:textId="77777777" w:rsidR="00B035F9" w:rsidRPr="00091E43" w:rsidRDefault="00B035F9" w:rsidP="000361A4">
            <w:pPr>
              <w:pStyle w:val="Tabellentext"/>
            </w:pPr>
            <w:r>
              <w:t>Karotisläsion rechts</w:t>
            </w:r>
          </w:p>
        </w:tc>
        <w:tc>
          <w:tcPr>
            <w:tcW w:w="326" w:type="pct"/>
          </w:tcPr>
          <w:p w14:paraId="4C15EE20" w14:textId="77777777" w:rsidR="00B035F9" w:rsidRPr="00091E43" w:rsidRDefault="00B035F9" w:rsidP="000361A4">
            <w:pPr>
              <w:pStyle w:val="Tabellentext"/>
            </w:pPr>
            <w:r>
              <w:t>M</w:t>
            </w:r>
          </w:p>
        </w:tc>
        <w:tc>
          <w:tcPr>
            <w:tcW w:w="1646" w:type="pct"/>
          </w:tcPr>
          <w:p w14:paraId="005D2C1A" w14:textId="77777777" w:rsidR="00B035F9" w:rsidRPr="00091E43" w:rsidRDefault="00B035F9" w:rsidP="00177070">
            <w:pPr>
              <w:pStyle w:val="Tabellentext"/>
              <w:ind w:left="453" w:hanging="340"/>
            </w:pPr>
            <w:r>
              <w:t>0 =</w:t>
            </w:r>
            <w:r>
              <w:tab/>
              <w:t>nein, keine Läsion rechts</w:t>
            </w:r>
          </w:p>
          <w:p w14:paraId="11719932" w14:textId="77777777" w:rsidR="00B035F9" w:rsidRPr="00091E43" w:rsidRDefault="00B035F9" w:rsidP="00177070">
            <w:pPr>
              <w:pStyle w:val="Tabellentext"/>
              <w:ind w:left="453" w:hanging="340"/>
            </w:pPr>
            <w:r>
              <w:t>1 =</w:t>
            </w:r>
            <w:r>
              <w:tab/>
              <w:t>ja, asymptomatische Läsion rechts</w:t>
            </w:r>
          </w:p>
          <w:p w14:paraId="4E0ECC09"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28B6584F" w14:textId="77777777" w:rsidR="00B035F9" w:rsidRPr="00091E43" w:rsidRDefault="00B035F9" w:rsidP="000361A4">
            <w:pPr>
              <w:pStyle w:val="Tabellentext"/>
            </w:pPr>
            <w:r>
              <w:t>ASYMPCAROTIS</w:t>
            </w:r>
          </w:p>
        </w:tc>
      </w:tr>
      <w:tr w:rsidR="00275B01" w:rsidRPr="00743DF3" w14:paraId="34ACAE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8853E7" w14:textId="77777777" w:rsidR="00B035F9" w:rsidRPr="00091E43" w:rsidRDefault="00B035F9" w:rsidP="000361A4">
            <w:pPr>
              <w:pStyle w:val="Tabellentext"/>
            </w:pPr>
            <w:r>
              <w:t>17.1:B</w:t>
            </w:r>
          </w:p>
        </w:tc>
        <w:tc>
          <w:tcPr>
            <w:tcW w:w="1075" w:type="pct"/>
          </w:tcPr>
          <w:p w14:paraId="2407B696" w14:textId="77777777" w:rsidR="00B035F9" w:rsidRPr="00091E43" w:rsidRDefault="00B035F9" w:rsidP="000361A4">
            <w:pPr>
              <w:pStyle w:val="Tabellentext"/>
            </w:pPr>
            <w:r>
              <w:t>symptomatische Karotisläsion rechts (elektiv)</w:t>
            </w:r>
          </w:p>
        </w:tc>
        <w:tc>
          <w:tcPr>
            <w:tcW w:w="326" w:type="pct"/>
          </w:tcPr>
          <w:p w14:paraId="56F46106" w14:textId="77777777" w:rsidR="00B035F9" w:rsidRPr="00091E43" w:rsidRDefault="00B035F9" w:rsidP="000361A4">
            <w:pPr>
              <w:pStyle w:val="Tabellentext"/>
            </w:pPr>
            <w:r>
              <w:t>K</w:t>
            </w:r>
          </w:p>
        </w:tc>
        <w:tc>
          <w:tcPr>
            <w:tcW w:w="1646" w:type="pct"/>
          </w:tcPr>
          <w:p w14:paraId="783AF66C" w14:textId="77777777" w:rsidR="00B035F9" w:rsidRPr="00091E43" w:rsidRDefault="00B035F9" w:rsidP="00177070">
            <w:pPr>
              <w:pStyle w:val="Tabellentext"/>
              <w:ind w:left="453" w:hanging="340"/>
            </w:pPr>
            <w:r>
              <w:t>1 =</w:t>
            </w:r>
            <w:r>
              <w:tab/>
              <w:t>Amaurosis fugax ipsilateral</w:t>
            </w:r>
          </w:p>
          <w:p w14:paraId="090C85DF" w14:textId="77777777" w:rsidR="00B035F9" w:rsidRPr="00091E43" w:rsidRDefault="00B035F9" w:rsidP="00177070">
            <w:pPr>
              <w:pStyle w:val="Tabellentext"/>
              <w:ind w:left="453" w:hanging="340"/>
            </w:pPr>
            <w:r>
              <w:t>2 =</w:t>
            </w:r>
            <w:r>
              <w:tab/>
              <w:t>ipsilaterale Hemisphären TIA</w:t>
            </w:r>
          </w:p>
          <w:p w14:paraId="40788092" w14:textId="77777777" w:rsidR="00B035F9" w:rsidRPr="00091E43" w:rsidRDefault="00B035F9" w:rsidP="00177070">
            <w:pPr>
              <w:pStyle w:val="Tabellentext"/>
              <w:ind w:left="453" w:hanging="340"/>
            </w:pPr>
            <w:r>
              <w:t>9 =</w:t>
            </w:r>
            <w:r>
              <w:tab/>
              <w:t>sonstige</w:t>
            </w:r>
          </w:p>
        </w:tc>
        <w:tc>
          <w:tcPr>
            <w:tcW w:w="1328" w:type="pct"/>
          </w:tcPr>
          <w:p w14:paraId="69E94298" w14:textId="77777777" w:rsidR="00B035F9" w:rsidRPr="00091E43" w:rsidRDefault="00B035F9" w:rsidP="000361A4">
            <w:pPr>
              <w:pStyle w:val="Tabellentext"/>
            </w:pPr>
            <w:r>
              <w:t>SYMPCAROELEK</w:t>
            </w:r>
          </w:p>
        </w:tc>
      </w:tr>
      <w:tr w:rsidR="00275B01" w:rsidRPr="00743DF3" w14:paraId="464962F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9F7F45" w14:textId="77777777" w:rsidR="00B035F9" w:rsidRPr="00091E43" w:rsidRDefault="00B035F9" w:rsidP="000361A4">
            <w:pPr>
              <w:pStyle w:val="Tabellentext"/>
            </w:pPr>
            <w:r>
              <w:t>17.2:B</w:t>
            </w:r>
          </w:p>
        </w:tc>
        <w:tc>
          <w:tcPr>
            <w:tcW w:w="1075" w:type="pct"/>
          </w:tcPr>
          <w:p w14:paraId="04E26EE2" w14:textId="77777777" w:rsidR="00B035F9" w:rsidRPr="00091E43" w:rsidRDefault="00B035F9" w:rsidP="000361A4">
            <w:pPr>
              <w:pStyle w:val="Tabellentext"/>
            </w:pPr>
            <w:r>
              <w:t>symptomatische Karotisläsion rechts (Notfall)</w:t>
            </w:r>
          </w:p>
        </w:tc>
        <w:tc>
          <w:tcPr>
            <w:tcW w:w="326" w:type="pct"/>
          </w:tcPr>
          <w:p w14:paraId="7DC48E64" w14:textId="77777777" w:rsidR="00B035F9" w:rsidRPr="00091E43" w:rsidRDefault="00B035F9" w:rsidP="000361A4">
            <w:pPr>
              <w:pStyle w:val="Tabellentext"/>
            </w:pPr>
            <w:r>
              <w:t>K</w:t>
            </w:r>
          </w:p>
        </w:tc>
        <w:tc>
          <w:tcPr>
            <w:tcW w:w="1646" w:type="pct"/>
          </w:tcPr>
          <w:p w14:paraId="78979EAA"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6BAEE833" w14:textId="77777777" w:rsidR="00B035F9" w:rsidRPr="00091E43" w:rsidRDefault="00B035F9" w:rsidP="00177070">
            <w:pPr>
              <w:pStyle w:val="Tabellentext"/>
              <w:ind w:left="453" w:hanging="340"/>
            </w:pPr>
            <w:r>
              <w:t>9 =</w:t>
            </w:r>
            <w:r>
              <w:tab/>
              <w:t>sonstige</w:t>
            </w:r>
          </w:p>
        </w:tc>
        <w:tc>
          <w:tcPr>
            <w:tcW w:w="1328" w:type="pct"/>
          </w:tcPr>
          <w:p w14:paraId="300EE3E4" w14:textId="77777777" w:rsidR="00B035F9" w:rsidRPr="00091E43" w:rsidRDefault="00B035F9" w:rsidP="000361A4">
            <w:pPr>
              <w:pStyle w:val="Tabellentext"/>
            </w:pPr>
            <w:r>
              <w:t>SYMPCARONOT</w:t>
            </w:r>
          </w:p>
        </w:tc>
      </w:tr>
      <w:tr w:rsidR="00275B01" w:rsidRPr="00743DF3" w14:paraId="189258F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658B79" w14:textId="77777777" w:rsidR="00B035F9" w:rsidRPr="00091E43" w:rsidRDefault="00B035F9" w:rsidP="000361A4">
            <w:pPr>
              <w:pStyle w:val="Tabellentext"/>
            </w:pPr>
            <w:r>
              <w:t>18.1:B</w:t>
            </w:r>
          </w:p>
        </w:tc>
        <w:tc>
          <w:tcPr>
            <w:tcW w:w="1075" w:type="pct"/>
          </w:tcPr>
          <w:p w14:paraId="3AA46538"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4FCBDB07" w14:textId="77777777" w:rsidR="00B035F9" w:rsidRPr="00091E43" w:rsidRDefault="00B035F9" w:rsidP="000361A4">
            <w:pPr>
              <w:pStyle w:val="Tabellentext"/>
            </w:pPr>
            <w:r>
              <w:t>K</w:t>
            </w:r>
          </w:p>
        </w:tc>
        <w:tc>
          <w:tcPr>
            <w:tcW w:w="1646" w:type="pct"/>
          </w:tcPr>
          <w:p w14:paraId="5A9E7289" w14:textId="77777777" w:rsidR="00B035F9" w:rsidRPr="00091E43" w:rsidRDefault="00B035F9" w:rsidP="00177070">
            <w:pPr>
              <w:pStyle w:val="Tabellentext"/>
              <w:ind w:left="453" w:hanging="340"/>
            </w:pPr>
            <w:r>
              <w:t>in Tagen</w:t>
            </w:r>
          </w:p>
        </w:tc>
        <w:tc>
          <w:tcPr>
            <w:tcW w:w="1328" w:type="pct"/>
          </w:tcPr>
          <w:p w14:paraId="0B9CC731" w14:textId="77777777" w:rsidR="00B035F9" w:rsidRPr="00091E43" w:rsidRDefault="00B035F9" w:rsidP="000361A4">
            <w:pPr>
              <w:pStyle w:val="Tabellentext"/>
            </w:pPr>
            <w:r>
              <w:t>ZEITEREIGOP</w:t>
            </w:r>
          </w:p>
        </w:tc>
      </w:tr>
      <w:tr w:rsidR="00275B01" w:rsidRPr="00743DF3" w14:paraId="5FA11F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6C2ECF" w14:textId="77777777" w:rsidR="00B035F9" w:rsidRPr="00091E43" w:rsidRDefault="00B035F9" w:rsidP="000361A4">
            <w:pPr>
              <w:pStyle w:val="Tabellentext"/>
            </w:pPr>
            <w:r>
              <w:t>19:B</w:t>
            </w:r>
          </w:p>
        </w:tc>
        <w:tc>
          <w:tcPr>
            <w:tcW w:w="1075" w:type="pct"/>
          </w:tcPr>
          <w:p w14:paraId="6E4C99AE" w14:textId="77777777" w:rsidR="00B035F9" w:rsidRPr="00091E43" w:rsidRDefault="00B035F9" w:rsidP="000361A4">
            <w:pPr>
              <w:pStyle w:val="Tabellentext"/>
            </w:pPr>
            <w:r>
              <w:t>Karotisläsion links</w:t>
            </w:r>
          </w:p>
        </w:tc>
        <w:tc>
          <w:tcPr>
            <w:tcW w:w="326" w:type="pct"/>
          </w:tcPr>
          <w:p w14:paraId="0BB0AA4A" w14:textId="77777777" w:rsidR="00B035F9" w:rsidRPr="00091E43" w:rsidRDefault="00B035F9" w:rsidP="000361A4">
            <w:pPr>
              <w:pStyle w:val="Tabellentext"/>
            </w:pPr>
            <w:r>
              <w:t>M</w:t>
            </w:r>
          </w:p>
        </w:tc>
        <w:tc>
          <w:tcPr>
            <w:tcW w:w="1646" w:type="pct"/>
          </w:tcPr>
          <w:p w14:paraId="138198F3" w14:textId="77777777" w:rsidR="00B035F9" w:rsidRPr="00091E43" w:rsidRDefault="00B035F9" w:rsidP="00177070">
            <w:pPr>
              <w:pStyle w:val="Tabellentext"/>
              <w:ind w:left="453" w:hanging="340"/>
            </w:pPr>
            <w:r>
              <w:t>0 =</w:t>
            </w:r>
            <w:r>
              <w:tab/>
              <w:t>nein, keine Läsion links</w:t>
            </w:r>
          </w:p>
          <w:p w14:paraId="6DD5615D" w14:textId="77777777" w:rsidR="00B035F9" w:rsidRPr="00091E43" w:rsidRDefault="00B035F9" w:rsidP="00177070">
            <w:pPr>
              <w:pStyle w:val="Tabellentext"/>
              <w:ind w:left="453" w:hanging="340"/>
            </w:pPr>
            <w:r>
              <w:t>1 =</w:t>
            </w:r>
            <w:r>
              <w:tab/>
              <w:t>ja, asymptomatische Läsion links</w:t>
            </w:r>
          </w:p>
          <w:p w14:paraId="2E052ABE" w14:textId="77777777" w:rsidR="00B035F9" w:rsidRPr="00091E43" w:rsidRDefault="00B035F9" w:rsidP="00177070">
            <w:pPr>
              <w:pStyle w:val="Tabellentext"/>
              <w:ind w:left="453" w:hanging="340"/>
            </w:pPr>
            <w:r>
              <w:t>2 =</w:t>
            </w:r>
            <w:r>
              <w:tab/>
            </w:r>
            <w:r>
              <w:t xml:space="preserve">ja, symptomatische Läsion links (cerebrale oder okuläre </w:t>
            </w:r>
            <w:r>
              <w:lastRenderedPageBreak/>
              <w:t>Symptomatik, die mit der Läsion assoziert ist)</w:t>
            </w:r>
          </w:p>
        </w:tc>
        <w:tc>
          <w:tcPr>
            <w:tcW w:w="1328" w:type="pct"/>
          </w:tcPr>
          <w:p w14:paraId="17457B8A" w14:textId="77777777" w:rsidR="00B035F9" w:rsidRPr="00091E43" w:rsidRDefault="00B035F9" w:rsidP="000361A4">
            <w:pPr>
              <w:pStyle w:val="Tabellentext"/>
            </w:pPr>
            <w:r>
              <w:lastRenderedPageBreak/>
              <w:t>ASYMPCAROTISLINKS</w:t>
            </w:r>
          </w:p>
        </w:tc>
      </w:tr>
      <w:tr w:rsidR="00275B01" w:rsidRPr="00743DF3" w14:paraId="438C03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48C859" w14:textId="77777777" w:rsidR="00B035F9" w:rsidRPr="00091E43" w:rsidRDefault="00B035F9" w:rsidP="000361A4">
            <w:pPr>
              <w:pStyle w:val="Tabellentext"/>
            </w:pPr>
            <w:r>
              <w:t>20.1:B</w:t>
            </w:r>
          </w:p>
        </w:tc>
        <w:tc>
          <w:tcPr>
            <w:tcW w:w="1075" w:type="pct"/>
          </w:tcPr>
          <w:p w14:paraId="5A3AE761" w14:textId="77777777" w:rsidR="00B035F9" w:rsidRPr="00091E43" w:rsidRDefault="00B035F9" w:rsidP="000361A4">
            <w:pPr>
              <w:pStyle w:val="Tabellentext"/>
            </w:pPr>
            <w:r>
              <w:t>symptomatische Karotisläsion links (elektiv)</w:t>
            </w:r>
          </w:p>
        </w:tc>
        <w:tc>
          <w:tcPr>
            <w:tcW w:w="326" w:type="pct"/>
          </w:tcPr>
          <w:p w14:paraId="20CB6768" w14:textId="77777777" w:rsidR="00B035F9" w:rsidRPr="00091E43" w:rsidRDefault="00B035F9" w:rsidP="000361A4">
            <w:pPr>
              <w:pStyle w:val="Tabellentext"/>
            </w:pPr>
            <w:r>
              <w:t>K</w:t>
            </w:r>
          </w:p>
        </w:tc>
        <w:tc>
          <w:tcPr>
            <w:tcW w:w="1646" w:type="pct"/>
          </w:tcPr>
          <w:p w14:paraId="364ABB3A" w14:textId="77777777" w:rsidR="00B035F9" w:rsidRPr="00091E43" w:rsidRDefault="00B035F9" w:rsidP="00177070">
            <w:pPr>
              <w:pStyle w:val="Tabellentext"/>
              <w:ind w:left="453" w:hanging="340"/>
            </w:pPr>
            <w:r>
              <w:t>1 =</w:t>
            </w:r>
            <w:r>
              <w:tab/>
              <w:t>Amaurosis fugax ipsilateral</w:t>
            </w:r>
          </w:p>
          <w:p w14:paraId="6BFD6D9E" w14:textId="77777777" w:rsidR="00B035F9" w:rsidRPr="00091E43" w:rsidRDefault="00B035F9" w:rsidP="00177070">
            <w:pPr>
              <w:pStyle w:val="Tabellentext"/>
              <w:ind w:left="453" w:hanging="340"/>
            </w:pPr>
            <w:r>
              <w:t>2 =</w:t>
            </w:r>
            <w:r>
              <w:tab/>
              <w:t>ipsilaterale Hemisphären TIA</w:t>
            </w:r>
          </w:p>
          <w:p w14:paraId="74634686" w14:textId="77777777" w:rsidR="00B035F9" w:rsidRPr="00091E43" w:rsidRDefault="00B035F9" w:rsidP="00177070">
            <w:pPr>
              <w:pStyle w:val="Tabellentext"/>
              <w:ind w:left="453" w:hanging="340"/>
            </w:pPr>
            <w:r>
              <w:t>9 =</w:t>
            </w:r>
            <w:r>
              <w:tab/>
              <w:t>sonstige</w:t>
            </w:r>
          </w:p>
        </w:tc>
        <w:tc>
          <w:tcPr>
            <w:tcW w:w="1328" w:type="pct"/>
          </w:tcPr>
          <w:p w14:paraId="1F9573E6" w14:textId="77777777" w:rsidR="00B035F9" w:rsidRPr="00091E43" w:rsidRDefault="00B035F9" w:rsidP="000361A4">
            <w:pPr>
              <w:pStyle w:val="Tabellentext"/>
            </w:pPr>
            <w:r>
              <w:t>SYMPCAROELEKLINKS</w:t>
            </w:r>
          </w:p>
        </w:tc>
      </w:tr>
      <w:tr w:rsidR="00275B01" w:rsidRPr="00743DF3" w14:paraId="192FC1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77500E" w14:textId="77777777" w:rsidR="00B035F9" w:rsidRPr="00091E43" w:rsidRDefault="00B035F9" w:rsidP="000361A4">
            <w:pPr>
              <w:pStyle w:val="Tabellentext"/>
            </w:pPr>
            <w:r>
              <w:t>20.2:B</w:t>
            </w:r>
          </w:p>
        </w:tc>
        <w:tc>
          <w:tcPr>
            <w:tcW w:w="1075" w:type="pct"/>
          </w:tcPr>
          <w:p w14:paraId="15471B5B" w14:textId="77777777" w:rsidR="00B035F9" w:rsidRPr="00091E43" w:rsidRDefault="00B035F9" w:rsidP="000361A4">
            <w:pPr>
              <w:pStyle w:val="Tabellentext"/>
            </w:pPr>
            <w:r>
              <w:t>symptomatische Karotisläsion links (Notfall)</w:t>
            </w:r>
          </w:p>
        </w:tc>
        <w:tc>
          <w:tcPr>
            <w:tcW w:w="326" w:type="pct"/>
          </w:tcPr>
          <w:p w14:paraId="63F125AF" w14:textId="77777777" w:rsidR="00B035F9" w:rsidRPr="00091E43" w:rsidRDefault="00B035F9" w:rsidP="000361A4">
            <w:pPr>
              <w:pStyle w:val="Tabellentext"/>
            </w:pPr>
            <w:r>
              <w:t>K</w:t>
            </w:r>
          </w:p>
        </w:tc>
        <w:tc>
          <w:tcPr>
            <w:tcW w:w="1646" w:type="pct"/>
          </w:tcPr>
          <w:p w14:paraId="353F8A2F"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61A4FE38" w14:textId="77777777" w:rsidR="00B035F9" w:rsidRPr="00091E43" w:rsidRDefault="00B035F9" w:rsidP="00177070">
            <w:pPr>
              <w:pStyle w:val="Tabellentext"/>
              <w:ind w:left="453" w:hanging="340"/>
            </w:pPr>
            <w:r>
              <w:t>9 =</w:t>
            </w:r>
            <w:r>
              <w:tab/>
              <w:t>sonstige</w:t>
            </w:r>
          </w:p>
        </w:tc>
        <w:tc>
          <w:tcPr>
            <w:tcW w:w="1328" w:type="pct"/>
          </w:tcPr>
          <w:p w14:paraId="11B99FAF" w14:textId="77777777" w:rsidR="00B035F9" w:rsidRPr="00091E43" w:rsidRDefault="00B035F9" w:rsidP="000361A4">
            <w:pPr>
              <w:pStyle w:val="Tabellentext"/>
            </w:pPr>
            <w:r>
              <w:t>SYMPCARONOTLINKS</w:t>
            </w:r>
          </w:p>
        </w:tc>
      </w:tr>
      <w:tr w:rsidR="00275B01" w:rsidRPr="00743DF3" w14:paraId="247840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16D6A6" w14:textId="77777777" w:rsidR="00B035F9" w:rsidRPr="00091E43" w:rsidRDefault="00B035F9" w:rsidP="000361A4">
            <w:pPr>
              <w:pStyle w:val="Tabellentext"/>
            </w:pPr>
            <w:r>
              <w:t>21.1:B</w:t>
            </w:r>
          </w:p>
        </w:tc>
        <w:tc>
          <w:tcPr>
            <w:tcW w:w="1075" w:type="pct"/>
          </w:tcPr>
          <w:p w14:paraId="7F3582EE"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42ECE27E" w14:textId="77777777" w:rsidR="00B035F9" w:rsidRPr="00091E43" w:rsidRDefault="00B035F9" w:rsidP="000361A4">
            <w:pPr>
              <w:pStyle w:val="Tabellentext"/>
            </w:pPr>
            <w:r>
              <w:t>K</w:t>
            </w:r>
          </w:p>
        </w:tc>
        <w:tc>
          <w:tcPr>
            <w:tcW w:w="1646" w:type="pct"/>
          </w:tcPr>
          <w:p w14:paraId="14B9C355" w14:textId="77777777" w:rsidR="00B035F9" w:rsidRPr="00091E43" w:rsidRDefault="00B035F9" w:rsidP="00177070">
            <w:pPr>
              <w:pStyle w:val="Tabellentext"/>
              <w:ind w:left="453" w:hanging="340"/>
            </w:pPr>
            <w:r>
              <w:t>in Tagen</w:t>
            </w:r>
          </w:p>
        </w:tc>
        <w:tc>
          <w:tcPr>
            <w:tcW w:w="1328" w:type="pct"/>
          </w:tcPr>
          <w:p w14:paraId="35875943" w14:textId="77777777" w:rsidR="00B035F9" w:rsidRPr="00091E43" w:rsidRDefault="00B035F9" w:rsidP="000361A4">
            <w:pPr>
              <w:pStyle w:val="Tabellentext"/>
            </w:pPr>
            <w:r>
              <w:t>ZEITEREIGOPLINKS</w:t>
            </w:r>
          </w:p>
        </w:tc>
      </w:tr>
      <w:tr w:rsidR="00275B01" w:rsidRPr="00743DF3" w14:paraId="51308D7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5B9E31" w14:textId="77777777" w:rsidR="00B035F9" w:rsidRPr="00091E43" w:rsidRDefault="00B035F9" w:rsidP="000361A4">
            <w:pPr>
              <w:pStyle w:val="Tabellentext"/>
            </w:pPr>
            <w:r>
              <w:t>23:B</w:t>
            </w:r>
          </w:p>
        </w:tc>
        <w:tc>
          <w:tcPr>
            <w:tcW w:w="1075" w:type="pct"/>
          </w:tcPr>
          <w:p w14:paraId="39D098D7" w14:textId="77777777" w:rsidR="00B035F9" w:rsidRPr="00091E43" w:rsidRDefault="00B035F9" w:rsidP="000361A4">
            <w:pPr>
              <w:pStyle w:val="Tabellentext"/>
            </w:pPr>
            <w:r>
              <w:t>Stenosegrad rechts (nach NASCET-Kriterien)</w:t>
            </w:r>
          </w:p>
        </w:tc>
        <w:tc>
          <w:tcPr>
            <w:tcW w:w="326" w:type="pct"/>
          </w:tcPr>
          <w:p w14:paraId="12843E2F" w14:textId="77777777" w:rsidR="00B035F9" w:rsidRPr="00091E43" w:rsidRDefault="00B035F9" w:rsidP="000361A4">
            <w:pPr>
              <w:pStyle w:val="Tabellentext"/>
            </w:pPr>
            <w:r>
              <w:t>M</w:t>
            </w:r>
          </w:p>
        </w:tc>
        <w:tc>
          <w:tcPr>
            <w:tcW w:w="1646" w:type="pct"/>
          </w:tcPr>
          <w:p w14:paraId="76524EE3" w14:textId="77777777" w:rsidR="00B035F9" w:rsidRPr="00091E43" w:rsidRDefault="00B035F9" w:rsidP="00177070">
            <w:pPr>
              <w:pStyle w:val="Tabellentext"/>
              <w:ind w:left="453" w:hanging="340"/>
            </w:pPr>
            <w:r>
              <w:t>in Prozent</w:t>
            </w:r>
          </w:p>
        </w:tc>
        <w:tc>
          <w:tcPr>
            <w:tcW w:w="1328" w:type="pct"/>
          </w:tcPr>
          <w:p w14:paraId="4EA9550C" w14:textId="77777777" w:rsidR="00B035F9" w:rsidRPr="00091E43" w:rsidRDefault="00B035F9" w:rsidP="000361A4">
            <w:pPr>
              <w:pStyle w:val="Tabellentext"/>
            </w:pPr>
            <w:r>
              <w:t>STENOSEGRADR</w:t>
            </w:r>
          </w:p>
        </w:tc>
      </w:tr>
      <w:tr w:rsidR="00275B01" w:rsidRPr="00743DF3" w14:paraId="4BB7B9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B0F656" w14:textId="77777777" w:rsidR="00B035F9" w:rsidRPr="00091E43" w:rsidRDefault="00B035F9" w:rsidP="000361A4">
            <w:pPr>
              <w:pStyle w:val="Tabellentext"/>
            </w:pPr>
            <w:r>
              <w:t>24:B</w:t>
            </w:r>
          </w:p>
        </w:tc>
        <w:tc>
          <w:tcPr>
            <w:tcW w:w="1075" w:type="pct"/>
          </w:tcPr>
          <w:p w14:paraId="75E719BB" w14:textId="77777777" w:rsidR="00B035F9" w:rsidRPr="00091E43" w:rsidRDefault="00B035F9" w:rsidP="000361A4">
            <w:pPr>
              <w:pStyle w:val="Tabellentext"/>
            </w:pPr>
            <w:r>
              <w:t>Stenosegrad links (nach NASCET-Kriterien)</w:t>
            </w:r>
          </w:p>
        </w:tc>
        <w:tc>
          <w:tcPr>
            <w:tcW w:w="326" w:type="pct"/>
          </w:tcPr>
          <w:p w14:paraId="3DD308A1" w14:textId="77777777" w:rsidR="00B035F9" w:rsidRPr="00091E43" w:rsidRDefault="00B035F9" w:rsidP="000361A4">
            <w:pPr>
              <w:pStyle w:val="Tabellentext"/>
            </w:pPr>
            <w:r>
              <w:t>M</w:t>
            </w:r>
          </w:p>
        </w:tc>
        <w:tc>
          <w:tcPr>
            <w:tcW w:w="1646" w:type="pct"/>
          </w:tcPr>
          <w:p w14:paraId="63FEDF54" w14:textId="77777777" w:rsidR="00B035F9" w:rsidRPr="00091E43" w:rsidRDefault="00B035F9" w:rsidP="00177070">
            <w:pPr>
              <w:pStyle w:val="Tabellentext"/>
              <w:ind w:left="453" w:hanging="340"/>
            </w:pPr>
            <w:r>
              <w:t>in Prozent</w:t>
            </w:r>
          </w:p>
        </w:tc>
        <w:tc>
          <w:tcPr>
            <w:tcW w:w="1328" w:type="pct"/>
          </w:tcPr>
          <w:p w14:paraId="43CA875C" w14:textId="77777777" w:rsidR="00B035F9" w:rsidRPr="00091E43" w:rsidRDefault="00B035F9" w:rsidP="000361A4">
            <w:pPr>
              <w:pStyle w:val="Tabellentext"/>
            </w:pPr>
            <w:r>
              <w:t>STENOSEGRADL</w:t>
            </w:r>
          </w:p>
        </w:tc>
      </w:tr>
      <w:tr w:rsidR="00275B01" w:rsidRPr="00743DF3" w14:paraId="4A65880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48BF21" w14:textId="77777777" w:rsidR="00B035F9" w:rsidRPr="00091E43" w:rsidRDefault="00B035F9" w:rsidP="000361A4">
            <w:pPr>
              <w:pStyle w:val="Tabellentext"/>
            </w:pPr>
            <w:r>
              <w:t>25:B</w:t>
            </w:r>
          </w:p>
        </w:tc>
        <w:tc>
          <w:tcPr>
            <w:tcW w:w="1075" w:type="pct"/>
          </w:tcPr>
          <w:p w14:paraId="1BD93A85" w14:textId="77777777" w:rsidR="00B035F9" w:rsidRPr="00091E43" w:rsidRDefault="00B035F9" w:rsidP="000361A4">
            <w:pPr>
              <w:pStyle w:val="Tabellentext"/>
            </w:pPr>
            <w:r>
              <w:t>Überprüfung des Stenosegrades erfolgt</w:t>
            </w:r>
          </w:p>
        </w:tc>
        <w:tc>
          <w:tcPr>
            <w:tcW w:w="326" w:type="pct"/>
          </w:tcPr>
          <w:p w14:paraId="77A6B882" w14:textId="77777777" w:rsidR="00B035F9" w:rsidRPr="00091E43" w:rsidRDefault="00B035F9" w:rsidP="000361A4">
            <w:pPr>
              <w:pStyle w:val="Tabellentext"/>
            </w:pPr>
            <w:r>
              <w:t>K</w:t>
            </w:r>
          </w:p>
        </w:tc>
        <w:tc>
          <w:tcPr>
            <w:tcW w:w="1646" w:type="pct"/>
          </w:tcPr>
          <w:p w14:paraId="52015C45" w14:textId="77777777" w:rsidR="00B035F9" w:rsidRPr="00091E43" w:rsidRDefault="00B035F9" w:rsidP="00177070">
            <w:pPr>
              <w:pStyle w:val="Tabellentext"/>
              <w:ind w:left="453" w:hanging="340"/>
            </w:pPr>
            <w:r>
              <w:t>0 =</w:t>
            </w:r>
            <w:r>
              <w:tab/>
              <w:t>nein</w:t>
            </w:r>
          </w:p>
          <w:p w14:paraId="193DA573" w14:textId="77777777" w:rsidR="00B035F9" w:rsidRPr="00091E43" w:rsidRDefault="00B035F9" w:rsidP="00177070">
            <w:pPr>
              <w:pStyle w:val="Tabellentext"/>
              <w:ind w:left="453" w:hanging="340"/>
            </w:pPr>
            <w:r>
              <w:t>1 =</w:t>
            </w:r>
            <w:r>
              <w:tab/>
              <w:t>ja, durch einen zweiten Untersucher</w:t>
            </w:r>
          </w:p>
          <w:p w14:paraId="6D00F335" w14:textId="77777777" w:rsidR="00B035F9" w:rsidRPr="00091E43" w:rsidRDefault="00B035F9" w:rsidP="00177070">
            <w:pPr>
              <w:pStyle w:val="Tabellentext"/>
              <w:ind w:left="453" w:hanging="340"/>
            </w:pPr>
            <w:r>
              <w:t>2 =</w:t>
            </w:r>
            <w:r>
              <w:tab/>
            </w:r>
            <w:r>
              <w:t>ja, durch ein anderes diagnostisches Verfahren</w:t>
            </w:r>
          </w:p>
          <w:p w14:paraId="587F2E91" w14:textId="77777777" w:rsidR="00B035F9" w:rsidRPr="00091E43" w:rsidRDefault="00B035F9" w:rsidP="00177070">
            <w:pPr>
              <w:pStyle w:val="Tabellentext"/>
              <w:ind w:left="453" w:hanging="340"/>
            </w:pPr>
            <w:r>
              <w:t>3 =</w:t>
            </w:r>
            <w:r>
              <w:tab/>
              <w:t>ja, durch zweiten Untersucher und ein anderes diagnostisches Verfahren</w:t>
            </w:r>
          </w:p>
        </w:tc>
        <w:tc>
          <w:tcPr>
            <w:tcW w:w="1328" w:type="pct"/>
          </w:tcPr>
          <w:p w14:paraId="222A4353" w14:textId="77777777" w:rsidR="00B035F9" w:rsidRPr="00091E43" w:rsidRDefault="00B035F9" w:rsidP="000361A4">
            <w:pPr>
              <w:pStyle w:val="Tabellentext"/>
            </w:pPr>
            <w:r>
              <w:t>STENOSEGRADUEB</w:t>
            </w:r>
          </w:p>
        </w:tc>
      </w:tr>
      <w:tr w:rsidR="00275B01" w:rsidRPr="00743DF3" w14:paraId="748BED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20CD03" w14:textId="77777777" w:rsidR="00B035F9" w:rsidRPr="00091E43" w:rsidRDefault="00B035F9" w:rsidP="000361A4">
            <w:pPr>
              <w:pStyle w:val="Tabellentext"/>
            </w:pPr>
            <w:r>
              <w:t>27.1:B</w:t>
            </w:r>
          </w:p>
        </w:tc>
        <w:tc>
          <w:tcPr>
            <w:tcW w:w="1075" w:type="pct"/>
          </w:tcPr>
          <w:p w14:paraId="6965BCB6" w14:textId="77777777" w:rsidR="00B035F9" w:rsidRPr="00091E43" w:rsidRDefault="00B035F9" w:rsidP="000361A4">
            <w:pPr>
              <w:pStyle w:val="Tabellentext"/>
            </w:pPr>
            <w:r>
              <w:t>exulzerierende Plaques mit thrombotischer Auflagerung</w:t>
            </w:r>
          </w:p>
        </w:tc>
        <w:tc>
          <w:tcPr>
            <w:tcW w:w="326" w:type="pct"/>
          </w:tcPr>
          <w:p w14:paraId="7F057D09" w14:textId="77777777" w:rsidR="00B035F9" w:rsidRPr="00091E43" w:rsidRDefault="00B035F9" w:rsidP="000361A4">
            <w:pPr>
              <w:pStyle w:val="Tabellentext"/>
            </w:pPr>
            <w:r>
              <w:t>K</w:t>
            </w:r>
          </w:p>
        </w:tc>
        <w:tc>
          <w:tcPr>
            <w:tcW w:w="1646" w:type="pct"/>
          </w:tcPr>
          <w:p w14:paraId="109ACA31" w14:textId="77777777" w:rsidR="00B035F9" w:rsidRPr="00091E43" w:rsidRDefault="00B035F9" w:rsidP="00177070">
            <w:pPr>
              <w:pStyle w:val="Tabellentext"/>
              <w:ind w:left="453" w:hanging="340"/>
            </w:pPr>
            <w:r>
              <w:t>1 =</w:t>
            </w:r>
            <w:r>
              <w:tab/>
              <w:t>ja</w:t>
            </w:r>
          </w:p>
        </w:tc>
        <w:tc>
          <w:tcPr>
            <w:tcW w:w="1328" w:type="pct"/>
          </w:tcPr>
          <w:p w14:paraId="1D4B8076" w14:textId="77777777" w:rsidR="00B035F9" w:rsidRPr="00091E43" w:rsidRDefault="00B035F9" w:rsidP="000361A4">
            <w:pPr>
              <w:pStyle w:val="Tabellentext"/>
            </w:pPr>
            <w:r>
              <w:t>SOCAEXPLAQ</w:t>
            </w:r>
          </w:p>
        </w:tc>
      </w:tr>
      <w:tr w:rsidR="00275B01" w:rsidRPr="00743DF3" w14:paraId="20A9B0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1DA8A1" w14:textId="77777777" w:rsidR="00B035F9" w:rsidRPr="00091E43" w:rsidRDefault="00B035F9" w:rsidP="000361A4">
            <w:pPr>
              <w:pStyle w:val="Tabellentext"/>
            </w:pPr>
            <w:r>
              <w:t>27.2:B</w:t>
            </w:r>
          </w:p>
        </w:tc>
        <w:tc>
          <w:tcPr>
            <w:tcW w:w="1075" w:type="pct"/>
          </w:tcPr>
          <w:p w14:paraId="07DB09F9" w14:textId="77777777" w:rsidR="00B035F9" w:rsidRPr="00091E43" w:rsidRDefault="00B035F9" w:rsidP="000361A4">
            <w:pPr>
              <w:pStyle w:val="Tabellentext"/>
            </w:pPr>
            <w:r>
              <w:t>Aneurysma</w:t>
            </w:r>
          </w:p>
        </w:tc>
        <w:tc>
          <w:tcPr>
            <w:tcW w:w="326" w:type="pct"/>
          </w:tcPr>
          <w:p w14:paraId="791A54FE" w14:textId="77777777" w:rsidR="00B035F9" w:rsidRPr="00091E43" w:rsidRDefault="00B035F9" w:rsidP="000361A4">
            <w:pPr>
              <w:pStyle w:val="Tabellentext"/>
            </w:pPr>
            <w:r>
              <w:t>K</w:t>
            </w:r>
          </w:p>
        </w:tc>
        <w:tc>
          <w:tcPr>
            <w:tcW w:w="1646" w:type="pct"/>
          </w:tcPr>
          <w:p w14:paraId="023B95AE" w14:textId="77777777" w:rsidR="00B035F9" w:rsidRPr="00091E43" w:rsidRDefault="00B035F9" w:rsidP="00177070">
            <w:pPr>
              <w:pStyle w:val="Tabellentext"/>
              <w:ind w:left="453" w:hanging="340"/>
            </w:pPr>
            <w:r>
              <w:t>1 =</w:t>
            </w:r>
            <w:r>
              <w:tab/>
              <w:t>ja</w:t>
            </w:r>
          </w:p>
        </w:tc>
        <w:tc>
          <w:tcPr>
            <w:tcW w:w="1328" w:type="pct"/>
          </w:tcPr>
          <w:p w14:paraId="42E9DBFF" w14:textId="77777777" w:rsidR="00B035F9" w:rsidRPr="00091E43" w:rsidRDefault="00B035F9" w:rsidP="000361A4">
            <w:pPr>
              <w:pStyle w:val="Tabellentext"/>
            </w:pPr>
            <w:r>
              <w:t>SOCAANEURYS</w:t>
            </w:r>
          </w:p>
        </w:tc>
      </w:tr>
      <w:tr w:rsidR="00275B01" w:rsidRPr="00743DF3" w14:paraId="22B45B1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EFF61F" w14:textId="77777777" w:rsidR="00B035F9" w:rsidRPr="00091E43" w:rsidRDefault="00B035F9" w:rsidP="000361A4">
            <w:pPr>
              <w:pStyle w:val="Tabellentext"/>
            </w:pPr>
            <w:r>
              <w:lastRenderedPageBreak/>
              <w:t>27.3:B</w:t>
            </w:r>
          </w:p>
        </w:tc>
        <w:tc>
          <w:tcPr>
            <w:tcW w:w="1075" w:type="pct"/>
          </w:tcPr>
          <w:p w14:paraId="18C1DAB5" w14:textId="77777777" w:rsidR="00B035F9" w:rsidRPr="00091E43" w:rsidRDefault="00B035F9" w:rsidP="000361A4">
            <w:pPr>
              <w:pStyle w:val="Tabellentext"/>
            </w:pPr>
            <w:r>
              <w:t>symptomatisches Coiling</w:t>
            </w:r>
          </w:p>
        </w:tc>
        <w:tc>
          <w:tcPr>
            <w:tcW w:w="326" w:type="pct"/>
          </w:tcPr>
          <w:p w14:paraId="5FF00441" w14:textId="77777777" w:rsidR="00B035F9" w:rsidRPr="00091E43" w:rsidRDefault="00B035F9" w:rsidP="000361A4">
            <w:pPr>
              <w:pStyle w:val="Tabellentext"/>
            </w:pPr>
            <w:r>
              <w:t>K</w:t>
            </w:r>
          </w:p>
        </w:tc>
        <w:tc>
          <w:tcPr>
            <w:tcW w:w="1646" w:type="pct"/>
          </w:tcPr>
          <w:p w14:paraId="15E01BCA" w14:textId="77777777" w:rsidR="00B035F9" w:rsidRPr="00091E43" w:rsidRDefault="00B035F9" w:rsidP="00177070">
            <w:pPr>
              <w:pStyle w:val="Tabellentext"/>
              <w:ind w:left="453" w:hanging="340"/>
            </w:pPr>
            <w:r>
              <w:t>1 =</w:t>
            </w:r>
            <w:r>
              <w:tab/>
              <w:t>ja</w:t>
            </w:r>
          </w:p>
        </w:tc>
        <w:tc>
          <w:tcPr>
            <w:tcW w:w="1328" w:type="pct"/>
          </w:tcPr>
          <w:p w14:paraId="5196D69E" w14:textId="77777777" w:rsidR="00B035F9" w:rsidRPr="00091E43" w:rsidRDefault="00B035F9" w:rsidP="000361A4">
            <w:pPr>
              <w:pStyle w:val="Tabellentext"/>
            </w:pPr>
            <w:r>
              <w:t>SOCACOILING</w:t>
            </w:r>
          </w:p>
        </w:tc>
      </w:tr>
      <w:tr w:rsidR="00275B01" w:rsidRPr="00743DF3" w14:paraId="0357D88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186111" w14:textId="77777777" w:rsidR="00B035F9" w:rsidRPr="00091E43" w:rsidRDefault="00B035F9" w:rsidP="000361A4">
            <w:pPr>
              <w:pStyle w:val="Tabellentext"/>
            </w:pPr>
            <w:r>
              <w:t>27.4:B</w:t>
            </w:r>
          </w:p>
        </w:tc>
        <w:tc>
          <w:tcPr>
            <w:tcW w:w="1075" w:type="pct"/>
          </w:tcPr>
          <w:p w14:paraId="4E50BAD7" w14:textId="77777777" w:rsidR="00B035F9" w:rsidRPr="00091E43" w:rsidRDefault="00B035F9" w:rsidP="000361A4">
            <w:pPr>
              <w:pStyle w:val="Tabellentext"/>
            </w:pPr>
            <w:r>
              <w:t>Mehretagenläsion</w:t>
            </w:r>
          </w:p>
        </w:tc>
        <w:tc>
          <w:tcPr>
            <w:tcW w:w="326" w:type="pct"/>
          </w:tcPr>
          <w:p w14:paraId="0A1CB914" w14:textId="77777777" w:rsidR="00B035F9" w:rsidRPr="00091E43" w:rsidRDefault="00B035F9" w:rsidP="000361A4">
            <w:pPr>
              <w:pStyle w:val="Tabellentext"/>
            </w:pPr>
            <w:r>
              <w:t>K</w:t>
            </w:r>
          </w:p>
        </w:tc>
        <w:tc>
          <w:tcPr>
            <w:tcW w:w="1646" w:type="pct"/>
          </w:tcPr>
          <w:p w14:paraId="0AF4E81F" w14:textId="77777777" w:rsidR="00B035F9" w:rsidRPr="00091E43" w:rsidRDefault="00B035F9" w:rsidP="00177070">
            <w:pPr>
              <w:pStyle w:val="Tabellentext"/>
              <w:ind w:left="453" w:hanging="340"/>
            </w:pPr>
            <w:r>
              <w:t>1 =</w:t>
            </w:r>
            <w:r>
              <w:tab/>
              <w:t>ja</w:t>
            </w:r>
          </w:p>
        </w:tc>
        <w:tc>
          <w:tcPr>
            <w:tcW w:w="1328" w:type="pct"/>
          </w:tcPr>
          <w:p w14:paraId="7079950C" w14:textId="77777777" w:rsidR="00B035F9" w:rsidRPr="00091E43" w:rsidRDefault="00B035F9" w:rsidP="000361A4">
            <w:pPr>
              <w:pStyle w:val="Tabellentext"/>
            </w:pPr>
            <w:r>
              <w:t>SOCAMELAESIO</w:t>
            </w:r>
          </w:p>
        </w:tc>
      </w:tr>
      <w:tr w:rsidR="00275B01" w:rsidRPr="00743DF3" w14:paraId="1343D5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19C379" w14:textId="77777777" w:rsidR="00B035F9" w:rsidRPr="00091E43" w:rsidRDefault="00B035F9" w:rsidP="000361A4">
            <w:pPr>
              <w:pStyle w:val="Tabellentext"/>
            </w:pPr>
            <w:r>
              <w:t>29.1:B</w:t>
            </w:r>
          </w:p>
        </w:tc>
        <w:tc>
          <w:tcPr>
            <w:tcW w:w="1075" w:type="pct"/>
          </w:tcPr>
          <w:p w14:paraId="636CE766" w14:textId="77777777" w:rsidR="00B035F9" w:rsidRPr="00091E43" w:rsidRDefault="00B035F9" w:rsidP="000361A4">
            <w:pPr>
              <w:pStyle w:val="Tabellentext"/>
            </w:pPr>
            <w:r>
              <w:t>exulzerierende Plaques mit thrombotischer Auflagerung</w:t>
            </w:r>
          </w:p>
        </w:tc>
        <w:tc>
          <w:tcPr>
            <w:tcW w:w="326" w:type="pct"/>
          </w:tcPr>
          <w:p w14:paraId="63F62A37" w14:textId="77777777" w:rsidR="00B035F9" w:rsidRPr="00091E43" w:rsidRDefault="00B035F9" w:rsidP="000361A4">
            <w:pPr>
              <w:pStyle w:val="Tabellentext"/>
            </w:pPr>
            <w:r>
              <w:t>K</w:t>
            </w:r>
          </w:p>
        </w:tc>
        <w:tc>
          <w:tcPr>
            <w:tcW w:w="1646" w:type="pct"/>
          </w:tcPr>
          <w:p w14:paraId="75BE6AFA" w14:textId="77777777" w:rsidR="00B035F9" w:rsidRPr="00091E43" w:rsidRDefault="00B035F9" w:rsidP="00177070">
            <w:pPr>
              <w:pStyle w:val="Tabellentext"/>
              <w:ind w:left="453" w:hanging="340"/>
            </w:pPr>
            <w:r>
              <w:t>1 =</w:t>
            </w:r>
            <w:r>
              <w:tab/>
              <w:t>ja</w:t>
            </w:r>
          </w:p>
        </w:tc>
        <w:tc>
          <w:tcPr>
            <w:tcW w:w="1328" w:type="pct"/>
          </w:tcPr>
          <w:p w14:paraId="251AE159" w14:textId="77777777" w:rsidR="00B035F9" w:rsidRPr="00091E43" w:rsidRDefault="00B035F9" w:rsidP="000361A4">
            <w:pPr>
              <w:pStyle w:val="Tabellentext"/>
            </w:pPr>
            <w:r>
              <w:t>SOCAEXPLAQLINKS</w:t>
            </w:r>
          </w:p>
        </w:tc>
      </w:tr>
      <w:tr w:rsidR="00275B01" w:rsidRPr="00743DF3" w14:paraId="04BAC1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6DAB02" w14:textId="77777777" w:rsidR="00B035F9" w:rsidRPr="00091E43" w:rsidRDefault="00B035F9" w:rsidP="000361A4">
            <w:pPr>
              <w:pStyle w:val="Tabellentext"/>
            </w:pPr>
            <w:r>
              <w:t>29.2:B</w:t>
            </w:r>
          </w:p>
        </w:tc>
        <w:tc>
          <w:tcPr>
            <w:tcW w:w="1075" w:type="pct"/>
          </w:tcPr>
          <w:p w14:paraId="0646328A" w14:textId="77777777" w:rsidR="00B035F9" w:rsidRPr="00091E43" w:rsidRDefault="00B035F9" w:rsidP="000361A4">
            <w:pPr>
              <w:pStyle w:val="Tabellentext"/>
            </w:pPr>
            <w:r>
              <w:t>Aneurysma</w:t>
            </w:r>
          </w:p>
        </w:tc>
        <w:tc>
          <w:tcPr>
            <w:tcW w:w="326" w:type="pct"/>
          </w:tcPr>
          <w:p w14:paraId="4E0D7E32" w14:textId="77777777" w:rsidR="00B035F9" w:rsidRPr="00091E43" w:rsidRDefault="00B035F9" w:rsidP="000361A4">
            <w:pPr>
              <w:pStyle w:val="Tabellentext"/>
            </w:pPr>
            <w:r>
              <w:t>K</w:t>
            </w:r>
          </w:p>
        </w:tc>
        <w:tc>
          <w:tcPr>
            <w:tcW w:w="1646" w:type="pct"/>
          </w:tcPr>
          <w:p w14:paraId="76AF287D" w14:textId="77777777" w:rsidR="00B035F9" w:rsidRPr="00091E43" w:rsidRDefault="00B035F9" w:rsidP="00177070">
            <w:pPr>
              <w:pStyle w:val="Tabellentext"/>
              <w:ind w:left="453" w:hanging="340"/>
            </w:pPr>
            <w:r>
              <w:t>1 =</w:t>
            </w:r>
            <w:r>
              <w:tab/>
              <w:t>ja</w:t>
            </w:r>
          </w:p>
        </w:tc>
        <w:tc>
          <w:tcPr>
            <w:tcW w:w="1328" w:type="pct"/>
          </w:tcPr>
          <w:p w14:paraId="38B14BEE" w14:textId="77777777" w:rsidR="00B035F9" w:rsidRPr="00091E43" w:rsidRDefault="00B035F9" w:rsidP="000361A4">
            <w:pPr>
              <w:pStyle w:val="Tabellentext"/>
            </w:pPr>
            <w:r>
              <w:t>SOCAANEURYSLINKS</w:t>
            </w:r>
          </w:p>
        </w:tc>
      </w:tr>
      <w:tr w:rsidR="00275B01" w:rsidRPr="00743DF3" w14:paraId="29CDA7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9E35C0" w14:textId="77777777" w:rsidR="00B035F9" w:rsidRPr="00091E43" w:rsidRDefault="00B035F9" w:rsidP="000361A4">
            <w:pPr>
              <w:pStyle w:val="Tabellentext"/>
            </w:pPr>
            <w:r>
              <w:t>29.3:B</w:t>
            </w:r>
          </w:p>
        </w:tc>
        <w:tc>
          <w:tcPr>
            <w:tcW w:w="1075" w:type="pct"/>
          </w:tcPr>
          <w:p w14:paraId="4F80CFF4" w14:textId="77777777" w:rsidR="00B035F9" w:rsidRPr="00091E43" w:rsidRDefault="00B035F9" w:rsidP="000361A4">
            <w:pPr>
              <w:pStyle w:val="Tabellentext"/>
            </w:pPr>
            <w:r>
              <w:t>symptomatisches Coiling</w:t>
            </w:r>
          </w:p>
        </w:tc>
        <w:tc>
          <w:tcPr>
            <w:tcW w:w="326" w:type="pct"/>
          </w:tcPr>
          <w:p w14:paraId="1BB6AF3D" w14:textId="77777777" w:rsidR="00B035F9" w:rsidRPr="00091E43" w:rsidRDefault="00B035F9" w:rsidP="000361A4">
            <w:pPr>
              <w:pStyle w:val="Tabellentext"/>
            </w:pPr>
            <w:r>
              <w:t>K</w:t>
            </w:r>
          </w:p>
        </w:tc>
        <w:tc>
          <w:tcPr>
            <w:tcW w:w="1646" w:type="pct"/>
          </w:tcPr>
          <w:p w14:paraId="4A6D8AB4" w14:textId="77777777" w:rsidR="00B035F9" w:rsidRPr="00091E43" w:rsidRDefault="00B035F9" w:rsidP="00177070">
            <w:pPr>
              <w:pStyle w:val="Tabellentext"/>
              <w:ind w:left="453" w:hanging="340"/>
            </w:pPr>
            <w:r>
              <w:t>1 =</w:t>
            </w:r>
            <w:r>
              <w:tab/>
              <w:t>ja</w:t>
            </w:r>
          </w:p>
        </w:tc>
        <w:tc>
          <w:tcPr>
            <w:tcW w:w="1328" w:type="pct"/>
          </w:tcPr>
          <w:p w14:paraId="676F0988" w14:textId="77777777" w:rsidR="00B035F9" w:rsidRPr="00091E43" w:rsidRDefault="00B035F9" w:rsidP="000361A4">
            <w:pPr>
              <w:pStyle w:val="Tabellentext"/>
            </w:pPr>
            <w:r>
              <w:t>SOCACOILINGLINKS</w:t>
            </w:r>
          </w:p>
        </w:tc>
      </w:tr>
      <w:tr w:rsidR="00275B01" w:rsidRPr="00743DF3" w14:paraId="765C62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8EBF91" w14:textId="77777777" w:rsidR="00B035F9" w:rsidRPr="00091E43" w:rsidRDefault="00B035F9" w:rsidP="000361A4">
            <w:pPr>
              <w:pStyle w:val="Tabellentext"/>
            </w:pPr>
            <w:r>
              <w:t>29.4:B</w:t>
            </w:r>
          </w:p>
        </w:tc>
        <w:tc>
          <w:tcPr>
            <w:tcW w:w="1075" w:type="pct"/>
          </w:tcPr>
          <w:p w14:paraId="6C5804B3" w14:textId="77777777" w:rsidR="00B035F9" w:rsidRPr="00091E43" w:rsidRDefault="00B035F9" w:rsidP="000361A4">
            <w:pPr>
              <w:pStyle w:val="Tabellentext"/>
            </w:pPr>
            <w:r>
              <w:t>Mehretagenläsion</w:t>
            </w:r>
          </w:p>
        </w:tc>
        <w:tc>
          <w:tcPr>
            <w:tcW w:w="326" w:type="pct"/>
          </w:tcPr>
          <w:p w14:paraId="07B93DDE" w14:textId="77777777" w:rsidR="00B035F9" w:rsidRPr="00091E43" w:rsidRDefault="00B035F9" w:rsidP="000361A4">
            <w:pPr>
              <w:pStyle w:val="Tabellentext"/>
            </w:pPr>
            <w:r>
              <w:t>K</w:t>
            </w:r>
          </w:p>
        </w:tc>
        <w:tc>
          <w:tcPr>
            <w:tcW w:w="1646" w:type="pct"/>
          </w:tcPr>
          <w:p w14:paraId="6887246B" w14:textId="77777777" w:rsidR="00B035F9" w:rsidRPr="00091E43" w:rsidRDefault="00B035F9" w:rsidP="00177070">
            <w:pPr>
              <w:pStyle w:val="Tabellentext"/>
              <w:ind w:left="453" w:hanging="340"/>
            </w:pPr>
            <w:r>
              <w:t>1 =</w:t>
            </w:r>
            <w:r>
              <w:tab/>
              <w:t>ja</w:t>
            </w:r>
          </w:p>
        </w:tc>
        <w:tc>
          <w:tcPr>
            <w:tcW w:w="1328" w:type="pct"/>
          </w:tcPr>
          <w:p w14:paraId="238D149C" w14:textId="77777777" w:rsidR="00B035F9" w:rsidRPr="00091E43" w:rsidRDefault="00B035F9" w:rsidP="000361A4">
            <w:pPr>
              <w:pStyle w:val="Tabellentext"/>
            </w:pPr>
            <w:r>
              <w:t>SOCAMELAESIOLINKS</w:t>
            </w:r>
          </w:p>
        </w:tc>
      </w:tr>
      <w:tr w:rsidR="00275B01" w:rsidRPr="00743DF3" w14:paraId="7032101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2FAA25" w14:textId="77777777" w:rsidR="00B035F9" w:rsidRPr="00091E43" w:rsidRDefault="00B035F9" w:rsidP="000361A4">
            <w:pPr>
              <w:pStyle w:val="Tabellentext"/>
            </w:pPr>
            <w:r>
              <w:t>30:B</w:t>
            </w:r>
          </w:p>
        </w:tc>
        <w:tc>
          <w:tcPr>
            <w:tcW w:w="1075" w:type="pct"/>
          </w:tcPr>
          <w:p w14:paraId="2C9F3E0F" w14:textId="77777777" w:rsidR="00B035F9" w:rsidRPr="00091E43" w:rsidRDefault="00B035F9" w:rsidP="000361A4">
            <w:pPr>
              <w:pStyle w:val="Tabellentext"/>
            </w:pPr>
            <w:r>
              <w:t>Erfolgte die Indikationsstellung zum Eingriff an der Karotis durch mehrere Fachdisziplinen?</w:t>
            </w:r>
          </w:p>
        </w:tc>
        <w:tc>
          <w:tcPr>
            <w:tcW w:w="326" w:type="pct"/>
          </w:tcPr>
          <w:p w14:paraId="741C9F83" w14:textId="77777777" w:rsidR="00B035F9" w:rsidRPr="00091E43" w:rsidRDefault="00B035F9" w:rsidP="000361A4">
            <w:pPr>
              <w:pStyle w:val="Tabellentext"/>
            </w:pPr>
            <w:r>
              <w:t>M</w:t>
            </w:r>
          </w:p>
        </w:tc>
        <w:tc>
          <w:tcPr>
            <w:tcW w:w="1646" w:type="pct"/>
          </w:tcPr>
          <w:p w14:paraId="09204B2C" w14:textId="77777777" w:rsidR="00B035F9" w:rsidRPr="00091E43" w:rsidRDefault="00B035F9" w:rsidP="00177070">
            <w:pPr>
              <w:pStyle w:val="Tabellentext"/>
              <w:ind w:left="453" w:hanging="340"/>
            </w:pPr>
            <w:r>
              <w:t>0 =</w:t>
            </w:r>
            <w:r>
              <w:tab/>
              <w:t>nein</w:t>
            </w:r>
          </w:p>
          <w:p w14:paraId="36F07DB9" w14:textId="77777777" w:rsidR="00B035F9" w:rsidRPr="00091E43" w:rsidRDefault="00B035F9" w:rsidP="00177070">
            <w:pPr>
              <w:pStyle w:val="Tabellentext"/>
              <w:ind w:left="453" w:hanging="340"/>
            </w:pPr>
            <w:r>
              <w:t>1 =</w:t>
            </w:r>
            <w:r>
              <w:tab/>
              <w:t>ja</w:t>
            </w:r>
          </w:p>
        </w:tc>
        <w:tc>
          <w:tcPr>
            <w:tcW w:w="1328" w:type="pct"/>
          </w:tcPr>
          <w:p w14:paraId="4313F886" w14:textId="77777777" w:rsidR="00B035F9" w:rsidRPr="00091E43" w:rsidRDefault="00B035F9" w:rsidP="000361A4">
            <w:pPr>
              <w:pStyle w:val="Tabellentext"/>
            </w:pPr>
            <w:r>
              <w:t>INDIKATINTERDIS</w:t>
            </w:r>
          </w:p>
        </w:tc>
      </w:tr>
      <w:tr w:rsidR="00275B01" w:rsidRPr="00743DF3" w14:paraId="194951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A0DD6F" w14:textId="77777777" w:rsidR="00B035F9" w:rsidRPr="00091E43" w:rsidRDefault="00B035F9" w:rsidP="000361A4">
            <w:pPr>
              <w:pStyle w:val="Tabellentext"/>
            </w:pPr>
            <w:r>
              <w:t>31.1:B</w:t>
            </w:r>
          </w:p>
        </w:tc>
        <w:tc>
          <w:tcPr>
            <w:tcW w:w="1075" w:type="pct"/>
          </w:tcPr>
          <w:p w14:paraId="755BCE74" w14:textId="77777777" w:rsidR="00B035F9" w:rsidRPr="00091E43" w:rsidRDefault="00B035F9" w:rsidP="000361A4">
            <w:pPr>
              <w:pStyle w:val="Tabellentext"/>
            </w:pPr>
            <w:r>
              <w:t>Neurologie</w:t>
            </w:r>
          </w:p>
        </w:tc>
        <w:tc>
          <w:tcPr>
            <w:tcW w:w="326" w:type="pct"/>
          </w:tcPr>
          <w:p w14:paraId="5E0C1DE4" w14:textId="77777777" w:rsidR="00B035F9" w:rsidRPr="00091E43" w:rsidRDefault="00B035F9" w:rsidP="000361A4">
            <w:pPr>
              <w:pStyle w:val="Tabellentext"/>
            </w:pPr>
            <w:r>
              <w:t>K</w:t>
            </w:r>
          </w:p>
        </w:tc>
        <w:tc>
          <w:tcPr>
            <w:tcW w:w="1646" w:type="pct"/>
          </w:tcPr>
          <w:p w14:paraId="11E3A772" w14:textId="77777777" w:rsidR="00B035F9" w:rsidRPr="00091E43" w:rsidRDefault="00B035F9" w:rsidP="00177070">
            <w:pPr>
              <w:pStyle w:val="Tabellentext"/>
              <w:ind w:left="453" w:hanging="340"/>
            </w:pPr>
            <w:r>
              <w:t>1 =</w:t>
            </w:r>
            <w:r>
              <w:tab/>
              <w:t>ja</w:t>
            </w:r>
          </w:p>
        </w:tc>
        <w:tc>
          <w:tcPr>
            <w:tcW w:w="1328" w:type="pct"/>
          </w:tcPr>
          <w:p w14:paraId="659B7E4E" w14:textId="77777777" w:rsidR="00B035F9" w:rsidRPr="00091E43" w:rsidRDefault="00B035F9" w:rsidP="000361A4">
            <w:pPr>
              <w:pStyle w:val="Tabellentext"/>
            </w:pPr>
            <w:r>
              <w:t>INDIKATNEURO</w:t>
            </w:r>
          </w:p>
        </w:tc>
      </w:tr>
      <w:tr w:rsidR="00275B01" w:rsidRPr="00743DF3" w14:paraId="5FF6EF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C95DB1" w14:textId="77777777" w:rsidR="00B035F9" w:rsidRPr="00091E43" w:rsidRDefault="00B035F9" w:rsidP="000361A4">
            <w:pPr>
              <w:pStyle w:val="Tabellentext"/>
            </w:pPr>
            <w:r>
              <w:t>31.2:B</w:t>
            </w:r>
          </w:p>
        </w:tc>
        <w:tc>
          <w:tcPr>
            <w:tcW w:w="1075" w:type="pct"/>
          </w:tcPr>
          <w:p w14:paraId="441C2B3D" w14:textId="77777777" w:rsidR="00B035F9" w:rsidRPr="00091E43" w:rsidRDefault="00B035F9" w:rsidP="000361A4">
            <w:pPr>
              <w:pStyle w:val="Tabellentext"/>
            </w:pPr>
            <w:r>
              <w:t>Gefäßchirurgie</w:t>
            </w:r>
          </w:p>
        </w:tc>
        <w:tc>
          <w:tcPr>
            <w:tcW w:w="326" w:type="pct"/>
          </w:tcPr>
          <w:p w14:paraId="07B39822" w14:textId="77777777" w:rsidR="00B035F9" w:rsidRPr="00091E43" w:rsidRDefault="00B035F9" w:rsidP="000361A4">
            <w:pPr>
              <w:pStyle w:val="Tabellentext"/>
            </w:pPr>
            <w:r>
              <w:t>K</w:t>
            </w:r>
          </w:p>
        </w:tc>
        <w:tc>
          <w:tcPr>
            <w:tcW w:w="1646" w:type="pct"/>
          </w:tcPr>
          <w:p w14:paraId="0FE00315" w14:textId="77777777" w:rsidR="00B035F9" w:rsidRPr="00091E43" w:rsidRDefault="00B035F9" w:rsidP="00177070">
            <w:pPr>
              <w:pStyle w:val="Tabellentext"/>
              <w:ind w:left="453" w:hanging="340"/>
            </w:pPr>
            <w:r>
              <w:t>1 =</w:t>
            </w:r>
            <w:r>
              <w:tab/>
              <w:t>ja</w:t>
            </w:r>
          </w:p>
        </w:tc>
        <w:tc>
          <w:tcPr>
            <w:tcW w:w="1328" w:type="pct"/>
          </w:tcPr>
          <w:p w14:paraId="1FE2EEFC" w14:textId="77777777" w:rsidR="00B035F9" w:rsidRPr="00091E43" w:rsidRDefault="00B035F9" w:rsidP="000361A4">
            <w:pPr>
              <w:pStyle w:val="Tabellentext"/>
            </w:pPr>
            <w:r>
              <w:t>INDIKATGEF</w:t>
            </w:r>
          </w:p>
        </w:tc>
      </w:tr>
      <w:tr w:rsidR="00275B01" w:rsidRPr="00743DF3" w14:paraId="7A3B12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4BCCB7" w14:textId="77777777" w:rsidR="00B035F9" w:rsidRPr="00091E43" w:rsidRDefault="00B035F9" w:rsidP="000361A4">
            <w:pPr>
              <w:pStyle w:val="Tabellentext"/>
            </w:pPr>
            <w:r>
              <w:t>31.3:B</w:t>
            </w:r>
          </w:p>
        </w:tc>
        <w:tc>
          <w:tcPr>
            <w:tcW w:w="1075" w:type="pct"/>
          </w:tcPr>
          <w:p w14:paraId="39F95116" w14:textId="77777777" w:rsidR="00B035F9" w:rsidRPr="00091E43" w:rsidRDefault="00B035F9" w:rsidP="000361A4">
            <w:pPr>
              <w:pStyle w:val="Tabellentext"/>
            </w:pPr>
            <w:r>
              <w:t>Interventionelle Radiologie oder Neuroradiologie</w:t>
            </w:r>
          </w:p>
        </w:tc>
        <w:tc>
          <w:tcPr>
            <w:tcW w:w="326" w:type="pct"/>
          </w:tcPr>
          <w:p w14:paraId="2CA89335" w14:textId="77777777" w:rsidR="00B035F9" w:rsidRPr="00091E43" w:rsidRDefault="00B035F9" w:rsidP="000361A4">
            <w:pPr>
              <w:pStyle w:val="Tabellentext"/>
            </w:pPr>
            <w:r>
              <w:t>K</w:t>
            </w:r>
          </w:p>
        </w:tc>
        <w:tc>
          <w:tcPr>
            <w:tcW w:w="1646" w:type="pct"/>
          </w:tcPr>
          <w:p w14:paraId="5A242667" w14:textId="77777777" w:rsidR="00B035F9" w:rsidRPr="00091E43" w:rsidRDefault="00B035F9" w:rsidP="00177070">
            <w:pPr>
              <w:pStyle w:val="Tabellentext"/>
              <w:ind w:left="453" w:hanging="340"/>
            </w:pPr>
            <w:r>
              <w:t>1 =</w:t>
            </w:r>
            <w:r>
              <w:tab/>
              <w:t>ja</w:t>
            </w:r>
          </w:p>
        </w:tc>
        <w:tc>
          <w:tcPr>
            <w:tcW w:w="1328" w:type="pct"/>
          </w:tcPr>
          <w:p w14:paraId="37E22891" w14:textId="77777777" w:rsidR="00B035F9" w:rsidRPr="00091E43" w:rsidRDefault="00B035F9" w:rsidP="000361A4">
            <w:pPr>
              <w:pStyle w:val="Tabellentext"/>
            </w:pPr>
            <w:r>
              <w:t>INDIKATRADIO</w:t>
            </w:r>
          </w:p>
        </w:tc>
      </w:tr>
      <w:tr w:rsidR="00275B01" w:rsidRPr="00743DF3" w14:paraId="22D15CE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4C1670" w14:textId="77777777" w:rsidR="00B035F9" w:rsidRPr="00091E43" w:rsidRDefault="00B035F9" w:rsidP="000361A4">
            <w:pPr>
              <w:pStyle w:val="Tabellentext"/>
            </w:pPr>
            <w:r>
              <w:t>31.4:B</w:t>
            </w:r>
          </w:p>
        </w:tc>
        <w:tc>
          <w:tcPr>
            <w:tcW w:w="1075" w:type="pct"/>
          </w:tcPr>
          <w:p w14:paraId="4D059EBA" w14:textId="77777777" w:rsidR="00B035F9" w:rsidRPr="00091E43" w:rsidRDefault="00B035F9" w:rsidP="000361A4">
            <w:pPr>
              <w:pStyle w:val="Tabellentext"/>
            </w:pPr>
            <w:r>
              <w:t>Angiologie</w:t>
            </w:r>
          </w:p>
        </w:tc>
        <w:tc>
          <w:tcPr>
            <w:tcW w:w="326" w:type="pct"/>
          </w:tcPr>
          <w:p w14:paraId="6BA72FD1" w14:textId="77777777" w:rsidR="00B035F9" w:rsidRPr="00091E43" w:rsidRDefault="00B035F9" w:rsidP="000361A4">
            <w:pPr>
              <w:pStyle w:val="Tabellentext"/>
            </w:pPr>
            <w:r>
              <w:t>K</w:t>
            </w:r>
          </w:p>
        </w:tc>
        <w:tc>
          <w:tcPr>
            <w:tcW w:w="1646" w:type="pct"/>
          </w:tcPr>
          <w:p w14:paraId="07E2547F" w14:textId="77777777" w:rsidR="00B035F9" w:rsidRPr="00091E43" w:rsidRDefault="00B035F9" w:rsidP="00177070">
            <w:pPr>
              <w:pStyle w:val="Tabellentext"/>
              <w:ind w:left="453" w:hanging="340"/>
            </w:pPr>
            <w:r>
              <w:t>1 =</w:t>
            </w:r>
            <w:r>
              <w:tab/>
              <w:t>ja</w:t>
            </w:r>
          </w:p>
        </w:tc>
        <w:tc>
          <w:tcPr>
            <w:tcW w:w="1328" w:type="pct"/>
          </w:tcPr>
          <w:p w14:paraId="10D05173" w14:textId="77777777" w:rsidR="00B035F9" w:rsidRPr="00091E43" w:rsidRDefault="00B035F9" w:rsidP="000361A4">
            <w:pPr>
              <w:pStyle w:val="Tabellentext"/>
            </w:pPr>
            <w:r>
              <w:t>INDIKATANGIO</w:t>
            </w:r>
          </w:p>
        </w:tc>
      </w:tr>
      <w:tr w:rsidR="00275B01" w:rsidRPr="00743DF3" w14:paraId="3AB99B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E6DA1F" w14:textId="77777777" w:rsidR="00B035F9" w:rsidRPr="00091E43" w:rsidRDefault="00B035F9" w:rsidP="000361A4">
            <w:pPr>
              <w:pStyle w:val="Tabellentext"/>
            </w:pPr>
            <w:r>
              <w:t>31.5:B</w:t>
            </w:r>
          </w:p>
        </w:tc>
        <w:tc>
          <w:tcPr>
            <w:tcW w:w="1075" w:type="pct"/>
          </w:tcPr>
          <w:p w14:paraId="374AB1ED" w14:textId="77777777" w:rsidR="00B035F9" w:rsidRPr="00091E43" w:rsidRDefault="00B035F9" w:rsidP="000361A4">
            <w:pPr>
              <w:pStyle w:val="Tabellentext"/>
            </w:pPr>
            <w:r>
              <w:t>Kardiologie</w:t>
            </w:r>
          </w:p>
        </w:tc>
        <w:tc>
          <w:tcPr>
            <w:tcW w:w="326" w:type="pct"/>
          </w:tcPr>
          <w:p w14:paraId="4798A2B2" w14:textId="77777777" w:rsidR="00B035F9" w:rsidRPr="00091E43" w:rsidRDefault="00B035F9" w:rsidP="000361A4">
            <w:pPr>
              <w:pStyle w:val="Tabellentext"/>
            </w:pPr>
            <w:r>
              <w:t>K</w:t>
            </w:r>
          </w:p>
        </w:tc>
        <w:tc>
          <w:tcPr>
            <w:tcW w:w="1646" w:type="pct"/>
          </w:tcPr>
          <w:p w14:paraId="45A65916" w14:textId="77777777" w:rsidR="00B035F9" w:rsidRPr="00091E43" w:rsidRDefault="00B035F9" w:rsidP="00177070">
            <w:pPr>
              <w:pStyle w:val="Tabellentext"/>
              <w:ind w:left="453" w:hanging="340"/>
            </w:pPr>
            <w:r>
              <w:t>1 =</w:t>
            </w:r>
            <w:r>
              <w:tab/>
              <w:t>ja</w:t>
            </w:r>
          </w:p>
        </w:tc>
        <w:tc>
          <w:tcPr>
            <w:tcW w:w="1328" w:type="pct"/>
          </w:tcPr>
          <w:p w14:paraId="19B47357" w14:textId="77777777" w:rsidR="00B035F9" w:rsidRPr="00091E43" w:rsidRDefault="00B035F9" w:rsidP="000361A4">
            <w:pPr>
              <w:pStyle w:val="Tabellentext"/>
            </w:pPr>
            <w:r>
              <w:t>INDIKATKARDIO</w:t>
            </w:r>
          </w:p>
        </w:tc>
      </w:tr>
      <w:tr w:rsidR="00275B01" w:rsidRPr="00743DF3" w14:paraId="5D066F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A1E20B" w14:textId="77777777" w:rsidR="00B035F9" w:rsidRPr="00091E43" w:rsidRDefault="00B035F9" w:rsidP="000361A4">
            <w:pPr>
              <w:pStyle w:val="Tabellentext"/>
            </w:pPr>
            <w:r>
              <w:t>31.6:B</w:t>
            </w:r>
          </w:p>
        </w:tc>
        <w:tc>
          <w:tcPr>
            <w:tcW w:w="1075" w:type="pct"/>
          </w:tcPr>
          <w:p w14:paraId="4669B57C" w14:textId="77777777" w:rsidR="00B035F9" w:rsidRPr="00091E43" w:rsidRDefault="00B035F9" w:rsidP="000361A4">
            <w:pPr>
              <w:pStyle w:val="Tabellentext"/>
            </w:pPr>
            <w:r>
              <w:t>Kardiochirurgie</w:t>
            </w:r>
          </w:p>
        </w:tc>
        <w:tc>
          <w:tcPr>
            <w:tcW w:w="326" w:type="pct"/>
          </w:tcPr>
          <w:p w14:paraId="606428B1" w14:textId="77777777" w:rsidR="00B035F9" w:rsidRPr="00091E43" w:rsidRDefault="00B035F9" w:rsidP="000361A4">
            <w:pPr>
              <w:pStyle w:val="Tabellentext"/>
            </w:pPr>
            <w:r>
              <w:t>K</w:t>
            </w:r>
          </w:p>
        </w:tc>
        <w:tc>
          <w:tcPr>
            <w:tcW w:w="1646" w:type="pct"/>
          </w:tcPr>
          <w:p w14:paraId="7D79F58C" w14:textId="77777777" w:rsidR="00B035F9" w:rsidRPr="00091E43" w:rsidRDefault="00B035F9" w:rsidP="00177070">
            <w:pPr>
              <w:pStyle w:val="Tabellentext"/>
              <w:ind w:left="453" w:hanging="340"/>
            </w:pPr>
            <w:r>
              <w:t>1 =</w:t>
            </w:r>
            <w:r>
              <w:tab/>
              <w:t>ja</w:t>
            </w:r>
          </w:p>
        </w:tc>
        <w:tc>
          <w:tcPr>
            <w:tcW w:w="1328" w:type="pct"/>
          </w:tcPr>
          <w:p w14:paraId="4ACE079A" w14:textId="77777777" w:rsidR="00B035F9" w:rsidRPr="00091E43" w:rsidRDefault="00B035F9" w:rsidP="000361A4">
            <w:pPr>
              <w:pStyle w:val="Tabellentext"/>
            </w:pPr>
            <w:r>
              <w:t>INDIKATKARDIOCHI</w:t>
            </w:r>
          </w:p>
        </w:tc>
      </w:tr>
      <w:tr w:rsidR="00275B01" w:rsidRPr="00743DF3" w14:paraId="4821910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F5D878" w14:textId="77777777" w:rsidR="00B035F9" w:rsidRPr="00091E43" w:rsidRDefault="00B035F9" w:rsidP="000361A4">
            <w:pPr>
              <w:pStyle w:val="Tabellentext"/>
            </w:pPr>
            <w:r>
              <w:t>35:PROZ</w:t>
            </w:r>
          </w:p>
        </w:tc>
        <w:tc>
          <w:tcPr>
            <w:tcW w:w="1075" w:type="pct"/>
          </w:tcPr>
          <w:p w14:paraId="247E5108" w14:textId="77777777" w:rsidR="00B035F9" w:rsidRPr="00091E43" w:rsidRDefault="00B035F9" w:rsidP="000361A4">
            <w:pPr>
              <w:pStyle w:val="Tabellentext"/>
            </w:pPr>
            <w:r>
              <w:t>Wievielte Prozedur während dieses Aufenthaltes?</w:t>
            </w:r>
          </w:p>
        </w:tc>
        <w:tc>
          <w:tcPr>
            <w:tcW w:w="326" w:type="pct"/>
          </w:tcPr>
          <w:p w14:paraId="1CF766CA" w14:textId="77777777" w:rsidR="00B035F9" w:rsidRPr="00091E43" w:rsidRDefault="00B035F9" w:rsidP="000361A4">
            <w:pPr>
              <w:pStyle w:val="Tabellentext"/>
            </w:pPr>
            <w:r>
              <w:t>M</w:t>
            </w:r>
          </w:p>
        </w:tc>
        <w:tc>
          <w:tcPr>
            <w:tcW w:w="1646" w:type="pct"/>
          </w:tcPr>
          <w:p w14:paraId="5A2F26C7" w14:textId="77777777" w:rsidR="00B035F9" w:rsidRPr="00091E43" w:rsidRDefault="00B035F9" w:rsidP="00177070">
            <w:pPr>
              <w:pStyle w:val="Tabellentext"/>
              <w:ind w:left="453" w:hanging="340"/>
            </w:pPr>
            <w:r>
              <w:t>-</w:t>
            </w:r>
          </w:p>
        </w:tc>
        <w:tc>
          <w:tcPr>
            <w:tcW w:w="1328" w:type="pct"/>
          </w:tcPr>
          <w:p w14:paraId="5DEF8080" w14:textId="77777777" w:rsidR="00B035F9" w:rsidRPr="00091E43" w:rsidRDefault="00B035F9" w:rsidP="000361A4">
            <w:pPr>
              <w:pStyle w:val="Tabellentext"/>
            </w:pPr>
            <w:r>
              <w:t>LFDNREINGRIFF</w:t>
            </w:r>
          </w:p>
        </w:tc>
      </w:tr>
      <w:tr w:rsidR="00275B01" w:rsidRPr="00743DF3" w14:paraId="3B5D90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C5B446" w14:textId="77777777" w:rsidR="00B035F9" w:rsidRPr="00091E43" w:rsidRDefault="00B035F9" w:rsidP="000361A4">
            <w:pPr>
              <w:pStyle w:val="Tabellentext"/>
            </w:pPr>
            <w:r>
              <w:t>40:PROZ</w:t>
            </w:r>
          </w:p>
        </w:tc>
        <w:tc>
          <w:tcPr>
            <w:tcW w:w="1075" w:type="pct"/>
          </w:tcPr>
          <w:p w14:paraId="1DA1CF80" w14:textId="77777777" w:rsidR="00B035F9" w:rsidRPr="00091E43" w:rsidRDefault="00B035F9" w:rsidP="000361A4">
            <w:pPr>
              <w:pStyle w:val="Tabellentext"/>
            </w:pPr>
            <w:r>
              <w:t>therapierte Seite</w:t>
            </w:r>
          </w:p>
        </w:tc>
        <w:tc>
          <w:tcPr>
            <w:tcW w:w="326" w:type="pct"/>
          </w:tcPr>
          <w:p w14:paraId="63A234D2" w14:textId="77777777" w:rsidR="00B035F9" w:rsidRPr="00091E43" w:rsidRDefault="00B035F9" w:rsidP="000361A4">
            <w:pPr>
              <w:pStyle w:val="Tabellentext"/>
            </w:pPr>
            <w:r>
              <w:t>M</w:t>
            </w:r>
          </w:p>
        </w:tc>
        <w:tc>
          <w:tcPr>
            <w:tcW w:w="1646" w:type="pct"/>
          </w:tcPr>
          <w:p w14:paraId="60D13587" w14:textId="77777777" w:rsidR="00B035F9" w:rsidRPr="00091E43" w:rsidRDefault="00B035F9" w:rsidP="00177070">
            <w:pPr>
              <w:pStyle w:val="Tabellentext"/>
              <w:ind w:left="453" w:hanging="340"/>
            </w:pPr>
            <w:r>
              <w:t>1 =</w:t>
            </w:r>
            <w:r>
              <w:tab/>
              <w:t>rechts</w:t>
            </w:r>
          </w:p>
          <w:p w14:paraId="54FF62B2" w14:textId="77777777" w:rsidR="00B035F9" w:rsidRPr="00091E43" w:rsidRDefault="00B035F9" w:rsidP="00177070">
            <w:pPr>
              <w:pStyle w:val="Tabellentext"/>
              <w:ind w:left="453" w:hanging="340"/>
            </w:pPr>
            <w:r>
              <w:t>2 =</w:t>
            </w:r>
            <w:r>
              <w:tab/>
              <w:t>links</w:t>
            </w:r>
          </w:p>
        </w:tc>
        <w:tc>
          <w:tcPr>
            <w:tcW w:w="1328" w:type="pct"/>
          </w:tcPr>
          <w:p w14:paraId="647A1AA8" w14:textId="77777777" w:rsidR="00B035F9" w:rsidRPr="00091E43" w:rsidRDefault="00B035F9" w:rsidP="000361A4">
            <w:pPr>
              <w:pStyle w:val="Tabellentext"/>
            </w:pPr>
            <w:r>
              <w:t>ZUOPSEITE</w:t>
            </w:r>
          </w:p>
        </w:tc>
      </w:tr>
      <w:tr w:rsidR="00275B01" w:rsidRPr="00743DF3" w14:paraId="27B2C2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820BB1" w14:textId="77777777" w:rsidR="00B035F9" w:rsidRPr="00091E43" w:rsidRDefault="00B035F9" w:rsidP="000361A4">
            <w:pPr>
              <w:pStyle w:val="Tabellentext"/>
            </w:pPr>
            <w:r>
              <w:t>43:PROZ</w:t>
            </w:r>
          </w:p>
        </w:tc>
        <w:tc>
          <w:tcPr>
            <w:tcW w:w="1075" w:type="pct"/>
          </w:tcPr>
          <w:p w14:paraId="0B07364F" w14:textId="77777777" w:rsidR="00B035F9" w:rsidRPr="00091E43" w:rsidRDefault="00B035F9" w:rsidP="000361A4">
            <w:pPr>
              <w:pStyle w:val="Tabellentext"/>
            </w:pPr>
            <w:r>
              <w:t>Art des Eingriffs</w:t>
            </w:r>
          </w:p>
        </w:tc>
        <w:tc>
          <w:tcPr>
            <w:tcW w:w="326" w:type="pct"/>
          </w:tcPr>
          <w:p w14:paraId="2EBB203C" w14:textId="77777777" w:rsidR="00B035F9" w:rsidRPr="00091E43" w:rsidRDefault="00B035F9" w:rsidP="000361A4">
            <w:pPr>
              <w:pStyle w:val="Tabellentext"/>
            </w:pPr>
            <w:r>
              <w:t>M</w:t>
            </w:r>
          </w:p>
        </w:tc>
        <w:tc>
          <w:tcPr>
            <w:tcW w:w="1646" w:type="pct"/>
          </w:tcPr>
          <w:p w14:paraId="5BD065BA" w14:textId="77777777" w:rsidR="00B035F9" w:rsidRPr="00091E43" w:rsidRDefault="00B035F9" w:rsidP="00177070">
            <w:pPr>
              <w:pStyle w:val="Tabellentext"/>
              <w:ind w:left="453" w:hanging="340"/>
            </w:pPr>
            <w:r>
              <w:t>1 =</w:t>
            </w:r>
            <w:r>
              <w:tab/>
              <w:t>Offene Operation</w:t>
            </w:r>
          </w:p>
          <w:p w14:paraId="64DB78CB" w14:textId="77777777" w:rsidR="00B035F9" w:rsidRPr="00091E43" w:rsidRDefault="00B035F9" w:rsidP="00177070">
            <w:pPr>
              <w:pStyle w:val="Tabellentext"/>
              <w:ind w:left="453" w:hanging="340"/>
            </w:pPr>
            <w:r>
              <w:t>2 =</w:t>
            </w:r>
            <w:r>
              <w:tab/>
              <w:t>PTA /​ Stent</w:t>
            </w:r>
          </w:p>
          <w:p w14:paraId="52B5F6FC" w14:textId="77777777" w:rsidR="00B035F9" w:rsidRPr="00091E43" w:rsidRDefault="00B035F9" w:rsidP="00177070">
            <w:pPr>
              <w:pStyle w:val="Tabellentext"/>
              <w:ind w:left="453" w:hanging="340"/>
            </w:pPr>
            <w:r>
              <w:t>3 =</w:t>
            </w:r>
            <w:r>
              <w:tab/>
            </w:r>
            <w:r>
              <w:t>Umstieg PTA /​ Stent auf offene Operation</w:t>
            </w:r>
          </w:p>
          <w:p w14:paraId="29D10953" w14:textId="77777777" w:rsidR="00B035F9" w:rsidRPr="00091E43" w:rsidRDefault="00B035F9" w:rsidP="00177070">
            <w:pPr>
              <w:pStyle w:val="Tabellentext"/>
              <w:ind w:left="453" w:hanging="340"/>
            </w:pPr>
            <w:r>
              <w:t>4 =</w:t>
            </w:r>
            <w:r>
              <w:tab/>
              <w:t>PTA und PTA/​Stent als Zugang zu intrakranieller Prozedur</w:t>
            </w:r>
          </w:p>
          <w:p w14:paraId="535F7E95"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1187F445" w14:textId="77777777" w:rsidR="00B035F9" w:rsidRPr="00091E43" w:rsidRDefault="00B035F9" w:rsidP="000361A4">
            <w:pPr>
              <w:pStyle w:val="Tabellentext"/>
            </w:pPr>
            <w:r>
              <w:t>ARTEINGRIFF</w:t>
            </w:r>
          </w:p>
        </w:tc>
      </w:tr>
      <w:tr w:rsidR="00275B01" w:rsidRPr="00743DF3" w14:paraId="3A0B871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D2DA29" w14:textId="77777777" w:rsidR="00B035F9" w:rsidRPr="00091E43" w:rsidRDefault="00B035F9" w:rsidP="000361A4">
            <w:pPr>
              <w:pStyle w:val="Tabellentext"/>
            </w:pPr>
            <w:r>
              <w:t>44:PROZ</w:t>
            </w:r>
          </w:p>
        </w:tc>
        <w:tc>
          <w:tcPr>
            <w:tcW w:w="1075" w:type="pct"/>
          </w:tcPr>
          <w:p w14:paraId="27080042" w14:textId="77777777" w:rsidR="00B035F9" w:rsidRPr="00091E43" w:rsidRDefault="00B035F9" w:rsidP="000361A4">
            <w:pPr>
              <w:pStyle w:val="Tabellentext"/>
            </w:pPr>
            <w:r>
              <w:t xml:space="preserve">Erfolgte eine kathetergestützte akute </w:t>
            </w:r>
            <w:r>
              <w:lastRenderedPageBreak/>
              <w:t>Schlaganfallbehandlung?</w:t>
            </w:r>
          </w:p>
        </w:tc>
        <w:tc>
          <w:tcPr>
            <w:tcW w:w="326" w:type="pct"/>
          </w:tcPr>
          <w:p w14:paraId="78FEA1A4" w14:textId="77777777" w:rsidR="00B035F9" w:rsidRPr="00091E43" w:rsidRDefault="00B035F9" w:rsidP="000361A4">
            <w:pPr>
              <w:pStyle w:val="Tabellentext"/>
            </w:pPr>
            <w:r>
              <w:lastRenderedPageBreak/>
              <w:t>K</w:t>
            </w:r>
          </w:p>
        </w:tc>
        <w:tc>
          <w:tcPr>
            <w:tcW w:w="1646" w:type="pct"/>
          </w:tcPr>
          <w:p w14:paraId="5B8BFD39" w14:textId="77777777" w:rsidR="00B035F9" w:rsidRPr="00091E43" w:rsidRDefault="00B035F9" w:rsidP="00177070">
            <w:pPr>
              <w:pStyle w:val="Tabellentext"/>
              <w:ind w:left="453" w:hanging="340"/>
            </w:pPr>
            <w:r>
              <w:t>0 =</w:t>
            </w:r>
            <w:r>
              <w:tab/>
            </w:r>
            <w:r>
              <w:t>nein</w:t>
            </w:r>
          </w:p>
          <w:p w14:paraId="247E5C3C" w14:textId="77777777" w:rsidR="00B035F9" w:rsidRPr="00091E43" w:rsidRDefault="00B035F9" w:rsidP="00177070">
            <w:pPr>
              <w:pStyle w:val="Tabellentext"/>
              <w:ind w:left="453" w:hanging="340"/>
            </w:pPr>
            <w:r>
              <w:lastRenderedPageBreak/>
              <w:t>1 =</w:t>
            </w:r>
            <w:r>
              <w:tab/>
              <w:t>ja, Thrombektomie</w:t>
            </w:r>
          </w:p>
          <w:p w14:paraId="1EA52C30"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419CDE5E" w14:textId="77777777" w:rsidR="00B035F9" w:rsidRPr="00091E43" w:rsidRDefault="00B035F9" w:rsidP="000361A4">
            <w:pPr>
              <w:pStyle w:val="Tabellentext"/>
            </w:pPr>
            <w:r>
              <w:lastRenderedPageBreak/>
              <w:t>KATHSCHLAGBEHAND</w:t>
            </w:r>
          </w:p>
        </w:tc>
      </w:tr>
      <w:tr w:rsidR="00275B01" w:rsidRPr="00743DF3" w14:paraId="6D15FA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49D651" w14:textId="77777777" w:rsidR="00B035F9" w:rsidRPr="00091E43" w:rsidRDefault="00B035F9" w:rsidP="000361A4">
            <w:pPr>
              <w:pStyle w:val="Tabellentext"/>
            </w:pPr>
            <w:r>
              <w:t>45:PROZ</w:t>
            </w:r>
          </w:p>
        </w:tc>
        <w:tc>
          <w:tcPr>
            <w:tcW w:w="1075" w:type="pct"/>
          </w:tcPr>
          <w:p w14:paraId="16AFC947" w14:textId="77777777" w:rsidR="00B035F9" w:rsidRPr="00091E43" w:rsidRDefault="00B035F9" w:rsidP="000361A4">
            <w:pPr>
              <w:pStyle w:val="Tabellentext"/>
            </w:pPr>
            <w:r>
              <w:t>Erfolgte ein Simultaneingriff am arteriellen Gefäßsystem?</w:t>
            </w:r>
          </w:p>
        </w:tc>
        <w:tc>
          <w:tcPr>
            <w:tcW w:w="326" w:type="pct"/>
          </w:tcPr>
          <w:p w14:paraId="70C97930" w14:textId="77777777" w:rsidR="00B035F9" w:rsidRPr="00091E43" w:rsidRDefault="00B035F9" w:rsidP="000361A4">
            <w:pPr>
              <w:pStyle w:val="Tabellentext"/>
            </w:pPr>
            <w:r>
              <w:t>M</w:t>
            </w:r>
          </w:p>
        </w:tc>
        <w:tc>
          <w:tcPr>
            <w:tcW w:w="1646" w:type="pct"/>
          </w:tcPr>
          <w:p w14:paraId="7C3B22D1" w14:textId="77777777" w:rsidR="00B035F9" w:rsidRPr="00091E43" w:rsidRDefault="00B035F9" w:rsidP="00177070">
            <w:pPr>
              <w:pStyle w:val="Tabellentext"/>
              <w:ind w:left="453" w:hanging="340"/>
            </w:pPr>
            <w:r>
              <w:t>0 =</w:t>
            </w:r>
            <w:r>
              <w:tab/>
              <w:t>nein</w:t>
            </w:r>
          </w:p>
          <w:p w14:paraId="03B399D9" w14:textId="77777777" w:rsidR="00B035F9" w:rsidRPr="00091E43" w:rsidRDefault="00B035F9" w:rsidP="00177070">
            <w:pPr>
              <w:pStyle w:val="Tabellentext"/>
              <w:ind w:left="453" w:hanging="340"/>
            </w:pPr>
            <w:r>
              <w:t>1 =</w:t>
            </w:r>
            <w:r>
              <w:tab/>
              <w:t>aorto-koronarer Bypass</w:t>
            </w:r>
          </w:p>
          <w:p w14:paraId="1C21DF4B" w14:textId="77777777" w:rsidR="00B035F9" w:rsidRPr="00091E43" w:rsidRDefault="00B035F9" w:rsidP="00177070">
            <w:pPr>
              <w:pStyle w:val="Tabellentext"/>
              <w:ind w:left="453" w:hanging="340"/>
            </w:pPr>
            <w:r>
              <w:t>2 =</w:t>
            </w:r>
            <w:r>
              <w:tab/>
              <w:t>periphere arterielle Rekonstruktion</w:t>
            </w:r>
          </w:p>
          <w:p w14:paraId="5A800255" w14:textId="77777777" w:rsidR="00B035F9" w:rsidRPr="00091E43" w:rsidRDefault="00B035F9" w:rsidP="00177070">
            <w:pPr>
              <w:pStyle w:val="Tabellentext"/>
              <w:ind w:left="453" w:hanging="340"/>
            </w:pPr>
            <w:r>
              <w:t>3 =</w:t>
            </w:r>
            <w:r>
              <w:tab/>
              <w:t>Aortenrekonstruktion</w:t>
            </w:r>
          </w:p>
          <w:p w14:paraId="7BE658A8" w14:textId="77777777" w:rsidR="00B035F9" w:rsidRPr="00091E43" w:rsidRDefault="00B035F9" w:rsidP="00177070">
            <w:pPr>
              <w:pStyle w:val="Tabellentext"/>
              <w:ind w:left="453" w:hanging="340"/>
            </w:pPr>
            <w:r>
              <w:t>4 =</w:t>
            </w:r>
            <w:r>
              <w:tab/>
              <w:t>PTA /​ Stent intrakraniell</w:t>
            </w:r>
          </w:p>
          <w:p w14:paraId="4EE426CE" w14:textId="77777777" w:rsidR="00B035F9" w:rsidRPr="00091E43" w:rsidRDefault="00B035F9" w:rsidP="00177070">
            <w:pPr>
              <w:pStyle w:val="Tabellentext"/>
              <w:ind w:left="453" w:hanging="340"/>
            </w:pPr>
            <w:r>
              <w:t>5 =</w:t>
            </w:r>
            <w:r>
              <w:tab/>
              <w:t>isolierte oder kombinierte Herzklappenoperation</w:t>
            </w:r>
          </w:p>
          <w:p w14:paraId="21B19DC1" w14:textId="77777777" w:rsidR="00B035F9" w:rsidRPr="00091E43" w:rsidRDefault="00B035F9" w:rsidP="00177070">
            <w:pPr>
              <w:pStyle w:val="Tabellentext"/>
              <w:ind w:left="453" w:hanging="340"/>
            </w:pPr>
            <w:r>
              <w:t>6 =</w:t>
            </w:r>
            <w:r>
              <w:tab/>
              <w:t>kathetergestützte, intrakranielle Thrombektomie</w:t>
            </w:r>
          </w:p>
          <w:p w14:paraId="35FDC4B0" w14:textId="77777777" w:rsidR="00B035F9" w:rsidRPr="00091E43" w:rsidRDefault="00B035F9" w:rsidP="00177070">
            <w:pPr>
              <w:pStyle w:val="Tabellentext"/>
              <w:ind w:left="453" w:hanging="340"/>
            </w:pPr>
            <w:r>
              <w:t>7 =</w:t>
            </w:r>
            <w:r>
              <w:tab/>
              <w:t>retrograder PTA-Stent A. carotis communis</w:t>
            </w:r>
          </w:p>
          <w:p w14:paraId="636F6A07" w14:textId="77777777" w:rsidR="00B035F9" w:rsidRPr="00091E43" w:rsidRDefault="00B035F9" w:rsidP="00177070">
            <w:pPr>
              <w:pStyle w:val="Tabellentext"/>
              <w:ind w:left="453" w:hanging="340"/>
            </w:pPr>
            <w:r>
              <w:t>9 =</w:t>
            </w:r>
            <w:r>
              <w:tab/>
              <w:t>sonstige</w:t>
            </w:r>
          </w:p>
        </w:tc>
        <w:tc>
          <w:tcPr>
            <w:tcW w:w="1328" w:type="pct"/>
          </w:tcPr>
          <w:p w14:paraId="4443836E" w14:textId="77777777" w:rsidR="00B035F9" w:rsidRPr="00091E43" w:rsidRDefault="00B035F9" w:rsidP="000361A4">
            <w:pPr>
              <w:pStyle w:val="Tabellentext"/>
            </w:pPr>
            <w:r>
              <w:t>SIMULTANEING</w:t>
            </w:r>
          </w:p>
        </w:tc>
      </w:tr>
      <w:tr w:rsidR="00275B01" w:rsidRPr="00743DF3" w14:paraId="0D56D3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3B2E58" w14:textId="77777777" w:rsidR="00B035F9" w:rsidRPr="00091E43" w:rsidRDefault="00B035F9" w:rsidP="000361A4">
            <w:pPr>
              <w:pStyle w:val="Tabellentext"/>
            </w:pPr>
            <w:r>
              <w:t>EF*</w:t>
            </w:r>
          </w:p>
        </w:tc>
        <w:tc>
          <w:tcPr>
            <w:tcW w:w="1075" w:type="pct"/>
          </w:tcPr>
          <w:p w14:paraId="1C6DEEDE" w14:textId="77777777" w:rsidR="00B035F9" w:rsidRPr="00091E43" w:rsidRDefault="00B035F9" w:rsidP="000361A4">
            <w:pPr>
              <w:pStyle w:val="Tabellentext"/>
            </w:pPr>
            <w:r>
              <w:t>Postoperative Verweildauer: Differenz in Tagen</w:t>
            </w:r>
          </w:p>
        </w:tc>
        <w:tc>
          <w:tcPr>
            <w:tcW w:w="326" w:type="pct"/>
          </w:tcPr>
          <w:p w14:paraId="407168BB" w14:textId="77777777" w:rsidR="00B035F9" w:rsidRPr="00091E43" w:rsidRDefault="00B035F9" w:rsidP="000361A4">
            <w:pPr>
              <w:pStyle w:val="Tabellentext"/>
            </w:pPr>
            <w:r>
              <w:t>-</w:t>
            </w:r>
          </w:p>
        </w:tc>
        <w:tc>
          <w:tcPr>
            <w:tcW w:w="1646" w:type="pct"/>
          </w:tcPr>
          <w:p w14:paraId="59CB9C9B" w14:textId="77777777" w:rsidR="00B035F9" w:rsidRPr="00091E43" w:rsidRDefault="00B035F9" w:rsidP="00177070">
            <w:pPr>
              <w:pStyle w:val="Tabellentext"/>
              <w:ind w:left="453" w:hanging="340"/>
            </w:pPr>
            <w:r>
              <w:t>ENTLDATUM - OPDATUM</w:t>
            </w:r>
          </w:p>
        </w:tc>
        <w:tc>
          <w:tcPr>
            <w:tcW w:w="1328" w:type="pct"/>
          </w:tcPr>
          <w:p w14:paraId="7343DBDE" w14:textId="77777777" w:rsidR="00B035F9" w:rsidRPr="00091E43" w:rsidRDefault="00B035F9" w:rsidP="000361A4">
            <w:pPr>
              <w:pStyle w:val="Tabellentext"/>
            </w:pPr>
            <w:r>
              <w:t>poopvwdauer</w:t>
            </w:r>
          </w:p>
        </w:tc>
      </w:tr>
    </w:tbl>
    <w:p w14:paraId="57018441" w14:textId="77777777" w:rsidR="00B035F9" w:rsidRPr="00091E43" w:rsidRDefault="00B035F9" w:rsidP="00A53F02">
      <w:pPr>
        <w:spacing w:after="0"/>
        <w:rPr>
          <w:sz w:val="14"/>
          <w:szCs w:val="14"/>
        </w:rPr>
      </w:pPr>
      <w:r w:rsidRPr="00091E43">
        <w:rPr>
          <w:sz w:val="14"/>
          <w:szCs w:val="14"/>
        </w:rPr>
        <w:t>*Ersatzfeld im Exportformat</w:t>
      </w:r>
    </w:p>
    <w:p w14:paraId="703B975D" w14:textId="77777777" w:rsidR="005308E4" w:rsidRDefault="005308E4">
      <w:pPr>
        <w:sectPr w:rsidR="005308E4" w:rsidSect="00163BAC">
          <w:headerReference w:type="default" r:id="rId15"/>
          <w:footerReference w:type="default" r:id="rId16"/>
          <w:pgSz w:w="11906" w:h="16838"/>
          <w:pgMar w:top="1418" w:right="1134" w:bottom="1418" w:left="1701" w:header="454" w:footer="737" w:gutter="0"/>
          <w:cols w:space="708"/>
          <w:docGrid w:linePitch="360"/>
        </w:sectPr>
      </w:pPr>
    </w:p>
    <w:p w14:paraId="392ABE40" w14:textId="77777777" w:rsidR="00B035F9" w:rsidRPr="003C6CA0" w:rsidRDefault="00B035F9" w:rsidP="0094520C">
      <w:pPr>
        <w:pStyle w:val="Absatzberschriftebene2nurinNavigation"/>
        <w:rPr>
          <w:sz w:val="21"/>
          <w:szCs w:val="21"/>
        </w:rPr>
      </w:pPr>
      <w:bookmarkStart w:id="6" w:name="_Toc230255057"/>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4AB901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D173A5" w14:textId="77777777" w:rsidR="00B035F9" w:rsidRPr="003C6CA0" w:rsidRDefault="00B035F9" w:rsidP="003C6CA0">
            <w:pPr>
              <w:pStyle w:val="Tabellenkopf"/>
            </w:pPr>
            <w:r w:rsidRPr="003C6CA0">
              <w:t>ID</w:t>
            </w:r>
          </w:p>
        </w:tc>
        <w:tc>
          <w:tcPr>
            <w:tcW w:w="5716" w:type="dxa"/>
          </w:tcPr>
          <w:p w14:paraId="794E44F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162400</w:t>
            </w:r>
          </w:p>
        </w:tc>
      </w:tr>
      <w:tr w:rsidR="000955B5" w14:paraId="12447D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D1DCC" w14:textId="77777777" w:rsidR="00B035F9" w:rsidRPr="003C6CA0" w:rsidRDefault="00B035F9" w:rsidP="003C6CA0">
            <w:pPr>
              <w:pStyle w:val="Tabellenkopf"/>
            </w:pPr>
            <w:r w:rsidRPr="003C6CA0">
              <w:t>Bezeichnung</w:t>
            </w:r>
          </w:p>
        </w:tc>
        <w:tc>
          <w:tcPr>
            <w:tcW w:w="5716" w:type="dxa"/>
          </w:tcPr>
          <w:p w14:paraId="5EBCF65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Indikation bei asymptomatischer Karotisstenose</w:t>
            </w:r>
          </w:p>
        </w:tc>
      </w:tr>
      <w:tr w:rsidR="000955B5" w14:paraId="5CF60A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8F2296" w14:textId="77777777" w:rsidR="00B035F9" w:rsidRPr="003C6CA0" w:rsidRDefault="00B035F9" w:rsidP="003C6CA0">
            <w:pPr>
              <w:pStyle w:val="Tabellenkopf"/>
            </w:pPr>
            <w:r w:rsidRPr="003C6CA0">
              <w:t>Indikatortyp</w:t>
            </w:r>
          </w:p>
        </w:tc>
        <w:tc>
          <w:tcPr>
            <w:tcW w:w="5716" w:type="dxa"/>
          </w:tcPr>
          <w:p w14:paraId="562ED03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65B117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E2531" w14:textId="77777777" w:rsidR="00B035F9" w:rsidRPr="003C6CA0" w:rsidRDefault="00B035F9" w:rsidP="003C6CA0">
            <w:pPr>
              <w:pStyle w:val="Tabellenkopf"/>
            </w:pPr>
            <w:r w:rsidRPr="003C6CA0">
              <w:t>Art des Wertes</w:t>
            </w:r>
          </w:p>
        </w:tc>
        <w:tc>
          <w:tcPr>
            <w:tcW w:w="5716" w:type="dxa"/>
          </w:tcPr>
          <w:p w14:paraId="7C15A6E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10470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DE77B" w14:textId="77777777" w:rsidR="00B035F9" w:rsidRPr="003C6CA0" w:rsidRDefault="00B035F9" w:rsidP="003C6CA0">
            <w:pPr>
              <w:pStyle w:val="Tabellenkopf"/>
            </w:pPr>
            <w:r>
              <w:t>Auswertungsjahr</w:t>
            </w:r>
          </w:p>
        </w:tc>
        <w:tc>
          <w:tcPr>
            <w:tcW w:w="5716" w:type="dxa"/>
          </w:tcPr>
          <w:p w14:paraId="22D6443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9CAE4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5D2CB3" w14:textId="77777777" w:rsidR="00B035F9" w:rsidRPr="003C6CA0" w:rsidRDefault="00B035F9" w:rsidP="003C6CA0">
            <w:pPr>
              <w:pStyle w:val="Tabellenkopf"/>
            </w:pPr>
            <w:r>
              <w:t>Erfassungsjahr</w:t>
            </w:r>
          </w:p>
        </w:tc>
        <w:tc>
          <w:tcPr>
            <w:tcW w:w="5716" w:type="dxa"/>
          </w:tcPr>
          <w:p w14:paraId="7B88CA6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CA31D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AB3825" w14:textId="77777777" w:rsidR="00B035F9" w:rsidRPr="003C6CA0" w:rsidRDefault="00B035F9" w:rsidP="003C6CA0">
            <w:pPr>
              <w:pStyle w:val="Tabellenkopf"/>
            </w:pPr>
            <w:r>
              <w:t>Berichtszeitraum</w:t>
            </w:r>
          </w:p>
        </w:tc>
        <w:tc>
          <w:tcPr>
            <w:tcW w:w="5716" w:type="dxa"/>
          </w:tcPr>
          <w:p w14:paraId="4E959C8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42C2A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A9902F" w14:textId="77777777" w:rsidR="00B035F9" w:rsidRPr="003C6CA0" w:rsidRDefault="00B035F9" w:rsidP="003C6CA0">
            <w:pPr>
              <w:pStyle w:val="Tabellenkopf"/>
            </w:pPr>
            <w:r w:rsidRPr="003C6CA0">
              <w:t>Datenquelle</w:t>
            </w:r>
          </w:p>
        </w:tc>
        <w:tc>
          <w:tcPr>
            <w:tcW w:w="5716" w:type="dxa"/>
          </w:tcPr>
          <w:p w14:paraId="1C0D456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2C0D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5FBA6A" w14:textId="77777777" w:rsidR="00B035F9" w:rsidRPr="003C6CA0" w:rsidRDefault="00B035F9" w:rsidP="003C6CA0">
            <w:pPr>
              <w:pStyle w:val="Tabellenkopf"/>
            </w:pPr>
            <w:r w:rsidRPr="003C6CA0">
              <w:t>Berechnun</w:t>
            </w:r>
            <w:r w:rsidRPr="003C6CA0">
              <w:t>gsart</w:t>
            </w:r>
          </w:p>
        </w:tc>
        <w:tc>
          <w:tcPr>
            <w:tcW w:w="5716" w:type="dxa"/>
          </w:tcPr>
          <w:p w14:paraId="0C7F6AA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93366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03004C" w14:textId="77777777" w:rsidR="00B035F9" w:rsidRPr="003C6CA0" w:rsidRDefault="00B035F9" w:rsidP="003C6CA0">
            <w:pPr>
              <w:pStyle w:val="Tabellenkopf"/>
            </w:pPr>
            <w:r w:rsidRPr="003C6CA0">
              <w:t xml:space="preserve">Referenzbereich </w:t>
            </w:r>
            <w:r>
              <w:t>2025</w:t>
            </w:r>
          </w:p>
        </w:tc>
        <w:tc>
          <w:tcPr>
            <w:tcW w:w="5716" w:type="dxa"/>
          </w:tcPr>
          <w:p w14:paraId="162F21E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24,07 % (5. Perzentil)</w:t>
            </w:r>
          </w:p>
        </w:tc>
      </w:tr>
      <w:tr w:rsidR="000955B5" w14:paraId="674926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DE7B67" w14:textId="77777777" w:rsidR="00B035F9" w:rsidRPr="003C6CA0" w:rsidRDefault="00B035F9" w:rsidP="003C6CA0">
            <w:pPr>
              <w:pStyle w:val="Tabellenkopf"/>
            </w:pPr>
            <w:r w:rsidRPr="003C6CA0">
              <w:t xml:space="preserve">Referenzbereich </w:t>
            </w:r>
            <w:r>
              <w:t>2024</w:t>
            </w:r>
          </w:p>
        </w:tc>
        <w:tc>
          <w:tcPr>
            <w:tcW w:w="5716" w:type="dxa"/>
          </w:tcPr>
          <w:p w14:paraId="7930FC3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2,91 % (5. Perzentil)</w:t>
            </w:r>
          </w:p>
        </w:tc>
      </w:tr>
      <w:tr w:rsidR="000955B5" w14:paraId="6C048B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621EF9" w14:textId="77777777" w:rsidR="00B035F9" w:rsidRPr="003C6CA0" w:rsidRDefault="00B035F9" w:rsidP="003C6CA0">
            <w:pPr>
              <w:pStyle w:val="Tabellenkopf"/>
            </w:pPr>
            <w:r w:rsidRPr="003C6CA0">
              <w:t xml:space="preserve">Erläuterung zum Referenzbereich </w:t>
            </w:r>
            <w:r>
              <w:t>2025</w:t>
            </w:r>
          </w:p>
        </w:tc>
        <w:tc>
          <w:tcPr>
            <w:tcW w:w="5716" w:type="dxa"/>
          </w:tcPr>
          <w:p w14:paraId="5B4B1F8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3D458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5C2C18" w14:textId="77777777" w:rsidR="00B035F9" w:rsidRPr="003C6CA0" w:rsidRDefault="00B035F9" w:rsidP="003C6CA0">
            <w:pPr>
              <w:pStyle w:val="Tabellenkopf"/>
            </w:pPr>
            <w:r>
              <w:t>Methode Auffälligkeit</w:t>
            </w:r>
          </w:p>
        </w:tc>
        <w:tc>
          <w:tcPr>
            <w:tcW w:w="5716" w:type="dxa"/>
          </w:tcPr>
          <w:p w14:paraId="3C145A2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BFC25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5F6BE4"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BBAE5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347C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48A6BA" w14:textId="77777777" w:rsidR="00B035F9" w:rsidRPr="003C6CA0" w:rsidRDefault="00B035F9" w:rsidP="003C6CA0">
            <w:pPr>
              <w:pStyle w:val="Tabellenkopf"/>
            </w:pPr>
            <w:r w:rsidRPr="003C6CA0">
              <w:t>Methode der Risikoadjustierung</w:t>
            </w:r>
          </w:p>
        </w:tc>
        <w:tc>
          <w:tcPr>
            <w:tcW w:w="5716" w:type="dxa"/>
          </w:tcPr>
          <w:p w14:paraId="45312A6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EF81C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BCE00" w14:textId="77777777" w:rsidR="00B035F9" w:rsidRPr="003C6CA0" w:rsidRDefault="00B035F9" w:rsidP="003C6CA0">
            <w:pPr>
              <w:pStyle w:val="Tabellenkopf"/>
            </w:pPr>
            <w:r w:rsidRPr="003C6CA0">
              <w:t>Erläuterung der Risikoadjustierung</w:t>
            </w:r>
          </w:p>
        </w:tc>
        <w:tc>
          <w:tcPr>
            <w:tcW w:w="5716" w:type="dxa"/>
          </w:tcPr>
          <w:p w14:paraId="663A8B1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E23CE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F5CA942" w14:textId="77777777" w:rsidR="00B035F9" w:rsidRPr="003C6CA0" w:rsidRDefault="00B035F9" w:rsidP="003C6CA0">
            <w:pPr>
              <w:pStyle w:val="Tabellenkopf"/>
            </w:pPr>
            <w:r w:rsidRPr="003C6CA0">
              <w:t>Rechenregeln</w:t>
            </w:r>
          </w:p>
        </w:tc>
        <w:tc>
          <w:tcPr>
            <w:tcW w:w="5716" w:type="dxa"/>
            <w:tcBorders>
              <w:bottom w:val="nil"/>
            </w:tcBorders>
          </w:tcPr>
          <w:p w14:paraId="60D61F8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184034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bei denen </w:t>
            </w:r>
            <w:r>
              <w:br/>
              <w:t xml:space="preserve">- ein Stenosegrad ab 60 % (NASCET) vorliegt </w:t>
            </w:r>
            <w:r>
              <w:br/>
              <w:t xml:space="preserve">und </w:t>
            </w:r>
            <w:r>
              <w:br/>
              <w:t xml:space="preserve">- eine interdisziplinäre Indikationsstellung erfolgt ist (mindestens zwei Fachdisziplinen und eine davon ist der Fachbereich Neurologie) </w:t>
            </w:r>
            <w:r>
              <w:br/>
              <w:t xml:space="preserve">und </w:t>
            </w:r>
            <w:r>
              <w:br/>
              <w:t>- eine Überprüfung des Stenosegrades vor dem Eingriff an der Karotis erfolgt ist (durch einen weiteren Untersucher oder weiteres diagnostisches Verfahren oder sowohl weiteres diagnostisches Verfahren als auch weiteren Untersucher)</w:t>
            </w:r>
          </w:p>
          <w:p w14:paraId="107EFCC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2B468C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A, bei denen im ersten Eingriff eine offen-chirurgische oder kathetergestützte Karotis-Revaskularisation durchgeführt wurde</w:t>
            </w:r>
          </w:p>
        </w:tc>
      </w:tr>
      <w:tr w:rsidR="000955B5" w14:paraId="495438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A62CB0"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180D17B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Indikationsgruppe A beinhaltet alle Patientinnen und Patienten mit asymptomatischer Karotisstenose, bei denen innerhalb der letzten 6 Monate kein neurologisches Ereignis neu aufgetreten ist, unter Ausschluss von Patientinnen und Patienten mit Simultaneingriffen (Indikationsgruppe D) und denen mit Karotiseingriffen unter besonderen </w:t>
            </w:r>
            <w:r>
              <w:lastRenderedPageBreak/>
              <w:t xml:space="preserve">Bedingungen (Indikationsgruppe C).  </w:t>
            </w:r>
            <w:r>
              <w:br/>
              <w:t xml:space="preserve"> </w:t>
            </w:r>
            <w:r>
              <w:br/>
              <w:t>Ausgeschlossen werden Patientinnen und Patienten, bei denen ein offen-chirurgischer Eingriff an der Karotis oder ein Karotisstent lediglich als Zugang zu einem intrakraniellen Verfahren dient. Dies gilt auch für Patientinnen und Patienten, bei denen kathetergestützt eine akute Schlaganfallbehandlung durchgeführt wurde, da hier das Risiko der intrakraniellen Prozedur dominiert.</w:t>
            </w:r>
          </w:p>
        </w:tc>
      </w:tr>
      <w:tr w:rsidR="000955B5" w14:paraId="762EEC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14D2F7" w14:textId="77777777" w:rsidR="00B035F9" w:rsidRPr="003C6CA0" w:rsidRDefault="00B035F9" w:rsidP="003C6CA0">
            <w:pPr>
              <w:pStyle w:val="Tabellenkopf"/>
            </w:pPr>
            <w:r w:rsidRPr="003C6CA0">
              <w:lastRenderedPageBreak/>
              <w:t>Teildatensatzbezug</w:t>
            </w:r>
          </w:p>
        </w:tc>
        <w:tc>
          <w:tcPr>
            <w:tcW w:w="5716" w:type="dxa"/>
          </w:tcPr>
          <w:p w14:paraId="1CEE1F2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159301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814C2" w14:textId="77777777" w:rsidR="00B035F9" w:rsidRPr="003C6CA0" w:rsidRDefault="00B035F9" w:rsidP="003C6CA0">
            <w:pPr>
              <w:pStyle w:val="Tabellenkopf"/>
            </w:pPr>
            <w:r w:rsidRPr="003C6CA0">
              <w:t>Zähler (Formel)</w:t>
            </w:r>
          </w:p>
        </w:tc>
        <w:tc>
          <w:tcPr>
            <w:tcW w:w="5716" w:type="dxa"/>
          </w:tcPr>
          <w:p w14:paraId="79B0FAD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fn_Stenosegrad60 &amp; </w:t>
            </w:r>
            <w:r>
              <w:br/>
              <w:t xml:space="preserve">fn_Indik_interdis &amp; </w:t>
            </w:r>
            <w:r>
              <w:br/>
              <w:t>fn_IndikStenosegradGeprueft</w:t>
            </w:r>
          </w:p>
        </w:tc>
      </w:tr>
      <w:tr w:rsidR="00CA3AE5" w14:paraId="68D05D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AAFF14" w14:textId="77777777" w:rsidR="00B035F9" w:rsidRPr="003C6CA0" w:rsidRDefault="00B035F9" w:rsidP="003C6CA0">
            <w:pPr>
              <w:pStyle w:val="Tabellenkopf"/>
            </w:pPr>
            <w:r w:rsidRPr="003C6CA0">
              <w:t>Nenner (Formel)</w:t>
            </w:r>
          </w:p>
        </w:tc>
        <w:tc>
          <w:tcPr>
            <w:tcW w:w="5716" w:type="dxa"/>
          </w:tcPr>
          <w:p w14:paraId="1208707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 (fn_GG_Kathetergestuetzt &amp; (!KATHSCHLAGBEHAND %in% c(1,2))) ) &amp;  </w:t>
            </w:r>
            <w:r>
              <w:br/>
              <w:t>fn_IndikA102</w:t>
            </w:r>
          </w:p>
        </w:tc>
      </w:tr>
      <w:tr w:rsidR="00CA3AE5" w14:paraId="58AE17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A0D006" w14:textId="77777777" w:rsidR="00B035F9" w:rsidRPr="003C6CA0" w:rsidRDefault="00B035F9" w:rsidP="003C6CA0">
            <w:pPr>
              <w:pStyle w:val="Tabellenkopf"/>
            </w:pPr>
            <w:r w:rsidRPr="003C6CA0">
              <w:t>Verwendete Funktionen</w:t>
            </w:r>
          </w:p>
        </w:tc>
        <w:tc>
          <w:tcPr>
            <w:tcW w:w="5716" w:type="dxa"/>
          </w:tcPr>
          <w:p w14:paraId="605930B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fn_GG_OffenChirurgisch</w:t>
            </w:r>
            <w:r>
              <w:br/>
              <w:t>fn_Indik_interdis</w:t>
            </w:r>
            <w:r>
              <w:br/>
              <w:t>fn_IndikA102</w:t>
            </w:r>
            <w:r>
              <w:br/>
              <w:t>fn_IndikC102</w:t>
            </w:r>
            <w:r>
              <w:br/>
              <w:t>fn_IndikD102</w:t>
            </w:r>
            <w:r>
              <w:br/>
              <w:t>fn_IndikStenosegradGeprueft</w:t>
            </w:r>
            <w:r>
              <w:br/>
              <w:t>fn_IstErsteOP</w:t>
            </w:r>
            <w:r>
              <w:br/>
              <w:t>fn_Poopvwdauer_LfdNrEingriff</w:t>
            </w:r>
            <w:r>
              <w:br/>
              <w:t>fn_Stenosegrad60</w:t>
            </w:r>
            <w:r>
              <w:br/>
              <w:t>fn_Stenosegrad_NASCET</w:t>
            </w:r>
          </w:p>
        </w:tc>
      </w:tr>
      <w:tr w:rsidR="00CA3AE5" w14:paraId="60F0FD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CA2B81" w14:textId="77777777" w:rsidR="00B035F9" w:rsidRPr="003C6CA0" w:rsidRDefault="00B035F9" w:rsidP="003C6CA0">
            <w:pPr>
              <w:pStyle w:val="Tabellenkopf"/>
            </w:pPr>
            <w:r w:rsidRPr="003C6CA0">
              <w:t>Verwendete Listen</w:t>
            </w:r>
          </w:p>
        </w:tc>
        <w:tc>
          <w:tcPr>
            <w:tcW w:w="5716" w:type="dxa"/>
          </w:tcPr>
          <w:p w14:paraId="4BF3BEF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DCEE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B76BE" w14:textId="77777777" w:rsidR="00B035F9" w:rsidRPr="003C6CA0" w:rsidRDefault="00B035F9" w:rsidP="003C6CA0">
            <w:pPr>
              <w:pStyle w:val="Tabellenkopf"/>
            </w:pPr>
            <w:r w:rsidRPr="003C6CA0">
              <w:t>Darstellung</w:t>
            </w:r>
          </w:p>
        </w:tc>
        <w:tc>
          <w:tcPr>
            <w:tcW w:w="5716" w:type="dxa"/>
          </w:tcPr>
          <w:p w14:paraId="3C47282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5A87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81815" w14:textId="77777777" w:rsidR="00B035F9" w:rsidRPr="003C6CA0" w:rsidRDefault="00B035F9" w:rsidP="003C6CA0">
            <w:pPr>
              <w:pStyle w:val="Tabellenkopf"/>
            </w:pPr>
            <w:r w:rsidRPr="003C6CA0">
              <w:t>Grafik</w:t>
            </w:r>
          </w:p>
        </w:tc>
        <w:tc>
          <w:tcPr>
            <w:tcW w:w="5716" w:type="dxa"/>
          </w:tcPr>
          <w:p w14:paraId="4550806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44107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62C74" w14:textId="77777777" w:rsidR="00B035F9" w:rsidRPr="003C6CA0" w:rsidRDefault="00B035F9" w:rsidP="003C6CA0">
            <w:pPr>
              <w:pStyle w:val="Tabellenkopf"/>
            </w:pPr>
            <w:r w:rsidRPr="003C6CA0">
              <w:t>Vergleichbarkeit mit Vorjahresergebnissen</w:t>
            </w:r>
          </w:p>
        </w:tc>
        <w:tc>
          <w:tcPr>
            <w:tcW w:w="5716" w:type="dxa"/>
          </w:tcPr>
          <w:p w14:paraId="1FE44BE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77817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CAB6BD" w14:textId="77777777" w:rsidR="00B035F9" w:rsidRPr="003C6CA0" w:rsidRDefault="00B035F9" w:rsidP="003C6CA0">
            <w:pPr>
              <w:pStyle w:val="Tabellenkopf"/>
            </w:pPr>
            <w:r w:rsidRPr="003C6CA0">
              <w:t>Erläuterung der Vergleichbarkeit zum Vorjahr</w:t>
            </w:r>
          </w:p>
        </w:tc>
        <w:tc>
          <w:tcPr>
            <w:tcW w:w="5716" w:type="dxa"/>
          </w:tcPr>
          <w:p w14:paraId="04D12B5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Die Ergebnisse sind im Vergleich zum Vorjahr eingeschränkt vergleichbar, da Patientinnen und Patienten mit kathetergestützter akuter Schlaganfallbehandlung nun ausgeschlossen werden. Die endgültigen Rechenregeln des Auswertungsjahres 2026 können jedoch auf die Daten der Vorjahre angewendet werden, sodass in den Berichten Ergebnisse nach der neuen Rechenregel ausgegeben werden können.</w:t>
            </w:r>
          </w:p>
        </w:tc>
      </w:tr>
      <w:tr w:rsidR="00D71371" w14:paraId="0ECDA7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3C78DD"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7BF55BB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Kathetergestützte akute Schlaganfallbehandlungen werden in der Grundgesamtheit ausgeschlossen, da für diese, im Gegensatz zu Karotis-Revaskularisationen, andere Kriterien zur Indikationsstellung gelten. Unter Umständen sind diese Behandlungen zeitkritischer als eine Karotis-Revaskularisation. Da der Fokus des QS-Verfahrens Karotis-Revaskularistionen auf Prozeduren zur Karotis-Revaskularisation liegt, und Prozeduren, die als Zugang zu einem intrakraniellen </w:t>
            </w:r>
            <w:r>
              <w:lastRenderedPageBreak/>
              <w:t>Verfahren dienen, bereits ausgeschlossen sind, ist es inhaltlich konsequent, wenn die kathetergestützten akuten Schlaganfallbehandlungen ebenfalls ausgeschlossen werden.</w:t>
            </w:r>
          </w:p>
        </w:tc>
      </w:tr>
    </w:tbl>
    <w:p w14:paraId="02A73481" w14:textId="77777777" w:rsidR="00B035F9" w:rsidRDefault="00B035F9" w:rsidP="00AA7E2B">
      <w:pPr>
        <w:pStyle w:val="Tabellentext"/>
        <w:spacing w:before="0" w:after="0" w:line="20" w:lineRule="exact"/>
        <w:ind w:left="0" w:right="0"/>
      </w:pPr>
    </w:p>
    <w:p w14:paraId="6395EE5C" w14:textId="77777777" w:rsidR="005308E4" w:rsidRDefault="005308E4">
      <w:pPr>
        <w:sectPr w:rsidR="005308E4" w:rsidSect="00AD6E6F">
          <w:headerReference w:type="default" r:id="rId17"/>
          <w:footerReference w:type="default" r:id="rId18"/>
          <w:pgSz w:w="11906" w:h="16838"/>
          <w:pgMar w:top="1418" w:right="1134" w:bottom="1418" w:left="1701" w:header="454" w:footer="737" w:gutter="0"/>
          <w:cols w:space="708"/>
          <w:docGrid w:linePitch="360"/>
        </w:sectPr>
      </w:pPr>
    </w:p>
    <w:p w14:paraId="09E633CB" w14:textId="77777777" w:rsidR="00B035F9" w:rsidRPr="00A3451D" w:rsidRDefault="00B035F9" w:rsidP="0004540C">
      <w:pPr>
        <w:pStyle w:val="berschrift1ohneGliederung"/>
      </w:pPr>
      <w:bookmarkStart w:id="7" w:name="_Toc230255058"/>
      <w:r>
        <w:lastRenderedPageBreak/>
        <w:t>162401: Indikation bei symptomatischer Karotisstenose</w:t>
      </w:r>
      <w:bookmarkEnd w:id="7"/>
    </w:p>
    <w:tbl>
      <w:tblPr>
        <w:tblStyle w:val="IQTIGStandard"/>
        <w:tblW w:w="5000" w:type="pct"/>
        <w:tblLook w:val="0480" w:firstRow="0" w:lastRow="0" w:firstColumn="1" w:lastColumn="0" w:noHBand="0" w:noVBand="1"/>
      </w:tblPr>
      <w:tblGrid>
        <w:gridCol w:w="1983"/>
        <w:gridCol w:w="7078"/>
      </w:tblGrid>
      <w:tr w:rsidR="00AF0AAF" w:rsidRPr="00743DF3" w14:paraId="0F98F62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F5D9A3B"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4F2BF13" w14:textId="77777777" w:rsidR="00B035F9" w:rsidRPr="00743DF3" w:rsidRDefault="00B035F9" w:rsidP="00152136">
            <w:pPr>
              <w:pStyle w:val="Tabellentext"/>
            </w:pPr>
            <w:r>
              <w:t>Bei möglichst vielen Patientinnen und Patienten mit symptomatischer Karotisstenose soll eine Revaskularisation nur durchgeführt werden, wenn ein Stenosegrad ≥ 50 % (NASCET) vorliegt, die Indikationsstellung interdisziplinär, die Überprüfung des Stenosegrades erfolgt ist und eine Bildgebung des Hirnparenchyms vorliegt</w:t>
            </w:r>
          </w:p>
        </w:tc>
      </w:tr>
    </w:tbl>
    <w:p w14:paraId="7A26E244" w14:textId="77777777" w:rsidR="00B035F9" w:rsidRPr="00AE2CB4" w:rsidRDefault="00B035F9" w:rsidP="002A6C31">
      <w:pPr>
        <w:pStyle w:val="Absatzberschriftebene2nurinNavigation"/>
      </w:pPr>
      <w:bookmarkStart w:id="8" w:name="_Toc230255059"/>
      <w:r w:rsidRPr="00A3451D">
        <w:t>Hintergrund</w:t>
      </w:r>
      <w:bookmarkEnd w:id="8"/>
    </w:p>
    <w:p w14:paraId="40C35732" w14:textId="77777777" w:rsidR="00B035F9" w:rsidRPr="00AE2CB4" w:rsidRDefault="00B035F9" w:rsidP="00A64D53">
      <w:pPr>
        <w:pStyle w:val="Standardlinksbndig"/>
      </w:pPr>
      <w:r>
        <w:t xml:space="preserve">Bei der Indikationsstellung zur Karotis-Revaskularisation muss eine sorgfältige Abwägung zwischen dem Risiko des Eingriffs und dem Risiko eines erneuten Schlaganfalles im natürlichen Verlauf erfolgen.  </w:t>
      </w:r>
      <w:r>
        <w:br/>
        <w:t xml:space="preserve"> </w:t>
      </w:r>
      <w:r>
        <w:br/>
        <w:t>Im Rahmen der Behandlung von symptomatischen Stenosen wird empfohlen, dass auch bei einer 50-69 %igen Karotisstenose eine Karotisendarteriektomie (CEA – carotid endarterectomy) durchgeführt werden sollte (Eckstein et al. 2020, SIGN et al. 2023). Es kann bei einer 50-99 %igen Karotisstenose auch eine kathetergestützte Karotis-Revaskularisation (CAS – carotid artery stenting) erwogen werden. Für beide Verfahren gilt laut „S3-Leitlinie zur Diagnostik, Therapie und Nachsorge der extracraniellen Carotisstenos</w:t>
      </w:r>
      <w:r>
        <w:t xml:space="preserve">e“ (Eckstein et al. 2020), dass kein erhöhtes OP- bzw. Behandlungsrisiko vorliegen sollte (Eckstein et al. 2020). Die Komplikationsraten von CEA und CAS bei symptomatischer Karotisstenosen sollen fachneurologisch kontrolliert werden. Die während des Krankenhausaufenthalts dokumentierte kombinierte periprozedurale Schlaganfallrate und Letalität soll bei allen (früh-)elektiven CEA oder CAS bei maximal 4 % liegen (Eckstein et al. 2020).  </w:t>
      </w:r>
      <w:r>
        <w:br/>
        <w:t>Diese Empfehlungen adressieren indirekt das seit dem Auswertungsjahr 202</w:t>
      </w:r>
      <w:r>
        <w:t xml:space="preserve">5 eingeführte neue Kriterium zur interdisziplinären Indikationsstellung unter Einbeziehung des Neurologen bzw. der Neurologin. Zusätzlich zur bestehenden Angabe des Stenosegrades ist eine Überprüfung desselbigen sowie die Bildgebung des Hirnparenchyms seit dem Auswertungsjahr 2025 gefordert.  </w:t>
      </w:r>
      <w:r>
        <w:br/>
        <w:t xml:space="preserve"> </w:t>
      </w:r>
      <w:r>
        <w:br/>
        <w:t>Eine Indikation zur offen-chirurgischen oder kathetergestützten Behandlung soll nach Einschätzung der Experten, die an der Leitlinie mitgewirkt haben, interdisziplinär erfolgen. Dabei sollen die Therapeutinnen und T</w:t>
      </w:r>
      <w:r>
        <w:t>herapeuten eine/-n in der Diagnostik und Behandlung von Patientinnen und Patienten mit Karotisstenosen erfahrenen Neurologin bzw. Neurologen bei der Indikationsstellung einbeziehen (Eckstein et al. 2020, Naylor et al. 2023). Das Ziel des interdisziplinären Austausches bzgl. der Behandlung einer vorliegenden Karotisstenose ist, dass ein Konsens zwischen den Fachabteilungen erreicht wird und somit die für die Patientin oder den Patienten optimale Behandlung identifiziert wird. Außerdem sollte im Rahmen der In</w:t>
      </w:r>
      <w:r>
        <w:t xml:space="preserve">dikationsstellung zum Eingriff an der Karotis eine Überprüfung des Stenosegrades erfolgen. Dabei sollte die Einschätzung des Stenosegrades, welche in der Regel mittels Duplexsonographie getroffen wird, durch eine weitere Untersuchungsmethode oder durch eine erneute duplexsonographische Untersuchung durch einen weiteren Untersucher bzw. eine weitere Untersucherin erfolgen (Eckstein et al. 2020, Naylor et al. 2023, SIGN et al. 2023). Ziel der Überprüfung des </w:t>
      </w:r>
      <w:r>
        <w:lastRenderedPageBreak/>
        <w:t>Stenosegrades ist, die identifizierte Stenose zu be</w:t>
      </w:r>
      <w:r>
        <w:t xml:space="preserve">stätigen.  </w:t>
      </w:r>
      <w:r>
        <w:br/>
        <w:t xml:space="preserve"> </w:t>
      </w:r>
      <w:r>
        <w:br/>
        <w:t>Laut Leitlinie ist es Expertenkonsens, dass bei symptomatischer Karotisstenose eine Bildgebung des Hirnparenchyms erfolgen soll (Eckstein et al. 2020). Die Bildgebung dient zur Differenzierung zwischen einer zerebralen Ischämie und anderen intrakraniellen Ereignissen (z. B. einer intrazerebralen Blutung) sowie zum Ausschluss anderer Ursachen für die neurologische Symptomatik (z. B. intrakranielle Tumore). Gleichzeitig kann bei vorliegender zerebraler Ischämie ihre Ausdehnung bestimmt werden. D</w:t>
      </w:r>
      <w:r>
        <w:t>ies hat in Abhängigkeit des Befundes Einfluss auf den Zeitpunkt einer offen-chirurgischen oder kathetergestützten Intervention an der Karotis.</w:t>
      </w:r>
    </w:p>
    <w:p w14:paraId="20F4E2D2" w14:textId="77777777" w:rsidR="005308E4" w:rsidRDefault="005308E4">
      <w:pPr>
        <w:sectPr w:rsidR="005308E4" w:rsidSect="000A3778">
          <w:headerReference w:type="default" r:id="rId19"/>
          <w:footerReference w:type="default" r:id="rId20"/>
          <w:pgSz w:w="11906" w:h="16838"/>
          <w:pgMar w:top="1418" w:right="1134" w:bottom="1418" w:left="1701" w:header="454" w:footer="737" w:gutter="0"/>
          <w:cols w:space="708"/>
          <w:docGrid w:linePitch="360"/>
        </w:sectPr>
      </w:pPr>
    </w:p>
    <w:p w14:paraId="6DAE5AF8" w14:textId="77777777" w:rsidR="00B035F9" w:rsidRPr="00880DD2" w:rsidRDefault="00B035F9" w:rsidP="00447106">
      <w:pPr>
        <w:pStyle w:val="Absatzberschriftebene2nurinNavigation"/>
        <w:rPr>
          <w:sz w:val="21"/>
          <w:szCs w:val="21"/>
        </w:rPr>
      </w:pPr>
      <w:bookmarkStart w:id="9" w:name="_Toc230255060"/>
      <w:r>
        <w:rPr>
          <w:sz w:val="21"/>
          <w:szCs w:val="21"/>
        </w:rPr>
        <w:lastRenderedPageBreak/>
        <w:t>Verwendete Datenfelder</w:t>
      </w:r>
      <w:bookmarkEnd w:id="9"/>
    </w:p>
    <w:p w14:paraId="54E4BD46"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7C4388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63E16E5" w14:textId="77777777" w:rsidR="00B035F9" w:rsidRPr="00880DD2" w:rsidRDefault="00B035F9" w:rsidP="00880DD2">
            <w:pPr>
              <w:pStyle w:val="Tabellenkopf"/>
            </w:pPr>
            <w:r w:rsidRPr="00880DD2">
              <w:t>Item</w:t>
            </w:r>
          </w:p>
        </w:tc>
        <w:tc>
          <w:tcPr>
            <w:tcW w:w="1075" w:type="pct"/>
          </w:tcPr>
          <w:p w14:paraId="770141AE" w14:textId="77777777" w:rsidR="00B035F9" w:rsidRPr="00880DD2" w:rsidRDefault="00B035F9" w:rsidP="00880DD2">
            <w:pPr>
              <w:pStyle w:val="Tabellenkopf"/>
            </w:pPr>
            <w:r w:rsidRPr="00880DD2">
              <w:t>Bezeichnung</w:t>
            </w:r>
          </w:p>
        </w:tc>
        <w:tc>
          <w:tcPr>
            <w:tcW w:w="326" w:type="pct"/>
          </w:tcPr>
          <w:p w14:paraId="06419F09" w14:textId="77777777" w:rsidR="00B035F9" w:rsidRPr="00880DD2" w:rsidRDefault="00B035F9" w:rsidP="00880DD2">
            <w:pPr>
              <w:pStyle w:val="Tabellenkopf"/>
            </w:pPr>
            <w:r w:rsidRPr="00880DD2">
              <w:t>M/K</w:t>
            </w:r>
          </w:p>
        </w:tc>
        <w:tc>
          <w:tcPr>
            <w:tcW w:w="1646" w:type="pct"/>
          </w:tcPr>
          <w:p w14:paraId="1E7EC243" w14:textId="77777777" w:rsidR="00B035F9" w:rsidRPr="00880DD2" w:rsidRDefault="00B035F9" w:rsidP="00880DD2">
            <w:pPr>
              <w:pStyle w:val="Tabellenkopf"/>
            </w:pPr>
            <w:r w:rsidRPr="00880DD2">
              <w:t>Schlüssel/Formel</w:t>
            </w:r>
          </w:p>
        </w:tc>
        <w:tc>
          <w:tcPr>
            <w:tcW w:w="1328" w:type="pct"/>
          </w:tcPr>
          <w:p w14:paraId="7FEF3B55" w14:textId="77777777" w:rsidR="00B035F9" w:rsidRPr="00880DD2" w:rsidRDefault="00B035F9" w:rsidP="003C7F90">
            <w:pPr>
              <w:pStyle w:val="Tabellenkopf"/>
            </w:pPr>
            <w:r w:rsidRPr="00880DD2">
              <w:t>Feldname</w:t>
            </w:r>
            <w:r w:rsidRPr="00880DD2">
              <w:t xml:space="preserve"> </w:t>
            </w:r>
          </w:p>
        </w:tc>
      </w:tr>
      <w:tr w:rsidR="00275B01" w:rsidRPr="00743DF3" w14:paraId="61CE856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B91DE8" w14:textId="77777777" w:rsidR="00B035F9" w:rsidRPr="00091E43" w:rsidRDefault="00B035F9" w:rsidP="000361A4">
            <w:pPr>
              <w:pStyle w:val="Tabellentext"/>
            </w:pPr>
            <w:r>
              <w:t>15:B</w:t>
            </w:r>
          </w:p>
        </w:tc>
        <w:tc>
          <w:tcPr>
            <w:tcW w:w="1075" w:type="pct"/>
          </w:tcPr>
          <w:p w14:paraId="21BD3416" w14:textId="77777777" w:rsidR="00B035F9" w:rsidRPr="00091E43" w:rsidRDefault="00B035F9" w:rsidP="000361A4">
            <w:pPr>
              <w:pStyle w:val="Tabellentext"/>
            </w:pPr>
            <w:r>
              <w:t>Lag vor der Prozedur ein Schlaganfall vor?</w:t>
            </w:r>
          </w:p>
        </w:tc>
        <w:tc>
          <w:tcPr>
            <w:tcW w:w="326" w:type="pct"/>
          </w:tcPr>
          <w:p w14:paraId="7283EB8F" w14:textId="77777777" w:rsidR="00B035F9" w:rsidRPr="00091E43" w:rsidRDefault="00B035F9" w:rsidP="000361A4">
            <w:pPr>
              <w:pStyle w:val="Tabellentext"/>
            </w:pPr>
            <w:r>
              <w:t>M</w:t>
            </w:r>
          </w:p>
        </w:tc>
        <w:tc>
          <w:tcPr>
            <w:tcW w:w="1646" w:type="pct"/>
          </w:tcPr>
          <w:p w14:paraId="49F0B64C" w14:textId="77777777" w:rsidR="00B035F9" w:rsidRPr="00091E43" w:rsidRDefault="00B035F9" w:rsidP="00177070">
            <w:pPr>
              <w:pStyle w:val="Tabellentext"/>
              <w:ind w:left="453" w:hanging="340"/>
            </w:pPr>
            <w:r>
              <w:t>0 =</w:t>
            </w:r>
            <w:r>
              <w:tab/>
              <w:t>nein</w:t>
            </w:r>
          </w:p>
          <w:p w14:paraId="328E6A6F" w14:textId="77777777" w:rsidR="00B035F9" w:rsidRPr="00091E43" w:rsidRDefault="00B035F9" w:rsidP="00177070">
            <w:pPr>
              <w:pStyle w:val="Tabellentext"/>
              <w:ind w:left="453" w:hanging="340"/>
            </w:pPr>
            <w:r>
              <w:t>1 =</w:t>
            </w:r>
            <w:r>
              <w:tab/>
            </w:r>
            <w:r>
              <w:t>ja, ischämischer Schlaganfall mit Rankin 0-5 vor elektivem Eingriff</w:t>
            </w:r>
          </w:p>
          <w:p w14:paraId="1C960296"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41EDFB4D" w14:textId="77777777" w:rsidR="00B035F9" w:rsidRPr="00091E43" w:rsidRDefault="00B035F9" w:rsidP="000361A4">
            <w:pPr>
              <w:pStyle w:val="Tabellentext"/>
            </w:pPr>
            <w:r>
              <w:t>VORPROZSCHLAG</w:t>
            </w:r>
          </w:p>
        </w:tc>
      </w:tr>
      <w:tr w:rsidR="00275B01" w:rsidRPr="00743DF3" w14:paraId="6E2FEB6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E07E62" w14:textId="77777777" w:rsidR="00B035F9" w:rsidRPr="00091E43" w:rsidRDefault="00B035F9" w:rsidP="000361A4">
            <w:pPr>
              <w:pStyle w:val="Tabellentext"/>
            </w:pPr>
            <w:r>
              <w:t>16:B</w:t>
            </w:r>
          </w:p>
        </w:tc>
        <w:tc>
          <w:tcPr>
            <w:tcW w:w="1075" w:type="pct"/>
          </w:tcPr>
          <w:p w14:paraId="215D57C3" w14:textId="77777777" w:rsidR="00B035F9" w:rsidRPr="00091E43" w:rsidRDefault="00B035F9" w:rsidP="000361A4">
            <w:pPr>
              <w:pStyle w:val="Tabellentext"/>
            </w:pPr>
            <w:r>
              <w:t>Karotisläsion rechts</w:t>
            </w:r>
          </w:p>
        </w:tc>
        <w:tc>
          <w:tcPr>
            <w:tcW w:w="326" w:type="pct"/>
          </w:tcPr>
          <w:p w14:paraId="14FC855F" w14:textId="77777777" w:rsidR="00B035F9" w:rsidRPr="00091E43" w:rsidRDefault="00B035F9" w:rsidP="000361A4">
            <w:pPr>
              <w:pStyle w:val="Tabellentext"/>
            </w:pPr>
            <w:r>
              <w:t>M</w:t>
            </w:r>
          </w:p>
        </w:tc>
        <w:tc>
          <w:tcPr>
            <w:tcW w:w="1646" w:type="pct"/>
          </w:tcPr>
          <w:p w14:paraId="36954376" w14:textId="77777777" w:rsidR="00B035F9" w:rsidRPr="00091E43" w:rsidRDefault="00B035F9" w:rsidP="00177070">
            <w:pPr>
              <w:pStyle w:val="Tabellentext"/>
              <w:ind w:left="453" w:hanging="340"/>
            </w:pPr>
            <w:r>
              <w:t>0 =</w:t>
            </w:r>
            <w:r>
              <w:tab/>
              <w:t>nein, keine Läsion rechts</w:t>
            </w:r>
          </w:p>
          <w:p w14:paraId="1749D751" w14:textId="77777777" w:rsidR="00B035F9" w:rsidRPr="00091E43" w:rsidRDefault="00B035F9" w:rsidP="00177070">
            <w:pPr>
              <w:pStyle w:val="Tabellentext"/>
              <w:ind w:left="453" w:hanging="340"/>
            </w:pPr>
            <w:r>
              <w:t>1 =</w:t>
            </w:r>
            <w:r>
              <w:tab/>
              <w:t>ja, asymptomatische Läsion rechts</w:t>
            </w:r>
          </w:p>
          <w:p w14:paraId="06D602EA"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5B3A7F3B" w14:textId="77777777" w:rsidR="00B035F9" w:rsidRPr="00091E43" w:rsidRDefault="00B035F9" w:rsidP="000361A4">
            <w:pPr>
              <w:pStyle w:val="Tabellentext"/>
            </w:pPr>
            <w:r>
              <w:t>ASYMPCAROTIS</w:t>
            </w:r>
          </w:p>
        </w:tc>
      </w:tr>
      <w:tr w:rsidR="00275B01" w:rsidRPr="00743DF3" w14:paraId="2193EC3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678B24" w14:textId="77777777" w:rsidR="00B035F9" w:rsidRPr="00091E43" w:rsidRDefault="00B035F9" w:rsidP="000361A4">
            <w:pPr>
              <w:pStyle w:val="Tabellentext"/>
            </w:pPr>
            <w:r>
              <w:t>17.1:B</w:t>
            </w:r>
          </w:p>
        </w:tc>
        <w:tc>
          <w:tcPr>
            <w:tcW w:w="1075" w:type="pct"/>
          </w:tcPr>
          <w:p w14:paraId="0251B621" w14:textId="77777777" w:rsidR="00B035F9" w:rsidRPr="00091E43" w:rsidRDefault="00B035F9" w:rsidP="000361A4">
            <w:pPr>
              <w:pStyle w:val="Tabellentext"/>
            </w:pPr>
            <w:r>
              <w:t>symptomatische Karotisläsion rechts (elektiv)</w:t>
            </w:r>
          </w:p>
        </w:tc>
        <w:tc>
          <w:tcPr>
            <w:tcW w:w="326" w:type="pct"/>
          </w:tcPr>
          <w:p w14:paraId="13C4BF7F" w14:textId="77777777" w:rsidR="00B035F9" w:rsidRPr="00091E43" w:rsidRDefault="00B035F9" w:rsidP="000361A4">
            <w:pPr>
              <w:pStyle w:val="Tabellentext"/>
            </w:pPr>
            <w:r>
              <w:t>K</w:t>
            </w:r>
          </w:p>
        </w:tc>
        <w:tc>
          <w:tcPr>
            <w:tcW w:w="1646" w:type="pct"/>
          </w:tcPr>
          <w:p w14:paraId="7DF324C1" w14:textId="77777777" w:rsidR="00B035F9" w:rsidRPr="00091E43" w:rsidRDefault="00B035F9" w:rsidP="00177070">
            <w:pPr>
              <w:pStyle w:val="Tabellentext"/>
              <w:ind w:left="453" w:hanging="340"/>
            </w:pPr>
            <w:r>
              <w:t>1 =</w:t>
            </w:r>
            <w:r>
              <w:tab/>
              <w:t>Amaurosis fugax ipsilateral</w:t>
            </w:r>
          </w:p>
          <w:p w14:paraId="73D60B1A" w14:textId="77777777" w:rsidR="00B035F9" w:rsidRPr="00091E43" w:rsidRDefault="00B035F9" w:rsidP="00177070">
            <w:pPr>
              <w:pStyle w:val="Tabellentext"/>
              <w:ind w:left="453" w:hanging="340"/>
            </w:pPr>
            <w:r>
              <w:t>2 =</w:t>
            </w:r>
            <w:r>
              <w:tab/>
            </w:r>
            <w:r>
              <w:t>ipsilaterale Hemisphären TIA</w:t>
            </w:r>
          </w:p>
          <w:p w14:paraId="7574E28C" w14:textId="77777777" w:rsidR="00B035F9" w:rsidRPr="00091E43" w:rsidRDefault="00B035F9" w:rsidP="00177070">
            <w:pPr>
              <w:pStyle w:val="Tabellentext"/>
              <w:ind w:left="453" w:hanging="340"/>
            </w:pPr>
            <w:r>
              <w:t>9 =</w:t>
            </w:r>
            <w:r>
              <w:tab/>
              <w:t>sonstige</w:t>
            </w:r>
          </w:p>
        </w:tc>
        <w:tc>
          <w:tcPr>
            <w:tcW w:w="1328" w:type="pct"/>
          </w:tcPr>
          <w:p w14:paraId="202409AD" w14:textId="77777777" w:rsidR="00B035F9" w:rsidRPr="00091E43" w:rsidRDefault="00B035F9" w:rsidP="000361A4">
            <w:pPr>
              <w:pStyle w:val="Tabellentext"/>
            </w:pPr>
            <w:r>
              <w:t>SYMPCAROELEK</w:t>
            </w:r>
          </w:p>
        </w:tc>
      </w:tr>
      <w:tr w:rsidR="00275B01" w:rsidRPr="00743DF3" w14:paraId="2CF8BF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D9E6ED" w14:textId="77777777" w:rsidR="00B035F9" w:rsidRPr="00091E43" w:rsidRDefault="00B035F9" w:rsidP="000361A4">
            <w:pPr>
              <w:pStyle w:val="Tabellentext"/>
            </w:pPr>
            <w:r>
              <w:t>17.2:B</w:t>
            </w:r>
          </w:p>
        </w:tc>
        <w:tc>
          <w:tcPr>
            <w:tcW w:w="1075" w:type="pct"/>
          </w:tcPr>
          <w:p w14:paraId="3C7CEFFC" w14:textId="77777777" w:rsidR="00B035F9" w:rsidRPr="00091E43" w:rsidRDefault="00B035F9" w:rsidP="000361A4">
            <w:pPr>
              <w:pStyle w:val="Tabellentext"/>
            </w:pPr>
            <w:r>
              <w:t>symptomatische Karotisläsion rechts (Notfall)</w:t>
            </w:r>
          </w:p>
        </w:tc>
        <w:tc>
          <w:tcPr>
            <w:tcW w:w="326" w:type="pct"/>
          </w:tcPr>
          <w:p w14:paraId="200F60E1" w14:textId="77777777" w:rsidR="00B035F9" w:rsidRPr="00091E43" w:rsidRDefault="00B035F9" w:rsidP="000361A4">
            <w:pPr>
              <w:pStyle w:val="Tabellentext"/>
            </w:pPr>
            <w:r>
              <w:t>K</w:t>
            </w:r>
          </w:p>
        </w:tc>
        <w:tc>
          <w:tcPr>
            <w:tcW w:w="1646" w:type="pct"/>
          </w:tcPr>
          <w:p w14:paraId="09045269"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05DA423E" w14:textId="77777777" w:rsidR="00B035F9" w:rsidRPr="00091E43" w:rsidRDefault="00B035F9" w:rsidP="00177070">
            <w:pPr>
              <w:pStyle w:val="Tabellentext"/>
              <w:ind w:left="453" w:hanging="340"/>
            </w:pPr>
            <w:r>
              <w:t>9 =</w:t>
            </w:r>
            <w:r>
              <w:tab/>
              <w:t>sonstige</w:t>
            </w:r>
          </w:p>
        </w:tc>
        <w:tc>
          <w:tcPr>
            <w:tcW w:w="1328" w:type="pct"/>
          </w:tcPr>
          <w:p w14:paraId="212BEB90" w14:textId="77777777" w:rsidR="00B035F9" w:rsidRPr="00091E43" w:rsidRDefault="00B035F9" w:rsidP="000361A4">
            <w:pPr>
              <w:pStyle w:val="Tabellentext"/>
            </w:pPr>
            <w:r>
              <w:t>SYMPCARONOT</w:t>
            </w:r>
          </w:p>
        </w:tc>
      </w:tr>
      <w:tr w:rsidR="00275B01" w:rsidRPr="00743DF3" w14:paraId="77E9643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C99B06" w14:textId="77777777" w:rsidR="00B035F9" w:rsidRPr="00091E43" w:rsidRDefault="00B035F9" w:rsidP="000361A4">
            <w:pPr>
              <w:pStyle w:val="Tabellentext"/>
            </w:pPr>
            <w:r>
              <w:t>18.1:B</w:t>
            </w:r>
          </w:p>
        </w:tc>
        <w:tc>
          <w:tcPr>
            <w:tcW w:w="1075" w:type="pct"/>
          </w:tcPr>
          <w:p w14:paraId="1A4D11F2"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19B61F72" w14:textId="77777777" w:rsidR="00B035F9" w:rsidRPr="00091E43" w:rsidRDefault="00B035F9" w:rsidP="000361A4">
            <w:pPr>
              <w:pStyle w:val="Tabellentext"/>
            </w:pPr>
            <w:r>
              <w:t>K</w:t>
            </w:r>
          </w:p>
        </w:tc>
        <w:tc>
          <w:tcPr>
            <w:tcW w:w="1646" w:type="pct"/>
          </w:tcPr>
          <w:p w14:paraId="7AE12A88" w14:textId="77777777" w:rsidR="00B035F9" w:rsidRPr="00091E43" w:rsidRDefault="00B035F9" w:rsidP="00177070">
            <w:pPr>
              <w:pStyle w:val="Tabellentext"/>
              <w:ind w:left="453" w:hanging="340"/>
            </w:pPr>
            <w:r>
              <w:t>in Tagen</w:t>
            </w:r>
          </w:p>
        </w:tc>
        <w:tc>
          <w:tcPr>
            <w:tcW w:w="1328" w:type="pct"/>
          </w:tcPr>
          <w:p w14:paraId="2B29A69B" w14:textId="77777777" w:rsidR="00B035F9" w:rsidRPr="00091E43" w:rsidRDefault="00B035F9" w:rsidP="000361A4">
            <w:pPr>
              <w:pStyle w:val="Tabellentext"/>
            </w:pPr>
            <w:r>
              <w:t>ZEITEREIGOP</w:t>
            </w:r>
          </w:p>
        </w:tc>
      </w:tr>
      <w:tr w:rsidR="00275B01" w:rsidRPr="00743DF3" w14:paraId="1C2A30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B799DB" w14:textId="77777777" w:rsidR="00B035F9" w:rsidRPr="00091E43" w:rsidRDefault="00B035F9" w:rsidP="000361A4">
            <w:pPr>
              <w:pStyle w:val="Tabellentext"/>
            </w:pPr>
            <w:r>
              <w:t>19:B</w:t>
            </w:r>
          </w:p>
        </w:tc>
        <w:tc>
          <w:tcPr>
            <w:tcW w:w="1075" w:type="pct"/>
          </w:tcPr>
          <w:p w14:paraId="51963FCC" w14:textId="77777777" w:rsidR="00B035F9" w:rsidRPr="00091E43" w:rsidRDefault="00B035F9" w:rsidP="000361A4">
            <w:pPr>
              <w:pStyle w:val="Tabellentext"/>
            </w:pPr>
            <w:r>
              <w:t>Karotisläsion links</w:t>
            </w:r>
          </w:p>
        </w:tc>
        <w:tc>
          <w:tcPr>
            <w:tcW w:w="326" w:type="pct"/>
          </w:tcPr>
          <w:p w14:paraId="0C1A5BC4" w14:textId="77777777" w:rsidR="00B035F9" w:rsidRPr="00091E43" w:rsidRDefault="00B035F9" w:rsidP="000361A4">
            <w:pPr>
              <w:pStyle w:val="Tabellentext"/>
            </w:pPr>
            <w:r>
              <w:t>M</w:t>
            </w:r>
          </w:p>
        </w:tc>
        <w:tc>
          <w:tcPr>
            <w:tcW w:w="1646" w:type="pct"/>
          </w:tcPr>
          <w:p w14:paraId="6A3F1BD5" w14:textId="77777777" w:rsidR="00B035F9" w:rsidRPr="00091E43" w:rsidRDefault="00B035F9" w:rsidP="00177070">
            <w:pPr>
              <w:pStyle w:val="Tabellentext"/>
              <w:ind w:left="453" w:hanging="340"/>
            </w:pPr>
            <w:r>
              <w:t>0 =</w:t>
            </w:r>
            <w:r>
              <w:tab/>
              <w:t>nein, keine Läsion links</w:t>
            </w:r>
          </w:p>
          <w:p w14:paraId="121BABF9" w14:textId="77777777" w:rsidR="00B035F9" w:rsidRPr="00091E43" w:rsidRDefault="00B035F9" w:rsidP="00177070">
            <w:pPr>
              <w:pStyle w:val="Tabellentext"/>
              <w:ind w:left="453" w:hanging="340"/>
            </w:pPr>
            <w:r>
              <w:t>1 =</w:t>
            </w:r>
            <w:r>
              <w:tab/>
              <w:t>ja, asymptomatische Läsion links</w:t>
            </w:r>
          </w:p>
          <w:p w14:paraId="4AA13105" w14:textId="77777777" w:rsidR="00B035F9" w:rsidRPr="00091E43" w:rsidRDefault="00B035F9" w:rsidP="00177070">
            <w:pPr>
              <w:pStyle w:val="Tabellentext"/>
              <w:ind w:left="453" w:hanging="340"/>
            </w:pPr>
            <w:r>
              <w:t>2 =</w:t>
            </w:r>
            <w:r>
              <w:tab/>
            </w:r>
            <w:r>
              <w:t xml:space="preserve">ja, symptomatische Läsion links (cerebrale oder okuläre </w:t>
            </w:r>
            <w:r>
              <w:lastRenderedPageBreak/>
              <w:t>Symptomatik, die mit der Läsion assoziert ist)</w:t>
            </w:r>
          </w:p>
        </w:tc>
        <w:tc>
          <w:tcPr>
            <w:tcW w:w="1328" w:type="pct"/>
          </w:tcPr>
          <w:p w14:paraId="24E2642F" w14:textId="77777777" w:rsidR="00B035F9" w:rsidRPr="00091E43" w:rsidRDefault="00B035F9" w:rsidP="000361A4">
            <w:pPr>
              <w:pStyle w:val="Tabellentext"/>
            </w:pPr>
            <w:r>
              <w:lastRenderedPageBreak/>
              <w:t>ASYMPCAROTISLINKS</w:t>
            </w:r>
          </w:p>
        </w:tc>
      </w:tr>
      <w:tr w:rsidR="00275B01" w:rsidRPr="00743DF3" w14:paraId="5AC287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A58864" w14:textId="77777777" w:rsidR="00B035F9" w:rsidRPr="00091E43" w:rsidRDefault="00B035F9" w:rsidP="000361A4">
            <w:pPr>
              <w:pStyle w:val="Tabellentext"/>
            </w:pPr>
            <w:r>
              <w:t>20.1:B</w:t>
            </w:r>
          </w:p>
        </w:tc>
        <w:tc>
          <w:tcPr>
            <w:tcW w:w="1075" w:type="pct"/>
          </w:tcPr>
          <w:p w14:paraId="7E6E2630" w14:textId="77777777" w:rsidR="00B035F9" w:rsidRPr="00091E43" w:rsidRDefault="00B035F9" w:rsidP="000361A4">
            <w:pPr>
              <w:pStyle w:val="Tabellentext"/>
            </w:pPr>
            <w:r>
              <w:t>symptomatische Karotisläsion links (elektiv)</w:t>
            </w:r>
          </w:p>
        </w:tc>
        <w:tc>
          <w:tcPr>
            <w:tcW w:w="326" w:type="pct"/>
          </w:tcPr>
          <w:p w14:paraId="62BBF2AD" w14:textId="77777777" w:rsidR="00B035F9" w:rsidRPr="00091E43" w:rsidRDefault="00B035F9" w:rsidP="000361A4">
            <w:pPr>
              <w:pStyle w:val="Tabellentext"/>
            </w:pPr>
            <w:r>
              <w:t>K</w:t>
            </w:r>
          </w:p>
        </w:tc>
        <w:tc>
          <w:tcPr>
            <w:tcW w:w="1646" w:type="pct"/>
          </w:tcPr>
          <w:p w14:paraId="5F59BEC6" w14:textId="77777777" w:rsidR="00B035F9" w:rsidRPr="00091E43" w:rsidRDefault="00B035F9" w:rsidP="00177070">
            <w:pPr>
              <w:pStyle w:val="Tabellentext"/>
              <w:ind w:left="453" w:hanging="340"/>
            </w:pPr>
            <w:r>
              <w:t>1 =</w:t>
            </w:r>
            <w:r>
              <w:tab/>
              <w:t>Amaurosis fugax ipsilateral</w:t>
            </w:r>
          </w:p>
          <w:p w14:paraId="10F8894D" w14:textId="77777777" w:rsidR="00B035F9" w:rsidRPr="00091E43" w:rsidRDefault="00B035F9" w:rsidP="00177070">
            <w:pPr>
              <w:pStyle w:val="Tabellentext"/>
              <w:ind w:left="453" w:hanging="340"/>
            </w:pPr>
            <w:r>
              <w:t>2 =</w:t>
            </w:r>
            <w:r>
              <w:tab/>
              <w:t>ipsilaterale Hemisphären TIA</w:t>
            </w:r>
          </w:p>
          <w:p w14:paraId="29B7FA82" w14:textId="77777777" w:rsidR="00B035F9" w:rsidRPr="00091E43" w:rsidRDefault="00B035F9" w:rsidP="00177070">
            <w:pPr>
              <w:pStyle w:val="Tabellentext"/>
              <w:ind w:left="453" w:hanging="340"/>
            </w:pPr>
            <w:r>
              <w:t>9 =</w:t>
            </w:r>
            <w:r>
              <w:tab/>
              <w:t>sonstige</w:t>
            </w:r>
          </w:p>
        </w:tc>
        <w:tc>
          <w:tcPr>
            <w:tcW w:w="1328" w:type="pct"/>
          </w:tcPr>
          <w:p w14:paraId="12121529" w14:textId="77777777" w:rsidR="00B035F9" w:rsidRPr="00091E43" w:rsidRDefault="00B035F9" w:rsidP="000361A4">
            <w:pPr>
              <w:pStyle w:val="Tabellentext"/>
            </w:pPr>
            <w:r>
              <w:t>SYMPCAROELEKLINKS</w:t>
            </w:r>
          </w:p>
        </w:tc>
      </w:tr>
      <w:tr w:rsidR="00275B01" w:rsidRPr="00743DF3" w14:paraId="09F437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DEEA5A" w14:textId="77777777" w:rsidR="00B035F9" w:rsidRPr="00091E43" w:rsidRDefault="00B035F9" w:rsidP="000361A4">
            <w:pPr>
              <w:pStyle w:val="Tabellentext"/>
            </w:pPr>
            <w:r>
              <w:t>20.2:B</w:t>
            </w:r>
          </w:p>
        </w:tc>
        <w:tc>
          <w:tcPr>
            <w:tcW w:w="1075" w:type="pct"/>
          </w:tcPr>
          <w:p w14:paraId="49D16679" w14:textId="77777777" w:rsidR="00B035F9" w:rsidRPr="00091E43" w:rsidRDefault="00B035F9" w:rsidP="000361A4">
            <w:pPr>
              <w:pStyle w:val="Tabellentext"/>
            </w:pPr>
            <w:r>
              <w:t>symptomatische Karotisläsion links (Notfall)</w:t>
            </w:r>
          </w:p>
        </w:tc>
        <w:tc>
          <w:tcPr>
            <w:tcW w:w="326" w:type="pct"/>
          </w:tcPr>
          <w:p w14:paraId="0154F977" w14:textId="77777777" w:rsidR="00B035F9" w:rsidRPr="00091E43" w:rsidRDefault="00B035F9" w:rsidP="000361A4">
            <w:pPr>
              <w:pStyle w:val="Tabellentext"/>
            </w:pPr>
            <w:r>
              <w:t>K</w:t>
            </w:r>
          </w:p>
        </w:tc>
        <w:tc>
          <w:tcPr>
            <w:tcW w:w="1646" w:type="pct"/>
          </w:tcPr>
          <w:p w14:paraId="33F304FA"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0D12ADE3" w14:textId="77777777" w:rsidR="00B035F9" w:rsidRPr="00091E43" w:rsidRDefault="00B035F9" w:rsidP="00177070">
            <w:pPr>
              <w:pStyle w:val="Tabellentext"/>
              <w:ind w:left="453" w:hanging="340"/>
            </w:pPr>
            <w:r>
              <w:t>9 =</w:t>
            </w:r>
            <w:r>
              <w:tab/>
              <w:t>sonstige</w:t>
            </w:r>
          </w:p>
        </w:tc>
        <w:tc>
          <w:tcPr>
            <w:tcW w:w="1328" w:type="pct"/>
          </w:tcPr>
          <w:p w14:paraId="20A58BE3" w14:textId="77777777" w:rsidR="00B035F9" w:rsidRPr="00091E43" w:rsidRDefault="00B035F9" w:rsidP="000361A4">
            <w:pPr>
              <w:pStyle w:val="Tabellentext"/>
            </w:pPr>
            <w:r>
              <w:t>SYMPCARONOTLINKS</w:t>
            </w:r>
          </w:p>
        </w:tc>
      </w:tr>
      <w:tr w:rsidR="00275B01" w:rsidRPr="00743DF3" w14:paraId="59563A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135B79" w14:textId="77777777" w:rsidR="00B035F9" w:rsidRPr="00091E43" w:rsidRDefault="00B035F9" w:rsidP="000361A4">
            <w:pPr>
              <w:pStyle w:val="Tabellentext"/>
            </w:pPr>
            <w:r>
              <w:t>21.1:B</w:t>
            </w:r>
          </w:p>
        </w:tc>
        <w:tc>
          <w:tcPr>
            <w:tcW w:w="1075" w:type="pct"/>
          </w:tcPr>
          <w:p w14:paraId="76A9329E"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5407D128" w14:textId="77777777" w:rsidR="00B035F9" w:rsidRPr="00091E43" w:rsidRDefault="00B035F9" w:rsidP="000361A4">
            <w:pPr>
              <w:pStyle w:val="Tabellentext"/>
            </w:pPr>
            <w:r>
              <w:t>K</w:t>
            </w:r>
          </w:p>
        </w:tc>
        <w:tc>
          <w:tcPr>
            <w:tcW w:w="1646" w:type="pct"/>
          </w:tcPr>
          <w:p w14:paraId="4AEFCBD0" w14:textId="77777777" w:rsidR="00B035F9" w:rsidRPr="00091E43" w:rsidRDefault="00B035F9" w:rsidP="00177070">
            <w:pPr>
              <w:pStyle w:val="Tabellentext"/>
              <w:ind w:left="453" w:hanging="340"/>
            </w:pPr>
            <w:r>
              <w:t>in Tagen</w:t>
            </w:r>
          </w:p>
        </w:tc>
        <w:tc>
          <w:tcPr>
            <w:tcW w:w="1328" w:type="pct"/>
          </w:tcPr>
          <w:p w14:paraId="6C6AD40F" w14:textId="77777777" w:rsidR="00B035F9" w:rsidRPr="00091E43" w:rsidRDefault="00B035F9" w:rsidP="000361A4">
            <w:pPr>
              <w:pStyle w:val="Tabellentext"/>
            </w:pPr>
            <w:r>
              <w:t>ZEITEREIGOPLINKS</w:t>
            </w:r>
          </w:p>
        </w:tc>
      </w:tr>
      <w:tr w:rsidR="00275B01" w:rsidRPr="00743DF3" w14:paraId="740082B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FE3FF8" w14:textId="77777777" w:rsidR="00B035F9" w:rsidRPr="00091E43" w:rsidRDefault="00B035F9" w:rsidP="000361A4">
            <w:pPr>
              <w:pStyle w:val="Tabellentext"/>
            </w:pPr>
            <w:r>
              <w:t>23:B</w:t>
            </w:r>
          </w:p>
        </w:tc>
        <w:tc>
          <w:tcPr>
            <w:tcW w:w="1075" w:type="pct"/>
          </w:tcPr>
          <w:p w14:paraId="43E8E3DC" w14:textId="77777777" w:rsidR="00B035F9" w:rsidRPr="00091E43" w:rsidRDefault="00B035F9" w:rsidP="000361A4">
            <w:pPr>
              <w:pStyle w:val="Tabellentext"/>
            </w:pPr>
            <w:r>
              <w:t>Stenosegrad rechts (nach NASCET-Kriterien)</w:t>
            </w:r>
          </w:p>
        </w:tc>
        <w:tc>
          <w:tcPr>
            <w:tcW w:w="326" w:type="pct"/>
          </w:tcPr>
          <w:p w14:paraId="587A55CC" w14:textId="77777777" w:rsidR="00B035F9" w:rsidRPr="00091E43" w:rsidRDefault="00B035F9" w:rsidP="000361A4">
            <w:pPr>
              <w:pStyle w:val="Tabellentext"/>
            </w:pPr>
            <w:r>
              <w:t>M</w:t>
            </w:r>
          </w:p>
        </w:tc>
        <w:tc>
          <w:tcPr>
            <w:tcW w:w="1646" w:type="pct"/>
          </w:tcPr>
          <w:p w14:paraId="683A5C02" w14:textId="77777777" w:rsidR="00B035F9" w:rsidRPr="00091E43" w:rsidRDefault="00B035F9" w:rsidP="00177070">
            <w:pPr>
              <w:pStyle w:val="Tabellentext"/>
              <w:ind w:left="453" w:hanging="340"/>
            </w:pPr>
            <w:r>
              <w:t>in Prozent</w:t>
            </w:r>
          </w:p>
        </w:tc>
        <w:tc>
          <w:tcPr>
            <w:tcW w:w="1328" w:type="pct"/>
          </w:tcPr>
          <w:p w14:paraId="21E89DF5" w14:textId="77777777" w:rsidR="00B035F9" w:rsidRPr="00091E43" w:rsidRDefault="00B035F9" w:rsidP="000361A4">
            <w:pPr>
              <w:pStyle w:val="Tabellentext"/>
            </w:pPr>
            <w:r>
              <w:t>STENOSEGRADR</w:t>
            </w:r>
          </w:p>
        </w:tc>
      </w:tr>
      <w:tr w:rsidR="00275B01" w:rsidRPr="00743DF3" w14:paraId="00AE75F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A28D1A" w14:textId="77777777" w:rsidR="00B035F9" w:rsidRPr="00091E43" w:rsidRDefault="00B035F9" w:rsidP="000361A4">
            <w:pPr>
              <w:pStyle w:val="Tabellentext"/>
            </w:pPr>
            <w:r>
              <w:t>24:B</w:t>
            </w:r>
          </w:p>
        </w:tc>
        <w:tc>
          <w:tcPr>
            <w:tcW w:w="1075" w:type="pct"/>
          </w:tcPr>
          <w:p w14:paraId="410BFF54" w14:textId="77777777" w:rsidR="00B035F9" w:rsidRPr="00091E43" w:rsidRDefault="00B035F9" w:rsidP="000361A4">
            <w:pPr>
              <w:pStyle w:val="Tabellentext"/>
            </w:pPr>
            <w:r>
              <w:t>Stenosegrad links (nach NASCET-Kriterien)</w:t>
            </w:r>
          </w:p>
        </w:tc>
        <w:tc>
          <w:tcPr>
            <w:tcW w:w="326" w:type="pct"/>
          </w:tcPr>
          <w:p w14:paraId="044F0E0A" w14:textId="77777777" w:rsidR="00B035F9" w:rsidRPr="00091E43" w:rsidRDefault="00B035F9" w:rsidP="000361A4">
            <w:pPr>
              <w:pStyle w:val="Tabellentext"/>
            </w:pPr>
            <w:r>
              <w:t>M</w:t>
            </w:r>
          </w:p>
        </w:tc>
        <w:tc>
          <w:tcPr>
            <w:tcW w:w="1646" w:type="pct"/>
          </w:tcPr>
          <w:p w14:paraId="67DA44E9" w14:textId="77777777" w:rsidR="00B035F9" w:rsidRPr="00091E43" w:rsidRDefault="00B035F9" w:rsidP="00177070">
            <w:pPr>
              <w:pStyle w:val="Tabellentext"/>
              <w:ind w:left="453" w:hanging="340"/>
            </w:pPr>
            <w:r>
              <w:t>in Prozent</w:t>
            </w:r>
          </w:p>
        </w:tc>
        <w:tc>
          <w:tcPr>
            <w:tcW w:w="1328" w:type="pct"/>
          </w:tcPr>
          <w:p w14:paraId="3B929016" w14:textId="77777777" w:rsidR="00B035F9" w:rsidRPr="00091E43" w:rsidRDefault="00B035F9" w:rsidP="000361A4">
            <w:pPr>
              <w:pStyle w:val="Tabellentext"/>
            </w:pPr>
            <w:r>
              <w:t>STENOSEGRADL</w:t>
            </w:r>
          </w:p>
        </w:tc>
      </w:tr>
      <w:tr w:rsidR="00275B01" w:rsidRPr="00743DF3" w14:paraId="4D49C6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F0FDCB" w14:textId="77777777" w:rsidR="00B035F9" w:rsidRPr="00091E43" w:rsidRDefault="00B035F9" w:rsidP="000361A4">
            <w:pPr>
              <w:pStyle w:val="Tabellentext"/>
            </w:pPr>
            <w:r>
              <w:t>25:B</w:t>
            </w:r>
          </w:p>
        </w:tc>
        <w:tc>
          <w:tcPr>
            <w:tcW w:w="1075" w:type="pct"/>
          </w:tcPr>
          <w:p w14:paraId="1B4525E6" w14:textId="77777777" w:rsidR="00B035F9" w:rsidRPr="00091E43" w:rsidRDefault="00B035F9" w:rsidP="000361A4">
            <w:pPr>
              <w:pStyle w:val="Tabellentext"/>
            </w:pPr>
            <w:r>
              <w:t>Überprüfung des Stenosegrades erfolgt</w:t>
            </w:r>
          </w:p>
        </w:tc>
        <w:tc>
          <w:tcPr>
            <w:tcW w:w="326" w:type="pct"/>
          </w:tcPr>
          <w:p w14:paraId="46CB9CA1" w14:textId="77777777" w:rsidR="00B035F9" w:rsidRPr="00091E43" w:rsidRDefault="00B035F9" w:rsidP="000361A4">
            <w:pPr>
              <w:pStyle w:val="Tabellentext"/>
            </w:pPr>
            <w:r>
              <w:t>K</w:t>
            </w:r>
          </w:p>
        </w:tc>
        <w:tc>
          <w:tcPr>
            <w:tcW w:w="1646" w:type="pct"/>
          </w:tcPr>
          <w:p w14:paraId="0C44AF8C" w14:textId="77777777" w:rsidR="00B035F9" w:rsidRPr="00091E43" w:rsidRDefault="00B035F9" w:rsidP="00177070">
            <w:pPr>
              <w:pStyle w:val="Tabellentext"/>
              <w:ind w:left="453" w:hanging="340"/>
            </w:pPr>
            <w:r>
              <w:t>0 =</w:t>
            </w:r>
            <w:r>
              <w:tab/>
              <w:t>nein</w:t>
            </w:r>
          </w:p>
          <w:p w14:paraId="420F4648" w14:textId="77777777" w:rsidR="00B035F9" w:rsidRPr="00091E43" w:rsidRDefault="00B035F9" w:rsidP="00177070">
            <w:pPr>
              <w:pStyle w:val="Tabellentext"/>
              <w:ind w:left="453" w:hanging="340"/>
            </w:pPr>
            <w:r>
              <w:t>1 =</w:t>
            </w:r>
            <w:r>
              <w:tab/>
              <w:t>ja, durch einen zweiten Untersucher</w:t>
            </w:r>
          </w:p>
          <w:p w14:paraId="5F080960" w14:textId="77777777" w:rsidR="00B035F9" w:rsidRPr="00091E43" w:rsidRDefault="00B035F9" w:rsidP="00177070">
            <w:pPr>
              <w:pStyle w:val="Tabellentext"/>
              <w:ind w:left="453" w:hanging="340"/>
            </w:pPr>
            <w:r>
              <w:t>2 =</w:t>
            </w:r>
            <w:r>
              <w:tab/>
            </w:r>
            <w:r>
              <w:t>ja, durch ein anderes diagnostisches Verfahren</w:t>
            </w:r>
          </w:p>
          <w:p w14:paraId="525CA42E" w14:textId="77777777" w:rsidR="00B035F9" w:rsidRPr="00091E43" w:rsidRDefault="00B035F9" w:rsidP="00177070">
            <w:pPr>
              <w:pStyle w:val="Tabellentext"/>
              <w:ind w:left="453" w:hanging="340"/>
            </w:pPr>
            <w:r>
              <w:t>3 =</w:t>
            </w:r>
            <w:r>
              <w:tab/>
              <w:t>ja, durch zweiten Untersucher und ein anderes diagnostisches Verfahren</w:t>
            </w:r>
          </w:p>
        </w:tc>
        <w:tc>
          <w:tcPr>
            <w:tcW w:w="1328" w:type="pct"/>
          </w:tcPr>
          <w:p w14:paraId="47135FAA" w14:textId="77777777" w:rsidR="00B035F9" w:rsidRPr="00091E43" w:rsidRDefault="00B035F9" w:rsidP="000361A4">
            <w:pPr>
              <w:pStyle w:val="Tabellentext"/>
            </w:pPr>
            <w:r>
              <w:t>STENOSEGRADUEB</w:t>
            </w:r>
          </w:p>
        </w:tc>
      </w:tr>
      <w:tr w:rsidR="00275B01" w:rsidRPr="00743DF3" w14:paraId="5036AB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47D973" w14:textId="77777777" w:rsidR="00B035F9" w:rsidRPr="00091E43" w:rsidRDefault="00B035F9" w:rsidP="000361A4">
            <w:pPr>
              <w:pStyle w:val="Tabellentext"/>
            </w:pPr>
            <w:r>
              <w:t>27.1:B</w:t>
            </w:r>
          </w:p>
        </w:tc>
        <w:tc>
          <w:tcPr>
            <w:tcW w:w="1075" w:type="pct"/>
          </w:tcPr>
          <w:p w14:paraId="396DD3D7" w14:textId="77777777" w:rsidR="00B035F9" w:rsidRPr="00091E43" w:rsidRDefault="00B035F9" w:rsidP="000361A4">
            <w:pPr>
              <w:pStyle w:val="Tabellentext"/>
            </w:pPr>
            <w:r>
              <w:t>exulzerierende Plaques mit thrombotischer Auflagerung</w:t>
            </w:r>
          </w:p>
        </w:tc>
        <w:tc>
          <w:tcPr>
            <w:tcW w:w="326" w:type="pct"/>
          </w:tcPr>
          <w:p w14:paraId="4564A863" w14:textId="77777777" w:rsidR="00B035F9" w:rsidRPr="00091E43" w:rsidRDefault="00B035F9" w:rsidP="000361A4">
            <w:pPr>
              <w:pStyle w:val="Tabellentext"/>
            </w:pPr>
            <w:r>
              <w:t>K</w:t>
            </w:r>
          </w:p>
        </w:tc>
        <w:tc>
          <w:tcPr>
            <w:tcW w:w="1646" w:type="pct"/>
          </w:tcPr>
          <w:p w14:paraId="419CAA2B" w14:textId="77777777" w:rsidR="00B035F9" w:rsidRPr="00091E43" w:rsidRDefault="00B035F9" w:rsidP="00177070">
            <w:pPr>
              <w:pStyle w:val="Tabellentext"/>
              <w:ind w:left="453" w:hanging="340"/>
            </w:pPr>
            <w:r>
              <w:t>1 =</w:t>
            </w:r>
            <w:r>
              <w:tab/>
              <w:t>ja</w:t>
            </w:r>
          </w:p>
        </w:tc>
        <w:tc>
          <w:tcPr>
            <w:tcW w:w="1328" w:type="pct"/>
          </w:tcPr>
          <w:p w14:paraId="3239030C" w14:textId="77777777" w:rsidR="00B035F9" w:rsidRPr="00091E43" w:rsidRDefault="00B035F9" w:rsidP="000361A4">
            <w:pPr>
              <w:pStyle w:val="Tabellentext"/>
            </w:pPr>
            <w:r>
              <w:t>SOCAEXPLAQ</w:t>
            </w:r>
          </w:p>
        </w:tc>
      </w:tr>
      <w:tr w:rsidR="00275B01" w:rsidRPr="00743DF3" w14:paraId="7345AD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5EBDB8" w14:textId="77777777" w:rsidR="00B035F9" w:rsidRPr="00091E43" w:rsidRDefault="00B035F9" w:rsidP="000361A4">
            <w:pPr>
              <w:pStyle w:val="Tabellentext"/>
            </w:pPr>
            <w:r>
              <w:t>27.2:B</w:t>
            </w:r>
          </w:p>
        </w:tc>
        <w:tc>
          <w:tcPr>
            <w:tcW w:w="1075" w:type="pct"/>
          </w:tcPr>
          <w:p w14:paraId="39A122B9" w14:textId="77777777" w:rsidR="00B035F9" w:rsidRPr="00091E43" w:rsidRDefault="00B035F9" w:rsidP="000361A4">
            <w:pPr>
              <w:pStyle w:val="Tabellentext"/>
            </w:pPr>
            <w:r>
              <w:t>Aneurysma</w:t>
            </w:r>
          </w:p>
        </w:tc>
        <w:tc>
          <w:tcPr>
            <w:tcW w:w="326" w:type="pct"/>
          </w:tcPr>
          <w:p w14:paraId="75BDD5BE" w14:textId="77777777" w:rsidR="00B035F9" w:rsidRPr="00091E43" w:rsidRDefault="00B035F9" w:rsidP="000361A4">
            <w:pPr>
              <w:pStyle w:val="Tabellentext"/>
            </w:pPr>
            <w:r>
              <w:t>K</w:t>
            </w:r>
          </w:p>
        </w:tc>
        <w:tc>
          <w:tcPr>
            <w:tcW w:w="1646" w:type="pct"/>
          </w:tcPr>
          <w:p w14:paraId="0EBDBF41" w14:textId="77777777" w:rsidR="00B035F9" w:rsidRPr="00091E43" w:rsidRDefault="00B035F9" w:rsidP="00177070">
            <w:pPr>
              <w:pStyle w:val="Tabellentext"/>
              <w:ind w:left="453" w:hanging="340"/>
            </w:pPr>
            <w:r>
              <w:t>1 =</w:t>
            </w:r>
            <w:r>
              <w:tab/>
              <w:t>ja</w:t>
            </w:r>
          </w:p>
        </w:tc>
        <w:tc>
          <w:tcPr>
            <w:tcW w:w="1328" w:type="pct"/>
          </w:tcPr>
          <w:p w14:paraId="205EE360" w14:textId="77777777" w:rsidR="00B035F9" w:rsidRPr="00091E43" w:rsidRDefault="00B035F9" w:rsidP="000361A4">
            <w:pPr>
              <w:pStyle w:val="Tabellentext"/>
            </w:pPr>
            <w:r>
              <w:t>SOCAANEURYS</w:t>
            </w:r>
          </w:p>
        </w:tc>
      </w:tr>
      <w:tr w:rsidR="00275B01" w:rsidRPr="00743DF3" w14:paraId="56C94F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236FA0" w14:textId="77777777" w:rsidR="00B035F9" w:rsidRPr="00091E43" w:rsidRDefault="00B035F9" w:rsidP="000361A4">
            <w:pPr>
              <w:pStyle w:val="Tabellentext"/>
            </w:pPr>
            <w:r>
              <w:lastRenderedPageBreak/>
              <w:t>27.3:B</w:t>
            </w:r>
          </w:p>
        </w:tc>
        <w:tc>
          <w:tcPr>
            <w:tcW w:w="1075" w:type="pct"/>
          </w:tcPr>
          <w:p w14:paraId="117E417E" w14:textId="77777777" w:rsidR="00B035F9" w:rsidRPr="00091E43" w:rsidRDefault="00B035F9" w:rsidP="000361A4">
            <w:pPr>
              <w:pStyle w:val="Tabellentext"/>
            </w:pPr>
            <w:r>
              <w:t>symptomatisches Coiling</w:t>
            </w:r>
          </w:p>
        </w:tc>
        <w:tc>
          <w:tcPr>
            <w:tcW w:w="326" w:type="pct"/>
          </w:tcPr>
          <w:p w14:paraId="33A3359F" w14:textId="77777777" w:rsidR="00B035F9" w:rsidRPr="00091E43" w:rsidRDefault="00B035F9" w:rsidP="000361A4">
            <w:pPr>
              <w:pStyle w:val="Tabellentext"/>
            </w:pPr>
            <w:r>
              <w:t>K</w:t>
            </w:r>
          </w:p>
        </w:tc>
        <w:tc>
          <w:tcPr>
            <w:tcW w:w="1646" w:type="pct"/>
          </w:tcPr>
          <w:p w14:paraId="174CED1B" w14:textId="77777777" w:rsidR="00B035F9" w:rsidRPr="00091E43" w:rsidRDefault="00B035F9" w:rsidP="00177070">
            <w:pPr>
              <w:pStyle w:val="Tabellentext"/>
              <w:ind w:left="453" w:hanging="340"/>
            </w:pPr>
            <w:r>
              <w:t>1 =</w:t>
            </w:r>
            <w:r>
              <w:tab/>
              <w:t>ja</w:t>
            </w:r>
          </w:p>
        </w:tc>
        <w:tc>
          <w:tcPr>
            <w:tcW w:w="1328" w:type="pct"/>
          </w:tcPr>
          <w:p w14:paraId="7D30DE33" w14:textId="77777777" w:rsidR="00B035F9" w:rsidRPr="00091E43" w:rsidRDefault="00B035F9" w:rsidP="000361A4">
            <w:pPr>
              <w:pStyle w:val="Tabellentext"/>
            </w:pPr>
            <w:r>
              <w:t>SOCACOILING</w:t>
            </w:r>
          </w:p>
        </w:tc>
      </w:tr>
      <w:tr w:rsidR="00275B01" w:rsidRPr="00743DF3" w14:paraId="7972D1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0DF0A2" w14:textId="77777777" w:rsidR="00B035F9" w:rsidRPr="00091E43" w:rsidRDefault="00B035F9" w:rsidP="000361A4">
            <w:pPr>
              <w:pStyle w:val="Tabellentext"/>
            </w:pPr>
            <w:r>
              <w:t>27.4:B</w:t>
            </w:r>
          </w:p>
        </w:tc>
        <w:tc>
          <w:tcPr>
            <w:tcW w:w="1075" w:type="pct"/>
          </w:tcPr>
          <w:p w14:paraId="25D51CEB" w14:textId="77777777" w:rsidR="00B035F9" w:rsidRPr="00091E43" w:rsidRDefault="00B035F9" w:rsidP="000361A4">
            <w:pPr>
              <w:pStyle w:val="Tabellentext"/>
            </w:pPr>
            <w:r>
              <w:t>Mehretagenläsion</w:t>
            </w:r>
          </w:p>
        </w:tc>
        <w:tc>
          <w:tcPr>
            <w:tcW w:w="326" w:type="pct"/>
          </w:tcPr>
          <w:p w14:paraId="7BC32155" w14:textId="77777777" w:rsidR="00B035F9" w:rsidRPr="00091E43" w:rsidRDefault="00B035F9" w:rsidP="000361A4">
            <w:pPr>
              <w:pStyle w:val="Tabellentext"/>
            </w:pPr>
            <w:r>
              <w:t>K</w:t>
            </w:r>
          </w:p>
        </w:tc>
        <w:tc>
          <w:tcPr>
            <w:tcW w:w="1646" w:type="pct"/>
          </w:tcPr>
          <w:p w14:paraId="07E2C267" w14:textId="77777777" w:rsidR="00B035F9" w:rsidRPr="00091E43" w:rsidRDefault="00B035F9" w:rsidP="00177070">
            <w:pPr>
              <w:pStyle w:val="Tabellentext"/>
              <w:ind w:left="453" w:hanging="340"/>
            </w:pPr>
            <w:r>
              <w:t>1 =</w:t>
            </w:r>
            <w:r>
              <w:tab/>
              <w:t>ja</w:t>
            </w:r>
          </w:p>
        </w:tc>
        <w:tc>
          <w:tcPr>
            <w:tcW w:w="1328" w:type="pct"/>
          </w:tcPr>
          <w:p w14:paraId="21489B19" w14:textId="77777777" w:rsidR="00B035F9" w:rsidRPr="00091E43" w:rsidRDefault="00B035F9" w:rsidP="000361A4">
            <w:pPr>
              <w:pStyle w:val="Tabellentext"/>
            </w:pPr>
            <w:r>
              <w:t>SOCAMELAESIO</w:t>
            </w:r>
          </w:p>
        </w:tc>
      </w:tr>
      <w:tr w:rsidR="00275B01" w:rsidRPr="00743DF3" w14:paraId="19FB38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EDE04C" w14:textId="77777777" w:rsidR="00B035F9" w:rsidRPr="00091E43" w:rsidRDefault="00B035F9" w:rsidP="000361A4">
            <w:pPr>
              <w:pStyle w:val="Tabellentext"/>
            </w:pPr>
            <w:r>
              <w:t>29.1:B</w:t>
            </w:r>
          </w:p>
        </w:tc>
        <w:tc>
          <w:tcPr>
            <w:tcW w:w="1075" w:type="pct"/>
          </w:tcPr>
          <w:p w14:paraId="74C2AF47" w14:textId="77777777" w:rsidR="00B035F9" w:rsidRPr="00091E43" w:rsidRDefault="00B035F9" w:rsidP="000361A4">
            <w:pPr>
              <w:pStyle w:val="Tabellentext"/>
            </w:pPr>
            <w:r>
              <w:t>exulzerierende Plaques mit thrombotischer Auflagerung</w:t>
            </w:r>
          </w:p>
        </w:tc>
        <w:tc>
          <w:tcPr>
            <w:tcW w:w="326" w:type="pct"/>
          </w:tcPr>
          <w:p w14:paraId="6BCB37AB" w14:textId="77777777" w:rsidR="00B035F9" w:rsidRPr="00091E43" w:rsidRDefault="00B035F9" w:rsidP="000361A4">
            <w:pPr>
              <w:pStyle w:val="Tabellentext"/>
            </w:pPr>
            <w:r>
              <w:t>K</w:t>
            </w:r>
          </w:p>
        </w:tc>
        <w:tc>
          <w:tcPr>
            <w:tcW w:w="1646" w:type="pct"/>
          </w:tcPr>
          <w:p w14:paraId="6E238524" w14:textId="77777777" w:rsidR="00B035F9" w:rsidRPr="00091E43" w:rsidRDefault="00B035F9" w:rsidP="00177070">
            <w:pPr>
              <w:pStyle w:val="Tabellentext"/>
              <w:ind w:left="453" w:hanging="340"/>
            </w:pPr>
            <w:r>
              <w:t>1 =</w:t>
            </w:r>
            <w:r>
              <w:tab/>
              <w:t>ja</w:t>
            </w:r>
          </w:p>
        </w:tc>
        <w:tc>
          <w:tcPr>
            <w:tcW w:w="1328" w:type="pct"/>
          </w:tcPr>
          <w:p w14:paraId="63B7B72D" w14:textId="77777777" w:rsidR="00B035F9" w:rsidRPr="00091E43" w:rsidRDefault="00B035F9" w:rsidP="000361A4">
            <w:pPr>
              <w:pStyle w:val="Tabellentext"/>
            </w:pPr>
            <w:r>
              <w:t>SOCAEXPLAQLINKS</w:t>
            </w:r>
          </w:p>
        </w:tc>
      </w:tr>
      <w:tr w:rsidR="00275B01" w:rsidRPr="00743DF3" w14:paraId="6885AC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ADA9F6" w14:textId="77777777" w:rsidR="00B035F9" w:rsidRPr="00091E43" w:rsidRDefault="00B035F9" w:rsidP="000361A4">
            <w:pPr>
              <w:pStyle w:val="Tabellentext"/>
            </w:pPr>
            <w:r>
              <w:t>29.2:B</w:t>
            </w:r>
          </w:p>
        </w:tc>
        <w:tc>
          <w:tcPr>
            <w:tcW w:w="1075" w:type="pct"/>
          </w:tcPr>
          <w:p w14:paraId="025E3756" w14:textId="77777777" w:rsidR="00B035F9" w:rsidRPr="00091E43" w:rsidRDefault="00B035F9" w:rsidP="000361A4">
            <w:pPr>
              <w:pStyle w:val="Tabellentext"/>
            </w:pPr>
            <w:r>
              <w:t>Aneurysma</w:t>
            </w:r>
          </w:p>
        </w:tc>
        <w:tc>
          <w:tcPr>
            <w:tcW w:w="326" w:type="pct"/>
          </w:tcPr>
          <w:p w14:paraId="737D801B" w14:textId="77777777" w:rsidR="00B035F9" w:rsidRPr="00091E43" w:rsidRDefault="00B035F9" w:rsidP="000361A4">
            <w:pPr>
              <w:pStyle w:val="Tabellentext"/>
            </w:pPr>
            <w:r>
              <w:t>K</w:t>
            </w:r>
          </w:p>
        </w:tc>
        <w:tc>
          <w:tcPr>
            <w:tcW w:w="1646" w:type="pct"/>
          </w:tcPr>
          <w:p w14:paraId="30A88FE9" w14:textId="77777777" w:rsidR="00B035F9" w:rsidRPr="00091E43" w:rsidRDefault="00B035F9" w:rsidP="00177070">
            <w:pPr>
              <w:pStyle w:val="Tabellentext"/>
              <w:ind w:left="453" w:hanging="340"/>
            </w:pPr>
            <w:r>
              <w:t>1 =</w:t>
            </w:r>
            <w:r>
              <w:tab/>
              <w:t>ja</w:t>
            </w:r>
          </w:p>
        </w:tc>
        <w:tc>
          <w:tcPr>
            <w:tcW w:w="1328" w:type="pct"/>
          </w:tcPr>
          <w:p w14:paraId="4DA5B10A" w14:textId="77777777" w:rsidR="00B035F9" w:rsidRPr="00091E43" w:rsidRDefault="00B035F9" w:rsidP="000361A4">
            <w:pPr>
              <w:pStyle w:val="Tabellentext"/>
            </w:pPr>
            <w:r>
              <w:t>SOCAANEURYSLINKS</w:t>
            </w:r>
          </w:p>
        </w:tc>
      </w:tr>
      <w:tr w:rsidR="00275B01" w:rsidRPr="00743DF3" w14:paraId="457C07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4496A2" w14:textId="77777777" w:rsidR="00B035F9" w:rsidRPr="00091E43" w:rsidRDefault="00B035F9" w:rsidP="000361A4">
            <w:pPr>
              <w:pStyle w:val="Tabellentext"/>
            </w:pPr>
            <w:r>
              <w:t>29.3:B</w:t>
            </w:r>
          </w:p>
        </w:tc>
        <w:tc>
          <w:tcPr>
            <w:tcW w:w="1075" w:type="pct"/>
          </w:tcPr>
          <w:p w14:paraId="4153BF96" w14:textId="77777777" w:rsidR="00B035F9" w:rsidRPr="00091E43" w:rsidRDefault="00B035F9" w:rsidP="000361A4">
            <w:pPr>
              <w:pStyle w:val="Tabellentext"/>
            </w:pPr>
            <w:r>
              <w:t>symptomatisches Coiling</w:t>
            </w:r>
          </w:p>
        </w:tc>
        <w:tc>
          <w:tcPr>
            <w:tcW w:w="326" w:type="pct"/>
          </w:tcPr>
          <w:p w14:paraId="44E9A559" w14:textId="77777777" w:rsidR="00B035F9" w:rsidRPr="00091E43" w:rsidRDefault="00B035F9" w:rsidP="000361A4">
            <w:pPr>
              <w:pStyle w:val="Tabellentext"/>
            </w:pPr>
            <w:r>
              <w:t>K</w:t>
            </w:r>
          </w:p>
        </w:tc>
        <w:tc>
          <w:tcPr>
            <w:tcW w:w="1646" w:type="pct"/>
          </w:tcPr>
          <w:p w14:paraId="52792897" w14:textId="77777777" w:rsidR="00B035F9" w:rsidRPr="00091E43" w:rsidRDefault="00B035F9" w:rsidP="00177070">
            <w:pPr>
              <w:pStyle w:val="Tabellentext"/>
              <w:ind w:left="453" w:hanging="340"/>
            </w:pPr>
            <w:r>
              <w:t>1 =</w:t>
            </w:r>
            <w:r>
              <w:tab/>
              <w:t>ja</w:t>
            </w:r>
          </w:p>
        </w:tc>
        <w:tc>
          <w:tcPr>
            <w:tcW w:w="1328" w:type="pct"/>
          </w:tcPr>
          <w:p w14:paraId="0D16F9DB" w14:textId="77777777" w:rsidR="00B035F9" w:rsidRPr="00091E43" w:rsidRDefault="00B035F9" w:rsidP="000361A4">
            <w:pPr>
              <w:pStyle w:val="Tabellentext"/>
            </w:pPr>
            <w:r>
              <w:t>SOCACOILINGLINKS</w:t>
            </w:r>
          </w:p>
        </w:tc>
      </w:tr>
      <w:tr w:rsidR="00275B01" w:rsidRPr="00743DF3" w14:paraId="486E9F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3C4589" w14:textId="77777777" w:rsidR="00B035F9" w:rsidRPr="00091E43" w:rsidRDefault="00B035F9" w:rsidP="000361A4">
            <w:pPr>
              <w:pStyle w:val="Tabellentext"/>
            </w:pPr>
            <w:r>
              <w:t>29.4:B</w:t>
            </w:r>
          </w:p>
        </w:tc>
        <w:tc>
          <w:tcPr>
            <w:tcW w:w="1075" w:type="pct"/>
          </w:tcPr>
          <w:p w14:paraId="1D446127" w14:textId="77777777" w:rsidR="00B035F9" w:rsidRPr="00091E43" w:rsidRDefault="00B035F9" w:rsidP="000361A4">
            <w:pPr>
              <w:pStyle w:val="Tabellentext"/>
            </w:pPr>
            <w:r>
              <w:t>Mehretagenläsion</w:t>
            </w:r>
          </w:p>
        </w:tc>
        <w:tc>
          <w:tcPr>
            <w:tcW w:w="326" w:type="pct"/>
          </w:tcPr>
          <w:p w14:paraId="634FDA7A" w14:textId="77777777" w:rsidR="00B035F9" w:rsidRPr="00091E43" w:rsidRDefault="00B035F9" w:rsidP="000361A4">
            <w:pPr>
              <w:pStyle w:val="Tabellentext"/>
            </w:pPr>
            <w:r>
              <w:t>K</w:t>
            </w:r>
          </w:p>
        </w:tc>
        <w:tc>
          <w:tcPr>
            <w:tcW w:w="1646" w:type="pct"/>
          </w:tcPr>
          <w:p w14:paraId="097D54D6" w14:textId="77777777" w:rsidR="00B035F9" w:rsidRPr="00091E43" w:rsidRDefault="00B035F9" w:rsidP="00177070">
            <w:pPr>
              <w:pStyle w:val="Tabellentext"/>
              <w:ind w:left="453" w:hanging="340"/>
            </w:pPr>
            <w:r>
              <w:t>1 =</w:t>
            </w:r>
            <w:r>
              <w:tab/>
              <w:t>ja</w:t>
            </w:r>
          </w:p>
        </w:tc>
        <w:tc>
          <w:tcPr>
            <w:tcW w:w="1328" w:type="pct"/>
          </w:tcPr>
          <w:p w14:paraId="282C5967" w14:textId="77777777" w:rsidR="00B035F9" w:rsidRPr="00091E43" w:rsidRDefault="00B035F9" w:rsidP="000361A4">
            <w:pPr>
              <w:pStyle w:val="Tabellentext"/>
            </w:pPr>
            <w:r>
              <w:t>SOCAMELAESIOLINKS</w:t>
            </w:r>
          </w:p>
        </w:tc>
      </w:tr>
      <w:tr w:rsidR="00275B01" w:rsidRPr="00743DF3" w14:paraId="5DD245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D9BA3A" w14:textId="77777777" w:rsidR="00B035F9" w:rsidRPr="00091E43" w:rsidRDefault="00B035F9" w:rsidP="000361A4">
            <w:pPr>
              <w:pStyle w:val="Tabellentext"/>
            </w:pPr>
            <w:r>
              <w:t>30:B</w:t>
            </w:r>
          </w:p>
        </w:tc>
        <w:tc>
          <w:tcPr>
            <w:tcW w:w="1075" w:type="pct"/>
          </w:tcPr>
          <w:p w14:paraId="79CA157D" w14:textId="77777777" w:rsidR="00B035F9" w:rsidRPr="00091E43" w:rsidRDefault="00B035F9" w:rsidP="000361A4">
            <w:pPr>
              <w:pStyle w:val="Tabellentext"/>
            </w:pPr>
            <w:r>
              <w:t>Erfolgte die Indikationsstellung zum Eingriff an der Karotis durch mehrere Fachdisziplinen?</w:t>
            </w:r>
          </w:p>
        </w:tc>
        <w:tc>
          <w:tcPr>
            <w:tcW w:w="326" w:type="pct"/>
          </w:tcPr>
          <w:p w14:paraId="58A7551E" w14:textId="77777777" w:rsidR="00B035F9" w:rsidRPr="00091E43" w:rsidRDefault="00B035F9" w:rsidP="000361A4">
            <w:pPr>
              <w:pStyle w:val="Tabellentext"/>
            </w:pPr>
            <w:r>
              <w:t>M</w:t>
            </w:r>
          </w:p>
        </w:tc>
        <w:tc>
          <w:tcPr>
            <w:tcW w:w="1646" w:type="pct"/>
          </w:tcPr>
          <w:p w14:paraId="267951B7" w14:textId="77777777" w:rsidR="00B035F9" w:rsidRPr="00091E43" w:rsidRDefault="00B035F9" w:rsidP="00177070">
            <w:pPr>
              <w:pStyle w:val="Tabellentext"/>
              <w:ind w:left="453" w:hanging="340"/>
            </w:pPr>
            <w:r>
              <w:t>0 =</w:t>
            </w:r>
            <w:r>
              <w:tab/>
              <w:t>nein</w:t>
            </w:r>
          </w:p>
          <w:p w14:paraId="1740AFF3" w14:textId="77777777" w:rsidR="00B035F9" w:rsidRPr="00091E43" w:rsidRDefault="00B035F9" w:rsidP="00177070">
            <w:pPr>
              <w:pStyle w:val="Tabellentext"/>
              <w:ind w:left="453" w:hanging="340"/>
            </w:pPr>
            <w:r>
              <w:t>1 =</w:t>
            </w:r>
            <w:r>
              <w:tab/>
              <w:t>ja</w:t>
            </w:r>
          </w:p>
        </w:tc>
        <w:tc>
          <w:tcPr>
            <w:tcW w:w="1328" w:type="pct"/>
          </w:tcPr>
          <w:p w14:paraId="27AAC848" w14:textId="77777777" w:rsidR="00B035F9" w:rsidRPr="00091E43" w:rsidRDefault="00B035F9" w:rsidP="000361A4">
            <w:pPr>
              <w:pStyle w:val="Tabellentext"/>
            </w:pPr>
            <w:r>
              <w:t>INDIKATINTERDIS</w:t>
            </w:r>
          </w:p>
        </w:tc>
      </w:tr>
      <w:tr w:rsidR="00275B01" w:rsidRPr="00743DF3" w14:paraId="2236561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B4B313" w14:textId="77777777" w:rsidR="00B035F9" w:rsidRPr="00091E43" w:rsidRDefault="00B035F9" w:rsidP="000361A4">
            <w:pPr>
              <w:pStyle w:val="Tabellentext"/>
            </w:pPr>
            <w:r>
              <w:t>31.1:B</w:t>
            </w:r>
          </w:p>
        </w:tc>
        <w:tc>
          <w:tcPr>
            <w:tcW w:w="1075" w:type="pct"/>
          </w:tcPr>
          <w:p w14:paraId="3D46D70A" w14:textId="77777777" w:rsidR="00B035F9" w:rsidRPr="00091E43" w:rsidRDefault="00B035F9" w:rsidP="000361A4">
            <w:pPr>
              <w:pStyle w:val="Tabellentext"/>
            </w:pPr>
            <w:r>
              <w:t>Neurologie</w:t>
            </w:r>
          </w:p>
        </w:tc>
        <w:tc>
          <w:tcPr>
            <w:tcW w:w="326" w:type="pct"/>
          </w:tcPr>
          <w:p w14:paraId="61B46D21" w14:textId="77777777" w:rsidR="00B035F9" w:rsidRPr="00091E43" w:rsidRDefault="00B035F9" w:rsidP="000361A4">
            <w:pPr>
              <w:pStyle w:val="Tabellentext"/>
            </w:pPr>
            <w:r>
              <w:t>K</w:t>
            </w:r>
          </w:p>
        </w:tc>
        <w:tc>
          <w:tcPr>
            <w:tcW w:w="1646" w:type="pct"/>
          </w:tcPr>
          <w:p w14:paraId="61CB644D" w14:textId="77777777" w:rsidR="00B035F9" w:rsidRPr="00091E43" w:rsidRDefault="00B035F9" w:rsidP="00177070">
            <w:pPr>
              <w:pStyle w:val="Tabellentext"/>
              <w:ind w:left="453" w:hanging="340"/>
            </w:pPr>
            <w:r>
              <w:t>1 =</w:t>
            </w:r>
            <w:r>
              <w:tab/>
              <w:t>ja</w:t>
            </w:r>
          </w:p>
        </w:tc>
        <w:tc>
          <w:tcPr>
            <w:tcW w:w="1328" w:type="pct"/>
          </w:tcPr>
          <w:p w14:paraId="52D3CB98" w14:textId="77777777" w:rsidR="00B035F9" w:rsidRPr="00091E43" w:rsidRDefault="00B035F9" w:rsidP="000361A4">
            <w:pPr>
              <w:pStyle w:val="Tabellentext"/>
            </w:pPr>
            <w:r>
              <w:t>INDIKATNEURO</w:t>
            </w:r>
          </w:p>
        </w:tc>
      </w:tr>
      <w:tr w:rsidR="00275B01" w:rsidRPr="00743DF3" w14:paraId="1EA43D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91A253" w14:textId="77777777" w:rsidR="00B035F9" w:rsidRPr="00091E43" w:rsidRDefault="00B035F9" w:rsidP="000361A4">
            <w:pPr>
              <w:pStyle w:val="Tabellentext"/>
            </w:pPr>
            <w:r>
              <w:t>31.2:B</w:t>
            </w:r>
          </w:p>
        </w:tc>
        <w:tc>
          <w:tcPr>
            <w:tcW w:w="1075" w:type="pct"/>
          </w:tcPr>
          <w:p w14:paraId="030D0832" w14:textId="77777777" w:rsidR="00B035F9" w:rsidRPr="00091E43" w:rsidRDefault="00B035F9" w:rsidP="000361A4">
            <w:pPr>
              <w:pStyle w:val="Tabellentext"/>
            </w:pPr>
            <w:r>
              <w:t>Gefäßchirurgie</w:t>
            </w:r>
          </w:p>
        </w:tc>
        <w:tc>
          <w:tcPr>
            <w:tcW w:w="326" w:type="pct"/>
          </w:tcPr>
          <w:p w14:paraId="260028ED" w14:textId="77777777" w:rsidR="00B035F9" w:rsidRPr="00091E43" w:rsidRDefault="00B035F9" w:rsidP="000361A4">
            <w:pPr>
              <w:pStyle w:val="Tabellentext"/>
            </w:pPr>
            <w:r>
              <w:t>K</w:t>
            </w:r>
          </w:p>
        </w:tc>
        <w:tc>
          <w:tcPr>
            <w:tcW w:w="1646" w:type="pct"/>
          </w:tcPr>
          <w:p w14:paraId="6F2EDFDE" w14:textId="77777777" w:rsidR="00B035F9" w:rsidRPr="00091E43" w:rsidRDefault="00B035F9" w:rsidP="00177070">
            <w:pPr>
              <w:pStyle w:val="Tabellentext"/>
              <w:ind w:left="453" w:hanging="340"/>
            </w:pPr>
            <w:r>
              <w:t>1 =</w:t>
            </w:r>
            <w:r>
              <w:tab/>
              <w:t>ja</w:t>
            </w:r>
          </w:p>
        </w:tc>
        <w:tc>
          <w:tcPr>
            <w:tcW w:w="1328" w:type="pct"/>
          </w:tcPr>
          <w:p w14:paraId="744F3B56" w14:textId="77777777" w:rsidR="00B035F9" w:rsidRPr="00091E43" w:rsidRDefault="00B035F9" w:rsidP="000361A4">
            <w:pPr>
              <w:pStyle w:val="Tabellentext"/>
            </w:pPr>
            <w:r>
              <w:t>INDIKATGEF</w:t>
            </w:r>
          </w:p>
        </w:tc>
      </w:tr>
      <w:tr w:rsidR="00275B01" w:rsidRPr="00743DF3" w14:paraId="03C9CD0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D6D560" w14:textId="77777777" w:rsidR="00B035F9" w:rsidRPr="00091E43" w:rsidRDefault="00B035F9" w:rsidP="000361A4">
            <w:pPr>
              <w:pStyle w:val="Tabellentext"/>
            </w:pPr>
            <w:r>
              <w:t>31.3:B</w:t>
            </w:r>
          </w:p>
        </w:tc>
        <w:tc>
          <w:tcPr>
            <w:tcW w:w="1075" w:type="pct"/>
          </w:tcPr>
          <w:p w14:paraId="55C480DE" w14:textId="77777777" w:rsidR="00B035F9" w:rsidRPr="00091E43" w:rsidRDefault="00B035F9" w:rsidP="000361A4">
            <w:pPr>
              <w:pStyle w:val="Tabellentext"/>
            </w:pPr>
            <w:r>
              <w:t>Interventionelle Radiologie oder Neuroradiologie</w:t>
            </w:r>
          </w:p>
        </w:tc>
        <w:tc>
          <w:tcPr>
            <w:tcW w:w="326" w:type="pct"/>
          </w:tcPr>
          <w:p w14:paraId="6E9098F1" w14:textId="77777777" w:rsidR="00B035F9" w:rsidRPr="00091E43" w:rsidRDefault="00B035F9" w:rsidP="000361A4">
            <w:pPr>
              <w:pStyle w:val="Tabellentext"/>
            </w:pPr>
            <w:r>
              <w:t>K</w:t>
            </w:r>
          </w:p>
        </w:tc>
        <w:tc>
          <w:tcPr>
            <w:tcW w:w="1646" w:type="pct"/>
          </w:tcPr>
          <w:p w14:paraId="3C483CA7" w14:textId="77777777" w:rsidR="00B035F9" w:rsidRPr="00091E43" w:rsidRDefault="00B035F9" w:rsidP="00177070">
            <w:pPr>
              <w:pStyle w:val="Tabellentext"/>
              <w:ind w:left="453" w:hanging="340"/>
            </w:pPr>
            <w:r>
              <w:t>1 =</w:t>
            </w:r>
            <w:r>
              <w:tab/>
              <w:t>ja</w:t>
            </w:r>
          </w:p>
        </w:tc>
        <w:tc>
          <w:tcPr>
            <w:tcW w:w="1328" w:type="pct"/>
          </w:tcPr>
          <w:p w14:paraId="3A4BAA1C" w14:textId="77777777" w:rsidR="00B035F9" w:rsidRPr="00091E43" w:rsidRDefault="00B035F9" w:rsidP="000361A4">
            <w:pPr>
              <w:pStyle w:val="Tabellentext"/>
            </w:pPr>
            <w:r>
              <w:t>INDIKATRADIO</w:t>
            </w:r>
          </w:p>
        </w:tc>
      </w:tr>
      <w:tr w:rsidR="00275B01" w:rsidRPr="00743DF3" w14:paraId="1BB23E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CBBC71" w14:textId="77777777" w:rsidR="00B035F9" w:rsidRPr="00091E43" w:rsidRDefault="00B035F9" w:rsidP="000361A4">
            <w:pPr>
              <w:pStyle w:val="Tabellentext"/>
            </w:pPr>
            <w:r>
              <w:t>31.4:B</w:t>
            </w:r>
          </w:p>
        </w:tc>
        <w:tc>
          <w:tcPr>
            <w:tcW w:w="1075" w:type="pct"/>
          </w:tcPr>
          <w:p w14:paraId="760923A6" w14:textId="77777777" w:rsidR="00B035F9" w:rsidRPr="00091E43" w:rsidRDefault="00B035F9" w:rsidP="000361A4">
            <w:pPr>
              <w:pStyle w:val="Tabellentext"/>
            </w:pPr>
            <w:r>
              <w:t>Angiologie</w:t>
            </w:r>
          </w:p>
        </w:tc>
        <w:tc>
          <w:tcPr>
            <w:tcW w:w="326" w:type="pct"/>
          </w:tcPr>
          <w:p w14:paraId="57A98706" w14:textId="77777777" w:rsidR="00B035F9" w:rsidRPr="00091E43" w:rsidRDefault="00B035F9" w:rsidP="000361A4">
            <w:pPr>
              <w:pStyle w:val="Tabellentext"/>
            </w:pPr>
            <w:r>
              <w:t>K</w:t>
            </w:r>
          </w:p>
        </w:tc>
        <w:tc>
          <w:tcPr>
            <w:tcW w:w="1646" w:type="pct"/>
          </w:tcPr>
          <w:p w14:paraId="1DADC46D" w14:textId="77777777" w:rsidR="00B035F9" w:rsidRPr="00091E43" w:rsidRDefault="00B035F9" w:rsidP="00177070">
            <w:pPr>
              <w:pStyle w:val="Tabellentext"/>
              <w:ind w:left="453" w:hanging="340"/>
            </w:pPr>
            <w:r>
              <w:t>1 =</w:t>
            </w:r>
            <w:r>
              <w:tab/>
              <w:t>ja</w:t>
            </w:r>
          </w:p>
        </w:tc>
        <w:tc>
          <w:tcPr>
            <w:tcW w:w="1328" w:type="pct"/>
          </w:tcPr>
          <w:p w14:paraId="2E555BDF" w14:textId="77777777" w:rsidR="00B035F9" w:rsidRPr="00091E43" w:rsidRDefault="00B035F9" w:rsidP="000361A4">
            <w:pPr>
              <w:pStyle w:val="Tabellentext"/>
            </w:pPr>
            <w:r>
              <w:t>INDIKATANGIO</w:t>
            </w:r>
          </w:p>
        </w:tc>
      </w:tr>
      <w:tr w:rsidR="00275B01" w:rsidRPr="00743DF3" w14:paraId="0B71AC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1188DB" w14:textId="77777777" w:rsidR="00B035F9" w:rsidRPr="00091E43" w:rsidRDefault="00B035F9" w:rsidP="000361A4">
            <w:pPr>
              <w:pStyle w:val="Tabellentext"/>
            </w:pPr>
            <w:r>
              <w:t>31.5:B</w:t>
            </w:r>
          </w:p>
        </w:tc>
        <w:tc>
          <w:tcPr>
            <w:tcW w:w="1075" w:type="pct"/>
          </w:tcPr>
          <w:p w14:paraId="5BBC084F" w14:textId="77777777" w:rsidR="00B035F9" w:rsidRPr="00091E43" w:rsidRDefault="00B035F9" w:rsidP="000361A4">
            <w:pPr>
              <w:pStyle w:val="Tabellentext"/>
            </w:pPr>
            <w:r>
              <w:t>Kardiologie</w:t>
            </w:r>
          </w:p>
        </w:tc>
        <w:tc>
          <w:tcPr>
            <w:tcW w:w="326" w:type="pct"/>
          </w:tcPr>
          <w:p w14:paraId="579794DE" w14:textId="77777777" w:rsidR="00B035F9" w:rsidRPr="00091E43" w:rsidRDefault="00B035F9" w:rsidP="000361A4">
            <w:pPr>
              <w:pStyle w:val="Tabellentext"/>
            </w:pPr>
            <w:r>
              <w:t>K</w:t>
            </w:r>
          </w:p>
        </w:tc>
        <w:tc>
          <w:tcPr>
            <w:tcW w:w="1646" w:type="pct"/>
          </w:tcPr>
          <w:p w14:paraId="6D36DE24" w14:textId="77777777" w:rsidR="00B035F9" w:rsidRPr="00091E43" w:rsidRDefault="00B035F9" w:rsidP="00177070">
            <w:pPr>
              <w:pStyle w:val="Tabellentext"/>
              <w:ind w:left="453" w:hanging="340"/>
            </w:pPr>
            <w:r>
              <w:t>1 =</w:t>
            </w:r>
            <w:r>
              <w:tab/>
              <w:t>ja</w:t>
            </w:r>
          </w:p>
        </w:tc>
        <w:tc>
          <w:tcPr>
            <w:tcW w:w="1328" w:type="pct"/>
          </w:tcPr>
          <w:p w14:paraId="6CF4EE95" w14:textId="77777777" w:rsidR="00B035F9" w:rsidRPr="00091E43" w:rsidRDefault="00B035F9" w:rsidP="000361A4">
            <w:pPr>
              <w:pStyle w:val="Tabellentext"/>
            </w:pPr>
            <w:r>
              <w:t>INDIKATKARDIO</w:t>
            </w:r>
          </w:p>
        </w:tc>
      </w:tr>
      <w:tr w:rsidR="00275B01" w:rsidRPr="00743DF3" w14:paraId="1077DF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EE245C" w14:textId="77777777" w:rsidR="00B035F9" w:rsidRPr="00091E43" w:rsidRDefault="00B035F9" w:rsidP="000361A4">
            <w:pPr>
              <w:pStyle w:val="Tabellentext"/>
            </w:pPr>
            <w:r>
              <w:t>31.6:B</w:t>
            </w:r>
          </w:p>
        </w:tc>
        <w:tc>
          <w:tcPr>
            <w:tcW w:w="1075" w:type="pct"/>
          </w:tcPr>
          <w:p w14:paraId="24F59638" w14:textId="77777777" w:rsidR="00B035F9" w:rsidRPr="00091E43" w:rsidRDefault="00B035F9" w:rsidP="000361A4">
            <w:pPr>
              <w:pStyle w:val="Tabellentext"/>
            </w:pPr>
            <w:r>
              <w:t>Kardiochirurgie</w:t>
            </w:r>
          </w:p>
        </w:tc>
        <w:tc>
          <w:tcPr>
            <w:tcW w:w="326" w:type="pct"/>
          </w:tcPr>
          <w:p w14:paraId="7C90B00B" w14:textId="77777777" w:rsidR="00B035F9" w:rsidRPr="00091E43" w:rsidRDefault="00B035F9" w:rsidP="000361A4">
            <w:pPr>
              <w:pStyle w:val="Tabellentext"/>
            </w:pPr>
            <w:r>
              <w:t>K</w:t>
            </w:r>
          </w:p>
        </w:tc>
        <w:tc>
          <w:tcPr>
            <w:tcW w:w="1646" w:type="pct"/>
          </w:tcPr>
          <w:p w14:paraId="55BE7DB2" w14:textId="77777777" w:rsidR="00B035F9" w:rsidRPr="00091E43" w:rsidRDefault="00B035F9" w:rsidP="00177070">
            <w:pPr>
              <w:pStyle w:val="Tabellentext"/>
              <w:ind w:left="453" w:hanging="340"/>
            </w:pPr>
            <w:r>
              <w:t>1 =</w:t>
            </w:r>
            <w:r>
              <w:tab/>
              <w:t>ja</w:t>
            </w:r>
          </w:p>
        </w:tc>
        <w:tc>
          <w:tcPr>
            <w:tcW w:w="1328" w:type="pct"/>
          </w:tcPr>
          <w:p w14:paraId="07E8FE7E" w14:textId="77777777" w:rsidR="00B035F9" w:rsidRPr="00091E43" w:rsidRDefault="00B035F9" w:rsidP="000361A4">
            <w:pPr>
              <w:pStyle w:val="Tabellentext"/>
            </w:pPr>
            <w:r>
              <w:t>INDIKATKARDIOCHI</w:t>
            </w:r>
          </w:p>
        </w:tc>
      </w:tr>
      <w:tr w:rsidR="00275B01" w:rsidRPr="00743DF3" w14:paraId="07B375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CC904A" w14:textId="77777777" w:rsidR="00B035F9" w:rsidRPr="00091E43" w:rsidRDefault="00B035F9" w:rsidP="000361A4">
            <w:pPr>
              <w:pStyle w:val="Tabellentext"/>
            </w:pPr>
            <w:r>
              <w:t>32:B</w:t>
            </w:r>
          </w:p>
        </w:tc>
        <w:tc>
          <w:tcPr>
            <w:tcW w:w="1075" w:type="pct"/>
          </w:tcPr>
          <w:p w14:paraId="7FC859AB" w14:textId="77777777" w:rsidR="00B035F9" w:rsidRPr="00091E43" w:rsidRDefault="00B035F9" w:rsidP="000361A4">
            <w:pPr>
              <w:pStyle w:val="Tabellentext"/>
            </w:pPr>
            <w:r>
              <w:t>Ist eine Bildgebung des Hirnparenchyms vor dem Eingriff erfolgt?</w:t>
            </w:r>
          </w:p>
        </w:tc>
        <w:tc>
          <w:tcPr>
            <w:tcW w:w="326" w:type="pct"/>
          </w:tcPr>
          <w:p w14:paraId="4424FFD0" w14:textId="77777777" w:rsidR="00B035F9" w:rsidRPr="00091E43" w:rsidRDefault="00B035F9" w:rsidP="000361A4">
            <w:pPr>
              <w:pStyle w:val="Tabellentext"/>
            </w:pPr>
            <w:r>
              <w:t>M</w:t>
            </w:r>
          </w:p>
        </w:tc>
        <w:tc>
          <w:tcPr>
            <w:tcW w:w="1646" w:type="pct"/>
          </w:tcPr>
          <w:p w14:paraId="5A76B0CB" w14:textId="77777777" w:rsidR="00B035F9" w:rsidRPr="00091E43" w:rsidRDefault="00B035F9" w:rsidP="00177070">
            <w:pPr>
              <w:pStyle w:val="Tabellentext"/>
              <w:ind w:left="453" w:hanging="340"/>
            </w:pPr>
            <w:r>
              <w:t>0 =</w:t>
            </w:r>
            <w:r>
              <w:tab/>
              <w:t>nein</w:t>
            </w:r>
          </w:p>
          <w:p w14:paraId="16693A9C" w14:textId="77777777" w:rsidR="00B035F9" w:rsidRPr="00091E43" w:rsidRDefault="00B035F9" w:rsidP="00177070">
            <w:pPr>
              <w:pStyle w:val="Tabellentext"/>
              <w:ind w:left="453" w:hanging="340"/>
            </w:pPr>
            <w:r>
              <w:t>1 =</w:t>
            </w:r>
            <w:r>
              <w:tab/>
              <w:t>ja</w:t>
            </w:r>
          </w:p>
          <w:p w14:paraId="5DFA247F" w14:textId="77777777" w:rsidR="00B035F9" w:rsidRPr="00091E43" w:rsidRDefault="00B035F9" w:rsidP="00177070">
            <w:pPr>
              <w:pStyle w:val="Tabellentext"/>
              <w:ind w:left="453" w:hanging="340"/>
            </w:pPr>
            <w:r>
              <w:t>9 =</w:t>
            </w:r>
            <w:r>
              <w:tab/>
              <w:t>unbekannt</w:t>
            </w:r>
          </w:p>
        </w:tc>
        <w:tc>
          <w:tcPr>
            <w:tcW w:w="1328" w:type="pct"/>
          </w:tcPr>
          <w:p w14:paraId="60571452" w14:textId="77777777" w:rsidR="00B035F9" w:rsidRPr="00091E43" w:rsidRDefault="00B035F9" w:rsidP="000361A4">
            <w:pPr>
              <w:pStyle w:val="Tabellentext"/>
            </w:pPr>
            <w:r>
              <w:t>INDIKATBILD</w:t>
            </w:r>
          </w:p>
        </w:tc>
      </w:tr>
      <w:tr w:rsidR="00275B01" w:rsidRPr="00743DF3" w14:paraId="5DC9F2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A0C5E3" w14:textId="77777777" w:rsidR="00B035F9" w:rsidRPr="00091E43" w:rsidRDefault="00B035F9" w:rsidP="000361A4">
            <w:pPr>
              <w:pStyle w:val="Tabellentext"/>
            </w:pPr>
            <w:r>
              <w:t>35:PROZ</w:t>
            </w:r>
          </w:p>
        </w:tc>
        <w:tc>
          <w:tcPr>
            <w:tcW w:w="1075" w:type="pct"/>
          </w:tcPr>
          <w:p w14:paraId="54D43B9A" w14:textId="77777777" w:rsidR="00B035F9" w:rsidRPr="00091E43" w:rsidRDefault="00B035F9" w:rsidP="000361A4">
            <w:pPr>
              <w:pStyle w:val="Tabellentext"/>
            </w:pPr>
            <w:r>
              <w:t>Wievielte Prozedur während dieses Aufenthaltes?</w:t>
            </w:r>
          </w:p>
        </w:tc>
        <w:tc>
          <w:tcPr>
            <w:tcW w:w="326" w:type="pct"/>
          </w:tcPr>
          <w:p w14:paraId="6CFF6E3D" w14:textId="77777777" w:rsidR="00B035F9" w:rsidRPr="00091E43" w:rsidRDefault="00B035F9" w:rsidP="000361A4">
            <w:pPr>
              <w:pStyle w:val="Tabellentext"/>
            </w:pPr>
            <w:r>
              <w:t>M</w:t>
            </w:r>
          </w:p>
        </w:tc>
        <w:tc>
          <w:tcPr>
            <w:tcW w:w="1646" w:type="pct"/>
          </w:tcPr>
          <w:p w14:paraId="1E351E90" w14:textId="77777777" w:rsidR="00B035F9" w:rsidRPr="00091E43" w:rsidRDefault="00B035F9" w:rsidP="00177070">
            <w:pPr>
              <w:pStyle w:val="Tabellentext"/>
              <w:ind w:left="453" w:hanging="340"/>
            </w:pPr>
            <w:r>
              <w:t>-</w:t>
            </w:r>
          </w:p>
        </w:tc>
        <w:tc>
          <w:tcPr>
            <w:tcW w:w="1328" w:type="pct"/>
          </w:tcPr>
          <w:p w14:paraId="76E22C49" w14:textId="77777777" w:rsidR="00B035F9" w:rsidRPr="00091E43" w:rsidRDefault="00B035F9" w:rsidP="000361A4">
            <w:pPr>
              <w:pStyle w:val="Tabellentext"/>
            </w:pPr>
            <w:r>
              <w:t>LFDNREINGRIFF</w:t>
            </w:r>
          </w:p>
        </w:tc>
      </w:tr>
      <w:tr w:rsidR="00275B01" w:rsidRPr="00743DF3" w14:paraId="790D8CD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6E5CD0" w14:textId="77777777" w:rsidR="00B035F9" w:rsidRPr="00091E43" w:rsidRDefault="00B035F9" w:rsidP="000361A4">
            <w:pPr>
              <w:pStyle w:val="Tabellentext"/>
            </w:pPr>
            <w:r>
              <w:t>40:PROZ</w:t>
            </w:r>
          </w:p>
        </w:tc>
        <w:tc>
          <w:tcPr>
            <w:tcW w:w="1075" w:type="pct"/>
          </w:tcPr>
          <w:p w14:paraId="4FEB6C3B" w14:textId="77777777" w:rsidR="00B035F9" w:rsidRPr="00091E43" w:rsidRDefault="00B035F9" w:rsidP="000361A4">
            <w:pPr>
              <w:pStyle w:val="Tabellentext"/>
            </w:pPr>
            <w:r>
              <w:t>therapierte Seite</w:t>
            </w:r>
          </w:p>
        </w:tc>
        <w:tc>
          <w:tcPr>
            <w:tcW w:w="326" w:type="pct"/>
          </w:tcPr>
          <w:p w14:paraId="15A3F704" w14:textId="77777777" w:rsidR="00B035F9" w:rsidRPr="00091E43" w:rsidRDefault="00B035F9" w:rsidP="000361A4">
            <w:pPr>
              <w:pStyle w:val="Tabellentext"/>
            </w:pPr>
            <w:r>
              <w:t>M</w:t>
            </w:r>
          </w:p>
        </w:tc>
        <w:tc>
          <w:tcPr>
            <w:tcW w:w="1646" w:type="pct"/>
          </w:tcPr>
          <w:p w14:paraId="4E48174A" w14:textId="77777777" w:rsidR="00B035F9" w:rsidRPr="00091E43" w:rsidRDefault="00B035F9" w:rsidP="00177070">
            <w:pPr>
              <w:pStyle w:val="Tabellentext"/>
              <w:ind w:left="453" w:hanging="340"/>
            </w:pPr>
            <w:r>
              <w:t>1 =</w:t>
            </w:r>
            <w:r>
              <w:tab/>
              <w:t>rechts</w:t>
            </w:r>
          </w:p>
          <w:p w14:paraId="3EB24C9F" w14:textId="77777777" w:rsidR="00B035F9" w:rsidRPr="00091E43" w:rsidRDefault="00B035F9" w:rsidP="00177070">
            <w:pPr>
              <w:pStyle w:val="Tabellentext"/>
              <w:ind w:left="453" w:hanging="340"/>
            </w:pPr>
            <w:r>
              <w:t>2 =</w:t>
            </w:r>
            <w:r>
              <w:tab/>
              <w:t>links</w:t>
            </w:r>
          </w:p>
        </w:tc>
        <w:tc>
          <w:tcPr>
            <w:tcW w:w="1328" w:type="pct"/>
          </w:tcPr>
          <w:p w14:paraId="59324853" w14:textId="77777777" w:rsidR="00B035F9" w:rsidRPr="00091E43" w:rsidRDefault="00B035F9" w:rsidP="000361A4">
            <w:pPr>
              <w:pStyle w:val="Tabellentext"/>
            </w:pPr>
            <w:r>
              <w:t>ZUOPSEITE</w:t>
            </w:r>
          </w:p>
        </w:tc>
      </w:tr>
      <w:tr w:rsidR="00275B01" w:rsidRPr="00743DF3" w14:paraId="58F99E3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E000A6" w14:textId="77777777" w:rsidR="00B035F9" w:rsidRPr="00091E43" w:rsidRDefault="00B035F9" w:rsidP="000361A4">
            <w:pPr>
              <w:pStyle w:val="Tabellentext"/>
            </w:pPr>
            <w:r>
              <w:t>43:PROZ</w:t>
            </w:r>
          </w:p>
        </w:tc>
        <w:tc>
          <w:tcPr>
            <w:tcW w:w="1075" w:type="pct"/>
          </w:tcPr>
          <w:p w14:paraId="0785A82A" w14:textId="77777777" w:rsidR="00B035F9" w:rsidRPr="00091E43" w:rsidRDefault="00B035F9" w:rsidP="000361A4">
            <w:pPr>
              <w:pStyle w:val="Tabellentext"/>
            </w:pPr>
            <w:r>
              <w:t>Art des Eingriffs</w:t>
            </w:r>
          </w:p>
        </w:tc>
        <w:tc>
          <w:tcPr>
            <w:tcW w:w="326" w:type="pct"/>
          </w:tcPr>
          <w:p w14:paraId="2D910E27" w14:textId="77777777" w:rsidR="00B035F9" w:rsidRPr="00091E43" w:rsidRDefault="00B035F9" w:rsidP="000361A4">
            <w:pPr>
              <w:pStyle w:val="Tabellentext"/>
            </w:pPr>
            <w:r>
              <w:t>M</w:t>
            </w:r>
          </w:p>
        </w:tc>
        <w:tc>
          <w:tcPr>
            <w:tcW w:w="1646" w:type="pct"/>
          </w:tcPr>
          <w:p w14:paraId="30D8BF2B" w14:textId="77777777" w:rsidR="00B035F9" w:rsidRPr="00091E43" w:rsidRDefault="00B035F9" w:rsidP="00177070">
            <w:pPr>
              <w:pStyle w:val="Tabellentext"/>
              <w:ind w:left="453" w:hanging="340"/>
            </w:pPr>
            <w:r>
              <w:t>1 =</w:t>
            </w:r>
            <w:r>
              <w:tab/>
              <w:t>Offene Operation</w:t>
            </w:r>
          </w:p>
          <w:p w14:paraId="062A95AA" w14:textId="77777777" w:rsidR="00B035F9" w:rsidRPr="00091E43" w:rsidRDefault="00B035F9" w:rsidP="00177070">
            <w:pPr>
              <w:pStyle w:val="Tabellentext"/>
              <w:ind w:left="453" w:hanging="340"/>
            </w:pPr>
            <w:r>
              <w:t>2 =</w:t>
            </w:r>
            <w:r>
              <w:tab/>
              <w:t>PTA /​ Stent</w:t>
            </w:r>
          </w:p>
          <w:p w14:paraId="2ABC4159" w14:textId="77777777" w:rsidR="00B035F9" w:rsidRPr="00091E43" w:rsidRDefault="00B035F9" w:rsidP="00177070">
            <w:pPr>
              <w:pStyle w:val="Tabellentext"/>
              <w:ind w:left="453" w:hanging="340"/>
            </w:pPr>
            <w:r>
              <w:t>3 =</w:t>
            </w:r>
            <w:r>
              <w:tab/>
              <w:t>Umstieg PTA /​ Stent auf offene Operation</w:t>
            </w:r>
          </w:p>
          <w:p w14:paraId="1323BBB7" w14:textId="77777777" w:rsidR="00B035F9" w:rsidRPr="00091E43" w:rsidRDefault="00B035F9" w:rsidP="00177070">
            <w:pPr>
              <w:pStyle w:val="Tabellentext"/>
              <w:ind w:left="453" w:hanging="340"/>
            </w:pPr>
            <w:r>
              <w:t>4 =</w:t>
            </w:r>
            <w:r>
              <w:tab/>
              <w:t>PTA und PTA/​Stent als Zugang zu intrakranieller Prozedur</w:t>
            </w:r>
          </w:p>
          <w:p w14:paraId="5CE520CA" w14:textId="77777777" w:rsidR="00B035F9" w:rsidRPr="00091E43" w:rsidRDefault="00B035F9" w:rsidP="00177070">
            <w:pPr>
              <w:pStyle w:val="Tabellentext"/>
              <w:ind w:left="453" w:hanging="340"/>
            </w:pPr>
            <w:r>
              <w:lastRenderedPageBreak/>
              <w:t>5 =</w:t>
            </w:r>
            <w:r>
              <w:tab/>
              <w:t>Offene Operation als Zugang zu intrakranieller Prozedur</w:t>
            </w:r>
          </w:p>
        </w:tc>
        <w:tc>
          <w:tcPr>
            <w:tcW w:w="1328" w:type="pct"/>
          </w:tcPr>
          <w:p w14:paraId="5D27BFE5" w14:textId="77777777" w:rsidR="00B035F9" w:rsidRPr="00091E43" w:rsidRDefault="00B035F9" w:rsidP="000361A4">
            <w:pPr>
              <w:pStyle w:val="Tabellentext"/>
            </w:pPr>
            <w:r>
              <w:lastRenderedPageBreak/>
              <w:t>ARTEINGRIFF</w:t>
            </w:r>
          </w:p>
        </w:tc>
      </w:tr>
      <w:tr w:rsidR="00275B01" w:rsidRPr="00743DF3" w14:paraId="2263FEB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377EA4" w14:textId="77777777" w:rsidR="00B035F9" w:rsidRPr="00091E43" w:rsidRDefault="00B035F9" w:rsidP="000361A4">
            <w:pPr>
              <w:pStyle w:val="Tabellentext"/>
            </w:pPr>
            <w:r>
              <w:t>44:PROZ</w:t>
            </w:r>
          </w:p>
        </w:tc>
        <w:tc>
          <w:tcPr>
            <w:tcW w:w="1075" w:type="pct"/>
          </w:tcPr>
          <w:p w14:paraId="1B02518A" w14:textId="77777777" w:rsidR="00B035F9" w:rsidRPr="00091E43" w:rsidRDefault="00B035F9" w:rsidP="000361A4">
            <w:pPr>
              <w:pStyle w:val="Tabellentext"/>
            </w:pPr>
            <w:r>
              <w:t>Erfolgte eine kathetergestützte akute Schlaganfallbehandlung?</w:t>
            </w:r>
          </w:p>
        </w:tc>
        <w:tc>
          <w:tcPr>
            <w:tcW w:w="326" w:type="pct"/>
          </w:tcPr>
          <w:p w14:paraId="42FEEDA1" w14:textId="77777777" w:rsidR="00B035F9" w:rsidRPr="00091E43" w:rsidRDefault="00B035F9" w:rsidP="000361A4">
            <w:pPr>
              <w:pStyle w:val="Tabellentext"/>
            </w:pPr>
            <w:r>
              <w:t>K</w:t>
            </w:r>
          </w:p>
        </w:tc>
        <w:tc>
          <w:tcPr>
            <w:tcW w:w="1646" w:type="pct"/>
          </w:tcPr>
          <w:p w14:paraId="48EF12CD" w14:textId="77777777" w:rsidR="00B035F9" w:rsidRPr="00091E43" w:rsidRDefault="00B035F9" w:rsidP="00177070">
            <w:pPr>
              <w:pStyle w:val="Tabellentext"/>
              <w:ind w:left="453" w:hanging="340"/>
            </w:pPr>
            <w:r>
              <w:t>0 =</w:t>
            </w:r>
            <w:r>
              <w:tab/>
              <w:t>nein</w:t>
            </w:r>
          </w:p>
          <w:p w14:paraId="16B13018" w14:textId="77777777" w:rsidR="00B035F9" w:rsidRPr="00091E43" w:rsidRDefault="00B035F9" w:rsidP="00177070">
            <w:pPr>
              <w:pStyle w:val="Tabellentext"/>
              <w:ind w:left="453" w:hanging="340"/>
            </w:pPr>
            <w:r>
              <w:t>1 =</w:t>
            </w:r>
            <w:r>
              <w:tab/>
              <w:t>ja, Thrombektomie</w:t>
            </w:r>
          </w:p>
          <w:p w14:paraId="268ED898"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51180AD2" w14:textId="77777777" w:rsidR="00B035F9" w:rsidRPr="00091E43" w:rsidRDefault="00B035F9" w:rsidP="000361A4">
            <w:pPr>
              <w:pStyle w:val="Tabellentext"/>
            </w:pPr>
            <w:r>
              <w:t>KATHSCHLAGBEHAND</w:t>
            </w:r>
          </w:p>
        </w:tc>
      </w:tr>
      <w:tr w:rsidR="00275B01" w:rsidRPr="00743DF3" w14:paraId="5805789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2EB56C" w14:textId="77777777" w:rsidR="00B035F9" w:rsidRPr="00091E43" w:rsidRDefault="00B035F9" w:rsidP="000361A4">
            <w:pPr>
              <w:pStyle w:val="Tabellentext"/>
            </w:pPr>
            <w:r>
              <w:t>45:PROZ</w:t>
            </w:r>
          </w:p>
        </w:tc>
        <w:tc>
          <w:tcPr>
            <w:tcW w:w="1075" w:type="pct"/>
          </w:tcPr>
          <w:p w14:paraId="27F2EA5F" w14:textId="77777777" w:rsidR="00B035F9" w:rsidRPr="00091E43" w:rsidRDefault="00B035F9" w:rsidP="000361A4">
            <w:pPr>
              <w:pStyle w:val="Tabellentext"/>
            </w:pPr>
            <w:r>
              <w:t>Erfolgte ein Simultaneingriff am arteriellen Gefäßsystem?</w:t>
            </w:r>
          </w:p>
        </w:tc>
        <w:tc>
          <w:tcPr>
            <w:tcW w:w="326" w:type="pct"/>
          </w:tcPr>
          <w:p w14:paraId="2D15F4FC" w14:textId="77777777" w:rsidR="00B035F9" w:rsidRPr="00091E43" w:rsidRDefault="00B035F9" w:rsidP="000361A4">
            <w:pPr>
              <w:pStyle w:val="Tabellentext"/>
            </w:pPr>
            <w:r>
              <w:t>M</w:t>
            </w:r>
          </w:p>
        </w:tc>
        <w:tc>
          <w:tcPr>
            <w:tcW w:w="1646" w:type="pct"/>
          </w:tcPr>
          <w:p w14:paraId="3E644369" w14:textId="77777777" w:rsidR="00B035F9" w:rsidRPr="00091E43" w:rsidRDefault="00B035F9" w:rsidP="00177070">
            <w:pPr>
              <w:pStyle w:val="Tabellentext"/>
              <w:ind w:left="453" w:hanging="340"/>
            </w:pPr>
            <w:r>
              <w:t>0 =</w:t>
            </w:r>
            <w:r>
              <w:tab/>
              <w:t>nein</w:t>
            </w:r>
          </w:p>
          <w:p w14:paraId="277AE126" w14:textId="77777777" w:rsidR="00B035F9" w:rsidRPr="00091E43" w:rsidRDefault="00B035F9" w:rsidP="00177070">
            <w:pPr>
              <w:pStyle w:val="Tabellentext"/>
              <w:ind w:left="453" w:hanging="340"/>
            </w:pPr>
            <w:r>
              <w:t>1 =</w:t>
            </w:r>
            <w:r>
              <w:tab/>
              <w:t>aorto-koronarer Bypass</w:t>
            </w:r>
          </w:p>
          <w:p w14:paraId="301C25A7" w14:textId="77777777" w:rsidR="00B035F9" w:rsidRPr="00091E43" w:rsidRDefault="00B035F9" w:rsidP="00177070">
            <w:pPr>
              <w:pStyle w:val="Tabellentext"/>
              <w:ind w:left="453" w:hanging="340"/>
            </w:pPr>
            <w:r>
              <w:t>2 =</w:t>
            </w:r>
            <w:r>
              <w:tab/>
              <w:t>periphere arterielle Rekonstruktion</w:t>
            </w:r>
          </w:p>
          <w:p w14:paraId="42DD5002" w14:textId="77777777" w:rsidR="00B035F9" w:rsidRPr="00091E43" w:rsidRDefault="00B035F9" w:rsidP="00177070">
            <w:pPr>
              <w:pStyle w:val="Tabellentext"/>
              <w:ind w:left="453" w:hanging="340"/>
            </w:pPr>
            <w:r>
              <w:t>3 =</w:t>
            </w:r>
            <w:r>
              <w:tab/>
              <w:t>Aortenrekonstruktion</w:t>
            </w:r>
          </w:p>
          <w:p w14:paraId="3F533C7C" w14:textId="77777777" w:rsidR="00B035F9" w:rsidRPr="00091E43" w:rsidRDefault="00B035F9" w:rsidP="00177070">
            <w:pPr>
              <w:pStyle w:val="Tabellentext"/>
              <w:ind w:left="453" w:hanging="340"/>
            </w:pPr>
            <w:r>
              <w:t>4 =</w:t>
            </w:r>
            <w:r>
              <w:tab/>
              <w:t>PTA /​ Stent intrakraniell</w:t>
            </w:r>
          </w:p>
          <w:p w14:paraId="77444021" w14:textId="77777777" w:rsidR="00B035F9" w:rsidRPr="00091E43" w:rsidRDefault="00B035F9" w:rsidP="00177070">
            <w:pPr>
              <w:pStyle w:val="Tabellentext"/>
              <w:ind w:left="453" w:hanging="340"/>
            </w:pPr>
            <w:r>
              <w:t>5 =</w:t>
            </w:r>
            <w:r>
              <w:tab/>
              <w:t>isolierte oder kombinierte Herzklappenoperation</w:t>
            </w:r>
          </w:p>
          <w:p w14:paraId="105D1F16" w14:textId="77777777" w:rsidR="00B035F9" w:rsidRPr="00091E43" w:rsidRDefault="00B035F9" w:rsidP="00177070">
            <w:pPr>
              <w:pStyle w:val="Tabellentext"/>
              <w:ind w:left="453" w:hanging="340"/>
            </w:pPr>
            <w:r>
              <w:t>6 =</w:t>
            </w:r>
            <w:r>
              <w:tab/>
              <w:t>kathetergestützte, intrakranielle Thrombektomie</w:t>
            </w:r>
          </w:p>
          <w:p w14:paraId="5F7E5473" w14:textId="77777777" w:rsidR="00B035F9" w:rsidRPr="00091E43" w:rsidRDefault="00B035F9" w:rsidP="00177070">
            <w:pPr>
              <w:pStyle w:val="Tabellentext"/>
              <w:ind w:left="453" w:hanging="340"/>
            </w:pPr>
            <w:r>
              <w:t>7 =</w:t>
            </w:r>
            <w:r>
              <w:tab/>
              <w:t>retrograder PTA-Stent A. carotis communis</w:t>
            </w:r>
          </w:p>
          <w:p w14:paraId="0C7AA83B" w14:textId="77777777" w:rsidR="00B035F9" w:rsidRPr="00091E43" w:rsidRDefault="00B035F9" w:rsidP="00177070">
            <w:pPr>
              <w:pStyle w:val="Tabellentext"/>
              <w:ind w:left="453" w:hanging="340"/>
            </w:pPr>
            <w:r>
              <w:t>9 =</w:t>
            </w:r>
            <w:r>
              <w:tab/>
              <w:t>sonstige</w:t>
            </w:r>
          </w:p>
        </w:tc>
        <w:tc>
          <w:tcPr>
            <w:tcW w:w="1328" w:type="pct"/>
          </w:tcPr>
          <w:p w14:paraId="58949ADA" w14:textId="77777777" w:rsidR="00B035F9" w:rsidRPr="00091E43" w:rsidRDefault="00B035F9" w:rsidP="000361A4">
            <w:pPr>
              <w:pStyle w:val="Tabellentext"/>
            </w:pPr>
            <w:r>
              <w:t>SIMULTANEING</w:t>
            </w:r>
          </w:p>
        </w:tc>
      </w:tr>
      <w:tr w:rsidR="00275B01" w:rsidRPr="00743DF3" w14:paraId="5173BB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F0C339" w14:textId="77777777" w:rsidR="00B035F9" w:rsidRPr="00091E43" w:rsidRDefault="00B035F9" w:rsidP="000361A4">
            <w:pPr>
              <w:pStyle w:val="Tabellentext"/>
            </w:pPr>
            <w:r>
              <w:t>EF*</w:t>
            </w:r>
          </w:p>
        </w:tc>
        <w:tc>
          <w:tcPr>
            <w:tcW w:w="1075" w:type="pct"/>
          </w:tcPr>
          <w:p w14:paraId="037E57A6" w14:textId="77777777" w:rsidR="00B035F9" w:rsidRPr="00091E43" w:rsidRDefault="00B035F9" w:rsidP="000361A4">
            <w:pPr>
              <w:pStyle w:val="Tabellentext"/>
            </w:pPr>
            <w:r>
              <w:t>Postoperative Verweildauer: Differenz in Tagen</w:t>
            </w:r>
          </w:p>
        </w:tc>
        <w:tc>
          <w:tcPr>
            <w:tcW w:w="326" w:type="pct"/>
          </w:tcPr>
          <w:p w14:paraId="20F52B09" w14:textId="77777777" w:rsidR="00B035F9" w:rsidRPr="00091E43" w:rsidRDefault="00B035F9" w:rsidP="000361A4">
            <w:pPr>
              <w:pStyle w:val="Tabellentext"/>
            </w:pPr>
            <w:r>
              <w:t>-</w:t>
            </w:r>
          </w:p>
        </w:tc>
        <w:tc>
          <w:tcPr>
            <w:tcW w:w="1646" w:type="pct"/>
          </w:tcPr>
          <w:p w14:paraId="7880C6CB" w14:textId="77777777" w:rsidR="00B035F9" w:rsidRPr="00091E43" w:rsidRDefault="00B035F9" w:rsidP="00177070">
            <w:pPr>
              <w:pStyle w:val="Tabellentext"/>
              <w:ind w:left="453" w:hanging="340"/>
            </w:pPr>
            <w:r>
              <w:t>ENTLDATUM - OPDATUM</w:t>
            </w:r>
          </w:p>
        </w:tc>
        <w:tc>
          <w:tcPr>
            <w:tcW w:w="1328" w:type="pct"/>
          </w:tcPr>
          <w:p w14:paraId="7F57415E" w14:textId="77777777" w:rsidR="00B035F9" w:rsidRPr="00091E43" w:rsidRDefault="00B035F9" w:rsidP="000361A4">
            <w:pPr>
              <w:pStyle w:val="Tabellentext"/>
            </w:pPr>
            <w:r>
              <w:t>poopvwdauer</w:t>
            </w:r>
          </w:p>
        </w:tc>
      </w:tr>
    </w:tbl>
    <w:p w14:paraId="5FEAC779" w14:textId="77777777" w:rsidR="00B035F9" w:rsidRPr="00091E43" w:rsidRDefault="00B035F9" w:rsidP="00A53F02">
      <w:pPr>
        <w:spacing w:after="0"/>
        <w:rPr>
          <w:sz w:val="14"/>
          <w:szCs w:val="14"/>
        </w:rPr>
      </w:pPr>
      <w:r w:rsidRPr="00091E43">
        <w:rPr>
          <w:sz w:val="14"/>
          <w:szCs w:val="14"/>
        </w:rPr>
        <w:t>*Ersatzfeld im Exportformat</w:t>
      </w:r>
    </w:p>
    <w:p w14:paraId="4CF35C9A" w14:textId="77777777" w:rsidR="005308E4" w:rsidRDefault="005308E4">
      <w:pPr>
        <w:sectPr w:rsidR="005308E4" w:rsidSect="00163BAC">
          <w:headerReference w:type="default" r:id="rId21"/>
          <w:footerReference w:type="default" r:id="rId22"/>
          <w:pgSz w:w="11906" w:h="16838"/>
          <w:pgMar w:top="1418" w:right="1134" w:bottom="1418" w:left="1701" w:header="454" w:footer="737" w:gutter="0"/>
          <w:cols w:space="708"/>
          <w:docGrid w:linePitch="360"/>
        </w:sectPr>
      </w:pPr>
    </w:p>
    <w:p w14:paraId="2F344C26" w14:textId="77777777" w:rsidR="00B035F9" w:rsidRPr="003C6CA0" w:rsidRDefault="00B035F9" w:rsidP="0094520C">
      <w:pPr>
        <w:pStyle w:val="Absatzberschriftebene2nurinNavigation"/>
        <w:rPr>
          <w:sz w:val="21"/>
          <w:szCs w:val="21"/>
        </w:rPr>
      </w:pPr>
      <w:bookmarkStart w:id="10" w:name="_Toc230255061"/>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3CC1FF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5A1D3C" w14:textId="77777777" w:rsidR="00B035F9" w:rsidRPr="003C6CA0" w:rsidRDefault="00B035F9" w:rsidP="003C6CA0">
            <w:pPr>
              <w:pStyle w:val="Tabellenkopf"/>
            </w:pPr>
            <w:r w:rsidRPr="003C6CA0">
              <w:t>ID</w:t>
            </w:r>
          </w:p>
        </w:tc>
        <w:tc>
          <w:tcPr>
            <w:tcW w:w="5716" w:type="dxa"/>
          </w:tcPr>
          <w:p w14:paraId="1020289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162401</w:t>
            </w:r>
          </w:p>
        </w:tc>
      </w:tr>
      <w:tr w:rsidR="000955B5" w14:paraId="218F8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785DA3" w14:textId="77777777" w:rsidR="00B035F9" w:rsidRPr="003C6CA0" w:rsidRDefault="00B035F9" w:rsidP="003C6CA0">
            <w:pPr>
              <w:pStyle w:val="Tabellenkopf"/>
            </w:pPr>
            <w:r w:rsidRPr="003C6CA0">
              <w:t>Bezeichnung</w:t>
            </w:r>
          </w:p>
        </w:tc>
        <w:tc>
          <w:tcPr>
            <w:tcW w:w="5716" w:type="dxa"/>
          </w:tcPr>
          <w:p w14:paraId="19AD1F1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Indikation bei symptomatischer Karotisstenose</w:t>
            </w:r>
          </w:p>
        </w:tc>
      </w:tr>
      <w:tr w:rsidR="000955B5" w14:paraId="451D25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4BA1E4" w14:textId="77777777" w:rsidR="00B035F9" w:rsidRPr="003C6CA0" w:rsidRDefault="00B035F9" w:rsidP="003C6CA0">
            <w:pPr>
              <w:pStyle w:val="Tabellenkopf"/>
            </w:pPr>
            <w:r w:rsidRPr="003C6CA0">
              <w:t>Indikatortyp</w:t>
            </w:r>
          </w:p>
        </w:tc>
        <w:tc>
          <w:tcPr>
            <w:tcW w:w="5716" w:type="dxa"/>
          </w:tcPr>
          <w:p w14:paraId="058E74A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116596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2CA22A" w14:textId="77777777" w:rsidR="00B035F9" w:rsidRPr="003C6CA0" w:rsidRDefault="00B035F9" w:rsidP="003C6CA0">
            <w:pPr>
              <w:pStyle w:val="Tabellenkopf"/>
            </w:pPr>
            <w:r w:rsidRPr="003C6CA0">
              <w:t>Art des Wertes</w:t>
            </w:r>
          </w:p>
        </w:tc>
        <w:tc>
          <w:tcPr>
            <w:tcW w:w="5716" w:type="dxa"/>
          </w:tcPr>
          <w:p w14:paraId="6D55D8A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AC376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C1AAC" w14:textId="77777777" w:rsidR="00B035F9" w:rsidRPr="003C6CA0" w:rsidRDefault="00B035F9" w:rsidP="003C6CA0">
            <w:pPr>
              <w:pStyle w:val="Tabellenkopf"/>
            </w:pPr>
            <w:r>
              <w:t>Auswertungsjahr</w:t>
            </w:r>
          </w:p>
        </w:tc>
        <w:tc>
          <w:tcPr>
            <w:tcW w:w="5716" w:type="dxa"/>
          </w:tcPr>
          <w:p w14:paraId="79D7E6F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BD5AB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ADC3F6" w14:textId="77777777" w:rsidR="00B035F9" w:rsidRPr="003C6CA0" w:rsidRDefault="00B035F9" w:rsidP="003C6CA0">
            <w:pPr>
              <w:pStyle w:val="Tabellenkopf"/>
            </w:pPr>
            <w:r>
              <w:t>Erfassungsjahr</w:t>
            </w:r>
          </w:p>
        </w:tc>
        <w:tc>
          <w:tcPr>
            <w:tcW w:w="5716" w:type="dxa"/>
          </w:tcPr>
          <w:p w14:paraId="104395C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C47B3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2F1C72" w14:textId="77777777" w:rsidR="00B035F9" w:rsidRPr="003C6CA0" w:rsidRDefault="00B035F9" w:rsidP="003C6CA0">
            <w:pPr>
              <w:pStyle w:val="Tabellenkopf"/>
            </w:pPr>
            <w:r>
              <w:t>Berichtszeitraum</w:t>
            </w:r>
          </w:p>
        </w:tc>
        <w:tc>
          <w:tcPr>
            <w:tcW w:w="5716" w:type="dxa"/>
          </w:tcPr>
          <w:p w14:paraId="6D630F1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D0C6B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3ED9F" w14:textId="77777777" w:rsidR="00B035F9" w:rsidRPr="003C6CA0" w:rsidRDefault="00B035F9" w:rsidP="003C6CA0">
            <w:pPr>
              <w:pStyle w:val="Tabellenkopf"/>
            </w:pPr>
            <w:r w:rsidRPr="003C6CA0">
              <w:t>Datenquelle</w:t>
            </w:r>
          </w:p>
        </w:tc>
        <w:tc>
          <w:tcPr>
            <w:tcW w:w="5716" w:type="dxa"/>
          </w:tcPr>
          <w:p w14:paraId="52AFCB0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20F0B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79557" w14:textId="77777777" w:rsidR="00B035F9" w:rsidRPr="003C6CA0" w:rsidRDefault="00B035F9" w:rsidP="003C6CA0">
            <w:pPr>
              <w:pStyle w:val="Tabellenkopf"/>
            </w:pPr>
            <w:r w:rsidRPr="003C6CA0">
              <w:t>Berechnun</w:t>
            </w:r>
            <w:r w:rsidRPr="003C6CA0">
              <w:t>gsart</w:t>
            </w:r>
          </w:p>
        </w:tc>
        <w:tc>
          <w:tcPr>
            <w:tcW w:w="5716" w:type="dxa"/>
          </w:tcPr>
          <w:p w14:paraId="7248E89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0D18C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2D5534" w14:textId="77777777" w:rsidR="00B035F9" w:rsidRPr="003C6CA0" w:rsidRDefault="00B035F9" w:rsidP="003C6CA0">
            <w:pPr>
              <w:pStyle w:val="Tabellenkopf"/>
            </w:pPr>
            <w:r w:rsidRPr="003C6CA0">
              <w:t xml:space="preserve">Referenzbereich </w:t>
            </w:r>
            <w:r>
              <w:t>2025</w:t>
            </w:r>
          </w:p>
        </w:tc>
        <w:tc>
          <w:tcPr>
            <w:tcW w:w="5716" w:type="dxa"/>
          </w:tcPr>
          <w:p w14:paraId="542A963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76,80 % (5. Perzentil)</w:t>
            </w:r>
          </w:p>
        </w:tc>
      </w:tr>
      <w:tr w:rsidR="000955B5" w14:paraId="41F2DA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A9BA6" w14:textId="77777777" w:rsidR="00B035F9" w:rsidRPr="003C6CA0" w:rsidRDefault="00B035F9" w:rsidP="003C6CA0">
            <w:pPr>
              <w:pStyle w:val="Tabellenkopf"/>
            </w:pPr>
            <w:r w:rsidRPr="003C6CA0">
              <w:t xml:space="preserve">Referenzbereich </w:t>
            </w:r>
            <w:r>
              <w:t>2024</w:t>
            </w:r>
          </w:p>
        </w:tc>
        <w:tc>
          <w:tcPr>
            <w:tcW w:w="5716" w:type="dxa"/>
          </w:tcPr>
          <w:p w14:paraId="0631DCD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50,82 % (5. Perzentil)</w:t>
            </w:r>
          </w:p>
        </w:tc>
      </w:tr>
      <w:tr w:rsidR="000955B5" w14:paraId="3C4401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A3BBB3" w14:textId="77777777" w:rsidR="00B035F9" w:rsidRPr="003C6CA0" w:rsidRDefault="00B035F9" w:rsidP="003C6CA0">
            <w:pPr>
              <w:pStyle w:val="Tabellenkopf"/>
            </w:pPr>
            <w:r w:rsidRPr="003C6CA0">
              <w:t xml:space="preserve">Erläuterung zum Referenzbereich </w:t>
            </w:r>
            <w:r>
              <w:t>2025</w:t>
            </w:r>
          </w:p>
        </w:tc>
        <w:tc>
          <w:tcPr>
            <w:tcW w:w="5716" w:type="dxa"/>
          </w:tcPr>
          <w:p w14:paraId="50648B6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5B4CB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04D43C" w14:textId="77777777" w:rsidR="00B035F9" w:rsidRPr="003C6CA0" w:rsidRDefault="00B035F9" w:rsidP="003C6CA0">
            <w:pPr>
              <w:pStyle w:val="Tabellenkopf"/>
            </w:pPr>
            <w:r>
              <w:t>Methode Auffälligkeit</w:t>
            </w:r>
          </w:p>
        </w:tc>
        <w:tc>
          <w:tcPr>
            <w:tcW w:w="5716" w:type="dxa"/>
          </w:tcPr>
          <w:p w14:paraId="0C4ECA5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79D1DD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F9CA1C"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0CB7EF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8D55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C9F86" w14:textId="77777777" w:rsidR="00B035F9" w:rsidRPr="003C6CA0" w:rsidRDefault="00B035F9" w:rsidP="003C6CA0">
            <w:pPr>
              <w:pStyle w:val="Tabellenkopf"/>
            </w:pPr>
            <w:r w:rsidRPr="003C6CA0">
              <w:t>Methode der Risikoadjustierung</w:t>
            </w:r>
          </w:p>
        </w:tc>
        <w:tc>
          <w:tcPr>
            <w:tcW w:w="5716" w:type="dxa"/>
          </w:tcPr>
          <w:p w14:paraId="61F0878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6FB9D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129388" w14:textId="77777777" w:rsidR="00B035F9" w:rsidRPr="003C6CA0" w:rsidRDefault="00B035F9" w:rsidP="003C6CA0">
            <w:pPr>
              <w:pStyle w:val="Tabellenkopf"/>
            </w:pPr>
            <w:r w:rsidRPr="003C6CA0">
              <w:t>Erläuterung der Risikoadjustierung</w:t>
            </w:r>
          </w:p>
        </w:tc>
        <w:tc>
          <w:tcPr>
            <w:tcW w:w="5716" w:type="dxa"/>
          </w:tcPr>
          <w:p w14:paraId="23B2A1F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EA39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DC5CBC7" w14:textId="77777777" w:rsidR="00B035F9" w:rsidRPr="003C6CA0" w:rsidRDefault="00B035F9" w:rsidP="003C6CA0">
            <w:pPr>
              <w:pStyle w:val="Tabellenkopf"/>
            </w:pPr>
            <w:r w:rsidRPr="003C6CA0">
              <w:t>Rechenregeln</w:t>
            </w:r>
          </w:p>
        </w:tc>
        <w:tc>
          <w:tcPr>
            <w:tcW w:w="5716" w:type="dxa"/>
            <w:tcBorders>
              <w:bottom w:val="nil"/>
            </w:tcBorders>
          </w:tcPr>
          <w:p w14:paraId="38275E0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94EBFA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bei denen  </w:t>
            </w:r>
            <w:r>
              <w:br/>
              <w:t xml:space="preserve">- ein Stenosegrad ab 50 % (NASCET) vorliegt </w:t>
            </w:r>
            <w:r>
              <w:br/>
              <w:t xml:space="preserve">und </w:t>
            </w:r>
            <w:r>
              <w:br/>
            </w:r>
            <w:r>
              <w:t xml:space="preserve">- eine interdisziplinäre Indikationsstellung erfolgt ist (mindestens zwei Fachdisziplinen und eine davon ist der Fachbereich Neurologie) </w:t>
            </w:r>
            <w:r>
              <w:br/>
              <w:t xml:space="preserve">und </w:t>
            </w:r>
            <w:r>
              <w:br/>
              <w:t xml:space="preserve">- eine Überprüfung des Stenosegrades vor dem Eingriff an der Karotis erfolgt ist (durch einen weiteren Untersucher oder weiteres diagnostisches Verfahren oder sowohl weiteres diagnostisches Verfahren als auch weiteren Untersucher) </w:t>
            </w:r>
            <w:r>
              <w:br/>
              <w:t xml:space="preserve">und </w:t>
            </w:r>
            <w:r>
              <w:br/>
              <w:t>- eine Bildgebung des Hirnparenchyms erfolgt ist</w:t>
            </w:r>
          </w:p>
          <w:p w14:paraId="3D1B61B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E800FC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B, bei denen im ersten Eingriff eine offen-chirurgische oder kathetergestützte Karotis-Revaskularisation durchgeführt wurde</w:t>
            </w:r>
          </w:p>
        </w:tc>
      </w:tr>
      <w:tr w:rsidR="000955B5" w14:paraId="52871F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B5EDB"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4C32C39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Indikationsgruppe B beinhaltet alle Patientinnen und Patienten mit symptomatischer Karotisstenose, bei denen innerhalb der letzten 6 </w:t>
            </w:r>
            <w:r>
              <w:lastRenderedPageBreak/>
              <w:t xml:space="preserve">Monate ein neurologisches Ereignis neu aufgetreten ist, unter Ausschluss von Karotiseingriffen unter besonderen Bedingungen (Indikationsgruppe C) und von Simultaneingriffen (Indikationsgruppe D) </w:t>
            </w:r>
            <w:r>
              <w:br/>
              <w:t xml:space="preserve"> </w:t>
            </w:r>
            <w:r>
              <w:br/>
              <w:t xml:space="preserve">Ausgeschlossen werden Patientinnen und Patienten, bei denen ein offen-chirurgischer Eingriff an der Karotis oder ein Karotisstent lediglich als Zugang zu einem intrakraniellen Verfahren dient. Dies gilt auch für Patientinnen und Patienten, bei denen kathetergestützt eine akute Schlaganfallbehandlung durchgeführt </w:t>
            </w:r>
            <w:r>
              <w:t>wurde, da hier das Risiko der intrakraniellen Prozedur dominiert.</w:t>
            </w:r>
          </w:p>
        </w:tc>
      </w:tr>
      <w:tr w:rsidR="000955B5" w14:paraId="743681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D12814" w14:textId="77777777" w:rsidR="00B035F9" w:rsidRPr="003C6CA0" w:rsidRDefault="00B035F9" w:rsidP="003C6CA0">
            <w:pPr>
              <w:pStyle w:val="Tabellenkopf"/>
            </w:pPr>
            <w:r w:rsidRPr="003C6CA0">
              <w:lastRenderedPageBreak/>
              <w:t>Teildatensatzbezug</w:t>
            </w:r>
          </w:p>
        </w:tc>
        <w:tc>
          <w:tcPr>
            <w:tcW w:w="5716" w:type="dxa"/>
          </w:tcPr>
          <w:p w14:paraId="06FB5D4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5E7B4A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2A1A6" w14:textId="77777777" w:rsidR="00B035F9" w:rsidRPr="003C6CA0" w:rsidRDefault="00B035F9" w:rsidP="003C6CA0">
            <w:pPr>
              <w:pStyle w:val="Tabellenkopf"/>
            </w:pPr>
            <w:r w:rsidRPr="003C6CA0">
              <w:t>Zähler (Formel)</w:t>
            </w:r>
          </w:p>
        </w:tc>
        <w:tc>
          <w:tcPr>
            <w:tcW w:w="5716" w:type="dxa"/>
          </w:tcPr>
          <w:p w14:paraId="02003EF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fn_Stenosegrad50 &amp; </w:t>
            </w:r>
            <w:r>
              <w:br/>
              <w:t xml:space="preserve">fn_Indik_interdis  &amp; </w:t>
            </w:r>
            <w:r>
              <w:br/>
              <w:t xml:space="preserve">fn_IndikStenosegradGeprueft &amp; </w:t>
            </w:r>
            <w:r>
              <w:br/>
              <w:t>fn_Indik_BildHirnparenchym</w:t>
            </w:r>
          </w:p>
        </w:tc>
      </w:tr>
      <w:tr w:rsidR="00CA3AE5" w14:paraId="7C9B2D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EC2E8E" w14:textId="77777777" w:rsidR="00B035F9" w:rsidRPr="003C6CA0" w:rsidRDefault="00B035F9" w:rsidP="003C6CA0">
            <w:pPr>
              <w:pStyle w:val="Tabellenkopf"/>
            </w:pPr>
            <w:r w:rsidRPr="003C6CA0">
              <w:t>Nenner (Formel)</w:t>
            </w:r>
          </w:p>
        </w:tc>
        <w:tc>
          <w:tcPr>
            <w:tcW w:w="5716" w:type="dxa"/>
          </w:tcPr>
          <w:p w14:paraId="11C2E36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 (fn_GG_Kathetergestuetzt &amp; (!KATHSCHLAGBEHAND %in% c(1,2))) ) &amp;  </w:t>
            </w:r>
            <w:r>
              <w:br/>
              <w:t>fn_IndikB102</w:t>
            </w:r>
          </w:p>
        </w:tc>
      </w:tr>
      <w:tr w:rsidR="00CA3AE5" w14:paraId="05BC84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058F6" w14:textId="77777777" w:rsidR="00B035F9" w:rsidRPr="003C6CA0" w:rsidRDefault="00B035F9" w:rsidP="003C6CA0">
            <w:pPr>
              <w:pStyle w:val="Tabellenkopf"/>
            </w:pPr>
            <w:r w:rsidRPr="003C6CA0">
              <w:t>Verwendete Funktionen</w:t>
            </w:r>
          </w:p>
        </w:tc>
        <w:tc>
          <w:tcPr>
            <w:tcW w:w="5716" w:type="dxa"/>
          </w:tcPr>
          <w:p w14:paraId="21D1B94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fn_GG_OffenChirurgisch</w:t>
            </w:r>
            <w:r>
              <w:br/>
              <w:t>fn_Indik_BildHirnparenchym</w:t>
            </w:r>
            <w:r>
              <w:br/>
              <w:t>fn_Indik_interdis</w:t>
            </w:r>
            <w:r>
              <w:br/>
              <w:t>fn_IndikB102</w:t>
            </w:r>
            <w:r>
              <w:br/>
              <w:t>fn_IndikC102</w:t>
            </w:r>
            <w:r>
              <w:br/>
              <w:t>fn_IndikD102</w:t>
            </w:r>
            <w:r>
              <w:br/>
              <w:t>fn_IndikStenosegradGeprueft</w:t>
            </w:r>
            <w:r>
              <w:br/>
              <w:t>fn_IstErsteOP</w:t>
            </w:r>
            <w:r>
              <w:br/>
              <w:t>fn_Poopvwdauer_LfdNrEingriff</w:t>
            </w:r>
            <w:r>
              <w:br/>
              <w:t>fn_Stenosegrad50</w:t>
            </w:r>
            <w:r>
              <w:br/>
              <w:t>fn_Stenosegrad_NASCET</w:t>
            </w:r>
          </w:p>
        </w:tc>
      </w:tr>
      <w:tr w:rsidR="00CA3AE5" w14:paraId="0B5367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7ABD6" w14:textId="77777777" w:rsidR="00B035F9" w:rsidRPr="003C6CA0" w:rsidRDefault="00B035F9" w:rsidP="003C6CA0">
            <w:pPr>
              <w:pStyle w:val="Tabellenkopf"/>
            </w:pPr>
            <w:r w:rsidRPr="003C6CA0">
              <w:t>Verwendete Listen</w:t>
            </w:r>
          </w:p>
        </w:tc>
        <w:tc>
          <w:tcPr>
            <w:tcW w:w="5716" w:type="dxa"/>
          </w:tcPr>
          <w:p w14:paraId="6EC80AC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2FD5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31A9D" w14:textId="77777777" w:rsidR="00B035F9" w:rsidRPr="003C6CA0" w:rsidRDefault="00B035F9" w:rsidP="003C6CA0">
            <w:pPr>
              <w:pStyle w:val="Tabellenkopf"/>
            </w:pPr>
            <w:r w:rsidRPr="003C6CA0">
              <w:t>Darstellung</w:t>
            </w:r>
          </w:p>
        </w:tc>
        <w:tc>
          <w:tcPr>
            <w:tcW w:w="5716" w:type="dxa"/>
          </w:tcPr>
          <w:p w14:paraId="0710A8F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B250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845DE" w14:textId="77777777" w:rsidR="00B035F9" w:rsidRPr="003C6CA0" w:rsidRDefault="00B035F9" w:rsidP="003C6CA0">
            <w:pPr>
              <w:pStyle w:val="Tabellenkopf"/>
            </w:pPr>
            <w:r w:rsidRPr="003C6CA0">
              <w:t>Grafik</w:t>
            </w:r>
          </w:p>
        </w:tc>
        <w:tc>
          <w:tcPr>
            <w:tcW w:w="5716" w:type="dxa"/>
          </w:tcPr>
          <w:p w14:paraId="393D38A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2CE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BF95AD" w14:textId="77777777" w:rsidR="00B035F9" w:rsidRPr="003C6CA0" w:rsidRDefault="00B035F9" w:rsidP="003C6CA0">
            <w:pPr>
              <w:pStyle w:val="Tabellenkopf"/>
            </w:pPr>
            <w:r w:rsidRPr="003C6CA0">
              <w:t>Vergleichbarkeit mit Vorjahresergebnissen</w:t>
            </w:r>
          </w:p>
        </w:tc>
        <w:tc>
          <w:tcPr>
            <w:tcW w:w="5716" w:type="dxa"/>
          </w:tcPr>
          <w:p w14:paraId="53DE09D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D35E5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D90434" w14:textId="77777777" w:rsidR="00B035F9" w:rsidRPr="003C6CA0" w:rsidRDefault="00B035F9" w:rsidP="003C6CA0">
            <w:pPr>
              <w:pStyle w:val="Tabellenkopf"/>
            </w:pPr>
            <w:r w:rsidRPr="003C6CA0">
              <w:t>Erläuterung der Vergleichbarkeit zum Vorjahr</w:t>
            </w:r>
          </w:p>
        </w:tc>
        <w:tc>
          <w:tcPr>
            <w:tcW w:w="5716" w:type="dxa"/>
          </w:tcPr>
          <w:p w14:paraId="6C831E7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Die Ergebnisse sind im Vergleich zum Vorjahr eingeschränkt vergleichbar, da Patientinnen und Patienten mit kathetergestützter akuter Schlaganfallbehandlung nun ausgeschlossen werden. Die endgültigen Rechenregeln des Auswertungsjahres 2026 können jedoch auf die Daten der Vorjahre angewendet werden, sodass in den Berichten Ergebnisse nach der neuen Rechenregel ausgegeben werden können.</w:t>
            </w:r>
          </w:p>
        </w:tc>
      </w:tr>
      <w:tr w:rsidR="00D71371" w14:paraId="5FD8CD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B7E05B"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0426CED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Kathetergestützte akute Schlaganfallbehandlungen werden in der Grundgesamtheit ausgeschlossen, da für diese, im Gegensatz zu Karotis-Revaskularisationen, andere Kriterien zur Indikationsstellung gelten. Unter Umständen sind diese Behandlungen zeitkritischer als eine Karotis-Revaskularisation. Da der Fokus des QS-Verfahrens </w:t>
            </w:r>
            <w:r>
              <w:lastRenderedPageBreak/>
              <w:t>Karotis-Revaskularistionen auf Prozeduren zur Karotis-Revaskularisation liegt, und Prozeduren, die als Zugang zu einem intrakraniellen Verfahren dienen, bereits ausgeschlossen sind, ist es inhaltlich konsequent, wenn die kathetergestützten akuten Schlaganfallbehandlungen ebenfalls ausgeschlossen werden.</w:t>
            </w:r>
          </w:p>
        </w:tc>
      </w:tr>
    </w:tbl>
    <w:p w14:paraId="1B520805" w14:textId="77777777" w:rsidR="00B035F9" w:rsidRDefault="00B035F9" w:rsidP="00AA7E2B">
      <w:pPr>
        <w:pStyle w:val="Tabellentext"/>
        <w:spacing w:before="0" w:after="0" w:line="20" w:lineRule="exact"/>
        <w:ind w:left="0" w:right="0"/>
      </w:pPr>
    </w:p>
    <w:p w14:paraId="350A55F9" w14:textId="77777777" w:rsidR="005308E4" w:rsidRDefault="005308E4">
      <w:pPr>
        <w:sectPr w:rsidR="005308E4" w:rsidSect="00AD6E6F">
          <w:headerReference w:type="default" r:id="rId23"/>
          <w:footerReference w:type="default" r:id="rId24"/>
          <w:pgSz w:w="11906" w:h="16838"/>
          <w:pgMar w:top="1418" w:right="1134" w:bottom="1418" w:left="1701" w:header="454" w:footer="737" w:gutter="0"/>
          <w:cols w:space="708"/>
          <w:docGrid w:linePitch="360"/>
        </w:sectPr>
      </w:pPr>
    </w:p>
    <w:p w14:paraId="68910719" w14:textId="77777777" w:rsidR="00B035F9" w:rsidRPr="00A3451D" w:rsidRDefault="00B035F9" w:rsidP="0004540C">
      <w:pPr>
        <w:pStyle w:val="berschrift1ohneGliederung"/>
      </w:pPr>
      <w:bookmarkStart w:id="11" w:name="_Toc230255062"/>
      <w:r>
        <w:lastRenderedPageBreak/>
        <w:t>52240: Periprozedurale Schlaganfälle oder Tod bei offen-chirurgischer Karotis-Revaskularisation bei asymptomatischer Karotisstenose als Simultaneingriff mit aortokoronarer Bypassoperation</w:t>
      </w:r>
      <w:bookmarkEnd w:id="11"/>
    </w:p>
    <w:tbl>
      <w:tblPr>
        <w:tblStyle w:val="IQTIGStandard"/>
        <w:tblW w:w="5000" w:type="pct"/>
        <w:tblLook w:val="0480" w:firstRow="0" w:lastRow="0" w:firstColumn="1" w:lastColumn="0" w:noHBand="0" w:noVBand="1"/>
      </w:tblPr>
      <w:tblGrid>
        <w:gridCol w:w="1983"/>
        <w:gridCol w:w="7078"/>
      </w:tblGrid>
      <w:tr w:rsidR="00AF0AAF" w:rsidRPr="00743DF3" w14:paraId="58C848B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ECA3B87"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F5A5DAB" w14:textId="77777777" w:rsidR="00B035F9" w:rsidRPr="00743DF3" w:rsidRDefault="00B035F9" w:rsidP="00152136">
            <w:pPr>
              <w:pStyle w:val="Tabellentext"/>
            </w:pPr>
            <w:r>
              <w:t>Keine periprozeduralen Schlaganfälle oder Todesfälle</w:t>
            </w:r>
          </w:p>
        </w:tc>
      </w:tr>
    </w:tbl>
    <w:p w14:paraId="169AFF15" w14:textId="77777777" w:rsidR="00B035F9" w:rsidRPr="00AE2CB4" w:rsidRDefault="00B035F9" w:rsidP="002A6C31">
      <w:pPr>
        <w:pStyle w:val="Absatzberschriftebene2nurinNavigation"/>
      </w:pPr>
      <w:bookmarkStart w:id="12" w:name="_Toc230255063"/>
      <w:r w:rsidRPr="00A3451D">
        <w:t>Hintergrund</w:t>
      </w:r>
      <w:bookmarkEnd w:id="12"/>
    </w:p>
    <w:p w14:paraId="5338979A" w14:textId="77777777" w:rsidR="00B035F9" w:rsidRPr="00AE2CB4" w:rsidRDefault="00B035F9" w:rsidP="00A64D53">
      <w:pPr>
        <w:pStyle w:val="Standardlinksbndig"/>
      </w:pPr>
      <w:r>
        <w:t>Die Karotisthrombendarteriektomie ist eine Operation, die dem Schlaganfall vorbeugen soll. Das Risiko der Operation darf daher das Risiko bei natürlichem Verlauf nicht übersteigen. Eine kombinierte offen-chirurgische Karotis-Revaskularisation kann bei entsprechender Indikation zusammen mit einer aortokoronaren Bypassoperation durchgeführt werden, um einem ischämischen Schlaganfall durch eine hämodynamisch relevante Karotisstenose unter den besonderen Bedingungen der extrakorporalen Zirkulation vorzubeugen (</w:t>
      </w:r>
      <w:r>
        <w:t xml:space="preserve">Timaran et al. 2008). </w:t>
      </w:r>
      <w:r>
        <w:br/>
        <w:t xml:space="preserve"> </w:t>
      </w:r>
      <w:r>
        <w:br/>
        <w:t>Nach individueller interdisziplinärer Einschätzung ist auf der Basis der „S3-Leiltinie zur Diagnostik, Therapie und Nachsorge der extracraniellen Karotisstenose“ (Eckstein et al. 2020) eine simultane Versorgung unter Umständen gerechtfertigt und soll in Abhängigkeit von der klinischen Symptomatik, dem Grad der Dringlichkeit und der Schwere der Karotisstenose und der koronaren Herzkrankheit geplant werden.</w:t>
      </w:r>
    </w:p>
    <w:p w14:paraId="3D1CDA05" w14:textId="77777777" w:rsidR="005308E4" w:rsidRDefault="005308E4">
      <w:pPr>
        <w:sectPr w:rsidR="005308E4" w:rsidSect="000A3778">
          <w:headerReference w:type="default" r:id="rId25"/>
          <w:footerReference w:type="default" r:id="rId26"/>
          <w:pgSz w:w="11906" w:h="16838"/>
          <w:pgMar w:top="1418" w:right="1134" w:bottom="1418" w:left="1701" w:header="454" w:footer="737" w:gutter="0"/>
          <w:cols w:space="708"/>
          <w:docGrid w:linePitch="360"/>
        </w:sectPr>
      </w:pPr>
    </w:p>
    <w:p w14:paraId="16E4BAF3" w14:textId="77777777" w:rsidR="00B035F9" w:rsidRPr="00880DD2" w:rsidRDefault="00B035F9" w:rsidP="00447106">
      <w:pPr>
        <w:pStyle w:val="Absatzberschriftebene2nurinNavigation"/>
        <w:rPr>
          <w:sz w:val="21"/>
          <w:szCs w:val="21"/>
        </w:rPr>
      </w:pPr>
      <w:bookmarkStart w:id="13" w:name="_Toc230255064"/>
      <w:r>
        <w:rPr>
          <w:sz w:val="21"/>
          <w:szCs w:val="21"/>
        </w:rPr>
        <w:lastRenderedPageBreak/>
        <w:t>Verwendete Datenfelder</w:t>
      </w:r>
      <w:bookmarkEnd w:id="13"/>
    </w:p>
    <w:p w14:paraId="5FE4BA8B"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EE6185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4D53E29" w14:textId="77777777" w:rsidR="00B035F9" w:rsidRPr="00880DD2" w:rsidRDefault="00B035F9" w:rsidP="00880DD2">
            <w:pPr>
              <w:pStyle w:val="Tabellenkopf"/>
            </w:pPr>
            <w:r w:rsidRPr="00880DD2">
              <w:t>Item</w:t>
            </w:r>
          </w:p>
        </w:tc>
        <w:tc>
          <w:tcPr>
            <w:tcW w:w="1075" w:type="pct"/>
          </w:tcPr>
          <w:p w14:paraId="63BE98AA" w14:textId="77777777" w:rsidR="00B035F9" w:rsidRPr="00880DD2" w:rsidRDefault="00B035F9" w:rsidP="00880DD2">
            <w:pPr>
              <w:pStyle w:val="Tabellenkopf"/>
            </w:pPr>
            <w:r w:rsidRPr="00880DD2">
              <w:t>Bezeichnung</w:t>
            </w:r>
          </w:p>
        </w:tc>
        <w:tc>
          <w:tcPr>
            <w:tcW w:w="326" w:type="pct"/>
          </w:tcPr>
          <w:p w14:paraId="21F38F92" w14:textId="77777777" w:rsidR="00B035F9" w:rsidRPr="00880DD2" w:rsidRDefault="00B035F9" w:rsidP="00880DD2">
            <w:pPr>
              <w:pStyle w:val="Tabellenkopf"/>
            </w:pPr>
            <w:r w:rsidRPr="00880DD2">
              <w:t>M/K</w:t>
            </w:r>
          </w:p>
        </w:tc>
        <w:tc>
          <w:tcPr>
            <w:tcW w:w="1646" w:type="pct"/>
          </w:tcPr>
          <w:p w14:paraId="17D79767" w14:textId="77777777" w:rsidR="00B035F9" w:rsidRPr="00880DD2" w:rsidRDefault="00B035F9" w:rsidP="00880DD2">
            <w:pPr>
              <w:pStyle w:val="Tabellenkopf"/>
            </w:pPr>
            <w:r w:rsidRPr="00880DD2">
              <w:t>Schlüssel/Formel</w:t>
            </w:r>
          </w:p>
        </w:tc>
        <w:tc>
          <w:tcPr>
            <w:tcW w:w="1328" w:type="pct"/>
          </w:tcPr>
          <w:p w14:paraId="44D80935" w14:textId="77777777" w:rsidR="00B035F9" w:rsidRPr="00880DD2" w:rsidRDefault="00B035F9" w:rsidP="003C7F90">
            <w:pPr>
              <w:pStyle w:val="Tabellenkopf"/>
            </w:pPr>
            <w:r w:rsidRPr="00880DD2">
              <w:t>Feldname</w:t>
            </w:r>
            <w:r w:rsidRPr="00880DD2">
              <w:t xml:space="preserve"> </w:t>
            </w:r>
          </w:p>
        </w:tc>
      </w:tr>
      <w:tr w:rsidR="00275B01" w:rsidRPr="00743DF3" w14:paraId="0291E1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406C2A" w14:textId="77777777" w:rsidR="00B035F9" w:rsidRPr="00091E43" w:rsidRDefault="00B035F9" w:rsidP="000361A4">
            <w:pPr>
              <w:pStyle w:val="Tabellentext"/>
            </w:pPr>
            <w:r>
              <w:t>15:B</w:t>
            </w:r>
          </w:p>
        </w:tc>
        <w:tc>
          <w:tcPr>
            <w:tcW w:w="1075" w:type="pct"/>
          </w:tcPr>
          <w:p w14:paraId="5E8267B0" w14:textId="77777777" w:rsidR="00B035F9" w:rsidRPr="00091E43" w:rsidRDefault="00B035F9" w:rsidP="000361A4">
            <w:pPr>
              <w:pStyle w:val="Tabellentext"/>
            </w:pPr>
            <w:r>
              <w:t>Lag vor der Prozedur ein Schlaganfall vor?</w:t>
            </w:r>
          </w:p>
        </w:tc>
        <w:tc>
          <w:tcPr>
            <w:tcW w:w="326" w:type="pct"/>
          </w:tcPr>
          <w:p w14:paraId="4BD0C25F" w14:textId="77777777" w:rsidR="00B035F9" w:rsidRPr="00091E43" w:rsidRDefault="00B035F9" w:rsidP="000361A4">
            <w:pPr>
              <w:pStyle w:val="Tabellentext"/>
            </w:pPr>
            <w:r>
              <w:t>M</w:t>
            </w:r>
          </w:p>
        </w:tc>
        <w:tc>
          <w:tcPr>
            <w:tcW w:w="1646" w:type="pct"/>
          </w:tcPr>
          <w:p w14:paraId="22BDA4E2" w14:textId="77777777" w:rsidR="00B035F9" w:rsidRPr="00091E43" w:rsidRDefault="00B035F9" w:rsidP="00177070">
            <w:pPr>
              <w:pStyle w:val="Tabellentext"/>
              <w:ind w:left="453" w:hanging="340"/>
            </w:pPr>
            <w:r>
              <w:t>0 =</w:t>
            </w:r>
            <w:r>
              <w:tab/>
              <w:t>nein</w:t>
            </w:r>
          </w:p>
          <w:p w14:paraId="606B3AEE" w14:textId="77777777" w:rsidR="00B035F9" w:rsidRPr="00091E43" w:rsidRDefault="00B035F9" w:rsidP="00177070">
            <w:pPr>
              <w:pStyle w:val="Tabellentext"/>
              <w:ind w:left="453" w:hanging="340"/>
            </w:pPr>
            <w:r>
              <w:t>1 =</w:t>
            </w:r>
            <w:r>
              <w:tab/>
            </w:r>
            <w:r>
              <w:t>ja, ischämischer Schlaganfall mit Rankin 0-5 vor elektivem Eingriff</w:t>
            </w:r>
          </w:p>
          <w:p w14:paraId="0CC0AB95"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568334EA" w14:textId="77777777" w:rsidR="00B035F9" w:rsidRPr="00091E43" w:rsidRDefault="00B035F9" w:rsidP="000361A4">
            <w:pPr>
              <w:pStyle w:val="Tabellentext"/>
            </w:pPr>
            <w:r>
              <w:t>VORPROZSCHLAG</w:t>
            </w:r>
          </w:p>
        </w:tc>
      </w:tr>
      <w:tr w:rsidR="00275B01" w:rsidRPr="00743DF3" w14:paraId="7E9D017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7C4CB1" w14:textId="77777777" w:rsidR="00B035F9" w:rsidRPr="00091E43" w:rsidRDefault="00B035F9" w:rsidP="000361A4">
            <w:pPr>
              <w:pStyle w:val="Tabellentext"/>
            </w:pPr>
            <w:r>
              <w:t>16:B</w:t>
            </w:r>
          </w:p>
        </w:tc>
        <w:tc>
          <w:tcPr>
            <w:tcW w:w="1075" w:type="pct"/>
          </w:tcPr>
          <w:p w14:paraId="0896EB5D" w14:textId="77777777" w:rsidR="00B035F9" w:rsidRPr="00091E43" w:rsidRDefault="00B035F9" w:rsidP="000361A4">
            <w:pPr>
              <w:pStyle w:val="Tabellentext"/>
            </w:pPr>
            <w:r>
              <w:t>Karotisläsion rechts</w:t>
            </w:r>
          </w:p>
        </w:tc>
        <w:tc>
          <w:tcPr>
            <w:tcW w:w="326" w:type="pct"/>
          </w:tcPr>
          <w:p w14:paraId="20CFF6B9" w14:textId="77777777" w:rsidR="00B035F9" w:rsidRPr="00091E43" w:rsidRDefault="00B035F9" w:rsidP="000361A4">
            <w:pPr>
              <w:pStyle w:val="Tabellentext"/>
            </w:pPr>
            <w:r>
              <w:t>M</w:t>
            </w:r>
          </w:p>
        </w:tc>
        <w:tc>
          <w:tcPr>
            <w:tcW w:w="1646" w:type="pct"/>
          </w:tcPr>
          <w:p w14:paraId="6538E9ED" w14:textId="77777777" w:rsidR="00B035F9" w:rsidRPr="00091E43" w:rsidRDefault="00B035F9" w:rsidP="00177070">
            <w:pPr>
              <w:pStyle w:val="Tabellentext"/>
              <w:ind w:left="453" w:hanging="340"/>
            </w:pPr>
            <w:r>
              <w:t>0 =</w:t>
            </w:r>
            <w:r>
              <w:tab/>
              <w:t>nein, keine Läsion rechts</w:t>
            </w:r>
          </w:p>
          <w:p w14:paraId="53731751" w14:textId="77777777" w:rsidR="00B035F9" w:rsidRPr="00091E43" w:rsidRDefault="00B035F9" w:rsidP="00177070">
            <w:pPr>
              <w:pStyle w:val="Tabellentext"/>
              <w:ind w:left="453" w:hanging="340"/>
            </w:pPr>
            <w:r>
              <w:t>1 =</w:t>
            </w:r>
            <w:r>
              <w:tab/>
              <w:t>ja, asymptomatische Läsion rechts</w:t>
            </w:r>
          </w:p>
          <w:p w14:paraId="01525FB0"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502D8D92" w14:textId="77777777" w:rsidR="00B035F9" w:rsidRPr="00091E43" w:rsidRDefault="00B035F9" w:rsidP="000361A4">
            <w:pPr>
              <w:pStyle w:val="Tabellentext"/>
            </w:pPr>
            <w:r>
              <w:t>ASYMPCAROTIS</w:t>
            </w:r>
          </w:p>
        </w:tc>
      </w:tr>
      <w:tr w:rsidR="00275B01" w:rsidRPr="00743DF3" w14:paraId="280D7E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4D2477" w14:textId="77777777" w:rsidR="00B035F9" w:rsidRPr="00091E43" w:rsidRDefault="00B035F9" w:rsidP="000361A4">
            <w:pPr>
              <w:pStyle w:val="Tabellentext"/>
            </w:pPr>
            <w:r>
              <w:t>17.1:B</w:t>
            </w:r>
          </w:p>
        </w:tc>
        <w:tc>
          <w:tcPr>
            <w:tcW w:w="1075" w:type="pct"/>
          </w:tcPr>
          <w:p w14:paraId="727CCFF4" w14:textId="77777777" w:rsidR="00B035F9" w:rsidRPr="00091E43" w:rsidRDefault="00B035F9" w:rsidP="000361A4">
            <w:pPr>
              <w:pStyle w:val="Tabellentext"/>
            </w:pPr>
            <w:r>
              <w:t>symptomatische Karotisläsion rechts (elektiv)</w:t>
            </w:r>
          </w:p>
        </w:tc>
        <w:tc>
          <w:tcPr>
            <w:tcW w:w="326" w:type="pct"/>
          </w:tcPr>
          <w:p w14:paraId="3942C4F8" w14:textId="77777777" w:rsidR="00B035F9" w:rsidRPr="00091E43" w:rsidRDefault="00B035F9" w:rsidP="000361A4">
            <w:pPr>
              <w:pStyle w:val="Tabellentext"/>
            </w:pPr>
            <w:r>
              <w:t>K</w:t>
            </w:r>
          </w:p>
        </w:tc>
        <w:tc>
          <w:tcPr>
            <w:tcW w:w="1646" w:type="pct"/>
          </w:tcPr>
          <w:p w14:paraId="518B255A" w14:textId="77777777" w:rsidR="00B035F9" w:rsidRPr="00091E43" w:rsidRDefault="00B035F9" w:rsidP="00177070">
            <w:pPr>
              <w:pStyle w:val="Tabellentext"/>
              <w:ind w:left="453" w:hanging="340"/>
            </w:pPr>
            <w:r>
              <w:t>1 =</w:t>
            </w:r>
            <w:r>
              <w:tab/>
              <w:t>Amaurosis fugax ipsilateral</w:t>
            </w:r>
          </w:p>
          <w:p w14:paraId="6224BD91" w14:textId="77777777" w:rsidR="00B035F9" w:rsidRPr="00091E43" w:rsidRDefault="00B035F9" w:rsidP="00177070">
            <w:pPr>
              <w:pStyle w:val="Tabellentext"/>
              <w:ind w:left="453" w:hanging="340"/>
            </w:pPr>
            <w:r>
              <w:t>2 =</w:t>
            </w:r>
            <w:r>
              <w:tab/>
            </w:r>
            <w:r>
              <w:t>ipsilaterale Hemisphären TIA</w:t>
            </w:r>
          </w:p>
          <w:p w14:paraId="368955A5" w14:textId="77777777" w:rsidR="00B035F9" w:rsidRPr="00091E43" w:rsidRDefault="00B035F9" w:rsidP="00177070">
            <w:pPr>
              <w:pStyle w:val="Tabellentext"/>
              <w:ind w:left="453" w:hanging="340"/>
            </w:pPr>
            <w:r>
              <w:t>9 =</w:t>
            </w:r>
            <w:r>
              <w:tab/>
              <w:t>sonstige</w:t>
            </w:r>
          </w:p>
        </w:tc>
        <w:tc>
          <w:tcPr>
            <w:tcW w:w="1328" w:type="pct"/>
          </w:tcPr>
          <w:p w14:paraId="4DA758FB" w14:textId="77777777" w:rsidR="00B035F9" w:rsidRPr="00091E43" w:rsidRDefault="00B035F9" w:rsidP="000361A4">
            <w:pPr>
              <w:pStyle w:val="Tabellentext"/>
            </w:pPr>
            <w:r>
              <w:t>SYMPCAROELEK</w:t>
            </w:r>
          </w:p>
        </w:tc>
      </w:tr>
      <w:tr w:rsidR="00275B01" w:rsidRPr="00743DF3" w14:paraId="11D0AF0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B37079" w14:textId="77777777" w:rsidR="00B035F9" w:rsidRPr="00091E43" w:rsidRDefault="00B035F9" w:rsidP="000361A4">
            <w:pPr>
              <w:pStyle w:val="Tabellentext"/>
            </w:pPr>
            <w:r>
              <w:t>17.2:B</w:t>
            </w:r>
          </w:p>
        </w:tc>
        <w:tc>
          <w:tcPr>
            <w:tcW w:w="1075" w:type="pct"/>
          </w:tcPr>
          <w:p w14:paraId="06EE8849" w14:textId="77777777" w:rsidR="00B035F9" w:rsidRPr="00091E43" w:rsidRDefault="00B035F9" w:rsidP="000361A4">
            <w:pPr>
              <w:pStyle w:val="Tabellentext"/>
            </w:pPr>
            <w:r>
              <w:t>symptomatische Karotisläsion rechts (Notfall)</w:t>
            </w:r>
          </w:p>
        </w:tc>
        <w:tc>
          <w:tcPr>
            <w:tcW w:w="326" w:type="pct"/>
          </w:tcPr>
          <w:p w14:paraId="07EF0016" w14:textId="77777777" w:rsidR="00B035F9" w:rsidRPr="00091E43" w:rsidRDefault="00B035F9" w:rsidP="000361A4">
            <w:pPr>
              <w:pStyle w:val="Tabellentext"/>
            </w:pPr>
            <w:r>
              <w:t>K</w:t>
            </w:r>
          </w:p>
        </w:tc>
        <w:tc>
          <w:tcPr>
            <w:tcW w:w="1646" w:type="pct"/>
          </w:tcPr>
          <w:p w14:paraId="76E2FBDE"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7CE57678" w14:textId="77777777" w:rsidR="00B035F9" w:rsidRPr="00091E43" w:rsidRDefault="00B035F9" w:rsidP="00177070">
            <w:pPr>
              <w:pStyle w:val="Tabellentext"/>
              <w:ind w:left="453" w:hanging="340"/>
            </w:pPr>
            <w:r>
              <w:t>9 =</w:t>
            </w:r>
            <w:r>
              <w:tab/>
              <w:t>sonstige</w:t>
            </w:r>
          </w:p>
        </w:tc>
        <w:tc>
          <w:tcPr>
            <w:tcW w:w="1328" w:type="pct"/>
          </w:tcPr>
          <w:p w14:paraId="09FEDF7F" w14:textId="77777777" w:rsidR="00B035F9" w:rsidRPr="00091E43" w:rsidRDefault="00B035F9" w:rsidP="000361A4">
            <w:pPr>
              <w:pStyle w:val="Tabellentext"/>
            </w:pPr>
            <w:r>
              <w:t>SYMPCARONOT</w:t>
            </w:r>
          </w:p>
        </w:tc>
      </w:tr>
      <w:tr w:rsidR="00275B01" w:rsidRPr="00743DF3" w14:paraId="26CA15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D7799C" w14:textId="77777777" w:rsidR="00B035F9" w:rsidRPr="00091E43" w:rsidRDefault="00B035F9" w:rsidP="000361A4">
            <w:pPr>
              <w:pStyle w:val="Tabellentext"/>
            </w:pPr>
            <w:r>
              <w:t>18.1:B</w:t>
            </w:r>
          </w:p>
        </w:tc>
        <w:tc>
          <w:tcPr>
            <w:tcW w:w="1075" w:type="pct"/>
          </w:tcPr>
          <w:p w14:paraId="1E6115E3"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0D91727F" w14:textId="77777777" w:rsidR="00B035F9" w:rsidRPr="00091E43" w:rsidRDefault="00B035F9" w:rsidP="000361A4">
            <w:pPr>
              <w:pStyle w:val="Tabellentext"/>
            </w:pPr>
            <w:r>
              <w:t>K</w:t>
            </w:r>
          </w:p>
        </w:tc>
        <w:tc>
          <w:tcPr>
            <w:tcW w:w="1646" w:type="pct"/>
          </w:tcPr>
          <w:p w14:paraId="1FE21B20" w14:textId="77777777" w:rsidR="00B035F9" w:rsidRPr="00091E43" w:rsidRDefault="00B035F9" w:rsidP="00177070">
            <w:pPr>
              <w:pStyle w:val="Tabellentext"/>
              <w:ind w:left="453" w:hanging="340"/>
            </w:pPr>
            <w:r>
              <w:t>in Tagen</w:t>
            </w:r>
          </w:p>
        </w:tc>
        <w:tc>
          <w:tcPr>
            <w:tcW w:w="1328" w:type="pct"/>
          </w:tcPr>
          <w:p w14:paraId="40375BD0" w14:textId="77777777" w:rsidR="00B035F9" w:rsidRPr="00091E43" w:rsidRDefault="00B035F9" w:rsidP="000361A4">
            <w:pPr>
              <w:pStyle w:val="Tabellentext"/>
            </w:pPr>
            <w:r>
              <w:t>ZEITEREIGOP</w:t>
            </w:r>
          </w:p>
        </w:tc>
      </w:tr>
      <w:tr w:rsidR="00275B01" w:rsidRPr="00743DF3" w14:paraId="3A3C12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A5C348" w14:textId="77777777" w:rsidR="00B035F9" w:rsidRPr="00091E43" w:rsidRDefault="00B035F9" w:rsidP="000361A4">
            <w:pPr>
              <w:pStyle w:val="Tabellentext"/>
            </w:pPr>
            <w:r>
              <w:t>19:B</w:t>
            </w:r>
          </w:p>
        </w:tc>
        <w:tc>
          <w:tcPr>
            <w:tcW w:w="1075" w:type="pct"/>
          </w:tcPr>
          <w:p w14:paraId="3F416737" w14:textId="77777777" w:rsidR="00B035F9" w:rsidRPr="00091E43" w:rsidRDefault="00B035F9" w:rsidP="000361A4">
            <w:pPr>
              <w:pStyle w:val="Tabellentext"/>
            </w:pPr>
            <w:r>
              <w:t>Karotisläsion links</w:t>
            </w:r>
          </w:p>
        </w:tc>
        <w:tc>
          <w:tcPr>
            <w:tcW w:w="326" w:type="pct"/>
          </w:tcPr>
          <w:p w14:paraId="4B217C73" w14:textId="77777777" w:rsidR="00B035F9" w:rsidRPr="00091E43" w:rsidRDefault="00B035F9" w:rsidP="000361A4">
            <w:pPr>
              <w:pStyle w:val="Tabellentext"/>
            </w:pPr>
            <w:r>
              <w:t>M</w:t>
            </w:r>
          </w:p>
        </w:tc>
        <w:tc>
          <w:tcPr>
            <w:tcW w:w="1646" w:type="pct"/>
          </w:tcPr>
          <w:p w14:paraId="5EB02EF4" w14:textId="77777777" w:rsidR="00B035F9" w:rsidRPr="00091E43" w:rsidRDefault="00B035F9" w:rsidP="00177070">
            <w:pPr>
              <w:pStyle w:val="Tabellentext"/>
              <w:ind w:left="453" w:hanging="340"/>
            </w:pPr>
            <w:r>
              <w:t>0 =</w:t>
            </w:r>
            <w:r>
              <w:tab/>
              <w:t>nein, keine Läsion links</w:t>
            </w:r>
          </w:p>
          <w:p w14:paraId="2806250D" w14:textId="77777777" w:rsidR="00B035F9" w:rsidRPr="00091E43" w:rsidRDefault="00B035F9" w:rsidP="00177070">
            <w:pPr>
              <w:pStyle w:val="Tabellentext"/>
              <w:ind w:left="453" w:hanging="340"/>
            </w:pPr>
            <w:r>
              <w:t>1 =</w:t>
            </w:r>
            <w:r>
              <w:tab/>
              <w:t>ja, asymptomatische Läsion links</w:t>
            </w:r>
          </w:p>
          <w:p w14:paraId="0EC83878" w14:textId="77777777" w:rsidR="00B035F9" w:rsidRPr="00091E43" w:rsidRDefault="00B035F9" w:rsidP="00177070">
            <w:pPr>
              <w:pStyle w:val="Tabellentext"/>
              <w:ind w:left="453" w:hanging="340"/>
            </w:pPr>
            <w:r>
              <w:t>2 =</w:t>
            </w:r>
            <w:r>
              <w:tab/>
            </w:r>
            <w:r>
              <w:t xml:space="preserve">ja, symptomatische Läsion links (cerebrale oder okuläre </w:t>
            </w:r>
            <w:r>
              <w:lastRenderedPageBreak/>
              <w:t>Symptomatik, die mit der Läsion assoziert ist)</w:t>
            </w:r>
          </w:p>
        </w:tc>
        <w:tc>
          <w:tcPr>
            <w:tcW w:w="1328" w:type="pct"/>
          </w:tcPr>
          <w:p w14:paraId="322B17C8" w14:textId="77777777" w:rsidR="00B035F9" w:rsidRPr="00091E43" w:rsidRDefault="00B035F9" w:rsidP="000361A4">
            <w:pPr>
              <w:pStyle w:val="Tabellentext"/>
            </w:pPr>
            <w:r>
              <w:lastRenderedPageBreak/>
              <w:t>ASYMPCAROTISLINKS</w:t>
            </w:r>
          </w:p>
        </w:tc>
      </w:tr>
      <w:tr w:rsidR="00275B01" w:rsidRPr="00743DF3" w14:paraId="205245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99A1A0" w14:textId="77777777" w:rsidR="00B035F9" w:rsidRPr="00091E43" w:rsidRDefault="00B035F9" w:rsidP="000361A4">
            <w:pPr>
              <w:pStyle w:val="Tabellentext"/>
            </w:pPr>
            <w:r>
              <w:t>20.1:B</w:t>
            </w:r>
          </w:p>
        </w:tc>
        <w:tc>
          <w:tcPr>
            <w:tcW w:w="1075" w:type="pct"/>
          </w:tcPr>
          <w:p w14:paraId="79DA4C2A" w14:textId="77777777" w:rsidR="00B035F9" w:rsidRPr="00091E43" w:rsidRDefault="00B035F9" w:rsidP="000361A4">
            <w:pPr>
              <w:pStyle w:val="Tabellentext"/>
            </w:pPr>
            <w:r>
              <w:t>symptomatische Karotisläsion links (elektiv)</w:t>
            </w:r>
          </w:p>
        </w:tc>
        <w:tc>
          <w:tcPr>
            <w:tcW w:w="326" w:type="pct"/>
          </w:tcPr>
          <w:p w14:paraId="46A8EDAE" w14:textId="77777777" w:rsidR="00B035F9" w:rsidRPr="00091E43" w:rsidRDefault="00B035F9" w:rsidP="000361A4">
            <w:pPr>
              <w:pStyle w:val="Tabellentext"/>
            </w:pPr>
            <w:r>
              <w:t>K</w:t>
            </w:r>
          </w:p>
        </w:tc>
        <w:tc>
          <w:tcPr>
            <w:tcW w:w="1646" w:type="pct"/>
          </w:tcPr>
          <w:p w14:paraId="59B300F4" w14:textId="77777777" w:rsidR="00B035F9" w:rsidRPr="00091E43" w:rsidRDefault="00B035F9" w:rsidP="00177070">
            <w:pPr>
              <w:pStyle w:val="Tabellentext"/>
              <w:ind w:left="453" w:hanging="340"/>
            </w:pPr>
            <w:r>
              <w:t>1 =</w:t>
            </w:r>
            <w:r>
              <w:tab/>
              <w:t>Amaurosis fugax ipsilateral</w:t>
            </w:r>
          </w:p>
          <w:p w14:paraId="43387B30" w14:textId="77777777" w:rsidR="00B035F9" w:rsidRPr="00091E43" w:rsidRDefault="00B035F9" w:rsidP="00177070">
            <w:pPr>
              <w:pStyle w:val="Tabellentext"/>
              <w:ind w:left="453" w:hanging="340"/>
            </w:pPr>
            <w:r>
              <w:t>2 =</w:t>
            </w:r>
            <w:r>
              <w:tab/>
              <w:t>ipsilaterale Hemisphären TIA</w:t>
            </w:r>
          </w:p>
          <w:p w14:paraId="68DAC583" w14:textId="77777777" w:rsidR="00B035F9" w:rsidRPr="00091E43" w:rsidRDefault="00B035F9" w:rsidP="00177070">
            <w:pPr>
              <w:pStyle w:val="Tabellentext"/>
              <w:ind w:left="453" w:hanging="340"/>
            </w:pPr>
            <w:r>
              <w:t>9 =</w:t>
            </w:r>
            <w:r>
              <w:tab/>
              <w:t>sonstige</w:t>
            </w:r>
          </w:p>
        </w:tc>
        <w:tc>
          <w:tcPr>
            <w:tcW w:w="1328" w:type="pct"/>
          </w:tcPr>
          <w:p w14:paraId="2BD83411" w14:textId="77777777" w:rsidR="00B035F9" w:rsidRPr="00091E43" w:rsidRDefault="00B035F9" w:rsidP="000361A4">
            <w:pPr>
              <w:pStyle w:val="Tabellentext"/>
            </w:pPr>
            <w:r>
              <w:t>SYMPCAROELEKLINKS</w:t>
            </w:r>
          </w:p>
        </w:tc>
      </w:tr>
      <w:tr w:rsidR="00275B01" w:rsidRPr="00743DF3" w14:paraId="479C40B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365568" w14:textId="77777777" w:rsidR="00B035F9" w:rsidRPr="00091E43" w:rsidRDefault="00B035F9" w:rsidP="000361A4">
            <w:pPr>
              <w:pStyle w:val="Tabellentext"/>
            </w:pPr>
            <w:r>
              <w:t>20.2:B</w:t>
            </w:r>
          </w:p>
        </w:tc>
        <w:tc>
          <w:tcPr>
            <w:tcW w:w="1075" w:type="pct"/>
          </w:tcPr>
          <w:p w14:paraId="32772503" w14:textId="77777777" w:rsidR="00B035F9" w:rsidRPr="00091E43" w:rsidRDefault="00B035F9" w:rsidP="000361A4">
            <w:pPr>
              <w:pStyle w:val="Tabellentext"/>
            </w:pPr>
            <w:r>
              <w:t>symptomatische Karotisläsion links (Notfall)</w:t>
            </w:r>
          </w:p>
        </w:tc>
        <w:tc>
          <w:tcPr>
            <w:tcW w:w="326" w:type="pct"/>
          </w:tcPr>
          <w:p w14:paraId="1FD3C0B4" w14:textId="77777777" w:rsidR="00B035F9" w:rsidRPr="00091E43" w:rsidRDefault="00B035F9" w:rsidP="000361A4">
            <w:pPr>
              <w:pStyle w:val="Tabellentext"/>
            </w:pPr>
            <w:r>
              <w:t>K</w:t>
            </w:r>
          </w:p>
        </w:tc>
        <w:tc>
          <w:tcPr>
            <w:tcW w:w="1646" w:type="pct"/>
          </w:tcPr>
          <w:p w14:paraId="1994805A"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710CB0B1" w14:textId="77777777" w:rsidR="00B035F9" w:rsidRPr="00091E43" w:rsidRDefault="00B035F9" w:rsidP="00177070">
            <w:pPr>
              <w:pStyle w:val="Tabellentext"/>
              <w:ind w:left="453" w:hanging="340"/>
            </w:pPr>
            <w:r>
              <w:t>9 =</w:t>
            </w:r>
            <w:r>
              <w:tab/>
              <w:t>sonstige</w:t>
            </w:r>
          </w:p>
        </w:tc>
        <w:tc>
          <w:tcPr>
            <w:tcW w:w="1328" w:type="pct"/>
          </w:tcPr>
          <w:p w14:paraId="0EE378C1" w14:textId="77777777" w:rsidR="00B035F9" w:rsidRPr="00091E43" w:rsidRDefault="00B035F9" w:rsidP="000361A4">
            <w:pPr>
              <w:pStyle w:val="Tabellentext"/>
            </w:pPr>
            <w:r>
              <w:t>SYMPCARONOTLINKS</w:t>
            </w:r>
          </w:p>
        </w:tc>
      </w:tr>
      <w:tr w:rsidR="00275B01" w:rsidRPr="00743DF3" w14:paraId="7495B8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6C1DC0" w14:textId="77777777" w:rsidR="00B035F9" w:rsidRPr="00091E43" w:rsidRDefault="00B035F9" w:rsidP="000361A4">
            <w:pPr>
              <w:pStyle w:val="Tabellentext"/>
            </w:pPr>
            <w:r>
              <w:t>21.1:B</w:t>
            </w:r>
          </w:p>
        </w:tc>
        <w:tc>
          <w:tcPr>
            <w:tcW w:w="1075" w:type="pct"/>
          </w:tcPr>
          <w:p w14:paraId="5EBE2417"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3F7B824A" w14:textId="77777777" w:rsidR="00B035F9" w:rsidRPr="00091E43" w:rsidRDefault="00B035F9" w:rsidP="000361A4">
            <w:pPr>
              <w:pStyle w:val="Tabellentext"/>
            </w:pPr>
            <w:r>
              <w:t>K</w:t>
            </w:r>
          </w:p>
        </w:tc>
        <w:tc>
          <w:tcPr>
            <w:tcW w:w="1646" w:type="pct"/>
          </w:tcPr>
          <w:p w14:paraId="004214FF" w14:textId="77777777" w:rsidR="00B035F9" w:rsidRPr="00091E43" w:rsidRDefault="00B035F9" w:rsidP="00177070">
            <w:pPr>
              <w:pStyle w:val="Tabellentext"/>
              <w:ind w:left="453" w:hanging="340"/>
            </w:pPr>
            <w:r>
              <w:t>in Tagen</w:t>
            </w:r>
          </w:p>
        </w:tc>
        <w:tc>
          <w:tcPr>
            <w:tcW w:w="1328" w:type="pct"/>
          </w:tcPr>
          <w:p w14:paraId="022C3263" w14:textId="77777777" w:rsidR="00B035F9" w:rsidRPr="00091E43" w:rsidRDefault="00B035F9" w:rsidP="000361A4">
            <w:pPr>
              <w:pStyle w:val="Tabellentext"/>
            </w:pPr>
            <w:r>
              <w:t>ZEITEREIGOPLINKS</w:t>
            </w:r>
          </w:p>
        </w:tc>
      </w:tr>
      <w:tr w:rsidR="00275B01" w:rsidRPr="00743DF3" w14:paraId="2A67DB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E0CCC9" w14:textId="77777777" w:rsidR="00B035F9" w:rsidRPr="00091E43" w:rsidRDefault="00B035F9" w:rsidP="000361A4">
            <w:pPr>
              <w:pStyle w:val="Tabellentext"/>
            </w:pPr>
            <w:r>
              <w:t>23:B</w:t>
            </w:r>
          </w:p>
        </w:tc>
        <w:tc>
          <w:tcPr>
            <w:tcW w:w="1075" w:type="pct"/>
          </w:tcPr>
          <w:p w14:paraId="011D19F5" w14:textId="77777777" w:rsidR="00B035F9" w:rsidRPr="00091E43" w:rsidRDefault="00B035F9" w:rsidP="000361A4">
            <w:pPr>
              <w:pStyle w:val="Tabellentext"/>
            </w:pPr>
            <w:r>
              <w:t>Stenosegrad rechts (nach NASCET-Kriterien)</w:t>
            </w:r>
          </w:p>
        </w:tc>
        <w:tc>
          <w:tcPr>
            <w:tcW w:w="326" w:type="pct"/>
          </w:tcPr>
          <w:p w14:paraId="547984CC" w14:textId="77777777" w:rsidR="00B035F9" w:rsidRPr="00091E43" w:rsidRDefault="00B035F9" w:rsidP="000361A4">
            <w:pPr>
              <w:pStyle w:val="Tabellentext"/>
            </w:pPr>
            <w:r>
              <w:t>M</w:t>
            </w:r>
          </w:p>
        </w:tc>
        <w:tc>
          <w:tcPr>
            <w:tcW w:w="1646" w:type="pct"/>
          </w:tcPr>
          <w:p w14:paraId="54E87A2C" w14:textId="77777777" w:rsidR="00B035F9" w:rsidRPr="00091E43" w:rsidRDefault="00B035F9" w:rsidP="00177070">
            <w:pPr>
              <w:pStyle w:val="Tabellentext"/>
              <w:ind w:left="453" w:hanging="340"/>
            </w:pPr>
            <w:r>
              <w:t>in Prozent</w:t>
            </w:r>
          </w:p>
        </w:tc>
        <w:tc>
          <w:tcPr>
            <w:tcW w:w="1328" w:type="pct"/>
          </w:tcPr>
          <w:p w14:paraId="75A3DD25" w14:textId="77777777" w:rsidR="00B035F9" w:rsidRPr="00091E43" w:rsidRDefault="00B035F9" w:rsidP="000361A4">
            <w:pPr>
              <w:pStyle w:val="Tabellentext"/>
            </w:pPr>
            <w:r>
              <w:t>STENOSEGRADR</w:t>
            </w:r>
          </w:p>
        </w:tc>
      </w:tr>
      <w:tr w:rsidR="00275B01" w:rsidRPr="00743DF3" w14:paraId="5F9E0A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60E395" w14:textId="77777777" w:rsidR="00B035F9" w:rsidRPr="00091E43" w:rsidRDefault="00B035F9" w:rsidP="000361A4">
            <w:pPr>
              <w:pStyle w:val="Tabellentext"/>
            </w:pPr>
            <w:r>
              <w:t>24:B</w:t>
            </w:r>
          </w:p>
        </w:tc>
        <w:tc>
          <w:tcPr>
            <w:tcW w:w="1075" w:type="pct"/>
          </w:tcPr>
          <w:p w14:paraId="3907CB42" w14:textId="77777777" w:rsidR="00B035F9" w:rsidRPr="00091E43" w:rsidRDefault="00B035F9" w:rsidP="000361A4">
            <w:pPr>
              <w:pStyle w:val="Tabellentext"/>
            </w:pPr>
            <w:r>
              <w:t>Stenosegrad links (nach NASCET-Kriterien)</w:t>
            </w:r>
          </w:p>
        </w:tc>
        <w:tc>
          <w:tcPr>
            <w:tcW w:w="326" w:type="pct"/>
          </w:tcPr>
          <w:p w14:paraId="7B0D6DD4" w14:textId="77777777" w:rsidR="00B035F9" w:rsidRPr="00091E43" w:rsidRDefault="00B035F9" w:rsidP="000361A4">
            <w:pPr>
              <w:pStyle w:val="Tabellentext"/>
            </w:pPr>
            <w:r>
              <w:t>M</w:t>
            </w:r>
          </w:p>
        </w:tc>
        <w:tc>
          <w:tcPr>
            <w:tcW w:w="1646" w:type="pct"/>
          </w:tcPr>
          <w:p w14:paraId="4D3B4976" w14:textId="77777777" w:rsidR="00B035F9" w:rsidRPr="00091E43" w:rsidRDefault="00B035F9" w:rsidP="00177070">
            <w:pPr>
              <w:pStyle w:val="Tabellentext"/>
              <w:ind w:left="453" w:hanging="340"/>
            </w:pPr>
            <w:r>
              <w:t>in Prozent</w:t>
            </w:r>
          </w:p>
        </w:tc>
        <w:tc>
          <w:tcPr>
            <w:tcW w:w="1328" w:type="pct"/>
          </w:tcPr>
          <w:p w14:paraId="767E1FFC" w14:textId="77777777" w:rsidR="00B035F9" w:rsidRPr="00091E43" w:rsidRDefault="00B035F9" w:rsidP="000361A4">
            <w:pPr>
              <w:pStyle w:val="Tabellentext"/>
            </w:pPr>
            <w:r>
              <w:t>STENOSEGRADL</w:t>
            </w:r>
          </w:p>
        </w:tc>
      </w:tr>
      <w:tr w:rsidR="00275B01" w:rsidRPr="00743DF3" w14:paraId="6BBF7F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13DE75" w14:textId="77777777" w:rsidR="00B035F9" w:rsidRPr="00091E43" w:rsidRDefault="00B035F9" w:rsidP="000361A4">
            <w:pPr>
              <w:pStyle w:val="Tabellentext"/>
            </w:pPr>
            <w:r>
              <w:t>27.1:B</w:t>
            </w:r>
          </w:p>
        </w:tc>
        <w:tc>
          <w:tcPr>
            <w:tcW w:w="1075" w:type="pct"/>
          </w:tcPr>
          <w:p w14:paraId="0E4A195B" w14:textId="77777777" w:rsidR="00B035F9" w:rsidRPr="00091E43" w:rsidRDefault="00B035F9" w:rsidP="000361A4">
            <w:pPr>
              <w:pStyle w:val="Tabellentext"/>
            </w:pPr>
            <w:r>
              <w:t>exulzerierende Plaques mit thrombotischer Auflagerung</w:t>
            </w:r>
          </w:p>
        </w:tc>
        <w:tc>
          <w:tcPr>
            <w:tcW w:w="326" w:type="pct"/>
          </w:tcPr>
          <w:p w14:paraId="4BBB6C49" w14:textId="77777777" w:rsidR="00B035F9" w:rsidRPr="00091E43" w:rsidRDefault="00B035F9" w:rsidP="000361A4">
            <w:pPr>
              <w:pStyle w:val="Tabellentext"/>
            </w:pPr>
            <w:r>
              <w:t>K</w:t>
            </w:r>
          </w:p>
        </w:tc>
        <w:tc>
          <w:tcPr>
            <w:tcW w:w="1646" w:type="pct"/>
          </w:tcPr>
          <w:p w14:paraId="7035F725" w14:textId="77777777" w:rsidR="00B035F9" w:rsidRPr="00091E43" w:rsidRDefault="00B035F9" w:rsidP="00177070">
            <w:pPr>
              <w:pStyle w:val="Tabellentext"/>
              <w:ind w:left="453" w:hanging="340"/>
            </w:pPr>
            <w:r>
              <w:t>1 =</w:t>
            </w:r>
            <w:r>
              <w:tab/>
              <w:t>ja</w:t>
            </w:r>
          </w:p>
        </w:tc>
        <w:tc>
          <w:tcPr>
            <w:tcW w:w="1328" w:type="pct"/>
          </w:tcPr>
          <w:p w14:paraId="61574358" w14:textId="77777777" w:rsidR="00B035F9" w:rsidRPr="00091E43" w:rsidRDefault="00B035F9" w:rsidP="000361A4">
            <w:pPr>
              <w:pStyle w:val="Tabellentext"/>
            </w:pPr>
            <w:r>
              <w:t>SOCAEXPLAQ</w:t>
            </w:r>
          </w:p>
        </w:tc>
      </w:tr>
      <w:tr w:rsidR="00275B01" w:rsidRPr="00743DF3" w14:paraId="260A9A3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86821C" w14:textId="77777777" w:rsidR="00B035F9" w:rsidRPr="00091E43" w:rsidRDefault="00B035F9" w:rsidP="000361A4">
            <w:pPr>
              <w:pStyle w:val="Tabellentext"/>
            </w:pPr>
            <w:r>
              <w:t>27.2:B</w:t>
            </w:r>
          </w:p>
        </w:tc>
        <w:tc>
          <w:tcPr>
            <w:tcW w:w="1075" w:type="pct"/>
          </w:tcPr>
          <w:p w14:paraId="3F3A25F1" w14:textId="77777777" w:rsidR="00B035F9" w:rsidRPr="00091E43" w:rsidRDefault="00B035F9" w:rsidP="000361A4">
            <w:pPr>
              <w:pStyle w:val="Tabellentext"/>
            </w:pPr>
            <w:r>
              <w:t>Aneurysma</w:t>
            </w:r>
          </w:p>
        </w:tc>
        <w:tc>
          <w:tcPr>
            <w:tcW w:w="326" w:type="pct"/>
          </w:tcPr>
          <w:p w14:paraId="34CE6A1D" w14:textId="77777777" w:rsidR="00B035F9" w:rsidRPr="00091E43" w:rsidRDefault="00B035F9" w:rsidP="000361A4">
            <w:pPr>
              <w:pStyle w:val="Tabellentext"/>
            </w:pPr>
            <w:r>
              <w:t>K</w:t>
            </w:r>
          </w:p>
        </w:tc>
        <w:tc>
          <w:tcPr>
            <w:tcW w:w="1646" w:type="pct"/>
          </w:tcPr>
          <w:p w14:paraId="6DC9B306" w14:textId="77777777" w:rsidR="00B035F9" w:rsidRPr="00091E43" w:rsidRDefault="00B035F9" w:rsidP="00177070">
            <w:pPr>
              <w:pStyle w:val="Tabellentext"/>
              <w:ind w:left="453" w:hanging="340"/>
            </w:pPr>
            <w:r>
              <w:t>1 =</w:t>
            </w:r>
            <w:r>
              <w:tab/>
              <w:t>ja</w:t>
            </w:r>
          </w:p>
        </w:tc>
        <w:tc>
          <w:tcPr>
            <w:tcW w:w="1328" w:type="pct"/>
          </w:tcPr>
          <w:p w14:paraId="6DE5DADF" w14:textId="77777777" w:rsidR="00B035F9" w:rsidRPr="00091E43" w:rsidRDefault="00B035F9" w:rsidP="000361A4">
            <w:pPr>
              <w:pStyle w:val="Tabellentext"/>
            </w:pPr>
            <w:r>
              <w:t>SOCAANEURYS</w:t>
            </w:r>
          </w:p>
        </w:tc>
      </w:tr>
      <w:tr w:rsidR="00275B01" w:rsidRPr="00743DF3" w14:paraId="17F2AF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CB1DE6" w14:textId="77777777" w:rsidR="00B035F9" w:rsidRPr="00091E43" w:rsidRDefault="00B035F9" w:rsidP="000361A4">
            <w:pPr>
              <w:pStyle w:val="Tabellentext"/>
            </w:pPr>
            <w:r>
              <w:t>27.3:B</w:t>
            </w:r>
          </w:p>
        </w:tc>
        <w:tc>
          <w:tcPr>
            <w:tcW w:w="1075" w:type="pct"/>
          </w:tcPr>
          <w:p w14:paraId="2E46EC4E" w14:textId="77777777" w:rsidR="00B035F9" w:rsidRPr="00091E43" w:rsidRDefault="00B035F9" w:rsidP="000361A4">
            <w:pPr>
              <w:pStyle w:val="Tabellentext"/>
            </w:pPr>
            <w:r>
              <w:t>symptomatisches Coiling</w:t>
            </w:r>
          </w:p>
        </w:tc>
        <w:tc>
          <w:tcPr>
            <w:tcW w:w="326" w:type="pct"/>
          </w:tcPr>
          <w:p w14:paraId="71E4279A" w14:textId="77777777" w:rsidR="00B035F9" w:rsidRPr="00091E43" w:rsidRDefault="00B035F9" w:rsidP="000361A4">
            <w:pPr>
              <w:pStyle w:val="Tabellentext"/>
            </w:pPr>
            <w:r>
              <w:t>K</w:t>
            </w:r>
          </w:p>
        </w:tc>
        <w:tc>
          <w:tcPr>
            <w:tcW w:w="1646" w:type="pct"/>
          </w:tcPr>
          <w:p w14:paraId="58D032C9" w14:textId="77777777" w:rsidR="00B035F9" w:rsidRPr="00091E43" w:rsidRDefault="00B035F9" w:rsidP="00177070">
            <w:pPr>
              <w:pStyle w:val="Tabellentext"/>
              <w:ind w:left="453" w:hanging="340"/>
            </w:pPr>
            <w:r>
              <w:t>1 =</w:t>
            </w:r>
            <w:r>
              <w:tab/>
              <w:t>ja</w:t>
            </w:r>
          </w:p>
        </w:tc>
        <w:tc>
          <w:tcPr>
            <w:tcW w:w="1328" w:type="pct"/>
          </w:tcPr>
          <w:p w14:paraId="46391BF7" w14:textId="77777777" w:rsidR="00B035F9" w:rsidRPr="00091E43" w:rsidRDefault="00B035F9" w:rsidP="000361A4">
            <w:pPr>
              <w:pStyle w:val="Tabellentext"/>
            </w:pPr>
            <w:r>
              <w:t>SOCACOILING</w:t>
            </w:r>
          </w:p>
        </w:tc>
      </w:tr>
      <w:tr w:rsidR="00275B01" w:rsidRPr="00743DF3" w14:paraId="6EC5884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4349AB" w14:textId="77777777" w:rsidR="00B035F9" w:rsidRPr="00091E43" w:rsidRDefault="00B035F9" w:rsidP="000361A4">
            <w:pPr>
              <w:pStyle w:val="Tabellentext"/>
            </w:pPr>
            <w:r>
              <w:t>27.4:B</w:t>
            </w:r>
          </w:p>
        </w:tc>
        <w:tc>
          <w:tcPr>
            <w:tcW w:w="1075" w:type="pct"/>
          </w:tcPr>
          <w:p w14:paraId="346DF73E" w14:textId="77777777" w:rsidR="00B035F9" w:rsidRPr="00091E43" w:rsidRDefault="00B035F9" w:rsidP="000361A4">
            <w:pPr>
              <w:pStyle w:val="Tabellentext"/>
            </w:pPr>
            <w:r>
              <w:t>Mehretagenläsion</w:t>
            </w:r>
          </w:p>
        </w:tc>
        <w:tc>
          <w:tcPr>
            <w:tcW w:w="326" w:type="pct"/>
          </w:tcPr>
          <w:p w14:paraId="79B2E25B" w14:textId="77777777" w:rsidR="00B035F9" w:rsidRPr="00091E43" w:rsidRDefault="00B035F9" w:rsidP="000361A4">
            <w:pPr>
              <w:pStyle w:val="Tabellentext"/>
            </w:pPr>
            <w:r>
              <w:t>K</w:t>
            </w:r>
          </w:p>
        </w:tc>
        <w:tc>
          <w:tcPr>
            <w:tcW w:w="1646" w:type="pct"/>
          </w:tcPr>
          <w:p w14:paraId="5EA2BF48" w14:textId="77777777" w:rsidR="00B035F9" w:rsidRPr="00091E43" w:rsidRDefault="00B035F9" w:rsidP="00177070">
            <w:pPr>
              <w:pStyle w:val="Tabellentext"/>
              <w:ind w:left="453" w:hanging="340"/>
            </w:pPr>
            <w:r>
              <w:t>1 =</w:t>
            </w:r>
            <w:r>
              <w:tab/>
              <w:t>ja</w:t>
            </w:r>
          </w:p>
        </w:tc>
        <w:tc>
          <w:tcPr>
            <w:tcW w:w="1328" w:type="pct"/>
          </w:tcPr>
          <w:p w14:paraId="249121AC" w14:textId="77777777" w:rsidR="00B035F9" w:rsidRPr="00091E43" w:rsidRDefault="00B035F9" w:rsidP="000361A4">
            <w:pPr>
              <w:pStyle w:val="Tabellentext"/>
            </w:pPr>
            <w:r>
              <w:t>SOCAMELAESIO</w:t>
            </w:r>
          </w:p>
        </w:tc>
      </w:tr>
      <w:tr w:rsidR="00275B01" w:rsidRPr="00743DF3" w14:paraId="59EBC1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098F2B" w14:textId="77777777" w:rsidR="00B035F9" w:rsidRPr="00091E43" w:rsidRDefault="00B035F9" w:rsidP="000361A4">
            <w:pPr>
              <w:pStyle w:val="Tabellentext"/>
            </w:pPr>
            <w:r>
              <w:t>29.1:B</w:t>
            </w:r>
          </w:p>
        </w:tc>
        <w:tc>
          <w:tcPr>
            <w:tcW w:w="1075" w:type="pct"/>
          </w:tcPr>
          <w:p w14:paraId="28C61ED8" w14:textId="77777777" w:rsidR="00B035F9" w:rsidRPr="00091E43" w:rsidRDefault="00B035F9" w:rsidP="000361A4">
            <w:pPr>
              <w:pStyle w:val="Tabellentext"/>
            </w:pPr>
            <w:r>
              <w:t>exulzerierende Plaques mit thrombotischer Auflagerung</w:t>
            </w:r>
          </w:p>
        </w:tc>
        <w:tc>
          <w:tcPr>
            <w:tcW w:w="326" w:type="pct"/>
          </w:tcPr>
          <w:p w14:paraId="5399FD1D" w14:textId="77777777" w:rsidR="00B035F9" w:rsidRPr="00091E43" w:rsidRDefault="00B035F9" w:rsidP="000361A4">
            <w:pPr>
              <w:pStyle w:val="Tabellentext"/>
            </w:pPr>
            <w:r>
              <w:t>K</w:t>
            </w:r>
          </w:p>
        </w:tc>
        <w:tc>
          <w:tcPr>
            <w:tcW w:w="1646" w:type="pct"/>
          </w:tcPr>
          <w:p w14:paraId="559027A9" w14:textId="77777777" w:rsidR="00B035F9" w:rsidRPr="00091E43" w:rsidRDefault="00B035F9" w:rsidP="00177070">
            <w:pPr>
              <w:pStyle w:val="Tabellentext"/>
              <w:ind w:left="453" w:hanging="340"/>
            </w:pPr>
            <w:r>
              <w:t>1 =</w:t>
            </w:r>
            <w:r>
              <w:tab/>
              <w:t>ja</w:t>
            </w:r>
          </w:p>
        </w:tc>
        <w:tc>
          <w:tcPr>
            <w:tcW w:w="1328" w:type="pct"/>
          </w:tcPr>
          <w:p w14:paraId="164E6E57" w14:textId="77777777" w:rsidR="00B035F9" w:rsidRPr="00091E43" w:rsidRDefault="00B035F9" w:rsidP="000361A4">
            <w:pPr>
              <w:pStyle w:val="Tabellentext"/>
            </w:pPr>
            <w:r>
              <w:t>SOCAEXPLAQLINKS</w:t>
            </w:r>
          </w:p>
        </w:tc>
      </w:tr>
      <w:tr w:rsidR="00275B01" w:rsidRPr="00743DF3" w14:paraId="14A832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6425BB" w14:textId="77777777" w:rsidR="00B035F9" w:rsidRPr="00091E43" w:rsidRDefault="00B035F9" w:rsidP="000361A4">
            <w:pPr>
              <w:pStyle w:val="Tabellentext"/>
            </w:pPr>
            <w:r>
              <w:t>29.2:B</w:t>
            </w:r>
          </w:p>
        </w:tc>
        <w:tc>
          <w:tcPr>
            <w:tcW w:w="1075" w:type="pct"/>
          </w:tcPr>
          <w:p w14:paraId="51084096" w14:textId="77777777" w:rsidR="00B035F9" w:rsidRPr="00091E43" w:rsidRDefault="00B035F9" w:rsidP="000361A4">
            <w:pPr>
              <w:pStyle w:val="Tabellentext"/>
            </w:pPr>
            <w:r>
              <w:t>Aneurysma</w:t>
            </w:r>
          </w:p>
        </w:tc>
        <w:tc>
          <w:tcPr>
            <w:tcW w:w="326" w:type="pct"/>
          </w:tcPr>
          <w:p w14:paraId="44A2A989" w14:textId="77777777" w:rsidR="00B035F9" w:rsidRPr="00091E43" w:rsidRDefault="00B035F9" w:rsidP="000361A4">
            <w:pPr>
              <w:pStyle w:val="Tabellentext"/>
            </w:pPr>
            <w:r>
              <w:t>K</w:t>
            </w:r>
          </w:p>
        </w:tc>
        <w:tc>
          <w:tcPr>
            <w:tcW w:w="1646" w:type="pct"/>
          </w:tcPr>
          <w:p w14:paraId="2F4ECDF4" w14:textId="77777777" w:rsidR="00B035F9" w:rsidRPr="00091E43" w:rsidRDefault="00B035F9" w:rsidP="00177070">
            <w:pPr>
              <w:pStyle w:val="Tabellentext"/>
              <w:ind w:left="453" w:hanging="340"/>
            </w:pPr>
            <w:r>
              <w:t>1 =</w:t>
            </w:r>
            <w:r>
              <w:tab/>
              <w:t>ja</w:t>
            </w:r>
          </w:p>
        </w:tc>
        <w:tc>
          <w:tcPr>
            <w:tcW w:w="1328" w:type="pct"/>
          </w:tcPr>
          <w:p w14:paraId="7D3FD3AB" w14:textId="77777777" w:rsidR="00B035F9" w:rsidRPr="00091E43" w:rsidRDefault="00B035F9" w:rsidP="000361A4">
            <w:pPr>
              <w:pStyle w:val="Tabellentext"/>
            </w:pPr>
            <w:r>
              <w:t>SOCAANEURYSLINKS</w:t>
            </w:r>
          </w:p>
        </w:tc>
      </w:tr>
      <w:tr w:rsidR="00275B01" w:rsidRPr="00743DF3" w14:paraId="325B87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ABB099" w14:textId="77777777" w:rsidR="00B035F9" w:rsidRPr="00091E43" w:rsidRDefault="00B035F9" w:rsidP="000361A4">
            <w:pPr>
              <w:pStyle w:val="Tabellentext"/>
            </w:pPr>
            <w:r>
              <w:lastRenderedPageBreak/>
              <w:t>29.3:B</w:t>
            </w:r>
          </w:p>
        </w:tc>
        <w:tc>
          <w:tcPr>
            <w:tcW w:w="1075" w:type="pct"/>
          </w:tcPr>
          <w:p w14:paraId="3CA28A17" w14:textId="77777777" w:rsidR="00B035F9" w:rsidRPr="00091E43" w:rsidRDefault="00B035F9" w:rsidP="000361A4">
            <w:pPr>
              <w:pStyle w:val="Tabellentext"/>
            </w:pPr>
            <w:r>
              <w:t>symptomatisches Coiling</w:t>
            </w:r>
          </w:p>
        </w:tc>
        <w:tc>
          <w:tcPr>
            <w:tcW w:w="326" w:type="pct"/>
          </w:tcPr>
          <w:p w14:paraId="42986A26" w14:textId="77777777" w:rsidR="00B035F9" w:rsidRPr="00091E43" w:rsidRDefault="00B035F9" w:rsidP="000361A4">
            <w:pPr>
              <w:pStyle w:val="Tabellentext"/>
            </w:pPr>
            <w:r>
              <w:t>K</w:t>
            </w:r>
          </w:p>
        </w:tc>
        <w:tc>
          <w:tcPr>
            <w:tcW w:w="1646" w:type="pct"/>
          </w:tcPr>
          <w:p w14:paraId="6C2D0CD1" w14:textId="77777777" w:rsidR="00B035F9" w:rsidRPr="00091E43" w:rsidRDefault="00B035F9" w:rsidP="00177070">
            <w:pPr>
              <w:pStyle w:val="Tabellentext"/>
              <w:ind w:left="453" w:hanging="340"/>
            </w:pPr>
            <w:r>
              <w:t>1 =</w:t>
            </w:r>
            <w:r>
              <w:tab/>
              <w:t>ja</w:t>
            </w:r>
          </w:p>
        </w:tc>
        <w:tc>
          <w:tcPr>
            <w:tcW w:w="1328" w:type="pct"/>
          </w:tcPr>
          <w:p w14:paraId="1751A60A" w14:textId="77777777" w:rsidR="00B035F9" w:rsidRPr="00091E43" w:rsidRDefault="00B035F9" w:rsidP="000361A4">
            <w:pPr>
              <w:pStyle w:val="Tabellentext"/>
            </w:pPr>
            <w:r>
              <w:t>SOCACOILINGLINKS</w:t>
            </w:r>
          </w:p>
        </w:tc>
      </w:tr>
      <w:tr w:rsidR="00275B01" w:rsidRPr="00743DF3" w14:paraId="25A3C1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71D576" w14:textId="77777777" w:rsidR="00B035F9" w:rsidRPr="00091E43" w:rsidRDefault="00B035F9" w:rsidP="000361A4">
            <w:pPr>
              <w:pStyle w:val="Tabellentext"/>
            </w:pPr>
            <w:r>
              <w:t>29.4:B</w:t>
            </w:r>
          </w:p>
        </w:tc>
        <w:tc>
          <w:tcPr>
            <w:tcW w:w="1075" w:type="pct"/>
          </w:tcPr>
          <w:p w14:paraId="3616FE3D" w14:textId="77777777" w:rsidR="00B035F9" w:rsidRPr="00091E43" w:rsidRDefault="00B035F9" w:rsidP="000361A4">
            <w:pPr>
              <w:pStyle w:val="Tabellentext"/>
            </w:pPr>
            <w:r>
              <w:t>Mehretagenläsion</w:t>
            </w:r>
          </w:p>
        </w:tc>
        <w:tc>
          <w:tcPr>
            <w:tcW w:w="326" w:type="pct"/>
          </w:tcPr>
          <w:p w14:paraId="2B243311" w14:textId="77777777" w:rsidR="00B035F9" w:rsidRPr="00091E43" w:rsidRDefault="00B035F9" w:rsidP="000361A4">
            <w:pPr>
              <w:pStyle w:val="Tabellentext"/>
            </w:pPr>
            <w:r>
              <w:t>K</w:t>
            </w:r>
          </w:p>
        </w:tc>
        <w:tc>
          <w:tcPr>
            <w:tcW w:w="1646" w:type="pct"/>
          </w:tcPr>
          <w:p w14:paraId="26C7E2E7" w14:textId="77777777" w:rsidR="00B035F9" w:rsidRPr="00091E43" w:rsidRDefault="00B035F9" w:rsidP="00177070">
            <w:pPr>
              <w:pStyle w:val="Tabellentext"/>
              <w:ind w:left="453" w:hanging="340"/>
            </w:pPr>
            <w:r>
              <w:t>1 =</w:t>
            </w:r>
            <w:r>
              <w:tab/>
              <w:t>ja</w:t>
            </w:r>
          </w:p>
        </w:tc>
        <w:tc>
          <w:tcPr>
            <w:tcW w:w="1328" w:type="pct"/>
          </w:tcPr>
          <w:p w14:paraId="5D587595" w14:textId="77777777" w:rsidR="00B035F9" w:rsidRPr="00091E43" w:rsidRDefault="00B035F9" w:rsidP="000361A4">
            <w:pPr>
              <w:pStyle w:val="Tabellentext"/>
            </w:pPr>
            <w:r>
              <w:t>SOCAMELAESIOLINKS</w:t>
            </w:r>
          </w:p>
        </w:tc>
      </w:tr>
      <w:tr w:rsidR="00275B01" w:rsidRPr="00743DF3" w14:paraId="0B29053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4DB14F" w14:textId="77777777" w:rsidR="00B035F9" w:rsidRPr="00091E43" w:rsidRDefault="00B035F9" w:rsidP="000361A4">
            <w:pPr>
              <w:pStyle w:val="Tabellentext"/>
            </w:pPr>
            <w:r>
              <w:t>35:PROZ</w:t>
            </w:r>
          </w:p>
        </w:tc>
        <w:tc>
          <w:tcPr>
            <w:tcW w:w="1075" w:type="pct"/>
          </w:tcPr>
          <w:p w14:paraId="3D97D826" w14:textId="77777777" w:rsidR="00B035F9" w:rsidRPr="00091E43" w:rsidRDefault="00B035F9" w:rsidP="000361A4">
            <w:pPr>
              <w:pStyle w:val="Tabellentext"/>
            </w:pPr>
            <w:r>
              <w:t>Wievielte Prozedur während dieses Aufenthaltes?</w:t>
            </w:r>
          </w:p>
        </w:tc>
        <w:tc>
          <w:tcPr>
            <w:tcW w:w="326" w:type="pct"/>
          </w:tcPr>
          <w:p w14:paraId="054C0958" w14:textId="77777777" w:rsidR="00B035F9" w:rsidRPr="00091E43" w:rsidRDefault="00B035F9" w:rsidP="000361A4">
            <w:pPr>
              <w:pStyle w:val="Tabellentext"/>
            </w:pPr>
            <w:r>
              <w:t>M</w:t>
            </w:r>
          </w:p>
        </w:tc>
        <w:tc>
          <w:tcPr>
            <w:tcW w:w="1646" w:type="pct"/>
          </w:tcPr>
          <w:p w14:paraId="510F18C9" w14:textId="77777777" w:rsidR="00B035F9" w:rsidRPr="00091E43" w:rsidRDefault="00B035F9" w:rsidP="00177070">
            <w:pPr>
              <w:pStyle w:val="Tabellentext"/>
              <w:ind w:left="453" w:hanging="340"/>
            </w:pPr>
            <w:r>
              <w:t>-</w:t>
            </w:r>
          </w:p>
        </w:tc>
        <w:tc>
          <w:tcPr>
            <w:tcW w:w="1328" w:type="pct"/>
          </w:tcPr>
          <w:p w14:paraId="4B36AA1D" w14:textId="77777777" w:rsidR="00B035F9" w:rsidRPr="00091E43" w:rsidRDefault="00B035F9" w:rsidP="000361A4">
            <w:pPr>
              <w:pStyle w:val="Tabellentext"/>
            </w:pPr>
            <w:r>
              <w:t>LFDNREINGRIFF</w:t>
            </w:r>
          </w:p>
        </w:tc>
      </w:tr>
      <w:tr w:rsidR="00275B01" w:rsidRPr="00743DF3" w14:paraId="73C925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BA9B73" w14:textId="77777777" w:rsidR="00B035F9" w:rsidRPr="00091E43" w:rsidRDefault="00B035F9" w:rsidP="000361A4">
            <w:pPr>
              <w:pStyle w:val="Tabellentext"/>
            </w:pPr>
            <w:r>
              <w:t>40:PROZ</w:t>
            </w:r>
          </w:p>
        </w:tc>
        <w:tc>
          <w:tcPr>
            <w:tcW w:w="1075" w:type="pct"/>
          </w:tcPr>
          <w:p w14:paraId="74EA5DA5" w14:textId="77777777" w:rsidR="00B035F9" w:rsidRPr="00091E43" w:rsidRDefault="00B035F9" w:rsidP="000361A4">
            <w:pPr>
              <w:pStyle w:val="Tabellentext"/>
            </w:pPr>
            <w:r>
              <w:t>therapierte Seite</w:t>
            </w:r>
          </w:p>
        </w:tc>
        <w:tc>
          <w:tcPr>
            <w:tcW w:w="326" w:type="pct"/>
          </w:tcPr>
          <w:p w14:paraId="5E177F19" w14:textId="77777777" w:rsidR="00B035F9" w:rsidRPr="00091E43" w:rsidRDefault="00B035F9" w:rsidP="000361A4">
            <w:pPr>
              <w:pStyle w:val="Tabellentext"/>
            </w:pPr>
            <w:r>
              <w:t>M</w:t>
            </w:r>
          </w:p>
        </w:tc>
        <w:tc>
          <w:tcPr>
            <w:tcW w:w="1646" w:type="pct"/>
          </w:tcPr>
          <w:p w14:paraId="4673BB2C" w14:textId="77777777" w:rsidR="00B035F9" w:rsidRPr="00091E43" w:rsidRDefault="00B035F9" w:rsidP="00177070">
            <w:pPr>
              <w:pStyle w:val="Tabellentext"/>
              <w:ind w:left="453" w:hanging="340"/>
            </w:pPr>
            <w:r>
              <w:t>1 =</w:t>
            </w:r>
            <w:r>
              <w:tab/>
              <w:t>rechts</w:t>
            </w:r>
          </w:p>
          <w:p w14:paraId="60E05FB3" w14:textId="77777777" w:rsidR="00B035F9" w:rsidRPr="00091E43" w:rsidRDefault="00B035F9" w:rsidP="00177070">
            <w:pPr>
              <w:pStyle w:val="Tabellentext"/>
              <w:ind w:left="453" w:hanging="340"/>
            </w:pPr>
            <w:r>
              <w:t>2 =</w:t>
            </w:r>
            <w:r>
              <w:tab/>
              <w:t>links</w:t>
            </w:r>
          </w:p>
        </w:tc>
        <w:tc>
          <w:tcPr>
            <w:tcW w:w="1328" w:type="pct"/>
          </w:tcPr>
          <w:p w14:paraId="1AC43244" w14:textId="77777777" w:rsidR="00B035F9" w:rsidRPr="00091E43" w:rsidRDefault="00B035F9" w:rsidP="000361A4">
            <w:pPr>
              <w:pStyle w:val="Tabellentext"/>
            </w:pPr>
            <w:r>
              <w:t>ZUOPSEITE</w:t>
            </w:r>
          </w:p>
        </w:tc>
      </w:tr>
      <w:tr w:rsidR="00275B01" w:rsidRPr="00743DF3" w14:paraId="517D15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A444AF" w14:textId="77777777" w:rsidR="00B035F9" w:rsidRPr="00091E43" w:rsidRDefault="00B035F9" w:rsidP="000361A4">
            <w:pPr>
              <w:pStyle w:val="Tabellentext"/>
            </w:pPr>
            <w:r>
              <w:t>43:PROZ</w:t>
            </w:r>
          </w:p>
        </w:tc>
        <w:tc>
          <w:tcPr>
            <w:tcW w:w="1075" w:type="pct"/>
          </w:tcPr>
          <w:p w14:paraId="66EBA17F" w14:textId="77777777" w:rsidR="00B035F9" w:rsidRPr="00091E43" w:rsidRDefault="00B035F9" w:rsidP="000361A4">
            <w:pPr>
              <w:pStyle w:val="Tabellentext"/>
            </w:pPr>
            <w:r>
              <w:t>Art des Eingriffs</w:t>
            </w:r>
          </w:p>
        </w:tc>
        <w:tc>
          <w:tcPr>
            <w:tcW w:w="326" w:type="pct"/>
          </w:tcPr>
          <w:p w14:paraId="789F809E" w14:textId="77777777" w:rsidR="00B035F9" w:rsidRPr="00091E43" w:rsidRDefault="00B035F9" w:rsidP="000361A4">
            <w:pPr>
              <w:pStyle w:val="Tabellentext"/>
            </w:pPr>
            <w:r>
              <w:t>M</w:t>
            </w:r>
          </w:p>
        </w:tc>
        <w:tc>
          <w:tcPr>
            <w:tcW w:w="1646" w:type="pct"/>
          </w:tcPr>
          <w:p w14:paraId="1A16146D" w14:textId="77777777" w:rsidR="00B035F9" w:rsidRPr="00091E43" w:rsidRDefault="00B035F9" w:rsidP="00177070">
            <w:pPr>
              <w:pStyle w:val="Tabellentext"/>
              <w:ind w:left="453" w:hanging="340"/>
            </w:pPr>
            <w:r>
              <w:t>1 =</w:t>
            </w:r>
            <w:r>
              <w:tab/>
              <w:t>Offene Operation</w:t>
            </w:r>
          </w:p>
          <w:p w14:paraId="5C1A6A25" w14:textId="77777777" w:rsidR="00B035F9" w:rsidRPr="00091E43" w:rsidRDefault="00B035F9" w:rsidP="00177070">
            <w:pPr>
              <w:pStyle w:val="Tabellentext"/>
              <w:ind w:left="453" w:hanging="340"/>
            </w:pPr>
            <w:r>
              <w:t>2 =</w:t>
            </w:r>
            <w:r>
              <w:tab/>
              <w:t>PTA /​ Stent</w:t>
            </w:r>
          </w:p>
          <w:p w14:paraId="7C66F164" w14:textId="77777777" w:rsidR="00B035F9" w:rsidRPr="00091E43" w:rsidRDefault="00B035F9" w:rsidP="00177070">
            <w:pPr>
              <w:pStyle w:val="Tabellentext"/>
              <w:ind w:left="453" w:hanging="340"/>
            </w:pPr>
            <w:r>
              <w:t>3 =</w:t>
            </w:r>
            <w:r>
              <w:tab/>
              <w:t>Umstieg PTA /​ Stent auf offene Operation</w:t>
            </w:r>
          </w:p>
          <w:p w14:paraId="1447955F" w14:textId="77777777" w:rsidR="00B035F9" w:rsidRPr="00091E43" w:rsidRDefault="00B035F9" w:rsidP="00177070">
            <w:pPr>
              <w:pStyle w:val="Tabellentext"/>
              <w:ind w:left="453" w:hanging="340"/>
            </w:pPr>
            <w:r>
              <w:t>4 =</w:t>
            </w:r>
            <w:r>
              <w:tab/>
              <w:t>PTA und PTA/​Stent als Zugang zu intrakranieller Prozedur</w:t>
            </w:r>
          </w:p>
          <w:p w14:paraId="193A23B9" w14:textId="77777777" w:rsidR="00B035F9" w:rsidRPr="00091E43" w:rsidRDefault="00B035F9" w:rsidP="00177070">
            <w:pPr>
              <w:pStyle w:val="Tabellentext"/>
              <w:ind w:left="453" w:hanging="340"/>
            </w:pPr>
            <w:r>
              <w:t>5 =</w:t>
            </w:r>
            <w:r>
              <w:tab/>
            </w:r>
            <w:r>
              <w:t>Offene Operation als Zugang zu intrakranieller Prozedur</w:t>
            </w:r>
          </w:p>
        </w:tc>
        <w:tc>
          <w:tcPr>
            <w:tcW w:w="1328" w:type="pct"/>
          </w:tcPr>
          <w:p w14:paraId="66792B40" w14:textId="77777777" w:rsidR="00B035F9" w:rsidRPr="00091E43" w:rsidRDefault="00B035F9" w:rsidP="000361A4">
            <w:pPr>
              <w:pStyle w:val="Tabellentext"/>
            </w:pPr>
            <w:r>
              <w:t>ARTEINGRIFF</w:t>
            </w:r>
          </w:p>
        </w:tc>
      </w:tr>
      <w:tr w:rsidR="00275B01" w:rsidRPr="00743DF3" w14:paraId="356DB7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A28B3C" w14:textId="77777777" w:rsidR="00B035F9" w:rsidRPr="00091E43" w:rsidRDefault="00B035F9" w:rsidP="000361A4">
            <w:pPr>
              <w:pStyle w:val="Tabellentext"/>
            </w:pPr>
            <w:r>
              <w:t>45:PROZ</w:t>
            </w:r>
          </w:p>
        </w:tc>
        <w:tc>
          <w:tcPr>
            <w:tcW w:w="1075" w:type="pct"/>
          </w:tcPr>
          <w:p w14:paraId="64C44A7F" w14:textId="77777777" w:rsidR="00B035F9" w:rsidRPr="00091E43" w:rsidRDefault="00B035F9" w:rsidP="000361A4">
            <w:pPr>
              <w:pStyle w:val="Tabellentext"/>
            </w:pPr>
            <w:r>
              <w:t>Erfolgte ein Simultaneingriff am arteriellen Gefäßsystem?</w:t>
            </w:r>
          </w:p>
        </w:tc>
        <w:tc>
          <w:tcPr>
            <w:tcW w:w="326" w:type="pct"/>
          </w:tcPr>
          <w:p w14:paraId="596AD1D6" w14:textId="77777777" w:rsidR="00B035F9" w:rsidRPr="00091E43" w:rsidRDefault="00B035F9" w:rsidP="000361A4">
            <w:pPr>
              <w:pStyle w:val="Tabellentext"/>
            </w:pPr>
            <w:r>
              <w:t>M</w:t>
            </w:r>
          </w:p>
        </w:tc>
        <w:tc>
          <w:tcPr>
            <w:tcW w:w="1646" w:type="pct"/>
          </w:tcPr>
          <w:p w14:paraId="7200E790" w14:textId="77777777" w:rsidR="00B035F9" w:rsidRPr="00091E43" w:rsidRDefault="00B035F9" w:rsidP="00177070">
            <w:pPr>
              <w:pStyle w:val="Tabellentext"/>
              <w:ind w:left="453" w:hanging="340"/>
            </w:pPr>
            <w:r>
              <w:t>0 =</w:t>
            </w:r>
            <w:r>
              <w:tab/>
              <w:t>nein</w:t>
            </w:r>
          </w:p>
          <w:p w14:paraId="27C083F0" w14:textId="77777777" w:rsidR="00B035F9" w:rsidRPr="00091E43" w:rsidRDefault="00B035F9" w:rsidP="00177070">
            <w:pPr>
              <w:pStyle w:val="Tabellentext"/>
              <w:ind w:left="453" w:hanging="340"/>
            </w:pPr>
            <w:r>
              <w:t>1 =</w:t>
            </w:r>
            <w:r>
              <w:tab/>
              <w:t>aorto-koronarer Bypass</w:t>
            </w:r>
          </w:p>
          <w:p w14:paraId="1F925526" w14:textId="77777777" w:rsidR="00B035F9" w:rsidRPr="00091E43" w:rsidRDefault="00B035F9" w:rsidP="00177070">
            <w:pPr>
              <w:pStyle w:val="Tabellentext"/>
              <w:ind w:left="453" w:hanging="340"/>
            </w:pPr>
            <w:r>
              <w:t>2 =</w:t>
            </w:r>
            <w:r>
              <w:tab/>
              <w:t>periphere arterielle Rekonstruktion</w:t>
            </w:r>
          </w:p>
          <w:p w14:paraId="4BD946CE" w14:textId="77777777" w:rsidR="00B035F9" w:rsidRPr="00091E43" w:rsidRDefault="00B035F9" w:rsidP="00177070">
            <w:pPr>
              <w:pStyle w:val="Tabellentext"/>
              <w:ind w:left="453" w:hanging="340"/>
            </w:pPr>
            <w:r>
              <w:t>3 =</w:t>
            </w:r>
            <w:r>
              <w:tab/>
              <w:t>Aortenrekonstruktion</w:t>
            </w:r>
          </w:p>
          <w:p w14:paraId="697E28EC" w14:textId="77777777" w:rsidR="00B035F9" w:rsidRPr="00091E43" w:rsidRDefault="00B035F9" w:rsidP="00177070">
            <w:pPr>
              <w:pStyle w:val="Tabellentext"/>
              <w:ind w:left="453" w:hanging="340"/>
            </w:pPr>
            <w:r>
              <w:t>4 =</w:t>
            </w:r>
            <w:r>
              <w:tab/>
              <w:t>PTA /​ Stent intrakraniell</w:t>
            </w:r>
          </w:p>
          <w:p w14:paraId="27F4C8A4" w14:textId="77777777" w:rsidR="00B035F9" w:rsidRPr="00091E43" w:rsidRDefault="00B035F9" w:rsidP="00177070">
            <w:pPr>
              <w:pStyle w:val="Tabellentext"/>
              <w:ind w:left="453" w:hanging="340"/>
            </w:pPr>
            <w:r>
              <w:t>5 =</w:t>
            </w:r>
            <w:r>
              <w:tab/>
              <w:t>isolierte oder kombinierte Herzklappenoperation</w:t>
            </w:r>
          </w:p>
          <w:p w14:paraId="74C20C6C" w14:textId="77777777" w:rsidR="00B035F9" w:rsidRPr="00091E43" w:rsidRDefault="00B035F9" w:rsidP="00177070">
            <w:pPr>
              <w:pStyle w:val="Tabellentext"/>
              <w:ind w:left="453" w:hanging="340"/>
            </w:pPr>
            <w:r>
              <w:t>6 =</w:t>
            </w:r>
            <w:r>
              <w:tab/>
              <w:t>kathetergestützte, intrakranielle Thrombektomie</w:t>
            </w:r>
          </w:p>
          <w:p w14:paraId="53638B10" w14:textId="77777777" w:rsidR="00B035F9" w:rsidRPr="00091E43" w:rsidRDefault="00B035F9" w:rsidP="00177070">
            <w:pPr>
              <w:pStyle w:val="Tabellentext"/>
              <w:ind w:left="453" w:hanging="340"/>
            </w:pPr>
            <w:r>
              <w:t>7 =</w:t>
            </w:r>
            <w:r>
              <w:tab/>
              <w:t>retrograder PTA-Stent A. carotis communis</w:t>
            </w:r>
          </w:p>
          <w:p w14:paraId="2CDABA28" w14:textId="77777777" w:rsidR="00B035F9" w:rsidRPr="00091E43" w:rsidRDefault="00B035F9" w:rsidP="00177070">
            <w:pPr>
              <w:pStyle w:val="Tabellentext"/>
              <w:ind w:left="453" w:hanging="340"/>
            </w:pPr>
            <w:r>
              <w:t>9 =</w:t>
            </w:r>
            <w:r>
              <w:tab/>
              <w:t>sonstige</w:t>
            </w:r>
          </w:p>
        </w:tc>
        <w:tc>
          <w:tcPr>
            <w:tcW w:w="1328" w:type="pct"/>
          </w:tcPr>
          <w:p w14:paraId="5E246619" w14:textId="77777777" w:rsidR="00B035F9" w:rsidRPr="00091E43" w:rsidRDefault="00B035F9" w:rsidP="000361A4">
            <w:pPr>
              <w:pStyle w:val="Tabellentext"/>
            </w:pPr>
            <w:r>
              <w:t>SIMULTANEING</w:t>
            </w:r>
          </w:p>
        </w:tc>
      </w:tr>
      <w:tr w:rsidR="00275B01" w:rsidRPr="00743DF3" w14:paraId="7FC2B7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27A0B2" w14:textId="77777777" w:rsidR="00B035F9" w:rsidRPr="00091E43" w:rsidRDefault="00B035F9" w:rsidP="000361A4">
            <w:pPr>
              <w:pStyle w:val="Tabellentext"/>
            </w:pPr>
            <w:r>
              <w:t>54.4:PROZ</w:t>
            </w:r>
          </w:p>
        </w:tc>
        <w:tc>
          <w:tcPr>
            <w:tcW w:w="1075" w:type="pct"/>
          </w:tcPr>
          <w:p w14:paraId="044CABE7" w14:textId="77777777" w:rsidR="00B035F9" w:rsidRPr="00091E43" w:rsidRDefault="00B035F9" w:rsidP="000361A4">
            <w:pPr>
              <w:pStyle w:val="Tabellentext"/>
            </w:pPr>
            <w:r>
              <w:t>ischämischer Schlaganfall</w:t>
            </w:r>
          </w:p>
        </w:tc>
        <w:tc>
          <w:tcPr>
            <w:tcW w:w="326" w:type="pct"/>
          </w:tcPr>
          <w:p w14:paraId="0C6B6B3A" w14:textId="77777777" w:rsidR="00B035F9" w:rsidRPr="00091E43" w:rsidRDefault="00B035F9" w:rsidP="000361A4">
            <w:pPr>
              <w:pStyle w:val="Tabellentext"/>
            </w:pPr>
            <w:r>
              <w:t>K</w:t>
            </w:r>
          </w:p>
        </w:tc>
        <w:tc>
          <w:tcPr>
            <w:tcW w:w="1646" w:type="pct"/>
          </w:tcPr>
          <w:p w14:paraId="0FFD4D4A" w14:textId="77777777" w:rsidR="00B035F9" w:rsidRPr="00091E43" w:rsidRDefault="00B035F9" w:rsidP="00177070">
            <w:pPr>
              <w:pStyle w:val="Tabellentext"/>
              <w:ind w:left="453" w:hanging="340"/>
            </w:pPr>
            <w:r>
              <w:t>1 =</w:t>
            </w:r>
            <w:r>
              <w:tab/>
              <w:t>ja</w:t>
            </w:r>
          </w:p>
        </w:tc>
        <w:tc>
          <w:tcPr>
            <w:tcW w:w="1328" w:type="pct"/>
          </w:tcPr>
          <w:p w14:paraId="038AD2B9" w14:textId="77777777" w:rsidR="00B035F9" w:rsidRPr="00091E43" w:rsidRDefault="00B035F9" w:rsidP="000361A4">
            <w:pPr>
              <w:pStyle w:val="Tabellentext"/>
            </w:pPr>
            <w:r>
              <w:t>APOPLEX</w:t>
            </w:r>
          </w:p>
        </w:tc>
      </w:tr>
      <w:tr w:rsidR="00275B01" w:rsidRPr="00743DF3" w14:paraId="0CB710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09A7B1" w14:textId="77777777" w:rsidR="00B035F9" w:rsidRPr="00091E43" w:rsidRDefault="00B035F9" w:rsidP="000361A4">
            <w:pPr>
              <w:pStyle w:val="Tabellentext"/>
            </w:pPr>
            <w:r>
              <w:t>54.5:PROZ</w:t>
            </w:r>
          </w:p>
        </w:tc>
        <w:tc>
          <w:tcPr>
            <w:tcW w:w="1075" w:type="pct"/>
          </w:tcPr>
          <w:p w14:paraId="4973261D" w14:textId="77777777" w:rsidR="00B035F9" w:rsidRPr="00091E43" w:rsidRDefault="00B035F9" w:rsidP="000361A4">
            <w:pPr>
              <w:pStyle w:val="Tabellentext"/>
            </w:pPr>
            <w:r>
              <w:t>symptomatische intrakranielle Blutung</w:t>
            </w:r>
          </w:p>
        </w:tc>
        <w:tc>
          <w:tcPr>
            <w:tcW w:w="326" w:type="pct"/>
          </w:tcPr>
          <w:p w14:paraId="618A0744" w14:textId="77777777" w:rsidR="00B035F9" w:rsidRPr="00091E43" w:rsidRDefault="00B035F9" w:rsidP="000361A4">
            <w:pPr>
              <w:pStyle w:val="Tabellentext"/>
            </w:pPr>
            <w:r>
              <w:t>K</w:t>
            </w:r>
          </w:p>
        </w:tc>
        <w:tc>
          <w:tcPr>
            <w:tcW w:w="1646" w:type="pct"/>
          </w:tcPr>
          <w:p w14:paraId="0745A8A7" w14:textId="77777777" w:rsidR="00B035F9" w:rsidRPr="00091E43" w:rsidRDefault="00B035F9" w:rsidP="00177070">
            <w:pPr>
              <w:pStyle w:val="Tabellentext"/>
              <w:ind w:left="453" w:hanging="340"/>
            </w:pPr>
            <w:r>
              <w:t>1 =</w:t>
            </w:r>
            <w:r>
              <w:tab/>
              <w:t>ja</w:t>
            </w:r>
          </w:p>
        </w:tc>
        <w:tc>
          <w:tcPr>
            <w:tcW w:w="1328" w:type="pct"/>
          </w:tcPr>
          <w:p w14:paraId="1663C631" w14:textId="77777777" w:rsidR="00B035F9" w:rsidRPr="00091E43" w:rsidRDefault="00B035F9" w:rsidP="000361A4">
            <w:pPr>
              <w:pStyle w:val="Tabellentext"/>
            </w:pPr>
            <w:r>
              <w:t>BLUTUNGJL</w:t>
            </w:r>
          </w:p>
        </w:tc>
      </w:tr>
      <w:tr w:rsidR="00275B01" w:rsidRPr="00743DF3" w14:paraId="32F2139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F2A305" w14:textId="77777777" w:rsidR="00B035F9" w:rsidRPr="00091E43" w:rsidRDefault="00B035F9" w:rsidP="000361A4">
            <w:pPr>
              <w:pStyle w:val="Tabellentext"/>
            </w:pPr>
            <w:r>
              <w:t>55:PROZ</w:t>
            </w:r>
          </w:p>
        </w:tc>
        <w:tc>
          <w:tcPr>
            <w:tcW w:w="1075" w:type="pct"/>
          </w:tcPr>
          <w:p w14:paraId="2864D946" w14:textId="77777777" w:rsidR="00B035F9" w:rsidRPr="00091E43" w:rsidRDefault="00B035F9" w:rsidP="000361A4">
            <w:pPr>
              <w:pStyle w:val="Tabellentext"/>
            </w:pPr>
            <w:r>
              <w:t>Schweregrad des neurologischen Defizits</w:t>
            </w:r>
          </w:p>
        </w:tc>
        <w:tc>
          <w:tcPr>
            <w:tcW w:w="326" w:type="pct"/>
          </w:tcPr>
          <w:p w14:paraId="3FF01FD5" w14:textId="77777777" w:rsidR="00B035F9" w:rsidRPr="00091E43" w:rsidRDefault="00B035F9" w:rsidP="000361A4">
            <w:pPr>
              <w:pStyle w:val="Tabellentext"/>
            </w:pPr>
            <w:r>
              <w:t>K</w:t>
            </w:r>
          </w:p>
        </w:tc>
        <w:tc>
          <w:tcPr>
            <w:tcW w:w="1646" w:type="pct"/>
          </w:tcPr>
          <w:p w14:paraId="7A01FA34" w14:textId="77777777" w:rsidR="00B035F9" w:rsidRPr="00091E43" w:rsidRDefault="00B035F9" w:rsidP="00177070">
            <w:pPr>
              <w:pStyle w:val="Tabellentext"/>
              <w:ind w:left="453" w:hanging="340"/>
            </w:pPr>
            <w:r>
              <w:t>0 =</w:t>
            </w:r>
            <w:r>
              <w:tab/>
              <w:t>Rankin 0: kein neurologisches Defizit nachweisbar</w:t>
            </w:r>
          </w:p>
          <w:p w14:paraId="38E89633" w14:textId="77777777" w:rsidR="00B035F9" w:rsidRPr="00091E43" w:rsidRDefault="00B035F9" w:rsidP="00177070">
            <w:pPr>
              <w:pStyle w:val="Tabellentext"/>
              <w:ind w:left="453" w:hanging="340"/>
            </w:pPr>
            <w:r>
              <w:t>1 =</w:t>
            </w:r>
            <w:r>
              <w:tab/>
              <w:t>Rankin 1: Schlaganfall mit funktionell irrelevantem neurologischem Defizit</w:t>
            </w:r>
          </w:p>
          <w:p w14:paraId="4DD6FF5D" w14:textId="77777777" w:rsidR="00B035F9" w:rsidRPr="00091E43" w:rsidRDefault="00B035F9" w:rsidP="00177070">
            <w:pPr>
              <w:pStyle w:val="Tabellentext"/>
              <w:ind w:left="453" w:hanging="340"/>
            </w:pPr>
            <w:r>
              <w:lastRenderedPageBreak/>
              <w:t>2 =</w:t>
            </w:r>
            <w:r>
              <w:tab/>
              <w:t>Rankin 2: leichter Schlaganfall mit funktionell geringgradigem Defizit und /​ oder leichter Aphasie</w:t>
            </w:r>
          </w:p>
          <w:p w14:paraId="4C0F6EA6" w14:textId="77777777" w:rsidR="00B035F9" w:rsidRPr="00091E43" w:rsidRDefault="00B035F9" w:rsidP="00177070">
            <w:pPr>
              <w:pStyle w:val="Tabellentext"/>
              <w:ind w:left="453" w:hanging="340"/>
            </w:pPr>
            <w:r>
              <w:t>3 =</w:t>
            </w:r>
            <w:r>
              <w:tab/>
            </w:r>
            <w:r>
              <w:t>Rankin 3: mittelschwerer Schlaganfall mit deutlichem Defizit mit erhaltener Gehfähigkeit und /​ oder mittelschwerer Aphasie</w:t>
            </w:r>
          </w:p>
          <w:p w14:paraId="0714A44F"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3DF0218C"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4043D033" w14:textId="77777777" w:rsidR="00B035F9" w:rsidRPr="00091E43" w:rsidRDefault="00B035F9" w:rsidP="00177070">
            <w:pPr>
              <w:pStyle w:val="Tabellentext"/>
              <w:ind w:left="453" w:hanging="340"/>
            </w:pPr>
            <w:r>
              <w:t>6 =</w:t>
            </w:r>
            <w:r>
              <w:tab/>
              <w:t>Rankin 6: Schlaganfall mit tödlichem Ausgang</w:t>
            </w:r>
          </w:p>
        </w:tc>
        <w:tc>
          <w:tcPr>
            <w:tcW w:w="1328" w:type="pct"/>
          </w:tcPr>
          <w:p w14:paraId="0497144A" w14:textId="77777777" w:rsidR="00B035F9" w:rsidRPr="00091E43" w:rsidRDefault="00B035F9" w:rsidP="000361A4">
            <w:pPr>
              <w:pStyle w:val="Tabellentext"/>
            </w:pPr>
            <w:r>
              <w:lastRenderedPageBreak/>
              <w:t>GRADNEUDEFI</w:t>
            </w:r>
          </w:p>
        </w:tc>
      </w:tr>
      <w:tr w:rsidR="00275B01" w:rsidRPr="00743DF3" w14:paraId="3E9C99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E6E80B" w14:textId="77777777" w:rsidR="00B035F9" w:rsidRPr="00091E43" w:rsidRDefault="00B035F9" w:rsidP="000361A4">
            <w:pPr>
              <w:pStyle w:val="Tabellentext"/>
            </w:pPr>
            <w:r>
              <w:t>60.1:B</w:t>
            </w:r>
          </w:p>
        </w:tc>
        <w:tc>
          <w:tcPr>
            <w:tcW w:w="1075" w:type="pct"/>
          </w:tcPr>
          <w:p w14:paraId="3460B375" w14:textId="77777777" w:rsidR="00B035F9" w:rsidRPr="00091E43" w:rsidRDefault="00B035F9" w:rsidP="000361A4">
            <w:pPr>
              <w:pStyle w:val="Tabellentext"/>
            </w:pPr>
            <w:r>
              <w:t>Entlassungsgrund</w:t>
            </w:r>
          </w:p>
        </w:tc>
        <w:tc>
          <w:tcPr>
            <w:tcW w:w="326" w:type="pct"/>
          </w:tcPr>
          <w:p w14:paraId="7CD15196" w14:textId="77777777" w:rsidR="00B035F9" w:rsidRPr="00091E43" w:rsidRDefault="00B035F9" w:rsidP="000361A4">
            <w:pPr>
              <w:pStyle w:val="Tabellentext"/>
            </w:pPr>
            <w:r>
              <w:t>K</w:t>
            </w:r>
          </w:p>
        </w:tc>
        <w:tc>
          <w:tcPr>
            <w:tcW w:w="1646" w:type="pct"/>
          </w:tcPr>
          <w:p w14:paraId="0533EFA4" w14:textId="77777777" w:rsidR="00B035F9" w:rsidRPr="00091E43" w:rsidRDefault="00B035F9" w:rsidP="00177070">
            <w:pPr>
              <w:pStyle w:val="Tabellentext"/>
              <w:ind w:left="453" w:hanging="340"/>
            </w:pPr>
            <w:r>
              <w:t>s. Anhang: EntlGrund</w:t>
            </w:r>
          </w:p>
        </w:tc>
        <w:tc>
          <w:tcPr>
            <w:tcW w:w="1328" w:type="pct"/>
          </w:tcPr>
          <w:p w14:paraId="347D1BB4" w14:textId="77777777" w:rsidR="00B035F9" w:rsidRPr="00091E43" w:rsidRDefault="00B035F9" w:rsidP="000361A4">
            <w:pPr>
              <w:pStyle w:val="Tabellentext"/>
            </w:pPr>
            <w:r>
              <w:t>ENTLGRUND</w:t>
            </w:r>
          </w:p>
        </w:tc>
      </w:tr>
      <w:tr w:rsidR="00275B01" w:rsidRPr="00743DF3" w14:paraId="7F0BD7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C97177" w14:textId="77777777" w:rsidR="00B035F9" w:rsidRPr="00091E43" w:rsidRDefault="00B035F9" w:rsidP="000361A4">
            <w:pPr>
              <w:pStyle w:val="Tabellentext"/>
            </w:pPr>
            <w:r>
              <w:t>EF*</w:t>
            </w:r>
          </w:p>
        </w:tc>
        <w:tc>
          <w:tcPr>
            <w:tcW w:w="1075" w:type="pct"/>
          </w:tcPr>
          <w:p w14:paraId="03129257" w14:textId="77777777" w:rsidR="00B035F9" w:rsidRPr="00091E43" w:rsidRDefault="00B035F9" w:rsidP="000361A4">
            <w:pPr>
              <w:pStyle w:val="Tabellentext"/>
            </w:pPr>
            <w:r>
              <w:t>Postoperative Verweildauer: Differenz in Tagen</w:t>
            </w:r>
          </w:p>
        </w:tc>
        <w:tc>
          <w:tcPr>
            <w:tcW w:w="326" w:type="pct"/>
          </w:tcPr>
          <w:p w14:paraId="7A84B83E" w14:textId="77777777" w:rsidR="00B035F9" w:rsidRPr="00091E43" w:rsidRDefault="00B035F9" w:rsidP="000361A4">
            <w:pPr>
              <w:pStyle w:val="Tabellentext"/>
            </w:pPr>
            <w:r>
              <w:t>-</w:t>
            </w:r>
          </w:p>
        </w:tc>
        <w:tc>
          <w:tcPr>
            <w:tcW w:w="1646" w:type="pct"/>
          </w:tcPr>
          <w:p w14:paraId="509D1BE9" w14:textId="77777777" w:rsidR="00B035F9" w:rsidRPr="00091E43" w:rsidRDefault="00B035F9" w:rsidP="00177070">
            <w:pPr>
              <w:pStyle w:val="Tabellentext"/>
              <w:ind w:left="453" w:hanging="340"/>
            </w:pPr>
            <w:r>
              <w:t>ENTLDATUM - OPDATUM</w:t>
            </w:r>
          </w:p>
        </w:tc>
        <w:tc>
          <w:tcPr>
            <w:tcW w:w="1328" w:type="pct"/>
          </w:tcPr>
          <w:p w14:paraId="36448E17" w14:textId="77777777" w:rsidR="00B035F9" w:rsidRPr="00091E43" w:rsidRDefault="00B035F9" w:rsidP="000361A4">
            <w:pPr>
              <w:pStyle w:val="Tabellentext"/>
            </w:pPr>
            <w:r>
              <w:t>poopvwdauer</w:t>
            </w:r>
          </w:p>
        </w:tc>
      </w:tr>
    </w:tbl>
    <w:p w14:paraId="04451D1C" w14:textId="77777777" w:rsidR="00B035F9" w:rsidRPr="00091E43" w:rsidRDefault="00B035F9" w:rsidP="00A53F02">
      <w:pPr>
        <w:spacing w:after="0"/>
        <w:rPr>
          <w:sz w:val="14"/>
          <w:szCs w:val="14"/>
        </w:rPr>
      </w:pPr>
      <w:r w:rsidRPr="00091E43">
        <w:rPr>
          <w:sz w:val="14"/>
          <w:szCs w:val="14"/>
        </w:rPr>
        <w:t>*Ersatzfeld im Exportformat</w:t>
      </w:r>
    </w:p>
    <w:p w14:paraId="6A7A6E7F" w14:textId="77777777" w:rsidR="005308E4" w:rsidRDefault="005308E4">
      <w:pPr>
        <w:sectPr w:rsidR="005308E4" w:rsidSect="00163BAC">
          <w:headerReference w:type="default" r:id="rId27"/>
          <w:footerReference w:type="default" r:id="rId28"/>
          <w:pgSz w:w="11906" w:h="16838"/>
          <w:pgMar w:top="1418" w:right="1134" w:bottom="1418" w:left="1701" w:header="454" w:footer="737" w:gutter="0"/>
          <w:cols w:space="708"/>
          <w:docGrid w:linePitch="360"/>
        </w:sectPr>
      </w:pPr>
    </w:p>
    <w:p w14:paraId="75EDE83B" w14:textId="77777777" w:rsidR="00B035F9" w:rsidRPr="003C6CA0" w:rsidRDefault="00B035F9" w:rsidP="0094520C">
      <w:pPr>
        <w:pStyle w:val="Absatzberschriftebene2nurinNavigation"/>
        <w:rPr>
          <w:sz w:val="21"/>
          <w:szCs w:val="21"/>
        </w:rPr>
      </w:pPr>
      <w:bookmarkStart w:id="14" w:name="_Toc230255065"/>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7B4E9F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F3276E" w14:textId="77777777" w:rsidR="00B035F9" w:rsidRPr="003C6CA0" w:rsidRDefault="00B035F9" w:rsidP="003C6CA0">
            <w:pPr>
              <w:pStyle w:val="Tabellenkopf"/>
            </w:pPr>
            <w:r w:rsidRPr="003C6CA0">
              <w:t>ID</w:t>
            </w:r>
          </w:p>
        </w:tc>
        <w:tc>
          <w:tcPr>
            <w:tcW w:w="5716" w:type="dxa"/>
          </w:tcPr>
          <w:p w14:paraId="053C748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52240</w:t>
            </w:r>
          </w:p>
        </w:tc>
      </w:tr>
      <w:tr w:rsidR="000955B5" w14:paraId="37A4D8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4430C4" w14:textId="77777777" w:rsidR="00B035F9" w:rsidRPr="003C6CA0" w:rsidRDefault="00B035F9" w:rsidP="003C6CA0">
            <w:pPr>
              <w:pStyle w:val="Tabellenkopf"/>
            </w:pPr>
            <w:r w:rsidRPr="003C6CA0">
              <w:t>Bezeichnung</w:t>
            </w:r>
          </w:p>
        </w:tc>
        <w:tc>
          <w:tcPr>
            <w:tcW w:w="5716" w:type="dxa"/>
          </w:tcPr>
          <w:p w14:paraId="5D0F866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 bei offen-chirurgischer Karotis-Revaskularisation bei asymptomatischer Karotisstenose als Simultaneingriff mit aortokoronarer Bypassoperation</w:t>
            </w:r>
          </w:p>
        </w:tc>
      </w:tr>
      <w:tr w:rsidR="000955B5" w14:paraId="1FBC11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0F4C06" w14:textId="77777777" w:rsidR="00B035F9" w:rsidRPr="003C6CA0" w:rsidRDefault="00B035F9" w:rsidP="003C6CA0">
            <w:pPr>
              <w:pStyle w:val="Tabellenkopf"/>
            </w:pPr>
            <w:r w:rsidRPr="003C6CA0">
              <w:t>Indikatortyp</w:t>
            </w:r>
          </w:p>
        </w:tc>
        <w:tc>
          <w:tcPr>
            <w:tcW w:w="5716" w:type="dxa"/>
          </w:tcPr>
          <w:p w14:paraId="47E4632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3995D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CC96B" w14:textId="77777777" w:rsidR="00B035F9" w:rsidRPr="003C6CA0" w:rsidRDefault="00B035F9" w:rsidP="003C6CA0">
            <w:pPr>
              <w:pStyle w:val="Tabellenkopf"/>
            </w:pPr>
            <w:r w:rsidRPr="003C6CA0">
              <w:t>Art des Wertes</w:t>
            </w:r>
          </w:p>
        </w:tc>
        <w:tc>
          <w:tcPr>
            <w:tcW w:w="5716" w:type="dxa"/>
          </w:tcPr>
          <w:p w14:paraId="72F7B2F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EEF44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B1A5E5" w14:textId="77777777" w:rsidR="00B035F9" w:rsidRPr="003C6CA0" w:rsidRDefault="00B035F9" w:rsidP="003C6CA0">
            <w:pPr>
              <w:pStyle w:val="Tabellenkopf"/>
            </w:pPr>
            <w:r>
              <w:t>Auswertungsjahr</w:t>
            </w:r>
          </w:p>
        </w:tc>
        <w:tc>
          <w:tcPr>
            <w:tcW w:w="5716" w:type="dxa"/>
          </w:tcPr>
          <w:p w14:paraId="3336232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7855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1BC2C4" w14:textId="77777777" w:rsidR="00B035F9" w:rsidRPr="003C6CA0" w:rsidRDefault="00B035F9" w:rsidP="003C6CA0">
            <w:pPr>
              <w:pStyle w:val="Tabellenkopf"/>
            </w:pPr>
            <w:r>
              <w:t>Erfassungsjahr</w:t>
            </w:r>
          </w:p>
        </w:tc>
        <w:tc>
          <w:tcPr>
            <w:tcW w:w="5716" w:type="dxa"/>
          </w:tcPr>
          <w:p w14:paraId="500BCB0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A2A2D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F7C64" w14:textId="77777777" w:rsidR="00B035F9" w:rsidRPr="003C6CA0" w:rsidRDefault="00B035F9" w:rsidP="003C6CA0">
            <w:pPr>
              <w:pStyle w:val="Tabellenkopf"/>
            </w:pPr>
            <w:r>
              <w:t>Berichtszeitraum</w:t>
            </w:r>
          </w:p>
        </w:tc>
        <w:tc>
          <w:tcPr>
            <w:tcW w:w="5716" w:type="dxa"/>
          </w:tcPr>
          <w:p w14:paraId="2E03FDB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EE128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2AF745" w14:textId="77777777" w:rsidR="00B035F9" w:rsidRPr="003C6CA0" w:rsidRDefault="00B035F9" w:rsidP="003C6CA0">
            <w:pPr>
              <w:pStyle w:val="Tabellenkopf"/>
            </w:pPr>
            <w:r w:rsidRPr="003C6CA0">
              <w:t>Datenquelle</w:t>
            </w:r>
          </w:p>
        </w:tc>
        <w:tc>
          <w:tcPr>
            <w:tcW w:w="5716" w:type="dxa"/>
          </w:tcPr>
          <w:p w14:paraId="5E5CF2F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076A3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E9CFA0" w14:textId="77777777" w:rsidR="00B035F9" w:rsidRPr="003C6CA0" w:rsidRDefault="00B035F9" w:rsidP="003C6CA0">
            <w:pPr>
              <w:pStyle w:val="Tabellenkopf"/>
            </w:pPr>
            <w:r w:rsidRPr="003C6CA0">
              <w:t>Berechnun</w:t>
            </w:r>
            <w:r w:rsidRPr="003C6CA0">
              <w:t>gsart</w:t>
            </w:r>
          </w:p>
        </w:tc>
        <w:tc>
          <w:tcPr>
            <w:tcW w:w="5716" w:type="dxa"/>
          </w:tcPr>
          <w:p w14:paraId="3ACEF41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B325E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7E235C" w14:textId="77777777" w:rsidR="00B035F9" w:rsidRPr="003C6CA0" w:rsidRDefault="00B035F9" w:rsidP="003C6CA0">
            <w:pPr>
              <w:pStyle w:val="Tabellenkopf"/>
            </w:pPr>
            <w:r w:rsidRPr="003C6CA0">
              <w:t xml:space="preserve">Referenzbereich </w:t>
            </w:r>
            <w:r>
              <w:t>2025</w:t>
            </w:r>
          </w:p>
        </w:tc>
        <w:tc>
          <w:tcPr>
            <w:tcW w:w="5716" w:type="dxa"/>
          </w:tcPr>
          <w:p w14:paraId="4C1F635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7297F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AEF41" w14:textId="77777777" w:rsidR="00B035F9" w:rsidRPr="003C6CA0" w:rsidRDefault="00B035F9" w:rsidP="003C6CA0">
            <w:pPr>
              <w:pStyle w:val="Tabellenkopf"/>
            </w:pPr>
            <w:r w:rsidRPr="003C6CA0">
              <w:t xml:space="preserve">Referenzbereich </w:t>
            </w:r>
            <w:r>
              <w:t>2024</w:t>
            </w:r>
          </w:p>
        </w:tc>
        <w:tc>
          <w:tcPr>
            <w:tcW w:w="5716" w:type="dxa"/>
          </w:tcPr>
          <w:p w14:paraId="69993F9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2987AC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182C7E" w14:textId="77777777" w:rsidR="00B035F9" w:rsidRPr="003C6CA0" w:rsidRDefault="00B035F9" w:rsidP="003C6CA0">
            <w:pPr>
              <w:pStyle w:val="Tabellenkopf"/>
            </w:pPr>
            <w:r w:rsidRPr="003C6CA0">
              <w:t xml:space="preserve">Erläuterung zum Referenzbereich </w:t>
            </w:r>
            <w:r>
              <w:t>2025</w:t>
            </w:r>
          </w:p>
        </w:tc>
        <w:tc>
          <w:tcPr>
            <w:tcW w:w="5716" w:type="dxa"/>
          </w:tcPr>
          <w:p w14:paraId="106FBBE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25954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EB33E9" w14:textId="77777777" w:rsidR="00B035F9" w:rsidRPr="003C6CA0" w:rsidRDefault="00B035F9" w:rsidP="003C6CA0">
            <w:pPr>
              <w:pStyle w:val="Tabellenkopf"/>
            </w:pPr>
            <w:r>
              <w:t>Methode Auffälligkeit</w:t>
            </w:r>
          </w:p>
        </w:tc>
        <w:tc>
          <w:tcPr>
            <w:tcW w:w="5716" w:type="dxa"/>
          </w:tcPr>
          <w:p w14:paraId="5E33553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6C410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1B2304"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41B4F7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Im Rahmen des Stellungnahmeverfahrens sollte insbesondere geklärt werden, ob die Karotis-Revaskularisation von Fachärztinnen und Fachärzten für Herzchirurgie oder von Fachärztinnen und Fachärzten für Gefäßchirurgie durchgeführt wurde, ob die Karotis-Revaskularisation vor, während, nach oder ohne extrakorporale Zirkulation durchgeführt wurde und ob (bei Verwendung der extrakorporalen Zirkulation) der Eingriff in Hypothermie erfolgte.</w:t>
            </w:r>
          </w:p>
        </w:tc>
      </w:tr>
      <w:tr w:rsidR="000955B5" w14:paraId="03941D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C44AAE" w14:textId="77777777" w:rsidR="00B035F9" w:rsidRPr="003C6CA0" w:rsidRDefault="00B035F9" w:rsidP="003C6CA0">
            <w:pPr>
              <w:pStyle w:val="Tabellenkopf"/>
            </w:pPr>
            <w:r w:rsidRPr="003C6CA0">
              <w:t>Methode der Risikoadjustierung</w:t>
            </w:r>
          </w:p>
        </w:tc>
        <w:tc>
          <w:tcPr>
            <w:tcW w:w="5716" w:type="dxa"/>
          </w:tcPr>
          <w:p w14:paraId="1771CB6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9E35A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457270" w14:textId="77777777" w:rsidR="00B035F9" w:rsidRPr="003C6CA0" w:rsidRDefault="00B035F9" w:rsidP="003C6CA0">
            <w:pPr>
              <w:pStyle w:val="Tabellenkopf"/>
            </w:pPr>
            <w:r w:rsidRPr="003C6CA0">
              <w:t>Erläuterung der Risikoadjustierung</w:t>
            </w:r>
          </w:p>
        </w:tc>
        <w:tc>
          <w:tcPr>
            <w:tcW w:w="5716" w:type="dxa"/>
          </w:tcPr>
          <w:p w14:paraId="574414E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BE84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20961A0" w14:textId="77777777" w:rsidR="00B035F9" w:rsidRPr="003C6CA0" w:rsidRDefault="00B035F9" w:rsidP="003C6CA0">
            <w:pPr>
              <w:pStyle w:val="Tabellenkopf"/>
            </w:pPr>
            <w:r w:rsidRPr="003C6CA0">
              <w:t>Rechenregeln</w:t>
            </w:r>
          </w:p>
        </w:tc>
        <w:tc>
          <w:tcPr>
            <w:tcW w:w="5716" w:type="dxa"/>
            <w:tcBorders>
              <w:bottom w:val="nil"/>
            </w:tcBorders>
          </w:tcPr>
          <w:p w14:paraId="4CF308F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2AB133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180DF78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ADD02B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elektive offen-chirurgische Karotis-Revaskularisation bei asymptomatischer Karotisstenose simultan mit einer aortokoronaren Bypassoperation durchgeführt wurde</w:t>
            </w:r>
          </w:p>
        </w:tc>
      </w:tr>
      <w:tr w:rsidR="000955B5" w14:paraId="570F83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FC16B0"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5FFF0FD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lediglich als Zugang zu einem intrakraniellen Verfahren dient, da hier das Risiko der intrakraniellen Prozedur dominiert.</w:t>
            </w:r>
          </w:p>
        </w:tc>
      </w:tr>
      <w:tr w:rsidR="000955B5" w14:paraId="66A181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43CB66" w14:textId="77777777" w:rsidR="00B035F9" w:rsidRPr="003C6CA0" w:rsidRDefault="00B035F9" w:rsidP="003C6CA0">
            <w:pPr>
              <w:pStyle w:val="Tabellenkopf"/>
            </w:pPr>
            <w:r w:rsidRPr="003C6CA0">
              <w:lastRenderedPageBreak/>
              <w:t>Teildatensatzbezug</w:t>
            </w:r>
          </w:p>
        </w:tc>
        <w:tc>
          <w:tcPr>
            <w:tcW w:w="5716" w:type="dxa"/>
          </w:tcPr>
          <w:p w14:paraId="08DECE6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76F321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F16F1A" w14:textId="77777777" w:rsidR="00B035F9" w:rsidRPr="003C6CA0" w:rsidRDefault="00B035F9" w:rsidP="003C6CA0">
            <w:pPr>
              <w:pStyle w:val="Tabellenkopf"/>
            </w:pPr>
            <w:r w:rsidRPr="003C6CA0">
              <w:t>Zähler (Formel)</w:t>
            </w:r>
          </w:p>
        </w:tc>
        <w:tc>
          <w:tcPr>
            <w:tcW w:w="5716" w:type="dxa"/>
          </w:tcPr>
          <w:p w14:paraId="3540185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 </w:t>
            </w:r>
            <w:r>
              <w:br/>
              <w:t xml:space="preserve"> meta_spezjahr %&gt;=% 2023 ~ (APOPLEX %==% 1 | BLUTUNGJL %==% 1 | ENTLGRUND %==% "07"), </w:t>
            </w:r>
            <w:r>
              <w:br/>
              <w:t xml:space="preserve"> meta_spezjahr %&lt;% 2023 ~ (!is.na(GRADNEUDEFI) | ENTLGRUND %==% "07"), </w:t>
            </w:r>
            <w:r>
              <w:br/>
              <w:t xml:space="preserve">TRUE ~ FALSE </w:t>
            </w:r>
            <w:r>
              <w:br/>
              <w:t>)</w:t>
            </w:r>
          </w:p>
        </w:tc>
      </w:tr>
      <w:tr w:rsidR="00CA3AE5" w14:paraId="3F887F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14E55" w14:textId="77777777" w:rsidR="00B035F9" w:rsidRPr="003C6CA0" w:rsidRDefault="00B035F9" w:rsidP="003C6CA0">
            <w:pPr>
              <w:pStyle w:val="Tabellenkopf"/>
            </w:pPr>
            <w:r w:rsidRPr="003C6CA0">
              <w:t>Nenner (Formel)</w:t>
            </w:r>
          </w:p>
        </w:tc>
        <w:tc>
          <w:tcPr>
            <w:tcW w:w="5716" w:type="dxa"/>
          </w:tcPr>
          <w:p w14:paraId="7806FF9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&amp; </w:t>
            </w:r>
            <w:r>
              <w:br/>
              <w:t>fn_asymptomatischerBypass</w:t>
            </w:r>
          </w:p>
        </w:tc>
      </w:tr>
      <w:tr w:rsidR="00CA3AE5" w14:paraId="7D1A6D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A07DF0" w14:textId="77777777" w:rsidR="00B035F9" w:rsidRPr="003C6CA0" w:rsidRDefault="00B035F9" w:rsidP="003C6CA0">
            <w:pPr>
              <w:pStyle w:val="Tabellenkopf"/>
            </w:pPr>
            <w:r w:rsidRPr="003C6CA0">
              <w:t>Verwendete Funktionen</w:t>
            </w:r>
          </w:p>
        </w:tc>
        <w:tc>
          <w:tcPr>
            <w:tcW w:w="5716" w:type="dxa"/>
          </w:tcPr>
          <w:p w14:paraId="120C4E0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fn_asymptomatischerBypass</w:t>
            </w:r>
            <w:r>
              <w:br/>
              <w:t>fn_GG_OffenChirurgisch</w:t>
            </w:r>
            <w:r>
              <w:br/>
              <w:t>fn_IndikC102</w:t>
            </w:r>
            <w:r>
              <w:br/>
              <w:t>fn_IndikD102</w:t>
            </w:r>
            <w:r>
              <w:br/>
              <w:t>fn_IstErsteOP</w:t>
            </w:r>
            <w:r>
              <w:br/>
              <w:t>fn_Poopvwdauer_LfdNrEingriff</w:t>
            </w:r>
            <w:r>
              <w:br/>
              <w:t>fn_Stenosegrad_NASCET</w:t>
            </w:r>
          </w:p>
        </w:tc>
      </w:tr>
      <w:tr w:rsidR="00CA3AE5" w14:paraId="24677F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477EA" w14:textId="77777777" w:rsidR="00B035F9" w:rsidRPr="003C6CA0" w:rsidRDefault="00B035F9" w:rsidP="003C6CA0">
            <w:pPr>
              <w:pStyle w:val="Tabellenkopf"/>
            </w:pPr>
            <w:r w:rsidRPr="003C6CA0">
              <w:t>Verwendete Listen</w:t>
            </w:r>
          </w:p>
        </w:tc>
        <w:tc>
          <w:tcPr>
            <w:tcW w:w="5716" w:type="dxa"/>
          </w:tcPr>
          <w:p w14:paraId="32A94FC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69F2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85FBE5" w14:textId="77777777" w:rsidR="00B035F9" w:rsidRPr="003C6CA0" w:rsidRDefault="00B035F9" w:rsidP="003C6CA0">
            <w:pPr>
              <w:pStyle w:val="Tabellenkopf"/>
            </w:pPr>
            <w:r w:rsidRPr="003C6CA0">
              <w:t>Darstellung</w:t>
            </w:r>
          </w:p>
        </w:tc>
        <w:tc>
          <w:tcPr>
            <w:tcW w:w="5716" w:type="dxa"/>
          </w:tcPr>
          <w:p w14:paraId="7C1D5C4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F5D44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08DE0" w14:textId="77777777" w:rsidR="00B035F9" w:rsidRPr="003C6CA0" w:rsidRDefault="00B035F9" w:rsidP="003C6CA0">
            <w:pPr>
              <w:pStyle w:val="Tabellenkopf"/>
            </w:pPr>
            <w:r w:rsidRPr="003C6CA0">
              <w:t>Grafik</w:t>
            </w:r>
          </w:p>
        </w:tc>
        <w:tc>
          <w:tcPr>
            <w:tcW w:w="5716" w:type="dxa"/>
          </w:tcPr>
          <w:p w14:paraId="289FA3D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F74B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12059C" w14:textId="77777777" w:rsidR="00B035F9" w:rsidRPr="003C6CA0" w:rsidRDefault="00B035F9" w:rsidP="003C6CA0">
            <w:pPr>
              <w:pStyle w:val="Tabellenkopf"/>
            </w:pPr>
            <w:r w:rsidRPr="003C6CA0">
              <w:t>Vergleichbarkeit mit Vorjahresergebnissen</w:t>
            </w:r>
          </w:p>
        </w:tc>
        <w:tc>
          <w:tcPr>
            <w:tcW w:w="5716" w:type="dxa"/>
          </w:tcPr>
          <w:p w14:paraId="366DD7A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5E73E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221164" w14:textId="77777777" w:rsidR="00B035F9" w:rsidRPr="003C6CA0" w:rsidRDefault="00B035F9" w:rsidP="003C6CA0">
            <w:pPr>
              <w:pStyle w:val="Tabellenkopf"/>
            </w:pPr>
            <w:r w:rsidRPr="003C6CA0">
              <w:t>Erläuterung der Vergleichbarkeit zum Vorjahr</w:t>
            </w:r>
          </w:p>
        </w:tc>
        <w:tc>
          <w:tcPr>
            <w:tcW w:w="5716" w:type="dxa"/>
          </w:tcPr>
          <w:p w14:paraId="160200D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CA51D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4DF606"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10E42D2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05673D97" w14:textId="77777777" w:rsidR="00B035F9" w:rsidRDefault="00B035F9" w:rsidP="00AA7E2B">
      <w:pPr>
        <w:pStyle w:val="Tabellentext"/>
        <w:spacing w:before="0" w:after="0" w:line="20" w:lineRule="exact"/>
        <w:ind w:left="0" w:right="0"/>
      </w:pPr>
    </w:p>
    <w:p w14:paraId="64B26C8C" w14:textId="77777777" w:rsidR="005308E4" w:rsidRDefault="005308E4">
      <w:pPr>
        <w:sectPr w:rsidR="005308E4" w:rsidSect="00AD6E6F">
          <w:headerReference w:type="default" r:id="rId29"/>
          <w:footerReference w:type="default" r:id="rId30"/>
          <w:pgSz w:w="11906" w:h="16838"/>
          <w:pgMar w:top="1418" w:right="1134" w:bottom="1418" w:left="1701" w:header="454" w:footer="737" w:gutter="0"/>
          <w:cols w:space="708"/>
          <w:docGrid w:linePitch="360"/>
        </w:sectPr>
      </w:pPr>
    </w:p>
    <w:p w14:paraId="2BFB1485" w14:textId="77777777" w:rsidR="00B035F9" w:rsidRPr="00A3451D" w:rsidRDefault="00B035F9" w:rsidP="0004540C">
      <w:pPr>
        <w:pStyle w:val="berschrift1ohneGliederung"/>
      </w:pPr>
      <w:bookmarkStart w:id="15" w:name="_Toc230255066"/>
      <w:r>
        <w:lastRenderedPageBreak/>
        <w:t>11704: Periprozedurale Schlaganfälle oder Todesfälle im Krankenhaus - offen-chirurgisch</w:t>
      </w:r>
      <w:bookmarkEnd w:id="15"/>
    </w:p>
    <w:tbl>
      <w:tblPr>
        <w:tblStyle w:val="IQTIGStandard"/>
        <w:tblW w:w="5000" w:type="pct"/>
        <w:tblLook w:val="0480" w:firstRow="0" w:lastRow="0" w:firstColumn="1" w:lastColumn="0" w:noHBand="0" w:noVBand="1"/>
      </w:tblPr>
      <w:tblGrid>
        <w:gridCol w:w="1983"/>
        <w:gridCol w:w="7078"/>
      </w:tblGrid>
      <w:tr w:rsidR="00AF0AAF" w:rsidRPr="00743DF3" w14:paraId="26DD617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A4F0E1A"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5DCE8D8" w14:textId="77777777" w:rsidR="00B035F9" w:rsidRPr="00743DF3" w:rsidRDefault="00B035F9" w:rsidP="00152136">
            <w:pPr>
              <w:pStyle w:val="Tabellentext"/>
            </w:pPr>
            <w:r>
              <w:t>Selten periprozedurale Schlaganfälle oder Todesfälle</w:t>
            </w:r>
          </w:p>
        </w:tc>
      </w:tr>
    </w:tbl>
    <w:p w14:paraId="15EFDDA8" w14:textId="77777777" w:rsidR="00B035F9" w:rsidRPr="00AE2CB4" w:rsidRDefault="00B035F9" w:rsidP="002A6C31">
      <w:pPr>
        <w:pStyle w:val="Absatzberschriftebene2nurinNavigation"/>
      </w:pPr>
      <w:bookmarkStart w:id="16" w:name="_Toc230255067"/>
      <w:r w:rsidRPr="00A3451D">
        <w:t>Hintergrund</w:t>
      </w:r>
      <w:bookmarkEnd w:id="16"/>
    </w:p>
    <w:p w14:paraId="2E1732F3" w14:textId="77777777" w:rsidR="00B035F9" w:rsidRPr="00AE2CB4" w:rsidRDefault="00B035F9" w:rsidP="00A64D53">
      <w:pPr>
        <w:pStyle w:val="Standardlinksbndig"/>
      </w:pPr>
      <w:r>
        <w:t>In der deutschen „S3-Leitlinie zur Diagnostik, Therapie und Nachsorge der extracraniellen Carotisstenose“ (Eckstein et al. 2020) wurden, abhängig vom Stenosegrad und der klinischen Symptomatik, Werte für das perioperative Schlaganfall-und Todesrisiko festgelegt, die nicht überschritten werden dürfen, damit der prophylaktische Effekt des operativen Eingriffs erhalten bleibt (Eckstein 2020). Die European Stroke Organisation empfiehlt, dass das Risiko für einen Schlaganfall oder Tod in Folge des offen-chirurgi</w:t>
      </w:r>
      <w:r>
        <w:t>schen Eingriffs bei Patientinnen und Patienten mit asymptomatischer Karotisstenose so gering wie möglich, idealerweise jedoch unter 2 % liegen sollte (Bonati et al. 2021). Bei Patientinnen und Patienten mit einer 70 bis 99 %igen Karotisstenose und retinaler Ischämie, TIA oder nicht behinderndem Schlaganfall wird empfohlen eine offen-chirurgische Karotis-Revaskularisation durchzuführen, um das Risiko eines in Folge der Karotisstenose auftretenden Schlaganfalls zu reduzieren, sofern das geschätzte Morbiditäts</w:t>
      </w:r>
      <w:r>
        <w:t xml:space="preserve">- und Mortalitätsrisiko bei weniger als 6 % liegt (Kleindorfer et al. 2021, Stroke Foundation 2022). Um das Risiko für Komplikationen aufgrund des offen-chirurgischen Eingriffs zu reduzieren, wird empfohlen, dass Patientinnen und Patienten mit einer symptomatischen Karotisstenose von Operateuren behandelt werden sollten, bei denen in weniger als 6 % der behandelten Fälle periprozedurale Schlaganfälle und Todesfälle auftreten (Kleindorfer et al. 2021).   </w:t>
      </w:r>
      <w:r>
        <w:br/>
        <w:t xml:space="preserve"> </w:t>
      </w:r>
      <w:r>
        <w:br/>
        <w:t>Die perioperative Rate an Schlaganfällen oder Tod w</w:t>
      </w:r>
      <w:r>
        <w:t>ird einerseits durch die Qualität der durchgeführten Therapie im Krankenhaus beeinflusst, andererseits durch patientenbezogene Risikofaktoren wie Stenosegrad, klinische Symptomatik, Alter, Schweregrad der Behinderung, ASA-Klassifikation und kontralaterale Stenose ≥ 75 % (NASCET) (Eckstein 2020). Für einen fairen Vergleich zwischen Krankenhäusern wird dieser Indikator deswegen risikoadjustiert. Die Risikoadjustierung berücksichtigt patientenbezogene Faktoren, die das Indikatorergebnis systematisch beeinfluss</w:t>
      </w:r>
      <w:r>
        <w:t>en. Es ist zu bemerken, dass nicht alle solche Einflussfaktoren tatsächlich erfasst werden können, somit finden nur im Rahmen der Qualitätssicherung dokumentierte Faktoren Anwendung in der Risikoadjustierung. Als Teil der Entwicklung des Risikoadjustierungsmodells wird auch die mögliche Beeinflussbarkeit der Faktoren durch die Leistungserbringer berücksichtigt. Insgesamt gestatten risikoadjustierte Indikatoren einen nach Möglichkeit fairen Vergleich der Behandlungsergebnisse verschiedener Einrichtungen, wei</w:t>
      </w:r>
      <w:r>
        <w:t>l Unterschiede in der Zusammensetzung der Patientengruppen in den Einrichtungen angemessen berücksichtigt werden. In der Tabelle Risikofaktoren sind alle Risikofaktoren aufgelistet, die bei der Berechnung dieses Indikators berücksichtigt werden.</w:t>
      </w:r>
    </w:p>
    <w:p w14:paraId="4B0A619A" w14:textId="77777777" w:rsidR="005308E4" w:rsidRDefault="005308E4">
      <w:pPr>
        <w:sectPr w:rsidR="005308E4" w:rsidSect="000A3778">
          <w:headerReference w:type="default" r:id="rId31"/>
          <w:footerReference w:type="default" r:id="rId32"/>
          <w:pgSz w:w="11906" w:h="16838"/>
          <w:pgMar w:top="1418" w:right="1134" w:bottom="1418" w:left="1701" w:header="454" w:footer="737" w:gutter="0"/>
          <w:cols w:space="708"/>
          <w:docGrid w:linePitch="360"/>
        </w:sectPr>
      </w:pPr>
    </w:p>
    <w:p w14:paraId="684F3C2A" w14:textId="77777777" w:rsidR="00B035F9" w:rsidRPr="00880DD2" w:rsidRDefault="00B035F9" w:rsidP="00447106">
      <w:pPr>
        <w:pStyle w:val="Absatzberschriftebene2nurinNavigation"/>
        <w:rPr>
          <w:sz w:val="21"/>
          <w:szCs w:val="21"/>
        </w:rPr>
      </w:pPr>
      <w:bookmarkStart w:id="17" w:name="_Toc230255068"/>
      <w:r>
        <w:rPr>
          <w:sz w:val="21"/>
          <w:szCs w:val="21"/>
        </w:rPr>
        <w:lastRenderedPageBreak/>
        <w:t>Verwendete Datenfelder</w:t>
      </w:r>
      <w:bookmarkEnd w:id="17"/>
    </w:p>
    <w:p w14:paraId="42C414B0"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576D0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75A8052" w14:textId="77777777" w:rsidR="00B035F9" w:rsidRPr="00880DD2" w:rsidRDefault="00B035F9" w:rsidP="00880DD2">
            <w:pPr>
              <w:pStyle w:val="Tabellenkopf"/>
            </w:pPr>
            <w:r w:rsidRPr="00880DD2">
              <w:t>Item</w:t>
            </w:r>
          </w:p>
        </w:tc>
        <w:tc>
          <w:tcPr>
            <w:tcW w:w="1075" w:type="pct"/>
          </w:tcPr>
          <w:p w14:paraId="65F9C891" w14:textId="77777777" w:rsidR="00B035F9" w:rsidRPr="00880DD2" w:rsidRDefault="00B035F9" w:rsidP="00880DD2">
            <w:pPr>
              <w:pStyle w:val="Tabellenkopf"/>
            </w:pPr>
            <w:r w:rsidRPr="00880DD2">
              <w:t>Bezeichnung</w:t>
            </w:r>
          </w:p>
        </w:tc>
        <w:tc>
          <w:tcPr>
            <w:tcW w:w="326" w:type="pct"/>
          </w:tcPr>
          <w:p w14:paraId="3A904967" w14:textId="77777777" w:rsidR="00B035F9" w:rsidRPr="00880DD2" w:rsidRDefault="00B035F9" w:rsidP="00880DD2">
            <w:pPr>
              <w:pStyle w:val="Tabellenkopf"/>
            </w:pPr>
            <w:r w:rsidRPr="00880DD2">
              <w:t>M/K</w:t>
            </w:r>
          </w:p>
        </w:tc>
        <w:tc>
          <w:tcPr>
            <w:tcW w:w="1646" w:type="pct"/>
          </w:tcPr>
          <w:p w14:paraId="4C5CCF61" w14:textId="77777777" w:rsidR="00B035F9" w:rsidRPr="00880DD2" w:rsidRDefault="00B035F9" w:rsidP="00880DD2">
            <w:pPr>
              <w:pStyle w:val="Tabellenkopf"/>
            </w:pPr>
            <w:r w:rsidRPr="00880DD2">
              <w:t>Schlüssel/Formel</w:t>
            </w:r>
          </w:p>
        </w:tc>
        <w:tc>
          <w:tcPr>
            <w:tcW w:w="1328" w:type="pct"/>
          </w:tcPr>
          <w:p w14:paraId="1F8CA9B6" w14:textId="77777777" w:rsidR="00B035F9" w:rsidRPr="00880DD2" w:rsidRDefault="00B035F9" w:rsidP="003C7F90">
            <w:pPr>
              <w:pStyle w:val="Tabellenkopf"/>
            </w:pPr>
            <w:r w:rsidRPr="00880DD2">
              <w:t>Feldname</w:t>
            </w:r>
            <w:r w:rsidRPr="00880DD2">
              <w:t xml:space="preserve"> </w:t>
            </w:r>
          </w:p>
        </w:tc>
      </w:tr>
      <w:tr w:rsidR="00275B01" w:rsidRPr="00743DF3" w14:paraId="113E99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FF85EF" w14:textId="77777777" w:rsidR="00B035F9" w:rsidRPr="00091E43" w:rsidRDefault="00B035F9" w:rsidP="000361A4">
            <w:pPr>
              <w:pStyle w:val="Tabellentext"/>
            </w:pPr>
            <w:r>
              <w:t>8:B</w:t>
            </w:r>
          </w:p>
        </w:tc>
        <w:tc>
          <w:tcPr>
            <w:tcW w:w="1075" w:type="pct"/>
          </w:tcPr>
          <w:p w14:paraId="4BC1DF31" w14:textId="77777777" w:rsidR="00B035F9" w:rsidRPr="00091E43" w:rsidRDefault="00B035F9" w:rsidP="000361A4">
            <w:pPr>
              <w:pStyle w:val="Tabellentext"/>
            </w:pPr>
            <w:r>
              <w:t>Geschlecht</w:t>
            </w:r>
          </w:p>
        </w:tc>
        <w:tc>
          <w:tcPr>
            <w:tcW w:w="326" w:type="pct"/>
          </w:tcPr>
          <w:p w14:paraId="679C2B92" w14:textId="77777777" w:rsidR="00B035F9" w:rsidRPr="00091E43" w:rsidRDefault="00B035F9" w:rsidP="000361A4">
            <w:pPr>
              <w:pStyle w:val="Tabellentext"/>
            </w:pPr>
            <w:r>
              <w:t>M</w:t>
            </w:r>
          </w:p>
        </w:tc>
        <w:tc>
          <w:tcPr>
            <w:tcW w:w="1646" w:type="pct"/>
          </w:tcPr>
          <w:p w14:paraId="6D4078E5" w14:textId="77777777" w:rsidR="00B035F9" w:rsidRPr="00091E43" w:rsidRDefault="00B035F9" w:rsidP="00177070">
            <w:pPr>
              <w:pStyle w:val="Tabellentext"/>
              <w:ind w:left="453" w:hanging="340"/>
            </w:pPr>
            <w:r>
              <w:t>1 =</w:t>
            </w:r>
            <w:r>
              <w:tab/>
              <w:t>männlich</w:t>
            </w:r>
          </w:p>
          <w:p w14:paraId="5D6AE8DE" w14:textId="77777777" w:rsidR="00B035F9" w:rsidRPr="00091E43" w:rsidRDefault="00B035F9" w:rsidP="00177070">
            <w:pPr>
              <w:pStyle w:val="Tabellentext"/>
              <w:ind w:left="453" w:hanging="340"/>
            </w:pPr>
            <w:r>
              <w:t>2 =</w:t>
            </w:r>
            <w:r>
              <w:tab/>
              <w:t>weiblich</w:t>
            </w:r>
          </w:p>
          <w:p w14:paraId="69747A44" w14:textId="77777777" w:rsidR="00B035F9" w:rsidRPr="00091E43" w:rsidRDefault="00B035F9" w:rsidP="00177070">
            <w:pPr>
              <w:pStyle w:val="Tabellentext"/>
              <w:ind w:left="453" w:hanging="340"/>
            </w:pPr>
            <w:r>
              <w:t>3 =</w:t>
            </w:r>
            <w:r>
              <w:tab/>
              <w:t>divers</w:t>
            </w:r>
          </w:p>
          <w:p w14:paraId="348378F1" w14:textId="77777777" w:rsidR="00B035F9" w:rsidRPr="00091E43" w:rsidRDefault="00B035F9" w:rsidP="00177070">
            <w:pPr>
              <w:pStyle w:val="Tabellentext"/>
              <w:ind w:left="453" w:hanging="340"/>
            </w:pPr>
            <w:r>
              <w:t>8 =</w:t>
            </w:r>
            <w:r>
              <w:tab/>
              <w:t>unbestimmt</w:t>
            </w:r>
          </w:p>
        </w:tc>
        <w:tc>
          <w:tcPr>
            <w:tcW w:w="1328" w:type="pct"/>
          </w:tcPr>
          <w:p w14:paraId="32C38128" w14:textId="77777777" w:rsidR="00B035F9" w:rsidRPr="00091E43" w:rsidRDefault="00B035F9" w:rsidP="000361A4">
            <w:pPr>
              <w:pStyle w:val="Tabellentext"/>
            </w:pPr>
            <w:r>
              <w:t>GESCHLECHT</w:t>
            </w:r>
          </w:p>
        </w:tc>
      </w:tr>
      <w:tr w:rsidR="00275B01" w:rsidRPr="00743DF3" w14:paraId="1AA26E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965F2A" w14:textId="77777777" w:rsidR="00B035F9" w:rsidRPr="00091E43" w:rsidRDefault="00B035F9" w:rsidP="000361A4">
            <w:pPr>
              <w:pStyle w:val="Tabellentext"/>
            </w:pPr>
            <w:r>
              <w:t>12:B</w:t>
            </w:r>
          </w:p>
        </w:tc>
        <w:tc>
          <w:tcPr>
            <w:tcW w:w="1075" w:type="pct"/>
          </w:tcPr>
          <w:p w14:paraId="08CDA208" w14:textId="77777777" w:rsidR="00B035F9" w:rsidRPr="00091E43" w:rsidRDefault="00B035F9" w:rsidP="000361A4">
            <w:pPr>
              <w:pStyle w:val="Tabellentext"/>
            </w:pPr>
            <w:r>
              <w:t>Diabetes mellitus</w:t>
            </w:r>
          </w:p>
        </w:tc>
        <w:tc>
          <w:tcPr>
            <w:tcW w:w="326" w:type="pct"/>
          </w:tcPr>
          <w:p w14:paraId="53CDC33A" w14:textId="77777777" w:rsidR="00B035F9" w:rsidRPr="00091E43" w:rsidRDefault="00B035F9" w:rsidP="000361A4">
            <w:pPr>
              <w:pStyle w:val="Tabellentext"/>
            </w:pPr>
            <w:r>
              <w:t>M</w:t>
            </w:r>
          </w:p>
        </w:tc>
        <w:tc>
          <w:tcPr>
            <w:tcW w:w="1646" w:type="pct"/>
          </w:tcPr>
          <w:p w14:paraId="17C77C5D" w14:textId="77777777" w:rsidR="00B035F9" w:rsidRPr="00091E43" w:rsidRDefault="00B035F9" w:rsidP="00177070">
            <w:pPr>
              <w:pStyle w:val="Tabellentext"/>
              <w:ind w:left="453" w:hanging="340"/>
            </w:pPr>
            <w:r>
              <w:t>0 =</w:t>
            </w:r>
            <w:r>
              <w:tab/>
              <w:t>nein</w:t>
            </w:r>
          </w:p>
          <w:p w14:paraId="5AFAABAA" w14:textId="77777777" w:rsidR="00B035F9" w:rsidRPr="00091E43" w:rsidRDefault="00B035F9" w:rsidP="00177070">
            <w:pPr>
              <w:pStyle w:val="Tabellentext"/>
              <w:ind w:left="453" w:hanging="340"/>
            </w:pPr>
            <w:r>
              <w:t>1 =</w:t>
            </w:r>
            <w:r>
              <w:tab/>
              <w:t>ja, diätetisch behandelt</w:t>
            </w:r>
          </w:p>
          <w:p w14:paraId="5D987538" w14:textId="77777777" w:rsidR="00B035F9" w:rsidRPr="00091E43" w:rsidRDefault="00B035F9" w:rsidP="00177070">
            <w:pPr>
              <w:pStyle w:val="Tabellentext"/>
              <w:ind w:left="453" w:hanging="340"/>
            </w:pPr>
            <w:r>
              <w:t>2 =</w:t>
            </w:r>
            <w:r>
              <w:tab/>
              <w:t>ja, orale Medikation</w:t>
            </w:r>
          </w:p>
          <w:p w14:paraId="3CD5C4BA" w14:textId="77777777" w:rsidR="00B035F9" w:rsidRPr="00091E43" w:rsidRDefault="00B035F9" w:rsidP="00177070">
            <w:pPr>
              <w:pStyle w:val="Tabellentext"/>
              <w:ind w:left="453" w:hanging="340"/>
            </w:pPr>
            <w:r>
              <w:t>3 =</w:t>
            </w:r>
            <w:r>
              <w:tab/>
              <w:t>ja, mit Insulin behandelt</w:t>
            </w:r>
          </w:p>
          <w:p w14:paraId="6FE8F62C" w14:textId="77777777" w:rsidR="00B035F9" w:rsidRPr="00091E43" w:rsidRDefault="00B035F9" w:rsidP="00177070">
            <w:pPr>
              <w:pStyle w:val="Tabellentext"/>
              <w:ind w:left="453" w:hanging="340"/>
            </w:pPr>
            <w:r>
              <w:t>4 =</w:t>
            </w:r>
            <w:r>
              <w:tab/>
              <w:t>ja, unbehandelt</w:t>
            </w:r>
          </w:p>
          <w:p w14:paraId="5738F7AF" w14:textId="77777777" w:rsidR="00B035F9" w:rsidRPr="00091E43" w:rsidRDefault="00B035F9" w:rsidP="00177070">
            <w:pPr>
              <w:pStyle w:val="Tabellentext"/>
              <w:ind w:left="453" w:hanging="340"/>
            </w:pPr>
            <w:r>
              <w:t>9 =</w:t>
            </w:r>
            <w:r>
              <w:tab/>
              <w:t>unbekannt</w:t>
            </w:r>
          </w:p>
        </w:tc>
        <w:tc>
          <w:tcPr>
            <w:tcW w:w="1328" w:type="pct"/>
          </w:tcPr>
          <w:p w14:paraId="3F82DE99" w14:textId="77777777" w:rsidR="00B035F9" w:rsidRPr="00091E43" w:rsidRDefault="00B035F9" w:rsidP="000361A4">
            <w:pPr>
              <w:pStyle w:val="Tabellentext"/>
            </w:pPr>
            <w:r>
              <w:t>AUFNBEFUNDDIABETES</w:t>
            </w:r>
          </w:p>
        </w:tc>
      </w:tr>
      <w:tr w:rsidR="00275B01" w:rsidRPr="00743DF3" w14:paraId="650E95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6C387B" w14:textId="77777777" w:rsidR="00B035F9" w:rsidRPr="00091E43" w:rsidRDefault="00B035F9" w:rsidP="000361A4">
            <w:pPr>
              <w:pStyle w:val="Tabellentext"/>
            </w:pPr>
            <w:r>
              <w:t>13:B</w:t>
            </w:r>
          </w:p>
        </w:tc>
        <w:tc>
          <w:tcPr>
            <w:tcW w:w="1075" w:type="pct"/>
          </w:tcPr>
          <w:p w14:paraId="26BFBF78" w14:textId="77777777" w:rsidR="00B035F9" w:rsidRPr="00091E43" w:rsidRDefault="00B035F9" w:rsidP="000361A4">
            <w:pPr>
              <w:pStyle w:val="Tabellentext"/>
            </w:pPr>
            <w:r>
              <w:t>präprozedurale Nierenersatztherapie</w:t>
            </w:r>
          </w:p>
        </w:tc>
        <w:tc>
          <w:tcPr>
            <w:tcW w:w="326" w:type="pct"/>
          </w:tcPr>
          <w:p w14:paraId="252130F1" w14:textId="77777777" w:rsidR="00B035F9" w:rsidRPr="00091E43" w:rsidRDefault="00B035F9" w:rsidP="000361A4">
            <w:pPr>
              <w:pStyle w:val="Tabellentext"/>
            </w:pPr>
            <w:r>
              <w:t>M</w:t>
            </w:r>
          </w:p>
        </w:tc>
        <w:tc>
          <w:tcPr>
            <w:tcW w:w="1646" w:type="pct"/>
          </w:tcPr>
          <w:p w14:paraId="055F58EF" w14:textId="77777777" w:rsidR="00B035F9" w:rsidRPr="00091E43" w:rsidRDefault="00B035F9" w:rsidP="00177070">
            <w:pPr>
              <w:pStyle w:val="Tabellentext"/>
              <w:ind w:left="453" w:hanging="340"/>
            </w:pPr>
            <w:r>
              <w:t>0 =</w:t>
            </w:r>
            <w:r>
              <w:tab/>
              <w:t>nein</w:t>
            </w:r>
          </w:p>
          <w:p w14:paraId="35E371F6" w14:textId="77777777" w:rsidR="00B035F9" w:rsidRPr="00091E43" w:rsidRDefault="00B035F9" w:rsidP="00177070">
            <w:pPr>
              <w:pStyle w:val="Tabellentext"/>
              <w:ind w:left="453" w:hanging="340"/>
            </w:pPr>
            <w:r>
              <w:t>1 =</w:t>
            </w:r>
            <w:r>
              <w:tab/>
              <w:t>akut</w:t>
            </w:r>
          </w:p>
          <w:p w14:paraId="7197B97D" w14:textId="77777777" w:rsidR="00B035F9" w:rsidRPr="00091E43" w:rsidRDefault="00B035F9" w:rsidP="00177070">
            <w:pPr>
              <w:pStyle w:val="Tabellentext"/>
              <w:ind w:left="453" w:hanging="340"/>
            </w:pPr>
            <w:r>
              <w:t>2 =</w:t>
            </w:r>
            <w:r>
              <w:tab/>
              <w:t>chronisch</w:t>
            </w:r>
          </w:p>
        </w:tc>
        <w:tc>
          <w:tcPr>
            <w:tcW w:w="1328" w:type="pct"/>
          </w:tcPr>
          <w:p w14:paraId="64B3E96B" w14:textId="77777777" w:rsidR="00B035F9" w:rsidRPr="00091E43" w:rsidRDefault="00B035F9" w:rsidP="000361A4">
            <w:pPr>
              <w:pStyle w:val="Tabellentext"/>
            </w:pPr>
            <w:r>
              <w:t>PRAENIEREERSATZTH</w:t>
            </w:r>
          </w:p>
        </w:tc>
      </w:tr>
      <w:tr w:rsidR="00275B01" w:rsidRPr="00743DF3" w14:paraId="6FF3950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7E8B82" w14:textId="77777777" w:rsidR="00B035F9" w:rsidRPr="00091E43" w:rsidRDefault="00B035F9" w:rsidP="000361A4">
            <w:pPr>
              <w:pStyle w:val="Tabellentext"/>
            </w:pPr>
            <w:r>
              <w:t>14.1:B</w:t>
            </w:r>
          </w:p>
        </w:tc>
        <w:tc>
          <w:tcPr>
            <w:tcW w:w="1075" w:type="pct"/>
          </w:tcPr>
          <w:p w14:paraId="40BAED18" w14:textId="77777777" w:rsidR="00B035F9" w:rsidRPr="00091E43" w:rsidRDefault="00B035F9" w:rsidP="000361A4">
            <w:pPr>
              <w:pStyle w:val="Tabellentext"/>
            </w:pPr>
            <w:r>
              <w:t>Kreatininwert i.S. in mg/dl</w:t>
            </w:r>
          </w:p>
        </w:tc>
        <w:tc>
          <w:tcPr>
            <w:tcW w:w="326" w:type="pct"/>
          </w:tcPr>
          <w:p w14:paraId="5E2676BA" w14:textId="77777777" w:rsidR="00B035F9" w:rsidRPr="00091E43" w:rsidRDefault="00B035F9" w:rsidP="000361A4">
            <w:pPr>
              <w:pStyle w:val="Tabellentext"/>
            </w:pPr>
            <w:r>
              <w:t>K</w:t>
            </w:r>
          </w:p>
        </w:tc>
        <w:tc>
          <w:tcPr>
            <w:tcW w:w="1646" w:type="pct"/>
          </w:tcPr>
          <w:p w14:paraId="04A5A294" w14:textId="77777777" w:rsidR="00B035F9" w:rsidRPr="00091E43" w:rsidRDefault="00B035F9" w:rsidP="00177070">
            <w:pPr>
              <w:pStyle w:val="Tabellentext"/>
              <w:ind w:left="453" w:hanging="340"/>
            </w:pPr>
            <w:r>
              <w:t>in mg/dl</w:t>
            </w:r>
          </w:p>
        </w:tc>
        <w:tc>
          <w:tcPr>
            <w:tcW w:w="1328" w:type="pct"/>
          </w:tcPr>
          <w:p w14:paraId="615AB58C" w14:textId="77777777" w:rsidR="00B035F9" w:rsidRPr="00091E43" w:rsidRDefault="00B035F9" w:rsidP="000361A4">
            <w:pPr>
              <w:pStyle w:val="Tabellentext"/>
            </w:pPr>
            <w:r>
              <w:t>KREATININWERTMGDL</w:t>
            </w:r>
          </w:p>
        </w:tc>
      </w:tr>
      <w:tr w:rsidR="00275B01" w:rsidRPr="00743DF3" w14:paraId="246F7C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A8E6DC" w14:textId="77777777" w:rsidR="00B035F9" w:rsidRPr="00091E43" w:rsidRDefault="00B035F9" w:rsidP="000361A4">
            <w:pPr>
              <w:pStyle w:val="Tabellentext"/>
            </w:pPr>
            <w:r>
              <w:t>14.2:B</w:t>
            </w:r>
          </w:p>
        </w:tc>
        <w:tc>
          <w:tcPr>
            <w:tcW w:w="1075" w:type="pct"/>
          </w:tcPr>
          <w:p w14:paraId="60AD8479" w14:textId="77777777" w:rsidR="00B035F9" w:rsidRPr="00091E43" w:rsidRDefault="00B035F9" w:rsidP="000361A4">
            <w:pPr>
              <w:pStyle w:val="Tabellentext"/>
            </w:pPr>
            <w:r>
              <w:t>Kreatininwert i.S. in µmol/l</w:t>
            </w:r>
          </w:p>
        </w:tc>
        <w:tc>
          <w:tcPr>
            <w:tcW w:w="326" w:type="pct"/>
          </w:tcPr>
          <w:p w14:paraId="7BC00E37" w14:textId="77777777" w:rsidR="00B035F9" w:rsidRPr="00091E43" w:rsidRDefault="00B035F9" w:rsidP="000361A4">
            <w:pPr>
              <w:pStyle w:val="Tabellentext"/>
            </w:pPr>
            <w:r>
              <w:t>K</w:t>
            </w:r>
          </w:p>
        </w:tc>
        <w:tc>
          <w:tcPr>
            <w:tcW w:w="1646" w:type="pct"/>
          </w:tcPr>
          <w:p w14:paraId="11EE4247" w14:textId="77777777" w:rsidR="00B035F9" w:rsidRPr="00091E43" w:rsidRDefault="00B035F9" w:rsidP="00177070">
            <w:pPr>
              <w:pStyle w:val="Tabellentext"/>
              <w:ind w:left="453" w:hanging="340"/>
            </w:pPr>
            <w:r>
              <w:t>in µmol/l</w:t>
            </w:r>
          </w:p>
        </w:tc>
        <w:tc>
          <w:tcPr>
            <w:tcW w:w="1328" w:type="pct"/>
          </w:tcPr>
          <w:p w14:paraId="7C715FA7" w14:textId="77777777" w:rsidR="00B035F9" w:rsidRPr="00091E43" w:rsidRDefault="00B035F9" w:rsidP="000361A4">
            <w:pPr>
              <w:pStyle w:val="Tabellentext"/>
            </w:pPr>
            <w:r>
              <w:t>KREATININWERTMOLL</w:t>
            </w:r>
          </w:p>
        </w:tc>
      </w:tr>
      <w:tr w:rsidR="00275B01" w:rsidRPr="00743DF3" w14:paraId="0A0767B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17B834" w14:textId="77777777" w:rsidR="00B035F9" w:rsidRPr="00091E43" w:rsidRDefault="00B035F9" w:rsidP="000361A4">
            <w:pPr>
              <w:pStyle w:val="Tabellentext"/>
            </w:pPr>
            <w:r>
              <w:t>15:B</w:t>
            </w:r>
          </w:p>
        </w:tc>
        <w:tc>
          <w:tcPr>
            <w:tcW w:w="1075" w:type="pct"/>
          </w:tcPr>
          <w:p w14:paraId="7D02A09E" w14:textId="77777777" w:rsidR="00B035F9" w:rsidRPr="00091E43" w:rsidRDefault="00B035F9" w:rsidP="000361A4">
            <w:pPr>
              <w:pStyle w:val="Tabellentext"/>
            </w:pPr>
            <w:r>
              <w:t>Lag vor der Prozedur ein Schlaganfall vor?</w:t>
            </w:r>
          </w:p>
        </w:tc>
        <w:tc>
          <w:tcPr>
            <w:tcW w:w="326" w:type="pct"/>
          </w:tcPr>
          <w:p w14:paraId="68D8C5A8" w14:textId="77777777" w:rsidR="00B035F9" w:rsidRPr="00091E43" w:rsidRDefault="00B035F9" w:rsidP="000361A4">
            <w:pPr>
              <w:pStyle w:val="Tabellentext"/>
            </w:pPr>
            <w:r>
              <w:t>M</w:t>
            </w:r>
          </w:p>
        </w:tc>
        <w:tc>
          <w:tcPr>
            <w:tcW w:w="1646" w:type="pct"/>
          </w:tcPr>
          <w:p w14:paraId="5F23AC66" w14:textId="77777777" w:rsidR="00B035F9" w:rsidRPr="00091E43" w:rsidRDefault="00B035F9" w:rsidP="00177070">
            <w:pPr>
              <w:pStyle w:val="Tabellentext"/>
              <w:ind w:left="453" w:hanging="340"/>
            </w:pPr>
            <w:r>
              <w:t>0 =</w:t>
            </w:r>
            <w:r>
              <w:tab/>
              <w:t>nein</w:t>
            </w:r>
          </w:p>
          <w:p w14:paraId="7699B43F" w14:textId="77777777" w:rsidR="00B035F9" w:rsidRPr="00091E43" w:rsidRDefault="00B035F9" w:rsidP="00177070">
            <w:pPr>
              <w:pStyle w:val="Tabellentext"/>
              <w:ind w:left="453" w:hanging="340"/>
            </w:pPr>
            <w:r>
              <w:t>1 =</w:t>
            </w:r>
            <w:r>
              <w:tab/>
            </w:r>
            <w:r>
              <w:t>ja, ischämischer Schlaganfall mit Rankin 0-5 vor elektivem Eingriff</w:t>
            </w:r>
          </w:p>
          <w:p w14:paraId="01A4C402"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29004297" w14:textId="77777777" w:rsidR="00B035F9" w:rsidRPr="00091E43" w:rsidRDefault="00B035F9" w:rsidP="000361A4">
            <w:pPr>
              <w:pStyle w:val="Tabellentext"/>
            </w:pPr>
            <w:r>
              <w:t>VORPROZSCHLAG</w:t>
            </w:r>
          </w:p>
        </w:tc>
      </w:tr>
      <w:tr w:rsidR="00275B01" w:rsidRPr="00743DF3" w14:paraId="4E01FB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236436" w14:textId="77777777" w:rsidR="00B035F9" w:rsidRPr="00091E43" w:rsidRDefault="00B035F9" w:rsidP="000361A4">
            <w:pPr>
              <w:pStyle w:val="Tabellentext"/>
            </w:pPr>
            <w:r>
              <w:t>16:B</w:t>
            </w:r>
          </w:p>
        </w:tc>
        <w:tc>
          <w:tcPr>
            <w:tcW w:w="1075" w:type="pct"/>
          </w:tcPr>
          <w:p w14:paraId="3DC843B2" w14:textId="77777777" w:rsidR="00B035F9" w:rsidRPr="00091E43" w:rsidRDefault="00B035F9" w:rsidP="000361A4">
            <w:pPr>
              <w:pStyle w:val="Tabellentext"/>
            </w:pPr>
            <w:r>
              <w:t>Karotisläsion rechts</w:t>
            </w:r>
          </w:p>
        </w:tc>
        <w:tc>
          <w:tcPr>
            <w:tcW w:w="326" w:type="pct"/>
          </w:tcPr>
          <w:p w14:paraId="46D9DE2D" w14:textId="77777777" w:rsidR="00B035F9" w:rsidRPr="00091E43" w:rsidRDefault="00B035F9" w:rsidP="000361A4">
            <w:pPr>
              <w:pStyle w:val="Tabellentext"/>
            </w:pPr>
            <w:r>
              <w:t>M</w:t>
            </w:r>
          </w:p>
        </w:tc>
        <w:tc>
          <w:tcPr>
            <w:tcW w:w="1646" w:type="pct"/>
          </w:tcPr>
          <w:p w14:paraId="2F2D4E5F" w14:textId="77777777" w:rsidR="00B035F9" w:rsidRPr="00091E43" w:rsidRDefault="00B035F9" w:rsidP="00177070">
            <w:pPr>
              <w:pStyle w:val="Tabellentext"/>
              <w:ind w:left="453" w:hanging="340"/>
            </w:pPr>
            <w:r>
              <w:t>0 =</w:t>
            </w:r>
            <w:r>
              <w:tab/>
              <w:t>nein, keine Läsion rechts</w:t>
            </w:r>
          </w:p>
          <w:p w14:paraId="78246D2C" w14:textId="77777777" w:rsidR="00B035F9" w:rsidRPr="00091E43" w:rsidRDefault="00B035F9" w:rsidP="00177070">
            <w:pPr>
              <w:pStyle w:val="Tabellentext"/>
              <w:ind w:left="453" w:hanging="340"/>
            </w:pPr>
            <w:r>
              <w:t>1 =</w:t>
            </w:r>
            <w:r>
              <w:tab/>
              <w:t>ja, asymptomatische Läsion rechts</w:t>
            </w:r>
          </w:p>
          <w:p w14:paraId="287D28F2"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64989E69" w14:textId="77777777" w:rsidR="00B035F9" w:rsidRPr="00091E43" w:rsidRDefault="00B035F9" w:rsidP="000361A4">
            <w:pPr>
              <w:pStyle w:val="Tabellentext"/>
            </w:pPr>
            <w:r>
              <w:t>ASYMPCAROTIS</w:t>
            </w:r>
          </w:p>
        </w:tc>
      </w:tr>
      <w:tr w:rsidR="00275B01" w:rsidRPr="00743DF3" w14:paraId="24996CB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18A520" w14:textId="77777777" w:rsidR="00B035F9" w:rsidRPr="00091E43" w:rsidRDefault="00B035F9" w:rsidP="000361A4">
            <w:pPr>
              <w:pStyle w:val="Tabellentext"/>
            </w:pPr>
            <w:r>
              <w:t>17.1:B</w:t>
            </w:r>
          </w:p>
        </w:tc>
        <w:tc>
          <w:tcPr>
            <w:tcW w:w="1075" w:type="pct"/>
          </w:tcPr>
          <w:p w14:paraId="75838C7F" w14:textId="77777777" w:rsidR="00B035F9" w:rsidRPr="00091E43" w:rsidRDefault="00B035F9" w:rsidP="000361A4">
            <w:pPr>
              <w:pStyle w:val="Tabellentext"/>
            </w:pPr>
            <w:r>
              <w:t>symptomatische Karotisläsion rechts (elektiv)</w:t>
            </w:r>
          </w:p>
        </w:tc>
        <w:tc>
          <w:tcPr>
            <w:tcW w:w="326" w:type="pct"/>
          </w:tcPr>
          <w:p w14:paraId="52B1D61A" w14:textId="77777777" w:rsidR="00B035F9" w:rsidRPr="00091E43" w:rsidRDefault="00B035F9" w:rsidP="000361A4">
            <w:pPr>
              <w:pStyle w:val="Tabellentext"/>
            </w:pPr>
            <w:r>
              <w:t>K</w:t>
            </w:r>
          </w:p>
        </w:tc>
        <w:tc>
          <w:tcPr>
            <w:tcW w:w="1646" w:type="pct"/>
          </w:tcPr>
          <w:p w14:paraId="0B6F87ED" w14:textId="77777777" w:rsidR="00B035F9" w:rsidRPr="00091E43" w:rsidRDefault="00B035F9" w:rsidP="00177070">
            <w:pPr>
              <w:pStyle w:val="Tabellentext"/>
              <w:ind w:left="453" w:hanging="340"/>
            </w:pPr>
            <w:r>
              <w:t>1 =</w:t>
            </w:r>
            <w:r>
              <w:tab/>
              <w:t>Amaurosis fugax ipsilateral</w:t>
            </w:r>
          </w:p>
          <w:p w14:paraId="50BE58D4" w14:textId="77777777" w:rsidR="00B035F9" w:rsidRPr="00091E43" w:rsidRDefault="00B035F9" w:rsidP="00177070">
            <w:pPr>
              <w:pStyle w:val="Tabellentext"/>
              <w:ind w:left="453" w:hanging="340"/>
            </w:pPr>
            <w:r>
              <w:t>2 =</w:t>
            </w:r>
            <w:r>
              <w:tab/>
              <w:t>ipsilaterale Hemisphären TIA</w:t>
            </w:r>
          </w:p>
          <w:p w14:paraId="31628CAA" w14:textId="77777777" w:rsidR="00B035F9" w:rsidRPr="00091E43" w:rsidRDefault="00B035F9" w:rsidP="00177070">
            <w:pPr>
              <w:pStyle w:val="Tabellentext"/>
              <w:ind w:left="453" w:hanging="340"/>
            </w:pPr>
            <w:r>
              <w:t>9 =</w:t>
            </w:r>
            <w:r>
              <w:tab/>
              <w:t>sonstige</w:t>
            </w:r>
          </w:p>
        </w:tc>
        <w:tc>
          <w:tcPr>
            <w:tcW w:w="1328" w:type="pct"/>
          </w:tcPr>
          <w:p w14:paraId="2CBB32D2" w14:textId="77777777" w:rsidR="00B035F9" w:rsidRPr="00091E43" w:rsidRDefault="00B035F9" w:rsidP="000361A4">
            <w:pPr>
              <w:pStyle w:val="Tabellentext"/>
            </w:pPr>
            <w:r>
              <w:t>SYMPCAROELEK</w:t>
            </w:r>
          </w:p>
        </w:tc>
      </w:tr>
      <w:tr w:rsidR="00275B01" w:rsidRPr="00743DF3" w14:paraId="2AB865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EBAA4E" w14:textId="77777777" w:rsidR="00B035F9" w:rsidRPr="00091E43" w:rsidRDefault="00B035F9" w:rsidP="000361A4">
            <w:pPr>
              <w:pStyle w:val="Tabellentext"/>
            </w:pPr>
            <w:r>
              <w:t>17.2:B</w:t>
            </w:r>
          </w:p>
        </w:tc>
        <w:tc>
          <w:tcPr>
            <w:tcW w:w="1075" w:type="pct"/>
          </w:tcPr>
          <w:p w14:paraId="67F12A4E" w14:textId="77777777" w:rsidR="00B035F9" w:rsidRPr="00091E43" w:rsidRDefault="00B035F9" w:rsidP="000361A4">
            <w:pPr>
              <w:pStyle w:val="Tabellentext"/>
            </w:pPr>
            <w:r>
              <w:t>symptomatische Karotisläsion rechts (Notfall)</w:t>
            </w:r>
          </w:p>
        </w:tc>
        <w:tc>
          <w:tcPr>
            <w:tcW w:w="326" w:type="pct"/>
          </w:tcPr>
          <w:p w14:paraId="29F0E67A" w14:textId="77777777" w:rsidR="00B035F9" w:rsidRPr="00091E43" w:rsidRDefault="00B035F9" w:rsidP="000361A4">
            <w:pPr>
              <w:pStyle w:val="Tabellentext"/>
            </w:pPr>
            <w:r>
              <w:t>K</w:t>
            </w:r>
          </w:p>
        </w:tc>
        <w:tc>
          <w:tcPr>
            <w:tcW w:w="1646" w:type="pct"/>
          </w:tcPr>
          <w:p w14:paraId="19C69EA1" w14:textId="77777777" w:rsidR="00B035F9" w:rsidRPr="00091E43" w:rsidRDefault="00B035F9" w:rsidP="00177070">
            <w:pPr>
              <w:pStyle w:val="Tabellentext"/>
              <w:ind w:left="453" w:hanging="340"/>
            </w:pPr>
            <w:r>
              <w:t>1 =</w:t>
            </w:r>
            <w:r>
              <w:tab/>
              <w:t xml:space="preserve">Crescendo-TIA (rezidivierend auftretendes, transientes, fokal-neurologisches Defizit im </w:t>
            </w:r>
            <w:r>
              <w:lastRenderedPageBreak/>
              <w:t>Versorgungsgebiet der Arteria carotis interna m. zunehmender Frequenz, mehreren Episoden an einem oder mehreren Tagen m. zunehmender Dauer und zunehmendem Schweregrad)</w:t>
            </w:r>
          </w:p>
          <w:p w14:paraId="73C044D3" w14:textId="77777777" w:rsidR="00B035F9" w:rsidRPr="00091E43" w:rsidRDefault="00B035F9" w:rsidP="00177070">
            <w:pPr>
              <w:pStyle w:val="Tabellentext"/>
              <w:ind w:left="453" w:hanging="340"/>
            </w:pPr>
            <w:r>
              <w:t>9 =</w:t>
            </w:r>
            <w:r>
              <w:tab/>
              <w:t>sonstige</w:t>
            </w:r>
          </w:p>
        </w:tc>
        <w:tc>
          <w:tcPr>
            <w:tcW w:w="1328" w:type="pct"/>
          </w:tcPr>
          <w:p w14:paraId="321D57A7" w14:textId="77777777" w:rsidR="00B035F9" w:rsidRPr="00091E43" w:rsidRDefault="00B035F9" w:rsidP="000361A4">
            <w:pPr>
              <w:pStyle w:val="Tabellentext"/>
            </w:pPr>
            <w:r>
              <w:lastRenderedPageBreak/>
              <w:t>SYMPCARONOT</w:t>
            </w:r>
          </w:p>
        </w:tc>
      </w:tr>
      <w:tr w:rsidR="00275B01" w:rsidRPr="00743DF3" w14:paraId="45B5D9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08A2B1" w14:textId="77777777" w:rsidR="00B035F9" w:rsidRPr="00091E43" w:rsidRDefault="00B035F9" w:rsidP="000361A4">
            <w:pPr>
              <w:pStyle w:val="Tabellentext"/>
            </w:pPr>
            <w:r>
              <w:t>18.1:B</w:t>
            </w:r>
          </w:p>
        </w:tc>
        <w:tc>
          <w:tcPr>
            <w:tcW w:w="1075" w:type="pct"/>
          </w:tcPr>
          <w:p w14:paraId="095668C0"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52FD3862" w14:textId="77777777" w:rsidR="00B035F9" w:rsidRPr="00091E43" w:rsidRDefault="00B035F9" w:rsidP="000361A4">
            <w:pPr>
              <w:pStyle w:val="Tabellentext"/>
            </w:pPr>
            <w:r>
              <w:t>K</w:t>
            </w:r>
          </w:p>
        </w:tc>
        <w:tc>
          <w:tcPr>
            <w:tcW w:w="1646" w:type="pct"/>
          </w:tcPr>
          <w:p w14:paraId="5768EF00" w14:textId="77777777" w:rsidR="00B035F9" w:rsidRPr="00091E43" w:rsidRDefault="00B035F9" w:rsidP="00177070">
            <w:pPr>
              <w:pStyle w:val="Tabellentext"/>
              <w:ind w:left="453" w:hanging="340"/>
            </w:pPr>
            <w:r>
              <w:t>in Tagen</w:t>
            </w:r>
          </w:p>
        </w:tc>
        <w:tc>
          <w:tcPr>
            <w:tcW w:w="1328" w:type="pct"/>
          </w:tcPr>
          <w:p w14:paraId="6FA5C650" w14:textId="77777777" w:rsidR="00B035F9" w:rsidRPr="00091E43" w:rsidRDefault="00B035F9" w:rsidP="000361A4">
            <w:pPr>
              <w:pStyle w:val="Tabellentext"/>
            </w:pPr>
            <w:r>
              <w:t>ZEITEREIGOP</w:t>
            </w:r>
          </w:p>
        </w:tc>
      </w:tr>
      <w:tr w:rsidR="00275B01" w:rsidRPr="00743DF3" w14:paraId="44F7D2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719FA8" w14:textId="77777777" w:rsidR="00B035F9" w:rsidRPr="00091E43" w:rsidRDefault="00B035F9" w:rsidP="000361A4">
            <w:pPr>
              <w:pStyle w:val="Tabellentext"/>
            </w:pPr>
            <w:r>
              <w:t>19:B</w:t>
            </w:r>
          </w:p>
        </w:tc>
        <w:tc>
          <w:tcPr>
            <w:tcW w:w="1075" w:type="pct"/>
          </w:tcPr>
          <w:p w14:paraId="5E06D87B" w14:textId="77777777" w:rsidR="00B035F9" w:rsidRPr="00091E43" w:rsidRDefault="00B035F9" w:rsidP="000361A4">
            <w:pPr>
              <w:pStyle w:val="Tabellentext"/>
            </w:pPr>
            <w:r>
              <w:t>Karotisläsion links</w:t>
            </w:r>
          </w:p>
        </w:tc>
        <w:tc>
          <w:tcPr>
            <w:tcW w:w="326" w:type="pct"/>
          </w:tcPr>
          <w:p w14:paraId="47ABC89D" w14:textId="77777777" w:rsidR="00B035F9" w:rsidRPr="00091E43" w:rsidRDefault="00B035F9" w:rsidP="000361A4">
            <w:pPr>
              <w:pStyle w:val="Tabellentext"/>
            </w:pPr>
            <w:r>
              <w:t>M</w:t>
            </w:r>
          </w:p>
        </w:tc>
        <w:tc>
          <w:tcPr>
            <w:tcW w:w="1646" w:type="pct"/>
          </w:tcPr>
          <w:p w14:paraId="243C1863" w14:textId="77777777" w:rsidR="00B035F9" w:rsidRPr="00091E43" w:rsidRDefault="00B035F9" w:rsidP="00177070">
            <w:pPr>
              <w:pStyle w:val="Tabellentext"/>
              <w:ind w:left="453" w:hanging="340"/>
            </w:pPr>
            <w:r>
              <w:t>0 =</w:t>
            </w:r>
            <w:r>
              <w:tab/>
              <w:t>nein, keine Läsion links</w:t>
            </w:r>
          </w:p>
          <w:p w14:paraId="30805047" w14:textId="77777777" w:rsidR="00B035F9" w:rsidRPr="00091E43" w:rsidRDefault="00B035F9" w:rsidP="00177070">
            <w:pPr>
              <w:pStyle w:val="Tabellentext"/>
              <w:ind w:left="453" w:hanging="340"/>
            </w:pPr>
            <w:r>
              <w:t>1 =</w:t>
            </w:r>
            <w:r>
              <w:tab/>
              <w:t>ja, asymptomatische Läsion links</w:t>
            </w:r>
          </w:p>
          <w:p w14:paraId="4594841E"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6D9D41F2" w14:textId="77777777" w:rsidR="00B035F9" w:rsidRPr="00091E43" w:rsidRDefault="00B035F9" w:rsidP="000361A4">
            <w:pPr>
              <w:pStyle w:val="Tabellentext"/>
            </w:pPr>
            <w:r>
              <w:t>ASYMPCAROTISLINKS</w:t>
            </w:r>
          </w:p>
        </w:tc>
      </w:tr>
      <w:tr w:rsidR="00275B01" w:rsidRPr="00743DF3" w14:paraId="03A4E0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64C629" w14:textId="77777777" w:rsidR="00B035F9" w:rsidRPr="00091E43" w:rsidRDefault="00B035F9" w:rsidP="000361A4">
            <w:pPr>
              <w:pStyle w:val="Tabellentext"/>
            </w:pPr>
            <w:r>
              <w:t>20.1:B</w:t>
            </w:r>
          </w:p>
        </w:tc>
        <w:tc>
          <w:tcPr>
            <w:tcW w:w="1075" w:type="pct"/>
          </w:tcPr>
          <w:p w14:paraId="1F1305D6" w14:textId="77777777" w:rsidR="00B035F9" w:rsidRPr="00091E43" w:rsidRDefault="00B035F9" w:rsidP="000361A4">
            <w:pPr>
              <w:pStyle w:val="Tabellentext"/>
            </w:pPr>
            <w:r>
              <w:t>symptomatische Karotisläsion links (elektiv)</w:t>
            </w:r>
          </w:p>
        </w:tc>
        <w:tc>
          <w:tcPr>
            <w:tcW w:w="326" w:type="pct"/>
          </w:tcPr>
          <w:p w14:paraId="37D3AECC" w14:textId="77777777" w:rsidR="00B035F9" w:rsidRPr="00091E43" w:rsidRDefault="00B035F9" w:rsidP="000361A4">
            <w:pPr>
              <w:pStyle w:val="Tabellentext"/>
            </w:pPr>
            <w:r>
              <w:t>K</w:t>
            </w:r>
          </w:p>
        </w:tc>
        <w:tc>
          <w:tcPr>
            <w:tcW w:w="1646" w:type="pct"/>
          </w:tcPr>
          <w:p w14:paraId="4EE58999" w14:textId="77777777" w:rsidR="00B035F9" w:rsidRPr="00091E43" w:rsidRDefault="00B035F9" w:rsidP="00177070">
            <w:pPr>
              <w:pStyle w:val="Tabellentext"/>
              <w:ind w:left="453" w:hanging="340"/>
            </w:pPr>
            <w:r>
              <w:t>1 =</w:t>
            </w:r>
            <w:r>
              <w:tab/>
              <w:t>Amaurosis fugax ipsilateral</w:t>
            </w:r>
          </w:p>
          <w:p w14:paraId="56DC82FB" w14:textId="77777777" w:rsidR="00B035F9" w:rsidRPr="00091E43" w:rsidRDefault="00B035F9" w:rsidP="00177070">
            <w:pPr>
              <w:pStyle w:val="Tabellentext"/>
              <w:ind w:left="453" w:hanging="340"/>
            </w:pPr>
            <w:r>
              <w:t>2 =</w:t>
            </w:r>
            <w:r>
              <w:tab/>
              <w:t>ipsilaterale Hemisphären TIA</w:t>
            </w:r>
          </w:p>
          <w:p w14:paraId="6499AD33" w14:textId="77777777" w:rsidR="00B035F9" w:rsidRPr="00091E43" w:rsidRDefault="00B035F9" w:rsidP="00177070">
            <w:pPr>
              <w:pStyle w:val="Tabellentext"/>
              <w:ind w:left="453" w:hanging="340"/>
            </w:pPr>
            <w:r>
              <w:t>9 =</w:t>
            </w:r>
            <w:r>
              <w:tab/>
            </w:r>
            <w:r>
              <w:t>sonstige</w:t>
            </w:r>
          </w:p>
        </w:tc>
        <w:tc>
          <w:tcPr>
            <w:tcW w:w="1328" w:type="pct"/>
          </w:tcPr>
          <w:p w14:paraId="76966B72" w14:textId="77777777" w:rsidR="00B035F9" w:rsidRPr="00091E43" w:rsidRDefault="00B035F9" w:rsidP="000361A4">
            <w:pPr>
              <w:pStyle w:val="Tabellentext"/>
            </w:pPr>
            <w:r>
              <w:t>SYMPCAROELEKLINKS</w:t>
            </w:r>
          </w:p>
        </w:tc>
      </w:tr>
      <w:tr w:rsidR="00275B01" w:rsidRPr="00743DF3" w14:paraId="18B368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386686" w14:textId="77777777" w:rsidR="00B035F9" w:rsidRPr="00091E43" w:rsidRDefault="00B035F9" w:rsidP="000361A4">
            <w:pPr>
              <w:pStyle w:val="Tabellentext"/>
            </w:pPr>
            <w:r>
              <w:t>20.2:B</w:t>
            </w:r>
          </w:p>
        </w:tc>
        <w:tc>
          <w:tcPr>
            <w:tcW w:w="1075" w:type="pct"/>
          </w:tcPr>
          <w:p w14:paraId="79C21684" w14:textId="77777777" w:rsidR="00B035F9" w:rsidRPr="00091E43" w:rsidRDefault="00B035F9" w:rsidP="000361A4">
            <w:pPr>
              <w:pStyle w:val="Tabellentext"/>
            </w:pPr>
            <w:r>
              <w:t>symptomatische Karotisläsion links (Notfall)</w:t>
            </w:r>
          </w:p>
        </w:tc>
        <w:tc>
          <w:tcPr>
            <w:tcW w:w="326" w:type="pct"/>
          </w:tcPr>
          <w:p w14:paraId="25E6BF1D" w14:textId="77777777" w:rsidR="00B035F9" w:rsidRPr="00091E43" w:rsidRDefault="00B035F9" w:rsidP="000361A4">
            <w:pPr>
              <w:pStyle w:val="Tabellentext"/>
            </w:pPr>
            <w:r>
              <w:t>K</w:t>
            </w:r>
          </w:p>
        </w:tc>
        <w:tc>
          <w:tcPr>
            <w:tcW w:w="1646" w:type="pct"/>
          </w:tcPr>
          <w:p w14:paraId="203E8A70"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1A51A86E" w14:textId="77777777" w:rsidR="00B035F9" w:rsidRPr="00091E43" w:rsidRDefault="00B035F9" w:rsidP="00177070">
            <w:pPr>
              <w:pStyle w:val="Tabellentext"/>
              <w:ind w:left="453" w:hanging="340"/>
            </w:pPr>
            <w:r>
              <w:t>9 =</w:t>
            </w:r>
            <w:r>
              <w:tab/>
              <w:t>sonstige</w:t>
            </w:r>
          </w:p>
        </w:tc>
        <w:tc>
          <w:tcPr>
            <w:tcW w:w="1328" w:type="pct"/>
          </w:tcPr>
          <w:p w14:paraId="49B75136" w14:textId="77777777" w:rsidR="00B035F9" w:rsidRPr="00091E43" w:rsidRDefault="00B035F9" w:rsidP="000361A4">
            <w:pPr>
              <w:pStyle w:val="Tabellentext"/>
            </w:pPr>
            <w:r>
              <w:t>SYMPCARONOTLINKS</w:t>
            </w:r>
          </w:p>
        </w:tc>
      </w:tr>
      <w:tr w:rsidR="00275B01" w:rsidRPr="00743DF3" w14:paraId="7523A72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CB0E33" w14:textId="77777777" w:rsidR="00B035F9" w:rsidRPr="00091E43" w:rsidRDefault="00B035F9" w:rsidP="000361A4">
            <w:pPr>
              <w:pStyle w:val="Tabellentext"/>
            </w:pPr>
            <w:r>
              <w:t>21.1:B</w:t>
            </w:r>
          </w:p>
        </w:tc>
        <w:tc>
          <w:tcPr>
            <w:tcW w:w="1075" w:type="pct"/>
          </w:tcPr>
          <w:p w14:paraId="49EC968A"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14580813" w14:textId="77777777" w:rsidR="00B035F9" w:rsidRPr="00091E43" w:rsidRDefault="00B035F9" w:rsidP="000361A4">
            <w:pPr>
              <w:pStyle w:val="Tabellentext"/>
            </w:pPr>
            <w:r>
              <w:t>K</w:t>
            </w:r>
          </w:p>
        </w:tc>
        <w:tc>
          <w:tcPr>
            <w:tcW w:w="1646" w:type="pct"/>
          </w:tcPr>
          <w:p w14:paraId="103A6F83" w14:textId="77777777" w:rsidR="00B035F9" w:rsidRPr="00091E43" w:rsidRDefault="00B035F9" w:rsidP="00177070">
            <w:pPr>
              <w:pStyle w:val="Tabellentext"/>
              <w:ind w:left="453" w:hanging="340"/>
            </w:pPr>
            <w:r>
              <w:t>in Tagen</w:t>
            </w:r>
          </w:p>
        </w:tc>
        <w:tc>
          <w:tcPr>
            <w:tcW w:w="1328" w:type="pct"/>
          </w:tcPr>
          <w:p w14:paraId="2CD4A751" w14:textId="77777777" w:rsidR="00B035F9" w:rsidRPr="00091E43" w:rsidRDefault="00B035F9" w:rsidP="000361A4">
            <w:pPr>
              <w:pStyle w:val="Tabellentext"/>
            </w:pPr>
            <w:r>
              <w:t>ZEITEREIGOPLINKS</w:t>
            </w:r>
          </w:p>
        </w:tc>
      </w:tr>
      <w:tr w:rsidR="00275B01" w:rsidRPr="00743DF3" w14:paraId="3B201FB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CFEC50" w14:textId="77777777" w:rsidR="00B035F9" w:rsidRPr="00091E43" w:rsidRDefault="00B035F9" w:rsidP="000361A4">
            <w:pPr>
              <w:pStyle w:val="Tabellentext"/>
            </w:pPr>
            <w:r>
              <w:lastRenderedPageBreak/>
              <w:t>22:B</w:t>
            </w:r>
          </w:p>
        </w:tc>
        <w:tc>
          <w:tcPr>
            <w:tcW w:w="1075" w:type="pct"/>
          </w:tcPr>
          <w:p w14:paraId="0AA9A9FC" w14:textId="77777777" w:rsidR="00B035F9" w:rsidRPr="00091E43" w:rsidRDefault="00B035F9" w:rsidP="000361A4">
            <w:pPr>
              <w:pStyle w:val="Tabellentext"/>
            </w:pPr>
            <w:r>
              <w:t>Schweregrad der Behinderung (bei Aufnahme)</w:t>
            </w:r>
          </w:p>
        </w:tc>
        <w:tc>
          <w:tcPr>
            <w:tcW w:w="326" w:type="pct"/>
          </w:tcPr>
          <w:p w14:paraId="29EAD1D6" w14:textId="77777777" w:rsidR="00B035F9" w:rsidRPr="00091E43" w:rsidRDefault="00B035F9" w:rsidP="000361A4">
            <w:pPr>
              <w:pStyle w:val="Tabellentext"/>
            </w:pPr>
            <w:r>
              <w:t>M</w:t>
            </w:r>
          </w:p>
        </w:tc>
        <w:tc>
          <w:tcPr>
            <w:tcW w:w="1646" w:type="pct"/>
          </w:tcPr>
          <w:p w14:paraId="3080B571" w14:textId="77777777" w:rsidR="00B035F9" w:rsidRPr="00091E43" w:rsidRDefault="00B035F9" w:rsidP="00177070">
            <w:pPr>
              <w:pStyle w:val="Tabellentext"/>
              <w:ind w:left="453" w:hanging="340"/>
            </w:pPr>
            <w:r>
              <w:t>0 =</w:t>
            </w:r>
            <w:r>
              <w:tab/>
              <w:t>Rankin 0: kein neurologisches Defizit nachweisbar</w:t>
            </w:r>
          </w:p>
          <w:p w14:paraId="54BD7A74" w14:textId="77777777" w:rsidR="00B035F9" w:rsidRPr="00091E43" w:rsidRDefault="00B035F9" w:rsidP="00177070">
            <w:pPr>
              <w:pStyle w:val="Tabellentext"/>
              <w:ind w:left="453" w:hanging="340"/>
            </w:pPr>
            <w:r>
              <w:t>1 =</w:t>
            </w:r>
            <w:r>
              <w:tab/>
              <w:t>Rankin 1: Schlaganfall mit funktionell irrelevantem neurologischen Defizit</w:t>
            </w:r>
          </w:p>
          <w:p w14:paraId="040F9C25"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65E5EF69"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411E8349"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4A9F4FD3" w14:textId="77777777" w:rsidR="00B035F9" w:rsidRPr="00091E43" w:rsidRDefault="00B035F9" w:rsidP="00177070">
            <w:pPr>
              <w:pStyle w:val="Tabellentext"/>
              <w:ind w:left="453" w:hanging="340"/>
            </w:pPr>
            <w:r>
              <w:t>5 =</w:t>
            </w:r>
            <w:r>
              <w:tab/>
              <w:t>Rankin 5: invalidisierender Schlaganfall: Patient ist bettlägerig bzw. rollstuhlpflichtig</w:t>
            </w:r>
          </w:p>
        </w:tc>
        <w:tc>
          <w:tcPr>
            <w:tcW w:w="1328" w:type="pct"/>
          </w:tcPr>
          <w:p w14:paraId="5CC6365B" w14:textId="77777777" w:rsidR="00B035F9" w:rsidRPr="00091E43" w:rsidRDefault="00B035F9" w:rsidP="000361A4">
            <w:pPr>
              <w:pStyle w:val="Tabellentext"/>
            </w:pPr>
            <w:r>
              <w:t>RANKIN</w:t>
            </w:r>
          </w:p>
        </w:tc>
      </w:tr>
      <w:tr w:rsidR="00275B01" w:rsidRPr="00743DF3" w14:paraId="0E7E92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6CB2F3" w14:textId="77777777" w:rsidR="00B035F9" w:rsidRPr="00091E43" w:rsidRDefault="00B035F9" w:rsidP="000361A4">
            <w:pPr>
              <w:pStyle w:val="Tabellentext"/>
            </w:pPr>
            <w:r>
              <w:t>23:B</w:t>
            </w:r>
          </w:p>
        </w:tc>
        <w:tc>
          <w:tcPr>
            <w:tcW w:w="1075" w:type="pct"/>
          </w:tcPr>
          <w:p w14:paraId="1719F277" w14:textId="77777777" w:rsidR="00B035F9" w:rsidRPr="00091E43" w:rsidRDefault="00B035F9" w:rsidP="000361A4">
            <w:pPr>
              <w:pStyle w:val="Tabellentext"/>
            </w:pPr>
            <w:r>
              <w:t>Stenosegrad rechts (nach NASCET-Kriterien)</w:t>
            </w:r>
          </w:p>
        </w:tc>
        <w:tc>
          <w:tcPr>
            <w:tcW w:w="326" w:type="pct"/>
          </w:tcPr>
          <w:p w14:paraId="59777F11" w14:textId="77777777" w:rsidR="00B035F9" w:rsidRPr="00091E43" w:rsidRDefault="00B035F9" w:rsidP="000361A4">
            <w:pPr>
              <w:pStyle w:val="Tabellentext"/>
            </w:pPr>
            <w:r>
              <w:t>M</w:t>
            </w:r>
          </w:p>
        </w:tc>
        <w:tc>
          <w:tcPr>
            <w:tcW w:w="1646" w:type="pct"/>
          </w:tcPr>
          <w:p w14:paraId="5852A616" w14:textId="77777777" w:rsidR="00B035F9" w:rsidRPr="00091E43" w:rsidRDefault="00B035F9" w:rsidP="00177070">
            <w:pPr>
              <w:pStyle w:val="Tabellentext"/>
              <w:ind w:left="453" w:hanging="340"/>
            </w:pPr>
            <w:r>
              <w:t>in Prozent</w:t>
            </w:r>
          </w:p>
        </w:tc>
        <w:tc>
          <w:tcPr>
            <w:tcW w:w="1328" w:type="pct"/>
          </w:tcPr>
          <w:p w14:paraId="75BA7DF2" w14:textId="77777777" w:rsidR="00B035F9" w:rsidRPr="00091E43" w:rsidRDefault="00B035F9" w:rsidP="000361A4">
            <w:pPr>
              <w:pStyle w:val="Tabellentext"/>
            </w:pPr>
            <w:r>
              <w:t>STENOSEGRADR</w:t>
            </w:r>
          </w:p>
        </w:tc>
      </w:tr>
      <w:tr w:rsidR="00275B01" w:rsidRPr="00743DF3" w14:paraId="5F6B46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CA976E" w14:textId="77777777" w:rsidR="00B035F9" w:rsidRPr="00091E43" w:rsidRDefault="00B035F9" w:rsidP="000361A4">
            <w:pPr>
              <w:pStyle w:val="Tabellentext"/>
            </w:pPr>
            <w:r>
              <w:t>24:B</w:t>
            </w:r>
          </w:p>
        </w:tc>
        <w:tc>
          <w:tcPr>
            <w:tcW w:w="1075" w:type="pct"/>
          </w:tcPr>
          <w:p w14:paraId="7F201200" w14:textId="77777777" w:rsidR="00B035F9" w:rsidRPr="00091E43" w:rsidRDefault="00B035F9" w:rsidP="000361A4">
            <w:pPr>
              <w:pStyle w:val="Tabellentext"/>
            </w:pPr>
            <w:r>
              <w:t>Stenosegrad links (nach NASCET-Kriterien)</w:t>
            </w:r>
          </w:p>
        </w:tc>
        <w:tc>
          <w:tcPr>
            <w:tcW w:w="326" w:type="pct"/>
          </w:tcPr>
          <w:p w14:paraId="0C5F8F4D" w14:textId="77777777" w:rsidR="00B035F9" w:rsidRPr="00091E43" w:rsidRDefault="00B035F9" w:rsidP="000361A4">
            <w:pPr>
              <w:pStyle w:val="Tabellentext"/>
            </w:pPr>
            <w:r>
              <w:t>M</w:t>
            </w:r>
          </w:p>
        </w:tc>
        <w:tc>
          <w:tcPr>
            <w:tcW w:w="1646" w:type="pct"/>
          </w:tcPr>
          <w:p w14:paraId="490935D8" w14:textId="77777777" w:rsidR="00B035F9" w:rsidRPr="00091E43" w:rsidRDefault="00B035F9" w:rsidP="00177070">
            <w:pPr>
              <w:pStyle w:val="Tabellentext"/>
              <w:ind w:left="453" w:hanging="340"/>
            </w:pPr>
            <w:r>
              <w:t>in Prozent</w:t>
            </w:r>
          </w:p>
        </w:tc>
        <w:tc>
          <w:tcPr>
            <w:tcW w:w="1328" w:type="pct"/>
          </w:tcPr>
          <w:p w14:paraId="01637424" w14:textId="77777777" w:rsidR="00B035F9" w:rsidRPr="00091E43" w:rsidRDefault="00B035F9" w:rsidP="000361A4">
            <w:pPr>
              <w:pStyle w:val="Tabellentext"/>
            </w:pPr>
            <w:r>
              <w:t>STENOSEGRADL</w:t>
            </w:r>
          </w:p>
        </w:tc>
      </w:tr>
      <w:tr w:rsidR="00275B01" w:rsidRPr="00743DF3" w14:paraId="32EF9D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749473" w14:textId="77777777" w:rsidR="00B035F9" w:rsidRPr="00091E43" w:rsidRDefault="00B035F9" w:rsidP="000361A4">
            <w:pPr>
              <w:pStyle w:val="Tabellentext"/>
            </w:pPr>
            <w:r>
              <w:t>27.1:B</w:t>
            </w:r>
          </w:p>
        </w:tc>
        <w:tc>
          <w:tcPr>
            <w:tcW w:w="1075" w:type="pct"/>
          </w:tcPr>
          <w:p w14:paraId="606FBF9D" w14:textId="77777777" w:rsidR="00B035F9" w:rsidRPr="00091E43" w:rsidRDefault="00B035F9" w:rsidP="000361A4">
            <w:pPr>
              <w:pStyle w:val="Tabellentext"/>
            </w:pPr>
            <w:r>
              <w:t>exulzerierende Plaques mit thrombotischer Auflagerung</w:t>
            </w:r>
          </w:p>
        </w:tc>
        <w:tc>
          <w:tcPr>
            <w:tcW w:w="326" w:type="pct"/>
          </w:tcPr>
          <w:p w14:paraId="3A16E0F2" w14:textId="77777777" w:rsidR="00B035F9" w:rsidRPr="00091E43" w:rsidRDefault="00B035F9" w:rsidP="000361A4">
            <w:pPr>
              <w:pStyle w:val="Tabellentext"/>
            </w:pPr>
            <w:r>
              <w:t>K</w:t>
            </w:r>
          </w:p>
        </w:tc>
        <w:tc>
          <w:tcPr>
            <w:tcW w:w="1646" w:type="pct"/>
          </w:tcPr>
          <w:p w14:paraId="1AC087DF" w14:textId="77777777" w:rsidR="00B035F9" w:rsidRPr="00091E43" w:rsidRDefault="00B035F9" w:rsidP="00177070">
            <w:pPr>
              <w:pStyle w:val="Tabellentext"/>
              <w:ind w:left="453" w:hanging="340"/>
            </w:pPr>
            <w:r>
              <w:t>1 =</w:t>
            </w:r>
            <w:r>
              <w:tab/>
              <w:t>ja</w:t>
            </w:r>
          </w:p>
        </w:tc>
        <w:tc>
          <w:tcPr>
            <w:tcW w:w="1328" w:type="pct"/>
          </w:tcPr>
          <w:p w14:paraId="67293553" w14:textId="77777777" w:rsidR="00B035F9" w:rsidRPr="00091E43" w:rsidRDefault="00B035F9" w:rsidP="000361A4">
            <w:pPr>
              <w:pStyle w:val="Tabellentext"/>
            </w:pPr>
            <w:r>
              <w:t>SOCAEXPLAQ</w:t>
            </w:r>
          </w:p>
        </w:tc>
      </w:tr>
      <w:tr w:rsidR="00275B01" w:rsidRPr="00743DF3" w14:paraId="1B4AE1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7FC3BF" w14:textId="77777777" w:rsidR="00B035F9" w:rsidRPr="00091E43" w:rsidRDefault="00B035F9" w:rsidP="000361A4">
            <w:pPr>
              <w:pStyle w:val="Tabellentext"/>
            </w:pPr>
            <w:r>
              <w:t>27.2:B</w:t>
            </w:r>
          </w:p>
        </w:tc>
        <w:tc>
          <w:tcPr>
            <w:tcW w:w="1075" w:type="pct"/>
          </w:tcPr>
          <w:p w14:paraId="19853315" w14:textId="77777777" w:rsidR="00B035F9" w:rsidRPr="00091E43" w:rsidRDefault="00B035F9" w:rsidP="000361A4">
            <w:pPr>
              <w:pStyle w:val="Tabellentext"/>
            </w:pPr>
            <w:r>
              <w:t>Aneurysma</w:t>
            </w:r>
          </w:p>
        </w:tc>
        <w:tc>
          <w:tcPr>
            <w:tcW w:w="326" w:type="pct"/>
          </w:tcPr>
          <w:p w14:paraId="2605650D" w14:textId="77777777" w:rsidR="00B035F9" w:rsidRPr="00091E43" w:rsidRDefault="00B035F9" w:rsidP="000361A4">
            <w:pPr>
              <w:pStyle w:val="Tabellentext"/>
            </w:pPr>
            <w:r>
              <w:t>K</w:t>
            </w:r>
          </w:p>
        </w:tc>
        <w:tc>
          <w:tcPr>
            <w:tcW w:w="1646" w:type="pct"/>
          </w:tcPr>
          <w:p w14:paraId="380274F2" w14:textId="77777777" w:rsidR="00B035F9" w:rsidRPr="00091E43" w:rsidRDefault="00B035F9" w:rsidP="00177070">
            <w:pPr>
              <w:pStyle w:val="Tabellentext"/>
              <w:ind w:left="453" w:hanging="340"/>
            </w:pPr>
            <w:r>
              <w:t>1 =</w:t>
            </w:r>
            <w:r>
              <w:tab/>
              <w:t>ja</w:t>
            </w:r>
          </w:p>
        </w:tc>
        <w:tc>
          <w:tcPr>
            <w:tcW w:w="1328" w:type="pct"/>
          </w:tcPr>
          <w:p w14:paraId="514D3DDB" w14:textId="77777777" w:rsidR="00B035F9" w:rsidRPr="00091E43" w:rsidRDefault="00B035F9" w:rsidP="000361A4">
            <w:pPr>
              <w:pStyle w:val="Tabellentext"/>
            </w:pPr>
            <w:r>
              <w:t>SOCAANEURYS</w:t>
            </w:r>
          </w:p>
        </w:tc>
      </w:tr>
      <w:tr w:rsidR="00275B01" w:rsidRPr="00743DF3" w14:paraId="66E7C0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BA2819" w14:textId="77777777" w:rsidR="00B035F9" w:rsidRPr="00091E43" w:rsidRDefault="00B035F9" w:rsidP="000361A4">
            <w:pPr>
              <w:pStyle w:val="Tabellentext"/>
            </w:pPr>
            <w:r>
              <w:t>27.3:B</w:t>
            </w:r>
          </w:p>
        </w:tc>
        <w:tc>
          <w:tcPr>
            <w:tcW w:w="1075" w:type="pct"/>
          </w:tcPr>
          <w:p w14:paraId="5AA101D3" w14:textId="77777777" w:rsidR="00B035F9" w:rsidRPr="00091E43" w:rsidRDefault="00B035F9" w:rsidP="000361A4">
            <w:pPr>
              <w:pStyle w:val="Tabellentext"/>
            </w:pPr>
            <w:r>
              <w:t>symptomatisches Coiling</w:t>
            </w:r>
          </w:p>
        </w:tc>
        <w:tc>
          <w:tcPr>
            <w:tcW w:w="326" w:type="pct"/>
          </w:tcPr>
          <w:p w14:paraId="6DCFE513" w14:textId="77777777" w:rsidR="00B035F9" w:rsidRPr="00091E43" w:rsidRDefault="00B035F9" w:rsidP="000361A4">
            <w:pPr>
              <w:pStyle w:val="Tabellentext"/>
            </w:pPr>
            <w:r>
              <w:t>K</w:t>
            </w:r>
          </w:p>
        </w:tc>
        <w:tc>
          <w:tcPr>
            <w:tcW w:w="1646" w:type="pct"/>
          </w:tcPr>
          <w:p w14:paraId="5B93F98B" w14:textId="77777777" w:rsidR="00B035F9" w:rsidRPr="00091E43" w:rsidRDefault="00B035F9" w:rsidP="00177070">
            <w:pPr>
              <w:pStyle w:val="Tabellentext"/>
              <w:ind w:left="453" w:hanging="340"/>
            </w:pPr>
            <w:r>
              <w:t>1 =</w:t>
            </w:r>
            <w:r>
              <w:tab/>
              <w:t>ja</w:t>
            </w:r>
          </w:p>
        </w:tc>
        <w:tc>
          <w:tcPr>
            <w:tcW w:w="1328" w:type="pct"/>
          </w:tcPr>
          <w:p w14:paraId="56D93C36" w14:textId="77777777" w:rsidR="00B035F9" w:rsidRPr="00091E43" w:rsidRDefault="00B035F9" w:rsidP="000361A4">
            <w:pPr>
              <w:pStyle w:val="Tabellentext"/>
            </w:pPr>
            <w:r>
              <w:t>SOCACOILING</w:t>
            </w:r>
          </w:p>
        </w:tc>
      </w:tr>
      <w:tr w:rsidR="00275B01" w:rsidRPr="00743DF3" w14:paraId="44FBE0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E31D18" w14:textId="77777777" w:rsidR="00B035F9" w:rsidRPr="00091E43" w:rsidRDefault="00B035F9" w:rsidP="000361A4">
            <w:pPr>
              <w:pStyle w:val="Tabellentext"/>
            </w:pPr>
            <w:r>
              <w:t>27.4:B</w:t>
            </w:r>
          </w:p>
        </w:tc>
        <w:tc>
          <w:tcPr>
            <w:tcW w:w="1075" w:type="pct"/>
          </w:tcPr>
          <w:p w14:paraId="1AE01F9A" w14:textId="77777777" w:rsidR="00B035F9" w:rsidRPr="00091E43" w:rsidRDefault="00B035F9" w:rsidP="000361A4">
            <w:pPr>
              <w:pStyle w:val="Tabellentext"/>
            </w:pPr>
            <w:r>
              <w:t>Mehretagenläsion</w:t>
            </w:r>
          </w:p>
        </w:tc>
        <w:tc>
          <w:tcPr>
            <w:tcW w:w="326" w:type="pct"/>
          </w:tcPr>
          <w:p w14:paraId="2329106B" w14:textId="77777777" w:rsidR="00B035F9" w:rsidRPr="00091E43" w:rsidRDefault="00B035F9" w:rsidP="000361A4">
            <w:pPr>
              <w:pStyle w:val="Tabellentext"/>
            </w:pPr>
            <w:r>
              <w:t>K</w:t>
            </w:r>
          </w:p>
        </w:tc>
        <w:tc>
          <w:tcPr>
            <w:tcW w:w="1646" w:type="pct"/>
          </w:tcPr>
          <w:p w14:paraId="7967988F" w14:textId="77777777" w:rsidR="00B035F9" w:rsidRPr="00091E43" w:rsidRDefault="00B035F9" w:rsidP="00177070">
            <w:pPr>
              <w:pStyle w:val="Tabellentext"/>
              <w:ind w:left="453" w:hanging="340"/>
            </w:pPr>
            <w:r>
              <w:t>1 =</w:t>
            </w:r>
            <w:r>
              <w:tab/>
              <w:t>ja</w:t>
            </w:r>
          </w:p>
        </w:tc>
        <w:tc>
          <w:tcPr>
            <w:tcW w:w="1328" w:type="pct"/>
          </w:tcPr>
          <w:p w14:paraId="16548EED" w14:textId="77777777" w:rsidR="00B035F9" w:rsidRPr="00091E43" w:rsidRDefault="00B035F9" w:rsidP="000361A4">
            <w:pPr>
              <w:pStyle w:val="Tabellentext"/>
            </w:pPr>
            <w:r>
              <w:t>SOCAMELAESIO</w:t>
            </w:r>
          </w:p>
        </w:tc>
      </w:tr>
      <w:tr w:rsidR="00275B01" w:rsidRPr="00743DF3" w14:paraId="36C131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CD7243" w14:textId="77777777" w:rsidR="00B035F9" w:rsidRPr="00091E43" w:rsidRDefault="00B035F9" w:rsidP="000361A4">
            <w:pPr>
              <w:pStyle w:val="Tabellentext"/>
            </w:pPr>
            <w:r>
              <w:t>29.1:B</w:t>
            </w:r>
          </w:p>
        </w:tc>
        <w:tc>
          <w:tcPr>
            <w:tcW w:w="1075" w:type="pct"/>
          </w:tcPr>
          <w:p w14:paraId="1DA53D66" w14:textId="77777777" w:rsidR="00B035F9" w:rsidRPr="00091E43" w:rsidRDefault="00B035F9" w:rsidP="000361A4">
            <w:pPr>
              <w:pStyle w:val="Tabellentext"/>
            </w:pPr>
            <w:r>
              <w:t>exulzerierende Plaques mit thrombotischer Auflagerung</w:t>
            </w:r>
          </w:p>
        </w:tc>
        <w:tc>
          <w:tcPr>
            <w:tcW w:w="326" w:type="pct"/>
          </w:tcPr>
          <w:p w14:paraId="6731295A" w14:textId="77777777" w:rsidR="00B035F9" w:rsidRPr="00091E43" w:rsidRDefault="00B035F9" w:rsidP="000361A4">
            <w:pPr>
              <w:pStyle w:val="Tabellentext"/>
            </w:pPr>
            <w:r>
              <w:t>K</w:t>
            </w:r>
          </w:p>
        </w:tc>
        <w:tc>
          <w:tcPr>
            <w:tcW w:w="1646" w:type="pct"/>
          </w:tcPr>
          <w:p w14:paraId="640C3D7B" w14:textId="77777777" w:rsidR="00B035F9" w:rsidRPr="00091E43" w:rsidRDefault="00B035F9" w:rsidP="00177070">
            <w:pPr>
              <w:pStyle w:val="Tabellentext"/>
              <w:ind w:left="453" w:hanging="340"/>
            </w:pPr>
            <w:r>
              <w:t>1 =</w:t>
            </w:r>
            <w:r>
              <w:tab/>
              <w:t>ja</w:t>
            </w:r>
          </w:p>
        </w:tc>
        <w:tc>
          <w:tcPr>
            <w:tcW w:w="1328" w:type="pct"/>
          </w:tcPr>
          <w:p w14:paraId="449F8514" w14:textId="77777777" w:rsidR="00B035F9" w:rsidRPr="00091E43" w:rsidRDefault="00B035F9" w:rsidP="000361A4">
            <w:pPr>
              <w:pStyle w:val="Tabellentext"/>
            </w:pPr>
            <w:r>
              <w:t>SOCAEXPLAQLINKS</w:t>
            </w:r>
          </w:p>
        </w:tc>
      </w:tr>
      <w:tr w:rsidR="00275B01" w:rsidRPr="00743DF3" w14:paraId="6F0824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98928D" w14:textId="77777777" w:rsidR="00B035F9" w:rsidRPr="00091E43" w:rsidRDefault="00B035F9" w:rsidP="000361A4">
            <w:pPr>
              <w:pStyle w:val="Tabellentext"/>
            </w:pPr>
            <w:r>
              <w:t>29.2:B</w:t>
            </w:r>
          </w:p>
        </w:tc>
        <w:tc>
          <w:tcPr>
            <w:tcW w:w="1075" w:type="pct"/>
          </w:tcPr>
          <w:p w14:paraId="743AE823" w14:textId="77777777" w:rsidR="00B035F9" w:rsidRPr="00091E43" w:rsidRDefault="00B035F9" w:rsidP="000361A4">
            <w:pPr>
              <w:pStyle w:val="Tabellentext"/>
            </w:pPr>
            <w:r>
              <w:t>Aneurysma</w:t>
            </w:r>
          </w:p>
        </w:tc>
        <w:tc>
          <w:tcPr>
            <w:tcW w:w="326" w:type="pct"/>
          </w:tcPr>
          <w:p w14:paraId="12E87A68" w14:textId="77777777" w:rsidR="00B035F9" w:rsidRPr="00091E43" w:rsidRDefault="00B035F9" w:rsidP="000361A4">
            <w:pPr>
              <w:pStyle w:val="Tabellentext"/>
            </w:pPr>
            <w:r>
              <w:t>K</w:t>
            </w:r>
          </w:p>
        </w:tc>
        <w:tc>
          <w:tcPr>
            <w:tcW w:w="1646" w:type="pct"/>
          </w:tcPr>
          <w:p w14:paraId="7BACACA3" w14:textId="77777777" w:rsidR="00B035F9" w:rsidRPr="00091E43" w:rsidRDefault="00B035F9" w:rsidP="00177070">
            <w:pPr>
              <w:pStyle w:val="Tabellentext"/>
              <w:ind w:left="453" w:hanging="340"/>
            </w:pPr>
            <w:r>
              <w:t>1 =</w:t>
            </w:r>
            <w:r>
              <w:tab/>
              <w:t>ja</w:t>
            </w:r>
          </w:p>
        </w:tc>
        <w:tc>
          <w:tcPr>
            <w:tcW w:w="1328" w:type="pct"/>
          </w:tcPr>
          <w:p w14:paraId="2A67E6A5" w14:textId="77777777" w:rsidR="00B035F9" w:rsidRPr="00091E43" w:rsidRDefault="00B035F9" w:rsidP="000361A4">
            <w:pPr>
              <w:pStyle w:val="Tabellentext"/>
            </w:pPr>
            <w:r>
              <w:t>SOCAANEURYSLINKS</w:t>
            </w:r>
          </w:p>
        </w:tc>
      </w:tr>
      <w:tr w:rsidR="00275B01" w:rsidRPr="00743DF3" w14:paraId="682589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6C42AD" w14:textId="77777777" w:rsidR="00B035F9" w:rsidRPr="00091E43" w:rsidRDefault="00B035F9" w:rsidP="000361A4">
            <w:pPr>
              <w:pStyle w:val="Tabellentext"/>
            </w:pPr>
            <w:r>
              <w:t>29.3:B</w:t>
            </w:r>
          </w:p>
        </w:tc>
        <w:tc>
          <w:tcPr>
            <w:tcW w:w="1075" w:type="pct"/>
          </w:tcPr>
          <w:p w14:paraId="22469F1F" w14:textId="77777777" w:rsidR="00B035F9" w:rsidRPr="00091E43" w:rsidRDefault="00B035F9" w:rsidP="000361A4">
            <w:pPr>
              <w:pStyle w:val="Tabellentext"/>
            </w:pPr>
            <w:r>
              <w:t>symptomatisches Coiling</w:t>
            </w:r>
          </w:p>
        </w:tc>
        <w:tc>
          <w:tcPr>
            <w:tcW w:w="326" w:type="pct"/>
          </w:tcPr>
          <w:p w14:paraId="0A532B8D" w14:textId="77777777" w:rsidR="00B035F9" w:rsidRPr="00091E43" w:rsidRDefault="00B035F9" w:rsidP="000361A4">
            <w:pPr>
              <w:pStyle w:val="Tabellentext"/>
            </w:pPr>
            <w:r>
              <w:t>K</w:t>
            </w:r>
          </w:p>
        </w:tc>
        <w:tc>
          <w:tcPr>
            <w:tcW w:w="1646" w:type="pct"/>
          </w:tcPr>
          <w:p w14:paraId="33BA780C" w14:textId="77777777" w:rsidR="00B035F9" w:rsidRPr="00091E43" w:rsidRDefault="00B035F9" w:rsidP="00177070">
            <w:pPr>
              <w:pStyle w:val="Tabellentext"/>
              <w:ind w:left="453" w:hanging="340"/>
            </w:pPr>
            <w:r>
              <w:t>1 =</w:t>
            </w:r>
            <w:r>
              <w:tab/>
              <w:t>ja</w:t>
            </w:r>
          </w:p>
        </w:tc>
        <w:tc>
          <w:tcPr>
            <w:tcW w:w="1328" w:type="pct"/>
          </w:tcPr>
          <w:p w14:paraId="139C2434" w14:textId="77777777" w:rsidR="00B035F9" w:rsidRPr="00091E43" w:rsidRDefault="00B035F9" w:rsidP="000361A4">
            <w:pPr>
              <w:pStyle w:val="Tabellentext"/>
            </w:pPr>
            <w:r>
              <w:t>SOCACOILINGLINKS</w:t>
            </w:r>
          </w:p>
        </w:tc>
      </w:tr>
      <w:tr w:rsidR="00275B01" w:rsidRPr="00743DF3" w14:paraId="5FEB06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0881DC" w14:textId="77777777" w:rsidR="00B035F9" w:rsidRPr="00091E43" w:rsidRDefault="00B035F9" w:rsidP="000361A4">
            <w:pPr>
              <w:pStyle w:val="Tabellentext"/>
            </w:pPr>
            <w:r>
              <w:t>29.4:B</w:t>
            </w:r>
          </w:p>
        </w:tc>
        <w:tc>
          <w:tcPr>
            <w:tcW w:w="1075" w:type="pct"/>
          </w:tcPr>
          <w:p w14:paraId="786A943C" w14:textId="77777777" w:rsidR="00B035F9" w:rsidRPr="00091E43" w:rsidRDefault="00B035F9" w:rsidP="000361A4">
            <w:pPr>
              <w:pStyle w:val="Tabellentext"/>
            </w:pPr>
            <w:r>
              <w:t>Mehretagenläsion</w:t>
            </w:r>
          </w:p>
        </w:tc>
        <w:tc>
          <w:tcPr>
            <w:tcW w:w="326" w:type="pct"/>
          </w:tcPr>
          <w:p w14:paraId="2BC5AE4C" w14:textId="77777777" w:rsidR="00B035F9" w:rsidRPr="00091E43" w:rsidRDefault="00B035F9" w:rsidP="000361A4">
            <w:pPr>
              <w:pStyle w:val="Tabellentext"/>
            </w:pPr>
            <w:r>
              <w:t>K</w:t>
            </w:r>
          </w:p>
        </w:tc>
        <w:tc>
          <w:tcPr>
            <w:tcW w:w="1646" w:type="pct"/>
          </w:tcPr>
          <w:p w14:paraId="59BC64C3" w14:textId="77777777" w:rsidR="00B035F9" w:rsidRPr="00091E43" w:rsidRDefault="00B035F9" w:rsidP="00177070">
            <w:pPr>
              <w:pStyle w:val="Tabellentext"/>
              <w:ind w:left="453" w:hanging="340"/>
            </w:pPr>
            <w:r>
              <w:t>1 =</w:t>
            </w:r>
            <w:r>
              <w:tab/>
              <w:t>ja</w:t>
            </w:r>
          </w:p>
        </w:tc>
        <w:tc>
          <w:tcPr>
            <w:tcW w:w="1328" w:type="pct"/>
          </w:tcPr>
          <w:p w14:paraId="2B726DCC" w14:textId="77777777" w:rsidR="00B035F9" w:rsidRPr="00091E43" w:rsidRDefault="00B035F9" w:rsidP="000361A4">
            <w:pPr>
              <w:pStyle w:val="Tabellentext"/>
            </w:pPr>
            <w:r>
              <w:t>SOCAMELAESIOLINKS</w:t>
            </w:r>
          </w:p>
        </w:tc>
      </w:tr>
      <w:tr w:rsidR="00275B01" w:rsidRPr="00743DF3" w14:paraId="16976E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68ED1A" w14:textId="77777777" w:rsidR="00B035F9" w:rsidRPr="00091E43" w:rsidRDefault="00B035F9" w:rsidP="000361A4">
            <w:pPr>
              <w:pStyle w:val="Tabellentext"/>
            </w:pPr>
            <w:r>
              <w:lastRenderedPageBreak/>
              <w:t>33:B</w:t>
            </w:r>
          </w:p>
        </w:tc>
        <w:tc>
          <w:tcPr>
            <w:tcW w:w="1075" w:type="pct"/>
          </w:tcPr>
          <w:p w14:paraId="125CF044" w14:textId="77777777" w:rsidR="00B035F9" w:rsidRPr="00091E43" w:rsidRDefault="00B035F9" w:rsidP="000361A4">
            <w:pPr>
              <w:pStyle w:val="Tabellentext"/>
            </w:pPr>
            <w:r>
              <w:t>Veränderung des Schweregrades der Behinderung bis zum (ersten) Eingriff?</w:t>
            </w:r>
          </w:p>
        </w:tc>
        <w:tc>
          <w:tcPr>
            <w:tcW w:w="326" w:type="pct"/>
          </w:tcPr>
          <w:p w14:paraId="127A10CF" w14:textId="77777777" w:rsidR="00B035F9" w:rsidRPr="00091E43" w:rsidRDefault="00B035F9" w:rsidP="000361A4">
            <w:pPr>
              <w:pStyle w:val="Tabellentext"/>
            </w:pPr>
            <w:r>
              <w:t>M</w:t>
            </w:r>
          </w:p>
        </w:tc>
        <w:tc>
          <w:tcPr>
            <w:tcW w:w="1646" w:type="pct"/>
          </w:tcPr>
          <w:p w14:paraId="6FE3A033" w14:textId="77777777" w:rsidR="00B035F9" w:rsidRPr="00091E43" w:rsidRDefault="00B035F9" w:rsidP="00177070">
            <w:pPr>
              <w:pStyle w:val="Tabellentext"/>
              <w:ind w:left="453" w:hanging="340"/>
            </w:pPr>
            <w:r>
              <w:t>0 =</w:t>
            </w:r>
            <w:r>
              <w:tab/>
              <w:t>nein</w:t>
            </w:r>
          </w:p>
          <w:p w14:paraId="0A85BDEA" w14:textId="77777777" w:rsidR="00B035F9" w:rsidRPr="00091E43" w:rsidRDefault="00B035F9" w:rsidP="00177070">
            <w:pPr>
              <w:pStyle w:val="Tabellentext"/>
              <w:ind w:left="453" w:hanging="340"/>
            </w:pPr>
            <w:r>
              <w:t>1 =</w:t>
            </w:r>
            <w:r>
              <w:tab/>
              <w:t>ja</w:t>
            </w:r>
          </w:p>
        </w:tc>
        <w:tc>
          <w:tcPr>
            <w:tcW w:w="1328" w:type="pct"/>
          </w:tcPr>
          <w:p w14:paraId="47D37760" w14:textId="77777777" w:rsidR="00B035F9" w:rsidRPr="00091E43" w:rsidRDefault="00B035F9" w:rsidP="000361A4">
            <w:pPr>
              <w:pStyle w:val="Tabellentext"/>
            </w:pPr>
            <w:r>
              <w:t>VERAENDSCHWEREGRAD</w:t>
            </w:r>
          </w:p>
        </w:tc>
      </w:tr>
      <w:tr w:rsidR="00275B01" w:rsidRPr="00743DF3" w14:paraId="4C4A96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7CA8CD" w14:textId="77777777" w:rsidR="00B035F9" w:rsidRPr="00091E43" w:rsidRDefault="00B035F9" w:rsidP="000361A4">
            <w:pPr>
              <w:pStyle w:val="Tabellentext"/>
            </w:pPr>
            <w:r>
              <w:t>34:B</w:t>
            </w:r>
          </w:p>
        </w:tc>
        <w:tc>
          <w:tcPr>
            <w:tcW w:w="1075" w:type="pct"/>
          </w:tcPr>
          <w:p w14:paraId="2B6499CA" w14:textId="77777777" w:rsidR="00B035F9" w:rsidRPr="00091E43" w:rsidRDefault="00B035F9" w:rsidP="000361A4">
            <w:pPr>
              <w:pStyle w:val="Tabellentext"/>
            </w:pPr>
            <w:r>
              <w:t>Schweregrad der Behinderung (unmittelbar vor dem Eingriff)</w:t>
            </w:r>
          </w:p>
        </w:tc>
        <w:tc>
          <w:tcPr>
            <w:tcW w:w="326" w:type="pct"/>
          </w:tcPr>
          <w:p w14:paraId="4D6CA1A4" w14:textId="77777777" w:rsidR="00B035F9" w:rsidRPr="00091E43" w:rsidRDefault="00B035F9" w:rsidP="000361A4">
            <w:pPr>
              <w:pStyle w:val="Tabellentext"/>
            </w:pPr>
            <w:r>
              <w:t>K</w:t>
            </w:r>
          </w:p>
        </w:tc>
        <w:tc>
          <w:tcPr>
            <w:tcW w:w="1646" w:type="pct"/>
          </w:tcPr>
          <w:p w14:paraId="5B81E073" w14:textId="77777777" w:rsidR="00B035F9" w:rsidRPr="00091E43" w:rsidRDefault="00B035F9" w:rsidP="00177070">
            <w:pPr>
              <w:pStyle w:val="Tabellentext"/>
              <w:ind w:left="453" w:hanging="340"/>
            </w:pPr>
            <w:r>
              <w:t>0 =</w:t>
            </w:r>
            <w:r>
              <w:tab/>
              <w:t>Rankin 0: kein neurologisches Defizit nachweisbar</w:t>
            </w:r>
          </w:p>
          <w:p w14:paraId="208C8DBF" w14:textId="77777777" w:rsidR="00B035F9" w:rsidRPr="00091E43" w:rsidRDefault="00B035F9" w:rsidP="00177070">
            <w:pPr>
              <w:pStyle w:val="Tabellentext"/>
              <w:ind w:left="453" w:hanging="340"/>
            </w:pPr>
            <w:r>
              <w:t>1 =</w:t>
            </w:r>
            <w:r>
              <w:tab/>
            </w:r>
            <w:r>
              <w:t>Rankin 1: Schlaganfall mit funktionell irrelevantem neurologischen Defizit</w:t>
            </w:r>
          </w:p>
          <w:p w14:paraId="4B26966D"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2265BCB9"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3405D8FA"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5F61CB81" w14:textId="77777777" w:rsidR="00B035F9" w:rsidRPr="00091E43" w:rsidRDefault="00B035F9" w:rsidP="00177070">
            <w:pPr>
              <w:pStyle w:val="Tabellentext"/>
              <w:ind w:left="453" w:hanging="340"/>
            </w:pPr>
            <w:r>
              <w:t>5 =</w:t>
            </w:r>
            <w:r>
              <w:tab/>
              <w:t>Rankin 5: invalidisierender Schlaganfall: Patient ist bettlägerig bzw. rollstuhlpflichtig</w:t>
            </w:r>
          </w:p>
        </w:tc>
        <w:tc>
          <w:tcPr>
            <w:tcW w:w="1328" w:type="pct"/>
          </w:tcPr>
          <w:p w14:paraId="45C90827" w14:textId="77777777" w:rsidR="00B035F9" w:rsidRPr="00091E43" w:rsidRDefault="00B035F9" w:rsidP="000361A4">
            <w:pPr>
              <w:pStyle w:val="Tabellentext"/>
            </w:pPr>
            <w:r>
              <w:t>GRADBEHINDERVOROP</w:t>
            </w:r>
          </w:p>
        </w:tc>
      </w:tr>
      <w:tr w:rsidR="00275B01" w:rsidRPr="00743DF3" w14:paraId="4363AB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79169B" w14:textId="77777777" w:rsidR="00B035F9" w:rsidRPr="00091E43" w:rsidRDefault="00B035F9" w:rsidP="000361A4">
            <w:pPr>
              <w:pStyle w:val="Tabellentext"/>
            </w:pPr>
            <w:r>
              <w:t>35:PROZ</w:t>
            </w:r>
          </w:p>
        </w:tc>
        <w:tc>
          <w:tcPr>
            <w:tcW w:w="1075" w:type="pct"/>
          </w:tcPr>
          <w:p w14:paraId="146517B2" w14:textId="77777777" w:rsidR="00B035F9" w:rsidRPr="00091E43" w:rsidRDefault="00B035F9" w:rsidP="000361A4">
            <w:pPr>
              <w:pStyle w:val="Tabellentext"/>
            </w:pPr>
            <w:r>
              <w:t>Wievielte Prozedur während dieses Aufenthaltes?</w:t>
            </w:r>
          </w:p>
        </w:tc>
        <w:tc>
          <w:tcPr>
            <w:tcW w:w="326" w:type="pct"/>
          </w:tcPr>
          <w:p w14:paraId="054AC3E9" w14:textId="77777777" w:rsidR="00B035F9" w:rsidRPr="00091E43" w:rsidRDefault="00B035F9" w:rsidP="000361A4">
            <w:pPr>
              <w:pStyle w:val="Tabellentext"/>
            </w:pPr>
            <w:r>
              <w:t>M</w:t>
            </w:r>
          </w:p>
        </w:tc>
        <w:tc>
          <w:tcPr>
            <w:tcW w:w="1646" w:type="pct"/>
          </w:tcPr>
          <w:p w14:paraId="204A769F" w14:textId="77777777" w:rsidR="00B035F9" w:rsidRPr="00091E43" w:rsidRDefault="00B035F9" w:rsidP="00177070">
            <w:pPr>
              <w:pStyle w:val="Tabellentext"/>
              <w:ind w:left="453" w:hanging="340"/>
            </w:pPr>
            <w:r>
              <w:t>-</w:t>
            </w:r>
          </w:p>
        </w:tc>
        <w:tc>
          <w:tcPr>
            <w:tcW w:w="1328" w:type="pct"/>
          </w:tcPr>
          <w:p w14:paraId="63B57558" w14:textId="77777777" w:rsidR="00B035F9" w:rsidRPr="00091E43" w:rsidRDefault="00B035F9" w:rsidP="000361A4">
            <w:pPr>
              <w:pStyle w:val="Tabellentext"/>
            </w:pPr>
            <w:r>
              <w:t>LFDNREINGRIFF</w:t>
            </w:r>
          </w:p>
        </w:tc>
      </w:tr>
      <w:tr w:rsidR="00275B01" w:rsidRPr="00743DF3" w14:paraId="15EE0B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A50142" w14:textId="77777777" w:rsidR="00B035F9" w:rsidRPr="00091E43" w:rsidRDefault="00B035F9" w:rsidP="000361A4">
            <w:pPr>
              <w:pStyle w:val="Tabellentext"/>
            </w:pPr>
            <w:r>
              <w:t>37.1:PROZ</w:t>
            </w:r>
          </w:p>
        </w:tc>
        <w:tc>
          <w:tcPr>
            <w:tcW w:w="1075" w:type="pct"/>
          </w:tcPr>
          <w:p w14:paraId="122E3964" w14:textId="77777777" w:rsidR="00B035F9" w:rsidRPr="00091E43" w:rsidRDefault="00B035F9" w:rsidP="000361A4">
            <w:pPr>
              <w:pStyle w:val="Tabellentext"/>
            </w:pPr>
            <w:r>
              <w:t>Einstufung nach ASA-Klassifikation (vor dem Eingriff)</w:t>
            </w:r>
          </w:p>
        </w:tc>
        <w:tc>
          <w:tcPr>
            <w:tcW w:w="326" w:type="pct"/>
          </w:tcPr>
          <w:p w14:paraId="125C60D6" w14:textId="77777777" w:rsidR="00B035F9" w:rsidRPr="00091E43" w:rsidRDefault="00B035F9" w:rsidP="000361A4">
            <w:pPr>
              <w:pStyle w:val="Tabellentext"/>
            </w:pPr>
            <w:r>
              <w:t>K</w:t>
            </w:r>
          </w:p>
        </w:tc>
        <w:tc>
          <w:tcPr>
            <w:tcW w:w="1646" w:type="pct"/>
          </w:tcPr>
          <w:p w14:paraId="7CFBAB5C" w14:textId="77777777" w:rsidR="00B035F9" w:rsidRPr="00091E43" w:rsidRDefault="00B035F9" w:rsidP="00177070">
            <w:pPr>
              <w:pStyle w:val="Tabellentext"/>
              <w:ind w:left="453" w:hanging="340"/>
            </w:pPr>
            <w:r>
              <w:t>1 =</w:t>
            </w:r>
            <w:r>
              <w:tab/>
              <w:t>normaler, gesunder Patient</w:t>
            </w:r>
          </w:p>
          <w:p w14:paraId="5DE9DC69" w14:textId="77777777" w:rsidR="00B035F9" w:rsidRPr="00091E43" w:rsidRDefault="00B035F9" w:rsidP="00177070">
            <w:pPr>
              <w:pStyle w:val="Tabellentext"/>
              <w:ind w:left="453" w:hanging="340"/>
            </w:pPr>
            <w:r>
              <w:t>2 =</w:t>
            </w:r>
            <w:r>
              <w:tab/>
              <w:t>Patient mit leichter Allgemeinerkrankung</w:t>
            </w:r>
          </w:p>
          <w:p w14:paraId="6FB988E0" w14:textId="77777777" w:rsidR="00B035F9" w:rsidRPr="00091E43" w:rsidRDefault="00B035F9" w:rsidP="00177070">
            <w:pPr>
              <w:pStyle w:val="Tabellentext"/>
              <w:ind w:left="453" w:hanging="340"/>
            </w:pPr>
            <w:r>
              <w:t>3 =</w:t>
            </w:r>
            <w:r>
              <w:tab/>
            </w:r>
            <w:r>
              <w:t>Patient mit schwerer Allgemeinerkrankung</w:t>
            </w:r>
          </w:p>
          <w:p w14:paraId="3BC4E652" w14:textId="77777777" w:rsidR="00B035F9" w:rsidRPr="00091E43" w:rsidRDefault="00B035F9" w:rsidP="00177070">
            <w:pPr>
              <w:pStyle w:val="Tabellentext"/>
              <w:ind w:left="453" w:hanging="340"/>
            </w:pPr>
            <w:r>
              <w:t>4 =</w:t>
            </w:r>
            <w:r>
              <w:tab/>
              <w:t>Patient mit schwerer Allgemeinerkrankung, die eine ständige Lebensbedrohung darstellt</w:t>
            </w:r>
          </w:p>
          <w:p w14:paraId="0BC4B5D4" w14:textId="77777777" w:rsidR="00B035F9" w:rsidRPr="00091E43" w:rsidRDefault="00B035F9" w:rsidP="00177070">
            <w:pPr>
              <w:pStyle w:val="Tabellentext"/>
              <w:ind w:left="453" w:hanging="340"/>
            </w:pPr>
            <w:r>
              <w:t>5 =</w:t>
            </w:r>
            <w:r>
              <w:tab/>
              <w:t>moribunder Patient, von dem nicht erwartet wird, dass er ohne Operation überlebt</w:t>
            </w:r>
          </w:p>
        </w:tc>
        <w:tc>
          <w:tcPr>
            <w:tcW w:w="1328" w:type="pct"/>
          </w:tcPr>
          <w:p w14:paraId="148037EC" w14:textId="77777777" w:rsidR="00B035F9" w:rsidRPr="00091E43" w:rsidRDefault="00B035F9" w:rsidP="000361A4">
            <w:pPr>
              <w:pStyle w:val="Tabellentext"/>
            </w:pPr>
            <w:r>
              <w:t>ASA</w:t>
            </w:r>
          </w:p>
        </w:tc>
      </w:tr>
      <w:tr w:rsidR="00275B01" w:rsidRPr="00743DF3" w14:paraId="48F903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2F0719" w14:textId="77777777" w:rsidR="00B035F9" w:rsidRPr="00091E43" w:rsidRDefault="00B035F9" w:rsidP="000361A4">
            <w:pPr>
              <w:pStyle w:val="Tabellentext"/>
            </w:pPr>
            <w:r>
              <w:t>40:PROZ</w:t>
            </w:r>
          </w:p>
        </w:tc>
        <w:tc>
          <w:tcPr>
            <w:tcW w:w="1075" w:type="pct"/>
          </w:tcPr>
          <w:p w14:paraId="6F3036CD" w14:textId="77777777" w:rsidR="00B035F9" w:rsidRPr="00091E43" w:rsidRDefault="00B035F9" w:rsidP="000361A4">
            <w:pPr>
              <w:pStyle w:val="Tabellentext"/>
            </w:pPr>
            <w:r>
              <w:t>therapierte Seite</w:t>
            </w:r>
          </w:p>
        </w:tc>
        <w:tc>
          <w:tcPr>
            <w:tcW w:w="326" w:type="pct"/>
          </w:tcPr>
          <w:p w14:paraId="27B345D1" w14:textId="77777777" w:rsidR="00B035F9" w:rsidRPr="00091E43" w:rsidRDefault="00B035F9" w:rsidP="000361A4">
            <w:pPr>
              <w:pStyle w:val="Tabellentext"/>
            </w:pPr>
            <w:r>
              <w:t>M</w:t>
            </w:r>
          </w:p>
        </w:tc>
        <w:tc>
          <w:tcPr>
            <w:tcW w:w="1646" w:type="pct"/>
          </w:tcPr>
          <w:p w14:paraId="238A39C5" w14:textId="77777777" w:rsidR="00B035F9" w:rsidRPr="00091E43" w:rsidRDefault="00B035F9" w:rsidP="00177070">
            <w:pPr>
              <w:pStyle w:val="Tabellentext"/>
              <w:ind w:left="453" w:hanging="340"/>
            </w:pPr>
            <w:r>
              <w:t>1 =</w:t>
            </w:r>
            <w:r>
              <w:tab/>
              <w:t>rechts</w:t>
            </w:r>
          </w:p>
          <w:p w14:paraId="08D7020D" w14:textId="77777777" w:rsidR="00B035F9" w:rsidRPr="00091E43" w:rsidRDefault="00B035F9" w:rsidP="00177070">
            <w:pPr>
              <w:pStyle w:val="Tabellentext"/>
              <w:ind w:left="453" w:hanging="340"/>
            </w:pPr>
            <w:r>
              <w:t>2 =</w:t>
            </w:r>
            <w:r>
              <w:tab/>
              <w:t>links</w:t>
            </w:r>
          </w:p>
        </w:tc>
        <w:tc>
          <w:tcPr>
            <w:tcW w:w="1328" w:type="pct"/>
          </w:tcPr>
          <w:p w14:paraId="3B766B23" w14:textId="77777777" w:rsidR="00B035F9" w:rsidRPr="00091E43" w:rsidRDefault="00B035F9" w:rsidP="000361A4">
            <w:pPr>
              <w:pStyle w:val="Tabellentext"/>
            </w:pPr>
            <w:r>
              <w:t>ZUOPSEITE</w:t>
            </w:r>
          </w:p>
        </w:tc>
      </w:tr>
      <w:tr w:rsidR="00275B01" w:rsidRPr="00743DF3" w14:paraId="30775B9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011FF5" w14:textId="77777777" w:rsidR="00B035F9" w:rsidRPr="00091E43" w:rsidRDefault="00B035F9" w:rsidP="000361A4">
            <w:pPr>
              <w:pStyle w:val="Tabellentext"/>
            </w:pPr>
            <w:r>
              <w:t>43:PROZ</w:t>
            </w:r>
          </w:p>
        </w:tc>
        <w:tc>
          <w:tcPr>
            <w:tcW w:w="1075" w:type="pct"/>
          </w:tcPr>
          <w:p w14:paraId="0A33B234" w14:textId="77777777" w:rsidR="00B035F9" w:rsidRPr="00091E43" w:rsidRDefault="00B035F9" w:rsidP="000361A4">
            <w:pPr>
              <w:pStyle w:val="Tabellentext"/>
            </w:pPr>
            <w:r>
              <w:t>Art des Eingriffs</w:t>
            </w:r>
          </w:p>
        </w:tc>
        <w:tc>
          <w:tcPr>
            <w:tcW w:w="326" w:type="pct"/>
          </w:tcPr>
          <w:p w14:paraId="7C483134" w14:textId="77777777" w:rsidR="00B035F9" w:rsidRPr="00091E43" w:rsidRDefault="00B035F9" w:rsidP="000361A4">
            <w:pPr>
              <w:pStyle w:val="Tabellentext"/>
            </w:pPr>
            <w:r>
              <w:t>M</w:t>
            </w:r>
          </w:p>
        </w:tc>
        <w:tc>
          <w:tcPr>
            <w:tcW w:w="1646" w:type="pct"/>
          </w:tcPr>
          <w:p w14:paraId="7894A08F" w14:textId="77777777" w:rsidR="00B035F9" w:rsidRPr="00091E43" w:rsidRDefault="00B035F9" w:rsidP="00177070">
            <w:pPr>
              <w:pStyle w:val="Tabellentext"/>
              <w:ind w:left="453" w:hanging="340"/>
            </w:pPr>
            <w:r>
              <w:t>1 =</w:t>
            </w:r>
            <w:r>
              <w:tab/>
              <w:t>Offene Operation</w:t>
            </w:r>
          </w:p>
          <w:p w14:paraId="78E073C6" w14:textId="77777777" w:rsidR="00B035F9" w:rsidRPr="00091E43" w:rsidRDefault="00B035F9" w:rsidP="00177070">
            <w:pPr>
              <w:pStyle w:val="Tabellentext"/>
              <w:ind w:left="453" w:hanging="340"/>
            </w:pPr>
            <w:r>
              <w:t>2 =</w:t>
            </w:r>
            <w:r>
              <w:tab/>
              <w:t>PTA /​ Stent</w:t>
            </w:r>
          </w:p>
          <w:p w14:paraId="55C66D70" w14:textId="77777777" w:rsidR="00B035F9" w:rsidRPr="00091E43" w:rsidRDefault="00B035F9" w:rsidP="00177070">
            <w:pPr>
              <w:pStyle w:val="Tabellentext"/>
              <w:ind w:left="453" w:hanging="340"/>
            </w:pPr>
            <w:r>
              <w:lastRenderedPageBreak/>
              <w:t>3 =</w:t>
            </w:r>
            <w:r>
              <w:tab/>
              <w:t>Umstieg PTA /​ Stent auf offene Operation</w:t>
            </w:r>
          </w:p>
          <w:p w14:paraId="38613AEE" w14:textId="77777777" w:rsidR="00B035F9" w:rsidRPr="00091E43" w:rsidRDefault="00B035F9" w:rsidP="00177070">
            <w:pPr>
              <w:pStyle w:val="Tabellentext"/>
              <w:ind w:left="453" w:hanging="340"/>
            </w:pPr>
            <w:r>
              <w:t>4 =</w:t>
            </w:r>
            <w:r>
              <w:tab/>
              <w:t>PTA und PTA/​Stent als Zugang zu intrakranieller Prozedur</w:t>
            </w:r>
          </w:p>
          <w:p w14:paraId="051E7CC1" w14:textId="77777777" w:rsidR="00B035F9" w:rsidRPr="00091E43" w:rsidRDefault="00B035F9" w:rsidP="00177070">
            <w:pPr>
              <w:pStyle w:val="Tabellentext"/>
              <w:ind w:left="453" w:hanging="340"/>
            </w:pPr>
            <w:r>
              <w:t>5 =</w:t>
            </w:r>
            <w:r>
              <w:tab/>
            </w:r>
            <w:r>
              <w:t>Offene Operation als Zugang zu intrakranieller Prozedur</w:t>
            </w:r>
          </w:p>
        </w:tc>
        <w:tc>
          <w:tcPr>
            <w:tcW w:w="1328" w:type="pct"/>
          </w:tcPr>
          <w:p w14:paraId="7DA4A5BE" w14:textId="77777777" w:rsidR="00B035F9" w:rsidRPr="00091E43" w:rsidRDefault="00B035F9" w:rsidP="000361A4">
            <w:pPr>
              <w:pStyle w:val="Tabellentext"/>
            </w:pPr>
            <w:r>
              <w:lastRenderedPageBreak/>
              <w:t>ARTEINGRIFF</w:t>
            </w:r>
          </w:p>
        </w:tc>
      </w:tr>
      <w:tr w:rsidR="00275B01" w:rsidRPr="00743DF3" w14:paraId="27857F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027DF5" w14:textId="77777777" w:rsidR="00B035F9" w:rsidRPr="00091E43" w:rsidRDefault="00B035F9" w:rsidP="000361A4">
            <w:pPr>
              <w:pStyle w:val="Tabellentext"/>
            </w:pPr>
            <w:r>
              <w:t>45:PROZ</w:t>
            </w:r>
          </w:p>
        </w:tc>
        <w:tc>
          <w:tcPr>
            <w:tcW w:w="1075" w:type="pct"/>
          </w:tcPr>
          <w:p w14:paraId="70A71DBB" w14:textId="77777777" w:rsidR="00B035F9" w:rsidRPr="00091E43" w:rsidRDefault="00B035F9" w:rsidP="000361A4">
            <w:pPr>
              <w:pStyle w:val="Tabellentext"/>
            </w:pPr>
            <w:r>
              <w:t>Erfolgte ein Simultaneingriff am arteriellen Gefäßsystem?</w:t>
            </w:r>
          </w:p>
        </w:tc>
        <w:tc>
          <w:tcPr>
            <w:tcW w:w="326" w:type="pct"/>
          </w:tcPr>
          <w:p w14:paraId="562C8758" w14:textId="77777777" w:rsidR="00B035F9" w:rsidRPr="00091E43" w:rsidRDefault="00B035F9" w:rsidP="000361A4">
            <w:pPr>
              <w:pStyle w:val="Tabellentext"/>
            </w:pPr>
            <w:r>
              <w:t>M</w:t>
            </w:r>
          </w:p>
        </w:tc>
        <w:tc>
          <w:tcPr>
            <w:tcW w:w="1646" w:type="pct"/>
          </w:tcPr>
          <w:p w14:paraId="055110EA" w14:textId="77777777" w:rsidR="00B035F9" w:rsidRPr="00091E43" w:rsidRDefault="00B035F9" w:rsidP="00177070">
            <w:pPr>
              <w:pStyle w:val="Tabellentext"/>
              <w:ind w:left="453" w:hanging="340"/>
            </w:pPr>
            <w:r>
              <w:t>0 =</w:t>
            </w:r>
            <w:r>
              <w:tab/>
              <w:t>nein</w:t>
            </w:r>
          </w:p>
          <w:p w14:paraId="1202A199" w14:textId="77777777" w:rsidR="00B035F9" w:rsidRPr="00091E43" w:rsidRDefault="00B035F9" w:rsidP="00177070">
            <w:pPr>
              <w:pStyle w:val="Tabellentext"/>
              <w:ind w:left="453" w:hanging="340"/>
            </w:pPr>
            <w:r>
              <w:t>1 =</w:t>
            </w:r>
            <w:r>
              <w:tab/>
              <w:t>aorto-koronarer Bypass</w:t>
            </w:r>
          </w:p>
          <w:p w14:paraId="09FE3417" w14:textId="77777777" w:rsidR="00B035F9" w:rsidRPr="00091E43" w:rsidRDefault="00B035F9" w:rsidP="00177070">
            <w:pPr>
              <w:pStyle w:val="Tabellentext"/>
              <w:ind w:left="453" w:hanging="340"/>
            </w:pPr>
            <w:r>
              <w:t>2 =</w:t>
            </w:r>
            <w:r>
              <w:tab/>
              <w:t>periphere arterielle Rekonstruktion</w:t>
            </w:r>
          </w:p>
          <w:p w14:paraId="78211119" w14:textId="77777777" w:rsidR="00B035F9" w:rsidRPr="00091E43" w:rsidRDefault="00B035F9" w:rsidP="00177070">
            <w:pPr>
              <w:pStyle w:val="Tabellentext"/>
              <w:ind w:left="453" w:hanging="340"/>
            </w:pPr>
            <w:r>
              <w:t>3 =</w:t>
            </w:r>
            <w:r>
              <w:tab/>
              <w:t>Aortenrekonstruktion</w:t>
            </w:r>
          </w:p>
          <w:p w14:paraId="2799D582" w14:textId="77777777" w:rsidR="00B035F9" w:rsidRPr="00091E43" w:rsidRDefault="00B035F9" w:rsidP="00177070">
            <w:pPr>
              <w:pStyle w:val="Tabellentext"/>
              <w:ind w:left="453" w:hanging="340"/>
            </w:pPr>
            <w:r>
              <w:t>4 =</w:t>
            </w:r>
            <w:r>
              <w:tab/>
            </w:r>
            <w:r>
              <w:t>PTA /​ Stent intrakraniell</w:t>
            </w:r>
          </w:p>
          <w:p w14:paraId="53A0A595" w14:textId="77777777" w:rsidR="00B035F9" w:rsidRPr="00091E43" w:rsidRDefault="00B035F9" w:rsidP="00177070">
            <w:pPr>
              <w:pStyle w:val="Tabellentext"/>
              <w:ind w:left="453" w:hanging="340"/>
            </w:pPr>
            <w:r>
              <w:t>5 =</w:t>
            </w:r>
            <w:r>
              <w:tab/>
              <w:t>isolierte oder kombinierte Herzklappenoperation</w:t>
            </w:r>
          </w:p>
          <w:p w14:paraId="54FD184C" w14:textId="77777777" w:rsidR="00B035F9" w:rsidRPr="00091E43" w:rsidRDefault="00B035F9" w:rsidP="00177070">
            <w:pPr>
              <w:pStyle w:val="Tabellentext"/>
              <w:ind w:left="453" w:hanging="340"/>
            </w:pPr>
            <w:r>
              <w:t>6 =</w:t>
            </w:r>
            <w:r>
              <w:tab/>
              <w:t>kathetergestützte, intrakranielle Thrombektomie</w:t>
            </w:r>
          </w:p>
          <w:p w14:paraId="0C9A0D47" w14:textId="77777777" w:rsidR="00B035F9" w:rsidRPr="00091E43" w:rsidRDefault="00B035F9" w:rsidP="00177070">
            <w:pPr>
              <w:pStyle w:val="Tabellentext"/>
              <w:ind w:left="453" w:hanging="340"/>
            </w:pPr>
            <w:r>
              <w:t>7 =</w:t>
            </w:r>
            <w:r>
              <w:tab/>
              <w:t>retrograder PTA-Stent A. carotis communis</w:t>
            </w:r>
          </w:p>
          <w:p w14:paraId="0CFC2554" w14:textId="77777777" w:rsidR="00B035F9" w:rsidRPr="00091E43" w:rsidRDefault="00B035F9" w:rsidP="00177070">
            <w:pPr>
              <w:pStyle w:val="Tabellentext"/>
              <w:ind w:left="453" w:hanging="340"/>
            </w:pPr>
            <w:r>
              <w:t>9 =</w:t>
            </w:r>
            <w:r>
              <w:tab/>
              <w:t>sonstige</w:t>
            </w:r>
          </w:p>
        </w:tc>
        <w:tc>
          <w:tcPr>
            <w:tcW w:w="1328" w:type="pct"/>
          </w:tcPr>
          <w:p w14:paraId="4030B466" w14:textId="77777777" w:rsidR="00B035F9" w:rsidRPr="00091E43" w:rsidRDefault="00B035F9" w:rsidP="000361A4">
            <w:pPr>
              <w:pStyle w:val="Tabellentext"/>
            </w:pPr>
            <w:r>
              <w:t>SIMULTANEING</w:t>
            </w:r>
          </w:p>
        </w:tc>
      </w:tr>
      <w:tr w:rsidR="00275B01" w:rsidRPr="00743DF3" w14:paraId="4ED5AF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727DED" w14:textId="77777777" w:rsidR="00B035F9" w:rsidRPr="00091E43" w:rsidRDefault="00B035F9" w:rsidP="000361A4">
            <w:pPr>
              <w:pStyle w:val="Tabellentext"/>
            </w:pPr>
            <w:r>
              <w:t>46:PROZ</w:t>
            </w:r>
          </w:p>
        </w:tc>
        <w:tc>
          <w:tcPr>
            <w:tcW w:w="1075" w:type="pct"/>
          </w:tcPr>
          <w:p w14:paraId="0E55C0B9" w14:textId="77777777" w:rsidR="00B035F9" w:rsidRPr="00091E43" w:rsidRDefault="00B035F9" w:rsidP="000361A4">
            <w:pPr>
              <w:pStyle w:val="Tabellentext"/>
            </w:pPr>
            <w:r>
              <w:t>Handelt es sich um einen Erst- oder Rezidiveingriff an der gleichen Karotis?</w:t>
            </w:r>
          </w:p>
        </w:tc>
        <w:tc>
          <w:tcPr>
            <w:tcW w:w="326" w:type="pct"/>
          </w:tcPr>
          <w:p w14:paraId="0ACF2199" w14:textId="77777777" w:rsidR="00B035F9" w:rsidRPr="00091E43" w:rsidRDefault="00B035F9" w:rsidP="000361A4">
            <w:pPr>
              <w:pStyle w:val="Tabellentext"/>
            </w:pPr>
            <w:r>
              <w:t>M</w:t>
            </w:r>
          </w:p>
        </w:tc>
        <w:tc>
          <w:tcPr>
            <w:tcW w:w="1646" w:type="pct"/>
          </w:tcPr>
          <w:p w14:paraId="47489A63" w14:textId="77777777" w:rsidR="00B035F9" w:rsidRPr="00091E43" w:rsidRDefault="00B035F9" w:rsidP="00177070">
            <w:pPr>
              <w:pStyle w:val="Tabellentext"/>
              <w:ind w:left="453" w:hanging="340"/>
            </w:pPr>
            <w:r>
              <w:t>1 =</w:t>
            </w:r>
            <w:r>
              <w:tab/>
              <w:t>Ersteingriff (weder offene Operation noch eine PTA/​Stentimplantation an der ipsilateralen A. carotis vor jetzigem Eingriff)</w:t>
            </w:r>
          </w:p>
          <w:p w14:paraId="47579D75" w14:textId="77777777" w:rsidR="00B035F9" w:rsidRPr="00091E43" w:rsidRDefault="00B035F9" w:rsidP="00177070">
            <w:pPr>
              <w:pStyle w:val="Tabellentext"/>
              <w:ind w:left="453" w:hanging="340"/>
            </w:pPr>
            <w:r>
              <w:t>2 =</w:t>
            </w:r>
            <w:r>
              <w:tab/>
              <w:t>Rezidiveingriff (ipsilateral offen-chirurgische oder kathetergestützte Karotisrevaskularisation vor jetzigem Eingriff)</w:t>
            </w:r>
          </w:p>
        </w:tc>
        <w:tc>
          <w:tcPr>
            <w:tcW w:w="1328" w:type="pct"/>
          </w:tcPr>
          <w:p w14:paraId="07407503" w14:textId="77777777" w:rsidR="00B035F9" w:rsidRPr="00091E43" w:rsidRDefault="00B035F9" w:rsidP="000361A4">
            <w:pPr>
              <w:pStyle w:val="Tabellentext"/>
            </w:pPr>
            <w:r>
              <w:t>ERSTREZEINGR</w:t>
            </w:r>
          </w:p>
        </w:tc>
      </w:tr>
      <w:tr w:rsidR="00275B01" w:rsidRPr="00743DF3" w14:paraId="6D8B96E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CC28DC" w14:textId="77777777" w:rsidR="00B035F9" w:rsidRPr="00091E43" w:rsidRDefault="00B035F9" w:rsidP="000361A4">
            <w:pPr>
              <w:pStyle w:val="Tabellentext"/>
            </w:pPr>
            <w:r>
              <w:t>54.4:PROZ</w:t>
            </w:r>
          </w:p>
        </w:tc>
        <w:tc>
          <w:tcPr>
            <w:tcW w:w="1075" w:type="pct"/>
          </w:tcPr>
          <w:p w14:paraId="11487E7B" w14:textId="77777777" w:rsidR="00B035F9" w:rsidRPr="00091E43" w:rsidRDefault="00B035F9" w:rsidP="000361A4">
            <w:pPr>
              <w:pStyle w:val="Tabellentext"/>
            </w:pPr>
            <w:r>
              <w:t>ischämischer Schlaganfall</w:t>
            </w:r>
          </w:p>
        </w:tc>
        <w:tc>
          <w:tcPr>
            <w:tcW w:w="326" w:type="pct"/>
          </w:tcPr>
          <w:p w14:paraId="2528E038" w14:textId="77777777" w:rsidR="00B035F9" w:rsidRPr="00091E43" w:rsidRDefault="00B035F9" w:rsidP="000361A4">
            <w:pPr>
              <w:pStyle w:val="Tabellentext"/>
            </w:pPr>
            <w:r>
              <w:t>K</w:t>
            </w:r>
          </w:p>
        </w:tc>
        <w:tc>
          <w:tcPr>
            <w:tcW w:w="1646" w:type="pct"/>
          </w:tcPr>
          <w:p w14:paraId="2C2E8C47" w14:textId="77777777" w:rsidR="00B035F9" w:rsidRPr="00091E43" w:rsidRDefault="00B035F9" w:rsidP="00177070">
            <w:pPr>
              <w:pStyle w:val="Tabellentext"/>
              <w:ind w:left="453" w:hanging="340"/>
            </w:pPr>
            <w:r>
              <w:t>1 =</w:t>
            </w:r>
            <w:r>
              <w:tab/>
              <w:t>ja</w:t>
            </w:r>
          </w:p>
        </w:tc>
        <w:tc>
          <w:tcPr>
            <w:tcW w:w="1328" w:type="pct"/>
          </w:tcPr>
          <w:p w14:paraId="10C841A8" w14:textId="77777777" w:rsidR="00B035F9" w:rsidRPr="00091E43" w:rsidRDefault="00B035F9" w:rsidP="000361A4">
            <w:pPr>
              <w:pStyle w:val="Tabellentext"/>
            </w:pPr>
            <w:r>
              <w:t>APOPLEX</w:t>
            </w:r>
          </w:p>
        </w:tc>
      </w:tr>
      <w:tr w:rsidR="00275B01" w:rsidRPr="00743DF3" w14:paraId="041135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292A0F" w14:textId="77777777" w:rsidR="00B035F9" w:rsidRPr="00091E43" w:rsidRDefault="00B035F9" w:rsidP="000361A4">
            <w:pPr>
              <w:pStyle w:val="Tabellentext"/>
            </w:pPr>
            <w:r>
              <w:t>54.5:PROZ</w:t>
            </w:r>
          </w:p>
        </w:tc>
        <w:tc>
          <w:tcPr>
            <w:tcW w:w="1075" w:type="pct"/>
          </w:tcPr>
          <w:p w14:paraId="093F4AF5" w14:textId="77777777" w:rsidR="00B035F9" w:rsidRPr="00091E43" w:rsidRDefault="00B035F9" w:rsidP="000361A4">
            <w:pPr>
              <w:pStyle w:val="Tabellentext"/>
            </w:pPr>
            <w:r>
              <w:t>symptomatische intrakranielle Blutung</w:t>
            </w:r>
          </w:p>
        </w:tc>
        <w:tc>
          <w:tcPr>
            <w:tcW w:w="326" w:type="pct"/>
          </w:tcPr>
          <w:p w14:paraId="5C2B53BF" w14:textId="77777777" w:rsidR="00B035F9" w:rsidRPr="00091E43" w:rsidRDefault="00B035F9" w:rsidP="000361A4">
            <w:pPr>
              <w:pStyle w:val="Tabellentext"/>
            </w:pPr>
            <w:r>
              <w:t>K</w:t>
            </w:r>
          </w:p>
        </w:tc>
        <w:tc>
          <w:tcPr>
            <w:tcW w:w="1646" w:type="pct"/>
          </w:tcPr>
          <w:p w14:paraId="0538AFD1" w14:textId="77777777" w:rsidR="00B035F9" w:rsidRPr="00091E43" w:rsidRDefault="00B035F9" w:rsidP="00177070">
            <w:pPr>
              <w:pStyle w:val="Tabellentext"/>
              <w:ind w:left="453" w:hanging="340"/>
            </w:pPr>
            <w:r>
              <w:t>1 =</w:t>
            </w:r>
            <w:r>
              <w:tab/>
              <w:t>ja</w:t>
            </w:r>
          </w:p>
        </w:tc>
        <w:tc>
          <w:tcPr>
            <w:tcW w:w="1328" w:type="pct"/>
          </w:tcPr>
          <w:p w14:paraId="6ABD87D7" w14:textId="77777777" w:rsidR="00B035F9" w:rsidRPr="00091E43" w:rsidRDefault="00B035F9" w:rsidP="000361A4">
            <w:pPr>
              <w:pStyle w:val="Tabellentext"/>
            </w:pPr>
            <w:r>
              <w:t>BLUTUNGJL</w:t>
            </w:r>
          </w:p>
        </w:tc>
      </w:tr>
      <w:tr w:rsidR="00275B01" w:rsidRPr="00743DF3" w14:paraId="3BC7C68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44D6E9" w14:textId="77777777" w:rsidR="00B035F9" w:rsidRPr="00091E43" w:rsidRDefault="00B035F9" w:rsidP="000361A4">
            <w:pPr>
              <w:pStyle w:val="Tabellentext"/>
            </w:pPr>
            <w:r>
              <w:t>55:PROZ</w:t>
            </w:r>
          </w:p>
        </w:tc>
        <w:tc>
          <w:tcPr>
            <w:tcW w:w="1075" w:type="pct"/>
          </w:tcPr>
          <w:p w14:paraId="22F570CD" w14:textId="77777777" w:rsidR="00B035F9" w:rsidRPr="00091E43" w:rsidRDefault="00B035F9" w:rsidP="000361A4">
            <w:pPr>
              <w:pStyle w:val="Tabellentext"/>
            </w:pPr>
            <w:r>
              <w:t>Schweregrad des neurologischen Defizits</w:t>
            </w:r>
          </w:p>
        </w:tc>
        <w:tc>
          <w:tcPr>
            <w:tcW w:w="326" w:type="pct"/>
          </w:tcPr>
          <w:p w14:paraId="3CF53F3D" w14:textId="77777777" w:rsidR="00B035F9" w:rsidRPr="00091E43" w:rsidRDefault="00B035F9" w:rsidP="000361A4">
            <w:pPr>
              <w:pStyle w:val="Tabellentext"/>
            </w:pPr>
            <w:r>
              <w:t>K</w:t>
            </w:r>
          </w:p>
        </w:tc>
        <w:tc>
          <w:tcPr>
            <w:tcW w:w="1646" w:type="pct"/>
          </w:tcPr>
          <w:p w14:paraId="2787EE0A" w14:textId="77777777" w:rsidR="00B035F9" w:rsidRPr="00091E43" w:rsidRDefault="00B035F9" w:rsidP="00177070">
            <w:pPr>
              <w:pStyle w:val="Tabellentext"/>
              <w:ind w:left="453" w:hanging="340"/>
            </w:pPr>
            <w:r>
              <w:t>0 =</w:t>
            </w:r>
            <w:r>
              <w:tab/>
              <w:t>Rankin 0: kein neurologisches Defizit nachweisbar</w:t>
            </w:r>
          </w:p>
          <w:p w14:paraId="24C3B82C" w14:textId="77777777" w:rsidR="00B035F9" w:rsidRPr="00091E43" w:rsidRDefault="00B035F9" w:rsidP="00177070">
            <w:pPr>
              <w:pStyle w:val="Tabellentext"/>
              <w:ind w:left="453" w:hanging="340"/>
            </w:pPr>
            <w:r>
              <w:t>1 =</w:t>
            </w:r>
            <w:r>
              <w:tab/>
              <w:t>Rankin 1: Schlaganfall mit funktionell irrelevantem neurologischem Defizit</w:t>
            </w:r>
          </w:p>
          <w:p w14:paraId="037D2EDA"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747B23E1" w14:textId="77777777" w:rsidR="00B035F9" w:rsidRPr="00091E43" w:rsidRDefault="00B035F9" w:rsidP="00177070">
            <w:pPr>
              <w:pStyle w:val="Tabellentext"/>
              <w:ind w:left="453" w:hanging="340"/>
            </w:pPr>
            <w:r>
              <w:lastRenderedPageBreak/>
              <w:t>3 =</w:t>
            </w:r>
            <w:r>
              <w:tab/>
              <w:t>Rankin 3: mittelschwerer Schlaganfall mit deutlichem Defizit mit erhaltener Gehfähigkeit und /​ oder mittelschwerer Aphasie</w:t>
            </w:r>
          </w:p>
          <w:p w14:paraId="331C61E7"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62E4BBCC"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7C057BFD" w14:textId="77777777" w:rsidR="00B035F9" w:rsidRPr="00091E43" w:rsidRDefault="00B035F9" w:rsidP="00177070">
            <w:pPr>
              <w:pStyle w:val="Tabellentext"/>
              <w:ind w:left="453" w:hanging="340"/>
            </w:pPr>
            <w:r>
              <w:t>6 =</w:t>
            </w:r>
            <w:r>
              <w:tab/>
              <w:t>Rankin 6: Schlaganfall mit tödlichem Ausgang</w:t>
            </w:r>
          </w:p>
        </w:tc>
        <w:tc>
          <w:tcPr>
            <w:tcW w:w="1328" w:type="pct"/>
          </w:tcPr>
          <w:p w14:paraId="797294EA" w14:textId="77777777" w:rsidR="00B035F9" w:rsidRPr="00091E43" w:rsidRDefault="00B035F9" w:rsidP="000361A4">
            <w:pPr>
              <w:pStyle w:val="Tabellentext"/>
            </w:pPr>
            <w:r>
              <w:lastRenderedPageBreak/>
              <w:t>GRADNEUDEFI</w:t>
            </w:r>
          </w:p>
        </w:tc>
      </w:tr>
      <w:tr w:rsidR="00275B01" w:rsidRPr="00743DF3" w14:paraId="41744B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17E3B5" w14:textId="77777777" w:rsidR="00B035F9" w:rsidRPr="00091E43" w:rsidRDefault="00B035F9" w:rsidP="000361A4">
            <w:pPr>
              <w:pStyle w:val="Tabellentext"/>
            </w:pPr>
            <w:r>
              <w:t>60.1:B</w:t>
            </w:r>
          </w:p>
        </w:tc>
        <w:tc>
          <w:tcPr>
            <w:tcW w:w="1075" w:type="pct"/>
          </w:tcPr>
          <w:p w14:paraId="01879F94" w14:textId="77777777" w:rsidR="00B035F9" w:rsidRPr="00091E43" w:rsidRDefault="00B035F9" w:rsidP="000361A4">
            <w:pPr>
              <w:pStyle w:val="Tabellentext"/>
            </w:pPr>
            <w:r>
              <w:t>Entlassungsgrund</w:t>
            </w:r>
          </w:p>
        </w:tc>
        <w:tc>
          <w:tcPr>
            <w:tcW w:w="326" w:type="pct"/>
          </w:tcPr>
          <w:p w14:paraId="4B0197F4" w14:textId="77777777" w:rsidR="00B035F9" w:rsidRPr="00091E43" w:rsidRDefault="00B035F9" w:rsidP="000361A4">
            <w:pPr>
              <w:pStyle w:val="Tabellentext"/>
            </w:pPr>
            <w:r>
              <w:t>K</w:t>
            </w:r>
          </w:p>
        </w:tc>
        <w:tc>
          <w:tcPr>
            <w:tcW w:w="1646" w:type="pct"/>
          </w:tcPr>
          <w:p w14:paraId="172F4569" w14:textId="77777777" w:rsidR="00B035F9" w:rsidRPr="00091E43" w:rsidRDefault="00B035F9" w:rsidP="00177070">
            <w:pPr>
              <w:pStyle w:val="Tabellentext"/>
              <w:ind w:left="453" w:hanging="340"/>
            </w:pPr>
            <w:r>
              <w:t>s. Anhang: EntlGrund</w:t>
            </w:r>
          </w:p>
        </w:tc>
        <w:tc>
          <w:tcPr>
            <w:tcW w:w="1328" w:type="pct"/>
          </w:tcPr>
          <w:p w14:paraId="0B867CF4" w14:textId="77777777" w:rsidR="00B035F9" w:rsidRPr="00091E43" w:rsidRDefault="00B035F9" w:rsidP="000361A4">
            <w:pPr>
              <w:pStyle w:val="Tabellentext"/>
            </w:pPr>
            <w:r>
              <w:t>ENTLGRUND</w:t>
            </w:r>
          </w:p>
        </w:tc>
      </w:tr>
      <w:tr w:rsidR="00275B01" w:rsidRPr="00743DF3" w14:paraId="12B6860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8BA813" w14:textId="77777777" w:rsidR="00B035F9" w:rsidRPr="00091E43" w:rsidRDefault="00B035F9" w:rsidP="000361A4">
            <w:pPr>
              <w:pStyle w:val="Tabellentext"/>
            </w:pPr>
            <w:r>
              <w:t>EF*</w:t>
            </w:r>
          </w:p>
        </w:tc>
        <w:tc>
          <w:tcPr>
            <w:tcW w:w="1075" w:type="pct"/>
          </w:tcPr>
          <w:p w14:paraId="79BB9CC4" w14:textId="77777777" w:rsidR="00B035F9" w:rsidRPr="00091E43" w:rsidRDefault="00B035F9" w:rsidP="000361A4">
            <w:pPr>
              <w:pStyle w:val="Tabellentext"/>
            </w:pPr>
            <w:r>
              <w:t>Patientenalter am Aufnahmetag in Jahren</w:t>
            </w:r>
          </w:p>
        </w:tc>
        <w:tc>
          <w:tcPr>
            <w:tcW w:w="326" w:type="pct"/>
          </w:tcPr>
          <w:p w14:paraId="2D7A106D" w14:textId="77777777" w:rsidR="00B035F9" w:rsidRPr="00091E43" w:rsidRDefault="00B035F9" w:rsidP="000361A4">
            <w:pPr>
              <w:pStyle w:val="Tabellentext"/>
            </w:pPr>
            <w:r>
              <w:t>-</w:t>
            </w:r>
          </w:p>
        </w:tc>
        <w:tc>
          <w:tcPr>
            <w:tcW w:w="1646" w:type="pct"/>
          </w:tcPr>
          <w:p w14:paraId="3ED4FDF0" w14:textId="77777777" w:rsidR="00B035F9" w:rsidRPr="00091E43" w:rsidRDefault="00B035F9" w:rsidP="00177070">
            <w:pPr>
              <w:pStyle w:val="Tabellentext"/>
              <w:ind w:left="453" w:hanging="340"/>
            </w:pPr>
            <w:r>
              <w:t>alter(GEBDATUM;AUFNDATUM)</w:t>
            </w:r>
          </w:p>
        </w:tc>
        <w:tc>
          <w:tcPr>
            <w:tcW w:w="1328" w:type="pct"/>
          </w:tcPr>
          <w:p w14:paraId="0C1EBFF3" w14:textId="77777777" w:rsidR="00B035F9" w:rsidRPr="00091E43" w:rsidRDefault="00B035F9" w:rsidP="000361A4">
            <w:pPr>
              <w:pStyle w:val="Tabellentext"/>
            </w:pPr>
            <w:r>
              <w:t>alter</w:t>
            </w:r>
          </w:p>
        </w:tc>
      </w:tr>
      <w:tr w:rsidR="00275B01" w:rsidRPr="00743DF3" w14:paraId="238046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3F74BB" w14:textId="77777777" w:rsidR="00B035F9" w:rsidRPr="00091E43" w:rsidRDefault="00B035F9" w:rsidP="000361A4">
            <w:pPr>
              <w:pStyle w:val="Tabellentext"/>
            </w:pPr>
            <w:r>
              <w:t>EF*</w:t>
            </w:r>
          </w:p>
        </w:tc>
        <w:tc>
          <w:tcPr>
            <w:tcW w:w="1075" w:type="pct"/>
          </w:tcPr>
          <w:p w14:paraId="406E15C1" w14:textId="77777777" w:rsidR="00B035F9" w:rsidRPr="00091E43" w:rsidRDefault="00B035F9" w:rsidP="000361A4">
            <w:pPr>
              <w:pStyle w:val="Tabellentext"/>
            </w:pPr>
            <w:r>
              <w:t>Postoperative Verweildauer: Differenz in Tagen</w:t>
            </w:r>
          </w:p>
        </w:tc>
        <w:tc>
          <w:tcPr>
            <w:tcW w:w="326" w:type="pct"/>
          </w:tcPr>
          <w:p w14:paraId="5A4575A3" w14:textId="77777777" w:rsidR="00B035F9" w:rsidRPr="00091E43" w:rsidRDefault="00B035F9" w:rsidP="000361A4">
            <w:pPr>
              <w:pStyle w:val="Tabellentext"/>
            </w:pPr>
            <w:r>
              <w:t>-</w:t>
            </w:r>
          </w:p>
        </w:tc>
        <w:tc>
          <w:tcPr>
            <w:tcW w:w="1646" w:type="pct"/>
          </w:tcPr>
          <w:p w14:paraId="35BED6F7" w14:textId="77777777" w:rsidR="00B035F9" w:rsidRPr="00091E43" w:rsidRDefault="00B035F9" w:rsidP="00177070">
            <w:pPr>
              <w:pStyle w:val="Tabellentext"/>
              <w:ind w:left="453" w:hanging="340"/>
            </w:pPr>
            <w:r>
              <w:t>ENTLDATUM - OPDATUM</w:t>
            </w:r>
          </w:p>
        </w:tc>
        <w:tc>
          <w:tcPr>
            <w:tcW w:w="1328" w:type="pct"/>
          </w:tcPr>
          <w:p w14:paraId="75499905" w14:textId="77777777" w:rsidR="00B035F9" w:rsidRPr="00091E43" w:rsidRDefault="00B035F9" w:rsidP="000361A4">
            <w:pPr>
              <w:pStyle w:val="Tabellentext"/>
            </w:pPr>
            <w:r>
              <w:t>poopvwdauer</w:t>
            </w:r>
          </w:p>
        </w:tc>
      </w:tr>
    </w:tbl>
    <w:p w14:paraId="0B0E6C3A" w14:textId="77777777" w:rsidR="00B035F9" w:rsidRPr="00091E43" w:rsidRDefault="00B035F9" w:rsidP="00A53F02">
      <w:pPr>
        <w:spacing w:after="0"/>
        <w:rPr>
          <w:sz w:val="14"/>
          <w:szCs w:val="14"/>
        </w:rPr>
      </w:pPr>
      <w:r w:rsidRPr="00091E43">
        <w:rPr>
          <w:sz w:val="14"/>
          <w:szCs w:val="14"/>
        </w:rPr>
        <w:t>*Ersatzfeld im Exportformat</w:t>
      </w:r>
    </w:p>
    <w:p w14:paraId="435AAE8F" w14:textId="77777777" w:rsidR="005308E4" w:rsidRDefault="005308E4">
      <w:pPr>
        <w:sectPr w:rsidR="005308E4" w:rsidSect="00163BAC">
          <w:headerReference w:type="default" r:id="rId33"/>
          <w:footerReference w:type="default" r:id="rId34"/>
          <w:pgSz w:w="11906" w:h="16838"/>
          <w:pgMar w:top="1418" w:right="1134" w:bottom="1418" w:left="1701" w:header="454" w:footer="737" w:gutter="0"/>
          <w:cols w:space="708"/>
          <w:docGrid w:linePitch="360"/>
        </w:sectPr>
      </w:pPr>
    </w:p>
    <w:p w14:paraId="08E7745A" w14:textId="77777777" w:rsidR="00B035F9" w:rsidRPr="003C6CA0" w:rsidRDefault="00B035F9" w:rsidP="0094520C">
      <w:pPr>
        <w:pStyle w:val="Absatzberschriftebene2nurinNavigation"/>
        <w:rPr>
          <w:sz w:val="21"/>
          <w:szCs w:val="21"/>
        </w:rPr>
      </w:pPr>
      <w:bookmarkStart w:id="18" w:name="_Toc230255069"/>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161"/>
        <w:gridCol w:w="5900"/>
      </w:tblGrid>
      <w:tr w:rsidR="000517F0" w14:paraId="62E706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67505A" w14:textId="77777777" w:rsidR="00B035F9" w:rsidRPr="003C6CA0" w:rsidRDefault="00B035F9" w:rsidP="003C6CA0">
            <w:pPr>
              <w:pStyle w:val="Tabellenkopf"/>
            </w:pPr>
            <w:r w:rsidRPr="003C6CA0">
              <w:t>ID</w:t>
            </w:r>
          </w:p>
        </w:tc>
        <w:tc>
          <w:tcPr>
            <w:tcW w:w="5716" w:type="dxa"/>
          </w:tcPr>
          <w:p w14:paraId="4082544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11704</w:t>
            </w:r>
          </w:p>
        </w:tc>
      </w:tr>
      <w:tr w:rsidR="000955B5" w14:paraId="5E5DDD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04461E" w14:textId="77777777" w:rsidR="00B035F9" w:rsidRPr="003C6CA0" w:rsidRDefault="00B035F9" w:rsidP="003C6CA0">
            <w:pPr>
              <w:pStyle w:val="Tabellenkopf"/>
            </w:pPr>
            <w:r w:rsidRPr="003C6CA0">
              <w:t>Bezeichnung</w:t>
            </w:r>
          </w:p>
        </w:tc>
        <w:tc>
          <w:tcPr>
            <w:tcW w:w="5716" w:type="dxa"/>
          </w:tcPr>
          <w:p w14:paraId="4302D2C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 offen-chirurgisch</w:t>
            </w:r>
          </w:p>
        </w:tc>
      </w:tr>
      <w:tr w:rsidR="000955B5" w14:paraId="0CD60C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7B8AA" w14:textId="77777777" w:rsidR="00B035F9" w:rsidRPr="003C6CA0" w:rsidRDefault="00B035F9" w:rsidP="003C6CA0">
            <w:pPr>
              <w:pStyle w:val="Tabellenkopf"/>
            </w:pPr>
            <w:r w:rsidRPr="003C6CA0">
              <w:t>Indikatortyp</w:t>
            </w:r>
          </w:p>
        </w:tc>
        <w:tc>
          <w:tcPr>
            <w:tcW w:w="5716" w:type="dxa"/>
          </w:tcPr>
          <w:p w14:paraId="0D4435F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CDA8E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A6D1EB" w14:textId="77777777" w:rsidR="00B035F9" w:rsidRPr="003C6CA0" w:rsidRDefault="00B035F9" w:rsidP="003C6CA0">
            <w:pPr>
              <w:pStyle w:val="Tabellenkopf"/>
            </w:pPr>
            <w:r w:rsidRPr="003C6CA0">
              <w:t>Art des Wertes</w:t>
            </w:r>
          </w:p>
        </w:tc>
        <w:tc>
          <w:tcPr>
            <w:tcW w:w="5716" w:type="dxa"/>
          </w:tcPr>
          <w:p w14:paraId="3CCFD99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DEF2F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9ABEBD" w14:textId="77777777" w:rsidR="00B035F9" w:rsidRPr="003C6CA0" w:rsidRDefault="00B035F9" w:rsidP="003C6CA0">
            <w:pPr>
              <w:pStyle w:val="Tabellenkopf"/>
            </w:pPr>
            <w:r>
              <w:t>Auswertungsjahr</w:t>
            </w:r>
          </w:p>
        </w:tc>
        <w:tc>
          <w:tcPr>
            <w:tcW w:w="5716" w:type="dxa"/>
          </w:tcPr>
          <w:p w14:paraId="46942F8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68162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F827C0" w14:textId="77777777" w:rsidR="00B035F9" w:rsidRPr="003C6CA0" w:rsidRDefault="00B035F9" w:rsidP="003C6CA0">
            <w:pPr>
              <w:pStyle w:val="Tabellenkopf"/>
            </w:pPr>
            <w:r>
              <w:t>Erfassungsjahr</w:t>
            </w:r>
          </w:p>
        </w:tc>
        <w:tc>
          <w:tcPr>
            <w:tcW w:w="5716" w:type="dxa"/>
          </w:tcPr>
          <w:p w14:paraId="1A19AFF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53ACC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AA4140" w14:textId="77777777" w:rsidR="00B035F9" w:rsidRPr="003C6CA0" w:rsidRDefault="00B035F9" w:rsidP="003C6CA0">
            <w:pPr>
              <w:pStyle w:val="Tabellenkopf"/>
            </w:pPr>
            <w:r>
              <w:t>Berichtszeitraum</w:t>
            </w:r>
          </w:p>
        </w:tc>
        <w:tc>
          <w:tcPr>
            <w:tcW w:w="5716" w:type="dxa"/>
          </w:tcPr>
          <w:p w14:paraId="7A95F09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75599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D69F04" w14:textId="77777777" w:rsidR="00B035F9" w:rsidRPr="003C6CA0" w:rsidRDefault="00B035F9" w:rsidP="003C6CA0">
            <w:pPr>
              <w:pStyle w:val="Tabellenkopf"/>
            </w:pPr>
            <w:r w:rsidRPr="003C6CA0">
              <w:t>Datenquelle</w:t>
            </w:r>
          </w:p>
        </w:tc>
        <w:tc>
          <w:tcPr>
            <w:tcW w:w="5716" w:type="dxa"/>
          </w:tcPr>
          <w:p w14:paraId="139F0A2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AF84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DEEB2A" w14:textId="77777777" w:rsidR="00B035F9" w:rsidRPr="003C6CA0" w:rsidRDefault="00B035F9" w:rsidP="003C6CA0">
            <w:pPr>
              <w:pStyle w:val="Tabellenkopf"/>
            </w:pPr>
            <w:r w:rsidRPr="003C6CA0">
              <w:t>Berechnun</w:t>
            </w:r>
            <w:r w:rsidRPr="003C6CA0">
              <w:t>gsart</w:t>
            </w:r>
          </w:p>
        </w:tc>
        <w:tc>
          <w:tcPr>
            <w:tcW w:w="5716" w:type="dxa"/>
          </w:tcPr>
          <w:p w14:paraId="47F05BA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D32CA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525C8B" w14:textId="77777777" w:rsidR="00B035F9" w:rsidRPr="003C6CA0" w:rsidRDefault="00B035F9" w:rsidP="003C6CA0">
            <w:pPr>
              <w:pStyle w:val="Tabellenkopf"/>
            </w:pPr>
            <w:r w:rsidRPr="003C6CA0">
              <w:t xml:space="preserve">Referenzbereich </w:t>
            </w:r>
            <w:r>
              <w:t>2025</w:t>
            </w:r>
          </w:p>
        </w:tc>
        <w:tc>
          <w:tcPr>
            <w:tcW w:w="5716" w:type="dxa"/>
          </w:tcPr>
          <w:p w14:paraId="3CB52AA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1,25 (95. Perzentil)</w:t>
            </w:r>
          </w:p>
        </w:tc>
      </w:tr>
      <w:tr w:rsidR="000955B5" w14:paraId="387ECF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97E48F" w14:textId="77777777" w:rsidR="00B035F9" w:rsidRPr="003C6CA0" w:rsidRDefault="00B035F9" w:rsidP="003C6CA0">
            <w:pPr>
              <w:pStyle w:val="Tabellenkopf"/>
            </w:pPr>
            <w:r w:rsidRPr="003C6CA0">
              <w:t xml:space="preserve">Referenzbereich </w:t>
            </w:r>
            <w:r>
              <w:t>2024</w:t>
            </w:r>
          </w:p>
        </w:tc>
        <w:tc>
          <w:tcPr>
            <w:tcW w:w="5716" w:type="dxa"/>
          </w:tcPr>
          <w:p w14:paraId="0E283B7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3,10 (95. Perzentil)</w:t>
            </w:r>
          </w:p>
        </w:tc>
      </w:tr>
      <w:tr w:rsidR="000955B5" w14:paraId="1ADDC2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EB37F7" w14:textId="77777777" w:rsidR="00B035F9" w:rsidRPr="003C6CA0" w:rsidRDefault="00B035F9" w:rsidP="003C6CA0">
            <w:pPr>
              <w:pStyle w:val="Tabellenkopf"/>
            </w:pPr>
            <w:r w:rsidRPr="003C6CA0">
              <w:t xml:space="preserve">Erläuterung zum Referenzbereich </w:t>
            </w:r>
            <w:r>
              <w:t>2025</w:t>
            </w:r>
          </w:p>
        </w:tc>
        <w:tc>
          <w:tcPr>
            <w:tcW w:w="5716" w:type="dxa"/>
          </w:tcPr>
          <w:p w14:paraId="21CEF01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Auf Grund von fehlenden evidenzbasierten Kriterien für die Festlegung eines festen Referenzbereichs, da unterschiedliche Risikogruppen in einem Qualitätsindikator betrachtet werden, ist für diesen Indikator das 95. Perzentil als Referenzbereich definiert.</w:t>
            </w:r>
          </w:p>
        </w:tc>
      </w:tr>
      <w:tr w:rsidR="005C726F" w14:paraId="232A55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F230C" w14:textId="77777777" w:rsidR="00B035F9" w:rsidRPr="003C6CA0" w:rsidRDefault="00B035F9" w:rsidP="003C6CA0">
            <w:pPr>
              <w:pStyle w:val="Tabellenkopf"/>
            </w:pPr>
            <w:r>
              <w:t>Methode Auffälligkeit</w:t>
            </w:r>
          </w:p>
        </w:tc>
        <w:tc>
          <w:tcPr>
            <w:tcW w:w="5716" w:type="dxa"/>
          </w:tcPr>
          <w:p w14:paraId="6AA0500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2C0BD9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309429"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4B0C1E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F93AD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9FB1AF" w14:textId="77777777" w:rsidR="00B035F9" w:rsidRPr="003C6CA0" w:rsidRDefault="00B035F9" w:rsidP="003C6CA0">
            <w:pPr>
              <w:pStyle w:val="Tabellenkopf"/>
            </w:pPr>
            <w:r w:rsidRPr="003C6CA0">
              <w:t>Methode der Risikoadjustierung</w:t>
            </w:r>
          </w:p>
        </w:tc>
        <w:tc>
          <w:tcPr>
            <w:tcW w:w="5716" w:type="dxa"/>
          </w:tcPr>
          <w:p w14:paraId="5270770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8DBBC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656D15" w14:textId="77777777" w:rsidR="00B035F9" w:rsidRPr="003C6CA0" w:rsidRDefault="00B035F9" w:rsidP="003C6CA0">
            <w:pPr>
              <w:pStyle w:val="Tabellenkopf"/>
            </w:pPr>
            <w:r w:rsidRPr="003C6CA0">
              <w:t>Erläuterung der Risikoadjustierung</w:t>
            </w:r>
          </w:p>
        </w:tc>
        <w:tc>
          <w:tcPr>
            <w:tcW w:w="5716" w:type="dxa"/>
          </w:tcPr>
          <w:p w14:paraId="11168AE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5086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0E1FCE3" w14:textId="77777777" w:rsidR="00B035F9" w:rsidRPr="003C6CA0" w:rsidRDefault="00B035F9" w:rsidP="003C6CA0">
            <w:pPr>
              <w:pStyle w:val="Tabellenkopf"/>
            </w:pPr>
            <w:r w:rsidRPr="003C6CA0">
              <w:t>Rechenregeln</w:t>
            </w:r>
          </w:p>
        </w:tc>
        <w:tc>
          <w:tcPr>
            <w:tcW w:w="5716" w:type="dxa"/>
            <w:tcBorders>
              <w:bottom w:val="nil"/>
            </w:tcBorders>
          </w:tcPr>
          <w:p w14:paraId="48AF413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666CAE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3081EE0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395900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offen-chirurgische Karotis-Revaskularisation durchgeführt wurde, mit Ausnahme von Patientinnen und Patienten, bei denen eine elektive offen-chirurgische Karotis-Revaskularisation bei asymptomatischer Karotisstenose simultan mit einer aortokoronaren Bypassoperation durchgeführt wurde</w:t>
            </w:r>
          </w:p>
          <w:p w14:paraId="1BC2742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DEF6E7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ischämischen Schlaganfällen oder symptomatischen intrakraniellen Blutungen oder Todesfällen</w:t>
            </w:r>
          </w:p>
          <w:p w14:paraId="356E753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993CDF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ischämischen Schlaganfällen oder symptomatischen intrakraniellen Blutungen oder Todesfällen, risikoadjustiert nach logistischem Karotis-Score für ID 11704</w:t>
            </w:r>
          </w:p>
        </w:tc>
      </w:tr>
      <w:tr w:rsidR="000955B5" w14:paraId="430508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3BD83D" w14:textId="77777777" w:rsidR="00B035F9" w:rsidRPr="003C6CA0" w:rsidRDefault="00B035F9"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24E3677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Da Patientinnen und Patienten, bei denen im ersten Eingriff eine elektive offen-chirurgische Karotis-Revaskularisation bei asymptomatischer Karotisstenose simultan mit einer aortokoronaren Bypassoperation durchgeführt wurde, im Sentinel-Event-Indikator 52240 separat betrachtet werden, werden diese Patientinnen und Patienten im vorliegenden Indikator aus dem Nenner ausgeschlossen. </w:t>
            </w:r>
            <w:r>
              <w:br/>
              <w:t xml:space="preserve"> </w:t>
            </w:r>
            <w:r>
              <w:br/>
              <w:t>Ausgeschlossen werden Patientinnen und Patienten, bei denen ein offen-chirurgischer Eingriff an der Karotis lediglich als Zugang zu einem intrakraniellen Verfahren dient, da hier das Risiko der intrakraniellen Prozedur dominiert.</w:t>
            </w:r>
          </w:p>
        </w:tc>
      </w:tr>
      <w:tr w:rsidR="000955B5" w14:paraId="7C9E6F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2DF416" w14:textId="77777777" w:rsidR="00B035F9" w:rsidRPr="003C6CA0" w:rsidRDefault="00B035F9" w:rsidP="003C6CA0">
            <w:pPr>
              <w:pStyle w:val="Tabellenkopf"/>
            </w:pPr>
            <w:r w:rsidRPr="003C6CA0">
              <w:t>Teildatensatzbezug</w:t>
            </w:r>
          </w:p>
        </w:tc>
        <w:tc>
          <w:tcPr>
            <w:tcW w:w="5716" w:type="dxa"/>
          </w:tcPr>
          <w:p w14:paraId="04F9C24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3021D0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197F27" w14:textId="77777777" w:rsidR="00B035F9" w:rsidRPr="003C6CA0" w:rsidRDefault="00B035F9" w:rsidP="003C6CA0">
            <w:pPr>
              <w:pStyle w:val="Tabellenkopf"/>
            </w:pPr>
            <w:r w:rsidRPr="003C6CA0">
              <w:t>Zähler (Formel)</w:t>
            </w:r>
          </w:p>
        </w:tc>
        <w:tc>
          <w:tcPr>
            <w:tcW w:w="5716" w:type="dxa"/>
          </w:tcPr>
          <w:p w14:paraId="1E2FF04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O_11704</w:t>
            </w:r>
          </w:p>
        </w:tc>
      </w:tr>
      <w:tr w:rsidR="00CA3AE5" w14:paraId="42073D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1D5A6" w14:textId="77777777" w:rsidR="00B035F9" w:rsidRPr="003C6CA0" w:rsidRDefault="00B035F9" w:rsidP="003C6CA0">
            <w:pPr>
              <w:pStyle w:val="Tabellenkopf"/>
            </w:pPr>
            <w:r w:rsidRPr="003C6CA0">
              <w:t>Nenner (Formel)</w:t>
            </w:r>
          </w:p>
        </w:tc>
        <w:tc>
          <w:tcPr>
            <w:tcW w:w="5716" w:type="dxa"/>
          </w:tcPr>
          <w:p w14:paraId="24ADFE7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E_11704</w:t>
            </w:r>
          </w:p>
        </w:tc>
      </w:tr>
      <w:tr w:rsidR="00CA3AE5" w14:paraId="6F376D9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AD4C1CD" w14:textId="77777777" w:rsidR="00B035F9" w:rsidRPr="003C6CA0" w:rsidRDefault="00B035F9"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3E2249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F1BADAA" w14:textId="77777777" w:rsidR="00B035F9" w:rsidRPr="003C6CA0" w:rsidRDefault="00B035F9" w:rsidP="003C6CA0">
                  <w:pPr>
                    <w:pStyle w:val="Tabellenkopf"/>
                  </w:pPr>
                  <w:r>
                    <w:t>O (observed)</w:t>
                  </w:r>
                </w:p>
              </w:tc>
            </w:tr>
            <w:tr w:rsidR="00CA3AE5" w:rsidRPr="00743DF3" w14:paraId="49A51CE4" w14:textId="77777777" w:rsidTr="00D34D7F">
              <w:tc>
                <w:tcPr>
                  <w:tcW w:w="2125" w:type="dxa"/>
                  <w:tcBorders>
                    <w:top w:val="single" w:sz="4" w:space="0" w:color="BFBFBF" w:themeColor="background1" w:themeShade="BF"/>
                  </w:tcBorders>
                  <w:vAlign w:val="center"/>
                </w:tcPr>
                <w:p w14:paraId="35A22918"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290F43B4" w14:textId="77777777" w:rsidR="00B035F9" w:rsidRPr="00164913" w:rsidRDefault="00B035F9" w:rsidP="00164913">
                  <w:pPr>
                    <w:pStyle w:val="Tabellentext"/>
                  </w:pPr>
                  <w:r>
                    <w:t>Kalkulatorische Kennzahl</w:t>
                  </w:r>
                </w:p>
              </w:tc>
            </w:tr>
            <w:tr w:rsidR="00CA3AE5" w:rsidRPr="00743DF3" w14:paraId="16F662AA" w14:textId="77777777" w:rsidTr="00D34D7F">
              <w:tc>
                <w:tcPr>
                  <w:tcW w:w="2125" w:type="dxa"/>
                  <w:vAlign w:val="center"/>
                </w:tcPr>
                <w:p w14:paraId="5E524220" w14:textId="77777777" w:rsidR="00B035F9" w:rsidRPr="00164913" w:rsidRDefault="00B035F9" w:rsidP="00164913">
                  <w:pPr>
                    <w:pStyle w:val="Tabellentext"/>
                  </w:pPr>
                  <w:r w:rsidRPr="00164913">
                    <w:t>ID</w:t>
                  </w:r>
                </w:p>
              </w:tc>
              <w:tc>
                <w:tcPr>
                  <w:tcW w:w="3755" w:type="dxa"/>
                  <w:vAlign w:val="center"/>
                </w:tcPr>
                <w:p w14:paraId="14BFA3AA" w14:textId="77777777" w:rsidR="00B035F9" w:rsidRPr="00164913" w:rsidRDefault="00B035F9" w:rsidP="00164913">
                  <w:pPr>
                    <w:pStyle w:val="Tabellentext"/>
                  </w:pPr>
                  <w:r>
                    <w:t>O_11704</w:t>
                  </w:r>
                </w:p>
              </w:tc>
            </w:tr>
            <w:tr w:rsidR="00CA3AE5" w:rsidRPr="00743DF3" w14:paraId="6F7D7C83" w14:textId="77777777" w:rsidTr="00D34D7F">
              <w:tc>
                <w:tcPr>
                  <w:tcW w:w="2125" w:type="dxa"/>
                  <w:vAlign w:val="center"/>
                </w:tcPr>
                <w:p w14:paraId="0533C630" w14:textId="77777777" w:rsidR="00B035F9" w:rsidRPr="00164913" w:rsidRDefault="00B035F9" w:rsidP="00164913">
                  <w:pPr>
                    <w:pStyle w:val="Tabellentext"/>
                  </w:pPr>
                  <w:r w:rsidRPr="00164913">
                    <w:t>Bezug zu QS-Ergebnissen</w:t>
                  </w:r>
                </w:p>
              </w:tc>
              <w:tc>
                <w:tcPr>
                  <w:tcW w:w="3755" w:type="dxa"/>
                  <w:vAlign w:val="center"/>
                </w:tcPr>
                <w:p w14:paraId="2E46DC48" w14:textId="77777777" w:rsidR="00B035F9" w:rsidRPr="00164913" w:rsidRDefault="00B035F9" w:rsidP="00164913">
                  <w:pPr>
                    <w:pStyle w:val="Tabellentext"/>
                  </w:pPr>
                  <w:r>
                    <w:t>11704</w:t>
                  </w:r>
                </w:p>
              </w:tc>
            </w:tr>
            <w:tr w:rsidR="00CA3AE5" w:rsidRPr="00743DF3" w14:paraId="65D18E9A" w14:textId="77777777" w:rsidTr="00D34D7F">
              <w:tc>
                <w:tcPr>
                  <w:tcW w:w="2125" w:type="dxa"/>
                  <w:tcBorders>
                    <w:bottom w:val="single" w:sz="4" w:space="0" w:color="BFBFBF" w:themeColor="background1" w:themeShade="BF"/>
                  </w:tcBorders>
                  <w:vAlign w:val="center"/>
                </w:tcPr>
                <w:p w14:paraId="3C1E9CEF" w14:textId="77777777" w:rsidR="00B035F9" w:rsidRPr="00164913" w:rsidRDefault="00B035F9" w:rsidP="00164913">
                  <w:pPr>
                    <w:pStyle w:val="Tabellentext"/>
                  </w:pPr>
                  <w:r w:rsidRPr="00164913">
                    <w:t>Sortierung</w:t>
                  </w:r>
                </w:p>
              </w:tc>
              <w:tc>
                <w:tcPr>
                  <w:tcW w:w="3755" w:type="dxa"/>
                  <w:vAlign w:val="center"/>
                </w:tcPr>
                <w:p w14:paraId="7D7753AA" w14:textId="77777777" w:rsidR="00B035F9" w:rsidRPr="00164913" w:rsidRDefault="00B035F9" w:rsidP="00164913">
                  <w:pPr>
                    <w:pStyle w:val="Tabellentext"/>
                  </w:pPr>
                  <w:r>
                    <w:t>-</w:t>
                  </w:r>
                </w:p>
              </w:tc>
            </w:tr>
            <w:tr w:rsidR="00CA3AE5" w:rsidRPr="00743DF3" w14:paraId="004BA283" w14:textId="77777777" w:rsidTr="00D34D7F">
              <w:tc>
                <w:tcPr>
                  <w:tcW w:w="2125" w:type="dxa"/>
                  <w:tcBorders>
                    <w:top w:val="single" w:sz="4" w:space="0" w:color="BFBFBF" w:themeColor="background1" w:themeShade="BF"/>
                  </w:tcBorders>
                  <w:vAlign w:val="center"/>
                </w:tcPr>
                <w:p w14:paraId="33588EE0" w14:textId="77777777" w:rsidR="00B035F9" w:rsidRPr="00164913" w:rsidRDefault="00B035F9" w:rsidP="00164913">
                  <w:pPr>
                    <w:pStyle w:val="Tabellentext"/>
                  </w:pPr>
                  <w:r w:rsidRPr="00164913">
                    <w:t>Rechenregel</w:t>
                  </w:r>
                </w:p>
              </w:tc>
              <w:tc>
                <w:tcPr>
                  <w:tcW w:w="3755" w:type="dxa"/>
                  <w:vAlign w:val="center"/>
                </w:tcPr>
                <w:p w14:paraId="676DF48D" w14:textId="77777777" w:rsidR="00B035F9" w:rsidRPr="00164913" w:rsidRDefault="00B035F9" w:rsidP="00164913">
                  <w:pPr>
                    <w:pStyle w:val="Tabellentext"/>
                  </w:pPr>
                  <w:r>
                    <w:t>Beobachtete Anzahl an ischämischen Schlaganfällen oder symptomatischen intrakraniellen Blutungen oder Todesfällen</w:t>
                  </w:r>
                </w:p>
              </w:tc>
            </w:tr>
            <w:tr w:rsidR="00CA3AE5" w:rsidRPr="00743DF3" w14:paraId="5DD24EB3" w14:textId="77777777" w:rsidTr="00D34D7F">
              <w:tc>
                <w:tcPr>
                  <w:tcW w:w="2125" w:type="dxa"/>
                  <w:tcBorders>
                    <w:top w:val="single" w:sz="4" w:space="0" w:color="BFBFBF" w:themeColor="background1" w:themeShade="BF"/>
                  </w:tcBorders>
                  <w:vAlign w:val="center"/>
                </w:tcPr>
                <w:p w14:paraId="70A63488" w14:textId="77777777" w:rsidR="00B035F9" w:rsidRPr="00164913" w:rsidRDefault="00B035F9" w:rsidP="00164913">
                  <w:pPr>
                    <w:pStyle w:val="Tabellentext"/>
                  </w:pPr>
                  <w:r w:rsidRPr="00164913">
                    <w:t>Operator</w:t>
                  </w:r>
                </w:p>
              </w:tc>
              <w:tc>
                <w:tcPr>
                  <w:tcW w:w="3755" w:type="dxa"/>
                  <w:tcBorders>
                    <w:top w:val="single" w:sz="4" w:space="0" w:color="BFBFBF" w:themeColor="background1" w:themeShade="BF"/>
                  </w:tcBorders>
                  <w:vAlign w:val="center"/>
                </w:tcPr>
                <w:p w14:paraId="333A4769" w14:textId="77777777" w:rsidR="00B035F9" w:rsidRPr="00164913" w:rsidRDefault="00B035F9" w:rsidP="00164913">
                  <w:pPr>
                    <w:pStyle w:val="Tabellentext"/>
                  </w:pPr>
                  <w:r>
                    <w:t>Anzahl</w:t>
                  </w:r>
                </w:p>
              </w:tc>
            </w:tr>
            <w:tr w:rsidR="00CA3AE5" w:rsidRPr="00743DF3" w14:paraId="22058F0D" w14:textId="77777777" w:rsidTr="00D34D7F">
              <w:tc>
                <w:tcPr>
                  <w:tcW w:w="2125" w:type="dxa"/>
                  <w:vAlign w:val="center"/>
                </w:tcPr>
                <w:p w14:paraId="682214C6" w14:textId="77777777" w:rsidR="00B035F9" w:rsidRPr="00164913" w:rsidRDefault="00B035F9" w:rsidP="00164913">
                  <w:pPr>
                    <w:pStyle w:val="Tabellentext"/>
                  </w:pPr>
                  <w:r w:rsidRPr="00164913">
                    <w:t>Teildatensatz</w:t>
                  </w:r>
                  <w:r w:rsidRPr="00164913">
                    <w:t>bezug</w:t>
                  </w:r>
                </w:p>
              </w:tc>
              <w:tc>
                <w:tcPr>
                  <w:tcW w:w="3755" w:type="dxa"/>
                  <w:vAlign w:val="center"/>
                </w:tcPr>
                <w:p w14:paraId="7E83D168" w14:textId="77777777" w:rsidR="00B035F9" w:rsidRPr="00164913" w:rsidRDefault="00B035F9" w:rsidP="00164913">
                  <w:pPr>
                    <w:pStyle w:val="Tabellentext"/>
                  </w:pPr>
                  <w:r>
                    <w:t>10/2:B</w:t>
                  </w:r>
                </w:p>
              </w:tc>
            </w:tr>
            <w:tr w:rsidR="00CA3AE5" w:rsidRPr="00743DF3" w14:paraId="27501B2B" w14:textId="77777777" w:rsidTr="00D34D7F">
              <w:tc>
                <w:tcPr>
                  <w:tcW w:w="2125" w:type="dxa"/>
                  <w:vAlign w:val="center"/>
                </w:tcPr>
                <w:p w14:paraId="4A4D9A66" w14:textId="77777777" w:rsidR="00B035F9" w:rsidRPr="00164913" w:rsidRDefault="00B035F9" w:rsidP="00164913">
                  <w:pPr>
                    <w:pStyle w:val="Tabellentext"/>
                  </w:pPr>
                  <w:r w:rsidRPr="00164913">
                    <w:t>Zähler</w:t>
                  </w:r>
                </w:p>
              </w:tc>
              <w:tc>
                <w:tcPr>
                  <w:tcW w:w="3755" w:type="dxa"/>
                </w:tcPr>
                <w:p w14:paraId="1E290922" w14:textId="77777777" w:rsidR="00B035F9" w:rsidRPr="00164913" w:rsidRDefault="00B035F9" w:rsidP="00164913">
                  <w:pPr>
                    <w:pStyle w:val="Tabellentext"/>
                  </w:pPr>
                  <w:r>
                    <w:t xml:space="preserve">case_when(meta_spezjahr %&gt;=% 2023 ~ (APOPLEX %==% 1 | BLUTUNGJL %==% 1 | ENTLGRUND %==% "07"), </w:t>
                  </w:r>
                  <w:r>
                    <w:br/>
                    <w:t xml:space="preserve"> meta_spezjahr %&lt;% 2023 ~ (!is.na(GRADNEUDEFI) | ENTLGRUND %==% "07"), </w:t>
                  </w:r>
                  <w:r>
                    <w:br/>
                    <w:t>TRUE ~ FALSE)</w:t>
                  </w:r>
                </w:p>
              </w:tc>
            </w:tr>
            <w:tr w:rsidR="00CA3AE5" w:rsidRPr="00743DF3" w14:paraId="3DC26BB9" w14:textId="77777777" w:rsidTr="00D34D7F">
              <w:tc>
                <w:tcPr>
                  <w:tcW w:w="2125" w:type="dxa"/>
                  <w:vAlign w:val="center"/>
                </w:tcPr>
                <w:p w14:paraId="472F14D7" w14:textId="77777777" w:rsidR="00B035F9" w:rsidRPr="00164913" w:rsidRDefault="00B035F9" w:rsidP="00164913">
                  <w:pPr>
                    <w:pStyle w:val="Tabellentext"/>
                  </w:pPr>
                  <w:r w:rsidRPr="00164913">
                    <w:t>Nenner</w:t>
                  </w:r>
                </w:p>
              </w:tc>
              <w:tc>
                <w:tcPr>
                  <w:tcW w:w="3755" w:type="dxa"/>
                </w:tcPr>
                <w:p w14:paraId="743F5C3C" w14:textId="77777777" w:rsidR="00B035F9" w:rsidRPr="00164913" w:rsidRDefault="00B035F9" w:rsidP="00164913">
                  <w:pPr>
                    <w:pStyle w:val="Tabellentext"/>
                  </w:pPr>
                  <w:r>
                    <w:t xml:space="preserve">fn_GG_OffenChirurgisch &amp; </w:t>
                  </w:r>
                  <w:r>
                    <w:br/>
                    <w:t>!fn_asymptomatischerBypass</w:t>
                  </w:r>
                </w:p>
              </w:tc>
            </w:tr>
            <w:tr w:rsidR="00CA3AE5" w:rsidRPr="00AC590F" w14:paraId="7431560B" w14:textId="77777777" w:rsidTr="00D34D7F">
              <w:tc>
                <w:tcPr>
                  <w:tcW w:w="2125" w:type="dxa"/>
                  <w:vAlign w:val="center"/>
                </w:tcPr>
                <w:p w14:paraId="66AB70D8" w14:textId="77777777" w:rsidR="00B035F9" w:rsidRPr="00164913" w:rsidRDefault="00B035F9" w:rsidP="00164913">
                  <w:pPr>
                    <w:pStyle w:val="Tabellentext"/>
                  </w:pPr>
                  <w:r w:rsidRPr="00164913">
                    <w:t>Darstellung</w:t>
                  </w:r>
                </w:p>
              </w:tc>
              <w:tc>
                <w:tcPr>
                  <w:tcW w:w="3755" w:type="dxa"/>
                  <w:vAlign w:val="center"/>
                </w:tcPr>
                <w:p w14:paraId="5A150A19" w14:textId="77777777" w:rsidR="00B035F9" w:rsidRPr="00164913" w:rsidRDefault="00B035F9" w:rsidP="00164913">
                  <w:pPr>
                    <w:pStyle w:val="Tabellentext"/>
                  </w:pPr>
                  <w:r>
                    <w:t>-</w:t>
                  </w:r>
                </w:p>
              </w:tc>
            </w:tr>
            <w:tr w:rsidR="00CA3AE5" w:rsidRPr="00AC590F" w14:paraId="5B992B9C" w14:textId="77777777" w:rsidTr="00D34D7F">
              <w:tc>
                <w:tcPr>
                  <w:tcW w:w="2125" w:type="dxa"/>
                  <w:tcBorders>
                    <w:bottom w:val="single" w:sz="4" w:space="0" w:color="BFBFBF" w:themeColor="background1" w:themeShade="BF"/>
                  </w:tcBorders>
                  <w:vAlign w:val="center"/>
                </w:tcPr>
                <w:p w14:paraId="23BED298"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6AA1C897" w14:textId="77777777" w:rsidR="00B035F9" w:rsidRPr="00164913" w:rsidRDefault="00B035F9" w:rsidP="00164913">
                  <w:pPr>
                    <w:pStyle w:val="Tabellentext"/>
                  </w:pPr>
                  <w:r>
                    <w:t>-</w:t>
                  </w:r>
                </w:p>
              </w:tc>
            </w:tr>
          </w:tbl>
          <w:p w14:paraId="1E2AE8F3"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105C3C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C754135" w14:textId="77777777" w:rsidR="00B035F9" w:rsidRPr="003C6CA0" w:rsidRDefault="00B035F9"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E23C58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9535D00" w14:textId="77777777" w:rsidR="00B035F9" w:rsidRPr="003C6CA0" w:rsidRDefault="00B035F9" w:rsidP="003C6CA0">
                  <w:pPr>
                    <w:pStyle w:val="Tabellenkopf"/>
                  </w:pPr>
                  <w:r>
                    <w:t>E (expected)</w:t>
                  </w:r>
                </w:p>
              </w:tc>
            </w:tr>
            <w:tr w:rsidR="00CA3AE5" w:rsidRPr="00743DF3" w14:paraId="12DE4377" w14:textId="77777777" w:rsidTr="00D34D7F">
              <w:tc>
                <w:tcPr>
                  <w:tcW w:w="2125" w:type="dxa"/>
                  <w:tcBorders>
                    <w:top w:val="single" w:sz="4" w:space="0" w:color="BFBFBF" w:themeColor="background1" w:themeShade="BF"/>
                  </w:tcBorders>
                  <w:vAlign w:val="center"/>
                </w:tcPr>
                <w:p w14:paraId="0D5DC80D"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61D065CD" w14:textId="77777777" w:rsidR="00B035F9" w:rsidRPr="00164913" w:rsidRDefault="00B035F9" w:rsidP="00164913">
                  <w:pPr>
                    <w:pStyle w:val="Tabellentext"/>
                  </w:pPr>
                  <w:r>
                    <w:t>Kalkulatorische Kennzahl</w:t>
                  </w:r>
                </w:p>
              </w:tc>
            </w:tr>
            <w:tr w:rsidR="00CA3AE5" w:rsidRPr="00743DF3" w14:paraId="1AA3ACA5" w14:textId="77777777" w:rsidTr="00D34D7F">
              <w:tc>
                <w:tcPr>
                  <w:tcW w:w="2125" w:type="dxa"/>
                  <w:vAlign w:val="center"/>
                </w:tcPr>
                <w:p w14:paraId="73CEE579" w14:textId="77777777" w:rsidR="00B035F9" w:rsidRPr="00164913" w:rsidRDefault="00B035F9" w:rsidP="00164913">
                  <w:pPr>
                    <w:pStyle w:val="Tabellentext"/>
                  </w:pPr>
                  <w:r w:rsidRPr="00164913">
                    <w:t>ID</w:t>
                  </w:r>
                </w:p>
              </w:tc>
              <w:tc>
                <w:tcPr>
                  <w:tcW w:w="3755" w:type="dxa"/>
                  <w:vAlign w:val="center"/>
                </w:tcPr>
                <w:p w14:paraId="63464A77" w14:textId="77777777" w:rsidR="00B035F9" w:rsidRPr="00164913" w:rsidRDefault="00B035F9" w:rsidP="00164913">
                  <w:pPr>
                    <w:pStyle w:val="Tabellentext"/>
                  </w:pPr>
                  <w:r>
                    <w:t>E_11704</w:t>
                  </w:r>
                </w:p>
              </w:tc>
            </w:tr>
            <w:tr w:rsidR="00CA3AE5" w:rsidRPr="00743DF3" w14:paraId="4C3E6B92" w14:textId="77777777" w:rsidTr="00D34D7F">
              <w:tc>
                <w:tcPr>
                  <w:tcW w:w="2125" w:type="dxa"/>
                  <w:vAlign w:val="center"/>
                </w:tcPr>
                <w:p w14:paraId="1423019F" w14:textId="77777777" w:rsidR="00B035F9" w:rsidRPr="00164913" w:rsidRDefault="00B035F9" w:rsidP="00164913">
                  <w:pPr>
                    <w:pStyle w:val="Tabellentext"/>
                  </w:pPr>
                  <w:r w:rsidRPr="00164913">
                    <w:lastRenderedPageBreak/>
                    <w:t>Bezug zu QS-Ergebnissen</w:t>
                  </w:r>
                </w:p>
              </w:tc>
              <w:tc>
                <w:tcPr>
                  <w:tcW w:w="3755" w:type="dxa"/>
                  <w:vAlign w:val="center"/>
                </w:tcPr>
                <w:p w14:paraId="1E01F5C6" w14:textId="77777777" w:rsidR="00B035F9" w:rsidRPr="00164913" w:rsidRDefault="00B035F9" w:rsidP="00164913">
                  <w:pPr>
                    <w:pStyle w:val="Tabellentext"/>
                  </w:pPr>
                  <w:r>
                    <w:t>11704</w:t>
                  </w:r>
                </w:p>
              </w:tc>
            </w:tr>
            <w:tr w:rsidR="00CA3AE5" w:rsidRPr="00743DF3" w14:paraId="4FD90BD8" w14:textId="77777777" w:rsidTr="00D34D7F">
              <w:tc>
                <w:tcPr>
                  <w:tcW w:w="2125" w:type="dxa"/>
                  <w:tcBorders>
                    <w:bottom w:val="single" w:sz="4" w:space="0" w:color="BFBFBF" w:themeColor="background1" w:themeShade="BF"/>
                  </w:tcBorders>
                  <w:vAlign w:val="center"/>
                </w:tcPr>
                <w:p w14:paraId="11B19430" w14:textId="77777777" w:rsidR="00B035F9" w:rsidRPr="00164913" w:rsidRDefault="00B035F9" w:rsidP="00164913">
                  <w:pPr>
                    <w:pStyle w:val="Tabellentext"/>
                  </w:pPr>
                  <w:r w:rsidRPr="00164913">
                    <w:t>Sortierung</w:t>
                  </w:r>
                </w:p>
              </w:tc>
              <w:tc>
                <w:tcPr>
                  <w:tcW w:w="3755" w:type="dxa"/>
                  <w:vAlign w:val="center"/>
                </w:tcPr>
                <w:p w14:paraId="648EA83D" w14:textId="77777777" w:rsidR="00B035F9" w:rsidRPr="00164913" w:rsidRDefault="00B035F9" w:rsidP="00164913">
                  <w:pPr>
                    <w:pStyle w:val="Tabellentext"/>
                  </w:pPr>
                  <w:r>
                    <w:t>-</w:t>
                  </w:r>
                </w:p>
              </w:tc>
            </w:tr>
            <w:tr w:rsidR="00CA3AE5" w:rsidRPr="00743DF3" w14:paraId="655AC96A" w14:textId="77777777" w:rsidTr="00D34D7F">
              <w:tc>
                <w:tcPr>
                  <w:tcW w:w="2125" w:type="dxa"/>
                  <w:tcBorders>
                    <w:top w:val="single" w:sz="4" w:space="0" w:color="BFBFBF" w:themeColor="background1" w:themeShade="BF"/>
                  </w:tcBorders>
                  <w:vAlign w:val="center"/>
                </w:tcPr>
                <w:p w14:paraId="54A83595" w14:textId="77777777" w:rsidR="00B035F9" w:rsidRPr="00164913" w:rsidRDefault="00B035F9" w:rsidP="00164913">
                  <w:pPr>
                    <w:pStyle w:val="Tabellentext"/>
                  </w:pPr>
                  <w:r w:rsidRPr="00164913">
                    <w:t>Rechenregel</w:t>
                  </w:r>
                </w:p>
              </w:tc>
              <w:tc>
                <w:tcPr>
                  <w:tcW w:w="3755" w:type="dxa"/>
                  <w:vAlign w:val="center"/>
                </w:tcPr>
                <w:p w14:paraId="541C8658" w14:textId="77777777" w:rsidR="00B035F9" w:rsidRPr="00164913" w:rsidRDefault="00B035F9" w:rsidP="00164913">
                  <w:pPr>
                    <w:pStyle w:val="Tabellentext"/>
                  </w:pPr>
                  <w:r>
                    <w:t>Erwartete Anzahl an ischämischen Schlaganfällen oder symptomatischen intrakraniellen Blutungen oder Todesfällen, risikoadjustiert nach logistischem Karotis-Score für ID 11704</w:t>
                  </w:r>
                </w:p>
              </w:tc>
            </w:tr>
            <w:tr w:rsidR="00CA3AE5" w:rsidRPr="00743DF3" w14:paraId="6B372A4A" w14:textId="77777777" w:rsidTr="00D34D7F">
              <w:tc>
                <w:tcPr>
                  <w:tcW w:w="2125" w:type="dxa"/>
                  <w:tcBorders>
                    <w:top w:val="single" w:sz="4" w:space="0" w:color="BFBFBF" w:themeColor="background1" w:themeShade="BF"/>
                  </w:tcBorders>
                  <w:vAlign w:val="center"/>
                </w:tcPr>
                <w:p w14:paraId="66EDD37A" w14:textId="77777777" w:rsidR="00B035F9" w:rsidRPr="00164913" w:rsidRDefault="00B035F9" w:rsidP="00164913">
                  <w:pPr>
                    <w:pStyle w:val="Tabellentext"/>
                  </w:pPr>
                  <w:r w:rsidRPr="00164913">
                    <w:t>Operator</w:t>
                  </w:r>
                </w:p>
              </w:tc>
              <w:tc>
                <w:tcPr>
                  <w:tcW w:w="3755" w:type="dxa"/>
                  <w:tcBorders>
                    <w:top w:val="single" w:sz="4" w:space="0" w:color="BFBFBF" w:themeColor="background1" w:themeShade="BF"/>
                  </w:tcBorders>
                  <w:vAlign w:val="center"/>
                </w:tcPr>
                <w:p w14:paraId="4CD6E5B5" w14:textId="77777777" w:rsidR="00B035F9" w:rsidRPr="00164913" w:rsidRDefault="00B035F9" w:rsidP="00164913">
                  <w:pPr>
                    <w:pStyle w:val="Tabellentext"/>
                  </w:pPr>
                  <w:r>
                    <w:t>Summe</w:t>
                  </w:r>
                </w:p>
              </w:tc>
            </w:tr>
            <w:tr w:rsidR="00CA3AE5" w:rsidRPr="00743DF3" w14:paraId="35A44F80" w14:textId="77777777" w:rsidTr="00D34D7F">
              <w:tc>
                <w:tcPr>
                  <w:tcW w:w="2125" w:type="dxa"/>
                  <w:vAlign w:val="center"/>
                </w:tcPr>
                <w:p w14:paraId="3E5E5B69" w14:textId="77777777" w:rsidR="00B035F9" w:rsidRPr="00164913" w:rsidRDefault="00B035F9" w:rsidP="00164913">
                  <w:pPr>
                    <w:pStyle w:val="Tabellentext"/>
                  </w:pPr>
                  <w:r w:rsidRPr="00164913">
                    <w:t>Teildatensatz</w:t>
                  </w:r>
                  <w:r w:rsidRPr="00164913">
                    <w:t>bezug</w:t>
                  </w:r>
                </w:p>
              </w:tc>
              <w:tc>
                <w:tcPr>
                  <w:tcW w:w="3755" w:type="dxa"/>
                  <w:vAlign w:val="center"/>
                </w:tcPr>
                <w:p w14:paraId="44E58ECE" w14:textId="77777777" w:rsidR="00B035F9" w:rsidRPr="00164913" w:rsidRDefault="00B035F9" w:rsidP="00164913">
                  <w:pPr>
                    <w:pStyle w:val="Tabellentext"/>
                  </w:pPr>
                  <w:r>
                    <w:t>10/2:B</w:t>
                  </w:r>
                </w:p>
              </w:tc>
            </w:tr>
            <w:tr w:rsidR="00CA3AE5" w:rsidRPr="00743DF3" w14:paraId="58B85F35" w14:textId="77777777" w:rsidTr="00D34D7F">
              <w:tc>
                <w:tcPr>
                  <w:tcW w:w="2125" w:type="dxa"/>
                  <w:vAlign w:val="center"/>
                </w:tcPr>
                <w:p w14:paraId="7B8AB318" w14:textId="77777777" w:rsidR="00B035F9" w:rsidRPr="00164913" w:rsidRDefault="00B035F9" w:rsidP="00164913">
                  <w:pPr>
                    <w:pStyle w:val="Tabellentext"/>
                  </w:pPr>
                  <w:r w:rsidRPr="00164913">
                    <w:t>Zähler</w:t>
                  </w:r>
                </w:p>
              </w:tc>
              <w:tc>
                <w:tcPr>
                  <w:tcW w:w="3755" w:type="dxa"/>
                </w:tcPr>
                <w:p w14:paraId="13059882" w14:textId="77777777" w:rsidR="00B035F9" w:rsidRPr="00164913" w:rsidRDefault="00B035F9" w:rsidP="00164913">
                  <w:pPr>
                    <w:pStyle w:val="Tabellentext"/>
                  </w:pPr>
                  <w:r>
                    <w:t>fn_KarotisScore_11704</w:t>
                  </w:r>
                </w:p>
              </w:tc>
            </w:tr>
            <w:tr w:rsidR="00CA3AE5" w:rsidRPr="00743DF3" w14:paraId="6E9088D6" w14:textId="77777777" w:rsidTr="00D34D7F">
              <w:tc>
                <w:tcPr>
                  <w:tcW w:w="2125" w:type="dxa"/>
                  <w:vAlign w:val="center"/>
                </w:tcPr>
                <w:p w14:paraId="342965FF" w14:textId="77777777" w:rsidR="00B035F9" w:rsidRPr="00164913" w:rsidRDefault="00B035F9" w:rsidP="00164913">
                  <w:pPr>
                    <w:pStyle w:val="Tabellentext"/>
                  </w:pPr>
                  <w:r w:rsidRPr="00164913">
                    <w:t>Nenner</w:t>
                  </w:r>
                </w:p>
              </w:tc>
              <w:tc>
                <w:tcPr>
                  <w:tcW w:w="3755" w:type="dxa"/>
                </w:tcPr>
                <w:p w14:paraId="333AB723" w14:textId="77777777" w:rsidR="00B035F9" w:rsidRPr="00164913" w:rsidRDefault="00B035F9" w:rsidP="00164913">
                  <w:pPr>
                    <w:pStyle w:val="Tabellentext"/>
                  </w:pPr>
                  <w:r>
                    <w:t xml:space="preserve">fn_GG_OffenChirurgisch &amp; </w:t>
                  </w:r>
                  <w:r>
                    <w:br/>
                    <w:t>!fn_asymptomatischerBypass</w:t>
                  </w:r>
                </w:p>
              </w:tc>
            </w:tr>
            <w:tr w:rsidR="00CA3AE5" w:rsidRPr="00AC590F" w14:paraId="60B3203F" w14:textId="77777777" w:rsidTr="00D34D7F">
              <w:tc>
                <w:tcPr>
                  <w:tcW w:w="2125" w:type="dxa"/>
                  <w:vAlign w:val="center"/>
                </w:tcPr>
                <w:p w14:paraId="39DE72C1" w14:textId="77777777" w:rsidR="00B035F9" w:rsidRPr="00164913" w:rsidRDefault="00B035F9" w:rsidP="00164913">
                  <w:pPr>
                    <w:pStyle w:val="Tabellentext"/>
                  </w:pPr>
                  <w:r w:rsidRPr="00164913">
                    <w:t>Darstellung</w:t>
                  </w:r>
                </w:p>
              </w:tc>
              <w:tc>
                <w:tcPr>
                  <w:tcW w:w="3755" w:type="dxa"/>
                  <w:vAlign w:val="center"/>
                </w:tcPr>
                <w:p w14:paraId="25E51714" w14:textId="77777777" w:rsidR="00B035F9" w:rsidRPr="00164913" w:rsidRDefault="00B035F9" w:rsidP="00164913">
                  <w:pPr>
                    <w:pStyle w:val="Tabellentext"/>
                  </w:pPr>
                  <w:r>
                    <w:t>-</w:t>
                  </w:r>
                </w:p>
              </w:tc>
            </w:tr>
            <w:tr w:rsidR="00CA3AE5" w:rsidRPr="00AC590F" w14:paraId="06A45266" w14:textId="77777777" w:rsidTr="00D34D7F">
              <w:tc>
                <w:tcPr>
                  <w:tcW w:w="2125" w:type="dxa"/>
                  <w:tcBorders>
                    <w:bottom w:val="single" w:sz="4" w:space="0" w:color="BFBFBF" w:themeColor="background1" w:themeShade="BF"/>
                  </w:tcBorders>
                  <w:vAlign w:val="center"/>
                </w:tcPr>
                <w:p w14:paraId="52E903C0"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5041C80C" w14:textId="77777777" w:rsidR="00B035F9" w:rsidRPr="00164913" w:rsidRDefault="00B035F9" w:rsidP="00164913">
                  <w:pPr>
                    <w:pStyle w:val="Tabellentext"/>
                  </w:pPr>
                  <w:r>
                    <w:t>-</w:t>
                  </w:r>
                </w:p>
              </w:tc>
            </w:tr>
          </w:tbl>
          <w:p w14:paraId="68F9C4F4"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CEE70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525F3" w14:textId="77777777" w:rsidR="00B035F9" w:rsidRPr="003C6CA0" w:rsidRDefault="00B035F9" w:rsidP="003C6CA0">
            <w:pPr>
              <w:pStyle w:val="Tabellenkopf"/>
            </w:pPr>
            <w:r w:rsidRPr="003C6CA0">
              <w:lastRenderedPageBreak/>
              <w:t>Verwendete Funktionen</w:t>
            </w:r>
          </w:p>
        </w:tc>
        <w:tc>
          <w:tcPr>
            <w:tcW w:w="5716" w:type="dxa"/>
          </w:tcPr>
          <w:p w14:paraId="42FDC80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fn_asymptomatischerBypass</w:t>
            </w:r>
            <w:r>
              <w:br/>
              <w:t>fn_eGFR</w:t>
            </w:r>
            <w:r>
              <w:br/>
              <w:t>fn_GG_OffenChirurgisch</w:t>
            </w:r>
            <w:r>
              <w:br/>
              <w:t>fn_IndikC102</w:t>
            </w:r>
            <w:r>
              <w:br/>
              <w:t>fn_IndikD102</w:t>
            </w:r>
            <w:r>
              <w:br/>
              <w:t>fn_IstErsteOP</w:t>
            </w:r>
            <w:r>
              <w:br/>
              <w:t>fn_KarotisScore_11704</w:t>
            </w:r>
            <w:r>
              <w:br/>
            </w:r>
            <w:r>
              <w:t>fn_KreatininPraeMGDL</w:t>
            </w:r>
            <w:r>
              <w:br/>
              <w:t>fn_Notfall_IndikC102</w:t>
            </w:r>
            <w:r>
              <w:br/>
              <w:t>fn_Poopvwdauer_LfdNrEingriff</w:t>
            </w:r>
            <w:r>
              <w:br/>
              <w:t>fn_Stenosegrad_NASCET</w:t>
            </w:r>
            <w:r>
              <w:br/>
              <w:t>fn_Stenosegrad_NASCET_Kontralateral</w:t>
            </w:r>
          </w:p>
        </w:tc>
      </w:tr>
      <w:tr w:rsidR="00CA3AE5" w14:paraId="6E683F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7123E1" w14:textId="77777777" w:rsidR="00B035F9" w:rsidRPr="003C6CA0" w:rsidRDefault="00B035F9" w:rsidP="003C6CA0">
            <w:pPr>
              <w:pStyle w:val="Tabellenkopf"/>
            </w:pPr>
            <w:r w:rsidRPr="003C6CA0">
              <w:t>Verwendete Listen</w:t>
            </w:r>
          </w:p>
        </w:tc>
        <w:tc>
          <w:tcPr>
            <w:tcW w:w="5716" w:type="dxa"/>
          </w:tcPr>
          <w:p w14:paraId="497A284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865F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4C9D35" w14:textId="77777777" w:rsidR="00B035F9" w:rsidRPr="003C6CA0" w:rsidRDefault="00B035F9" w:rsidP="003C6CA0">
            <w:pPr>
              <w:pStyle w:val="Tabellenkopf"/>
            </w:pPr>
            <w:r w:rsidRPr="003C6CA0">
              <w:t>Darstellung</w:t>
            </w:r>
          </w:p>
        </w:tc>
        <w:tc>
          <w:tcPr>
            <w:tcW w:w="5716" w:type="dxa"/>
          </w:tcPr>
          <w:p w14:paraId="0637B77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53CBF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15C97D" w14:textId="77777777" w:rsidR="00B035F9" w:rsidRPr="003C6CA0" w:rsidRDefault="00B035F9" w:rsidP="003C6CA0">
            <w:pPr>
              <w:pStyle w:val="Tabellenkopf"/>
            </w:pPr>
            <w:r w:rsidRPr="003C6CA0">
              <w:t>Grafik</w:t>
            </w:r>
          </w:p>
        </w:tc>
        <w:tc>
          <w:tcPr>
            <w:tcW w:w="5716" w:type="dxa"/>
          </w:tcPr>
          <w:p w14:paraId="16DF729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93F2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518F6" w14:textId="77777777" w:rsidR="00B035F9" w:rsidRPr="003C6CA0" w:rsidRDefault="00B035F9" w:rsidP="003C6CA0">
            <w:pPr>
              <w:pStyle w:val="Tabellenkopf"/>
            </w:pPr>
            <w:r w:rsidRPr="003C6CA0">
              <w:t>Vergleichbarkeit mit Vorjahresergebnissen</w:t>
            </w:r>
          </w:p>
        </w:tc>
        <w:tc>
          <w:tcPr>
            <w:tcW w:w="5716" w:type="dxa"/>
          </w:tcPr>
          <w:p w14:paraId="4B1B839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F8020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480C0" w14:textId="77777777" w:rsidR="00B035F9" w:rsidRPr="003C6CA0" w:rsidRDefault="00B035F9" w:rsidP="003C6CA0">
            <w:pPr>
              <w:pStyle w:val="Tabellenkopf"/>
            </w:pPr>
            <w:r w:rsidRPr="003C6CA0">
              <w:t>Erläuterung der Vergleichbarkeit zum Vorjahr</w:t>
            </w:r>
          </w:p>
        </w:tc>
        <w:tc>
          <w:tcPr>
            <w:tcW w:w="5716" w:type="dxa"/>
          </w:tcPr>
          <w:p w14:paraId="625C06D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Erfassungsjahres 2024 neu berechnet.</w:t>
            </w:r>
          </w:p>
        </w:tc>
      </w:tr>
      <w:tr w:rsidR="00D71371" w14:paraId="594D1A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605583"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17BD6EB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7DF1226E" w14:textId="77777777" w:rsidR="00B035F9" w:rsidRDefault="00B035F9" w:rsidP="00AA7E2B">
      <w:pPr>
        <w:pStyle w:val="Tabellentext"/>
        <w:spacing w:before="0" w:after="0" w:line="20" w:lineRule="exact"/>
        <w:ind w:left="0" w:right="0"/>
      </w:pPr>
    </w:p>
    <w:p w14:paraId="26C2D51E" w14:textId="77777777" w:rsidR="005308E4" w:rsidRDefault="005308E4">
      <w:pPr>
        <w:sectPr w:rsidR="005308E4" w:rsidSect="00AD6E6F">
          <w:headerReference w:type="default" r:id="rId35"/>
          <w:footerReference w:type="default" r:id="rId36"/>
          <w:pgSz w:w="11906" w:h="16838"/>
          <w:pgMar w:top="1418" w:right="1134" w:bottom="1418" w:left="1701" w:header="454" w:footer="737" w:gutter="0"/>
          <w:cols w:space="708"/>
          <w:docGrid w:linePitch="360"/>
        </w:sectPr>
      </w:pPr>
    </w:p>
    <w:p w14:paraId="1B769CD1" w14:textId="77777777" w:rsidR="00B035F9" w:rsidRPr="00517F8F" w:rsidRDefault="00B035F9" w:rsidP="007F3806">
      <w:pPr>
        <w:pStyle w:val="Absatzberschriftebene2nurinNavigation"/>
        <w:rPr>
          <w:rFonts w:ascii="Barlow Medium" w:hAnsi="Barlow Medium"/>
          <w:sz w:val="21"/>
          <w:szCs w:val="21"/>
        </w:rPr>
      </w:pPr>
      <w:bookmarkStart w:id="19" w:name="_Toc230255070"/>
      <w:r w:rsidRPr="0007370F">
        <w:rPr>
          <w:sz w:val="21"/>
          <w:szCs w:val="21"/>
        </w:rPr>
        <w:lastRenderedPageBreak/>
        <w:t>Risikofaktoren</w:t>
      </w:r>
      <w:bookmarkEnd w:id="19"/>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C04417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06ACB41" w14:textId="77777777" w:rsidR="00B035F9" w:rsidRPr="00687D5B" w:rsidRDefault="00B035F9" w:rsidP="000804A4">
            <w:pPr>
              <w:pStyle w:val="Tabellenkopf"/>
            </w:pPr>
            <w:r>
              <w:t>Transformation:</w:t>
            </w:r>
            <w:r w:rsidRPr="009D53F5">
              <w:t xml:space="preserve"> </w:t>
            </w:r>
            <w:r>
              <w:t>Logit</w:t>
            </w:r>
          </w:p>
        </w:tc>
      </w:tr>
      <w:tr w:rsidR="009D53F5" w:rsidRPr="009E2B0C" w14:paraId="2098409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A509607" w14:textId="77777777" w:rsidR="00B035F9" w:rsidRPr="00687D5B" w:rsidRDefault="00B035F9" w:rsidP="000804A4">
            <w:pPr>
              <w:pStyle w:val="Tabellenkopf"/>
            </w:pPr>
            <w:r>
              <w:t>Referenzwahrscheinlichkeit:</w:t>
            </w:r>
            <w:r w:rsidRPr="009D53F5">
              <w:t xml:space="preserve"> </w:t>
            </w:r>
            <w:r>
              <w:t>0,907 % (Odds: 0,009)</w:t>
            </w:r>
          </w:p>
        </w:tc>
      </w:tr>
      <w:tr w:rsidR="00BA23B7" w:rsidRPr="009E2B0C" w14:paraId="4925C63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BF1D318" w14:textId="77777777" w:rsidR="00B035F9" w:rsidRPr="0007370F" w:rsidRDefault="00B035F9" w:rsidP="0007370F">
            <w:pPr>
              <w:pStyle w:val="Tabellenkopf"/>
            </w:pPr>
            <w:r w:rsidRPr="0007370F">
              <w:t>Risikofaktor</w:t>
            </w:r>
          </w:p>
        </w:tc>
        <w:tc>
          <w:tcPr>
            <w:tcW w:w="1091" w:type="pct"/>
            <w:tcBorders>
              <w:top w:val="single" w:sz="4" w:space="0" w:color="A6A6A6" w:themeColor="background1" w:themeShade="A6"/>
            </w:tcBorders>
          </w:tcPr>
          <w:p w14:paraId="573C0015" w14:textId="77777777" w:rsidR="00B035F9" w:rsidRPr="0007370F" w:rsidRDefault="00B035F9"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3DC0098" w14:textId="77777777" w:rsidR="00B035F9" w:rsidRPr="0007370F" w:rsidRDefault="00B035F9" w:rsidP="0007370F">
            <w:pPr>
              <w:pStyle w:val="Tabellenkopf"/>
            </w:pPr>
            <w:r w:rsidRPr="0007370F">
              <w:t>Std.-</w:t>
            </w:r>
            <w:r w:rsidRPr="0007370F">
              <w:br/>
              <w:t>Fehler</w:t>
            </w:r>
          </w:p>
        </w:tc>
        <w:tc>
          <w:tcPr>
            <w:tcW w:w="545" w:type="pct"/>
            <w:tcBorders>
              <w:top w:val="single" w:sz="4" w:space="0" w:color="A6A6A6" w:themeColor="background1" w:themeShade="A6"/>
            </w:tcBorders>
          </w:tcPr>
          <w:p w14:paraId="1A0F8E54" w14:textId="77777777" w:rsidR="00B035F9" w:rsidRPr="0007370F" w:rsidRDefault="00B035F9" w:rsidP="0007370F">
            <w:pPr>
              <w:pStyle w:val="Tabellenkopf"/>
            </w:pPr>
            <w:r>
              <w:t>z</w:t>
            </w:r>
            <w:r w:rsidRPr="0007370F">
              <w:t>-Wert</w:t>
            </w:r>
          </w:p>
        </w:tc>
        <w:tc>
          <w:tcPr>
            <w:tcW w:w="469" w:type="pct"/>
            <w:tcBorders>
              <w:top w:val="single" w:sz="4" w:space="0" w:color="A6A6A6" w:themeColor="background1" w:themeShade="A6"/>
            </w:tcBorders>
          </w:tcPr>
          <w:p w14:paraId="61D3EE73" w14:textId="77777777" w:rsidR="00B035F9" w:rsidRPr="0007370F" w:rsidRDefault="00B035F9" w:rsidP="0007370F">
            <w:pPr>
              <w:pStyle w:val="Tabellenkopf"/>
            </w:pPr>
            <w:r w:rsidRPr="0007370F">
              <w:t>Odds-</w:t>
            </w:r>
            <w:r w:rsidRPr="0007370F">
              <w:br/>
              <w:t>Ratio</w:t>
            </w:r>
          </w:p>
        </w:tc>
        <w:tc>
          <w:tcPr>
            <w:tcW w:w="1017" w:type="pct"/>
            <w:tcBorders>
              <w:top w:val="single" w:sz="4" w:space="0" w:color="A6A6A6" w:themeColor="background1" w:themeShade="A6"/>
            </w:tcBorders>
          </w:tcPr>
          <w:p w14:paraId="1A6FABFD" w14:textId="77777777" w:rsidR="00B035F9" w:rsidRPr="0007370F" w:rsidRDefault="00B035F9" w:rsidP="0007370F">
            <w:pPr>
              <w:pStyle w:val="Tabellenkopf"/>
            </w:pPr>
            <w:r w:rsidRPr="0007370F">
              <w:t>95 %-Vertrau</w:t>
            </w:r>
            <w:r w:rsidRPr="0007370F">
              <w:t>ens</w:t>
            </w:r>
            <w:r>
              <w:softHyphen/>
            </w:r>
            <w:r w:rsidRPr="0007370F">
              <w:t>bereich</w:t>
            </w:r>
          </w:p>
        </w:tc>
      </w:tr>
      <w:tr w:rsidR="00BA23B7" w:rsidRPr="00743DF3" w14:paraId="74B38B5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3182B2" w14:textId="77777777" w:rsidR="00B035F9" w:rsidRPr="00517F8F" w:rsidRDefault="00B035F9" w:rsidP="00C25810">
            <w:pPr>
              <w:pStyle w:val="Tabellentext"/>
            </w:pPr>
            <w:r>
              <w:t>Konstante</w:t>
            </w:r>
          </w:p>
        </w:tc>
        <w:tc>
          <w:tcPr>
            <w:tcW w:w="1091" w:type="pct"/>
          </w:tcPr>
          <w:p w14:paraId="0B6FBD49" w14:textId="77777777" w:rsidR="00B035F9" w:rsidRPr="00517F8F" w:rsidRDefault="00B035F9" w:rsidP="009E6F3B">
            <w:pPr>
              <w:pStyle w:val="Tabellentext"/>
              <w:jc w:val="right"/>
            </w:pPr>
            <w:r>
              <w:t>-4,693609956810940</w:t>
            </w:r>
          </w:p>
        </w:tc>
        <w:tc>
          <w:tcPr>
            <w:tcW w:w="469" w:type="pct"/>
          </w:tcPr>
          <w:p w14:paraId="58BD4C18" w14:textId="77777777" w:rsidR="00B035F9" w:rsidRPr="00517F8F" w:rsidRDefault="00B035F9" w:rsidP="004D14B9">
            <w:pPr>
              <w:pStyle w:val="Tabellentext"/>
              <w:ind w:left="0"/>
              <w:jc w:val="right"/>
            </w:pPr>
            <w:r>
              <w:t>0,134374</w:t>
            </w:r>
          </w:p>
        </w:tc>
        <w:tc>
          <w:tcPr>
            <w:tcW w:w="545" w:type="pct"/>
          </w:tcPr>
          <w:p w14:paraId="711D25DC" w14:textId="77777777" w:rsidR="00B035F9" w:rsidRPr="00517F8F" w:rsidRDefault="00B035F9" w:rsidP="009E6F3B">
            <w:pPr>
              <w:pStyle w:val="Tabellentext"/>
              <w:jc w:val="right"/>
            </w:pPr>
            <w:r>
              <w:t>-34,930</w:t>
            </w:r>
          </w:p>
        </w:tc>
        <w:tc>
          <w:tcPr>
            <w:tcW w:w="469" w:type="pct"/>
          </w:tcPr>
          <w:p w14:paraId="06424D68" w14:textId="77777777" w:rsidR="00B035F9" w:rsidRPr="00517F8F" w:rsidRDefault="00B035F9" w:rsidP="004D14B9">
            <w:pPr>
              <w:pStyle w:val="Tabellentext"/>
              <w:ind w:left="6"/>
              <w:jc w:val="right"/>
            </w:pPr>
            <w:r>
              <w:t>-</w:t>
            </w:r>
          </w:p>
        </w:tc>
        <w:tc>
          <w:tcPr>
            <w:tcW w:w="1017" w:type="pct"/>
          </w:tcPr>
          <w:p w14:paraId="38A03239" w14:textId="77777777" w:rsidR="00B035F9" w:rsidRPr="00517F8F" w:rsidRDefault="00B035F9" w:rsidP="005521DD">
            <w:pPr>
              <w:pStyle w:val="Tabellentext"/>
              <w:ind w:left="-6"/>
              <w:jc w:val="right"/>
            </w:pPr>
            <w:r>
              <w:t>-</w:t>
            </w:r>
          </w:p>
        </w:tc>
      </w:tr>
      <w:tr w:rsidR="00BA23B7" w:rsidRPr="00743DF3" w14:paraId="346C4A1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F4C818" w14:textId="77777777" w:rsidR="00B035F9" w:rsidRPr="00517F8F" w:rsidRDefault="00B035F9" w:rsidP="00C25810">
            <w:pPr>
              <w:pStyle w:val="Tabellentext"/>
            </w:pPr>
            <w:r>
              <w:t>Alter (linear von 50 bis 90)</w:t>
            </w:r>
          </w:p>
        </w:tc>
        <w:tc>
          <w:tcPr>
            <w:tcW w:w="1091" w:type="pct"/>
          </w:tcPr>
          <w:p w14:paraId="17AD0B93" w14:textId="77777777" w:rsidR="00B035F9" w:rsidRPr="00517F8F" w:rsidRDefault="00B035F9" w:rsidP="009E6F3B">
            <w:pPr>
              <w:pStyle w:val="Tabellentext"/>
              <w:jc w:val="right"/>
            </w:pPr>
            <w:r>
              <w:t>0,017290094974302</w:t>
            </w:r>
          </w:p>
        </w:tc>
        <w:tc>
          <w:tcPr>
            <w:tcW w:w="469" w:type="pct"/>
          </w:tcPr>
          <w:p w14:paraId="64A1CB7C" w14:textId="77777777" w:rsidR="00B035F9" w:rsidRPr="00517F8F" w:rsidRDefault="00B035F9" w:rsidP="004D14B9">
            <w:pPr>
              <w:pStyle w:val="Tabellentext"/>
              <w:ind w:left="0"/>
              <w:jc w:val="right"/>
            </w:pPr>
            <w:r>
              <w:t>0,005055</w:t>
            </w:r>
          </w:p>
        </w:tc>
        <w:tc>
          <w:tcPr>
            <w:tcW w:w="545" w:type="pct"/>
          </w:tcPr>
          <w:p w14:paraId="2E084005" w14:textId="77777777" w:rsidR="00B035F9" w:rsidRPr="00517F8F" w:rsidRDefault="00B035F9" w:rsidP="009E6F3B">
            <w:pPr>
              <w:pStyle w:val="Tabellentext"/>
              <w:jc w:val="right"/>
            </w:pPr>
            <w:r>
              <w:t>3,420</w:t>
            </w:r>
          </w:p>
        </w:tc>
        <w:tc>
          <w:tcPr>
            <w:tcW w:w="469" w:type="pct"/>
          </w:tcPr>
          <w:p w14:paraId="0D8CCFD8" w14:textId="77777777" w:rsidR="00B035F9" w:rsidRPr="00517F8F" w:rsidRDefault="00B035F9" w:rsidP="004D14B9">
            <w:pPr>
              <w:pStyle w:val="Tabellentext"/>
              <w:ind w:left="6"/>
              <w:jc w:val="right"/>
            </w:pPr>
            <w:r>
              <w:t>-</w:t>
            </w:r>
          </w:p>
        </w:tc>
        <w:tc>
          <w:tcPr>
            <w:tcW w:w="1017" w:type="pct"/>
          </w:tcPr>
          <w:p w14:paraId="6E0E44A4" w14:textId="77777777" w:rsidR="00B035F9" w:rsidRPr="00517F8F" w:rsidRDefault="00B035F9" w:rsidP="005521DD">
            <w:pPr>
              <w:pStyle w:val="Tabellentext"/>
              <w:ind w:left="-6"/>
              <w:jc w:val="right"/>
            </w:pPr>
            <w:r>
              <w:t>- - -</w:t>
            </w:r>
          </w:p>
        </w:tc>
      </w:tr>
      <w:tr w:rsidR="00BA23B7" w:rsidRPr="00743DF3" w14:paraId="0A0B199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963B178" w14:textId="77777777" w:rsidR="00B035F9" w:rsidRPr="00517F8F" w:rsidRDefault="00B035F9" w:rsidP="00C25810">
            <w:pPr>
              <w:pStyle w:val="Tabellentext"/>
            </w:pPr>
            <w:r>
              <w:t>Schweregrad der Behinderung, Rankin 2</w:t>
            </w:r>
          </w:p>
        </w:tc>
        <w:tc>
          <w:tcPr>
            <w:tcW w:w="1091" w:type="pct"/>
          </w:tcPr>
          <w:p w14:paraId="409C2342" w14:textId="77777777" w:rsidR="00B035F9" w:rsidRPr="00517F8F" w:rsidRDefault="00B035F9" w:rsidP="009E6F3B">
            <w:pPr>
              <w:pStyle w:val="Tabellentext"/>
              <w:jc w:val="right"/>
            </w:pPr>
            <w:r>
              <w:t>0,623694404953997</w:t>
            </w:r>
          </w:p>
        </w:tc>
        <w:tc>
          <w:tcPr>
            <w:tcW w:w="469" w:type="pct"/>
          </w:tcPr>
          <w:p w14:paraId="41016C93" w14:textId="77777777" w:rsidR="00B035F9" w:rsidRPr="00517F8F" w:rsidRDefault="00B035F9" w:rsidP="004D14B9">
            <w:pPr>
              <w:pStyle w:val="Tabellentext"/>
              <w:ind w:left="0"/>
              <w:jc w:val="right"/>
            </w:pPr>
            <w:r>
              <w:t>0,119229</w:t>
            </w:r>
          </w:p>
        </w:tc>
        <w:tc>
          <w:tcPr>
            <w:tcW w:w="545" w:type="pct"/>
          </w:tcPr>
          <w:p w14:paraId="6EAF15D2" w14:textId="77777777" w:rsidR="00B035F9" w:rsidRPr="00517F8F" w:rsidRDefault="00B035F9" w:rsidP="009E6F3B">
            <w:pPr>
              <w:pStyle w:val="Tabellentext"/>
              <w:jc w:val="right"/>
            </w:pPr>
            <w:r>
              <w:t>5,231</w:t>
            </w:r>
          </w:p>
        </w:tc>
        <w:tc>
          <w:tcPr>
            <w:tcW w:w="469" w:type="pct"/>
          </w:tcPr>
          <w:p w14:paraId="4DE511FF" w14:textId="77777777" w:rsidR="00B035F9" w:rsidRPr="00517F8F" w:rsidRDefault="00B035F9" w:rsidP="004D14B9">
            <w:pPr>
              <w:pStyle w:val="Tabellentext"/>
              <w:ind w:left="6"/>
              <w:jc w:val="right"/>
            </w:pPr>
            <w:r>
              <w:t>1,866</w:t>
            </w:r>
          </w:p>
        </w:tc>
        <w:tc>
          <w:tcPr>
            <w:tcW w:w="1017" w:type="pct"/>
          </w:tcPr>
          <w:p w14:paraId="67F05573" w14:textId="77777777" w:rsidR="00B035F9" w:rsidRPr="00517F8F" w:rsidRDefault="00B035F9" w:rsidP="005521DD">
            <w:pPr>
              <w:pStyle w:val="Tabellentext"/>
              <w:ind w:left="-6"/>
              <w:jc w:val="right"/>
            </w:pPr>
            <w:r>
              <w:t>1,470 - 2,348</w:t>
            </w:r>
          </w:p>
        </w:tc>
      </w:tr>
      <w:tr w:rsidR="00BA23B7" w:rsidRPr="00743DF3" w14:paraId="19899D7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E240AC" w14:textId="77777777" w:rsidR="00B035F9" w:rsidRPr="00517F8F" w:rsidRDefault="00B035F9" w:rsidP="00C25810">
            <w:pPr>
              <w:pStyle w:val="Tabellentext"/>
            </w:pPr>
            <w:r>
              <w:t>Schweregrad der Behinderung, Rankin 3</w:t>
            </w:r>
          </w:p>
        </w:tc>
        <w:tc>
          <w:tcPr>
            <w:tcW w:w="1091" w:type="pct"/>
          </w:tcPr>
          <w:p w14:paraId="10D7FFDF" w14:textId="77777777" w:rsidR="00B035F9" w:rsidRPr="00517F8F" w:rsidRDefault="00B035F9" w:rsidP="009E6F3B">
            <w:pPr>
              <w:pStyle w:val="Tabellentext"/>
              <w:jc w:val="right"/>
            </w:pPr>
            <w:r>
              <w:t>1,133786655076740</w:t>
            </w:r>
          </w:p>
        </w:tc>
        <w:tc>
          <w:tcPr>
            <w:tcW w:w="469" w:type="pct"/>
          </w:tcPr>
          <w:p w14:paraId="497FCB61" w14:textId="77777777" w:rsidR="00B035F9" w:rsidRPr="00517F8F" w:rsidRDefault="00B035F9" w:rsidP="004D14B9">
            <w:pPr>
              <w:pStyle w:val="Tabellentext"/>
              <w:ind w:left="0"/>
              <w:jc w:val="right"/>
            </w:pPr>
            <w:r>
              <w:t>0,131279</w:t>
            </w:r>
          </w:p>
        </w:tc>
        <w:tc>
          <w:tcPr>
            <w:tcW w:w="545" w:type="pct"/>
          </w:tcPr>
          <w:p w14:paraId="46AA1903" w14:textId="77777777" w:rsidR="00B035F9" w:rsidRPr="00517F8F" w:rsidRDefault="00B035F9" w:rsidP="009E6F3B">
            <w:pPr>
              <w:pStyle w:val="Tabellentext"/>
              <w:jc w:val="right"/>
            </w:pPr>
            <w:r>
              <w:t>8,636</w:t>
            </w:r>
          </w:p>
        </w:tc>
        <w:tc>
          <w:tcPr>
            <w:tcW w:w="469" w:type="pct"/>
          </w:tcPr>
          <w:p w14:paraId="068E5A97" w14:textId="77777777" w:rsidR="00B035F9" w:rsidRPr="00517F8F" w:rsidRDefault="00B035F9" w:rsidP="004D14B9">
            <w:pPr>
              <w:pStyle w:val="Tabellentext"/>
              <w:ind w:left="6"/>
              <w:jc w:val="right"/>
            </w:pPr>
            <w:r>
              <w:t>3,107</w:t>
            </w:r>
          </w:p>
        </w:tc>
        <w:tc>
          <w:tcPr>
            <w:tcW w:w="1017" w:type="pct"/>
          </w:tcPr>
          <w:p w14:paraId="1E3605CF" w14:textId="77777777" w:rsidR="00B035F9" w:rsidRPr="00517F8F" w:rsidRDefault="00B035F9" w:rsidP="005521DD">
            <w:pPr>
              <w:pStyle w:val="Tabellentext"/>
              <w:ind w:left="-6"/>
              <w:jc w:val="right"/>
            </w:pPr>
            <w:r>
              <w:t>2,389 - 4,000</w:t>
            </w:r>
          </w:p>
        </w:tc>
      </w:tr>
      <w:tr w:rsidR="00BA23B7" w:rsidRPr="00743DF3" w14:paraId="575F2F4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6A6160" w14:textId="77777777" w:rsidR="00B035F9" w:rsidRPr="00517F8F" w:rsidRDefault="00B035F9" w:rsidP="00C25810">
            <w:pPr>
              <w:pStyle w:val="Tabellentext"/>
            </w:pPr>
            <w:r>
              <w:t>Schweregrad der Behinderung, Rankin 4</w:t>
            </w:r>
          </w:p>
        </w:tc>
        <w:tc>
          <w:tcPr>
            <w:tcW w:w="1091" w:type="pct"/>
          </w:tcPr>
          <w:p w14:paraId="3F2691D7" w14:textId="77777777" w:rsidR="00B035F9" w:rsidRPr="00517F8F" w:rsidRDefault="00B035F9" w:rsidP="009E6F3B">
            <w:pPr>
              <w:pStyle w:val="Tabellentext"/>
              <w:jc w:val="right"/>
            </w:pPr>
            <w:r>
              <w:t>1,471259677255890</w:t>
            </w:r>
          </w:p>
        </w:tc>
        <w:tc>
          <w:tcPr>
            <w:tcW w:w="469" w:type="pct"/>
          </w:tcPr>
          <w:p w14:paraId="45B5C982" w14:textId="77777777" w:rsidR="00B035F9" w:rsidRPr="00517F8F" w:rsidRDefault="00B035F9" w:rsidP="004D14B9">
            <w:pPr>
              <w:pStyle w:val="Tabellentext"/>
              <w:ind w:left="0"/>
              <w:jc w:val="right"/>
            </w:pPr>
            <w:r>
              <w:t>0,190679</w:t>
            </w:r>
          </w:p>
        </w:tc>
        <w:tc>
          <w:tcPr>
            <w:tcW w:w="545" w:type="pct"/>
          </w:tcPr>
          <w:p w14:paraId="6A006959" w14:textId="77777777" w:rsidR="00B035F9" w:rsidRPr="00517F8F" w:rsidRDefault="00B035F9" w:rsidP="009E6F3B">
            <w:pPr>
              <w:pStyle w:val="Tabellentext"/>
              <w:jc w:val="right"/>
            </w:pPr>
            <w:r>
              <w:t>7,716</w:t>
            </w:r>
          </w:p>
        </w:tc>
        <w:tc>
          <w:tcPr>
            <w:tcW w:w="469" w:type="pct"/>
          </w:tcPr>
          <w:p w14:paraId="2CD67577" w14:textId="77777777" w:rsidR="00B035F9" w:rsidRPr="00517F8F" w:rsidRDefault="00B035F9" w:rsidP="004D14B9">
            <w:pPr>
              <w:pStyle w:val="Tabellentext"/>
              <w:ind w:left="6"/>
              <w:jc w:val="right"/>
            </w:pPr>
            <w:r>
              <w:t>4,355</w:t>
            </w:r>
          </w:p>
        </w:tc>
        <w:tc>
          <w:tcPr>
            <w:tcW w:w="1017" w:type="pct"/>
          </w:tcPr>
          <w:p w14:paraId="3A6532EB" w14:textId="77777777" w:rsidR="00B035F9" w:rsidRPr="00517F8F" w:rsidRDefault="00B035F9" w:rsidP="005521DD">
            <w:pPr>
              <w:pStyle w:val="Tabellentext"/>
              <w:ind w:left="-6"/>
              <w:jc w:val="right"/>
            </w:pPr>
            <w:r>
              <w:t>2,958 - 6,256</w:t>
            </w:r>
          </w:p>
        </w:tc>
      </w:tr>
      <w:tr w:rsidR="00BA23B7" w:rsidRPr="00743DF3" w14:paraId="1AD74B0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A64CD9" w14:textId="77777777" w:rsidR="00B035F9" w:rsidRPr="00517F8F" w:rsidRDefault="00B035F9" w:rsidP="00C25810">
            <w:pPr>
              <w:pStyle w:val="Tabellentext"/>
            </w:pPr>
            <w:r>
              <w:t>Schweregrad der Behinderung, Rankin 5</w:t>
            </w:r>
          </w:p>
        </w:tc>
        <w:tc>
          <w:tcPr>
            <w:tcW w:w="1091" w:type="pct"/>
          </w:tcPr>
          <w:p w14:paraId="7BDF23A7" w14:textId="77777777" w:rsidR="00B035F9" w:rsidRPr="00517F8F" w:rsidRDefault="00B035F9" w:rsidP="009E6F3B">
            <w:pPr>
              <w:pStyle w:val="Tabellentext"/>
              <w:jc w:val="right"/>
            </w:pPr>
            <w:r>
              <w:t>2,432397075050280</w:t>
            </w:r>
          </w:p>
        </w:tc>
        <w:tc>
          <w:tcPr>
            <w:tcW w:w="469" w:type="pct"/>
          </w:tcPr>
          <w:p w14:paraId="3A67C391" w14:textId="77777777" w:rsidR="00B035F9" w:rsidRPr="00517F8F" w:rsidRDefault="00B035F9" w:rsidP="004D14B9">
            <w:pPr>
              <w:pStyle w:val="Tabellentext"/>
              <w:ind w:left="0"/>
              <w:jc w:val="right"/>
            </w:pPr>
            <w:r>
              <w:t>0,227868</w:t>
            </w:r>
          </w:p>
        </w:tc>
        <w:tc>
          <w:tcPr>
            <w:tcW w:w="545" w:type="pct"/>
          </w:tcPr>
          <w:p w14:paraId="39C65BEE" w14:textId="77777777" w:rsidR="00B035F9" w:rsidRPr="00517F8F" w:rsidRDefault="00B035F9" w:rsidP="009E6F3B">
            <w:pPr>
              <w:pStyle w:val="Tabellentext"/>
              <w:jc w:val="right"/>
            </w:pPr>
            <w:r>
              <w:t>10,675</w:t>
            </w:r>
          </w:p>
        </w:tc>
        <w:tc>
          <w:tcPr>
            <w:tcW w:w="469" w:type="pct"/>
          </w:tcPr>
          <w:p w14:paraId="09C19387" w14:textId="77777777" w:rsidR="00B035F9" w:rsidRPr="00517F8F" w:rsidRDefault="00B035F9" w:rsidP="004D14B9">
            <w:pPr>
              <w:pStyle w:val="Tabellentext"/>
              <w:ind w:left="6"/>
              <w:jc w:val="right"/>
            </w:pPr>
            <w:r>
              <w:t>11,386</w:t>
            </w:r>
          </w:p>
        </w:tc>
        <w:tc>
          <w:tcPr>
            <w:tcW w:w="1017" w:type="pct"/>
          </w:tcPr>
          <w:p w14:paraId="62456241" w14:textId="77777777" w:rsidR="00B035F9" w:rsidRPr="00517F8F" w:rsidRDefault="00B035F9" w:rsidP="005521DD">
            <w:pPr>
              <w:pStyle w:val="Tabellentext"/>
              <w:ind w:left="-6"/>
              <w:jc w:val="right"/>
            </w:pPr>
            <w:r>
              <w:t>7,201 - 17,626</w:t>
            </w:r>
          </w:p>
        </w:tc>
      </w:tr>
      <w:tr w:rsidR="00BA23B7" w:rsidRPr="00743DF3" w14:paraId="3FBB5EB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6534B6" w14:textId="77777777" w:rsidR="00B035F9" w:rsidRPr="00517F8F" w:rsidRDefault="00B035F9" w:rsidP="00C25810">
            <w:pPr>
              <w:pStyle w:val="Tabellentext"/>
            </w:pPr>
            <w:r>
              <w:t>ASA-Klassifikation 4 oder 5</w:t>
            </w:r>
          </w:p>
        </w:tc>
        <w:tc>
          <w:tcPr>
            <w:tcW w:w="1091" w:type="pct"/>
          </w:tcPr>
          <w:p w14:paraId="55A411AB" w14:textId="77777777" w:rsidR="00B035F9" w:rsidRPr="00517F8F" w:rsidRDefault="00B035F9" w:rsidP="009E6F3B">
            <w:pPr>
              <w:pStyle w:val="Tabellentext"/>
              <w:jc w:val="right"/>
            </w:pPr>
            <w:r>
              <w:t>0,721691014798457</w:t>
            </w:r>
          </w:p>
        </w:tc>
        <w:tc>
          <w:tcPr>
            <w:tcW w:w="469" w:type="pct"/>
          </w:tcPr>
          <w:p w14:paraId="1246A803" w14:textId="77777777" w:rsidR="00B035F9" w:rsidRPr="00517F8F" w:rsidRDefault="00B035F9" w:rsidP="004D14B9">
            <w:pPr>
              <w:pStyle w:val="Tabellentext"/>
              <w:ind w:left="0"/>
              <w:jc w:val="right"/>
            </w:pPr>
            <w:r>
              <w:t>0,132963</w:t>
            </w:r>
          </w:p>
        </w:tc>
        <w:tc>
          <w:tcPr>
            <w:tcW w:w="545" w:type="pct"/>
          </w:tcPr>
          <w:p w14:paraId="3BA83B3B" w14:textId="77777777" w:rsidR="00B035F9" w:rsidRPr="00517F8F" w:rsidRDefault="00B035F9" w:rsidP="009E6F3B">
            <w:pPr>
              <w:pStyle w:val="Tabellentext"/>
              <w:jc w:val="right"/>
            </w:pPr>
            <w:r>
              <w:t>5,428</w:t>
            </w:r>
          </w:p>
        </w:tc>
        <w:tc>
          <w:tcPr>
            <w:tcW w:w="469" w:type="pct"/>
          </w:tcPr>
          <w:p w14:paraId="3FF50C7E" w14:textId="77777777" w:rsidR="00B035F9" w:rsidRPr="00517F8F" w:rsidRDefault="00B035F9" w:rsidP="004D14B9">
            <w:pPr>
              <w:pStyle w:val="Tabellentext"/>
              <w:ind w:left="6"/>
              <w:jc w:val="right"/>
            </w:pPr>
            <w:r>
              <w:t>2,058</w:t>
            </w:r>
          </w:p>
        </w:tc>
        <w:tc>
          <w:tcPr>
            <w:tcW w:w="1017" w:type="pct"/>
          </w:tcPr>
          <w:p w14:paraId="36ED113F" w14:textId="77777777" w:rsidR="00B035F9" w:rsidRPr="00517F8F" w:rsidRDefault="00B035F9" w:rsidP="005521DD">
            <w:pPr>
              <w:pStyle w:val="Tabellentext"/>
              <w:ind w:left="-6"/>
              <w:jc w:val="right"/>
            </w:pPr>
            <w:r>
              <w:t>1,577 - 2,657</w:t>
            </w:r>
          </w:p>
        </w:tc>
      </w:tr>
      <w:tr w:rsidR="00BA23B7" w:rsidRPr="00743DF3" w14:paraId="26CFC95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2CD771" w14:textId="77777777" w:rsidR="00B035F9" w:rsidRPr="00517F8F" w:rsidRDefault="00B035F9" w:rsidP="00C25810">
            <w:pPr>
              <w:pStyle w:val="Tabellentext"/>
            </w:pPr>
            <w:r>
              <w:t>Kontralaterale Stenose ab 75%</w:t>
            </w:r>
          </w:p>
        </w:tc>
        <w:tc>
          <w:tcPr>
            <w:tcW w:w="1091" w:type="pct"/>
          </w:tcPr>
          <w:p w14:paraId="5D51B86E" w14:textId="77777777" w:rsidR="00B035F9" w:rsidRPr="00517F8F" w:rsidRDefault="00B035F9" w:rsidP="009E6F3B">
            <w:pPr>
              <w:pStyle w:val="Tabellentext"/>
              <w:jc w:val="right"/>
            </w:pPr>
            <w:r>
              <w:t>0,460747343902084</w:t>
            </w:r>
          </w:p>
        </w:tc>
        <w:tc>
          <w:tcPr>
            <w:tcW w:w="469" w:type="pct"/>
          </w:tcPr>
          <w:p w14:paraId="231D3E83" w14:textId="77777777" w:rsidR="00B035F9" w:rsidRPr="00517F8F" w:rsidRDefault="00B035F9" w:rsidP="004D14B9">
            <w:pPr>
              <w:pStyle w:val="Tabellentext"/>
              <w:ind w:left="0"/>
              <w:jc w:val="right"/>
            </w:pPr>
            <w:r>
              <w:t>0,114777</w:t>
            </w:r>
          </w:p>
        </w:tc>
        <w:tc>
          <w:tcPr>
            <w:tcW w:w="545" w:type="pct"/>
          </w:tcPr>
          <w:p w14:paraId="33F3E64E" w14:textId="77777777" w:rsidR="00B035F9" w:rsidRPr="00517F8F" w:rsidRDefault="00B035F9" w:rsidP="009E6F3B">
            <w:pPr>
              <w:pStyle w:val="Tabellentext"/>
              <w:jc w:val="right"/>
            </w:pPr>
            <w:r>
              <w:t>4,014</w:t>
            </w:r>
          </w:p>
        </w:tc>
        <w:tc>
          <w:tcPr>
            <w:tcW w:w="469" w:type="pct"/>
          </w:tcPr>
          <w:p w14:paraId="2ED71973" w14:textId="77777777" w:rsidR="00B035F9" w:rsidRPr="00517F8F" w:rsidRDefault="00B035F9" w:rsidP="004D14B9">
            <w:pPr>
              <w:pStyle w:val="Tabellentext"/>
              <w:ind w:left="6"/>
              <w:jc w:val="right"/>
            </w:pPr>
            <w:r>
              <w:t>1,585</w:t>
            </w:r>
          </w:p>
        </w:tc>
        <w:tc>
          <w:tcPr>
            <w:tcW w:w="1017" w:type="pct"/>
          </w:tcPr>
          <w:p w14:paraId="0CF825D3" w14:textId="77777777" w:rsidR="00B035F9" w:rsidRPr="00517F8F" w:rsidRDefault="00B035F9" w:rsidP="005521DD">
            <w:pPr>
              <w:pStyle w:val="Tabellentext"/>
              <w:ind w:left="-6"/>
              <w:jc w:val="right"/>
            </w:pPr>
            <w:r>
              <w:t>1,260 - 1,976</w:t>
            </w:r>
          </w:p>
        </w:tc>
      </w:tr>
      <w:tr w:rsidR="00BA23B7" w:rsidRPr="00743DF3" w14:paraId="55C76EB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6C2FEE" w14:textId="77777777" w:rsidR="00B035F9" w:rsidRPr="00517F8F" w:rsidRDefault="00B035F9" w:rsidP="00C25810">
            <w:pPr>
              <w:pStyle w:val="Tabellentext"/>
            </w:pPr>
            <w:r>
              <w:t>Rezidiveingriff</w:t>
            </w:r>
          </w:p>
        </w:tc>
        <w:tc>
          <w:tcPr>
            <w:tcW w:w="1091" w:type="pct"/>
          </w:tcPr>
          <w:p w14:paraId="2D7773B6" w14:textId="77777777" w:rsidR="00B035F9" w:rsidRPr="00517F8F" w:rsidRDefault="00B035F9" w:rsidP="009E6F3B">
            <w:pPr>
              <w:pStyle w:val="Tabellentext"/>
              <w:jc w:val="right"/>
            </w:pPr>
            <w:r>
              <w:t>1,358722786505240</w:t>
            </w:r>
          </w:p>
        </w:tc>
        <w:tc>
          <w:tcPr>
            <w:tcW w:w="469" w:type="pct"/>
          </w:tcPr>
          <w:p w14:paraId="5A9ED413" w14:textId="77777777" w:rsidR="00B035F9" w:rsidRPr="00517F8F" w:rsidRDefault="00B035F9" w:rsidP="004D14B9">
            <w:pPr>
              <w:pStyle w:val="Tabellentext"/>
              <w:ind w:left="0"/>
              <w:jc w:val="right"/>
            </w:pPr>
            <w:r>
              <w:t>0,215711</w:t>
            </w:r>
          </w:p>
        </w:tc>
        <w:tc>
          <w:tcPr>
            <w:tcW w:w="545" w:type="pct"/>
          </w:tcPr>
          <w:p w14:paraId="1A3AB745" w14:textId="77777777" w:rsidR="00B035F9" w:rsidRPr="00517F8F" w:rsidRDefault="00B035F9" w:rsidP="009E6F3B">
            <w:pPr>
              <w:pStyle w:val="Tabellentext"/>
              <w:jc w:val="right"/>
            </w:pPr>
            <w:r>
              <w:t>6,299</w:t>
            </w:r>
          </w:p>
        </w:tc>
        <w:tc>
          <w:tcPr>
            <w:tcW w:w="469" w:type="pct"/>
          </w:tcPr>
          <w:p w14:paraId="599587CA" w14:textId="77777777" w:rsidR="00B035F9" w:rsidRPr="00517F8F" w:rsidRDefault="00B035F9" w:rsidP="004D14B9">
            <w:pPr>
              <w:pStyle w:val="Tabellentext"/>
              <w:ind w:left="6"/>
              <w:jc w:val="right"/>
            </w:pPr>
            <w:r>
              <w:t>3,891</w:t>
            </w:r>
          </w:p>
        </w:tc>
        <w:tc>
          <w:tcPr>
            <w:tcW w:w="1017" w:type="pct"/>
          </w:tcPr>
          <w:p w14:paraId="58873349" w14:textId="77777777" w:rsidR="00B035F9" w:rsidRPr="00517F8F" w:rsidRDefault="00B035F9" w:rsidP="005521DD">
            <w:pPr>
              <w:pStyle w:val="Tabellentext"/>
              <w:ind w:left="-6"/>
              <w:jc w:val="right"/>
            </w:pPr>
            <w:r>
              <w:t>2,498 - 5,833</w:t>
            </w:r>
          </w:p>
        </w:tc>
      </w:tr>
      <w:tr w:rsidR="00BA23B7" w:rsidRPr="00743DF3" w14:paraId="3F6BC78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EFD565" w14:textId="77777777" w:rsidR="00B035F9" w:rsidRPr="00517F8F" w:rsidRDefault="00B035F9" w:rsidP="00C25810">
            <w:pPr>
              <w:pStyle w:val="Tabellentext"/>
            </w:pPr>
            <w:r>
              <w:t>Notfall (Indikationsgruppe C)</w:t>
            </w:r>
          </w:p>
        </w:tc>
        <w:tc>
          <w:tcPr>
            <w:tcW w:w="1091" w:type="pct"/>
          </w:tcPr>
          <w:p w14:paraId="31DA7F40" w14:textId="77777777" w:rsidR="00B035F9" w:rsidRPr="00517F8F" w:rsidRDefault="00B035F9" w:rsidP="009E6F3B">
            <w:pPr>
              <w:pStyle w:val="Tabellentext"/>
              <w:jc w:val="right"/>
            </w:pPr>
            <w:r>
              <w:t>0,582690000952438</w:t>
            </w:r>
          </w:p>
        </w:tc>
        <w:tc>
          <w:tcPr>
            <w:tcW w:w="469" w:type="pct"/>
          </w:tcPr>
          <w:p w14:paraId="265081E2" w14:textId="77777777" w:rsidR="00B035F9" w:rsidRPr="00517F8F" w:rsidRDefault="00B035F9" w:rsidP="004D14B9">
            <w:pPr>
              <w:pStyle w:val="Tabellentext"/>
              <w:ind w:left="0"/>
              <w:jc w:val="right"/>
            </w:pPr>
            <w:r>
              <w:t>0,164559</w:t>
            </w:r>
          </w:p>
        </w:tc>
        <w:tc>
          <w:tcPr>
            <w:tcW w:w="545" w:type="pct"/>
          </w:tcPr>
          <w:p w14:paraId="79938773" w14:textId="77777777" w:rsidR="00B035F9" w:rsidRPr="00517F8F" w:rsidRDefault="00B035F9" w:rsidP="009E6F3B">
            <w:pPr>
              <w:pStyle w:val="Tabellentext"/>
              <w:jc w:val="right"/>
            </w:pPr>
            <w:r>
              <w:t>3,541</w:t>
            </w:r>
          </w:p>
        </w:tc>
        <w:tc>
          <w:tcPr>
            <w:tcW w:w="469" w:type="pct"/>
          </w:tcPr>
          <w:p w14:paraId="2BC04A81" w14:textId="77777777" w:rsidR="00B035F9" w:rsidRPr="00517F8F" w:rsidRDefault="00B035F9" w:rsidP="004D14B9">
            <w:pPr>
              <w:pStyle w:val="Tabellentext"/>
              <w:ind w:left="6"/>
              <w:jc w:val="right"/>
            </w:pPr>
            <w:r>
              <w:t>1,791</w:t>
            </w:r>
          </w:p>
        </w:tc>
        <w:tc>
          <w:tcPr>
            <w:tcW w:w="1017" w:type="pct"/>
          </w:tcPr>
          <w:p w14:paraId="0AF6F6EE" w14:textId="77777777" w:rsidR="00B035F9" w:rsidRPr="00517F8F" w:rsidRDefault="00B035F9" w:rsidP="005521DD">
            <w:pPr>
              <w:pStyle w:val="Tabellentext"/>
              <w:ind w:left="-6"/>
              <w:jc w:val="right"/>
            </w:pPr>
            <w:r>
              <w:t>1,286 - 2,454</w:t>
            </w:r>
          </w:p>
        </w:tc>
      </w:tr>
      <w:tr w:rsidR="00BA23B7" w:rsidRPr="00743DF3" w14:paraId="27435B2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D343D1" w14:textId="77777777" w:rsidR="00B035F9" w:rsidRPr="00517F8F" w:rsidRDefault="00B035F9" w:rsidP="00C25810">
            <w:pPr>
              <w:pStyle w:val="Tabellentext"/>
            </w:pPr>
            <w:r>
              <w:t>Indikationsgruppe D</w:t>
            </w:r>
          </w:p>
        </w:tc>
        <w:tc>
          <w:tcPr>
            <w:tcW w:w="1091" w:type="pct"/>
          </w:tcPr>
          <w:p w14:paraId="57DD695D" w14:textId="77777777" w:rsidR="00B035F9" w:rsidRPr="00517F8F" w:rsidRDefault="00B035F9" w:rsidP="009E6F3B">
            <w:pPr>
              <w:pStyle w:val="Tabellentext"/>
              <w:jc w:val="right"/>
            </w:pPr>
            <w:r>
              <w:t>1,247813529281900</w:t>
            </w:r>
          </w:p>
        </w:tc>
        <w:tc>
          <w:tcPr>
            <w:tcW w:w="469" w:type="pct"/>
          </w:tcPr>
          <w:p w14:paraId="641FF6B7" w14:textId="77777777" w:rsidR="00B035F9" w:rsidRPr="00517F8F" w:rsidRDefault="00B035F9" w:rsidP="004D14B9">
            <w:pPr>
              <w:pStyle w:val="Tabellentext"/>
              <w:ind w:left="0"/>
              <w:jc w:val="right"/>
            </w:pPr>
            <w:r>
              <w:t>0,273965</w:t>
            </w:r>
          </w:p>
        </w:tc>
        <w:tc>
          <w:tcPr>
            <w:tcW w:w="545" w:type="pct"/>
          </w:tcPr>
          <w:p w14:paraId="3948B3D5" w14:textId="77777777" w:rsidR="00B035F9" w:rsidRPr="00517F8F" w:rsidRDefault="00B035F9" w:rsidP="009E6F3B">
            <w:pPr>
              <w:pStyle w:val="Tabellentext"/>
              <w:jc w:val="right"/>
            </w:pPr>
            <w:r>
              <w:t>4,555</w:t>
            </w:r>
          </w:p>
        </w:tc>
        <w:tc>
          <w:tcPr>
            <w:tcW w:w="469" w:type="pct"/>
          </w:tcPr>
          <w:p w14:paraId="3527B4B1" w14:textId="77777777" w:rsidR="00B035F9" w:rsidRPr="00517F8F" w:rsidRDefault="00B035F9" w:rsidP="004D14B9">
            <w:pPr>
              <w:pStyle w:val="Tabellentext"/>
              <w:ind w:left="6"/>
              <w:jc w:val="right"/>
            </w:pPr>
            <w:r>
              <w:t>3,483</w:t>
            </w:r>
          </w:p>
        </w:tc>
        <w:tc>
          <w:tcPr>
            <w:tcW w:w="1017" w:type="pct"/>
          </w:tcPr>
          <w:p w14:paraId="4F4BBAA0" w14:textId="77777777" w:rsidR="00B035F9" w:rsidRPr="00517F8F" w:rsidRDefault="00B035F9" w:rsidP="005521DD">
            <w:pPr>
              <w:pStyle w:val="Tabellentext"/>
              <w:ind w:left="-6"/>
              <w:jc w:val="right"/>
            </w:pPr>
            <w:r>
              <w:t>1,968 - 5,793</w:t>
            </w:r>
          </w:p>
        </w:tc>
      </w:tr>
      <w:tr w:rsidR="00BA23B7" w:rsidRPr="00743DF3" w14:paraId="30A33E7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0D9906" w14:textId="77777777" w:rsidR="00B035F9" w:rsidRPr="00517F8F" w:rsidRDefault="00B035F9" w:rsidP="00C25810">
            <w:pPr>
              <w:pStyle w:val="Tabellentext"/>
            </w:pPr>
            <w:r>
              <w:t>Diabetes mellitus mit Insulin behandelt</w:t>
            </w:r>
          </w:p>
        </w:tc>
        <w:tc>
          <w:tcPr>
            <w:tcW w:w="1091" w:type="pct"/>
          </w:tcPr>
          <w:p w14:paraId="4AB4668D" w14:textId="77777777" w:rsidR="00B035F9" w:rsidRPr="00517F8F" w:rsidRDefault="00B035F9" w:rsidP="009E6F3B">
            <w:pPr>
              <w:pStyle w:val="Tabellentext"/>
              <w:jc w:val="right"/>
            </w:pPr>
            <w:r>
              <w:t>0,381588575508102</w:t>
            </w:r>
          </w:p>
        </w:tc>
        <w:tc>
          <w:tcPr>
            <w:tcW w:w="469" w:type="pct"/>
          </w:tcPr>
          <w:p w14:paraId="05CF143B" w14:textId="77777777" w:rsidR="00B035F9" w:rsidRPr="00517F8F" w:rsidRDefault="00B035F9" w:rsidP="004D14B9">
            <w:pPr>
              <w:pStyle w:val="Tabellentext"/>
              <w:ind w:left="0"/>
              <w:jc w:val="right"/>
            </w:pPr>
            <w:r>
              <w:t>0,133451</w:t>
            </w:r>
          </w:p>
        </w:tc>
        <w:tc>
          <w:tcPr>
            <w:tcW w:w="545" w:type="pct"/>
          </w:tcPr>
          <w:p w14:paraId="7447C936" w14:textId="77777777" w:rsidR="00B035F9" w:rsidRPr="00517F8F" w:rsidRDefault="00B035F9" w:rsidP="009E6F3B">
            <w:pPr>
              <w:pStyle w:val="Tabellentext"/>
              <w:jc w:val="right"/>
            </w:pPr>
            <w:r>
              <w:t>2,859</w:t>
            </w:r>
          </w:p>
        </w:tc>
        <w:tc>
          <w:tcPr>
            <w:tcW w:w="469" w:type="pct"/>
          </w:tcPr>
          <w:p w14:paraId="00FF1C26" w14:textId="77777777" w:rsidR="00B035F9" w:rsidRPr="00517F8F" w:rsidRDefault="00B035F9" w:rsidP="004D14B9">
            <w:pPr>
              <w:pStyle w:val="Tabellentext"/>
              <w:ind w:left="6"/>
              <w:jc w:val="right"/>
            </w:pPr>
            <w:r>
              <w:t>1,465</w:t>
            </w:r>
          </w:p>
        </w:tc>
        <w:tc>
          <w:tcPr>
            <w:tcW w:w="1017" w:type="pct"/>
          </w:tcPr>
          <w:p w14:paraId="55E79746" w14:textId="77777777" w:rsidR="00B035F9" w:rsidRPr="00517F8F" w:rsidRDefault="00B035F9" w:rsidP="005521DD">
            <w:pPr>
              <w:pStyle w:val="Tabellentext"/>
              <w:ind w:left="-6"/>
              <w:jc w:val="right"/>
            </w:pPr>
            <w:r>
              <w:t>1,119 - 1,889</w:t>
            </w:r>
          </w:p>
        </w:tc>
      </w:tr>
      <w:tr w:rsidR="00BA23B7" w:rsidRPr="00743DF3" w14:paraId="1D64404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1A0E920" w14:textId="77777777" w:rsidR="00B035F9" w:rsidRPr="00517F8F" w:rsidRDefault="00B035F9" w:rsidP="00C25810">
            <w:pPr>
              <w:pStyle w:val="Tabellentext"/>
            </w:pPr>
            <w:r>
              <w:t>eGFR bis 15 oder präoperative Nierenersatztherapie</w:t>
            </w:r>
          </w:p>
        </w:tc>
        <w:tc>
          <w:tcPr>
            <w:tcW w:w="1091" w:type="pct"/>
          </w:tcPr>
          <w:p w14:paraId="151C2E72" w14:textId="77777777" w:rsidR="00B035F9" w:rsidRPr="00517F8F" w:rsidRDefault="00B035F9" w:rsidP="009E6F3B">
            <w:pPr>
              <w:pStyle w:val="Tabellentext"/>
              <w:jc w:val="right"/>
            </w:pPr>
            <w:r>
              <w:t>0,389189207375052</w:t>
            </w:r>
          </w:p>
        </w:tc>
        <w:tc>
          <w:tcPr>
            <w:tcW w:w="469" w:type="pct"/>
          </w:tcPr>
          <w:p w14:paraId="752E7945" w14:textId="77777777" w:rsidR="00B035F9" w:rsidRPr="00517F8F" w:rsidRDefault="00B035F9" w:rsidP="004D14B9">
            <w:pPr>
              <w:pStyle w:val="Tabellentext"/>
              <w:ind w:left="0"/>
              <w:jc w:val="right"/>
            </w:pPr>
            <w:r>
              <w:t>0,227994</w:t>
            </w:r>
          </w:p>
        </w:tc>
        <w:tc>
          <w:tcPr>
            <w:tcW w:w="545" w:type="pct"/>
          </w:tcPr>
          <w:p w14:paraId="12EF37B4" w14:textId="77777777" w:rsidR="00B035F9" w:rsidRPr="00517F8F" w:rsidRDefault="00B035F9" w:rsidP="009E6F3B">
            <w:pPr>
              <w:pStyle w:val="Tabellentext"/>
              <w:jc w:val="right"/>
            </w:pPr>
            <w:r>
              <w:t>1,707</w:t>
            </w:r>
          </w:p>
        </w:tc>
        <w:tc>
          <w:tcPr>
            <w:tcW w:w="469" w:type="pct"/>
          </w:tcPr>
          <w:p w14:paraId="7E38B859" w14:textId="77777777" w:rsidR="00B035F9" w:rsidRPr="00517F8F" w:rsidRDefault="00B035F9" w:rsidP="004D14B9">
            <w:pPr>
              <w:pStyle w:val="Tabellentext"/>
              <w:ind w:left="6"/>
              <w:jc w:val="right"/>
            </w:pPr>
            <w:r>
              <w:t>1,476</w:t>
            </w:r>
          </w:p>
        </w:tc>
        <w:tc>
          <w:tcPr>
            <w:tcW w:w="1017" w:type="pct"/>
          </w:tcPr>
          <w:p w14:paraId="610524DE" w14:textId="77777777" w:rsidR="00B035F9" w:rsidRPr="00517F8F" w:rsidRDefault="00B035F9" w:rsidP="005521DD">
            <w:pPr>
              <w:pStyle w:val="Tabellentext"/>
              <w:ind w:left="-6"/>
              <w:jc w:val="right"/>
            </w:pPr>
            <w:r>
              <w:t>0,921 - 2,258</w:t>
            </w:r>
          </w:p>
        </w:tc>
      </w:tr>
    </w:tbl>
    <w:p w14:paraId="2A029F4A" w14:textId="77777777" w:rsidR="00B035F9" w:rsidRPr="000F0644" w:rsidRDefault="00B035F9" w:rsidP="000F0644"/>
    <w:p w14:paraId="41A595E7" w14:textId="77777777" w:rsidR="005308E4" w:rsidRDefault="005308E4">
      <w:pPr>
        <w:sectPr w:rsidR="005308E4" w:rsidSect="00E16D71">
          <w:pgSz w:w="11906" w:h="16838"/>
          <w:pgMar w:top="1418" w:right="1134" w:bottom="1418" w:left="1701" w:header="454" w:footer="737" w:gutter="0"/>
          <w:cols w:space="708"/>
          <w:docGrid w:linePitch="360"/>
        </w:sectPr>
      </w:pPr>
    </w:p>
    <w:p w14:paraId="0874855B" w14:textId="77777777" w:rsidR="00B035F9" w:rsidRPr="00A3451D" w:rsidRDefault="00B035F9" w:rsidP="0004540C">
      <w:pPr>
        <w:pStyle w:val="berschrift1ohneGliederung"/>
      </w:pPr>
      <w:bookmarkStart w:id="20" w:name="_Toc230255071"/>
      <w:r>
        <w:lastRenderedPageBreak/>
        <w:t>11724: Schwere periprozedurale Schlaganfälle oder Todesfälle im Krankenhaus - offen-chirurgisch</w:t>
      </w:r>
      <w:bookmarkEnd w:id="20"/>
    </w:p>
    <w:tbl>
      <w:tblPr>
        <w:tblStyle w:val="IQTIGStandard"/>
        <w:tblW w:w="5000" w:type="pct"/>
        <w:tblLook w:val="0480" w:firstRow="0" w:lastRow="0" w:firstColumn="1" w:lastColumn="0" w:noHBand="0" w:noVBand="1"/>
      </w:tblPr>
      <w:tblGrid>
        <w:gridCol w:w="1983"/>
        <w:gridCol w:w="7078"/>
      </w:tblGrid>
      <w:tr w:rsidR="00AF0AAF" w:rsidRPr="00743DF3" w14:paraId="417CA30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92C9DA4"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FA89583" w14:textId="77777777" w:rsidR="00B035F9" w:rsidRPr="00743DF3" w:rsidRDefault="00B035F9" w:rsidP="00152136">
            <w:pPr>
              <w:pStyle w:val="Tabellentext"/>
            </w:pPr>
            <w:r>
              <w:t>Selten schwere Schlaganfälle (Rankin 4, 5, 6) oder Todesfälle</w:t>
            </w:r>
          </w:p>
        </w:tc>
      </w:tr>
    </w:tbl>
    <w:p w14:paraId="6586EE40" w14:textId="77777777" w:rsidR="00B035F9" w:rsidRPr="00AE2CB4" w:rsidRDefault="00B035F9" w:rsidP="002A6C31">
      <w:pPr>
        <w:pStyle w:val="Absatzberschriftebene2nurinNavigation"/>
      </w:pPr>
      <w:bookmarkStart w:id="21" w:name="_Toc230255072"/>
      <w:r w:rsidRPr="00A3451D">
        <w:t>Hintergrund</w:t>
      </w:r>
      <w:bookmarkEnd w:id="21"/>
    </w:p>
    <w:p w14:paraId="046EFBA0" w14:textId="77777777" w:rsidR="00B035F9" w:rsidRPr="00AE2CB4" w:rsidRDefault="00B035F9" w:rsidP="00A64D53">
      <w:pPr>
        <w:pStyle w:val="Standardlinksbndig"/>
      </w:pPr>
      <w:r>
        <w:t xml:space="preserve">Ein invalidisierender perioperativer Schlaganfall oder Tod beschreibt die schwerwiegendste Komplikation der Karotis-Revaskularisation. Diese Transparenzkennzahl betrachtet daher die risikoadjustierte Rate aller invalidisierenden Schlaganfälle oder Todesfälle. Invalidisierende Schlaganfälle machen einen Anteil von etwa 50 % aller perioperativen Schlaganfälle bei der Karotis-Revaskularisation aus (Rothwell et al. 2003, Halliday et al. 2004).  </w:t>
      </w:r>
      <w:r>
        <w:br/>
        <w:t xml:space="preserve"> </w:t>
      </w:r>
      <w:r>
        <w:br/>
        <w:t>Die perioperative Rate an Schlaganfällen oder Tod wird einerseits durch die Qualität der durchgeführten Therapie im Krankenhaus beeinflusst, andererseits durch patientenbezogene Risikofaktoren wie Stenosegrad, klinische Symptomatik, Alter, Schweregrad der Behinderung, ASA-Klassifikation und kontralaterale Stenose ≥ 75 % (NASCET) (Eckstein 2020). Für einen fairen Vergleich zwischen Krankenhäusern wird dieser Indikator deswegen risikoadjustiert. Die Risikoadjustierung berücksichtigt patientenbezogene Fakto</w:t>
      </w:r>
      <w:r>
        <w:t>ren, die das Indikatorergebnis systematisch beeinflussen. Es ist zu bemerken, dass nicht alle solche Einflussfaktoren tatsächlich erfasst werden können, somit finden nur im Rahmen der Qualitätssicherung dokumentierte Faktoren Anwendung in der Risikoadjustierung. Als Teil der Entwicklung des Risikoadjustierungsmodells wird auch die mögliche Beeinflussbarkeit der Faktoren durch die Leistungserbringer berücksichtigt. Insgesamt gestatten risikoadjustierte Indikatoren einen fairen Vergleich der Behandlungsergebn</w:t>
      </w:r>
      <w:r>
        <w:t>isse verschiedener Einrichtungen, weil Unterschiede in der Zusammensetzung der Patientengruppen in den Einrichtungen berücksichtigt werden. In der Tabelle Risikofaktoren sind alle Risikofaktoren aufgelistet, die bei der Berechnung dieses Indikators berücksichtigt werden.</w:t>
      </w:r>
    </w:p>
    <w:p w14:paraId="30B7CB98" w14:textId="77777777" w:rsidR="005308E4" w:rsidRDefault="005308E4">
      <w:pPr>
        <w:sectPr w:rsidR="005308E4" w:rsidSect="000A3778">
          <w:headerReference w:type="default" r:id="rId37"/>
          <w:footerReference w:type="default" r:id="rId38"/>
          <w:pgSz w:w="11906" w:h="16838"/>
          <w:pgMar w:top="1418" w:right="1134" w:bottom="1418" w:left="1701" w:header="454" w:footer="737" w:gutter="0"/>
          <w:cols w:space="708"/>
          <w:docGrid w:linePitch="360"/>
        </w:sectPr>
      </w:pPr>
    </w:p>
    <w:p w14:paraId="160A4EFA" w14:textId="77777777" w:rsidR="00B035F9" w:rsidRPr="00880DD2" w:rsidRDefault="00B035F9" w:rsidP="00447106">
      <w:pPr>
        <w:pStyle w:val="Absatzberschriftebene2nurinNavigation"/>
        <w:rPr>
          <w:sz w:val="21"/>
          <w:szCs w:val="21"/>
        </w:rPr>
      </w:pPr>
      <w:bookmarkStart w:id="22" w:name="_Toc230255073"/>
      <w:r>
        <w:rPr>
          <w:sz w:val="21"/>
          <w:szCs w:val="21"/>
        </w:rPr>
        <w:lastRenderedPageBreak/>
        <w:t>Verwendete Datenfelder</w:t>
      </w:r>
      <w:bookmarkEnd w:id="22"/>
    </w:p>
    <w:p w14:paraId="24848E9C"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0F8AD2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C5FBC95" w14:textId="77777777" w:rsidR="00B035F9" w:rsidRPr="00880DD2" w:rsidRDefault="00B035F9" w:rsidP="00880DD2">
            <w:pPr>
              <w:pStyle w:val="Tabellenkopf"/>
            </w:pPr>
            <w:r w:rsidRPr="00880DD2">
              <w:t>Item</w:t>
            </w:r>
          </w:p>
        </w:tc>
        <w:tc>
          <w:tcPr>
            <w:tcW w:w="1075" w:type="pct"/>
          </w:tcPr>
          <w:p w14:paraId="4FD265A9" w14:textId="77777777" w:rsidR="00B035F9" w:rsidRPr="00880DD2" w:rsidRDefault="00B035F9" w:rsidP="00880DD2">
            <w:pPr>
              <w:pStyle w:val="Tabellenkopf"/>
            </w:pPr>
            <w:r w:rsidRPr="00880DD2">
              <w:t>Bezeichnung</w:t>
            </w:r>
          </w:p>
        </w:tc>
        <w:tc>
          <w:tcPr>
            <w:tcW w:w="326" w:type="pct"/>
          </w:tcPr>
          <w:p w14:paraId="5592F3D0" w14:textId="77777777" w:rsidR="00B035F9" w:rsidRPr="00880DD2" w:rsidRDefault="00B035F9" w:rsidP="00880DD2">
            <w:pPr>
              <w:pStyle w:val="Tabellenkopf"/>
            </w:pPr>
            <w:r w:rsidRPr="00880DD2">
              <w:t>M/K</w:t>
            </w:r>
          </w:p>
        </w:tc>
        <w:tc>
          <w:tcPr>
            <w:tcW w:w="1646" w:type="pct"/>
          </w:tcPr>
          <w:p w14:paraId="01A0503A" w14:textId="77777777" w:rsidR="00B035F9" w:rsidRPr="00880DD2" w:rsidRDefault="00B035F9" w:rsidP="00880DD2">
            <w:pPr>
              <w:pStyle w:val="Tabellenkopf"/>
            </w:pPr>
            <w:r w:rsidRPr="00880DD2">
              <w:t>Schlüssel/Formel</w:t>
            </w:r>
          </w:p>
        </w:tc>
        <w:tc>
          <w:tcPr>
            <w:tcW w:w="1328" w:type="pct"/>
          </w:tcPr>
          <w:p w14:paraId="7E32767E" w14:textId="77777777" w:rsidR="00B035F9" w:rsidRPr="00880DD2" w:rsidRDefault="00B035F9" w:rsidP="003C7F90">
            <w:pPr>
              <w:pStyle w:val="Tabellenkopf"/>
            </w:pPr>
            <w:r w:rsidRPr="00880DD2">
              <w:t>Feldname</w:t>
            </w:r>
            <w:r w:rsidRPr="00880DD2">
              <w:t xml:space="preserve"> </w:t>
            </w:r>
          </w:p>
        </w:tc>
      </w:tr>
      <w:tr w:rsidR="00275B01" w:rsidRPr="00743DF3" w14:paraId="3FDFC7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18377F" w14:textId="77777777" w:rsidR="00B035F9" w:rsidRPr="00091E43" w:rsidRDefault="00B035F9" w:rsidP="000361A4">
            <w:pPr>
              <w:pStyle w:val="Tabellentext"/>
            </w:pPr>
            <w:r>
              <w:t>8:B</w:t>
            </w:r>
          </w:p>
        </w:tc>
        <w:tc>
          <w:tcPr>
            <w:tcW w:w="1075" w:type="pct"/>
          </w:tcPr>
          <w:p w14:paraId="2F15B3C4" w14:textId="77777777" w:rsidR="00B035F9" w:rsidRPr="00091E43" w:rsidRDefault="00B035F9" w:rsidP="000361A4">
            <w:pPr>
              <w:pStyle w:val="Tabellentext"/>
            </w:pPr>
            <w:r>
              <w:t>Geschlecht</w:t>
            </w:r>
          </w:p>
        </w:tc>
        <w:tc>
          <w:tcPr>
            <w:tcW w:w="326" w:type="pct"/>
          </w:tcPr>
          <w:p w14:paraId="6E9E3B9E" w14:textId="77777777" w:rsidR="00B035F9" w:rsidRPr="00091E43" w:rsidRDefault="00B035F9" w:rsidP="000361A4">
            <w:pPr>
              <w:pStyle w:val="Tabellentext"/>
            </w:pPr>
            <w:r>
              <w:t>M</w:t>
            </w:r>
          </w:p>
        </w:tc>
        <w:tc>
          <w:tcPr>
            <w:tcW w:w="1646" w:type="pct"/>
          </w:tcPr>
          <w:p w14:paraId="47621F4C" w14:textId="77777777" w:rsidR="00B035F9" w:rsidRPr="00091E43" w:rsidRDefault="00B035F9" w:rsidP="00177070">
            <w:pPr>
              <w:pStyle w:val="Tabellentext"/>
              <w:ind w:left="453" w:hanging="340"/>
            </w:pPr>
            <w:r>
              <w:t>1 =</w:t>
            </w:r>
            <w:r>
              <w:tab/>
              <w:t>männlich</w:t>
            </w:r>
          </w:p>
          <w:p w14:paraId="1A578D0A" w14:textId="77777777" w:rsidR="00B035F9" w:rsidRPr="00091E43" w:rsidRDefault="00B035F9" w:rsidP="00177070">
            <w:pPr>
              <w:pStyle w:val="Tabellentext"/>
              <w:ind w:left="453" w:hanging="340"/>
            </w:pPr>
            <w:r>
              <w:t>2 =</w:t>
            </w:r>
            <w:r>
              <w:tab/>
              <w:t>weiblich</w:t>
            </w:r>
          </w:p>
          <w:p w14:paraId="2BCA77B9" w14:textId="77777777" w:rsidR="00B035F9" w:rsidRPr="00091E43" w:rsidRDefault="00B035F9" w:rsidP="00177070">
            <w:pPr>
              <w:pStyle w:val="Tabellentext"/>
              <w:ind w:left="453" w:hanging="340"/>
            </w:pPr>
            <w:r>
              <w:t>3 =</w:t>
            </w:r>
            <w:r>
              <w:tab/>
              <w:t>divers</w:t>
            </w:r>
          </w:p>
          <w:p w14:paraId="115FCBCD" w14:textId="77777777" w:rsidR="00B035F9" w:rsidRPr="00091E43" w:rsidRDefault="00B035F9" w:rsidP="00177070">
            <w:pPr>
              <w:pStyle w:val="Tabellentext"/>
              <w:ind w:left="453" w:hanging="340"/>
            </w:pPr>
            <w:r>
              <w:t>8 =</w:t>
            </w:r>
            <w:r>
              <w:tab/>
              <w:t>unbestimmt</w:t>
            </w:r>
          </w:p>
        </w:tc>
        <w:tc>
          <w:tcPr>
            <w:tcW w:w="1328" w:type="pct"/>
          </w:tcPr>
          <w:p w14:paraId="231A37EA" w14:textId="77777777" w:rsidR="00B035F9" w:rsidRPr="00091E43" w:rsidRDefault="00B035F9" w:rsidP="000361A4">
            <w:pPr>
              <w:pStyle w:val="Tabellentext"/>
            </w:pPr>
            <w:r>
              <w:t>GESCHLECHT</w:t>
            </w:r>
          </w:p>
        </w:tc>
      </w:tr>
      <w:tr w:rsidR="00275B01" w:rsidRPr="00743DF3" w14:paraId="1DAE6A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F83BC1" w14:textId="77777777" w:rsidR="00B035F9" w:rsidRPr="00091E43" w:rsidRDefault="00B035F9" w:rsidP="000361A4">
            <w:pPr>
              <w:pStyle w:val="Tabellentext"/>
            </w:pPr>
            <w:r>
              <w:t>12:B</w:t>
            </w:r>
          </w:p>
        </w:tc>
        <w:tc>
          <w:tcPr>
            <w:tcW w:w="1075" w:type="pct"/>
          </w:tcPr>
          <w:p w14:paraId="7C191D6C" w14:textId="77777777" w:rsidR="00B035F9" w:rsidRPr="00091E43" w:rsidRDefault="00B035F9" w:rsidP="000361A4">
            <w:pPr>
              <w:pStyle w:val="Tabellentext"/>
            </w:pPr>
            <w:r>
              <w:t>Diabetes mellitus</w:t>
            </w:r>
          </w:p>
        </w:tc>
        <w:tc>
          <w:tcPr>
            <w:tcW w:w="326" w:type="pct"/>
          </w:tcPr>
          <w:p w14:paraId="6A8AAEEB" w14:textId="77777777" w:rsidR="00B035F9" w:rsidRPr="00091E43" w:rsidRDefault="00B035F9" w:rsidP="000361A4">
            <w:pPr>
              <w:pStyle w:val="Tabellentext"/>
            </w:pPr>
            <w:r>
              <w:t>M</w:t>
            </w:r>
          </w:p>
        </w:tc>
        <w:tc>
          <w:tcPr>
            <w:tcW w:w="1646" w:type="pct"/>
          </w:tcPr>
          <w:p w14:paraId="656562C8" w14:textId="77777777" w:rsidR="00B035F9" w:rsidRPr="00091E43" w:rsidRDefault="00B035F9" w:rsidP="00177070">
            <w:pPr>
              <w:pStyle w:val="Tabellentext"/>
              <w:ind w:left="453" w:hanging="340"/>
            </w:pPr>
            <w:r>
              <w:t>0 =</w:t>
            </w:r>
            <w:r>
              <w:tab/>
              <w:t>nein</w:t>
            </w:r>
          </w:p>
          <w:p w14:paraId="7D8B84B2" w14:textId="77777777" w:rsidR="00B035F9" w:rsidRPr="00091E43" w:rsidRDefault="00B035F9" w:rsidP="00177070">
            <w:pPr>
              <w:pStyle w:val="Tabellentext"/>
              <w:ind w:left="453" w:hanging="340"/>
            </w:pPr>
            <w:r>
              <w:t>1 =</w:t>
            </w:r>
            <w:r>
              <w:tab/>
              <w:t>ja, diätetisch behandelt</w:t>
            </w:r>
          </w:p>
          <w:p w14:paraId="6C6E8C09" w14:textId="77777777" w:rsidR="00B035F9" w:rsidRPr="00091E43" w:rsidRDefault="00B035F9" w:rsidP="00177070">
            <w:pPr>
              <w:pStyle w:val="Tabellentext"/>
              <w:ind w:left="453" w:hanging="340"/>
            </w:pPr>
            <w:r>
              <w:t>2 =</w:t>
            </w:r>
            <w:r>
              <w:tab/>
              <w:t>ja, orale Medikation</w:t>
            </w:r>
          </w:p>
          <w:p w14:paraId="67FF1A58" w14:textId="77777777" w:rsidR="00B035F9" w:rsidRPr="00091E43" w:rsidRDefault="00B035F9" w:rsidP="00177070">
            <w:pPr>
              <w:pStyle w:val="Tabellentext"/>
              <w:ind w:left="453" w:hanging="340"/>
            </w:pPr>
            <w:r>
              <w:t>3 =</w:t>
            </w:r>
            <w:r>
              <w:tab/>
              <w:t>ja, mit Insulin behandelt</w:t>
            </w:r>
          </w:p>
          <w:p w14:paraId="40A2A385" w14:textId="77777777" w:rsidR="00B035F9" w:rsidRPr="00091E43" w:rsidRDefault="00B035F9" w:rsidP="00177070">
            <w:pPr>
              <w:pStyle w:val="Tabellentext"/>
              <w:ind w:left="453" w:hanging="340"/>
            </w:pPr>
            <w:r>
              <w:t>4 =</w:t>
            </w:r>
            <w:r>
              <w:tab/>
            </w:r>
            <w:r>
              <w:t>ja, unbehandelt</w:t>
            </w:r>
          </w:p>
          <w:p w14:paraId="3A680154" w14:textId="77777777" w:rsidR="00B035F9" w:rsidRPr="00091E43" w:rsidRDefault="00B035F9" w:rsidP="00177070">
            <w:pPr>
              <w:pStyle w:val="Tabellentext"/>
              <w:ind w:left="453" w:hanging="340"/>
            </w:pPr>
            <w:r>
              <w:t>9 =</w:t>
            </w:r>
            <w:r>
              <w:tab/>
              <w:t>unbekannt</w:t>
            </w:r>
          </w:p>
        </w:tc>
        <w:tc>
          <w:tcPr>
            <w:tcW w:w="1328" w:type="pct"/>
          </w:tcPr>
          <w:p w14:paraId="4307CF74" w14:textId="77777777" w:rsidR="00B035F9" w:rsidRPr="00091E43" w:rsidRDefault="00B035F9" w:rsidP="000361A4">
            <w:pPr>
              <w:pStyle w:val="Tabellentext"/>
            </w:pPr>
            <w:r>
              <w:t>AUFNBEFUNDDIABETES</w:t>
            </w:r>
          </w:p>
        </w:tc>
      </w:tr>
      <w:tr w:rsidR="00275B01" w:rsidRPr="00743DF3" w14:paraId="110EFF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298D43" w14:textId="77777777" w:rsidR="00B035F9" w:rsidRPr="00091E43" w:rsidRDefault="00B035F9" w:rsidP="000361A4">
            <w:pPr>
              <w:pStyle w:val="Tabellentext"/>
            </w:pPr>
            <w:r>
              <w:t>13:B</w:t>
            </w:r>
          </w:p>
        </w:tc>
        <w:tc>
          <w:tcPr>
            <w:tcW w:w="1075" w:type="pct"/>
          </w:tcPr>
          <w:p w14:paraId="201D1C0F" w14:textId="77777777" w:rsidR="00B035F9" w:rsidRPr="00091E43" w:rsidRDefault="00B035F9" w:rsidP="000361A4">
            <w:pPr>
              <w:pStyle w:val="Tabellentext"/>
            </w:pPr>
            <w:r>
              <w:t>präprozedurale Nierenersatztherapie</w:t>
            </w:r>
          </w:p>
        </w:tc>
        <w:tc>
          <w:tcPr>
            <w:tcW w:w="326" w:type="pct"/>
          </w:tcPr>
          <w:p w14:paraId="17CA2153" w14:textId="77777777" w:rsidR="00B035F9" w:rsidRPr="00091E43" w:rsidRDefault="00B035F9" w:rsidP="000361A4">
            <w:pPr>
              <w:pStyle w:val="Tabellentext"/>
            </w:pPr>
            <w:r>
              <w:t>M</w:t>
            </w:r>
          </w:p>
        </w:tc>
        <w:tc>
          <w:tcPr>
            <w:tcW w:w="1646" w:type="pct"/>
          </w:tcPr>
          <w:p w14:paraId="406D37A2" w14:textId="77777777" w:rsidR="00B035F9" w:rsidRPr="00091E43" w:rsidRDefault="00B035F9" w:rsidP="00177070">
            <w:pPr>
              <w:pStyle w:val="Tabellentext"/>
              <w:ind w:left="453" w:hanging="340"/>
            </w:pPr>
            <w:r>
              <w:t>0 =</w:t>
            </w:r>
            <w:r>
              <w:tab/>
              <w:t>nein</w:t>
            </w:r>
          </w:p>
          <w:p w14:paraId="38FC0A75" w14:textId="77777777" w:rsidR="00B035F9" w:rsidRPr="00091E43" w:rsidRDefault="00B035F9" w:rsidP="00177070">
            <w:pPr>
              <w:pStyle w:val="Tabellentext"/>
              <w:ind w:left="453" w:hanging="340"/>
            </w:pPr>
            <w:r>
              <w:t>1 =</w:t>
            </w:r>
            <w:r>
              <w:tab/>
              <w:t>akut</w:t>
            </w:r>
          </w:p>
          <w:p w14:paraId="382A04B8" w14:textId="77777777" w:rsidR="00B035F9" w:rsidRPr="00091E43" w:rsidRDefault="00B035F9" w:rsidP="00177070">
            <w:pPr>
              <w:pStyle w:val="Tabellentext"/>
              <w:ind w:left="453" w:hanging="340"/>
            </w:pPr>
            <w:r>
              <w:t>2 =</w:t>
            </w:r>
            <w:r>
              <w:tab/>
              <w:t>chronisch</w:t>
            </w:r>
          </w:p>
        </w:tc>
        <w:tc>
          <w:tcPr>
            <w:tcW w:w="1328" w:type="pct"/>
          </w:tcPr>
          <w:p w14:paraId="3F03D4FF" w14:textId="77777777" w:rsidR="00B035F9" w:rsidRPr="00091E43" w:rsidRDefault="00B035F9" w:rsidP="000361A4">
            <w:pPr>
              <w:pStyle w:val="Tabellentext"/>
            </w:pPr>
            <w:r>
              <w:t>PRAENIEREERSATZTH</w:t>
            </w:r>
          </w:p>
        </w:tc>
      </w:tr>
      <w:tr w:rsidR="00275B01" w:rsidRPr="00743DF3" w14:paraId="46D386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69A256" w14:textId="77777777" w:rsidR="00B035F9" w:rsidRPr="00091E43" w:rsidRDefault="00B035F9" w:rsidP="000361A4">
            <w:pPr>
              <w:pStyle w:val="Tabellentext"/>
            </w:pPr>
            <w:r>
              <w:t>14.1:B</w:t>
            </w:r>
          </w:p>
        </w:tc>
        <w:tc>
          <w:tcPr>
            <w:tcW w:w="1075" w:type="pct"/>
          </w:tcPr>
          <w:p w14:paraId="7A857762" w14:textId="77777777" w:rsidR="00B035F9" w:rsidRPr="00091E43" w:rsidRDefault="00B035F9" w:rsidP="000361A4">
            <w:pPr>
              <w:pStyle w:val="Tabellentext"/>
            </w:pPr>
            <w:r>
              <w:t>Kreatininwert i.S. in mg/dl</w:t>
            </w:r>
          </w:p>
        </w:tc>
        <w:tc>
          <w:tcPr>
            <w:tcW w:w="326" w:type="pct"/>
          </w:tcPr>
          <w:p w14:paraId="6D41E901" w14:textId="77777777" w:rsidR="00B035F9" w:rsidRPr="00091E43" w:rsidRDefault="00B035F9" w:rsidP="000361A4">
            <w:pPr>
              <w:pStyle w:val="Tabellentext"/>
            </w:pPr>
            <w:r>
              <w:t>K</w:t>
            </w:r>
          </w:p>
        </w:tc>
        <w:tc>
          <w:tcPr>
            <w:tcW w:w="1646" w:type="pct"/>
          </w:tcPr>
          <w:p w14:paraId="1494B5B1" w14:textId="77777777" w:rsidR="00B035F9" w:rsidRPr="00091E43" w:rsidRDefault="00B035F9" w:rsidP="00177070">
            <w:pPr>
              <w:pStyle w:val="Tabellentext"/>
              <w:ind w:left="453" w:hanging="340"/>
            </w:pPr>
            <w:r>
              <w:t>in mg/dl</w:t>
            </w:r>
          </w:p>
        </w:tc>
        <w:tc>
          <w:tcPr>
            <w:tcW w:w="1328" w:type="pct"/>
          </w:tcPr>
          <w:p w14:paraId="280AF130" w14:textId="77777777" w:rsidR="00B035F9" w:rsidRPr="00091E43" w:rsidRDefault="00B035F9" w:rsidP="000361A4">
            <w:pPr>
              <w:pStyle w:val="Tabellentext"/>
            </w:pPr>
            <w:r>
              <w:t>KREATININWERTMGDL</w:t>
            </w:r>
          </w:p>
        </w:tc>
      </w:tr>
      <w:tr w:rsidR="00275B01" w:rsidRPr="00743DF3" w14:paraId="40E3B2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DC6C1E" w14:textId="77777777" w:rsidR="00B035F9" w:rsidRPr="00091E43" w:rsidRDefault="00B035F9" w:rsidP="000361A4">
            <w:pPr>
              <w:pStyle w:val="Tabellentext"/>
            </w:pPr>
            <w:r>
              <w:t>14.2:B</w:t>
            </w:r>
          </w:p>
        </w:tc>
        <w:tc>
          <w:tcPr>
            <w:tcW w:w="1075" w:type="pct"/>
          </w:tcPr>
          <w:p w14:paraId="122C7F89" w14:textId="77777777" w:rsidR="00B035F9" w:rsidRPr="00091E43" w:rsidRDefault="00B035F9" w:rsidP="000361A4">
            <w:pPr>
              <w:pStyle w:val="Tabellentext"/>
            </w:pPr>
            <w:r>
              <w:t>Kreatininwert i.S. in µmol/l</w:t>
            </w:r>
          </w:p>
        </w:tc>
        <w:tc>
          <w:tcPr>
            <w:tcW w:w="326" w:type="pct"/>
          </w:tcPr>
          <w:p w14:paraId="50256CEE" w14:textId="77777777" w:rsidR="00B035F9" w:rsidRPr="00091E43" w:rsidRDefault="00B035F9" w:rsidP="000361A4">
            <w:pPr>
              <w:pStyle w:val="Tabellentext"/>
            </w:pPr>
            <w:r>
              <w:t>K</w:t>
            </w:r>
          </w:p>
        </w:tc>
        <w:tc>
          <w:tcPr>
            <w:tcW w:w="1646" w:type="pct"/>
          </w:tcPr>
          <w:p w14:paraId="46D0CF36" w14:textId="77777777" w:rsidR="00B035F9" w:rsidRPr="00091E43" w:rsidRDefault="00B035F9" w:rsidP="00177070">
            <w:pPr>
              <w:pStyle w:val="Tabellentext"/>
              <w:ind w:left="453" w:hanging="340"/>
            </w:pPr>
            <w:r>
              <w:t>in µmol/l</w:t>
            </w:r>
          </w:p>
        </w:tc>
        <w:tc>
          <w:tcPr>
            <w:tcW w:w="1328" w:type="pct"/>
          </w:tcPr>
          <w:p w14:paraId="53AA21E8" w14:textId="77777777" w:rsidR="00B035F9" w:rsidRPr="00091E43" w:rsidRDefault="00B035F9" w:rsidP="000361A4">
            <w:pPr>
              <w:pStyle w:val="Tabellentext"/>
            </w:pPr>
            <w:r>
              <w:t>KREATININWERTMOLL</w:t>
            </w:r>
          </w:p>
        </w:tc>
      </w:tr>
      <w:tr w:rsidR="00275B01" w:rsidRPr="00743DF3" w14:paraId="57DACE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467D74" w14:textId="77777777" w:rsidR="00B035F9" w:rsidRPr="00091E43" w:rsidRDefault="00B035F9" w:rsidP="000361A4">
            <w:pPr>
              <w:pStyle w:val="Tabellentext"/>
            </w:pPr>
            <w:r>
              <w:t>15:B</w:t>
            </w:r>
          </w:p>
        </w:tc>
        <w:tc>
          <w:tcPr>
            <w:tcW w:w="1075" w:type="pct"/>
          </w:tcPr>
          <w:p w14:paraId="7D47B2FD" w14:textId="77777777" w:rsidR="00B035F9" w:rsidRPr="00091E43" w:rsidRDefault="00B035F9" w:rsidP="000361A4">
            <w:pPr>
              <w:pStyle w:val="Tabellentext"/>
            </w:pPr>
            <w:r>
              <w:t>Lag vor der Prozedur ein Schlaganfall vor?</w:t>
            </w:r>
          </w:p>
        </w:tc>
        <w:tc>
          <w:tcPr>
            <w:tcW w:w="326" w:type="pct"/>
          </w:tcPr>
          <w:p w14:paraId="42AA8AD2" w14:textId="77777777" w:rsidR="00B035F9" w:rsidRPr="00091E43" w:rsidRDefault="00B035F9" w:rsidP="000361A4">
            <w:pPr>
              <w:pStyle w:val="Tabellentext"/>
            </w:pPr>
            <w:r>
              <w:t>M</w:t>
            </w:r>
          </w:p>
        </w:tc>
        <w:tc>
          <w:tcPr>
            <w:tcW w:w="1646" w:type="pct"/>
          </w:tcPr>
          <w:p w14:paraId="239C7E52" w14:textId="77777777" w:rsidR="00B035F9" w:rsidRPr="00091E43" w:rsidRDefault="00B035F9" w:rsidP="00177070">
            <w:pPr>
              <w:pStyle w:val="Tabellentext"/>
              <w:ind w:left="453" w:hanging="340"/>
            </w:pPr>
            <w:r>
              <w:t>0 =</w:t>
            </w:r>
            <w:r>
              <w:tab/>
              <w:t>nein</w:t>
            </w:r>
          </w:p>
          <w:p w14:paraId="45A6D612" w14:textId="77777777" w:rsidR="00B035F9" w:rsidRPr="00091E43" w:rsidRDefault="00B035F9" w:rsidP="00177070">
            <w:pPr>
              <w:pStyle w:val="Tabellentext"/>
              <w:ind w:left="453" w:hanging="340"/>
            </w:pPr>
            <w:r>
              <w:t>1 =</w:t>
            </w:r>
            <w:r>
              <w:tab/>
              <w:t>ja, ischämischer Schlaganfall mit Rankin 0-5 vor elektivem Eingriff</w:t>
            </w:r>
          </w:p>
          <w:p w14:paraId="2C6F58EA"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46B2E3D2" w14:textId="77777777" w:rsidR="00B035F9" w:rsidRPr="00091E43" w:rsidRDefault="00B035F9" w:rsidP="000361A4">
            <w:pPr>
              <w:pStyle w:val="Tabellentext"/>
            </w:pPr>
            <w:r>
              <w:t>VORPROZSCHLAG</w:t>
            </w:r>
          </w:p>
        </w:tc>
      </w:tr>
      <w:tr w:rsidR="00275B01" w:rsidRPr="00743DF3" w14:paraId="6808B9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3D3ED6" w14:textId="77777777" w:rsidR="00B035F9" w:rsidRPr="00091E43" w:rsidRDefault="00B035F9" w:rsidP="000361A4">
            <w:pPr>
              <w:pStyle w:val="Tabellentext"/>
            </w:pPr>
            <w:r>
              <w:t>16:B</w:t>
            </w:r>
          </w:p>
        </w:tc>
        <w:tc>
          <w:tcPr>
            <w:tcW w:w="1075" w:type="pct"/>
          </w:tcPr>
          <w:p w14:paraId="48A04479" w14:textId="77777777" w:rsidR="00B035F9" w:rsidRPr="00091E43" w:rsidRDefault="00B035F9" w:rsidP="000361A4">
            <w:pPr>
              <w:pStyle w:val="Tabellentext"/>
            </w:pPr>
            <w:r>
              <w:t>Karotisläsion rechts</w:t>
            </w:r>
          </w:p>
        </w:tc>
        <w:tc>
          <w:tcPr>
            <w:tcW w:w="326" w:type="pct"/>
          </w:tcPr>
          <w:p w14:paraId="476FC0A8" w14:textId="77777777" w:rsidR="00B035F9" w:rsidRPr="00091E43" w:rsidRDefault="00B035F9" w:rsidP="000361A4">
            <w:pPr>
              <w:pStyle w:val="Tabellentext"/>
            </w:pPr>
            <w:r>
              <w:t>M</w:t>
            </w:r>
          </w:p>
        </w:tc>
        <w:tc>
          <w:tcPr>
            <w:tcW w:w="1646" w:type="pct"/>
          </w:tcPr>
          <w:p w14:paraId="253EC812" w14:textId="77777777" w:rsidR="00B035F9" w:rsidRPr="00091E43" w:rsidRDefault="00B035F9" w:rsidP="00177070">
            <w:pPr>
              <w:pStyle w:val="Tabellentext"/>
              <w:ind w:left="453" w:hanging="340"/>
            </w:pPr>
            <w:r>
              <w:t>0 =</w:t>
            </w:r>
            <w:r>
              <w:tab/>
              <w:t>nein, keine Läsion rechts</w:t>
            </w:r>
          </w:p>
          <w:p w14:paraId="748E289D" w14:textId="77777777" w:rsidR="00B035F9" w:rsidRPr="00091E43" w:rsidRDefault="00B035F9" w:rsidP="00177070">
            <w:pPr>
              <w:pStyle w:val="Tabellentext"/>
              <w:ind w:left="453" w:hanging="340"/>
            </w:pPr>
            <w:r>
              <w:t>1 =</w:t>
            </w:r>
            <w:r>
              <w:tab/>
              <w:t>ja, asymptomatische Läsion rechts</w:t>
            </w:r>
          </w:p>
          <w:p w14:paraId="0CB8F338" w14:textId="77777777" w:rsidR="00B035F9" w:rsidRPr="00091E43" w:rsidRDefault="00B035F9" w:rsidP="00177070">
            <w:pPr>
              <w:pStyle w:val="Tabellentext"/>
              <w:ind w:left="453" w:hanging="340"/>
            </w:pPr>
            <w:r>
              <w:t>2 =</w:t>
            </w:r>
            <w:r>
              <w:tab/>
            </w:r>
            <w:r>
              <w:t>ja, symptomatische Läsion rechts (cerebrale oder okuläre Symptomatik, die mit der Läsion assoziiert ist)</w:t>
            </w:r>
          </w:p>
        </w:tc>
        <w:tc>
          <w:tcPr>
            <w:tcW w:w="1328" w:type="pct"/>
          </w:tcPr>
          <w:p w14:paraId="2E575947" w14:textId="77777777" w:rsidR="00B035F9" w:rsidRPr="00091E43" w:rsidRDefault="00B035F9" w:rsidP="000361A4">
            <w:pPr>
              <w:pStyle w:val="Tabellentext"/>
            </w:pPr>
            <w:r>
              <w:t>ASYMPCAROTIS</w:t>
            </w:r>
          </w:p>
        </w:tc>
      </w:tr>
      <w:tr w:rsidR="00275B01" w:rsidRPr="00743DF3" w14:paraId="441136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C26DD9" w14:textId="77777777" w:rsidR="00B035F9" w:rsidRPr="00091E43" w:rsidRDefault="00B035F9" w:rsidP="000361A4">
            <w:pPr>
              <w:pStyle w:val="Tabellentext"/>
            </w:pPr>
            <w:r>
              <w:t>17.1:B</w:t>
            </w:r>
          </w:p>
        </w:tc>
        <w:tc>
          <w:tcPr>
            <w:tcW w:w="1075" w:type="pct"/>
          </w:tcPr>
          <w:p w14:paraId="0AFCF6B3" w14:textId="77777777" w:rsidR="00B035F9" w:rsidRPr="00091E43" w:rsidRDefault="00B035F9" w:rsidP="000361A4">
            <w:pPr>
              <w:pStyle w:val="Tabellentext"/>
            </w:pPr>
            <w:r>
              <w:t>symptomatische Karotisläsion rechts (elektiv)</w:t>
            </w:r>
          </w:p>
        </w:tc>
        <w:tc>
          <w:tcPr>
            <w:tcW w:w="326" w:type="pct"/>
          </w:tcPr>
          <w:p w14:paraId="2590F4D7" w14:textId="77777777" w:rsidR="00B035F9" w:rsidRPr="00091E43" w:rsidRDefault="00B035F9" w:rsidP="000361A4">
            <w:pPr>
              <w:pStyle w:val="Tabellentext"/>
            </w:pPr>
            <w:r>
              <w:t>K</w:t>
            </w:r>
          </w:p>
        </w:tc>
        <w:tc>
          <w:tcPr>
            <w:tcW w:w="1646" w:type="pct"/>
          </w:tcPr>
          <w:p w14:paraId="450D9E58" w14:textId="77777777" w:rsidR="00B035F9" w:rsidRPr="00091E43" w:rsidRDefault="00B035F9" w:rsidP="00177070">
            <w:pPr>
              <w:pStyle w:val="Tabellentext"/>
              <w:ind w:left="453" w:hanging="340"/>
            </w:pPr>
            <w:r>
              <w:t>1 =</w:t>
            </w:r>
            <w:r>
              <w:tab/>
              <w:t>Amaurosis fugax ipsilateral</w:t>
            </w:r>
          </w:p>
          <w:p w14:paraId="36805F53" w14:textId="77777777" w:rsidR="00B035F9" w:rsidRPr="00091E43" w:rsidRDefault="00B035F9" w:rsidP="00177070">
            <w:pPr>
              <w:pStyle w:val="Tabellentext"/>
              <w:ind w:left="453" w:hanging="340"/>
            </w:pPr>
            <w:r>
              <w:t>2 =</w:t>
            </w:r>
            <w:r>
              <w:tab/>
            </w:r>
            <w:r>
              <w:t>ipsilaterale Hemisphären TIA</w:t>
            </w:r>
          </w:p>
          <w:p w14:paraId="75D5C652" w14:textId="77777777" w:rsidR="00B035F9" w:rsidRPr="00091E43" w:rsidRDefault="00B035F9" w:rsidP="00177070">
            <w:pPr>
              <w:pStyle w:val="Tabellentext"/>
              <w:ind w:left="453" w:hanging="340"/>
            </w:pPr>
            <w:r>
              <w:t>9 =</w:t>
            </w:r>
            <w:r>
              <w:tab/>
              <w:t>sonstige</w:t>
            </w:r>
          </w:p>
        </w:tc>
        <w:tc>
          <w:tcPr>
            <w:tcW w:w="1328" w:type="pct"/>
          </w:tcPr>
          <w:p w14:paraId="25262975" w14:textId="77777777" w:rsidR="00B035F9" w:rsidRPr="00091E43" w:rsidRDefault="00B035F9" w:rsidP="000361A4">
            <w:pPr>
              <w:pStyle w:val="Tabellentext"/>
            </w:pPr>
            <w:r>
              <w:t>SYMPCAROELEK</w:t>
            </w:r>
          </w:p>
        </w:tc>
      </w:tr>
      <w:tr w:rsidR="00275B01" w:rsidRPr="00743DF3" w14:paraId="1849D3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55AA62" w14:textId="77777777" w:rsidR="00B035F9" w:rsidRPr="00091E43" w:rsidRDefault="00B035F9" w:rsidP="000361A4">
            <w:pPr>
              <w:pStyle w:val="Tabellentext"/>
            </w:pPr>
            <w:r>
              <w:t>17.2:B</w:t>
            </w:r>
          </w:p>
        </w:tc>
        <w:tc>
          <w:tcPr>
            <w:tcW w:w="1075" w:type="pct"/>
          </w:tcPr>
          <w:p w14:paraId="6876661D" w14:textId="77777777" w:rsidR="00B035F9" w:rsidRPr="00091E43" w:rsidRDefault="00B035F9" w:rsidP="000361A4">
            <w:pPr>
              <w:pStyle w:val="Tabellentext"/>
            </w:pPr>
            <w:r>
              <w:t>symptomatische Karotisläsion rechts (Notfall)</w:t>
            </w:r>
          </w:p>
        </w:tc>
        <w:tc>
          <w:tcPr>
            <w:tcW w:w="326" w:type="pct"/>
          </w:tcPr>
          <w:p w14:paraId="213851AF" w14:textId="77777777" w:rsidR="00B035F9" w:rsidRPr="00091E43" w:rsidRDefault="00B035F9" w:rsidP="000361A4">
            <w:pPr>
              <w:pStyle w:val="Tabellentext"/>
            </w:pPr>
            <w:r>
              <w:t>K</w:t>
            </w:r>
          </w:p>
        </w:tc>
        <w:tc>
          <w:tcPr>
            <w:tcW w:w="1646" w:type="pct"/>
          </w:tcPr>
          <w:p w14:paraId="08A276AD" w14:textId="77777777" w:rsidR="00B035F9" w:rsidRPr="00091E43" w:rsidRDefault="00B035F9" w:rsidP="00177070">
            <w:pPr>
              <w:pStyle w:val="Tabellentext"/>
              <w:ind w:left="453" w:hanging="340"/>
            </w:pPr>
            <w:r>
              <w:t>1 =</w:t>
            </w:r>
            <w:r>
              <w:tab/>
            </w:r>
            <w:r>
              <w:t xml:space="preserve">Crescendo-TIA (rezidivierend auftretendes, transientes, fokal-neurologisches Defizit im </w:t>
            </w:r>
            <w:r>
              <w:lastRenderedPageBreak/>
              <w:t>Versorgungsgebiet der Arteria carotis interna m. zunehmender Frequenz, mehreren Episoden an einem oder mehreren Tagen m. zunehmender Dauer und zunehmendem Schweregrad)</w:t>
            </w:r>
          </w:p>
          <w:p w14:paraId="5BAF84FE" w14:textId="77777777" w:rsidR="00B035F9" w:rsidRPr="00091E43" w:rsidRDefault="00B035F9" w:rsidP="00177070">
            <w:pPr>
              <w:pStyle w:val="Tabellentext"/>
              <w:ind w:left="453" w:hanging="340"/>
            </w:pPr>
            <w:r>
              <w:t>9 =</w:t>
            </w:r>
            <w:r>
              <w:tab/>
              <w:t>sonstige</w:t>
            </w:r>
          </w:p>
        </w:tc>
        <w:tc>
          <w:tcPr>
            <w:tcW w:w="1328" w:type="pct"/>
          </w:tcPr>
          <w:p w14:paraId="778DDC50" w14:textId="77777777" w:rsidR="00B035F9" w:rsidRPr="00091E43" w:rsidRDefault="00B035F9" w:rsidP="000361A4">
            <w:pPr>
              <w:pStyle w:val="Tabellentext"/>
            </w:pPr>
            <w:r>
              <w:lastRenderedPageBreak/>
              <w:t>SYMPCARONOT</w:t>
            </w:r>
          </w:p>
        </w:tc>
      </w:tr>
      <w:tr w:rsidR="00275B01" w:rsidRPr="00743DF3" w14:paraId="2AF2A8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3C6D6A" w14:textId="77777777" w:rsidR="00B035F9" w:rsidRPr="00091E43" w:rsidRDefault="00B035F9" w:rsidP="000361A4">
            <w:pPr>
              <w:pStyle w:val="Tabellentext"/>
            </w:pPr>
            <w:r>
              <w:t>18.1:B</w:t>
            </w:r>
          </w:p>
        </w:tc>
        <w:tc>
          <w:tcPr>
            <w:tcW w:w="1075" w:type="pct"/>
          </w:tcPr>
          <w:p w14:paraId="203E750B"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171CF24D" w14:textId="77777777" w:rsidR="00B035F9" w:rsidRPr="00091E43" w:rsidRDefault="00B035F9" w:rsidP="000361A4">
            <w:pPr>
              <w:pStyle w:val="Tabellentext"/>
            </w:pPr>
            <w:r>
              <w:t>K</w:t>
            </w:r>
          </w:p>
        </w:tc>
        <w:tc>
          <w:tcPr>
            <w:tcW w:w="1646" w:type="pct"/>
          </w:tcPr>
          <w:p w14:paraId="4C883C81" w14:textId="77777777" w:rsidR="00B035F9" w:rsidRPr="00091E43" w:rsidRDefault="00B035F9" w:rsidP="00177070">
            <w:pPr>
              <w:pStyle w:val="Tabellentext"/>
              <w:ind w:left="453" w:hanging="340"/>
            </w:pPr>
            <w:r>
              <w:t>in Tagen</w:t>
            </w:r>
          </w:p>
        </w:tc>
        <w:tc>
          <w:tcPr>
            <w:tcW w:w="1328" w:type="pct"/>
          </w:tcPr>
          <w:p w14:paraId="2185F41C" w14:textId="77777777" w:rsidR="00B035F9" w:rsidRPr="00091E43" w:rsidRDefault="00B035F9" w:rsidP="000361A4">
            <w:pPr>
              <w:pStyle w:val="Tabellentext"/>
            </w:pPr>
            <w:r>
              <w:t>ZEITEREIGOP</w:t>
            </w:r>
          </w:p>
        </w:tc>
      </w:tr>
      <w:tr w:rsidR="00275B01" w:rsidRPr="00743DF3" w14:paraId="2A04CD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34E1D3" w14:textId="77777777" w:rsidR="00B035F9" w:rsidRPr="00091E43" w:rsidRDefault="00B035F9" w:rsidP="000361A4">
            <w:pPr>
              <w:pStyle w:val="Tabellentext"/>
            </w:pPr>
            <w:r>
              <w:t>19:B</w:t>
            </w:r>
          </w:p>
        </w:tc>
        <w:tc>
          <w:tcPr>
            <w:tcW w:w="1075" w:type="pct"/>
          </w:tcPr>
          <w:p w14:paraId="19C82F46" w14:textId="77777777" w:rsidR="00B035F9" w:rsidRPr="00091E43" w:rsidRDefault="00B035F9" w:rsidP="000361A4">
            <w:pPr>
              <w:pStyle w:val="Tabellentext"/>
            </w:pPr>
            <w:r>
              <w:t>Karotisläsion links</w:t>
            </w:r>
          </w:p>
        </w:tc>
        <w:tc>
          <w:tcPr>
            <w:tcW w:w="326" w:type="pct"/>
          </w:tcPr>
          <w:p w14:paraId="2FCA5F2E" w14:textId="77777777" w:rsidR="00B035F9" w:rsidRPr="00091E43" w:rsidRDefault="00B035F9" w:rsidP="000361A4">
            <w:pPr>
              <w:pStyle w:val="Tabellentext"/>
            </w:pPr>
            <w:r>
              <w:t>M</w:t>
            </w:r>
          </w:p>
        </w:tc>
        <w:tc>
          <w:tcPr>
            <w:tcW w:w="1646" w:type="pct"/>
          </w:tcPr>
          <w:p w14:paraId="01B23DE2" w14:textId="77777777" w:rsidR="00B035F9" w:rsidRPr="00091E43" w:rsidRDefault="00B035F9" w:rsidP="00177070">
            <w:pPr>
              <w:pStyle w:val="Tabellentext"/>
              <w:ind w:left="453" w:hanging="340"/>
            </w:pPr>
            <w:r>
              <w:t>0 =</w:t>
            </w:r>
            <w:r>
              <w:tab/>
              <w:t>nein, keine Läsion links</w:t>
            </w:r>
          </w:p>
          <w:p w14:paraId="2DFCB63C" w14:textId="77777777" w:rsidR="00B035F9" w:rsidRPr="00091E43" w:rsidRDefault="00B035F9" w:rsidP="00177070">
            <w:pPr>
              <w:pStyle w:val="Tabellentext"/>
              <w:ind w:left="453" w:hanging="340"/>
            </w:pPr>
            <w:r>
              <w:t>1 =</w:t>
            </w:r>
            <w:r>
              <w:tab/>
              <w:t>ja, asymptomatische Läsion links</w:t>
            </w:r>
          </w:p>
          <w:p w14:paraId="52E7D8F1"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237A686C" w14:textId="77777777" w:rsidR="00B035F9" w:rsidRPr="00091E43" w:rsidRDefault="00B035F9" w:rsidP="000361A4">
            <w:pPr>
              <w:pStyle w:val="Tabellentext"/>
            </w:pPr>
            <w:r>
              <w:t>ASYMPCAROTISLINKS</w:t>
            </w:r>
          </w:p>
        </w:tc>
      </w:tr>
      <w:tr w:rsidR="00275B01" w:rsidRPr="00743DF3" w14:paraId="435418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3A5E90" w14:textId="77777777" w:rsidR="00B035F9" w:rsidRPr="00091E43" w:rsidRDefault="00B035F9" w:rsidP="000361A4">
            <w:pPr>
              <w:pStyle w:val="Tabellentext"/>
            </w:pPr>
            <w:r>
              <w:t>20.1:B</w:t>
            </w:r>
          </w:p>
        </w:tc>
        <w:tc>
          <w:tcPr>
            <w:tcW w:w="1075" w:type="pct"/>
          </w:tcPr>
          <w:p w14:paraId="7B4A65B1" w14:textId="77777777" w:rsidR="00B035F9" w:rsidRPr="00091E43" w:rsidRDefault="00B035F9" w:rsidP="000361A4">
            <w:pPr>
              <w:pStyle w:val="Tabellentext"/>
            </w:pPr>
            <w:r>
              <w:t>symptomatische Karotisläsion links (elektiv)</w:t>
            </w:r>
          </w:p>
        </w:tc>
        <w:tc>
          <w:tcPr>
            <w:tcW w:w="326" w:type="pct"/>
          </w:tcPr>
          <w:p w14:paraId="702C3E05" w14:textId="77777777" w:rsidR="00B035F9" w:rsidRPr="00091E43" w:rsidRDefault="00B035F9" w:rsidP="000361A4">
            <w:pPr>
              <w:pStyle w:val="Tabellentext"/>
            </w:pPr>
            <w:r>
              <w:t>K</w:t>
            </w:r>
          </w:p>
        </w:tc>
        <w:tc>
          <w:tcPr>
            <w:tcW w:w="1646" w:type="pct"/>
          </w:tcPr>
          <w:p w14:paraId="6C54366E" w14:textId="77777777" w:rsidR="00B035F9" w:rsidRPr="00091E43" w:rsidRDefault="00B035F9" w:rsidP="00177070">
            <w:pPr>
              <w:pStyle w:val="Tabellentext"/>
              <w:ind w:left="453" w:hanging="340"/>
            </w:pPr>
            <w:r>
              <w:t>1 =</w:t>
            </w:r>
            <w:r>
              <w:tab/>
              <w:t>Amaurosis fugax ipsilateral</w:t>
            </w:r>
          </w:p>
          <w:p w14:paraId="75B91A76" w14:textId="77777777" w:rsidR="00B035F9" w:rsidRPr="00091E43" w:rsidRDefault="00B035F9" w:rsidP="00177070">
            <w:pPr>
              <w:pStyle w:val="Tabellentext"/>
              <w:ind w:left="453" w:hanging="340"/>
            </w:pPr>
            <w:r>
              <w:t>2 =</w:t>
            </w:r>
            <w:r>
              <w:tab/>
              <w:t>ipsilaterale Hemisphären TIA</w:t>
            </w:r>
          </w:p>
          <w:p w14:paraId="59390E7C" w14:textId="77777777" w:rsidR="00B035F9" w:rsidRPr="00091E43" w:rsidRDefault="00B035F9" w:rsidP="00177070">
            <w:pPr>
              <w:pStyle w:val="Tabellentext"/>
              <w:ind w:left="453" w:hanging="340"/>
            </w:pPr>
            <w:r>
              <w:t>9 =</w:t>
            </w:r>
            <w:r>
              <w:tab/>
              <w:t>sonstige</w:t>
            </w:r>
          </w:p>
        </w:tc>
        <w:tc>
          <w:tcPr>
            <w:tcW w:w="1328" w:type="pct"/>
          </w:tcPr>
          <w:p w14:paraId="7CEDA15B" w14:textId="77777777" w:rsidR="00B035F9" w:rsidRPr="00091E43" w:rsidRDefault="00B035F9" w:rsidP="000361A4">
            <w:pPr>
              <w:pStyle w:val="Tabellentext"/>
            </w:pPr>
            <w:r>
              <w:t>SYMPCAROELEKLINKS</w:t>
            </w:r>
          </w:p>
        </w:tc>
      </w:tr>
      <w:tr w:rsidR="00275B01" w:rsidRPr="00743DF3" w14:paraId="37847A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4FA8B6" w14:textId="77777777" w:rsidR="00B035F9" w:rsidRPr="00091E43" w:rsidRDefault="00B035F9" w:rsidP="000361A4">
            <w:pPr>
              <w:pStyle w:val="Tabellentext"/>
            </w:pPr>
            <w:r>
              <w:t>20.2:B</w:t>
            </w:r>
          </w:p>
        </w:tc>
        <w:tc>
          <w:tcPr>
            <w:tcW w:w="1075" w:type="pct"/>
          </w:tcPr>
          <w:p w14:paraId="6707F8D3" w14:textId="77777777" w:rsidR="00B035F9" w:rsidRPr="00091E43" w:rsidRDefault="00B035F9" w:rsidP="000361A4">
            <w:pPr>
              <w:pStyle w:val="Tabellentext"/>
            </w:pPr>
            <w:r>
              <w:t>symptomatische Karotisläsion links (Notfall)</w:t>
            </w:r>
          </w:p>
        </w:tc>
        <w:tc>
          <w:tcPr>
            <w:tcW w:w="326" w:type="pct"/>
          </w:tcPr>
          <w:p w14:paraId="37E1A506" w14:textId="77777777" w:rsidR="00B035F9" w:rsidRPr="00091E43" w:rsidRDefault="00B035F9" w:rsidP="000361A4">
            <w:pPr>
              <w:pStyle w:val="Tabellentext"/>
            </w:pPr>
            <w:r>
              <w:t>K</w:t>
            </w:r>
          </w:p>
        </w:tc>
        <w:tc>
          <w:tcPr>
            <w:tcW w:w="1646" w:type="pct"/>
          </w:tcPr>
          <w:p w14:paraId="6684A002"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08FB5BD9" w14:textId="77777777" w:rsidR="00B035F9" w:rsidRPr="00091E43" w:rsidRDefault="00B035F9" w:rsidP="00177070">
            <w:pPr>
              <w:pStyle w:val="Tabellentext"/>
              <w:ind w:left="453" w:hanging="340"/>
            </w:pPr>
            <w:r>
              <w:t>9 =</w:t>
            </w:r>
            <w:r>
              <w:tab/>
              <w:t>sonstige</w:t>
            </w:r>
          </w:p>
        </w:tc>
        <w:tc>
          <w:tcPr>
            <w:tcW w:w="1328" w:type="pct"/>
          </w:tcPr>
          <w:p w14:paraId="2DFF559F" w14:textId="77777777" w:rsidR="00B035F9" w:rsidRPr="00091E43" w:rsidRDefault="00B035F9" w:rsidP="000361A4">
            <w:pPr>
              <w:pStyle w:val="Tabellentext"/>
            </w:pPr>
            <w:r>
              <w:t>SYMPCARONOTLINKS</w:t>
            </w:r>
          </w:p>
        </w:tc>
      </w:tr>
      <w:tr w:rsidR="00275B01" w:rsidRPr="00743DF3" w14:paraId="3960BC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62DE04" w14:textId="77777777" w:rsidR="00B035F9" w:rsidRPr="00091E43" w:rsidRDefault="00B035F9" w:rsidP="000361A4">
            <w:pPr>
              <w:pStyle w:val="Tabellentext"/>
            </w:pPr>
            <w:r>
              <w:t>21.1:B</w:t>
            </w:r>
          </w:p>
        </w:tc>
        <w:tc>
          <w:tcPr>
            <w:tcW w:w="1075" w:type="pct"/>
          </w:tcPr>
          <w:p w14:paraId="1BEC2EE0"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4ECEFEBF" w14:textId="77777777" w:rsidR="00B035F9" w:rsidRPr="00091E43" w:rsidRDefault="00B035F9" w:rsidP="000361A4">
            <w:pPr>
              <w:pStyle w:val="Tabellentext"/>
            </w:pPr>
            <w:r>
              <w:t>K</w:t>
            </w:r>
          </w:p>
        </w:tc>
        <w:tc>
          <w:tcPr>
            <w:tcW w:w="1646" w:type="pct"/>
          </w:tcPr>
          <w:p w14:paraId="760FC824" w14:textId="77777777" w:rsidR="00B035F9" w:rsidRPr="00091E43" w:rsidRDefault="00B035F9" w:rsidP="00177070">
            <w:pPr>
              <w:pStyle w:val="Tabellentext"/>
              <w:ind w:left="453" w:hanging="340"/>
            </w:pPr>
            <w:r>
              <w:t>in Tagen</w:t>
            </w:r>
          </w:p>
        </w:tc>
        <w:tc>
          <w:tcPr>
            <w:tcW w:w="1328" w:type="pct"/>
          </w:tcPr>
          <w:p w14:paraId="567DF65A" w14:textId="77777777" w:rsidR="00B035F9" w:rsidRPr="00091E43" w:rsidRDefault="00B035F9" w:rsidP="000361A4">
            <w:pPr>
              <w:pStyle w:val="Tabellentext"/>
            </w:pPr>
            <w:r>
              <w:t>ZEITEREIGOPLINKS</w:t>
            </w:r>
          </w:p>
        </w:tc>
      </w:tr>
      <w:tr w:rsidR="00275B01" w:rsidRPr="00743DF3" w14:paraId="043389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2B6FBB" w14:textId="77777777" w:rsidR="00B035F9" w:rsidRPr="00091E43" w:rsidRDefault="00B035F9" w:rsidP="000361A4">
            <w:pPr>
              <w:pStyle w:val="Tabellentext"/>
            </w:pPr>
            <w:r>
              <w:lastRenderedPageBreak/>
              <w:t>22:B</w:t>
            </w:r>
          </w:p>
        </w:tc>
        <w:tc>
          <w:tcPr>
            <w:tcW w:w="1075" w:type="pct"/>
          </w:tcPr>
          <w:p w14:paraId="506A49DA" w14:textId="77777777" w:rsidR="00B035F9" w:rsidRPr="00091E43" w:rsidRDefault="00B035F9" w:rsidP="000361A4">
            <w:pPr>
              <w:pStyle w:val="Tabellentext"/>
            </w:pPr>
            <w:r>
              <w:t>Schweregrad der Behinderung (bei Aufnahme)</w:t>
            </w:r>
          </w:p>
        </w:tc>
        <w:tc>
          <w:tcPr>
            <w:tcW w:w="326" w:type="pct"/>
          </w:tcPr>
          <w:p w14:paraId="189FFFC6" w14:textId="77777777" w:rsidR="00B035F9" w:rsidRPr="00091E43" w:rsidRDefault="00B035F9" w:rsidP="000361A4">
            <w:pPr>
              <w:pStyle w:val="Tabellentext"/>
            </w:pPr>
            <w:r>
              <w:t>M</w:t>
            </w:r>
          </w:p>
        </w:tc>
        <w:tc>
          <w:tcPr>
            <w:tcW w:w="1646" w:type="pct"/>
          </w:tcPr>
          <w:p w14:paraId="4D23FEA9" w14:textId="77777777" w:rsidR="00B035F9" w:rsidRPr="00091E43" w:rsidRDefault="00B035F9" w:rsidP="00177070">
            <w:pPr>
              <w:pStyle w:val="Tabellentext"/>
              <w:ind w:left="453" w:hanging="340"/>
            </w:pPr>
            <w:r>
              <w:t>0 =</w:t>
            </w:r>
            <w:r>
              <w:tab/>
              <w:t>Rankin 0: kein neurologisches Defizit nachweisbar</w:t>
            </w:r>
          </w:p>
          <w:p w14:paraId="78ED67EB" w14:textId="77777777" w:rsidR="00B035F9" w:rsidRPr="00091E43" w:rsidRDefault="00B035F9" w:rsidP="00177070">
            <w:pPr>
              <w:pStyle w:val="Tabellentext"/>
              <w:ind w:left="453" w:hanging="340"/>
            </w:pPr>
            <w:r>
              <w:t>1 =</w:t>
            </w:r>
            <w:r>
              <w:tab/>
              <w:t>Rankin 1: Schlaganfall mit funktionell irrelevantem neurologischen Defizit</w:t>
            </w:r>
          </w:p>
          <w:p w14:paraId="46B889FF"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3092DD92"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0D4AED07"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0E73E7DC" w14:textId="77777777" w:rsidR="00B035F9" w:rsidRPr="00091E43" w:rsidRDefault="00B035F9" w:rsidP="00177070">
            <w:pPr>
              <w:pStyle w:val="Tabellentext"/>
              <w:ind w:left="453" w:hanging="340"/>
            </w:pPr>
            <w:r>
              <w:t>5 =</w:t>
            </w:r>
            <w:r>
              <w:tab/>
              <w:t>Rankin 5: invalidisierender Schlaganfall: Patient ist bettlägerig bzw. rollstuhlpflichtig</w:t>
            </w:r>
          </w:p>
        </w:tc>
        <w:tc>
          <w:tcPr>
            <w:tcW w:w="1328" w:type="pct"/>
          </w:tcPr>
          <w:p w14:paraId="0F928CE3" w14:textId="77777777" w:rsidR="00B035F9" w:rsidRPr="00091E43" w:rsidRDefault="00B035F9" w:rsidP="000361A4">
            <w:pPr>
              <w:pStyle w:val="Tabellentext"/>
            </w:pPr>
            <w:r>
              <w:t>RANKIN</w:t>
            </w:r>
          </w:p>
        </w:tc>
      </w:tr>
      <w:tr w:rsidR="00275B01" w:rsidRPr="00743DF3" w14:paraId="299934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2168D8" w14:textId="77777777" w:rsidR="00B035F9" w:rsidRPr="00091E43" w:rsidRDefault="00B035F9" w:rsidP="000361A4">
            <w:pPr>
              <w:pStyle w:val="Tabellentext"/>
            </w:pPr>
            <w:r>
              <w:t>23:B</w:t>
            </w:r>
          </w:p>
        </w:tc>
        <w:tc>
          <w:tcPr>
            <w:tcW w:w="1075" w:type="pct"/>
          </w:tcPr>
          <w:p w14:paraId="44C011D7" w14:textId="77777777" w:rsidR="00B035F9" w:rsidRPr="00091E43" w:rsidRDefault="00B035F9" w:rsidP="000361A4">
            <w:pPr>
              <w:pStyle w:val="Tabellentext"/>
            </w:pPr>
            <w:r>
              <w:t>Stenosegrad rechts (nach NASCET-Kriterien)</w:t>
            </w:r>
          </w:p>
        </w:tc>
        <w:tc>
          <w:tcPr>
            <w:tcW w:w="326" w:type="pct"/>
          </w:tcPr>
          <w:p w14:paraId="17794A1D" w14:textId="77777777" w:rsidR="00B035F9" w:rsidRPr="00091E43" w:rsidRDefault="00B035F9" w:rsidP="000361A4">
            <w:pPr>
              <w:pStyle w:val="Tabellentext"/>
            </w:pPr>
            <w:r>
              <w:t>M</w:t>
            </w:r>
          </w:p>
        </w:tc>
        <w:tc>
          <w:tcPr>
            <w:tcW w:w="1646" w:type="pct"/>
          </w:tcPr>
          <w:p w14:paraId="231CE852" w14:textId="77777777" w:rsidR="00B035F9" w:rsidRPr="00091E43" w:rsidRDefault="00B035F9" w:rsidP="00177070">
            <w:pPr>
              <w:pStyle w:val="Tabellentext"/>
              <w:ind w:left="453" w:hanging="340"/>
            </w:pPr>
            <w:r>
              <w:t>in Prozent</w:t>
            </w:r>
          </w:p>
        </w:tc>
        <w:tc>
          <w:tcPr>
            <w:tcW w:w="1328" w:type="pct"/>
          </w:tcPr>
          <w:p w14:paraId="27094498" w14:textId="77777777" w:rsidR="00B035F9" w:rsidRPr="00091E43" w:rsidRDefault="00B035F9" w:rsidP="000361A4">
            <w:pPr>
              <w:pStyle w:val="Tabellentext"/>
            </w:pPr>
            <w:r>
              <w:t>STENOSEGRADR</w:t>
            </w:r>
          </w:p>
        </w:tc>
      </w:tr>
      <w:tr w:rsidR="00275B01" w:rsidRPr="00743DF3" w14:paraId="518B50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816A3F" w14:textId="77777777" w:rsidR="00B035F9" w:rsidRPr="00091E43" w:rsidRDefault="00B035F9" w:rsidP="000361A4">
            <w:pPr>
              <w:pStyle w:val="Tabellentext"/>
            </w:pPr>
            <w:r>
              <w:t>24:B</w:t>
            </w:r>
          </w:p>
        </w:tc>
        <w:tc>
          <w:tcPr>
            <w:tcW w:w="1075" w:type="pct"/>
          </w:tcPr>
          <w:p w14:paraId="00D5E41C" w14:textId="77777777" w:rsidR="00B035F9" w:rsidRPr="00091E43" w:rsidRDefault="00B035F9" w:rsidP="000361A4">
            <w:pPr>
              <w:pStyle w:val="Tabellentext"/>
            </w:pPr>
            <w:r>
              <w:t>Stenosegrad links (nach NASCET-Kriterien)</w:t>
            </w:r>
          </w:p>
        </w:tc>
        <w:tc>
          <w:tcPr>
            <w:tcW w:w="326" w:type="pct"/>
          </w:tcPr>
          <w:p w14:paraId="289CA4F8" w14:textId="77777777" w:rsidR="00B035F9" w:rsidRPr="00091E43" w:rsidRDefault="00B035F9" w:rsidP="000361A4">
            <w:pPr>
              <w:pStyle w:val="Tabellentext"/>
            </w:pPr>
            <w:r>
              <w:t>M</w:t>
            </w:r>
          </w:p>
        </w:tc>
        <w:tc>
          <w:tcPr>
            <w:tcW w:w="1646" w:type="pct"/>
          </w:tcPr>
          <w:p w14:paraId="1C718AAD" w14:textId="77777777" w:rsidR="00B035F9" w:rsidRPr="00091E43" w:rsidRDefault="00B035F9" w:rsidP="00177070">
            <w:pPr>
              <w:pStyle w:val="Tabellentext"/>
              <w:ind w:left="453" w:hanging="340"/>
            </w:pPr>
            <w:r>
              <w:t>in Prozent</w:t>
            </w:r>
          </w:p>
        </w:tc>
        <w:tc>
          <w:tcPr>
            <w:tcW w:w="1328" w:type="pct"/>
          </w:tcPr>
          <w:p w14:paraId="4AE1BFE3" w14:textId="77777777" w:rsidR="00B035F9" w:rsidRPr="00091E43" w:rsidRDefault="00B035F9" w:rsidP="000361A4">
            <w:pPr>
              <w:pStyle w:val="Tabellentext"/>
            </w:pPr>
            <w:r>
              <w:t>STENOSEGRADL</w:t>
            </w:r>
          </w:p>
        </w:tc>
      </w:tr>
      <w:tr w:rsidR="00275B01" w:rsidRPr="00743DF3" w14:paraId="323C25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89F58E" w14:textId="77777777" w:rsidR="00B035F9" w:rsidRPr="00091E43" w:rsidRDefault="00B035F9" w:rsidP="000361A4">
            <w:pPr>
              <w:pStyle w:val="Tabellentext"/>
            </w:pPr>
            <w:r>
              <w:t>27.1:B</w:t>
            </w:r>
          </w:p>
        </w:tc>
        <w:tc>
          <w:tcPr>
            <w:tcW w:w="1075" w:type="pct"/>
          </w:tcPr>
          <w:p w14:paraId="0F9E40B3" w14:textId="77777777" w:rsidR="00B035F9" w:rsidRPr="00091E43" w:rsidRDefault="00B035F9" w:rsidP="000361A4">
            <w:pPr>
              <w:pStyle w:val="Tabellentext"/>
            </w:pPr>
            <w:r>
              <w:t>exulzerierende Plaques mit thrombotischer Auflagerung</w:t>
            </w:r>
          </w:p>
        </w:tc>
        <w:tc>
          <w:tcPr>
            <w:tcW w:w="326" w:type="pct"/>
          </w:tcPr>
          <w:p w14:paraId="4524CD06" w14:textId="77777777" w:rsidR="00B035F9" w:rsidRPr="00091E43" w:rsidRDefault="00B035F9" w:rsidP="000361A4">
            <w:pPr>
              <w:pStyle w:val="Tabellentext"/>
            </w:pPr>
            <w:r>
              <w:t>K</w:t>
            </w:r>
          </w:p>
        </w:tc>
        <w:tc>
          <w:tcPr>
            <w:tcW w:w="1646" w:type="pct"/>
          </w:tcPr>
          <w:p w14:paraId="2FDA2949" w14:textId="77777777" w:rsidR="00B035F9" w:rsidRPr="00091E43" w:rsidRDefault="00B035F9" w:rsidP="00177070">
            <w:pPr>
              <w:pStyle w:val="Tabellentext"/>
              <w:ind w:left="453" w:hanging="340"/>
            </w:pPr>
            <w:r>
              <w:t>1 =</w:t>
            </w:r>
            <w:r>
              <w:tab/>
              <w:t>ja</w:t>
            </w:r>
          </w:p>
        </w:tc>
        <w:tc>
          <w:tcPr>
            <w:tcW w:w="1328" w:type="pct"/>
          </w:tcPr>
          <w:p w14:paraId="5F6EA1A5" w14:textId="77777777" w:rsidR="00B035F9" w:rsidRPr="00091E43" w:rsidRDefault="00B035F9" w:rsidP="000361A4">
            <w:pPr>
              <w:pStyle w:val="Tabellentext"/>
            </w:pPr>
            <w:r>
              <w:t>SOCAEXPLAQ</w:t>
            </w:r>
          </w:p>
        </w:tc>
      </w:tr>
      <w:tr w:rsidR="00275B01" w:rsidRPr="00743DF3" w14:paraId="17ED57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81761E" w14:textId="77777777" w:rsidR="00B035F9" w:rsidRPr="00091E43" w:rsidRDefault="00B035F9" w:rsidP="000361A4">
            <w:pPr>
              <w:pStyle w:val="Tabellentext"/>
            </w:pPr>
            <w:r>
              <w:t>27.2:B</w:t>
            </w:r>
          </w:p>
        </w:tc>
        <w:tc>
          <w:tcPr>
            <w:tcW w:w="1075" w:type="pct"/>
          </w:tcPr>
          <w:p w14:paraId="299D334B" w14:textId="77777777" w:rsidR="00B035F9" w:rsidRPr="00091E43" w:rsidRDefault="00B035F9" w:rsidP="000361A4">
            <w:pPr>
              <w:pStyle w:val="Tabellentext"/>
            </w:pPr>
            <w:r>
              <w:t>Aneurysma</w:t>
            </w:r>
          </w:p>
        </w:tc>
        <w:tc>
          <w:tcPr>
            <w:tcW w:w="326" w:type="pct"/>
          </w:tcPr>
          <w:p w14:paraId="0EC58849" w14:textId="77777777" w:rsidR="00B035F9" w:rsidRPr="00091E43" w:rsidRDefault="00B035F9" w:rsidP="000361A4">
            <w:pPr>
              <w:pStyle w:val="Tabellentext"/>
            </w:pPr>
            <w:r>
              <w:t>K</w:t>
            </w:r>
          </w:p>
        </w:tc>
        <w:tc>
          <w:tcPr>
            <w:tcW w:w="1646" w:type="pct"/>
          </w:tcPr>
          <w:p w14:paraId="4B0A094C" w14:textId="77777777" w:rsidR="00B035F9" w:rsidRPr="00091E43" w:rsidRDefault="00B035F9" w:rsidP="00177070">
            <w:pPr>
              <w:pStyle w:val="Tabellentext"/>
              <w:ind w:left="453" w:hanging="340"/>
            </w:pPr>
            <w:r>
              <w:t>1 =</w:t>
            </w:r>
            <w:r>
              <w:tab/>
              <w:t>ja</w:t>
            </w:r>
          </w:p>
        </w:tc>
        <w:tc>
          <w:tcPr>
            <w:tcW w:w="1328" w:type="pct"/>
          </w:tcPr>
          <w:p w14:paraId="5B138BF7" w14:textId="77777777" w:rsidR="00B035F9" w:rsidRPr="00091E43" w:rsidRDefault="00B035F9" w:rsidP="000361A4">
            <w:pPr>
              <w:pStyle w:val="Tabellentext"/>
            </w:pPr>
            <w:r>
              <w:t>SOCAANEURYS</w:t>
            </w:r>
          </w:p>
        </w:tc>
      </w:tr>
      <w:tr w:rsidR="00275B01" w:rsidRPr="00743DF3" w14:paraId="391506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306849" w14:textId="77777777" w:rsidR="00B035F9" w:rsidRPr="00091E43" w:rsidRDefault="00B035F9" w:rsidP="000361A4">
            <w:pPr>
              <w:pStyle w:val="Tabellentext"/>
            </w:pPr>
            <w:r>
              <w:t>27.3:B</w:t>
            </w:r>
          </w:p>
        </w:tc>
        <w:tc>
          <w:tcPr>
            <w:tcW w:w="1075" w:type="pct"/>
          </w:tcPr>
          <w:p w14:paraId="671D6998" w14:textId="77777777" w:rsidR="00B035F9" w:rsidRPr="00091E43" w:rsidRDefault="00B035F9" w:rsidP="000361A4">
            <w:pPr>
              <w:pStyle w:val="Tabellentext"/>
            </w:pPr>
            <w:r>
              <w:t>symptomatisches Coiling</w:t>
            </w:r>
          </w:p>
        </w:tc>
        <w:tc>
          <w:tcPr>
            <w:tcW w:w="326" w:type="pct"/>
          </w:tcPr>
          <w:p w14:paraId="6E68EB72" w14:textId="77777777" w:rsidR="00B035F9" w:rsidRPr="00091E43" w:rsidRDefault="00B035F9" w:rsidP="000361A4">
            <w:pPr>
              <w:pStyle w:val="Tabellentext"/>
            </w:pPr>
            <w:r>
              <w:t>K</w:t>
            </w:r>
          </w:p>
        </w:tc>
        <w:tc>
          <w:tcPr>
            <w:tcW w:w="1646" w:type="pct"/>
          </w:tcPr>
          <w:p w14:paraId="4A1D5E96" w14:textId="77777777" w:rsidR="00B035F9" w:rsidRPr="00091E43" w:rsidRDefault="00B035F9" w:rsidP="00177070">
            <w:pPr>
              <w:pStyle w:val="Tabellentext"/>
              <w:ind w:left="453" w:hanging="340"/>
            </w:pPr>
            <w:r>
              <w:t>1 =</w:t>
            </w:r>
            <w:r>
              <w:tab/>
              <w:t>ja</w:t>
            </w:r>
          </w:p>
        </w:tc>
        <w:tc>
          <w:tcPr>
            <w:tcW w:w="1328" w:type="pct"/>
          </w:tcPr>
          <w:p w14:paraId="63C2892A" w14:textId="77777777" w:rsidR="00B035F9" w:rsidRPr="00091E43" w:rsidRDefault="00B035F9" w:rsidP="000361A4">
            <w:pPr>
              <w:pStyle w:val="Tabellentext"/>
            </w:pPr>
            <w:r>
              <w:t>SOCACOILING</w:t>
            </w:r>
          </w:p>
        </w:tc>
      </w:tr>
      <w:tr w:rsidR="00275B01" w:rsidRPr="00743DF3" w14:paraId="68DCD0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B840F6" w14:textId="77777777" w:rsidR="00B035F9" w:rsidRPr="00091E43" w:rsidRDefault="00B035F9" w:rsidP="000361A4">
            <w:pPr>
              <w:pStyle w:val="Tabellentext"/>
            </w:pPr>
            <w:r>
              <w:t>27.4:B</w:t>
            </w:r>
          </w:p>
        </w:tc>
        <w:tc>
          <w:tcPr>
            <w:tcW w:w="1075" w:type="pct"/>
          </w:tcPr>
          <w:p w14:paraId="15A10F69" w14:textId="77777777" w:rsidR="00B035F9" w:rsidRPr="00091E43" w:rsidRDefault="00B035F9" w:rsidP="000361A4">
            <w:pPr>
              <w:pStyle w:val="Tabellentext"/>
            </w:pPr>
            <w:r>
              <w:t>Mehretagenläsion</w:t>
            </w:r>
          </w:p>
        </w:tc>
        <w:tc>
          <w:tcPr>
            <w:tcW w:w="326" w:type="pct"/>
          </w:tcPr>
          <w:p w14:paraId="5ED8F44D" w14:textId="77777777" w:rsidR="00B035F9" w:rsidRPr="00091E43" w:rsidRDefault="00B035F9" w:rsidP="000361A4">
            <w:pPr>
              <w:pStyle w:val="Tabellentext"/>
            </w:pPr>
            <w:r>
              <w:t>K</w:t>
            </w:r>
          </w:p>
        </w:tc>
        <w:tc>
          <w:tcPr>
            <w:tcW w:w="1646" w:type="pct"/>
          </w:tcPr>
          <w:p w14:paraId="442120EA" w14:textId="77777777" w:rsidR="00B035F9" w:rsidRPr="00091E43" w:rsidRDefault="00B035F9" w:rsidP="00177070">
            <w:pPr>
              <w:pStyle w:val="Tabellentext"/>
              <w:ind w:left="453" w:hanging="340"/>
            </w:pPr>
            <w:r>
              <w:t>1 =</w:t>
            </w:r>
            <w:r>
              <w:tab/>
              <w:t>ja</w:t>
            </w:r>
          </w:p>
        </w:tc>
        <w:tc>
          <w:tcPr>
            <w:tcW w:w="1328" w:type="pct"/>
          </w:tcPr>
          <w:p w14:paraId="45F87CE9" w14:textId="77777777" w:rsidR="00B035F9" w:rsidRPr="00091E43" w:rsidRDefault="00B035F9" w:rsidP="000361A4">
            <w:pPr>
              <w:pStyle w:val="Tabellentext"/>
            </w:pPr>
            <w:r>
              <w:t>SOCAMELAESIO</w:t>
            </w:r>
          </w:p>
        </w:tc>
      </w:tr>
      <w:tr w:rsidR="00275B01" w:rsidRPr="00743DF3" w14:paraId="74E184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39D696" w14:textId="77777777" w:rsidR="00B035F9" w:rsidRPr="00091E43" w:rsidRDefault="00B035F9" w:rsidP="000361A4">
            <w:pPr>
              <w:pStyle w:val="Tabellentext"/>
            </w:pPr>
            <w:r>
              <w:t>29.1:B</w:t>
            </w:r>
          </w:p>
        </w:tc>
        <w:tc>
          <w:tcPr>
            <w:tcW w:w="1075" w:type="pct"/>
          </w:tcPr>
          <w:p w14:paraId="17EA3420" w14:textId="77777777" w:rsidR="00B035F9" w:rsidRPr="00091E43" w:rsidRDefault="00B035F9" w:rsidP="000361A4">
            <w:pPr>
              <w:pStyle w:val="Tabellentext"/>
            </w:pPr>
            <w:r>
              <w:t>exulzerierende Plaques mit thrombotischer Auflagerung</w:t>
            </w:r>
          </w:p>
        </w:tc>
        <w:tc>
          <w:tcPr>
            <w:tcW w:w="326" w:type="pct"/>
          </w:tcPr>
          <w:p w14:paraId="0EDE7E61" w14:textId="77777777" w:rsidR="00B035F9" w:rsidRPr="00091E43" w:rsidRDefault="00B035F9" w:rsidP="000361A4">
            <w:pPr>
              <w:pStyle w:val="Tabellentext"/>
            </w:pPr>
            <w:r>
              <w:t>K</w:t>
            </w:r>
          </w:p>
        </w:tc>
        <w:tc>
          <w:tcPr>
            <w:tcW w:w="1646" w:type="pct"/>
          </w:tcPr>
          <w:p w14:paraId="08A2FF0C" w14:textId="77777777" w:rsidR="00B035F9" w:rsidRPr="00091E43" w:rsidRDefault="00B035F9" w:rsidP="00177070">
            <w:pPr>
              <w:pStyle w:val="Tabellentext"/>
              <w:ind w:left="453" w:hanging="340"/>
            </w:pPr>
            <w:r>
              <w:t>1 =</w:t>
            </w:r>
            <w:r>
              <w:tab/>
              <w:t>ja</w:t>
            </w:r>
          </w:p>
        </w:tc>
        <w:tc>
          <w:tcPr>
            <w:tcW w:w="1328" w:type="pct"/>
          </w:tcPr>
          <w:p w14:paraId="701F1E7D" w14:textId="77777777" w:rsidR="00B035F9" w:rsidRPr="00091E43" w:rsidRDefault="00B035F9" w:rsidP="000361A4">
            <w:pPr>
              <w:pStyle w:val="Tabellentext"/>
            </w:pPr>
            <w:r>
              <w:t>SOCAEXPLAQLINKS</w:t>
            </w:r>
          </w:p>
        </w:tc>
      </w:tr>
      <w:tr w:rsidR="00275B01" w:rsidRPr="00743DF3" w14:paraId="5E51BC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B4E73E" w14:textId="77777777" w:rsidR="00B035F9" w:rsidRPr="00091E43" w:rsidRDefault="00B035F9" w:rsidP="000361A4">
            <w:pPr>
              <w:pStyle w:val="Tabellentext"/>
            </w:pPr>
            <w:r>
              <w:t>29.2:B</w:t>
            </w:r>
          </w:p>
        </w:tc>
        <w:tc>
          <w:tcPr>
            <w:tcW w:w="1075" w:type="pct"/>
          </w:tcPr>
          <w:p w14:paraId="5917EE18" w14:textId="77777777" w:rsidR="00B035F9" w:rsidRPr="00091E43" w:rsidRDefault="00B035F9" w:rsidP="000361A4">
            <w:pPr>
              <w:pStyle w:val="Tabellentext"/>
            </w:pPr>
            <w:r>
              <w:t>Aneurysma</w:t>
            </w:r>
          </w:p>
        </w:tc>
        <w:tc>
          <w:tcPr>
            <w:tcW w:w="326" w:type="pct"/>
          </w:tcPr>
          <w:p w14:paraId="0615EDE2" w14:textId="77777777" w:rsidR="00B035F9" w:rsidRPr="00091E43" w:rsidRDefault="00B035F9" w:rsidP="000361A4">
            <w:pPr>
              <w:pStyle w:val="Tabellentext"/>
            </w:pPr>
            <w:r>
              <w:t>K</w:t>
            </w:r>
          </w:p>
        </w:tc>
        <w:tc>
          <w:tcPr>
            <w:tcW w:w="1646" w:type="pct"/>
          </w:tcPr>
          <w:p w14:paraId="12539E71" w14:textId="77777777" w:rsidR="00B035F9" w:rsidRPr="00091E43" w:rsidRDefault="00B035F9" w:rsidP="00177070">
            <w:pPr>
              <w:pStyle w:val="Tabellentext"/>
              <w:ind w:left="453" w:hanging="340"/>
            </w:pPr>
            <w:r>
              <w:t>1 =</w:t>
            </w:r>
            <w:r>
              <w:tab/>
              <w:t>ja</w:t>
            </w:r>
          </w:p>
        </w:tc>
        <w:tc>
          <w:tcPr>
            <w:tcW w:w="1328" w:type="pct"/>
          </w:tcPr>
          <w:p w14:paraId="2CF21664" w14:textId="77777777" w:rsidR="00B035F9" w:rsidRPr="00091E43" w:rsidRDefault="00B035F9" w:rsidP="000361A4">
            <w:pPr>
              <w:pStyle w:val="Tabellentext"/>
            </w:pPr>
            <w:r>
              <w:t>SOCAANEURYSLINKS</w:t>
            </w:r>
          </w:p>
        </w:tc>
      </w:tr>
      <w:tr w:rsidR="00275B01" w:rsidRPr="00743DF3" w14:paraId="7A7D4E4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C46FA6" w14:textId="77777777" w:rsidR="00B035F9" w:rsidRPr="00091E43" w:rsidRDefault="00B035F9" w:rsidP="000361A4">
            <w:pPr>
              <w:pStyle w:val="Tabellentext"/>
            </w:pPr>
            <w:r>
              <w:t>29.3:B</w:t>
            </w:r>
          </w:p>
        </w:tc>
        <w:tc>
          <w:tcPr>
            <w:tcW w:w="1075" w:type="pct"/>
          </w:tcPr>
          <w:p w14:paraId="0AFBD3C1" w14:textId="77777777" w:rsidR="00B035F9" w:rsidRPr="00091E43" w:rsidRDefault="00B035F9" w:rsidP="000361A4">
            <w:pPr>
              <w:pStyle w:val="Tabellentext"/>
            </w:pPr>
            <w:r>
              <w:t>symptomatisches Coiling</w:t>
            </w:r>
          </w:p>
        </w:tc>
        <w:tc>
          <w:tcPr>
            <w:tcW w:w="326" w:type="pct"/>
          </w:tcPr>
          <w:p w14:paraId="79F7392D" w14:textId="77777777" w:rsidR="00B035F9" w:rsidRPr="00091E43" w:rsidRDefault="00B035F9" w:rsidP="000361A4">
            <w:pPr>
              <w:pStyle w:val="Tabellentext"/>
            </w:pPr>
            <w:r>
              <w:t>K</w:t>
            </w:r>
          </w:p>
        </w:tc>
        <w:tc>
          <w:tcPr>
            <w:tcW w:w="1646" w:type="pct"/>
          </w:tcPr>
          <w:p w14:paraId="1C59632E" w14:textId="77777777" w:rsidR="00B035F9" w:rsidRPr="00091E43" w:rsidRDefault="00B035F9" w:rsidP="00177070">
            <w:pPr>
              <w:pStyle w:val="Tabellentext"/>
              <w:ind w:left="453" w:hanging="340"/>
            </w:pPr>
            <w:r>
              <w:t>1 =</w:t>
            </w:r>
            <w:r>
              <w:tab/>
              <w:t>ja</w:t>
            </w:r>
          </w:p>
        </w:tc>
        <w:tc>
          <w:tcPr>
            <w:tcW w:w="1328" w:type="pct"/>
          </w:tcPr>
          <w:p w14:paraId="2C3EA644" w14:textId="77777777" w:rsidR="00B035F9" w:rsidRPr="00091E43" w:rsidRDefault="00B035F9" w:rsidP="000361A4">
            <w:pPr>
              <w:pStyle w:val="Tabellentext"/>
            </w:pPr>
            <w:r>
              <w:t>SOCACOILINGLINKS</w:t>
            </w:r>
          </w:p>
        </w:tc>
      </w:tr>
      <w:tr w:rsidR="00275B01" w:rsidRPr="00743DF3" w14:paraId="66BEA0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30CFE3" w14:textId="77777777" w:rsidR="00B035F9" w:rsidRPr="00091E43" w:rsidRDefault="00B035F9" w:rsidP="000361A4">
            <w:pPr>
              <w:pStyle w:val="Tabellentext"/>
            </w:pPr>
            <w:r>
              <w:t>29.4:B</w:t>
            </w:r>
          </w:p>
        </w:tc>
        <w:tc>
          <w:tcPr>
            <w:tcW w:w="1075" w:type="pct"/>
          </w:tcPr>
          <w:p w14:paraId="4FA40610" w14:textId="77777777" w:rsidR="00B035F9" w:rsidRPr="00091E43" w:rsidRDefault="00B035F9" w:rsidP="000361A4">
            <w:pPr>
              <w:pStyle w:val="Tabellentext"/>
            </w:pPr>
            <w:r>
              <w:t>Mehretagenläsion</w:t>
            </w:r>
          </w:p>
        </w:tc>
        <w:tc>
          <w:tcPr>
            <w:tcW w:w="326" w:type="pct"/>
          </w:tcPr>
          <w:p w14:paraId="62898268" w14:textId="77777777" w:rsidR="00B035F9" w:rsidRPr="00091E43" w:rsidRDefault="00B035F9" w:rsidP="000361A4">
            <w:pPr>
              <w:pStyle w:val="Tabellentext"/>
            </w:pPr>
            <w:r>
              <w:t>K</w:t>
            </w:r>
          </w:p>
        </w:tc>
        <w:tc>
          <w:tcPr>
            <w:tcW w:w="1646" w:type="pct"/>
          </w:tcPr>
          <w:p w14:paraId="505CAD84" w14:textId="77777777" w:rsidR="00B035F9" w:rsidRPr="00091E43" w:rsidRDefault="00B035F9" w:rsidP="00177070">
            <w:pPr>
              <w:pStyle w:val="Tabellentext"/>
              <w:ind w:left="453" w:hanging="340"/>
            </w:pPr>
            <w:r>
              <w:t>1 =</w:t>
            </w:r>
            <w:r>
              <w:tab/>
              <w:t>ja</w:t>
            </w:r>
          </w:p>
        </w:tc>
        <w:tc>
          <w:tcPr>
            <w:tcW w:w="1328" w:type="pct"/>
          </w:tcPr>
          <w:p w14:paraId="0E7983B6" w14:textId="77777777" w:rsidR="00B035F9" w:rsidRPr="00091E43" w:rsidRDefault="00B035F9" w:rsidP="000361A4">
            <w:pPr>
              <w:pStyle w:val="Tabellentext"/>
            </w:pPr>
            <w:r>
              <w:t>SOCAMELAESIOLINKS</w:t>
            </w:r>
          </w:p>
        </w:tc>
      </w:tr>
      <w:tr w:rsidR="00275B01" w:rsidRPr="00743DF3" w14:paraId="20CE18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0E0E40" w14:textId="77777777" w:rsidR="00B035F9" w:rsidRPr="00091E43" w:rsidRDefault="00B035F9" w:rsidP="000361A4">
            <w:pPr>
              <w:pStyle w:val="Tabellentext"/>
            </w:pPr>
            <w:r>
              <w:lastRenderedPageBreak/>
              <w:t>33:B</w:t>
            </w:r>
          </w:p>
        </w:tc>
        <w:tc>
          <w:tcPr>
            <w:tcW w:w="1075" w:type="pct"/>
          </w:tcPr>
          <w:p w14:paraId="484581B2" w14:textId="77777777" w:rsidR="00B035F9" w:rsidRPr="00091E43" w:rsidRDefault="00B035F9" w:rsidP="000361A4">
            <w:pPr>
              <w:pStyle w:val="Tabellentext"/>
            </w:pPr>
            <w:r>
              <w:t>Veränderung des Schweregrades der Behinderung bis zum (ersten) Eingriff?</w:t>
            </w:r>
          </w:p>
        </w:tc>
        <w:tc>
          <w:tcPr>
            <w:tcW w:w="326" w:type="pct"/>
          </w:tcPr>
          <w:p w14:paraId="2D8D5857" w14:textId="77777777" w:rsidR="00B035F9" w:rsidRPr="00091E43" w:rsidRDefault="00B035F9" w:rsidP="000361A4">
            <w:pPr>
              <w:pStyle w:val="Tabellentext"/>
            </w:pPr>
            <w:r>
              <w:t>M</w:t>
            </w:r>
          </w:p>
        </w:tc>
        <w:tc>
          <w:tcPr>
            <w:tcW w:w="1646" w:type="pct"/>
          </w:tcPr>
          <w:p w14:paraId="2282D0CF" w14:textId="77777777" w:rsidR="00B035F9" w:rsidRPr="00091E43" w:rsidRDefault="00B035F9" w:rsidP="00177070">
            <w:pPr>
              <w:pStyle w:val="Tabellentext"/>
              <w:ind w:left="453" w:hanging="340"/>
            </w:pPr>
            <w:r>
              <w:t>0 =</w:t>
            </w:r>
            <w:r>
              <w:tab/>
              <w:t>nein</w:t>
            </w:r>
          </w:p>
          <w:p w14:paraId="0F914874" w14:textId="77777777" w:rsidR="00B035F9" w:rsidRPr="00091E43" w:rsidRDefault="00B035F9" w:rsidP="00177070">
            <w:pPr>
              <w:pStyle w:val="Tabellentext"/>
              <w:ind w:left="453" w:hanging="340"/>
            </w:pPr>
            <w:r>
              <w:t>1 =</w:t>
            </w:r>
            <w:r>
              <w:tab/>
              <w:t>ja</w:t>
            </w:r>
          </w:p>
        </w:tc>
        <w:tc>
          <w:tcPr>
            <w:tcW w:w="1328" w:type="pct"/>
          </w:tcPr>
          <w:p w14:paraId="539546E8" w14:textId="77777777" w:rsidR="00B035F9" w:rsidRPr="00091E43" w:rsidRDefault="00B035F9" w:rsidP="000361A4">
            <w:pPr>
              <w:pStyle w:val="Tabellentext"/>
            </w:pPr>
            <w:r>
              <w:t>VERAENDSCHWEREGRAD</w:t>
            </w:r>
          </w:p>
        </w:tc>
      </w:tr>
      <w:tr w:rsidR="00275B01" w:rsidRPr="00743DF3" w14:paraId="12BBB2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7CDE60" w14:textId="77777777" w:rsidR="00B035F9" w:rsidRPr="00091E43" w:rsidRDefault="00B035F9" w:rsidP="000361A4">
            <w:pPr>
              <w:pStyle w:val="Tabellentext"/>
            </w:pPr>
            <w:r>
              <w:t>34:B</w:t>
            </w:r>
          </w:p>
        </w:tc>
        <w:tc>
          <w:tcPr>
            <w:tcW w:w="1075" w:type="pct"/>
          </w:tcPr>
          <w:p w14:paraId="5A6BB8D4" w14:textId="77777777" w:rsidR="00B035F9" w:rsidRPr="00091E43" w:rsidRDefault="00B035F9" w:rsidP="000361A4">
            <w:pPr>
              <w:pStyle w:val="Tabellentext"/>
            </w:pPr>
            <w:r>
              <w:t>Schweregrad der Behinderung (unmittelbar vor dem Eingriff)</w:t>
            </w:r>
          </w:p>
        </w:tc>
        <w:tc>
          <w:tcPr>
            <w:tcW w:w="326" w:type="pct"/>
          </w:tcPr>
          <w:p w14:paraId="719E8071" w14:textId="77777777" w:rsidR="00B035F9" w:rsidRPr="00091E43" w:rsidRDefault="00B035F9" w:rsidP="000361A4">
            <w:pPr>
              <w:pStyle w:val="Tabellentext"/>
            </w:pPr>
            <w:r>
              <w:t>K</w:t>
            </w:r>
          </w:p>
        </w:tc>
        <w:tc>
          <w:tcPr>
            <w:tcW w:w="1646" w:type="pct"/>
          </w:tcPr>
          <w:p w14:paraId="68B270AD" w14:textId="77777777" w:rsidR="00B035F9" w:rsidRPr="00091E43" w:rsidRDefault="00B035F9" w:rsidP="00177070">
            <w:pPr>
              <w:pStyle w:val="Tabellentext"/>
              <w:ind w:left="453" w:hanging="340"/>
            </w:pPr>
            <w:r>
              <w:t>0 =</w:t>
            </w:r>
            <w:r>
              <w:tab/>
              <w:t>Rankin 0: kein neurologisches Defizit nachweisbar</w:t>
            </w:r>
          </w:p>
          <w:p w14:paraId="20997FFB" w14:textId="77777777" w:rsidR="00B035F9" w:rsidRPr="00091E43" w:rsidRDefault="00B035F9" w:rsidP="00177070">
            <w:pPr>
              <w:pStyle w:val="Tabellentext"/>
              <w:ind w:left="453" w:hanging="340"/>
            </w:pPr>
            <w:r>
              <w:t>1 =</w:t>
            </w:r>
            <w:r>
              <w:tab/>
              <w:t>Rankin 1: Schlaganfall mit funktionell irrelevantem neurologischen Defizit</w:t>
            </w:r>
          </w:p>
          <w:p w14:paraId="3BCF7F93"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225DF781" w14:textId="77777777" w:rsidR="00B035F9" w:rsidRPr="00091E43" w:rsidRDefault="00B035F9" w:rsidP="00177070">
            <w:pPr>
              <w:pStyle w:val="Tabellentext"/>
              <w:ind w:left="453" w:hanging="340"/>
            </w:pPr>
            <w:r>
              <w:t>3 =</w:t>
            </w:r>
            <w:r>
              <w:tab/>
            </w:r>
            <w:r>
              <w:t>Rankin 3: mittelschwerer Schlaganfall mit deutlichem Defizit mit erhaltener Gehfähigkeit und /​ oder mittelschwerer Aphasie</w:t>
            </w:r>
          </w:p>
          <w:p w14:paraId="09ECE62F"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60475624" w14:textId="77777777" w:rsidR="00B035F9" w:rsidRPr="00091E43" w:rsidRDefault="00B035F9" w:rsidP="00177070">
            <w:pPr>
              <w:pStyle w:val="Tabellentext"/>
              <w:ind w:left="453" w:hanging="340"/>
            </w:pPr>
            <w:r>
              <w:t>5 =</w:t>
            </w:r>
            <w:r>
              <w:tab/>
              <w:t>Rankin 5: invalidisierender Schlaganfall: Patient ist bettlägerig bzw. rollstuhlpflichtig</w:t>
            </w:r>
          </w:p>
        </w:tc>
        <w:tc>
          <w:tcPr>
            <w:tcW w:w="1328" w:type="pct"/>
          </w:tcPr>
          <w:p w14:paraId="2BC07E58" w14:textId="77777777" w:rsidR="00B035F9" w:rsidRPr="00091E43" w:rsidRDefault="00B035F9" w:rsidP="000361A4">
            <w:pPr>
              <w:pStyle w:val="Tabellentext"/>
            </w:pPr>
            <w:r>
              <w:t>GRADBEHINDERVOROP</w:t>
            </w:r>
          </w:p>
        </w:tc>
      </w:tr>
      <w:tr w:rsidR="00275B01" w:rsidRPr="00743DF3" w14:paraId="01F0C7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BEFC4F" w14:textId="77777777" w:rsidR="00B035F9" w:rsidRPr="00091E43" w:rsidRDefault="00B035F9" w:rsidP="000361A4">
            <w:pPr>
              <w:pStyle w:val="Tabellentext"/>
            </w:pPr>
            <w:r>
              <w:t>35:PROZ</w:t>
            </w:r>
          </w:p>
        </w:tc>
        <w:tc>
          <w:tcPr>
            <w:tcW w:w="1075" w:type="pct"/>
          </w:tcPr>
          <w:p w14:paraId="4AE2380B" w14:textId="77777777" w:rsidR="00B035F9" w:rsidRPr="00091E43" w:rsidRDefault="00B035F9" w:rsidP="000361A4">
            <w:pPr>
              <w:pStyle w:val="Tabellentext"/>
            </w:pPr>
            <w:r>
              <w:t>Wievielte Prozedur während dieses Aufenthaltes?</w:t>
            </w:r>
          </w:p>
        </w:tc>
        <w:tc>
          <w:tcPr>
            <w:tcW w:w="326" w:type="pct"/>
          </w:tcPr>
          <w:p w14:paraId="638CD390" w14:textId="77777777" w:rsidR="00B035F9" w:rsidRPr="00091E43" w:rsidRDefault="00B035F9" w:rsidP="000361A4">
            <w:pPr>
              <w:pStyle w:val="Tabellentext"/>
            </w:pPr>
            <w:r>
              <w:t>M</w:t>
            </w:r>
          </w:p>
        </w:tc>
        <w:tc>
          <w:tcPr>
            <w:tcW w:w="1646" w:type="pct"/>
          </w:tcPr>
          <w:p w14:paraId="2C9D25CA" w14:textId="77777777" w:rsidR="00B035F9" w:rsidRPr="00091E43" w:rsidRDefault="00B035F9" w:rsidP="00177070">
            <w:pPr>
              <w:pStyle w:val="Tabellentext"/>
              <w:ind w:left="453" w:hanging="340"/>
            </w:pPr>
            <w:r>
              <w:t>-</w:t>
            </w:r>
          </w:p>
        </w:tc>
        <w:tc>
          <w:tcPr>
            <w:tcW w:w="1328" w:type="pct"/>
          </w:tcPr>
          <w:p w14:paraId="23BF6E22" w14:textId="77777777" w:rsidR="00B035F9" w:rsidRPr="00091E43" w:rsidRDefault="00B035F9" w:rsidP="000361A4">
            <w:pPr>
              <w:pStyle w:val="Tabellentext"/>
            </w:pPr>
            <w:r>
              <w:t>LFDNREINGRIFF</w:t>
            </w:r>
          </w:p>
        </w:tc>
      </w:tr>
      <w:tr w:rsidR="00275B01" w:rsidRPr="00743DF3" w14:paraId="7B9388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17AA61" w14:textId="77777777" w:rsidR="00B035F9" w:rsidRPr="00091E43" w:rsidRDefault="00B035F9" w:rsidP="000361A4">
            <w:pPr>
              <w:pStyle w:val="Tabellentext"/>
            </w:pPr>
            <w:r>
              <w:t>37.1:PROZ</w:t>
            </w:r>
          </w:p>
        </w:tc>
        <w:tc>
          <w:tcPr>
            <w:tcW w:w="1075" w:type="pct"/>
          </w:tcPr>
          <w:p w14:paraId="5FF00875" w14:textId="77777777" w:rsidR="00B035F9" w:rsidRPr="00091E43" w:rsidRDefault="00B035F9" w:rsidP="000361A4">
            <w:pPr>
              <w:pStyle w:val="Tabellentext"/>
            </w:pPr>
            <w:r>
              <w:t>Einstufung nach ASA-Klassifikation (vor dem Eingriff)</w:t>
            </w:r>
          </w:p>
        </w:tc>
        <w:tc>
          <w:tcPr>
            <w:tcW w:w="326" w:type="pct"/>
          </w:tcPr>
          <w:p w14:paraId="16814A56" w14:textId="77777777" w:rsidR="00B035F9" w:rsidRPr="00091E43" w:rsidRDefault="00B035F9" w:rsidP="000361A4">
            <w:pPr>
              <w:pStyle w:val="Tabellentext"/>
            </w:pPr>
            <w:r>
              <w:t>K</w:t>
            </w:r>
          </w:p>
        </w:tc>
        <w:tc>
          <w:tcPr>
            <w:tcW w:w="1646" w:type="pct"/>
          </w:tcPr>
          <w:p w14:paraId="790D87A0" w14:textId="77777777" w:rsidR="00B035F9" w:rsidRPr="00091E43" w:rsidRDefault="00B035F9" w:rsidP="00177070">
            <w:pPr>
              <w:pStyle w:val="Tabellentext"/>
              <w:ind w:left="453" w:hanging="340"/>
            </w:pPr>
            <w:r>
              <w:t>1 =</w:t>
            </w:r>
            <w:r>
              <w:tab/>
            </w:r>
            <w:r>
              <w:t>normaler, gesunder Patient</w:t>
            </w:r>
          </w:p>
          <w:p w14:paraId="171902C8" w14:textId="77777777" w:rsidR="00B035F9" w:rsidRPr="00091E43" w:rsidRDefault="00B035F9" w:rsidP="00177070">
            <w:pPr>
              <w:pStyle w:val="Tabellentext"/>
              <w:ind w:left="453" w:hanging="340"/>
            </w:pPr>
            <w:r>
              <w:t>2 =</w:t>
            </w:r>
            <w:r>
              <w:tab/>
              <w:t>Patient mit leichter Allgemeinerkrankung</w:t>
            </w:r>
          </w:p>
          <w:p w14:paraId="358C7DA9" w14:textId="77777777" w:rsidR="00B035F9" w:rsidRPr="00091E43" w:rsidRDefault="00B035F9" w:rsidP="00177070">
            <w:pPr>
              <w:pStyle w:val="Tabellentext"/>
              <w:ind w:left="453" w:hanging="340"/>
            </w:pPr>
            <w:r>
              <w:t>3 =</w:t>
            </w:r>
            <w:r>
              <w:tab/>
              <w:t>Patient mit schwerer Allgemeinerkrankung</w:t>
            </w:r>
          </w:p>
          <w:p w14:paraId="69BD8F6A" w14:textId="77777777" w:rsidR="00B035F9" w:rsidRPr="00091E43" w:rsidRDefault="00B035F9" w:rsidP="00177070">
            <w:pPr>
              <w:pStyle w:val="Tabellentext"/>
              <w:ind w:left="453" w:hanging="340"/>
            </w:pPr>
            <w:r>
              <w:t>4 =</w:t>
            </w:r>
            <w:r>
              <w:tab/>
              <w:t>Patient mit schwerer Allgemeinerkrankung, die eine ständige Lebensbedrohung darstellt</w:t>
            </w:r>
          </w:p>
          <w:p w14:paraId="2833B93D" w14:textId="77777777" w:rsidR="00B035F9" w:rsidRPr="00091E43" w:rsidRDefault="00B035F9" w:rsidP="00177070">
            <w:pPr>
              <w:pStyle w:val="Tabellentext"/>
              <w:ind w:left="453" w:hanging="340"/>
            </w:pPr>
            <w:r>
              <w:t>5 =</w:t>
            </w:r>
            <w:r>
              <w:tab/>
            </w:r>
            <w:r>
              <w:t>moribunder Patient, von dem nicht erwartet wird, dass er ohne Operation überlebt</w:t>
            </w:r>
          </w:p>
        </w:tc>
        <w:tc>
          <w:tcPr>
            <w:tcW w:w="1328" w:type="pct"/>
          </w:tcPr>
          <w:p w14:paraId="635629EE" w14:textId="77777777" w:rsidR="00B035F9" w:rsidRPr="00091E43" w:rsidRDefault="00B035F9" w:rsidP="000361A4">
            <w:pPr>
              <w:pStyle w:val="Tabellentext"/>
            </w:pPr>
            <w:r>
              <w:t>ASA</w:t>
            </w:r>
          </w:p>
        </w:tc>
      </w:tr>
      <w:tr w:rsidR="00275B01" w:rsidRPr="00743DF3" w14:paraId="596039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E18B1A" w14:textId="77777777" w:rsidR="00B035F9" w:rsidRPr="00091E43" w:rsidRDefault="00B035F9" w:rsidP="000361A4">
            <w:pPr>
              <w:pStyle w:val="Tabellentext"/>
            </w:pPr>
            <w:r>
              <w:t>40:PROZ</w:t>
            </w:r>
          </w:p>
        </w:tc>
        <w:tc>
          <w:tcPr>
            <w:tcW w:w="1075" w:type="pct"/>
          </w:tcPr>
          <w:p w14:paraId="18A25211" w14:textId="77777777" w:rsidR="00B035F9" w:rsidRPr="00091E43" w:rsidRDefault="00B035F9" w:rsidP="000361A4">
            <w:pPr>
              <w:pStyle w:val="Tabellentext"/>
            </w:pPr>
            <w:r>
              <w:t>therapierte Seite</w:t>
            </w:r>
          </w:p>
        </w:tc>
        <w:tc>
          <w:tcPr>
            <w:tcW w:w="326" w:type="pct"/>
          </w:tcPr>
          <w:p w14:paraId="2633260D" w14:textId="77777777" w:rsidR="00B035F9" w:rsidRPr="00091E43" w:rsidRDefault="00B035F9" w:rsidP="000361A4">
            <w:pPr>
              <w:pStyle w:val="Tabellentext"/>
            </w:pPr>
            <w:r>
              <w:t>M</w:t>
            </w:r>
          </w:p>
        </w:tc>
        <w:tc>
          <w:tcPr>
            <w:tcW w:w="1646" w:type="pct"/>
          </w:tcPr>
          <w:p w14:paraId="13478C54" w14:textId="77777777" w:rsidR="00B035F9" w:rsidRPr="00091E43" w:rsidRDefault="00B035F9" w:rsidP="00177070">
            <w:pPr>
              <w:pStyle w:val="Tabellentext"/>
              <w:ind w:left="453" w:hanging="340"/>
            </w:pPr>
            <w:r>
              <w:t>1 =</w:t>
            </w:r>
            <w:r>
              <w:tab/>
              <w:t>rechts</w:t>
            </w:r>
          </w:p>
          <w:p w14:paraId="3ADF308F" w14:textId="77777777" w:rsidR="00B035F9" w:rsidRPr="00091E43" w:rsidRDefault="00B035F9" w:rsidP="00177070">
            <w:pPr>
              <w:pStyle w:val="Tabellentext"/>
              <w:ind w:left="453" w:hanging="340"/>
            </w:pPr>
            <w:r>
              <w:t>2 =</w:t>
            </w:r>
            <w:r>
              <w:tab/>
              <w:t>links</w:t>
            </w:r>
          </w:p>
        </w:tc>
        <w:tc>
          <w:tcPr>
            <w:tcW w:w="1328" w:type="pct"/>
          </w:tcPr>
          <w:p w14:paraId="1F56A0B6" w14:textId="77777777" w:rsidR="00B035F9" w:rsidRPr="00091E43" w:rsidRDefault="00B035F9" w:rsidP="000361A4">
            <w:pPr>
              <w:pStyle w:val="Tabellentext"/>
            </w:pPr>
            <w:r>
              <w:t>ZUOPSEITE</w:t>
            </w:r>
          </w:p>
        </w:tc>
      </w:tr>
      <w:tr w:rsidR="00275B01" w:rsidRPr="00743DF3" w14:paraId="27D871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999626" w14:textId="77777777" w:rsidR="00B035F9" w:rsidRPr="00091E43" w:rsidRDefault="00B035F9" w:rsidP="000361A4">
            <w:pPr>
              <w:pStyle w:val="Tabellentext"/>
            </w:pPr>
            <w:r>
              <w:t>43:PROZ</w:t>
            </w:r>
          </w:p>
        </w:tc>
        <w:tc>
          <w:tcPr>
            <w:tcW w:w="1075" w:type="pct"/>
          </w:tcPr>
          <w:p w14:paraId="2E222418" w14:textId="77777777" w:rsidR="00B035F9" w:rsidRPr="00091E43" w:rsidRDefault="00B035F9" w:rsidP="000361A4">
            <w:pPr>
              <w:pStyle w:val="Tabellentext"/>
            </w:pPr>
            <w:r>
              <w:t>Art des Eingriffs</w:t>
            </w:r>
          </w:p>
        </w:tc>
        <w:tc>
          <w:tcPr>
            <w:tcW w:w="326" w:type="pct"/>
          </w:tcPr>
          <w:p w14:paraId="6ECF82F5" w14:textId="77777777" w:rsidR="00B035F9" w:rsidRPr="00091E43" w:rsidRDefault="00B035F9" w:rsidP="000361A4">
            <w:pPr>
              <w:pStyle w:val="Tabellentext"/>
            </w:pPr>
            <w:r>
              <w:t>M</w:t>
            </w:r>
          </w:p>
        </w:tc>
        <w:tc>
          <w:tcPr>
            <w:tcW w:w="1646" w:type="pct"/>
          </w:tcPr>
          <w:p w14:paraId="29DFF3D5" w14:textId="77777777" w:rsidR="00B035F9" w:rsidRPr="00091E43" w:rsidRDefault="00B035F9" w:rsidP="00177070">
            <w:pPr>
              <w:pStyle w:val="Tabellentext"/>
              <w:ind w:left="453" w:hanging="340"/>
            </w:pPr>
            <w:r>
              <w:t>1 =</w:t>
            </w:r>
            <w:r>
              <w:tab/>
              <w:t>Offene Operation</w:t>
            </w:r>
          </w:p>
          <w:p w14:paraId="0F99EB8D" w14:textId="77777777" w:rsidR="00B035F9" w:rsidRPr="00091E43" w:rsidRDefault="00B035F9" w:rsidP="00177070">
            <w:pPr>
              <w:pStyle w:val="Tabellentext"/>
              <w:ind w:left="453" w:hanging="340"/>
            </w:pPr>
            <w:r>
              <w:t>2 =</w:t>
            </w:r>
            <w:r>
              <w:tab/>
              <w:t>PTA /​ Stent</w:t>
            </w:r>
          </w:p>
          <w:p w14:paraId="1EEE4A67" w14:textId="77777777" w:rsidR="00B035F9" w:rsidRPr="00091E43" w:rsidRDefault="00B035F9" w:rsidP="00177070">
            <w:pPr>
              <w:pStyle w:val="Tabellentext"/>
              <w:ind w:left="453" w:hanging="340"/>
            </w:pPr>
            <w:r>
              <w:lastRenderedPageBreak/>
              <w:t>3 =</w:t>
            </w:r>
            <w:r>
              <w:tab/>
              <w:t>Umstieg PTA /​ Stent auf offene Operation</w:t>
            </w:r>
          </w:p>
          <w:p w14:paraId="36A92484" w14:textId="77777777" w:rsidR="00B035F9" w:rsidRPr="00091E43" w:rsidRDefault="00B035F9" w:rsidP="00177070">
            <w:pPr>
              <w:pStyle w:val="Tabellentext"/>
              <w:ind w:left="453" w:hanging="340"/>
            </w:pPr>
            <w:r>
              <w:t>4 =</w:t>
            </w:r>
            <w:r>
              <w:tab/>
              <w:t>PTA und PTA/​Stent als Zugang zu intrakranieller Prozedur</w:t>
            </w:r>
          </w:p>
          <w:p w14:paraId="11EAA04A"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71140388" w14:textId="77777777" w:rsidR="00B035F9" w:rsidRPr="00091E43" w:rsidRDefault="00B035F9" w:rsidP="000361A4">
            <w:pPr>
              <w:pStyle w:val="Tabellentext"/>
            </w:pPr>
            <w:r>
              <w:lastRenderedPageBreak/>
              <w:t>ARTEINGRIFF</w:t>
            </w:r>
          </w:p>
        </w:tc>
      </w:tr>
      <w:tr w:rsidR="00275B01" w:rsidRPr="00743DF3" w14:paraId="2D19E0B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8C7686" w14:textId="77777777" w:rsidR="00B035F9" w:rsidRPr="00091E43" w:rsidRDefault="00B035F9" w:rsidP="000361A4">
            <w:pPr>
              <w:pStyle w:val="Tabellentext"/>
            </w:pPr>
            <w:r>
              <w:t>45:PROZ</w:t>
            </w:r>
          </w:p>
        </w:tc>
        <w:tc>
          <w:tcPr>
            <w:tcW w:w="1075" w:type="pct"/>
          </w:tcPr>
          <w:p w14:paraId="68ABB344" w14:textId="77777777" w:rsidR="00B035F9" w:rsidRPr="00091E43" w:rsidRDefault="00B035F9" w:rsidP="000361A4">
            <w:pPr>
              <w:pStyle w:val="Tabellentext"/>
            </w:pPr>
            <w:r>
              <w:t>Erfolgte ein Simultaneingriff am arteriellen Gefäßsystem?</w:t>
            </w:r>
          </w:p>
        </w:tc>
        <w:tc>
          <w:tcPr>
            <w:tcW w:w="326" w:type="pct"/>
          </w:tcPr>
          <w:p w14:paraId="1E092793" w14:textId="77777777" w:rsidR="00B035F9" w:rsidRPr="00091E43" w:rsidRDefault="00B035F9" w:rsidP="000361A4">
            <w:pPr>
              <w:pStyle w:val="Tabellentext"/>
            </w:pPr>
            <w:r>
              <w:t>M</w:t>
            </w:r>
          </w:p>
        </w:tc>
        <w:tc>
          <w:tcPr>
            <w:tcW w:w="1646" w:type="pct"/>
          </w:tcPr>
          <w:p w14:paraId="603FED25" w14:textId="77777777" w:rsidR="00B035F9" w:rsidRPr="00091E43" w:rsidRDefault="00B035F9" w:rsidP="00177070">
            <w:pPr>
              <w:pStyle w:val="Tabellentext"/>
              <w:ind w:left="453" w:hanging="340"/>
            </w:pPr>
            <w:r>
              <w:t>0 =</w:t>
            </w:r>
            <w:r>
              <w:tab/>
              <w:t>nein</w:t>
            </w:r>
          </w:p>
          <w:p w14:paraId="0F798DDE" w14:textId="77777777" w:rsidR="00B035F9" w:rsidRPr="00091E43" w:rsidRDefault="00B035F9" w:rsidP="00177070">
            <w:pPr>
              <w:pStyle w:val="Tabellentext"/>
              <w:ind w:left="453" w:hanging="340"/>
            </w:pPr>
            <w:r>
              <w:t>1 =</w:t>
            </w:r>
            <w:r>
              <w:tab/>
              <w:t>aorto-koronarer Bypass</w:t>
            </w:r>
          </w:p>
          <w:p w14:paraId="454446EE" w14:textId="77777777" w:rsidR="00B035F9" w:rsidRPr="00091E43" w:rsidRDefault="00B035F9" w:rsidP="00177070">
            <w:pPr>
              <w:pStyle w:val="Tabellentext"/>
              <w:ind w:left="453" w:hanging="340"/>
            </w:pPr>
            <w:r>
              <w:t>2 =</w:t>
            </w:r>
            <w:r>
              <w:tab/>
              <w:t>periphere arterielle Rekonstruktion</w:t>
            </w:r>
          </w:p>
          <w:p w14:paraId="6761E4A9" w14:textId="77777777" w:rsidR="00B035F9" w:rsidRPr="00091E43" w:rsidRDefault="00B035F9" w:rsidP="00177070">
            <w:pPr>
              <w:pStyle w:val="Tabellentext"/>
              <w:ind w:left="453" w:hanging="340"/>
            </w:pPr>
            <w:r>
              <w:t>3 =</w:t>
            </w:r>
            <w:r>
              <w:tab/>
              <w:t>Aortenrekonstruktion</w:t>
            </w:r>
          </w:p>
          <w:p w14:paraId="318E1D2F" w14:textId="77777777" w:rsidR="00B035F9" w:rsidRPr="00091E43" w:rsidRDefault="00B035F9" w:rsidP="00177070">
            <w:pPr>
              <w:pStyle w:val="Tabellentext"/>
              <w:ind w:left="453" w:hanging="340"/>
            </w:pPr>
            <w:r>
              <w:t>4 =</w:t>
            </w:r>
            <w:r>
              <w:tab/>
              <w:t>PTA /​ Stent intrakraniell</w:t>
            </w:r>
          </w:p>
          <w:p w14:paraId="34025C3B" w14:textId="77777777" w:rsidR="00B035F9" w:rsidRPr="00091E43" w:rsidRDefault="00B035F9" w:rsidP="00177070">
            <w:pPr>
              <w:pStyle w:val="Tabellentext"/>
              <w:ind w:left="453" w:hanging="340"/>
            </w:pPr>
            <w:r>
              <w:t>5 =</w:t>
            </w:r>
            <w:r>
              <w:tab/>
              <w:t>isolierte oder kombinierte Herzklappenoperation</w:t>
            </w:r>
          </w:p>
          <w:p w14:paraId="59991A33" w14:textId="77777777" w:rsidR="00B035F9" w:rsidRPr="00091E43" w:rsidRDefault="00B035F9" w:rsidP="00177070">
            <w:pPr>
              <w:pStyle w:val="Tabellentext"/>
              <w:ind w:left="453" w:hanging="340"/>
            </w:pPr>
            <w:r>
              <w:t>6 =</w:t>
            </w:r>
            <w:r>
              <w:tab/>
              <w:t>kathetergestützte, intrakranielle Thrombektomie</w:t>
            </w:r>
          </w:p>
          <w:p w14:paraId="618EFD67" w14:textId="77777777" w:rsidR="00B035F9" w:rsidRPr="00091E43" w:rsidRDefault="00B035F9" w:rsidP="00177070">
            <w:pPr>
              <w:pStyle w:val="Tabellentext"/>
              <w:ind w:left="453" w:hanging="340"/>
            </w:pPr>
            <w:r>
              <w:t>7 =</w:t>
            </w:r>
            <w:r>
              <w:tab/>
              <w:t>retrograder PTA-Stent A. carotis communis</w:t>
            </w:r>
          </w:p>
          <w:p w14:paraId="459C4151" w14:textId="77777777" w:rsidR="00B035F9" w:rsidRPr="00091E43" w:rsidRDefault="00B035F9" w:rsidP="00177070">
            <w:pPr>
              <w:pStyle w:val="Tabellentext"/>
              <w:ind w:left="453" w:hanging="340"/>
            </w:pPr>
            <w:r>
              <w:t>9 =</w:t>
            </w:r>
            <w:r>
              <w:tab/>
              <w:t>sonstige</w:t>
            </w:r>
          </w:p>
        </w:tc>
        <w:tc>
          <w:tcPr>
            <w:tcW w:w="1328" w:type="pct"/>
          </w:tcPr>
          <w:p w14:paraId="1682A5A8" w14:textId="77777777" w:rsidR="00B035F9" w:rsidRPr="00091E43" w:rsidRDefault="00B035F9" w:rsidP="000361A4">
            <w:pPr>
              <w:pStyle w:val="Tabellentext"/>
            </w:pPr>
            <w:r>
              <w:t>SIMULTANEING</w:t>
            </w:r>
          </w:p>
        </w:tc>
      </w:tr>
      <w:tr w:rsidR="00275B01" w:rsidRPr="00743DF3" w14:paraId="1D239A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CEBFA5" w14:textId="77777777" w:rsidR="00B035F9" w:rsidRPr="00091E43" w:rsidRDefault="00B035F9" w:rsidP="000361A4">
            <w:pPr>
              <w:pStyle w:val="Tabellentext"/>
            </w:pPr>
            <w:r>
              <w:t>46:PROZ</w:t>
            </w:r>
          </w:p>
        </w:tc>
        <w:tc>
          <w:tcPr>
            <w:tcW w:w="1075" w:type="pct"/>
          </w:tcPr>
          <w:p w14:paraId="1A9AFDC0" w14:textId="77777777" w:rsidR="00B035F9" w:rsidRPr="00091E43" w:rsidRDefault="00B035F9" w:rsidP="000361A4">
            <w:pPr>
              <w:pStyle w:val="Tabellentext"/>
            </w:pPr>
            <w:r>
              <w:t>Handelt es sich um einen Erst- oder Rezidiveingriff an der gleichen Karotis?</w:t>
            </w:r>
          </w:p>
        </w:tc>
        <w:tc>
          <w:tcPr>
            <w:tcW w:w="326" w:type="pct"/>
          </w:tcPr>
          <w:p w14:paraId="47057C4D" w14:textId="77777777" w:rsidR="00B035F9" w:rsidRPr="00091E43" w:rsidRDefault="00B035F9" w:rsidP="000361A4">
            <w:pPr>
              <w:pStyle w:val="Tabellentext"/>
            </w:pPr>
            <w:r>
              <w:t>M</w:t>
            </w:r>
          </w:p>
        </w:tc>
        <w:tc>
          <w:tcPr>
            <w:tcW w:w="1646" w:type="pct"/>
          </w:tcPr>
          <w:p w14:paraId="387E6FBD" w14:textId="77777777" w:rsidR="00B035F9" w:rsidRPr="00091E43" w:rsidRDefault="00B035F9" w:rsidP="00177070">
            <w:pPr>
              <w:pStyle w:val="Tabellentext"/>
              <w:ind w:left="453" w:hanging="340"/>
            </w:pPr>
            <w:r>
              <w:t>1 =</w:t>
            </w:r>
            <w:r>
              <w:tab/>
            </w:r>
            <w:r>
              <w:t>Ersteingriff (weder offene Operation noch eine PTA/​Stentimplantation an der ipsilateralen A. carotis vor jetzigem Eingriff)</w:t>
            </w:r>
          </w:p>
          <w:p w14:paraId="6591705D" w14:textId="77777777" w:rsidR="00B035F9" w:rsidRPr="00091E43" w:rsidRDefault="00B035F9" w:rsidP="00177070">
            <w:pPr>
              <w:pStyle w:val="Tabellentext"/>
              <w:ind w:left="453" w:hanging="340"/>
            </w:pPr>
            <w:r>
              <w:t>2 =</w:t>
            </w:r>
            <w:r>
              <w:tab/>
              <w:t>Rezidiveingriff (ipsilateral offen-chirurgische oder kathetergestützte Karotisrevaskularisation vor jetzigem Eingriff)</w:t>
            </w:r>
          </w:p>
        </w:tc>
        <w:tc>
          <w:tcPr>
            <w:tcW w:w="1328" w:type="pct"/>
          </w:tcPr>
          <w:p w14:paraId="17907D4C" w14:textId="77777777" w:rsidR="00B035F9" w:rsidRPr="00091E43" w:rsidRDefault="00B035F9" w:rsidP="000361A4">
            <w:pPr>
              <w:pStyle w:val="Tabellentext"/>
            </w:pPr>
            <w:r>
              <w:t>ERSTREZEINGR</w:t>
            </w:r>
          </w:p>
        </w:tc>
      </w:tr>
      <w:tr w:rsidR="00275B01" w:rsidRPr="00743DF3" w14:paraId="46B7819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E97023" w14:textId="77777777" w:rsidR="00B035F9" w:rsidRPr="00091E43" w:rsidRDefault="00B035F9" w:rsidP="000361A4">
            <w:pPr>
              <w:pStyle w:val="Tabellentext"/>
            </w:pPr>
            <w:r>
              <w:t>55:PROZ</w:t>
            </w:r>
          </w:p>
        </w:tc>
        <w:tc>
          <w:tcPr>
            <w:tcW w:w="1075" w:type="pct"/>
          </w:tcPr>
          <w:p w14:paraId="0B7FF5AA" w14:textId="77777777" w:rsidR="00B035F9" w:rsidRPr="00091E43" w:rsidRDefault="00B035F9" w:rsidP="000361A4">
            <w:pPr>
              <w:pStyle w:val="Tabellentext"/>
            </w:pPr>
            <w:r>
              <w:t>Schweregrad des neurologischen Defizits</w:t>
            </w:r>
          </w:p>
        </w:tc>
        <w:tc>
          <w:tcPr>
            <w:tcW w:w="326" w:type="pct"/>
          </w:tcPr>
          <w:p w14:paraId="4700337A" w14:textId="77777777" w:rsidR="00B035F9" w:rsidRPr="00091E43" w:rsidRDefault="00B035F9" w:rsidP="000361A4">
            <w:pPr>
              <w:pStyle w:val="Tabellentext"/>
            </w:pPr>
            <w:r>
              <w:t>K</w:t>
            </w:r>
          </w:p>
        </w:tc>
        <w:tc>
          <w:tcPr>
            <w:tcW w:w="1646" w:type="pct"/>
          </w:tcPr>
          <w:p w14:paraId="6DC3BC6A" w14:textId="77777777" w:rsidR="00B035F9" w:rsidRPr="00091E43" w:rsidRDefault="00B035F9" w:rsidP="00177070">
            <w:pPr>
              <w:pStyle w:val="Tabellentext"/>
              <w:ind w:left="453" w:hanging="340"/>
            </w:pPr>
            <w:r>
              <w:t>0 =</w:t>
            </w:r>
            <w:r>
              <w:tab/>
              <w:t>Rankin 0: kein neurologisches Defizit nachweisbar</w:t>
            </w:r>
          </w:p>
          <w:p w14:paraId="09201A55" w14:textId="77777777" w:rsidR="00B035F9" w:rsidRPr="00091E43" w:rsidRDefault="00B035F9" w:rsidP="00177070">
            <w:pPr>
              <w:pStyle w:val="Tabellentext"/>
              <w:ind w:left="453" w:hanging="340"/>
            </w:pPr>
            <w:r>
              <w:t>1 =</w:t>
            </w:r>
            <w:r>
              <w:tab/>
            </w:r>
            <w:r>
              <w:t>Rankin 1: Schlaganfall mit funktionell irrelevantem neurologischem Defizit</w:t>
            </w:r>
          </w:p>
          <w:p w14:paraId="2F9EF10B"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7F91F561"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1D7F87E5" w14:textId="77777777" w:rsidR="00B035F9" w:rsidRPr="00091E43" w:rsidRDefault="00B035F9" w:rsidP="00177070">
            <w:pPr>
              <w:pStyle w:val="Tabellentext"/>
              <w:ind w:left="453" w:hanging="340"/>
            </w:pPr>
            <w:r>
              <w:lastRenderedPageBreak/>
              <w:t>4 =</w:t>
            </w:r>
            <w:r>
              <w:tab/>
              <w:t>Rankin 4: schwerer Schlaganfall, Gehen nur mit Hilfe möglich und /​ oder komplette Aphasie</w:t>
            </w:r>
          </w:p>
          <w:p w14:paraId="408D2732"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02257C30" w14:textId="77777777" w:rsidR="00B035F9" w:rsidRPr="00091E43" w:rsidRDefault="00B035F9" w:rsidP="00177070">
            <w:pPr>
              <w:pStyle w:val="Tabellentext"/>
              <w:ind w:left="453" w:hanging="340"/>
            </w:pPr>
            <w:r>
              <w:t>6 =</w:t>
            </w:r>
            <w:r>
              <w:tab/>
              <w:t>Rankin 6: Schlaganfall mit tödlichem Ausgang</w:t>
            </w:r>
          </w:p>
        </w:tc>
        <w:tc>
          <w:tcPr>
            <w:tcW w:w="1328" w:type="pct"/>
          </w:tcPr>
          <w:p w14:paraId="7319FACD" w14:textId="77777777" w:rsidR="00B035F9" w:rsidRPr="00091E43" w:rsidRDefault="00B035F9" w:rsidP="000361A4">
            <w:pPr>
              <w:pStyle w:val="Tabellentext"/>
            </w:pPr>
            <w:r>
              <w:lastRenderedPageBreak/>
              <w:t>GRADNEUDEFI</w:t>
            </w:r>
          </w:p>
        </w:tc>
      </w:tr>
      <w:tr w:rsidR="00275B01" w:rsidRPr="00743DF3" w14:paraId="0A86CF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F42740" w14:textId="77777777" w:rsidR="00B035F9" w:rsidRPr="00091E43" w:rsidRDefault="00B035F9" w:rsidP="000361A4">
            <w:pPr>
              <w:pStyle w:val="Tabellentext"/>
            </w:pPr>
            <w:r>
              <w:t>60.1:B</w:t>
            </w:r>
          </w:p>
        </w:tc>
        <w:tc>
          <w:tcPr>
            <w:tcW w:w="1075" w:type="pct"/>
          </w:tcPr>
          <w:p w14:paraId="1992731B" w14:textId="77777777" w:rsidR="00B035F9" w:rsidRPr="00091E43" w:rsidRDefault="00B035F9" w:rsidP="000361A4">
            <w:pPr>
              <w:pStyle w:val="Tabellentext"/>
            </w:pPr>
            <w:r>
              <w:t>Entlassungsgrund</w:t>
            </w:r>
          </w:p>
        </w:tc>
        <w:tc>
          <w:tcPr>
            <w:tcW w:w="326" w:type="pct"/>
          </w:tcPr>
          <w:p w14:paraId="225696C5" w14:textId="77777777" w:rsidR="00B035F9" w:rsidRPr="00091E43" w:rsidRDefault="00B035F9" w:rsidP="000361A4">
            <w:pPr>
              <w:pStyle w:val="Tabellentext"/>
            </w:pPr>
            <w:r>
              <w:t>K</w:t>
            </w:r>
          </w:p>
        </w:tc>
        <w:tc>
          <w:tcPr>
            <w:tcW w:w="1646" w:type="pct"/>
          </w:tcPr>
          <w:p w14:paraId="6EE2D3BD" w14:textId="77777777" w:rsidR="00B035F9" w:rsidRPr="00091E43" w:rsidRDefault="00B035F9" w:rsidP="00177070">
            <w:pPr>
              <w:pStyle w:val="Tabellentext"/>
              <w:ind w:left="453" w:hanging="340"/>
            </w:pPr>
            <w:r>
              <w:t>s. Anhang: EntlGrund</w:t>
            </w:r>
          </w:p>
        </w:tc>
        <w:tc>
          <w:tcPr>
            <w:tcW w:w="1328" w:type="pct"/>
          </w:tcPr>
          <w:p w14:paraId="0EE1E124" w14:textId="77777777" w:rsidR="00B035F9" w:rsidRPr="00091E43" w:rsidRDefault="00B035F9" w:rsidP="000361A4">
            <w:pPr>
              <w:pStyle w:val="Tabellentext"/>
            </w:pPr>
            <w:r>
              <w:t>ENTLGRUND</w:t>
            </w:r>
          </w:p>
        </w:tc>
      </w:tr>
      <w:tr w:rsidR="00275B01" w:rsidRPr="00743DF3" w14:paraId="5E4107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DB4458" w14:textId="77777777" w:rsidR="00B035F9" w:rsidRPr="00091E43" w:rsidRDefault="00B035F9" w:rsidP="000361A4">
            <w:pPr>
              <w:pStyle w:val="Tabellentext"/>
            </w:pPr>
            <w:r>
              <w:t>EF*</w:t>
            </w:r>
          </w:p>
        </w:tc>
        <w:tc>
          <w:tcPr>
            <w:tcW w:w="1075" w:type="pct"/>
          </w:tcPr>
          <w:p w14:paraId="26D9CBE5" w14:textId="77777777" w:rsidR="00B035F9" w:rsidRPr="00091E43" w:rsidRDefault="00B035F9" w:rsidP="000361A4">
            <w:pPr>
              <w:pStyle w:val="Tabellentext"/>
            </w:pPr>
            <w:r>
              <w:t>Patientenalter am Aufnahmetag in Jahren</w:t>
            </w:r>
          </w:p>
        </w:tc>
        <w:tc>
          <w:tcPr>
            <w:tcW w:w="326" w:type="pct"/>
          </w:tcPr>
          <w:p w14:paraId="0C6FE7A3" w14:textId="77777777" w:rsidR="00B035F9" w:rsidRPr="00091E43" w:rsidRDefault="00B035F9" w:rsidP="000361A4">
            <w:pPr>
              <w:pStyle w:val="Tabellentext"/>
            </w:pPr>
            <w:r>
              <w:t>-</w:t>
            </w:r>
          </w:p>
        </w:tc>
        <w:tc>
          <w:tcPr>
            <w:tcW w:w="1646" w:type="pct"/>
          </w:tcPr>
          <w:p w14:paraId="3C160AB8" w14:textId="77777777" w:rsidR="00B035F9" w:rsidRPr="00091E43" w:rsidRDefault="00B035F9" w:rsidP="00177070">
            <w:pPr>
              <w:pStyle w:val="Tabellentext"/>
              <w:ind w:left="453" w:hanging="340"/>
            </w:pPr>
            <w:r>
              <w:t>alter(GEBDATUM;AUFNDATUM)</w:t>
            </w:r>
          </w:p>
        </w:tc>
        <w:tc>
          <w:tcPr>
            <w:tcW w:w="1328" w:type="pct"/>
          </w:tcPr>
          <w:p w14:paraId="34A5F8A8" w14:textId="77777777" w:rsidR="00B035F9" w:rsidRPr="00091E43" w:rsidRDefault="00B035F9" w:rsidP="000361A4">
            <w:pPr>
              <w:pStyle w:val="Tabellentext"/>
            </w:pPr>
            <w:r>
              <w:t>alter</w:t>
            </w:r>
          </w:p>
        </w:tc>
      </w:tr>
      <w:tr w:rsidR="00275B01" w:rsidRPr="00743DF3" w14:paraId="1B2F6B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C0AB6B" w14:textId="77777777" w:rsidR="00B035F9" w:rsidRPr="00091E43" w:rsidRDefault="00B035F9" w:rsidP="000361A4">
            <w:pPr>
              <w:pStyle w:val="Tabellentext"/>
            </w:pPr>
            <w:r>
              <w:t>EF*</w:t>
            </w:r>
          </w:p>
        </w:tc>
        <w:tc>
          <w:tcPr>
            <w:tcW w:w="1075" w:type="pct"/>
          </w:tcPr>
          <w:p w14:paraId="1D7D2168" w14:textId="77777777" w:rsidR="00B035F9" w:rsidRPr="00091E43" w:rsidRDefault="00B035F9" w:rsidP="000361A4">
            <w:pPr>
              <w:pStyle w:val="Tabellentext"/>
            </w:pPr>
            <w:r>
              <w:t>Postoperative Verweildauer: Differenz in Tagen</w:t>
            </w:r>
          </w:p>
        </w:tc>
        <w:tc>
          <w:tcPr>
            <w:tcW w:w="326" w:type="pct"/>
          </w:tcPr>
          <w:p w14:paraId="64775E3B" w14:textId="77777777" w:rsidR="00B035F9" w:rsidRPr="00091E43" w:rsidRDefault="00B035F9" w:rsidP="000361A4">
            <w:pPr>
              <w:pStyle w:val="Tabellentext"/>
            </w:pPr>
            <w:r>
              <w:t>-</w:t>
            </w:r>
          </w:p>
        </w:tc>
        <w:tc>
          <w:tcPr>
            <w:tcW w:w="1646" w:type="pct"/>
          </w:tcPr>
          <w:p w14:paraId="5266FA43" w14:textId="77777777" w:rsidR="00B035F9" w:rsidRPr="00091E43" w:rsidRDefault="00B035F9" w:rsidP="00177070">
            <w:pPr>
              <w:pStyle w:val="Tabellentext"/>
              <w:ind w:left="453" w:hanging="340"/>
            </w:pPr>
            <w:r>
              <w:t>ENTLDATUM - OPDATUM</w:t>
            </w:r>
          </w:p>
        </w:tc>
        <w:tc>
          <w:tcPr>
            <w:tcW w:w="1328" w:type="pct"/>
          </w:tcPr>
          <w:p w14:paraId="539BCDB5" w14:textId="77777777" w:rsidR="00B035F9" w:rsidRPr="00091E43" w:rsidRDefault="00B035F9" w:rsidP="000361A4">
            <w:pPr>
              <w:pStyle w:val="Tabellentext"/>
            </w:pPr>
            <w:r>
              <w:t>poopvwdauer</w:t>
            </w:r>
          </w:p>
        </w:tc>
      </w:tr>
    </w:tbl>
    <w:p w14:paraId="05466EAA" w14:textId="77777777" w:rsidR="00B035F9" w:rsidRPr="00091E43" w:rsidRDefault="00B035F9" w:rsidP="00A53F02">
      <w:pPr>
        <w:spacing w:after="0"/>
        <w:rPr>
          <w:sz w:val="14"/>
          <w:szCs w:val="14"/>
        </w:rPr>
      </w:pPr>
      <w:r w:rsidRPr="00091E43">
        <w:rPr>
          <w:sz w:val="14"/>
          <w:szCs w:val="14"/>
        </w:rPr>
        <w:t>*Ersatzfeld im Exportformat</w:t>
      </w:r>
    </w:p>
    <w:p w14:paraId="7A101A2A" w14:textId="77777777" w:rsidR="005308E4" w:rsidRDefault="005308E4">
      <w:pPr>
        <w:sectPr w:rsidR="005308E4" w:rsidSect="00163BAC">
          <w:headerReference w:type="default" r:id="rId39"/>
          <w:footerReference w:type="default" r:id="rId40"/>
          <w:pgSz w:w="11906" w:h="16838"/>
          <w:pgMar w:top="1418" w:right="1134" w:bottom="1418" w:left="1701" w:header="454" w:footer="737" w:gutter="0"/>
          <w:cols w:space="708"/>
          <w:docGrid w:linePitch="360"/>
        </w:sectPr>
      </w:pPr>
    </w:p>
    <w:p w14:paraId="56C8B61E" w14:textId="77777777" w:rsidR="00B035F9" w:rsidRPr="003C6CA0" w:rsidRDefault="00B035F9" w:rsidP="0094520C">
      <w:pPr>
        <w:pStyle w:val="Absatzberschriftebene2nurinNavigation"/>
        <w:rPr>
          <w:sz w:val="21"/>
          <w:szCs w:val="21"/>
        </w:rPr>
      </w:pPr>
      <w:bookmarkStart w:id="23" w:name="_Toc230255074"/>
      <w:r w:rsidRPr="003C6CA0">
        <w:rPr>
          <w:sz w:val="21"/>
          <w:szCs w:val="21"/>
        </w:rPr>
        <w:lastRenderedPageBreak/>
        <w:t>Eigenschaften und Berechnung</w:t>
      </w:r>
      <w:bookmarkEnd w:id="23"/>
    </w:p>
    <w:tbl>
      <w:tblPr>
        <w:tblStyle w:val="IQTIGStandarderste-Spalte"/>
        <w:tblW w:w="0" w:type="auto"/>
        <w:tblLook w:val="0680" w:firstRow="0" w:lastRow="0" w:firstColumn="1" w:lastColumn="0" w:noHBand="1" w:noVBand="1"/>
      </w:tblPr>
      <w:tblGrid>
        <w:gridCol w:w="3161"/>
        <w:gridCol w:w="5900"/>
      </w:tblGrid>
      <w:tr w:rsidR="000517F0" w14:paraId="376ED4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FF7649" w14:textId="77777777" w:rsidR="00B035F9" w:rsidRPr="003C6CA0" w:rsidRDefault="00B035F9" w:rsidP="003C6CA0">
            <w:pPr>
              <w:pStyle w:val="Tabellenkopf"/>
            </w:pPr>
            <w:r w:rsidRPr="003C6CA0">
              <w:t>ID</w:t>
            </w:r>
          </w:p>
        </w:tc>
        <w:tc>
          <w:tcPr>
            <w:tcW w:w="5716" w:type="dxa"/>
          </w:tcPr>
          <w:p w14:paraId="1F69C31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11724</w:t>
            </w:r>
          </w:p>
        </w:tc>
      </w:tr>
      <w:tr w:rsidR="000955B5" w14:paraId="60201C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B5413" w14:textId="77777777" w:rsidR="00B035F9" w:rsidRPr="003C6CA0" w:rsidRDefault="00B035F9" w:rsidP="003C6CA0">
            <w:pPr>
              <w:pStyle w:val="Tabellenkopf"/>
            </w:pPr>
            <w:r w:rsidRPr="003C6CA0">
              <w:t>Bezeichnung</w:t>
            </w:r>
          </w:p>
        </w:tc>
        <w:tc>
          <w:tcPr>
            <w:tcW w:w="5716" w:type="dxa"/>
          </w:tcPr>
          <w:p w14:paraId="2C053DC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Schwere periprozedurale Schlaganfälle oder Todesfälle im Krankenhaus - offen-chirurgisch</w:t>
            </w:r>
          </w:p>
        </w:tc>
      </w:tr>
      <w:tr w:rsidR="000955B5" w14:paraId="1F6B86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F3AFC7" w14:textId="77777777" w:rsidR="00B035F9" w:rsidRPr="003C6CA0" w:rsidRDefault="00B035F9" w:rsidP="003C6CA0">
            <w:pPr>
              <w:pStyle w:val="Tabellenkopf"/>
            </w:pPr>
            <w:r w:rsidRPr="003C6CA0">
              <w:t>Indikatortyp</w:t>
            </w:r>
          </w:p>
        </w:tc>
        <w:tc>
          <w:tcPr>
            <w:tcW w:w="5716" w:type="dxa"/>
          </w:tcPr>
          <w:p w14:paraId="01AB306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7644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13BC1C" w14:textId="77777777" w:rsidR="00B035F9" w:rsidRPr="003C6CA0" w:rsidRDefault="00B035F9" w:rsidP="003C6CA0">
            <w:pPr>
              <w:pStyle w:val="Tabellenkopf"/>
            </w:pPr>
            <w:r w:rsidRPr="003C6CA0">
              <w:t>Art des Wertes</w:t>
            </w:r>
          </w:p>
        </w:tc>
        <w:tc>
          <w:tcPr>
            <w:tcW w:w="5716" w:type="dxa"/>
          </w:tcPr>
          <w:p w14:paraId="3F24665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EE86D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39F16" w14:textId="77777777" w:rsidR="00B035F9" w:rsidRPr="003C6CA0" w:rsidRDefault="00B035F9" w:rsidP="003C6CA0">
            <w:pPr>
              <w:pStyle w:val="Tabellenkopf"/>
            </w:pPr>
            <w:r>
              <w:t>Auswertungsjahr</w:t>
            </w:r>
          </w:p>
        </w:tc>
        <w:tc>
          <w:tcPr>
            <w:tcW w:w="5716" w:type="dxa"/>
          </w:tcPr>
          <w:p w14:paraId="779AF6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C3E59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C81196" w14:textId="77777777" w:rsidR="00B035F9" w:rsidRPr="003C6CA0" w:rsidRDefault="00B035F9" w:rsidP="003C6CA0">
            <w:pPr>
              <w:pStyle w:val="Tabellenkopf"/>
            </w:pPr>
            <w:r>
              <w:t>Erfassungsjahr</w:t>
            </w:r>
          </w:p>
        </w:tc>
        <w:tc>
          <w:tcPr>
            <w:tcW w:w="5716" w:type="dxa"/>
          </w:tcPr>
          <w:p w14:paraId="675753F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6D11D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0799C3" w14:textId="77777777" w:rsidR="00B035F9" w:rsidRPr="003C6CA0" w:rsidRDefault="00B035F9" w:rsidP="003C6CA0">
            <w:pPr>
              <w:pStyle w:val="Tabellenkopf"/>
            </w:pPr>
            <w:r>
              <w:t>Berichtszeitraum</w:t>
            </w:r>
          </w:p>
        </w:tc>
        <w:tc>
          <w:tcPr>
            <w:tcW w:w="5716" w:type="dxa"/>
          </w:tcPr>
          <w:p w14:paraId="01A29F9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A3326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2FE4D" w14:textId="77777777" w:rsidR="00B035F9" w:rsidRPr="003C6CA0" w:rsidRDefault="00B035F9" w:rsidP="003C6CA0">
            <w:pPr>
              <w:pStyle w:val="Tabellenkopf"/>
            </w:pPr>
            <w:r w:rsidRPr="003C6CA0">
              <w:t>Datenquelle</w:t>
            </w:r>
          </w:p>
        </w:tc>
        <w:tc>
          <w:tcPr>
            <w:tcW w:w="5716" w:type="dxa"/>
          </w:tcPr>
          <w:p w14:paraId="6992A79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E8A64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4A0877" w14:textId="77777777" w:rsidR="00B035F9" w:rsidRPr="003C6CA0" w:rsidRDefault="00B035F9" w:rsidP="003C6CA0">
            <w:pPr>
              <w:pStyle w:val="Tabellenkopf"/>
            </w:pPr>
            <w:r w:rsidRPr="003C6CA0">
              <w:t>Berechnun</w:t>
            </w:r>
            <w:r w:rsidRPr="003C6CA0">
              <w:t>gsart</w:t>
            </w:r>
          </w:p>
        </w:tc>
        <w:tc>
          <w:tcPr>
            <w:tcW w:w="5716" w:type="dxa"/>
          </w:tcPr>
          <w:p w14:paraId="4E33A69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18907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3C1361" w14:textId="77777777" w:rsidR="00B035F9" w:rsidRPr="003C6CA0" w:rsidRDefault="00B035F9" w:rsidP="003C6CA0">
            <w:pPr>
              <w:pStyle w:val="Tabellenkopf"/>
            </w:pPr>
            <w:r w:rsidRPr="003C6CA0">
              <w:t xml:space="preserve">Referenzbereich </w:t>
            </w:r>
            <w:r>
              <w:t>2025</w:t>
            </w:r>
          </w:p>
        </w:tc>
        <w:tc>
          <w:tcPr>
            <w:tcW w:w="5716" w:type="dxa"/>
          </w:tcPr>
          <w:p w14:paraId="31C018E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76F2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C224D" w14:textId="77777777" w:rsidR="00B035F9" w:rsidRPr="003C6CA0" w:rsidRDefault="00B035F9" w:rsidP="003C6CA0">
            <w:pPr>
              <w:pStyle w:val="Tabellenkopf"/>
            </w:pPr>
            <w:r w:rsidRPr="003C6CA0">
              <w:t xml:space="preserve">Referenzbereich </w:t>
            </w:r>
            <w:r>
              <w:t>2024</w:t>
            </w:r>
          </w:p>
        </w:tc>
        <w:tc>
          <w:tcPr>
            <w:tcW w:w="5716" w:type="dxa"/>
          </w:tcPr>
          <w:p w14:paraId="13BCC8F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674F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53C6E6" w14:textId="77777777" w:rsidR="00B035F9" w:rsidRPr="003C6CA0" w:rsidRDefault="00B035F9" w:rsidP="003C6CA0">
            <w:pPr>
              <w:pStyle w:val="Tabellenkopf"/>
            </w:pPr>
            <w:r w:rsidRPr="003C6CA0">
              <w:t xml:space="preserve">Erläuterung zum Referenzbereich </w:t>
            </w:r>
            <w:r>
              <w:t>2025</w:t>
            </w:r>
          </w:p>
        </w:tc>
        <w:tc>
          <w:tcPr>
            <w:tcW w:w="5716" w:type="dxa"/>
          </w:tcPr>
          <w:p w14:paraId="4B021EE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1E95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615FA1"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39E689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FE2CC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47642F" w14:textId="77777777" w:rsidR="00B035F9" w:rsidRPr="003C6CA0" w:rsidRDefault="00B035F9" w:rsidP="003C6CA0">
            <w:pPr>
              <w:pStyle w:val="Tabellenkopf"/>
            </w:pPr>
            <w:r w:rsidRPr="003C6CA0">
              <w:t>Methode der Risikoadjustierung</w:t>
            </w:r>
          </w:p>
        </w:tc>
        <w:tc>
          <w:tcPr>
            <w:tcW w:w="5716" w:type="dxa"/>
          </w:tcPr>
          <w:p w14:paraId="14DB65F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D0D88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DD96E3" w14:textId="77777777" w:rsidR="00B035F9" w:rsidRPr="003C6CA0" w:rsidRDefault="00B035F9" w:rsidP="003C6CA0">
            <w:pPr>
              <w:pStyle w:val="Tabellenkopf"/>
            </w:pPr>
            <w:r w:rsidRPr="003C6CA0">
              <w:t>Erläuterung der Risikoadjustierung</w:t>
            </w:r>
          </w:p>
        </w:tc>
        <w:tc>
          <w:tcPr>
            <w:tcW w:w="5716" w:type="dxa"/>
          </w:tcPr>
          <w:p w14:paraId="21F2720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050B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B3D7048" w14:textId="77777777" w:rsidR="00B035F9" w:rsidRPr="003C6CA0" w:rsidRDefault="00B035F9" w:rsidP="003C6CA0">
            <w:pPr>
              <w:pStyle w:val="Tabellenkopf"/>
            </w:pPr>
            <w:r w:rsidRPr="003C6CA0">
              <w:t>Rechenregeln</w:t>
            </w:r>
          </w:p>
        </w:tc>
        <w:tc>
          <w:tcPr>
            <w:tcW w:w="5716" w:type="dxa"/>
            <w:tcBorders>
              <w:bottom w:val="nil"/>
            </w:tcBorders>
          </w:tcPr>
          <w:p w14:paraId="3F093DD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095559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schweren ischämischen Schlaganfällen (Rankin 4, 5, 6) oder schweren symptomatischen intrakraniellen Blutungen (Rankin 4, 5, 6) oder verstorbene Patientinnen und Patienten</w:t>
            </w:r>
          </w:p>
          <w:p w14:paraId="5C01537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9EB5B9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offen-chirurgische Karotis-Revaskularisation durchgeführt wurde, mit Ausnahme von Patientinnen und Patienten, bei denen eine elektive offen-chirurgische Karotis-Revaskularisation bei asymptomatischer Karotisstenose simultan mit einer aortokoronaren Bypassoperation durchgeführt wurde</w:t>
            </w:r>
          </w:p>
          <w:p w14:paraId="152475A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2C29FC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schweren ischämischen Schlaganfällen (Rankin 4, 5, 6) oder schweren symptomatischen intrakraniellen Blutungen (Rankin 4, 5, 6) oder Todesfällen</w:t>
            </w:r>
          </w:p>
          <w:p w14:paraId="6F783E6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2FFD11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schweren ischämischen Schlaganfällen (Rankin 4, 5, 6) oder schweren symptomatischen intrakraniellen Blutungen (Rankin 4, 5, 6) oder Todesfällen, risikoadjustiert nach logistischem Karotis-Score für ID 11724</w:t>
            </w:r>
          </w:p>
        </w:tc>
      </w:tr>
      <w:tr w:rsidR="000955B5" w14:paraId="473458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9C538A" w14:textId="77777777" w:rsidR="00B035F9" w:rsidRPr="003C6CA0" w:rsidRDefault="00B035F9"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673DC17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Da Patientinnen und Patienten, bei denen im ersten Eingriff eine elektive offen-chirurgische Karotis-Revaskularisation bei asymptomatischer Karotisstenose simultan mit einer aortokoronaren Bypassoperation durchgeführt wurde, im Sentinel-Event-Indikator 52240 separat betrachtet werden, werden diese Patientinnen und Patienten in der vorliegenden Transparenzkennzahl aus dem Nenner ausgeschlossen. </w:t>
            </w:r>
            <w:r>
              <w:br/>
              <w:t xml:space="preserve"> </w:t>
            </w:r>
            <w:r>
              <w:br/>
              <w:t>Ausgeschlossen werden Patientinnen und Patienten, bei denen ein offen-chirurgischer Eingriff an der Karotis lediglich als Zugang zu einem intrakraniellen Verfahren dient, da hier das Risiko der intrakraniellen Prozedur dominiert.</w:t>
            </w:r>
          </w:p>
        </w:tc>
      </w:tr>
      <w:tr w:rsidR="000955B5" w14:paraId="5A7EC3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DAE1D" w14:textId="77777777" w:rsidR="00B035F9" w:rsidRPr="003C6CA0" w:rsidRDefault="00B035F9" w:rsidP="003C6CA0">
            <w:pPr>
              <w:pStyle w:val="Tabellenkopf"/>
            </w:pPr>
            <w:r w:rsidRPr="003C6CA0">
              <w:t>Teildatensatzbezug</w:t>
            </w:r>
          </w:p>
        </w:tc>
        <w:tc>
          <w:tcPr>
            <w:tcW w:w="5716" w:type="dxa"/>
          </w:tcPr>
          <w:p w14:paraId="797D645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1AC7B7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200A27" w14:textId="77777777" w:rsidR="00B035F9" w:rsidRPr="003C6CA0" w:rsidRDefault="00B035F9" w:rsidP="003C6CA0">
            <w:pPr>
              <w:pStyle w:val="Tabellenkopf"/>
            </w:pPr>
            <w:r w:rsidRPr="003C6CA0">
              <w:t>Zähler (Formel)</w:t>
            </w:r>
          </w:p>
        </w:tc>
        <w:tc>
          <w:tcPr>
            <w:tcW w:w="5716" w:type="dxa"/>
          </w:tcPr>
          <w:p w14:paraId="04325A8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O_11724</w:t>
            </w:r>
          </w:p>
        </w:tc>
      </w:tr>
      <w:tr w:rsidR="00CA3AE5" w14:paraId="3F20E3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C9F8EE" w14:textId="77777777" w:rsidR="00B035F9" w:rsidRPr="003C6CA0" w:rsidRDefault="00B035F9" w:rsidP="003C6CA0">
            <w:pPr>
              <w:pStyle w:val="Tabellenkopf"/>
            </w:pPr>
            <w:r w:rsidRPr="003C6CA0">
              <w:t>Nenner (Formel)</w:t>
            </w:r>
          </w:p>
        </w:tc>
        <w:tc>
          <w:tcPr>
            <w:tcW w:w="5716" w:type="dxa"/>
          </w:tcPr>
          <w:p w14:paraId="315FB14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E_11724</w:t>
            </w:r>
          </w:p>
        </w:tc>
      </w:tr>
      <w:tr w:rsidR="00CA3AE5" w14:paraId="7841F03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BC4CF96" w14:textId="77777777" w:rsidR="00B035F9" w:rsidRPr="003C6CA0" w:rsidRDefault="00B035F9"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29DC42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85C93C4" w14:textId="77777777" w:rsidR="00B035F9" w:rsidRPr="003C6CA0" w:rsidRDefault="00B035F9" w:rsidP="003C6CA0">
                  <w:pPr>
                    <w:pStyle w:val="Tabellenkopf"/>
                  </w:pPr>
                  <w:r>
                    <w:t>O (observed)</w:t>
                  </w:r>
                </w:p>
              </w:tc>
            </w:tr>
            <w:tr w:rsidR="00CA3AE5" w:rsidRPr="00743DF3" w14:paraId="69505F70" w14:textId="77777777" w:rsidTr="00D34D7F">
              <w:tc>
                <w:tcPr>
                  <w:tcW w:w="2125" w:type="dxa"/>
                  <w:tcBorders>
                    <w:top w:val="single" w:sz="4" w:space="0" w:color="BFBFBF" w:themeColor="background1" w:themeShade="BF"/>
                  </w:tcBorders>
                  <w:vAlign w:val="center"/>
                </w:tcPr>
                <w:p w14:paraId="497B1968"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128A93AF" w14:textId="77777777" w:rsidR="00B035F9" w:rsidRPr="00164913" w:rsidRDefault="00B035F9" w:rsidP="00164913">
                  <w:pPr>
                    <w:pStyle w:val="Tabellentext"/>
                  </w:pPr>
                  <w:r>
                    <w:t>Kalkulatorische Kennzahl</w:t>
                  </w:r>
                </w:p>
              </w:tc>
            </w:tr>
            <w:tr w:rsidR="00CA3AE5" w:rsidRPr="00743DF3" w14:paraId="7E6FA6AC" w14:textId="77777777" w:rsidTr="00D34D7F">
              <w:tc>
                <w:tcPr>
                  <w:tcW w:w="2125" w:type="dxa"/>
                  <w:vAlign w:val="center"/>
                </w:tcPr>
                <w:p w14:paraId="4B6A34BD" w14:textId="77777777" w:rsidR="00B035F9" w:rsidRPr="00164913" w:rsidRDefault="00B035F9" w:rsidP="00164913">
                  <w:pPr>
                    <w:pStyle w:val="Tabellentext"/>
                  </w:pPr>
                  <w:r w:rsidRPr="00164913">
                    <w:t>ID</w:t>
                  </w:r>
                </w:p>
              </w:tc>
              <w:tc>
                <w:tcPr>
                  <w:tcW w:w="3755" w:type="dxa"/>
                  <w:vAlign w:val="center"/>
                </w:tcPr>
                <w:p w14:paraId="44760376" w14:textId="77777777" w:rsidR="00B035F9" w:rsidRPr="00164913" w:rsidRDefault="00B035F9" w:rsidP="00164913">
                  <w:pPr>
                    <w:pStyle w:val="Tabellentext"/>
                  </w:pPr>
                  <w:r>
                    <w:t>O_11724</w:t>
                  </w:r>
                </w:p>
              </w:tc>
            </w:tr>
            <w:tr w:rsidR="00CA3AE5" w:rsidRPr="00743DF3" w14:paraId="540BC4DD" w14:textId="77777777" w:rsidTr="00D34D7F">
              <w:tc>
                <w:tcPr>
                  <w:tcW w:w="2125" w:type="dxa"/>
                  <w:vAlign w:val="center"/>
                </w:tcPr>
                <w:p w14:paraId="1C5A0867" w14:textId="77777777" w:rsidR="00B035F9" w:rsidRPr="00164913" w:rsidRDefault="00B035F9" w:rsidP="00164913">
                  <w:pPr>
                    <w:pStyle w:val="Tabellentext"/>
                  </w:pPr>
                  <w:r w:rsidRPr="00164913">
                    <w:t>Bezug zu QS-Ergebnissen</w:t>
                  </w:r>
                </w:p>
              </w:tc>
              <w:tc>
                <w:tcPr>
                  <w:tcW w:w="3755" w:type="dxa"/>
                  <w:vAlign w:val="center"/>
                </w:tcPr>
                <w:p w14:paraId="45010AE5" w14:textId="77777777" w:rsidR="00B035F9" w:rsidRPr="00164913" w:rsidRDefault="00B035F9" w:rsidP="00164913">
                  <w:pPr>
                    <w:pStyle w:val="Tabellentext"/>
                  </w:pPr>
                  <w:r>
                    <w:t>11724</w:t>
                  </w:r>
                </w:p>
              </w:tc>
            </w:tr>
            <w:tr w:rsidR="00CA3AE5" w:rsidRPr="00743DF3" w14:paraId="28B056A8" w14:textId="77777777" w:rsidTr="00D34D7F">
              <w:tc>
                <w:tcPr>
                  <w:tcW w:w="2125" w:type="dxa"/>
                  <w:tcBorders>
                    <w:bottom w:val="single" w:sz="4" w:space="0" w:color="BFBFBF" w:themeColor="background1" w:themeShade="BF"/>
                  </w:tcBorders>
                  <w:vAlign w:val="center"/>
                </w:tcPr>
                <w:p w14:paraId="628C2BAC" w14:textId="77777777" w:rsidR="00B035F9" w:rsidRPr="00164913" w:rsidRDefault="00B035F9" w:rsidP="00164913">
                  <w:pPr>
                    <w:pStyle w:val="Tabellentext"/>
                  </w:pPr>
                  <w:r w:rsidRPr="00164913">
                    <w:t>Sortierung</w:t>
                  </w:r>
                </w:p>
              </w:tc>
              <w:tc>
                <w:tcPr>
                  <w:tcW w:w="3755" w:type="dxa"/>
                  <w:vAlign w:val="center"/>
                </w:tcPr>
                <w:p w14:paraId="36745A13" w14:textId="77777777" w:rsidR="00B035F9" w:rsidRPr="00164913" w:rsidRDefault="00B035F9" w:rsidP="00164913">
                  <w:pPr>
                    <w:pStyle w:val="Tabellentext"/>
                  </w:pPr>
                  <w:r>
                    <w:t>-</w:t>
                  </w:r>
                </w:p>
              </w:tc>
            </w:tr>
            <w:tr w:rsidR="00CA3AE5" w:rsidRPr="00743DF3" w14:paraId="74E2BD30" w14:textId="77777777" w:rsidTr="00D34D7F">
              <w:tc>
                <w:tcPr>
                  <w:tcW w:w="2125" w:type="dxa"/>
                  <w:tcBorders>
                    <w:top w:val="single" w:sz="4" w:space="0" w:color="BFBFBF" w:themeColor="background1" w:themeShade="BF"/>
                  </w:tcBorders>
                  <w:vAlign w:val="center"/>
                </w:tcPr>
                <w:p w14:paraId="0FF93703" w14:textId="77777777" w:rsidR="00B035F9" w:rsidRPr="00164913" w:rsidRDefault="00B035F9" w:rsidP="00164913">
                  <w:pPr>
                    <w:pStyle w:val="Tabellentext"/>
                  </w:pPr>
                  <w:r w:rsidRPr="00164913">
                    <w:t>Rechenregel</w:t>
                  </w:r>
                </w:p>
              </w:tc>
              <w:tc>
                <w:tcPr>
                  <w:tcW w:w="3755" w:type="dxa"/>
                  <w:vAlign w:val="center"/>
                </w:tcPr>
                <w:p w14:paraId="66C0289B" w14:textId="77777777" w:rsidR="00B035F9" w:rsidRPr="00164913" w:rsidRDefault="00B035F9" w:rsidP="00164913">
                  <w:pPr>
                    <w:pStyle w:val="Tabellentext"/>
                  </w:pPr>
                  <w:r>
                    <w:t>Beobachtete Anzahl an schweren ischämischen Schlaganfällen (Rankin 4, 5, 6) oder schweren symptomatischen intrakraniellen Blutungen (Rankin 4, 5, 6) oder Todesfällen</w:t>
                  </w:r>
                </w:p>
              </w:tc>
            </w:tr>
            <w:tr w:rsidR="00CA3AE5" w:rsidRPr="00743DF3" w14:paraId="526301A2" w14:textId="77777777" w:rsidTr="00D34D7F">
              <w:tc>
                <w:tcPr>
                  <w:tcW w:w="2125" w:type="dxa"/>
                  <w:tcBorders>
                    <w:top w:val="single" w:sz="4" w:space="0" w:color="BFBFBF" w:themeColor="background1" w:themeShade="BF"/>
                  </w:tcBorders>
                  <w:vAlign w:val="center"/>
                </w:tcPr>
                <w:p w14:paraId="3980D672" w14:textId="77777777" w:rsidR="00B035F9" w:rsidRPr="00164913" w:rsidRDefault="00B035F9" w:rsidP="00164913">
                  <w:pPr>
                    <w:pStyle w:val="Tabellentext"/>
                  </w:pPr>
                  <w:r w:rsidRPr="00164913">
                    <w:t>Operator</w:t>
                  </w:r>
                </w:p>
              </w:tc>
              <w:tc>
                <w:tcPr>
                  <w:tcW w:w="3755" w:type="dxa"/>
                  <w:tcBorders>
                    <w:top w:val="single" w:sz="4" w:space="0" w:color="BFBFBF" w:themeColor="background1" w:themeShade="BF"/>
                  </w:tcBorders>
                  <w:vAlign w:val="center"/>
                </w:tcPr>
                <w:p w14:paraId="1EAF9E92" w14:textId="77777777" w:rsidR="00B035F9" w:rsidRPr="00164913" w:rsidRDefault="00B035F9" w:rsidP="00164913">
                  <w:pPr>
                    <w:pStyle w:val="Tabellentext"/>
                  </w:pPr>
                  <w:r>
                    <w:t>Anzahl</w:t>
                  </w:r>
                </w:p>
              </w:tc>
            </w:tr>
            <w:tr w:rsidR="00CA3AE5" w:rsidRPr="00743DF3" w14:paraId="29F10371" w14:textId="77777777" w:rsidTr="00D34D7F">
              <w:tc>
                <w:tcPr>
                  <w:tcW w:w="2125" w:type="dxa"/>
                  <w:vAlign w:val="center"/>
                </w:tcPr>
                <w:p w14:paraId="3B427F57" w14:textId="77777777" w:rsidR="00B035F9" w:rsidRPr="00164913" w:rsidRDefault="00B035F9" w:rsidP="00164913">
                  <w:pPr>
                    <w:pStyle w:val="Tabellentext"/>
                  </w:pPr>
                  <w:r w:rsidRPr="00164913">
                    <w:t>Teildatensatz</w:t>
                  </w:r>
                  <w:r w:rsidRPr="00164913">
                    <w:t>bezug</w:t>
                  </w:r>
                </w:p>
              </w:tc>
              <w:tc>
                <w:tcPr>
                  <w:tcW w:w="3755" w:type="dxa"/>
                  <w:vAlign w:val="center"/>
                </w:tcPr>
                <w:p w14:paraId="011BFE22" w14:textId="77777777" w:rsidR="00B035F9" w:rsidRPr="00164913" w:rsidRDefault="00B035F9" w:rsidP="00164913">
                  <w:pPr>
                    <w:pStyle w:val="Tabellentext"/>
                  </w:pPr>
                  <w:r>
                    <w:t>10/2:B</w:t>
                  </w:r>
                </w:p>
              </w:tc>
            </w:tr>
            <w:tr w:rsidR="00CA3AE5" w:rsidRPr="00743DF3" w14:paraId="280949F6" w14:textId="77777777" w:rsidTr="00D34D7F">
              <w:tc>
                <w:tcPr>
                  <w:tcW w:w="2125" w:type="dxa"/>
                  <w:vAlign w:val="center"/>
                </w:tcPr>
                <w:p w14:paraId="1E1DDC86" w14:textId="77777777" w:rsidR="00B035F9" w:rsidRPr="00164913" w:rsidRDefault="00B035F9" w:rsidP="00164913">
                  <w:pPr>
                    <w:pStyle w:val="Tabellentext"/>
                  </w:pPr>
                  <w:r w:rsidRPr="00164913">
                    <w:t>Zähler</w:t>
                  </w:r>
                </w:p>
              </w:tc>
              <w:tc>
                <w:tcPr>
                  <w:tcW w:w="3755" w:type="dxa"/>
                </w:tcPr>
                <w:p w14:paraId="7AA1B0D1" w14:textId="77777777" w:rsidR="00B035F9" w:rsidRPr="00164913" w:rsidRDefault="00B035F9" w:rsidP="00164913">
                  <w:pPr>
                    <w:pStyle w:val="Tabellentext"/>
                  </w:pPr>
                  <w:r>
                    <w:t>GRADNEUDEFI %in% c(4,5,6) | ENTLGRUND %==% "07"</w:t>
                  </w:r>
                </w:p>
              </w:tc>
            </w:tr>
            <w:tr w:rsidR="00CA3AE5" w:rsidRPr="00743DF3" w14:paraId="37024061" w14:textId="77777777" w:rsidTr="00D34D7F">
              <w:tc>
                <w:tcPr>
                  <w:tcW w:w="2125" w:type="dxa"/>
                  <w:vAlign w:val="center"/>
                </w:tcPr>
                <w:p w14:paraId="07672030" w14:textId="77777777" w:rsidR="00B035F9" w:rsidRPr="00164913" w:rsidRDefault="00B035F9" w:rsidP="00164913">
                  <w:pPr>
                    <w:pStyle w:val="Tabellentext"/>
                  </w:pPr>
                  <w:r w:rsidRPr="00164913">
                    <w:t>Nenner</w:t>
                  </w:r>
                </w:p>
              </w:tc>
              <w:tc>
                <w:tcPr>
                  <w:tcW w:w="3755" w:type="dxa"/>
                </w:tcPr>
                <w:p w14:paraId="1A4A7F4C" w14:textId="77777777" w:rsidR="00B035F9" w:rsidRPr="00164913" w:rsidRDefault="00B035F9" w:rsidP="00164913">
                  <w:pPr>
                    <w:pStyle w:val="Tabellentext"/>
                  </w:pPr>
                  <w:r>
                    <w:t xml:space="preserve">fn_GG_OffenChirurgisch &amp; </w:t>
                  </w:r>
                  <w:r>
                    <w:br/>
                    <w:t>!fn_asymptomatischerBypass</w:t>
                  </w:r>
                </w:p>
              </w:tc>
            </w:tr>
            <w:tr w:rsidR="00CA3AE5" w:rsidRPr="00AC590F" w14:paraId="23C5DF24" w14:textId="77777777" w:rsidTr="00D34D7F">
              <w:tc>
                <w:tcPr>
                  <w:tcW w:w="2125" w:type="dxa"/>
                  <w:vAlign w:val="center"/>
                </w:tcPr>
                <w:p w14:paraId="6C6CA4CC" w14:textId="77777777" w:rsidR="00B035F9" w:rsidRPr="00164913" w:rsidRDefault="00B035F9" w:rsidP="00164913">
                  <w:pPr>
                    <w:pStyle w:val="Tabellentext"/>
                  </w:pPr>
                  <w:r w:rsidRPr="00164913">
                    <w:t>Darstellung</w:t>
                  </w:r>
                </w:p>
              </w:tc>
              <w:tc>
                <w:tcPr>
                  <w:tcW w:w="3755" w:type="dxa"/>
                  <w:vAlign w:val="center"/>
                </w:tcPr>
                <w:p w14:paraId="1EFB24F7" w14:textId="77777777" w:rsidR="00B035F9" w:rsidRPr="00164913" w:rsidRDefault="00B035F9" w:rsidP="00164913">
                  <w:pPr>
                    <w:pStyle w:val="Tabellentext"/>
                  </w:pPr>
                  <w:r>
                    <w:t>-</w:t>
                  </w:r>
                </w:p>
              </w:tc>
            </w:tr>
            <w:tr w:rsidR="00CA3AE5" w:rsidRPr="00AC590F" w14:paraId="75C5F1A5" w14:textId="77777777" w:rsidTr="00D34D7F">
              <w:tc>
                <w:tcPr>
                  <w:tcW w:w="2125" w:type="dxa"/>
                  <w:tcBorders>
                    <w:bottom w:val="single" w:sz="4" w:space="0" w:color="BFBFBF" w:themeColor="background1" w:themeShade="BF"/>
                  </w:tcBorders>
                  <w:vAlign w:val="center"/>
                </w:tcPr>
                <w:p w14:paraId="790E1F86"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2DDC4168" w14:textId="77777777" w:rsidR="00B035F9" w:rsidRPr="00164913" w:rsidRDefault="00B035F9" w:rsidP="00164913">
                  <w:pPr>
                    <w:pStyle w:val="Tabellentext"/>
                  </w:pPr>
                  <w:r>
                    <w:t>-</w:t>
                  </w:r>
                </w:p>
              </w:tc>
            </w:tr>
          </w:tbl>
          <w:p w14:paraId="45D42FFE"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1847DD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4A9A974" w14:textId="77777777" w:rsidR="00B035F9" w:rsidRPr="003C6CA0" w:rsidRDefault="00B035F9"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0DCB20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BD68C99" w14:textId="77777777" w:rsidR="00B035F9" w:rsidRPr="003C6CA0" w:rsidRDefault="00B035F9" w:rsidP="003C6CA0">
                  <w:pPr>
                    <w:pStyle w:val="Tabellenkopf"/>
                  </w:pPr>
                  <w:r>
                    <w:t>E (expected)</w:t>
                  </w:r>
                </w:p>
              </w:tc>
            </w:tr>
            <w:tr w:rsidR="00CA3AE5" w:rsidRPr="00743DF3" w14:paraId="7F4DEFBF" w14:textId="77777777" w:rsidTr="00D34D7F">
              <w:tc>
                <w:tcPr>
                  <w:tcW w:w="2125" w:type="dxa"/>
                  <w:tcBorders>
                    <w:top w:val="single" w:sz="4" w:space="0" w:color="BFBFBF" w:themeColor="background1" w:themeShade="BF"/>
                  </w:tcBorders>
                  <w:vAlign w:val="center"/>
                </w:tcPr>
                <w:p w14:paraId="2DA6BEB0"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70EE4159" w14:textId="77777777" w:rsidR="00B035F9" w:rsidRPr="00164913" w:rsidRDefault="00B035F9" w:rsidP="00164913">
                  <w:pPr>
                    <w:pStyle w:val="Tabellentext"/>
                  </w:pPr>
                  <w:r>
                    <w:t>Kalkulatorische Kennzahl</w:t>
                  </w:r>
                </w:p>
              </w:tc>
            </w:tr>
            <w:tr w:rsidR="00CA3AE5" w:rsidRPr="00743DF3" w14:paraId="1DBFB1D2" w14:textId="77777777" w:rsidTr="00D34D7F">
              <w:tc>
                <w:tcPr>
                  <w:tcW w:w="2125" w:type="dxa"/>
                  <w:vAlign w:val="center"/>
                </w:tcPr>
                <w:p w14:paraId="6BF37715" w14:textId="77777777" w:rsidR="00B035F9" w:rsidRPr="00164913" w:rsidRDefault="00B035F9" w:rsidP="00164913">
                  <w:pPr>
                    <w:pStyle w:val="Tabellentext"/>
                  </w:pPr>
                  <w:r w:rsidRPr="00164913">
                    <w:t>ID</w:t>
                  </w:r>
                </w:p>
              </w:tc>
              <w:tc>
                <w:tcPr>
                  <w:tcW w:w="3755" w:type="dxa"/>
                  <w:vAlign w:val="center"/>
                </w:tcPr>
                <w:p w14:paraId="762C54D7" w14:textId="77777777" w:rsidR="00B035F9" w:rsidRPr="00164913" w:rsidRDefault="00B035F9" w:rsidP="00164913">
                  <w:pPr>
                    <w:pStyle w:val="Tabellentext"/>
                  </w:pPr>
                  <w:r>
                    <w:t>E_11724</w:t>
                  </w:r>
                </w:p>
              </w:tc>
            </w:tr>
            <w:tr w:rsidR="00CA3AE5" w:rsidRPr="00743DF3" w14:paraId="3FB12EA6" w14:textId="77777777" w:rsidTr="00D34D7F">
              <w:tc>
                <w:tcPr>
                  <w:tcW w:w="2125" w:type="dxa"/>
                  <w:vAlign w:val="center"/>
                </w:tcPr>
                <w:p w14:paraId="5E15868D" w14:textId="77777777" w:rsidR="00B035F9" w:rsidRPr="00164913" w:rsidRDefault="00B035F9" w:rsidP="00164913">
                  <w:pPr>
                    <w:pStyle w:val="Tabellentext"/>
                  </w:pPr>
                  <w:r w:rsidRPr="00164913">
                    <w:t>Bezug zu QS-Ergebnissen</w:t>
                  </w:r>
                </w:p>
              </w:tc>
              <w:tc>
                <w:tcPr>
                  <w:tcW w:w="3755" w:type="dxa"/>
                  <w:vAlign w:val="center"/>
                </w:tcPr>
                <w:p w14:paraId="7AD7B113" w14:textId="77777777" w:rsidR="00B035F9" w:rsidRPr="00164913" w:rsidRDefault="00B035F9" w:rsidP="00164913">
                  <w:pPr>
                    <w:pStyle w:val="Tabellentext"/>
                  </w:pPr>
                  <w:r>
                    <w:t>11724</w:t>
                  </w:r>
                </w:p>
              </w:tc>
            </w:tr>
            <w:tr w:rsidR="00CA3AE5" w:rsidRPr="00743DF3" w14:paraId="0CEB3323" w14:textId="77777777" w:rsidTr="00D34D7F">
              <w:tc>
                <w:tcPr>
                  <w:tcW w:w="2125" w:type="dxa"/>
                  <w:tcBorders>
                    <w:bottom w:val="single" w:sz="4" w:space="0" w:color="BFBFBF" w:themeColor="background1" w:themeShade="BF"/>
                  </w:tcBorders>
                  <w:vAlign w:val="center"/>
                </w:tcPr>
                <w:p w14:paraId="0B575CD1" w14:textId="77777777" w:rsidR="00B035F9" w:rsidRPr="00164913" w:rsidRDefault="00B035F9" w:rsidP="00164913">
                  <w:pPr>
                    <w:pStyle w:val="Tabellentext"/>
                  </w:pPr>
                  <w:r w:rsidRPr="00164913">
                    <w:t>Sortierung</w:t>
                  </w:r>
                </w:p>
              </w:tc>
              <w:tc>
                <w:tcPr>
                  <w:tcW w:w="3755" w:type="dxa"/>
                  <w:vAlign w:val="center"/>
                </w:tcPr>
                <w:p w14:paraId="31906E7B" w14:textId="77777777" w:rsidR="00B035F9" w:rsidRPr="00164913" w:rsidRDefault="00B035F9" w:rsidP="00164913">
                  <w:pPr>
                    <w:pStyle w:val="Tabellentext"/>
                  </w:pPr>
                  <w:r>
                    <w:t>-</w:t>
                  </w:r>
                </w:p>
              </w:tc>
            </w:tr>
            <w:tr w:rsidR="00CA3AE5" w:rsidRPr="00743DF3" w14:paraId="3AC08566" w14:textId="77777777" w:rsidTr="00D34D7F">
              <w:tc>
                <w:tcPr>
                  <w:tcW w:w="2125" w:type="dxa"/>
                  <w:tcBorders>
                    <w:top w:val="single" w:sz="4" w:space="0" w:color="BFBFBF" w:themeColor="background1" w:themeShade="BF"/>
                  </w:tcBorders>
                  <w:vAlign w:val="center"/>
                </w:tcPr>
                <w:p w14:paraId="36158003" w14:textId="77777777" w:rsidR="00B035F9" w:rsidRPr="00164913" w:rsidRDefault="00B035F9" w:rsidP="00164913">
                  <w:pPr>
                    <w:pStyle w:val="Tabellentext"/>
                  </w:pPr>
                  <w:r w:rsidRPr="00164913">
                    <w:lastRenderedPageBreak/>
                    <w:t>Rechenregel</w:t>
                  </w:r>
                </w:p>
              </w:tc>
              <w:tc>
                <w:tcPr>
                  <w:tcW w:w="3755" w:type="dxa"/>
                  <w:vAlign w:val="center"/>
                </w:tcPr>
                <w:p w14:paraId="71DCB2B4" w14:textId="77777777" w:rsidR="00B035F9" w:rsidRPr="00164913" w:rsidRDefault="00B035F9" w:rsidP="00164913">
                  <w:pPr>
                    <w:pStyle w:val="Tabellentext"/>
                  </w:pPr>
                  <w:r>
                    <w:t>Erwartete Anzahl an schweren ischämischen Schlaganfällen (Rankin 4, 5, 6) oder schweren symptomatischen intrakraniellen Blutungen (Rankin 4, 5, 6) oder Todesfällen, risikoadjustiert nach logistischem Karotis-Score für ID 11724</w:t>
                  </w:r>
                </w:p>
              </w:tc>
            </w:tr>
            <w:tr w:rsidR="00CA3AE5" w:rsidRPr="00743DF3" w14:paraId="40E4EBDB" w14:textId="77777777" w:rsidTr="00D34D7F">
              <w:tc>
                <w:tcPr>
                  <w:tcW w:w="2125" w:type="dxa"/>
                  <w:tcBorders>
                    <w:top w:val="single" w:sz="4" w:space="0" w:color="BFBFBF" w:themeColor="background1" w:themeShade="BF"/>
                  </w:tcBorders>
                  <w:vAlign w:val="center"/>
                </w:tcPr>
                <w:p w14:paraId="06CA6403" w14:textId="77777777" w:rsidR="00B035F9" w:rsidRPr="00164913" w:rsidRDefault="00B035F9" w:rsidP="00164913">
                  <w:pPr>
                    <w:pStyle w:val="Tabellentext"/>
                  </w:pPr>
                  <w:r w:rsidRPr="00164913">
                    <w:t>Operator</w:t>
                  </w:r>
                </w:p>
              </w:tc>
              <w:tc>
                <w:tcPr>
                  <w:tcW w:w="3755" w:type="dxa"/>
                  <w:tcBorders>
                    <w:top w:val="single" w:sz="4" w:space="0" w:color="BFBFBF" w:themeColor="background1" w:themeShade="BF"/>
                  </w:tcBorders>
                  <w:vAlign w:val="center"/>
                </w:tcPr>
                <w:p w14:paraId="1D6B8548" w14:textId="77777777" w:rsidR="00B035F9" w:rsidRPr="00164913" w:rsidRDefault="00B035F9" w:rsidP="00164913">
                  <w:pPr>
                    <w:pStyle w:val="Tabellentext"/>
                  </w:pPr>
                  <w:r>
                    <w:t>Summe</w:t>
                  </w:r>
                </w:p>
              </w:tc>
            </w:tr>
            <w:tr w:rsidR="00CA3AE5" w:rsidRPr="00743DF3" w14:paraId="49DC03D8" w14:textId="77777777" w:rsidTr="00D34D7F">
              <w:tc>
                <w:tcPr>
                  <w:tcW w:w="2125" w:type="dxa"/>
                  <w:vAlign w:val="center"/>
                </w:tcPr>
                <w:p w14:paraId="2938FC17" w14:textId="77777777" w:rsidR="00B035F9" w:rsidRPr="00164913" w:rsidRDefault="00B035F9" w:rsidP="00164913">
                  <w:pPr>
                    <w:pStyle w:val="Tabellentext"/>
                  </w:pPr>
                  <w:r w:rsidRPr="00164913">
                    <w:t>Teildatensatz</w:t>
                  </w:r>
                  <w:r w:rsidRPr="00164913">
                    <w:t>bezug</w:t>
                  </w:r>
                </w:p>
              </w:tc>
              <w:tc>
                <w:tcPr>
                  <w:tcW w:w="3755" w:type="dxa"/>
                  <w:vAlign w:val="center"/>
                </w:tcPr>
                <w:p w14:paraId="0A2BB56E" w14:textId="77777777" w:rsidR="00B035F9" w:rsidRPr="00164913" w:rsidRDefault="00B035F9" w:rsidP="00164913">
                  <w:pPr>
                    <w:pStyle w:val="Tabellentext"/>
                  </w:pPr>
                  <w:r>
                    <w:t>10/2:B</w:t>
                  </w:r>
                </w:p>
              </w:tc>
            </w:tr>
            <w:tr w:rsidR="00CA3AE5" w:rsidRPr="00743DF3" w14:paraId="5DD5924D" w14:textId="77777777" w:rsidTr="00D34D7F">
              <w:tc>
                <w:tcPr>
                  <w:tcW w:w="2125" w:type="dxa"/>
                  <w:vAlign w:val="center"/>
                </w:tcPr>
                <w:p w14:paraId="188C48DE" w14:textId="77777777" w:rsidR="00B035F9" w:rsidRPr="00164913" w:rsidRDefault="00B035F9" w:rsidP="00164913">
                  <w:pPr>
                    <w:pStyle w:val="Tabellentext"/>
                  </w:pPr>
                  <w:r w:rsidRPr="00164913">
                    <w:t>Zähler</w:t>
                  </w:r>
                </w:p>
              </w:tc>
              <w:tc>
                <w:tcPr>
                  <w:tcW w:w="3755" w:type="dxa"/>
                </w:tcPr>
                <w:p w14:paraId="58D4267E" w14:textId="77777777" w:rsidR="00B035F9" w:rsidRPr="00164913" w:rsidRDefault="00B035F9" w:rsidP="00164913">
                  <w:pPr>
                    <w:pStyle w:val="Tabellentext"/>
                  </w:pPr>
                  <w:r>
                    <w:t>fn_KarotisScore_11724</w:t>
                  </w:r>
                </w:p>
              </w:tc>
            </w:tr>
            <w:tr w:rsidR="00CA3AE5" w:rsidRPr="00743DF3" w14:paraId="45D6EB30" w14:textId="77777777" w:rsidTr="00D34D7F">
              <w:tc>
                <w:tcPr>
                  <w:tcW w:w="2125" w:type="dxa"/>
                  <w:vAlign w:val="center"/>
                </w:tcPr>
                <w:p w14:paraId="655A8EB4" w14:textId="77777777" w:rsidR="00B035F9" w:rsidRPr="00164913" w:rsidRDefault="00B035F9" w:rsidP="00164913">
                  <w:pPr>
                    <w:pStyle w:val="Tabellentext"/>
                  </w:pPr>
                  <w:r w:rsidRPr="00164913">
                    <w:t>Nenner</w:t>
                  </w:r>
                </w:p>
              </w:tc>
              <w:tc>
                <w:tcPr>
                  <w:tcW w:w="3755" w:type="dxa"/>
                </w:tcPr>
                <w:p w14:paraId="5E217D75" w14:textId="77777777" w:rsidR="00B035F9" w:rsidRPr="00164913" w:rsidRDefault="00B035F9" w:rsidP="00164913">
                  <w:pPr>
                    <w:pStyle w:val="Tabellentext"/>
                  </w:pPr>
                  <w:r>
                    <w:t xml:space="preserve">fn_GG_OffenChirurgisch &amp; </w:t>
                  </w:r>
                  <w:r>
                    <w:br/>
                    <w:t>!fn_asymptomatischerBypass</w:t>
                  </w:r>
                </w:p>
              </w:tc>
            </w:tr>
            <w:tr w:rsidR="00CA3AE5" w:rsidRPr="00AC590F" w14:paraId="35751A7F" w14:textId="77777777" w:rsidTr="00D34D7F">
              <w:tc>
                <w:tcPr>
                  <w:tcW w:w="2125" w:type="dxa"/>
                  <w:vAlign w:val="center"/>
                </w:tcPr>
                <w:p w14:paraId="610969AD" w14:textId="77777777" w:rsidR="00B035F9" w:rsidRPr="00164913" w:rsidRDefault="00B035F9" w:rsidP="00164913">
                  <w:pPr>
                    <w:pStyle w:val="Tabellentext"/>
                  </w:pPr>
                  <w:r w:rsidRPr="00164913">
                    <w:t>Darstellung</w:t>
                  </w:r>
                </w:p>
              </w:tc>
              <w:tc>
                <w:tcPr>
                  <w:tcW w:w="3755" w:type="dxa"/>
                  <w:vAlign w:val="center"/>
                </w:tcPr>
                <w:p w14:paraId="4127F880" w14:textId="77777777" w:rsidR="00B035F9" w:rsidRPr="00164913" w:rsidRDefault="00B035F9" w:rsidP="00164913">
                  <w:pPr>
                    <w:pStyle w:val="Tabellentext"/>
                  </w:pPr>
                  <w:r>
                    <w:t>-</w:t>
                  </w:r>
                </w:p>
              </w:tc>
            </w:tr>
            <w:tr w:rsidR="00CA3AE5" w:rsidRPr="00AC590F" w14:paraId="1D2F657C" w14:textId="77777777" w:rsidTr="00D34D7F">
              <w:tc>
                <w:tcPr>
                  <w:tcW w:w="2125" w:type="dxa"/>
                  <w:tcBorders>
                    <w:bottom w:val="single" w:sz="4" w:space="0" w:color="BFBFBF" w:themeColor="background1" w:themeShade="BF"/>
                  </w:tcBorders>
                  <w:vAlign w:val="center"/>
                </w:tcPr>
                <w:p w14:paraId="6886455D"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021FE8B7" w14:textId="77777777" w:rsidR="00B035F9" w:rsidRPr="00164913" w:rsidRDefault="00B035F9" w:rsidP="00164913">
                  <w:pPr>
                    <w:pStyle w:val="Tabellentext"/>
                  </w:pPr>
                  <w:r>
                    <w:t>-</w:t>
                  </w:r>
                </w:p>
              </w:tc>
            </w:tr>
          </w:tbl>
          <w:p w14:paraId="3E5517F2"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F72AD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DCCCFE" w14:textId="77777777" w:rsidR="00B035F9" w:rsidRPr="003C6CA0" w:rsidRDefault="00B035F9" w:rsidP="003C6CA0">
            <w:pPr>
              <w:pStyle w:val="Tabellenkopf"/>
            </w:pPr>
            <w:r w:rsidRPr="003C6CA0">
              <w:lastRenderedPageBreak/>
              <w:t>Verwendete Funktionen</w:t>
            </w:r>
          </w:p>
        </w:tc>
        <w:tc>
          <w:tcPr>
            <w:tcW w:w="5716" w:type="dxa"/>
          </w:tcPr>
          <w:p w14:paraId="5BB0F9F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fn_asymptomatischerBypass</w:t>
            </w:r>
            <w:r>
              <w:br/>
              <w:t>fn_eGFR</w:t>
            </w:r>
            <w:r>
              <w:br/>
              <w:t>fn_GG_OffenChirurgisch</w:t>
            </w:r>
            <w:r>
              <w:br/>
              <w:t>fn_IndikC102</w:t>
            </w:r>
            <w:r>
              <w:br/>
              <w:t>fn_IndikD102</w:t>
            </w:r>
            <w:r>
              <w:br/>
            </w:r>
            <w:r>
              <w:t>fn_IstErsteOP</w:t>
            </w:r>
            <w:r>
              <w:br/>
              <w:t>fn_KarotisScore_11724</w:t>
            </w:r>
            <w:r>
              <w:br/>
              <w:t>fn_KreatininPraeMGDL</w:t>
            </w:r>
            <w:r>
              <w:br/>
              <w:t>fn_Notfall_IndikC102</w:t>
            </w:r>
            <w:r>
              <w:br/>
              <w:t>fn_Poopvwdauer_LfdNrEingriff</w:t>
            </w:r>
            <w:r>
              <w:br/>
              <w:t>fn_Stenosegrad_NASCET</w:t>
            </w:r>
            <w:r>
              <w:br/>
              <w:t>fn_Stenosegrad_NASCET_Kontralateral</w:t>
            </w:r>
          </w:p>
        </w:tc>
      </w:tr>
      <w:tr w:rsidR="00CA3AE5" w14:paraId="0DA7AD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69C05B" w14:textId="77777777" w:rsidR="00B035F9" w:rsidRPr="003C6CA0" w:rsidRDefault="00B035F9" w:rsidP="003C6CA0">
            <w:pPr>
              <w:pStyle w:val="Tabellenkopf"/>
            </w:pPr>
            <w:r w:rsidRPr="003C6CA0">
              <w:t>Verwendete Listen</w:t>
            </w:r>
          </w:p>
        </w:tc>
        <w:tc>
          <w:tcPr>
            <w:tcW w:w="5716" w:type="dxa"/>
          </w:tcPr>
          <w:p w14:paraId="3D05415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3ED33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B9302" w14:textId="77777777" w:rsidR="00B035F9" w:rsidRPr="003C6CA0" w:rsidRDefault="00B035F9" w:rsidP="003C6CA0">
            <w:pPr>
              <w:pStyle w:val="Tabellenkopf"/>
            </w:pPr>
            <w:r w:rsidRPr="003C6CA0">
              <w:t>Darstellung</w:t>
            </w:r>
          </w:p>
        </w:tc>
        <w:tc>
          <w:tcPr>
            <w:tcW w:w="5716" w:type="dxa"/>
          </w:tcPr>
          <w:p w14:paraId="5B03980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21250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D68949" w14:textId="77777777" w:rsidR="00B035F9" w:rsidRPr="003C6CA0" w:rsidRDefault="00B035F9" w:rsidP="003C6CA0">
            <w:pPr>
              <w:pStyle w:val="Tabellenkopf"/>
            </w:pPr>
            <w:r w:rsidRPr="003C6CA0">
              <w:t>Grafik</w:t>
            </w:r>
          </w:p>
        </w:tc>
        <w:tc>
          <w:tcPr>
            <w:tcW w:w="5716" w:type="dxa"/>
          </w:tcPr>
          <w:p w14:paraId="1A5D8DB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11DA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7EE83" w14:textId="77777777" w:rsidR="00B035F9" w:rsidRPr="003C6CA0" w:rsidRDefault="00B035F9" w:rsidP="003C6CA0">
            <w:pPr>
              <w:pStyle w:val="Tabellenkopf"/>
            </w:pPr>
            <w:r w:rsidRPr="003C6CA0">
              <w:t>Vergleichbarkeit mit Vorjahresergebnissen</w:t>
            </w:r>
          </w:p>
        </w:tc>
        <w:tc>
          <w:tcPr>
            <w:tcW w:w="5716" w:type="dxa"/>
          </w:tcPr>
          <w:p w14:paraId="224603F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98177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F7D3D" w14:textId="77777777" w:rsidR="00B035F9" w:rsidRPr="003C6CA0" w:rsidRDefault="00B035F9" w:rsidP="003C6CA0">
            <w:pPr>
              <w:pStyle w:val="Tabellenkopf"/>
            </w:pPr>
            <w:r w:rsidRPr="003C6CA0">
              <w:t>Erläuterung der Vergleichbarkeit zum Vorjahr</w:t>
            </w:r>
          </w:p>
        </w:tc>
        <w:tc>
          <w:tcPr>
            <w:tcW w:w="5716" w:type="dxa"/>
          </w:tcPr>
          <w:p w14:paraId="7A7444D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Erfassungsjahres 2024 neu berechnet.</w:t>
            </w:r>
          </w:p>
        </w:tc>
      </w:tr>
      <w:tr w:rsidR="00D71371" w14:paraId="5CDA99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D7CDE1"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300221E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4934C313" w14:textId="77777777" w:rsidR="00B035F9" w:rsidRDefault="00B035F9" w:rsidP="00AA7E2B">
      <w:pPr>
        <w:pStyle w:val="Tabellentext"/>
        <w:spacing w:before="0" w:after="0" w:line="20" w:lineRule="exact"/>
        <w:ind w:left="0" w:right="0"/>
      </w:pPr>
    </w:p>
    <w:p w14:paraId="082C7F8E" w14:textId="77777777" w:rsidR="005308E4" w:rsidRDefault="005308E4">
      <w:pPr>
        <w:sectPr w:rsidR="005308E4" w:rsidSect="00AD6E6F">
          <w:headerReference w:type="default" r:id="rId41"/>
          <w:footerReference w:type="default" r:id="rId42"/>
          <w:pgSz w:w="11906" w:h="16838"/>
          <w:pgMar w:top="1418" w:right="1134" w:bottom="1418" w:left="1701" w:header="454" w:footer="737" w:gutter="0"/>
          <w:cols w:space="708"/>
          <w:docGrid w:linePitch="360"/>
        </w:sectPr>
      </w:pPr>
    </w:p>
    <w:p w14:paraId="2E262149" w14:textId="77777777" w:rsidR="00B035F9" w:rsidRPr="00517F8F" w:rsidRDefault="00B035F9" w:rsidP="007F3806">
      <w:pPr>
        <w:pStyle w:val="Absatzberschriftebene2nurinNavigation"/>
        <w:rPr>
          <w:rFonts w:ascii="Barlow Medium" w:hAnsi="Barlow Medium"/>
          <w:sz w:val="21"/>
          <w:szCs w:val="21"/>
        </w:rPr>
      </w:pPr>
      <w:bookmarkStart w:id="24" w:name="_Toc230255075"/>
      <w:r w:rsidRPr="0007370F">
        <w:rPr>
          <w:sz w:val="21"/>
          <w:szCs w:val="21"/>
        </w:rPr>
        <w:lastRenderedPageBreak/>
        <w:t>Risikofaktoren</w:t>
      </w:r>
      <w:bookmarkEnd w:id="24"/>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9B7C0B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7D7B7ED" w14:textId="77777777" w:rsidR="00B035F9" w:rsidRPr="00687D5B" w:rsidRDefault="00B035F9" w:rsidP="000804A4">
            <w:pPr>
              <w:pStyle w:val="Tabellenkopf"/>
            </w:pPr>
            <w:r>
              <w:t>Transformation:</w:t>
            </w:r>
            <w:r w:rsidRPr="009D53F5">
              <w:t xml:space="preserve"> </w:t>
            </w:r>
            <w:r>
              <w:t>Logit</w:t>
            </w:r>
          </w:p>
        </w:tc>
      </w:tr>
      <w:tr w:rsidR="009D53F5" w:rsidRPr="009E2B0C" w14:paraId="0A8F76B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969CAA2" w14:textId="77777777" w:rsidR="00B035F9" w:rsidRPr="00687D5B" w:rsidRDefault="00B035F9" w:rsidP="000804A4">
            <w:pPr>
              <w:pStyle w:val="Tabellenkopf"/>
            </w:pPr>
            <w:r>
              <w:t>Referenzwahrscheinlichkeit:</w:t>
            </w:r>
            <w:r w:rsidRPr="009D53F5">
              <w:t xml:space="preserve"> </w:t>
            </w:r>
            <w:r>
              <w:t>0,226 % (Odds: 0,002)</w:t>
            </w:r>
          </w:p>
        </w:tc>
      </w:tr>
      <w:tr w:rsidR="00BA23B7" w:rsidRPr="009E2B0C" w14:paraId="48BE713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CC9A6AA" w14:textId="77777777" w:rsidR="00B035F9" w:rsidRPr="0007370F" w:rsidRDefault="00B035F9" w:rsidP="0007370F">
            <w:pPr>
              <w:pStyle w:val="Tabellenkopf"/>
            </w:pPr>
            <w:r w:rsidRPr="0007370F">
              <w:t>Risikofaktor</w:t>
            </w:r>
          </w:p>
        </w:tc>
        <w:tc>
          <w:tcPr>
            <w:tcW w:w="1091" w:type="pct"/>
            <w:tcBorders>
              <w:top w:val="single" w:sz="4" w:space="0" w:color="A6A6A6" w:themeColor="background1" w:themeShade="A6"/>
            </w:tcBorders>
          </w:tcPr>
          <w:p w14:paraId="1F0BA858" w14:textId="77777777" w:rsidR="00B035F9" w:rsidRPr="0007370F" w:rsidRDefault="00B035F9"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D45F09E" w14:textId="77777777" w:rsidR="00B035F9" w:rsidRPr="0007370F" w:rsidRDefault="00B035F9" w:rsidP="0007370F">
            <w:pPr>
              <w:pStyle w:val="Tabellenkopf"/>
            </w:pPr>
            <w:r w:rsidRPr="0007370F">
              <w:t>Std.-</w:t>
            </w:r>
            <w:r w:rsidRPr="0007370F">
              <w:br/>
              <w:t>Fehler</w:t>
            </w:r>
          </w:p>
        </w:tc>
        <w:tc>
          <w:tcPr>
            <w:tcW w:w="545" w:type="pct"/>
            <w:tcBorders>
              <w:top w:val="single" w:sz="4" w:space="0" w:color="A6A6A6" w:themeColor="background1" w:themeShade="A6"/>
            </w:tcBorders>
          </w:tcPr>
          <w:p w14:paraId="1F2C9D2A" w14:textId="77777777" w:rsidR="00B035F9" w:rsidRPr="0007370F" w:rsidRDefault="00B035F9" w:rsidP="0007370F">
            <w:pPr>
              <w:pStyle w:val="Tabellenkopf"/>
            </w:pPr>
            <w:r>
              <w:t>z</w:t>
            </w:r>
            <w:r w:rsidRPr="0007370F">
              <w:t>-Wert</w:t>
            </w:r>
          </w:p>
        </w:tc>
        <w:tc>
          <w:tcPr>
            <w:tcW w:w="469" w:type="pct"/>
            <w:tcBorders>
              <w:top w:val="single" w:sz="4" w:space="0" w:color="A6A6A6" w:themeColor="background1" w:themeShade="A6"/>
            </w:tcBorders>
          </w:tcPr>
          <w:p w14:paraId="0D961DD7" w14:textId="77777777" w:rsidR="00B035F9" w:rsidRPr="0007370F" w:rsidRDefault="00B035F9" w:rsidP="0007370F">
            <w:pPr>
              <w:pStyle w:val="Tabellenkopf"/>
            </w:pPr>
            <w:r w:rsidRPr="0007370F">
              <w:t>Odds-</w:t>
            </w:r>
            <w:r w:rsidRPr="0007370F">
              <w:br/>
              <w:t>Ratio</w:t>
            </w:r>
          </w:p>
        </w:tc>
        <w:tc>
          <w:tcPr>
            <w:tcW w:w="1017" w:type="pct"/>
            <w:tcBorders>
              <w:top w:val="single" w:sz="4" w:space="0" w:color="A6A6A6" w:themeColor="background1" w:themeShade="A6"/>
            </w:tcBorders>
          </w:tcPr>
          <w:p w14:paraId="530382D1" w14:textId="77777777" w:rsidR="00B035F9" w:rsidRPr="0007370F" w:rsidRDefault="00B035F9" w:rsidP="0007370F">
            <w:pPr>
              <w:pStyle w:val="Tabellenkopf"/>
            </w:pPr>
            <w:r w:rsidRPr="0007370F">
              <w:t>95 %-Vertrau</w:t>
            </w:r>
            <w:r w:rsidRPr="0007370F">
              <w:t>ens</w:t>
            </w:r>
            <w:r>
              <w:softHyphen/>
            </w:r>
            <w:r w:rsidRPr="0007370F">
              <w:t>bereich</w:t>
            </w:r>
          </w:p>
        </w:tc>
      </w:tr>
      <w:tr w:rsidR="00BA23B7" w:rsidRPr="00743DF3" w14:paraId="35545BB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D0AAE16" w14:textId="77777777" w:rsidR="00B035F9" w:rsidRPr="00517F8F" w:rsidRDefault="00B035F9" w:rsidP="00C25810">
            <w:pPr>
              <w:pStyle w:val="Tabellentext"/>
            </w:pPr>
            <w:r>
              <w:t>Konstante</w:t>
            </w:r>
          </w:p>
        </w:tc>
        <w:tc>
          <w:tcPr>
            <w:tcW w:w="1091" w:type="pct"/>
          </w:tcPr>
          <w:p w14:paraId="2DC5710A" w14:textId="77777777" w:rsidR="00B035F9" w:rsidRPr="00517F8F" w:rsidRDefault="00B035F9" w:rsidP="009E6F3B">
            <w:pPr>
              <w:pStyle w:val="Tabellentext"/>
              <w:jc w:val="right"/>
            </w:pPr>
            <w:r>
              <w:t>-6,091231318664190</w:t>
            </w:r>
          </w:p>
        </w:tc>
        <w:tc>
          <w:tcPr>
            <w:tcW w:w="469" w:type="pct"/>
          </w:tcPr>
          <w:p w14:paraId="0A8E4775" w14:textId="77777777" w:rsidR="00B035F9" w:rsidRPr="00517F8F" w:rsidRDefault="00B035F9" w:rsidP="004D14B9">
            <w:pPr>
              <w:pStyle w:val="Tabellentext"/>
              <w:ind w:left="0"/>
              <w:jc w:val="right"/>
            </w:pPr>
            <w:r>
              <w:t>0,200218</w:t>
            </w:r>
          </w:p>
        </w:tc>
        <w:tc>
          <w:tcPr>
            <w:tcW w:w="545" w:type="pct"/>
          </w:tcPr>
          <w:p w14:paraId="0F57F72C" w14:textId="77777777" w:rsidR="00B035F9" w:rsidRPr="00517F8F" w:rsidRDefault="00B035F9" w:rsidP="009E6F3B">
            <w:pPr>
              <w:pStyle w:val="Tabellentext"/>
              <w:jc w:val="right"/>
            </w:pPr>
            <w:r>
              <w:t>-30,423</w:t>
            </w:r>
          </w:p>
        </w:tc>
        <w:tc>
          <w:tcPr>
            <w:tcW w:w="469" w:type="pct"/>
          </w:tcPr>
          <w:p w14:paraId="3CB21825" w14:textId="77777777" w:rsidR="00B035F9" w:rsidRPr="00517F8F" w:rsidRDefault="00B035F9" w:rsidP="004D14B9">
            <w:pPr>
              <w:pStyle w:val="Tabellentext"/>
              <w:ind w:left="6"/>
              <w:jc w:val="right"/>
            </w:pPr>
            <w:r>
              <w:t>-</w:t>
            </w:r>
          </w:p>
        </w:tc>
        <w:tc>
          <w:tcPr>
            <w:tcW w:w="1017" w:type="pct"/>
          </w:tcPr>
          <w:p w14:paraId="17551005" w14:textId="77777777" w:rsidR="00B035F9" w:rsidRPr="00517F8F" w:rsidRDefault="00B035F9" w:rsidP="005521DD">
            <w:pPr>
              <w:pStyle w:val="Tabellentext"/>
              <w:ind w:left="-6"/>
              <w:jc w:val="right"/>
            </w:pPr>
            <w:r>
              <w:t>-</w:t>
            </w:r>
          </w:p>
        </w:tc>
      </w:tr>
      <w:tr w:rsidR="00BA23B7" w:rsidRPr="00743DF3" w14:paraId="69F0B2B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04F7BC3" w14:textId="77777777" w:rsidR="00B035F9" w:rsidRPr="00517F8F" w:rsidRDefault="00B035F9" w:rsidP="00C25810">
            <w:pPr>
              <w:pStyle w:val="Tabellentext"/>
            </w:pPr>
            <w:r>
              <w:t>Alter (linear von 50 bis 90)</w:t>
            </w:r>
          </w:p>
        </w:tc>
        <w:tc>
          <w:tcPr>
            <w:tcW w:w="1091" w:type="pct"/>
          </w:tcPr>
          <w:p w14:paraId="044B9A1F" w14:textId="77777777" w:rsidR="00B035F9" w:rsidRPr="00517F8F" w:rsidRDefault="00B035F9" w:rsidP="009E6F3B">
            <w:pPr>
              <w:pStyle w:val="Tabellentext"/>
              <w:jc w:val="right"/>
            </w:pPr>
            <w:r>
              <w:t>0,036591986370014</w:t>
            </w:r>
          </w:p>
        </w:tc>
        <w:tc>
          <w:tcPr>
            <w:tcW w:w="469" w:type="pct"/>
          </w:tcPr>
          <w:p w14:paraId="6364462B" w14:textId="77777777" w:rsidR="00B035F9" w:rsidRPr="00517F8F" w:rsidRDefault="00B035F9" w:rsidP="004D14B9">
            <w:pPr>
              <w:pStyle w:val="Tabellentext"/>
              <w:ind w:left="0"/>
              <w:jc w:val="right"/>
            </w:pPr>
            <w:r>
              <w:t>0,007054</w:t>
            </w:r>
          </w:p>
        </w:tc>
        <w:tc>
          <w:tcPr>
            <w:tcW w:w="545" w:type="pct"/>
          </w:tcPr>
          <w:p w14:paraId="18E4BC99" w14:textId="77777777" w:rsidR="00B035F9" w:rsidRPr="00517F8F" w:rsidRDefault="00B035F9" w:rsidP="009E6F3B">
            <w:pPr>
              <w:pStyle w:val="Tabellentext"/>
              <w:jc w:val="right"/>
            </w:pPr>
            <w:r>
              <w:t>5,187</w:t>
            </w:r>
          </w:p>
        </w:tc>
        <w:tc>
          <w:tcPr>
            <w:tcW w:w="469" w:type="pct"/>
          </w:tcPr>
          <w:p w14:paraId="1A23E62B" w14:textId="77777777" w:rsidR="00B035F9" w:rsidRPr="00517F8F" w:rsidRDefault="00B035F9" w:rsidP="004D14B9">
            <w:pPr>
              <w:pStyle w:val="Tabellentext"/>
              <w:ind w:left="6"/>
              <w:jc w:val="right"/>
            </w:pPr>
            <w:r>
              <w:t>-</w:t>
            </w:r>
          </w:p>
        </w:tc>
        <w:tc>
          <w:tcPr>
            <w:tcW w:w="1017" w:type="pct"/>
          </w:tcPr>
          <w:p w14:paraId="6E41B604" w14:textId="77777777" w:rsidR="00B035F9" w:rsidRPr="00517F8F" w:rsidRDefault="00B035F9" w:rsidP="005521DD">
            <w:pPr>
              <w:pStyle w:val="Tabellentext"/>
              <w:ind w:left="-6"/>
              <w:jc w:val="right"/>
            </w:pPr>
            <w:r>
              <w:t>- - -</w:t>
            </w:r>
          </w:p>
        </w:tc>
      </w:tr>
      <w:tr w:rsidR="00BA23B7" w:rsidRPr="00743DF3" w14:paraId="3066416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204C250" w14:textId="77777777" w:rsidR="00B035F9" w:rsidRPr="00517F8F" w:rsidRDefault="00B035F9" w:rsidP="00C25810">
            <w:pPr>
              <w:pStyle w:val="Tabellentext"/>
            </w:pPr>
            <w:r>
              <w:t>Schweregrad der Behinderung, Rankin 2</w:t>
            </w:r>
          </w:p>
        </w:tc>
        <w:tc>
          <w:tcPr>
            <w:tcW w:w="1091" w:type="pct"/>
          </w:tcPr>
          <w:p w14:paraId="1B9F5ADF" w14:textId="77777777" w:rsidR="00B035F9" w:rsidRPr="00517F8F" w:rsidRDefault="00B035F9" w:rsidP="009E6F3B">
            <w:pPr>
              <w:pStyle w:val="Tabellentext"/>
              <w:jc w:val="right"/>
            </w:pPr>
            <w:r>
              <w:t>0,770497826258956</w:t>
            </w:r>
          </w:p>
        </w:tc>
        <w:tc>
          <w:tcPr>
            <w:tcW w:w="469" w:type="pct"/>
          </w:tcPr>
          <w:p w14:paraId="4B6DCE64" w14:textId="77777777" w:rsidR="00B035F9" w:rsidRPr="00517F8F" w:rsidRDefault="00B035F9" w:rsidP="004D14B9">
            <w:pPr>
              <w:pStyle w:val="Tabellentext"/>
              <w:ind w:left="0"/>
              <w:jc w:val="right"/>
            </w:pPr>
            <w:r>
              <w:t>0,169656</w:t>
            </w:r>
          </w:p>
        </w:tc>
        <w:tc>
          <w:tcPr>
            <w:tcW w:w="545" w:type="pct"/>
          </w:tcPr>
          <w:p w14:paraId="4E93A0B4" w14:textId="77777777" w:rsidR="00B035F9" w:rsidRPr="00517F8F" w:rsidRDefault="00B035F9" w:rsidP="009E6F3B">
            <w:pPr>
              <w:pStyle w:val="Tabellentext"/>
              <w:jc w:val="right"/>
            </w:pPr>
            <w:r>
              <w:t>4,542</w:t>
            </w:r>
          </w:p>
        </w:tc>
        <w:tc>
          <w:tcPr>
            <w:tcW w:w="469" w:type="pct"/>
          </w:tcPr>
          <w:p w14:paraId="1088F315" w14:textId="77777777" w:rsidR="00B035F9" w:rsidRPr="00517F8F" w:rsidRDefault="00B035F9" w:rsidP="004D14B9">
            <w:pPr>
              <w:pStyle w:val="Tabellentext"/>
              <w:ind w:left="6"/>
              <w:jc w:val="right"/>
            </w:pPr>
            <w:r>
              <w:t>2,161</w:t>
            </w:r>
          </w:p>
        </w:tc>
        <w:tc>
          <w:tcPr>
            <w:tcW w:w="1017" w:type="pct"/>
          </w:tcPr>
          <w:p w14:paraId="70E2305D" w14:textId="77777777" w:rsidR="00B035F9" w:rsidRPr="00517F8F" w:rsidRDefault="00B035F9" w:rsidP="005521DD">
            <w:pPr>
              <w:pStyle w:val="Tabellentext"/>
              <w:ind w:left="-6"/>
              <w:jc w:val="right"/>
            </w:pPr>
            <w:r>
              <w:t>1,537 - 2,993</w:t>
            </w:r>
          </w:p>
        </w:tc>
      </w:tr>
      <w:tr w:rsidR="00BA23B7" w:rsidRPr="00743DF3" w14:paraId="479127A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DE8736C" w14:textId="77777777" w:rsidR="00B035F9" w:rsidRPr="00517F8F" w:rsidRDefault="00B035F9" w:rsidP="00C25810">
            <w:pPr>
              <w:pStyle w:val="Tabellentext"/>
            </w:pPr>
            <w:r>
              <w:t>Schweregrad der Behinderung, Rankin 3</w:t>
            </w:r>
          </w:p>
        </w:tc>
        <w:tc>
          <w:tcPr>
            <w:tcW w:w="1091" w:type="pct"/>
          </w:tcPr>
          <w:p w14:paraId="39A0D000" w14:textId="77777777" w:rsidR="00B035F9" w:rsidRPr="00517F8F" w:rsidRDefault="00B035F9" w:rsidP="009E6F3B">
            <w:pPr>
              <w:pStyle w:val="Tabellentext"/>
              <w:jc w:val="right"/>
            </w:pPr>
            <w:r>
              <w:t>1,607824649518500</w:t>
            </w:r>
          </w:p>
        </w:tc>
        <w:tc>
          <w:tcPr>
            <w:tcW w:w="469" w:type="pct"/>
          </w:tcPr>
          <w:p w14:paraId="69585AB4" w14:textId="77777777" w:rsidR="00B035F9" w:rsidRPr="00517F8F" w:rsidRDefault="00B035F9" w:rsidP="004D14B9">
            <w:pPr>
              <w:pStyle w:val="Tabellentext"/>
              <w:ind w:left="0"/>
              <w:jc w:val="right"/>
            </w:pPr>
            <w:r>
              <w:t>0,164487</w:t>
            </w:r>
          </w:p>
        </w:tc>
        <w:tc>
          <w:tcPr>
            <w:tcW w:w="545" w:type="pct"/>
          </w:tcPr>
          <w:p w14:paraId="7D9C88E6" w14:textId="77777777" w:rsidR="00B035F9" w:rsidRPr="00517F8F" w:rsidRDefault="00B035F9" w:rsidP="009E6F3B">
            <w:pPr>
              <w:pStyle w:val="Tabellentext"/>
              <w:jc w:val="right"/>
            </w:pPr>
            <w:r>
              <w:t>9,775</w:t>
            </w:r>
          </w:p>
        </w:tc>
        <w:tc>
          <w:tcPr>
            <w:tcW w:w="469" w:type="pct"/>
          </w:tcPr>
          <w:p w14:paraId="793CD3C4" w14:textId="77777777" w:rsidR="00B035F9" w:rsidRPr="00517F8F" w:rsidRDefault="00B035F9" w:rsidP="004D14B9">
            <w:pPr>
              <w:pStyle w:val="Tabellentext"/>
              <w:ind w:left="6"/>
              <w:jc w:val="right"/>
            </w:pPr>
            <w:r>
              <w:t>4,992</w:t>
            </w:r>
          </w:p>
        </w:tc>
        <w:tc>
          <w:tcPr>
            <w:tcW w:w="1017" w:type="pct"/>
          </w:tcPr>
          <w:p w14:paraId="2D94FBEB" w14:textId="77777777" w:rsidR="00B035F9" w:rsidRPr="00517F8F" w:rsidRDefault="00B035F9" w:rsidP="005521DD">
            <w:pPr>
              <w:pStyle w:val="Tabellentext"/>
              <w:ind w:left="-6"/>
              <w:jc w:val="right"/>
            </w:pPr>
            <w:r>
              <w:t>3,596 - 6,859</w:t>
            </w:r>
          </w:p>
        </w:tc>
      </w:tr>
      <w:tr w:rsidR="00BA23B7" w:rsidRPr="00743DF3" w14:paraId="0EDBF6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6AA53B6" w14:textId="77777777" w:rsidR="00B035F9" w:rsidRPr="00517F8F" w:rsidRDefault="00B035F9" w:rsidP="00C25810">
            <w:pPr>
              <w:pStyle w:val="Tabellentext"/>
            </w:pPr>
            <w:r>
              <w:t>Schweregrad der Behinderung, Rankin 4</w:t>
            </w:r>
          </w:p>
        </w:tc>
        <w:tc>
          <w:tcPr>
            <w:tcW w:w="1091" w:type="pct"/>
          </w:tcPr>
          <w:p w14:paraId="6F5A2922" w14:textId="77777777" w:rsidR="00B035F9" w:rsidRPr="00517F8F" w:rsidRDefault="00B035F9" w:rsidP="009E6F3B">
            <w:pPr>
              <w:pStyle w:val="Tabellentext"/>
              <w:jc w:val="right"/>
            </w:pPr>
            <w:r>
              <w:t>2,122211857802420</w:t>
            </w:r>
          </w:p>
        </w:tc>
        <w:tc>
          <w:tcPr>
            <w:tcW w:w="469" w:type="pct"/>
          </w:tcPr>
          <w:p w14:paraId="70E8EA25" w14:textId="77777777" w:rsidR="00B035F9" w:rsidRPr="00517F8F" w:rsidRDefault="00B035F9" w:rsidP="004D14B9">
            <w:pPr>
              <w:pStyle w:val="Tabellentext"/>
              <w:ind w:left="0"/>
              <w:jc w:val="right"/>
            </w:pPr>
            <w:r>
              <w:t>0,215105</w:t>
            </w:r>
          </w:p>
        </w:tc>
        <w:tc>
          <w:tcPr>
            <w:tcW w:w="545" w:type="pct"/>
          </w:tcPr>
          <w:p w14:paraId="326B83C1" w14:textId="77777777" w:rsidR="00B035F9" w:rsidRPr="00517F8F" w:rsidRDefault="00B035F9" w:rsidP="009E6F3B">
            <w:pPr>
              <w:pStyle w:val="Tabellentext"/>
              <w:jc w:val="right"/>
            </w:pPr>
            <w:r>
              <w:t>9,866</w:t>
            </w:r>
          </w:p>
        </w:tc>
        <w:tc>
          <w:tcPr>
            <w:tcW w:w="469" w:type="pct"/>
          </w:tcPr>
          <w:p w14:paraId="61AA55C2" w14:textId="77777777" w:rsidR="00B035F9" w:rsidRPr="00517F8F" w:rsidRDefault="00B035F9" w:rsidP="004D14B9">
            <w:pPr>
              <w:pStyle w:val="Tabellentext"/>
              <w:ind w:left="6"/>
              <w:jc w:val="right"/>
            </w:pPr>
            <w:r>
              <w:t>8,350</w:t>
            </w:r>
          </w:p>
        </w:tc>
        <w:tc>
          <w:tcPr>
            <w:tcW w:w="1017" w:type="pct"/>
          </w:tcPr>
          <w:p w14:paraId="5EA8DABA" w14:textId="77777777" w:rsidR="00B035F9" w:rsidRPr="00517F8F" w:rsidRDefault="00B035F9" w:rsidP="005521DD">
            <w:pPr>
              <w:pStyle w:val="Tabellentext"/>
              <w:ind w:left="-6"/>
              <w:jc w:val="right"/>
            </w:pPr>
            <w:r>
              <w:t>5,409 - 12,591</w:t>
            </w:r>
          </w:p>
        </w:tc>
      </w:tr>
      <w:tr w:rsidR="00BA23B7" w:rsidRPr="00743DF3" w14:paraId="1C8DEA2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9D98E7" w14:textId="77777777" w:rsidR="00B035F9" w:rsidRPr="00517F8F" w:rsidRDefault="00B035F9" w:rsidP="00C25810">
            <w:pPr>
              <w:pStyle w:val="Tabellentext"/>
            </w:pPr>
            <w:r>
              <w:t>Schweregrad der Behinderung, Rankin 5</w:t>
            </w:r>
          </w:p>
        </w:tc>
        <w:tc>
          <w:tcPr>
            <w:tcW w:w="1091" w:type="pct"/>
          </w:tcPr>
          <w:p w14:paraId="63FF9A7A" w14:textId="77777777" w:rsidR="00B035F9" w:rsidRPr="00517F8F" w:rsidRDefault="00B035F9" w:rsidP="009E6F3B">
            <w:pPr>
              <w:pStyle w:val="Tabellentext"/>
              <w:jc w:val="right"/>
            </w:pPr>
            <w:r>
              <w:t>3,097516305420160</w:t>
            </w:r>
          </w:p>
        </w:tc>
        <w:tc>
          <w:tcPr>
            <w:tcW w:w="469" w:type="pct"/>
          </w:tcPr>
          <w:p w14:paraId="5FD61BE0" w14:textId="77777777" w:rsidR="00B035F9" w:rsidRPr="00517F8F" w:rsidRDefault="00B035F9" w:rsidP="004D14B9">
            <w:pPr>
              <w:pStyle w:val="Tabellentext"/>
              <w:ind w:left="0"/>
              <w:jc w:val="right"/>
            </w:pPr>
            <w:r>
              <w:t>0,24908</w:t>
            </w:r>
          </w:p>
        </w:tc>
        <w:tc>
          <w:tcPr>
            <w:tcW w:w="545" w:type="pct"/>
          </w:tcPr>
          <w:p w14:paraId="33F84D3F" w14:textId="77777777" w:rsidR="00B035F9" w:rsidRPr="00517F8F" w:rsidRDefault="00B035F9" w:rsidP="009E6F3B">
            <w:pPr>
              <w:pStyle w:val="Tabellentext"/>
              <w:jc w:val="right"/>
            </w:pPr>
            <w:r>
              <w:t>12,436</w:t>
            </w:r>
          </w:p>
        </w:tc>
        <w:tc>
          <w:tcPr>
            <w:tcW w:w="469" w:type="pct"/>
          </w:tcPr>
          <w:p w14:paraId="57B840CD" w14:textId="77777777" w:rsidR="00B035F9" w:rsidRPr="00517F8F" w:rsidRDefault="00B035F9" w:rsidP="004D14B9">
            <w:pPr>
              <w:pStyle w:val="Tabellentext"/>
              <w:ind w:left="6"/>
              <w:jc w:val="right"/>
            </w:pPr>
            <w:r>
              <w:t>22,143</w:t>
            </w:r>
          </w:p>
        </w:tc>
        <w:tc>
          <w:tcPr>
            <w:tcW w:w="1017" w:type="pct"/>
          </w:tcPr>
          <w:p w14:paraId="529AED49" w14:textId="77777777" w:rsidR="00B035F9" w:rsidRPr="00517F8F" w:rsidRDefault="00B035F9" w:rsidP="005521DD">
            <w:pPr>
              <w:pStyle w:val="Tabellentext"/>
              <w:ind w:left="-6"/>
              <w:jc w:val="right"/>
            </w:pPr>
            <w:r>
              <w:t>13,446 - 35,760</w:t>
            </w:r>
          </w:p>
        </w:tc>
      </w:tr>
      <w:tr w:rsidR="00BA23B7" w:rsidRPr="00743DF3" w14:paraId="134FAFF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B5DA654" w14:textId="77777777" w:rsidR="00B035F9" w:rsidRPr="00517F8F" w:rsidRDefault="00B035F9" w:rsidP="00C25810">
            <w:pPr>
              <w:pStyle w:val="Tabellentext"/>
            </w:pPr>
            <w:r>
              <w:t>ASA-Klassifikation 4 oder 5</w:t>
            </w:r>
          </w:p>
        </w:tc>
        <w:tc>
          <w:tcPr>
            <w:tcW w:w="1091" w:type="pct"/>
          </w:tcPr>
          <w:p w14:paraId="22C2A029" w14:textId="77777777" w:rsidR="00B035F9" w:rsidRPr="00517F8F" w:rsidRDefault="00B035F9" w:rsidP="009E6F3B">
            <w:pPr>
              <w:pStyle w:val="Tabellentext"/>
              <w:jc w:val="right"/>
            </w:pPr>
            <w:r>
              <w:t>1,128453627348660</w:t>
            </w:r>
          </w:p>
        </w:tc>
        <w:tc>
          <w:tcPr>
            <w:tcW w:w="469" w:type="pct"/>
          </w:tcPr>
          <w:p w14:paraId="1F870EDA" w14:textId="77777777" w:rsidR="00B035F9" w:rsidRPr="00517F8F" w:rsidRDefault="00B035F9" w:rsidP="004D14B9">
            <w:pPr>
              <w:pStyle w:val="Tabellentext"/>
              <w:ind w:left="0"/>
              <w:jc w:val="right"/>
            </w:pPr>
            <w:r>
              <w:t>0,15155</w:t>
            </w:r>
          </w:p>
        </w:tc>
        <w:tc>
          <w:tcPr>
            <w:tcW w:w="545" w:type="pct"/>
          </w:tcPr>
          <w:p w14:paraId="1B517F63" w14:textId="77777777" w:rsidR="00B035F9" w:rsidRPr="00517F8F" w:rsidRDefault="00B035F9" w:rsidP="009E6F3B">
            <w:pPr>
              <w:pStyle w:val="Tabellentext"/>
              <w:jc w:val="right"/>
            </w:pPr>
            <w:r>
              <w:t>7,446</w:t>
            </w:r>
          </w:p>
        </w:tc>
        <w:tc>
          <w:tcPr>
            <w:tcW w:w="469" w:type="pct"/>
          </w:tcPr>
          <w:p w14:paraId="2090C9AA" w14:textId="77777777" w:rsidR="00B035F9" w:rsidRPr="00517F8F" w:rsidRDefault="00B035F9" w:rsidP="004D14B9">
            <w:pPr>
              <w:pStyle w:val="Tabellentext"/>
              <w:ind w:left="6"/>
              <w:jc w:val="right"/>
            </w:pPr>
            <w:r>
              <w:t>3,091</w:t>
            </w:r>
          </w:p>
        </w:tc>
        <w:tc>
          <w:tcPr>
            <w:tcW w:w="1017" w:type="pct"/>
          </w:tcPr>
          <w:p w14:paraId="6D954A48" w14:textId="77777777" w:rsidR="00B035F9" w:rsidRPr="00517F8F" w:rsidRDefault="00B035F9" w:rsidP="005521DD">
            <w:pPr>
              <w:pStyle w:val="Tabellentext"/>
              <w:ind w:left="-6"/>
              <w:jc w:val="right"/>
            </w:pPr>
            <w:r>
              <w:t>2,284 - 4,140</w:t>
            </w:r>
          </w:p>
        </w:tc>
      </w:tr>
      <w:tr w:rsidR="00BA23B7" w:rsidRPr="00743DF3" w14:paraId="0AF0902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31E10F5" w14:textId="77777777" w:rsidR="00B035F9" w:rsidRPr="00517F8F" w:rsidRDefault="00B035F9" w:rsidP="00C25810">
            <w:pPr>
              <w:pStyle w:val="Tabellentext"/>
            </w:pPr>
            <w:r>
              <w:t>Kontralaterale Stenose ab 75%</w:t>
            </w:r>
          </w:p>
        </w:tc>
        <w:tc>
          <w:tcPr>
            <w:tcW w:w="1091" w:type="pct"/>
          </w:tcPr>
          <w:p w14:paraId="637D87BB" w14:textId="77777777" w:rsidR="00B035F9" w:rsidRPr="00517F8F" w:rsidRDefault="00B035F9" w:rsidP="009E6F3B">
            <w:pPr>
              <w:pStyle w:val="Tabellentext"/>
              <w:jc w:val="right"/>
            </w:pPr>
            <w:r>
              <w:t>0,431178983468674</w:t>
            </w:r>
          </w:p>
        </w:tc>
        <w:tc>
          <w:tcPr>
            <w:tcW w:w="469" w:type="pct"/>
          </w:tcPr>
          <w:p w14:paraId="61CCED2B" w14:textId="77777777" w:rsidR="00B035F9" w:rsidRPr="00517F8F" w:rsidRDefault="00B035F9" w:rsidP="004D14B9">
            <w:pPr>
              <w:pStyle w:val="Tabellentext"/>
              <w:ind w:left="0"/>
              <w:jc w:val="right"/>
            </w:pPr>
            <w:r>
              <w:t>0,155985</w:t>
            </w:r>
          </w:p>
        </w:tc>
        <w:tc>
          <w:tcPr>
            <w:tcW w:w="545" w:type="pct"/>
          </w:tcPr>
          <w:p w14:paraId="0DB37B77" w14:textId="77777777" w:rsidR="00B035F9" w:rsidRPr="00517F8F" w:rsidRDefault="00B035F9" w:rsidP="009E6F3B">
            <w:pPr>
              <w:pStyle w:val="Tabellentext"/>
              <w:jc w:val="right"/>
            </w:pPr>
            <w:r>
              <w:t>2,764</w:t>
            </w:r>
          </w:p>
        </w:tc>
        <w:tc>
          <w:tcPr>
            <w:tcW w:w="469" w:type="pct"/>
          </w:tcPr>
          <w:p w14:paraId="39944CD6" w14:textId="77777777" w:rsidR="00B035F9" w:rsidRPr="00517F8F" w:rsidRDefault="00B035F9" w:rsidP="004D14B9">
            <w:pPr>
              <w:pStyle w:val="Tabellentext"/>
              <w:ind w:left="6"/>
              <w:jc w:val="right"/>
            </w:pPr>
            <w:r>
              <w:t>1,539</w:t>
            </w:r>
          </w:p>
        </w:tc>
        <w:tc>
          <w:tcPr>
            <w:tcW w:w="1017" w:type="pct"/>
          </w:tcPr>
          <w:p w14:paraId="095487F6" w14:textId="77777777" w:rsidR="00B035F9" w:rsidRPr="00517F8F" w:rsidRDefault="00B035F9" w:rsidP="005521DD">
            <w:pPr>
              <w:pStyle w:val="Tabellentext"/>
              <w:ind w:left="-6"/>
              <w:jc w:val="right"/>
            </w:pPr>
            <w:r>
              <w:t>1,124 - 2,073</w:t>
            </w:r>
          </w:p>
        </w:tc>
      </w:tr>
      <w:tr w:rsidR="00BA23B7" w:rsidRPr="00743DF3" w14:paraId="463CFDD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D71351" w14:textId="77777777" w:rsidR="00B035F9" w:rsidRPr="00517F8F" w:rsidRDefault="00B035F9" w:rsidP="00C25810">
            <w:pPr>
              <w:pStyle w:val="Tabellentext"/>
            </w:pPr>
            <w:r>
              <w:t>Rezidiveingriff</w:t>
            </w:r>
          </w:p>
        </w:tc>
        <w:tc>
          <w:tcPr>
            <w:tcW w:w="1091" w:type="pct"/>
          </w:tcPr>
          <w:p w14:paraId="5B0CDA86" w14:textId="77777777" w:rsidR="00B035F9" w:rsidRPr="00517F8F" w:rsidRDefault="00B035F9" w:rsidP="009E6F3B">
            <w:pPr>
              <w:pStyle w:val="Tabellentext"/>
              <w:jc w:val="right"/>
            </w:pPr>
            <w:r>
              <w:t>1,503218515563120</w:t>
            </w:r>
          </w:p>
        </w:tc>
        <w:tc>
          <w:tcPr>
            <w:tcW w:w="469" w:type="pct"/>
          </w:tcPr>
          <w:p w14:paraId="17282731" w14:textId="77777777" w:rsidR="00B035F9" w:rsidRPr="00517F8F" w:rsidRDefault="00B035F9" w:rsidP="004D14B9">
            <w:pPr>
              <w:pStyle w:val="Tabellentext"/>
              <w:ind w:left="0"/>
              <w:jc w:val="right"/>
            </w:pPr>
            <w:r>
              <w:t>0,277856</w:t>
            </w:r>
          </w:p>
        </w:tc>
        <w:tc>
          <w:tcPr>
            <w:tcW w:w="545" w:type="pct"/>
          </w:tcPr>
          <w:p w14:paraId="7A74347A" w14:textId="77777777" w:rsidR="00B035F9" w:rsidRPr="00517F8F" w:rsidRDefault="00B035F9" w:rsidP="009E6F3B">
            <w:pPr>
              <w:pStyle w:val="Tabellentext"/>
              <w:jc w:val="right"/>
            </w:pPr>
            <w:r>
              <w:t>5,410</w:t>
            </w:r>
          </w:p>
        </w:tc>
        <w:tc>
          <w:tcPr>
            <w:tcW w:w="469" w:type="pct"/>
          </w:tcPr>
          <w:p w14:paraId="570E1691" w14:textId="77777777" w:rsidR="00B035F9" w:rsidRPr="00517F8F" w:rsidRDefault="00B035F9" w:rsidP="004D14B9">
            <w:pPr>
              <w:pStyle w:val="Tabellentext"/>
              <w:ind w:left="6"/>
              <w:jc w:val="right"/>
            </w:pPr>
            <w:r>
              <w:t>4,496</w:t>
            </w:r>
          </w:p>
        </w:tc>
        <w:tc>
          <w:tcPr>
            <w:tcW w:w="1017" w:type="pct"/>
          </w:tcPr>
          <w:p w14:paraId="5284A865" w14:textId="77777777" w:rsidR="00B035F9" w:rsidRPr="00517F8F" w:rsidRDefault="00B035F9" w:rsidP="005521DD">
            <w:pPr>
              <w:pStyle w:val="Tabellentext"/>
              <w:ind w:left="-6"/>
              <w:jc w:val="right"/>
            </w:pPr>
            <w:r>
              <w:t>2,523 - 7,536</w:t>
            </w:r>
          </w:p>
        </w:tc>
      </w:tr>
      <w:tr w:rsidR="00BA23B7" w:rsidRPr="00743DF3" w14:paraId="64E4666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CE3D297" w14:textId="77777777" w:rsidR="00B035F9" w:rsidRPr="00517F8F" w:rsidRDefault="00B035F9" w:rsidP="00C25810">
            <w:pPr>
              <w:pStyle w:val="Tabellentext"/>
            </w:pPr>
            <w:r>
              <w:t>Notfall (Indikationsgruppe C)</w:t>
            </w:r>
          </w:p>
        </w:tc>
        <w:tc>
          <w:tcPr>
            <w:tcW w:w="1091" w:type="pct"/>
          </w:tcPr>
          <w:p w14:paraId="3B12B363" w14:textId="77777777" w:rsidR="00B035F9" w:rsidRPr="00517F8F" w:rsidRDefault="00B035F9" w:rsidP="009E6F3B">
            <w:pPr>
              <w:pStyle w:val="Tabellentext"/>
              <w:jc w:val="right"/>
            </w:pPr>
            <w:r>
              <w:t>0,569957986112028</w:t>
            </w:r>
          </w:p>
        </w:tc>
        <w:tc>
          <w:tcPr>
            <w:tcW w:w="469" w:type="pct"/>
          </w:tcPr>
          <w:p w14:paraId="5778B036" w14:textId="77777777" w:rsidR="00B035F9" w:rsidRPr="00517F8F" w:rsidRDefault="00B035F9" w:rsidP="004D14B9">
            <w:pPr>
              <w:pStyle w:val="Tabellentext"/>
              <w:ind w:left="0"/>
              <w:jc w:val="right"/>
            </w:pPr>
            <w:r>
              <w:t>0,192828</w:t>
            </w:r>
          </w:p>
        </w:tc>
        <w:tc>
          <w:tcPr>
            <w:tcW w:w="545" w:type="pct"/>
          </w:tcPr>
          <w:p w14:paraId="4C0CD9E3" w14:textId="77777777" w:rsidR="00B035F9" w:rsidRPr="00517F8F" w:rsidRDefault="00B035F9" w:rsidP="009E6F3B">
            <w:pPr>
              <w:pStyle w:val="Tabellentext"/>
              <w:jc w:val="right"/>
            </w:pPr>
            <w:r>
              <w:t>2,956</w:t>
            </w:r>
          </w:p>
        </w:tc>
        <w:tc>
          <w:tcPr>
            <w:tcW w:w="469" w:type="pct"/>
          </w:tcPr>
          <w:p w14:paraId="240FC43D" w14:textId="77777777" w:rsidR="00B035F9" w:rsidRPr="00517F8F" w:rsidRDefault="00B035F9" w:rsidP="004D14B9">
            <w:pPr>
              <w:pStyle w:val="Tabellentext"/>
              <w:ind w:left="6"/>
              <w:jc w:val="right"/>
            </w:pPr>
            <w:r>
              <w:t>1,768</w:t>
            </w:r>
          </w:p>
        </w:tc>
        <w:tc>
          <w:tcPr>
            <w:tcW w:w="1017" w:type="pct"/>
          </w:tcPr>
          <w:p w14:paraId="0BE82BC9" w14:textId="77777777" w:rsidR="00B035F9" w:rsidRPr="00517F8F" w:rsidRDefault="00B035F9" w:rsidP="005521DD">
            <w:pPr>
              <w:pStyle w:val="Tabellentext"/>
              <w:ind w:left="-6"/>
              <w:jc w:val="right"/>
            </w:pPr>
            <w:r>
              <w:t>1,200 - 2,557</w:t>
            </w:r>
          </w:p>
        </w:tc>
      </w:tr>
      <w:tr w:rsidR="00BA23B7" w:rsidRPr="00743DF3" w14:paraId="512974F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3979F3" w14:textId="77777777" w:rsidR="00B035F9" w:rsidRPr="00517F8F" w:rsidRDefault="00B035F9" w:rsidP="00C25810">
            <w:pPr>
              <w:pStyle w:val="Tabellentext"/>
            </w:pPr>
            <w:r>
              <w:t>Indikationsgruppe D</w:t>
            </w:r>
          </w:p>
        </w:tc>
        <w:tc>
          <w:tcPr>
            <w:tcW w:w="1091" w:type="pct"/>
          </w:tcPr>
          <w:p w14:paraId="1D0834C6" w14:textId="77777777" w:rsidR="00B035F9" w:rsidRPr="00517F8F" w:rsidRDefault="00B035F9" w:rsidP="009E6F3B">
            <w:pPr>
              <w:pStyle w:val="Tabellentext"/>
              <w:jc w:val="right"/>
            </w:pPr>
            <w:r>
              <w:t>1,208706287303650</w:t>
            </w:r>
          </w:p>
        </w:tc>
        <w:tc>
          <w:tcPr>
            <w:tcW w:w="469" w:type="pct"/>
          </w:tcPr>
          <w:p w14:paraId="5EDD4D12" w14:textId="77777777" w:rsidR="00B035F9" w:rsidRPr="00517F8F" w:rsidRDefault="00B035F9" w:rsidP="004D14B9">
            <w:pPr>
              <w:pStyle w:val="Tabellentext"/>
              <w:ind w:left="0"/>
              <w:jc w:val="right"/>
            </w:pPr>
            <w:r>
              <w:t>0,362657</w:t>
            </w:r>
          </w:p>
        </w:tc>
        <w:tc>
          <w:tcPr>
            <w:tcW w:w="545" w:type="pct"/>
          </w:tcPr>
          <w:p w14:paraId="6AE28DC5" w14:textId="77777777" w:rsidR="00B035F9" w:rsidRPr="00517F8F" w:rsidRDefault="00B035F9" w:rsidP="009E6F3B">
            <w:pPr>
              <w:pStyle w:val="Tabellentext"/>
              <w:jc w:val="right"/>
            </w:pPr>
            <w:r>
              <w:t>3,333</w:t>
            </w:r>
          </w:p>
        </w:tc>
        <w:tc>
          <w:tcPr>
            <w:tcW w:w="469" w:type="pct"/>
          </w:tcPr>
          <w:p w14:paraId="10659D6E" w14:textId="77777777" w:rsidR="00B035F9" w:rsidRPr="00517F8F" w:rsidRDefault="00B035F9" w:rsidP="004D14B9">
            <w:pPr>
              <w:pStyle w:val="Tabellentext"/>
              <w:ind w:left="6"/>
              <w:jc w:val="right"/>
            </w:pPr>
            <w:r>
              <w:t>3,349</w:t>
            </w:r>
          </w:p>
        </w:tc>
        <w:tc>
          <w:tcPr>
            <w:tcW w:w="1017" w:type="pct"/>
          </w:tcPr>
          <w:p w14:paraId="255536F1" w14:textId="77777777" w:rsidR="00B035F9" w:rsidRPr="00517F8F" w:rsidRDefault="00B035F9" w:rsidP="005521DD">
            <w:pPr>
              <w:pStyle w:val="Tabellentext"/>
              <w:ind w:left="-6"/>
              <w:jc w:val="right"/>
            </w:pPr>
            <w:r>
              <w:t>1,549 - 6,493</w:t>
            </w:r>
          </w:p>
        </w:tc>
      </w:tr>
      <w:tr w:rsidR="00BA23B7" w:rsidRPr="00743DF3" w14:paraId="17EFCEE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E784700" w14:textId="77777777" w:rsidR="00B035F9" w:rsidRPr="00517F8F" w:rsidRDefault="00B035F9" w:rsidP="00C25810">
            <w:pPr>
              <w:pStyle w:val="Tabellentext"/>
            </w:pPr>
            <w:r>
              <w:t>Diabetes mellitus mit Insulin behandelt</w:t>
            </w:r>
          </w:p>
        </w:tc>
        <w:tc>
          <w:tcPr>
            <w:tcW w:w="1091" w:type="pct"/>
          </w:tcPr>
          <w:p w14:paraId="274891BC" w14:textId="77777777" w:rsidR="00B035F9" w:rsidRPr="00517F8F" w:rsidRDefault="00B035F9" w:rsidP="009E6F3B">
            <w:pPr>
              <w:pStyle w:val="Tabellentext"/>
              <w:jc w:val="right"/>
            </w:pPr>
            <w:r>
              <w:t>0,384912016694943</w:t>
            </w:r>
          </w:p>
        </w:tc>
        <w:tc>
          <w:tcPr>
            <w:tcW w:w="469" w:type="pct"/>
          </w:tcPr>
          <w:p w14:paraId="260B9EC2" w14:textId="77777777" w:rsidR="00B035F9" w:rsidRPr="00517F8F" w:rsidRDefault="00B035F9" w:rsidP="004D14B9">
            <w:pPr>
              <w:pStyle w:val="Tabellentext"/>
              <w:ind w:left="0"/>
              <w:jc w:val="right"/>
            </w:pPr>
            <w:r>
              <w:t>0,177281</w:t>
            </w:r>
          </w:p>
        </w:tc>
        <w:tc>
          <w:tcPr>
            <w:tcW w:w="545" w:type="pct"/>
          </w:tcPr>
          <w:p w14:paraId="26D63A91" w14:textId="77777777" w:rsidR="00B035F9" w:rsidRPr="00517F8F" w:rsidRDefault="00B035F9" w:rsidP="009E6F3B">
            <w:pPr>
              <w:pStyle w:val="Tabellentext"/>
              <w:jc w:val="right"/>
            </w:pPr>
            <w:r>
              <w:t>2,171</w:t>
            </w:r>
          </w:p>
        </w:tc>
        <w:tc>
          <w:tcPr>
            <w:tcW w:w="469" w:type="pct"/>
          </w:tcPr>
          <w:p w14:paraId="03918819" w14:textId="77777777" w:rsidR="00B035F9" w:rsidRPr="00517F8F" w:rsidRDefault="00B035F9" w:rsidP="004D14B9">
            <w:pPr>
              <w:pStyle w:val="Tabellentext"/>
              <w:ind w:left="6"/>
              <w:jc w:val="right"/>
            </w:pPr>
            <w:r>
              <w:t>1,469</w:t>
            </w:r>
          </w:p>
        </w:tc>
        <w:tc>
          <w:tcPr>
            <w:tcW w:w="1017" w:type="pct"/>
          </w:tcPr>
          <w:p w14:paraId="011EDC23" w14:textId="77777777" w:rsidR="00B035F9" w:rsidRPr="00517F8F" w:rsidRDefault="00B035F9" w:rsidP="005521DD">
            <w:pPr>
              <w:pStyle w:val="Tabellentext"/>
              <w:ind w:left="-6"/>
              <w:jc w:val="right"/>
            </w:pPr>
            <w:r>
              <w:t>1,025 - 2,057</w:t>
            </w:r>
          </w:p>
        </w:tc>
      </w:tr>
      <w:tr w:rsidR="00BA23B7" w:rsidRPr="00743DF3" w14:paraId="67479C1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E169DB" w14:textId="77777777" w:rsidR="00B035F9" w:rsidRPr="00517F8F" w:rsidRDefault="00B035F9" w:rsidP="00C25810">
            <w:pPr>
              <w:pStyle w:val="Tabellentext"/>
            </w:pPr>
            <w:r>
              <w:t>eGFR bis 15 oder präoperative Nierenersatztherapie</w:t>
            </w:r>
          </w:p>
        </w:tc>
        <w:tc>
          <w:tcPr>
            <w:tcW w:w="1091" w:type="pct"/>
          </w:tcPr>
          <w:p w14:paraId="13A6D828" w14:textId="77777777" w:rsidR="00B035F9" w:rsidRPr="00517F8F" w:rsidRDefault="00B035F9" w:rsidP="009E6F3B">
            <w:pPr>
              <w:pStyle w:val="Tabellentext"/>
              <w:jc w:val="right"/>
            </w:pPr>
            <w:r>
              <w:t>0,441689282253113</w:t>
            </w:r>
          </w:p>
        </w:tc>
        <w:tc>
          <w:tcPr>
            <w:tcW w:w="469" w:type="pct"/>
          </w:tcPr>
          <w:p w14:paraId="02BF2D62" w14:textId="77777777" w:rsidR="00B035F9" w:rsidRPr="00517F8F" w:rsidRDefault="00B035F9" w:rsidP="004D14B9">
            <w:pPr>
              <w:pStyle w:val="Tabellentext"/>
              <w:ind w:left="0"/>
              <w:jc w:val="right"/>
            </w:pPr>
            <w:r>
              <w:t>0,281314</w:t>
            </w:r>
          </w:p>
        </w:tc>
        <w:tc>
          <w:tcPr>
            <w:tcW w:w="545" w:type="pct"/>
          </w:tcPr>
          <w:p w14:paraId="7B3CBA93" w14:textId="77777777" w:rsidR="00B035F9" w:rsidRPr="00517F8F" w:rsidRDefault="00B035F9" w:rsidP="009E6F3B">
            <w:pPr>
              <w:pStyle w:val="Tabellentext"/>
              <w:jc w:val="right"/>
            </w:pPr>
            <w:r>
              <w:t>1,570</w:t>
            </w:r>
          </w:p>
        </w:tc>
        <w:tc>
          <w:tcPr>
            <w:tcW w:w="469" w:type="pct"/>
          </w:tcPr>
          <w:p w14:paraId="63CE9F86" w14:textId="77777777" w:rsidR="00B035F9" w:rsidRPr="00517F8F" w:rsidRDefault="00B035F9" w:rsidP="004D14B9">
            <w:pPr>
              <w:pStyle w:val="Tabellentext"/>
              <w:ind w:left="6"/>
              <w:jc w:val="right"/>
            </w:pPr>
            <w:r>
              <w:t>1,555</w:t>
            </w:r>
          </w:p>
        </w:tc>
        <w:tc>
          <w:tcPr>
            <w:tcW w:w="1017" w:type="pct"/>
          </w:tcPr>
          <w:p w14:paraId="08CACDD8" w14:textId="77777777" w:rsidR="00B035F9" w:rsidRPr="00517F8F" w:rsidRDefault="00B035F9" w:rsidP="005521DD">
            <w:pPr>
              <w:pStyle w:val="Tabellentext"/>
              <w:ind w:left="-6"/>
              <w:jc w:val="right"/>
            </w:pPr>
            <w:r>
              <w:t>0,866 - 2,621</w:t>
            </w:r>
          </w:p>
        </w:tc>
      </w:tr>
    </w:tbl>
    <w:p w14:paraId="413C79F8" w14:textId="77777777" w:rsidR="00B035F9" w:rsidRPr="000F0644" w:rsidRDefault="00B035F9" w:rsidP="000F0644"/>
    <w:p w14:paraId="482007D8" w14:textId="77777777" w:rsidR="005308E4" w:rsidRDefault="005308E4">
      <w:pPr>
        <w:sectPr w:rsidR="005308E4" w:rsidSect="00E16D71">
          <w:pgSz w:w="11906" w:h="16838"/>
          <w:pgMar w:top="1418" w:right="1134" w:bottom="1418" w:left="1701" w:header="454" w:footer="737" w:gutter="0"/>
          <w:cols w:space="708"/>
          <w:docGrid w:linePitch="360"/>
        </w:sectPr>
      </w:pPr>
    </w:p>
    <w:p w14:paraId="0FD9C0C3" w14:textId="77777777" w:rsidR="00B035F9" w:rsidRPr="00A3451D" w:rsidRDefault="00B035F9" w:rsidP="0004540C">
      <w:pPr>
        <w:pStyle w:val="berschrift1ohneGliederung"/>
      </w:pPr>
      <w:bookmarkStart w:id="25" w:name="_Toc230255076"/>
      <w:r>
        <w:lastRenderedPageBreak/>
        <w:t>Gruppe: Periprozedurale Schlaganfälle oder Todesfälle im Krankenhaus - offen-chirurgisch</w:t>
      </w:r>
      <w:bookmarkEnd w:id="25"/>
    </w:p>
    <w:tbl>
      <w:tblPr>
        <w:tblStyle w:val="IQTIGStandard"/>
        <w:tblW w:w="5000" w:type="pct"/>
        <w:tblLook w:val="0480" w:firstRow="0" w:lastRow="0" w:firstColumn="1" w:lastColumn="0" w:noHBand="0" w:noVBand="1"/>
      </w:tblPr>
      <w:tblGrid>
        <w:gridCol w:w="1983"/>
        <w:gridCol w:w="7078"/>
      </w:tblGrid>
      <w:tr w:rsidR="00C8258D" w:rsidRPr="00743DF3" w14:paraId="03FE1D4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2FC4C3C5" w14:textId="77777777" w:rsidR="00B035F9" w:rsidRPr="00A3451D" w:rsidRDefault="00B035F9" w:rsidP="00A3451D">
            <w:pPr>
              <w:pStyle w:val="Tabellenkopf"/>
            </w:pPr>
            <w:r w:rsidRPr="00A3451D">
              <w:t>Bezeichnung Gruppe</w:t>
            </w:r>
          </w:p>
        </w:tc>
        <w:tc>
          <w:tcPr>
            <w:tcW w:w="3906" w:type="pct"/>
            <w:tcBorders>
              <w:bottom w:val="single" w:sz="8" w:space="0" w:color="005051"/>
            </w:tcBorders>
          </w:tcPr>
          <w:p w14:paraId="2A97289F" w14:textId="77777777" w:rsidR="00B035F9" w:rsidRPr="00AE2CB4" w:rsidRDefault="00B035F9" w:rsidP="00152136">
            <w:pPr>
              <w:pStyle w:val="Tabellentext"/>
            </w:pPr>
            <w:r>
              <w:t>Periprozedurale Schlaganfälle oder Todesfälle im Krankenhaus - offen-chirurgisch</w:t>
            </w:r>
          </w:p>
        </w:tc>
      </w:tr>
      <w:tr w:rsidR="00AF0AAF" w:rsidRPr="00743DF3" w14:paraId="3A10C5B6"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6B4F0A6"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2680E653" w14:textId="77777777" w:rsidR="00B035F9" w:rsidRPr="00743DF3" w:rsidRDefault="00B035F9" w:rsidP="00152136">
            <w:pPr>
              <w:pStyle w:val="Tabellentext"/>
            </w:pPr>
            <w:r>
              <w:t>Möglichst niedrige Rate an Schlaganfällen oder Todesfällen</w:t>
            </w:r>
          </w:p>
        </w:tc>
      </w:tr>
    </w:tbl>
    <w:p w14:paraId="307D9C81" w14:textId="77777777" w:rsidR="00B035F9" w:rsidRPr="00AE2CB4" w:rsidRDefault="00B035F9" w:rsidP="002A6C31">
      <w:pPr>
        <w:pStyle w:val="Absatzberschriftebene2nurinNavigation"/>
      </w:pPr>
      <w:bookmarkStart w:id="26" w:name="_Toc230255077"/>
      <w:r w:rsidRPr="00A3451D">
        <w:t>Hintergrund</w:t>
      </w:r>
      <w:bookmarkEnd w:id="26"/>
    </w:p>
    <w:p w14:paraId="5DE9BBFB" w14:textId="77777777" w:rsidR="00B035F9" w:rsidRPr="00AE2CB4" w:rsidRDefault="00B035F9" w:rsidP="00A64D53">
      <w:pPr>
        <w:pStyle w:val="Standardlinksbndig"/>
      </w:pPr>
      <w:r>
        <w:t>-</w:t>
      </w:r>
    </w:p>
    <w:p w14:paraId="6ADD7215" w14:textId="77777777" w:rsidR="005308E4" w:rsidRDefault="005308E4">
      <w:pPr>
        <w:sectPr w:rsidR="005308E4" w:rsidSect="000A3778">
          <w:headerReference w:type="default" r:id="rId43"/>
          <w:footerReference w:type="default" r:id="rId44"/>
          <w:pgSz w:w="11906" w:h="16838"/>
          <w:pgMar w:top="1418" w:right="1134" w:bottom="1418" w:left="1701" w:header="454" w:footer="737" w:gutter="0"/>
          <w:cols w:space="708"/>
          <w:docGrid w:linePitch="360"/>
        </w:sectPr>
      </w:pPr>
    </w:p>
    <w:p w14:paraId="4C6E9108" w14:textId="77777777" w:rsidR="00B035F9" w:rsidRPr="00880DD2" w:rsidRDefault="00B035F9" w:rsidP="00091E43">
      <w:pPr>
        <w:pStyle w:val="berschrift2ohneGliederung"/>
      </w:pPr>
      <w:bookmarkStart w:id="27" w:name="_Toc230255078"/>
      <w:r>
        <w:lastRenderedPageBreak/>
        <w:t>162301: Periprozedurale Schlaganfälle oder Todesfälle im Krankenhaus bei asymptomatischer Karotisstenose - offen-chirurgisch</w:t>
      </w:r>
      <w:bookmarkEnd w:id="27"/>
    </w:p>
    <w:p w14:paraId="48BEAE0E" w14:textId="77777777" w:rsidR="00B035F9" w:rsidRPr="00880DD2" w:rsidRDefault="00B035F9" w:rsidP="00880DD2">
      <w:pPr>
        <w:pStyle w:val="Absatzberschriftebene3nurinNavigation"/>
        <w:rPr>
          <w:sz w:val="21"/>
          <w:szCs w:val="21"/>
        </w:rPr>
      </w:pPr>
      <w:bookmarkStart w:id="28" w:name="_Toc230255079"/>
      <w:r>
        <w:rPr>
          <w:sz w:val="21"/>
          <w:szCs w:val="21"/>
        </w:rPr>
        <w:t>Verwendete Datenfelder</w:t>
      </w:r>
      <w:bookmarkEnd w:id="28"/>
    </w:p>
    <w:p w14:paraId="56283A3B"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5D9FB1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4EDFE5" w14:textId="77777777" w:rsidR="00B035F9" w:rsidRPr="00880DD2" w:rsidRDefault="00B035F9" w:rsidP="00880DD2">
            <w:pPr>
              <w:pStyle w:val="Tabellenkopf"/>
            </w:pPr>
            <w:r w:rsidRPr="00880DD2">
              <w:t>Item</w:t>
            </w:r>
          </w:p>
        </w:tc>
        <w:tc>
          <w:tcPr>
            <w:tcW w:w="1075" w:type="pct"/>
          </w:tcPr>
          <w:p w14:paraId="4CF034B3" w14:textId="77777777" w:rsidR="00B035F9" w:rsidRPr="00880DD2" w:rsidRDefault="00B035F9" w:rsidP="00880DD2">
            <w:pPr>
              <w:pStyle w:val="Tabellenkopf"/>
            </w:pPr>
            <w:r w:rsidRPr="00880DD2">
              <w:t>Bezeichnung</w:t>
            </w:r>
          </w:p>
        </w:tc>
        <w:tc>
          <w:tcPr>
            <w:tcW w:w="326" w:type="pct"/>
          </w:tcPr>
          <w:p w14:paraId="36228F12" w14:textId="77777777" w:rsidR="00B035F9" w:rsidRPr="00880DD2" w:rsidRDefault="00B035F9" w:rsidP="00880DD2">
            <w:pPr>
              <w:pStyle w:val="Tabellenkopf"/>
            </w:pPr>
            <w:r w:rsidRPr="00880DD2">
              <w:t>M/K</w:t>
            </w:r>
          </w:p>
        </w:tc>
        <w:tc>
          <w:tcPr>
            <w:tcW w:w="1646" w:type="pct"/>
          </w:tcPr>
          <w:p w14:paraId="66D7696C" w14:textId="77777777" w:rsidR="00B035F9" w:rsidRPr="00880DD2" w:rsidRDefault="00B035F9" w:rsidP="00880DD2">
            <w:pPr>
              <w:pStyle w:val="Tabellenkopf"/>
            </w:pPr>
            <w:r w:rsidRPr="00880DD2">
              <w:t>Schlüssel/Formel</w:t>
            </w:r>
          </w:p>
        </w:tc>
        <w:tc>
          <w:tcPr>
            <w:tcW w:w="1328" w:type="pct"/>
          </w:tcPr>
          <w:p w14:paraId="70F443CD" w14:textId="77777777" w:rsidR="00B035F9" w:rsidRPr="00880DD2" w:rsidRDefault="00B035F9" w:rsidP="003C7F90">
            <w:pPr>
              <w:pStyle w:val="Tabellenkopf"/>
            </w:pPr>
            <w:r w:rsidRPr="00880DD2">
              <w:t>Feldname</w:t>
            </w:r>
            <w:r w:rsidRPr="00880DD2">
              <w:t xml:space="preserve"> </w:t>
            </w:r>
          </w:p>
        </w:tc>
      </w:tr>
      <w:tr w:rsidR="00275B01" w:rsidRPr="00743DF3" w14:paraId="448F43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81B515" w14:textId="77777777" w:rsidR="00B035F9" w:rsidRPr="00091E43" w:rsidRDefault="00B035F9" w:rsidP="000361A4">
            <w:pPr>
              <w:pStyle w:val="Tabellentext"/>
            </w:pPr>
            <w:r>
              <w:t>15:B</w:t>
            </w:r>
          </w:p>
        </w:tc>
        <w:tc>
          <w:tcPr>
            <w:tcW w:w="1075" w:type="pct"/>
          </w:tcPr>
          <w:p w14:paraId="690CD4C5" w14:textId="77777777" w:rsidR="00B035F9" w:rsidRPr="00091E43" w:rsidRDefault="00B035F9" w:rsidP="000361A4">
            <w:pPr>
              <w:pStyle w:val="Tabellentext"/>
            </w:pPr>
            <w:r>
              <w:t>Lag vor der Prozedur ein Schlaganfall vor?</w:t>
            </w:r>
          </w:p>
        </w:tc>
        <w:tc>
          <w:tcPr>
            <w:tcW w:w="326" w:type="pct"/>
          </w:tcPr>
          <w:p w14:paraId="2C4B8A5F" w14:textId="77777777" w:rsidR="00B035F9" w:rsidRPr="00091E43" w:rsidRDefault="00B035F9" w:rsidP="000361A4">
            <w:pPr>
              <w:pStyle w:val="Tabellentext"/>
            </w:pPr>
            <w:r>
              <w:t>M</w:t>
            </w:r>
          </w:p>
        </w:tc>
        <w:tc>
          <w:tcPr>
            <w:tcW w:w="1646" w:type="pct"/>
          </w:tcPr>
          <w:p w14:paraId="69081B34" w14:textId="77777777" w:rsidR="00B035F9" w:rsidRPr="00091E43" w:rsidRDefault="00B035F9" w:rsidP="00177070">
            <w:pPr>
              <w:pStyle w:val="Tabellentext"/>
              <w:ind w:left="453" w:hanging="340"/>
            </w:pPr>
            <w:r>
              <w:t>0 =</w:t>
            </w:r>
            <w:r>
              <w:tab/>
              <w:t>nein</w:t>
            </w:r>
          </w:p>
          <w:p w14:paraId="770878AC" w14:textId="77777777" w:rsidR="00B035F9" w:rsidRPr="00091E43" w:rsidRDefault="00B035F9" w:rsidP="00177070">
            <w:pPr>
              <w:pStyle w:val="Tabellentext"/>
              <w:ind w:left="453" w:hanging="340"/>
            </w:pPr>
            <w:r>
              <w:t>1 =</w:t>
            </w:r>
            <w:r>
              <w:tab/>
              <w:t>ja, ischämischer Schlaganfall mit Rankin 0-5 vor elektivem Eingriff</w:t>
            </w:r>
          </w:p>
          <w:p w14:paraId="1B0A5613" w14:textId="77777777" w:rsidR="00B035F9" w:rsidRPr="00091E43" w:rsidRDefault="00B035F9" w:rsidP="00177070">
            <w:pPr>
              <w:pStyle w:val="Tabellentext"/>
              <w:ind w:left="453" w:hanging="340"/>
            </w:pPr>
            <w:r>
              <w:t>2 =</w:t>
            </w:r>
            <w:r>
              <w:tab/>
            </w:r>
            <w:r>
              <w:t>ja, akuter/​progredienter ischämischer Schlaganfall vor Notfall-Eingriff</w:t>
            </w:r>
          </w:p>
        </w:tc>
        <w:tc>
          <w:tcPr>
            <w:tcW w:w="1328" w:type="pct"/>
          </w:tcPr>
          <w:p w14:paraId="7694C67B" w14:textId="77777777" w:rsidR="00B035F9" w:rsidRPr="00091E43" w:rsidRDefault="00B035F9" w:rsidP="000361A4">
            <w:pPr>
              <w:pStyle w:val="Tabellentext"/>
            </w:pPr>
            <w:r>
              <w:t>VORPROZSCHLAG</w:t>
            </w:r>
          </w:p>
        </w:tc>
      </w:tr>
      <w:tr w:rsidR="00275B01" w:rsidRPr="00743DF3" w14:paraId="4E538F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228DDF" w14:textId="77777777" w:rsidR="00B035F9" w:rsidRPr="00091E43" w:rsidRDefault="00B035F9" w:rsidP="000361A4">
            <w:pPr>
              <w:pStyle w:val="Tabellentext"/>
            </w:pPr>
            <w:r>
              <w:t>16:B</w:t>
            </w:r>
          </w:p>
        </w:tc>
        <w:tc>
          <w:tcPr>
            <w:tcW w:w="1075" w:type="pct"/>
          </w:tcPr>
          <w:p w14:paraId="13A96CB2" w14:textId="77777777" w:rsidR="00B035F9" w:rsidRPr="00091E43" w:rsidRDefault="00B035F9" w:rsidP="000361A4">
            <w:pPr>
              <w:pStyle w:val="Tabellentext"/>
            </w:pPr>
            <w:r>
              <w:t>Karotisläsion rechts</w:t>
            </w:r>
          </w:p>
        </w:tc>
        <w:tc>
          <w:tcPr>
            <w:tcW w:w="326" w:type="pct"/>
          </w:tcPr>
          <w:p w14:paraId="65BBA37B" w14:textId="77777777" w:rsidR="00B035F9" w:rsidRPr="00091E43" w:rsidRDefault="00B035F9" w:rsidP="000361A4">
            <w:pPr>
              <w:pStyle w:val="Tabellentext"/>
            </w:pPr>
            <w:r>
              <w:t>M</w:t>
            </w:r>
          </w:p>
        </w:tc>
        <w:tc>
          <w:tcPr>
            <w:tcW w:w="1646" w:type="pct"/>
          </w:tcPr>
          <w:p w14:paraId="6A7B9613" w14:textId="77777777" w:rsidR="00B035F9" w:rsidRPr="00091E43" w:rsidRDefault="00B035F9" w:rsidP="00177070">
            <w:pPr>
              <w:pStyle w:val="Tabellentext"/>
              <w:ind w:left="453" w:hanging="340"/>
            </w:pPr>
            <w:r>
              <w:t>0 =</w:t>
            </w:r>
            <w:r>
              <w:tab/>
              <w:t>nein, keine Läsion rechts</w:t>
            </w:r>
          </w:p>
          <w:p w14:paraId="2239426D" w14:textId="77777777" w:rsidR="00B035F9" w:rsidRPr="00091E43" w:rsidRDefault="00B035F9" w:rsidP="00177070">
            <w:pPr>
              <w:pStyle w:val="Tabellentext"/>
              <w:ind w:left="453" w:hanging="340"/>
            </w:pPr>
            <w:r>
              <w:t>1 =</w:t>
            </w:r>
            <w:r>
              <w:tab/>
              <w:t>ja, asymptomatische Läsion rechts</w:t>
            </w:r>
          </w:p>
          <w:p w14:paraId="09B61C2E"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2A63B640" w14:textId="77777777" w:rsidR="00B035F9" w:rsidRPr="00091E43" w:rsidRDefault="00B035F9" w:rsidP="000361A4">
            <w:pPr>
              <w:pStyle w:val="Tabellentext"/>
            </w:pPr>
            <w:r>
              <w:t>ASYMPCAROTIS</w:t>
            </w:r>
          </w:p>
        </w:tc>
      </w:tr>
      <w:tr w:rsidR="00275B01" w:rsidRPr="00743DF3" w14:paraId="627B958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A816E5" w14:textId="77777777" w:rsidR="00B035F9" w:rsidRPr="00091E43" w:rsidRDefault="00B035F9" w:rsidP="000361A4">
            <w:pPr>
              <w:pStyle w:val="Tabellentext"/>
            </w:pPr>
            <w:r>
              <w:t>17.1:B</w:t>
            </w:r>
          </w:p>
        </w:tc>
        <w:tc>
          <w:tcPr>
            <w:tcW w:w="1075" w:type="pct"/>
          </w:tcPr>
          <w:p w14:paraId="29834AD3" w14:textId="77777777" w:rsidR="00B035F9" w:rsidRPr="00091E43" w:rsidRDefault="00B035F9" w:rsidP="000361A4">
            <w:pPr>
              <w:pStyle w:val="Tabellentext"/>
            </w:pPr>
            <w:r>
              <w:t>symptomatische Karotisläsion rechts (elektiv)</w:t>
            </w:r>
          </w:p>
        </w:tc>
        <w:tc>
          <w:tcPr>
            <w:tcW w:w="326" w:type="pct"/>
          </w:tcPr>
          <w:p w14:paraId="2CDA4F67" w14:textId="77777777" w:rsidR="00B035F9" w:rsidRPr="00091E43" w:rsidRDefault="00B035F9" w:rsidP="000361A4">
            <w:pPr>
              <w:pStyle w:val="Tabellentext"/>
            </w:pPr>
            <w:r>
              <w:t>K</w:t>
            </w:r>
          </w:p>
        </w:tc>
        <w:tc>
          <w:tcPr>
            <w:tcW w:w="1646" w:type="pct"/>
          </w:tcPr>
          <w:p w14:paraId="4E24F896" w14:textId="77777777" w:rsidR="00B035F9" w:rsidRPr="00091E43" w:rsidRDefault="00B035F9" w:rsidP="00177070">
            <w:pPr>
              <w:pStyle w:val="Tabellentext"/>
              <w:ind w:left="453" w:hanging="340"/>
            </w:pPr>
            <w:r>
              <w:t>1 =</w:t>
            </w:r>
            <w:r>
              <w:tab/>
              <w:t>Amaurosis fugax ipsilateral</w:t>
            </w:r>
          </w:p>
          <w:p w14:paraId="7B6167FB" w14:textId="77777777" w:rsidR="00B035F9" w:rsidRPr="00091E43" w:rsidRDefault="00B035F9" w:rsidP="00177070">
            <w:pPr>
              <w:pStyle w:val="Tabellentext"/>
              <w:ind w:left="453" w:hanging="340"/>
            </w:pPr>
            <w:r>
              <w:t>2 =</w:t>
            </w:r>
            <w:r>
              <w:tab/>
              <w:t>ipsilaterale Hemisphären TIA</w:t>
            </w:r>
          </w:p>
          <w:p w14:paraId="62DF120D" w14:textId="77777777" w:rsidR="00B035F9" w:rsidRPr="00091E43" w:rsidRDefault="00B035F9" w:rsidP="00177070">
            <w:pPr>
              <w:pStyle w:val="Tabellentext"/>
              <w:ind w:left="453" w:hanging="340"/>
            </w:pPr>
            <w:r>
              <w:t>9 =</w:t>
            </w:r>
            <w:r>
              <w:tab/>
              <w:t>sonstige</w:t>
            </w:r>
          </w:p>
        </w:tc>
        <w:tc>
          <w:tcPr>
            <w:tcW w:w="1328" w:type="pct"/>
          </w:tcPr>
          <w:p w14:paraId="22C45EF5" w14:textId="77777777" w:rsidR="00B035F9" w:rsidRPr="00091E43" w:rsidRDefault="00B035F9" w:rsidP="000361A4">
            <w:pPr>
              <w:pStyle w:val="Tabellentext"/>
            </w:pPr>
            <w:r>
              <w:t>SYMPCAROELEK</w:t>
            </w:r>
          </w:p>
        </w:tc>
      </w:tr>
      <w:tr w:rsidR="00275B01" w:rsidRPr="00743DF3" w14:paraId="2C0206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2327B1" w14:textId="77777777" w:rsidR="00B035F9" w:rsidRPr="00091E43" w:rsidRDefault="00B035F9" w:rsidP="000361A4">
            <w:pPr>
              <w:pStyle w:val="Tabellentext"/>
            </w:pPr>
            <w:r>
              <w:t>17.2:B</w:t>
            </w:r>
          </w:p>
        </w:tc>
        <w:tc>
          <w:tcPr>
            <w:tcW w:w="1075" w:type="pct"/>
          </w:tcPr>
          <w:p w14:paraId="71B6831F" w14:textId="77777777" w:rsidR="00B035F9" w:rsidRPr="00091E43" w:rsidRDefault="00B035F9" w:rsidP="000361A4">
            <w:pPr>
              <w:pStyle w:val="Tabellentext"/>
            </w:pPr>
            <w:r>
              <w:t>symptomatische Karotisläsion rechts (Notfall)</w:t>
            </w:r>
          </w:p>
        </w:tc>
        <w:tc>
          <w:tcPr>
            <w:tcW w:w="326" w:type="pct"/>
          </w:tcPr>
          <w:p w14:paraId="01D12398" w14:textId="77777777" w:rsidR="00B035F9" w:rsidRPr="00091E43" w:rsidRDefault="00B035F9" w:rsidP="000361A4">
            <w:pPr>
              <w:pStyle w:val="Tabellentext"/>
            </w:pPr>
            <w:r>
              <w:t>K</w:t>
            </w:r>
          </w:p>
        </w:tc>
        <w:tc>
          <w:tcPr>
            <w:tcW w:w="1646" w:type="pct"/>
          </w:tcPr>
          <w:p w14:paraId="4F4F1DEA"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293B6D7B" w14:textId="77777777" w:rsidR="00B035F9" w:rsidRPr="00091E43" w:rsidRDefault="00B035F9" w:rsidP="00177070">
            <w:pPr>
              <w:pStyle w:val="Tabellentext"/>
              <w:ind w:left="453" w:hanging="340"/>
            </w:pPr>
            <w:r>
              <w:t>9 =</w:t>
            </w:r>
            <w:r>
              <w:tab/>
              <w:t>sonstige</w:t>
            </w:r>
          </w:p>
        </w:tc>
        <w:tc>
          <w:tcPr>
            <w:tcW w:w="1328" w:type="pct"/>
          </w:tcPr>
          <w:p w14:paraId="67E3DF7F" w14:textId="77777777" w:rsidR="00B035F9" w:rsidRPr="00091E43" w:rsidRDefault="00B035F9" w:rsidP="000361A4">
            <w:pPr>
              <w:pStyle w:val="Tabellentext"/>
            </w:pPr>
            <w:r>
              <w:t>SYMPCARONOT</w:t>
            </w:r>
          </w:p>
        </w:tc>
      </w:tr>
      <w:tr w:rsidR="00275B01" w:rsidRPr="00743DF3" w14:paraId="0095AA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CD6209" w14:textId="77777777" w:rsidR="00B035F9" w:rsidRPr="00091E43" w:rsidRDefault="00B035F9" w:rsidP="000361A4">
            <w:pPr>
              <w:pStyle w:val="Tabellentext"/>
            </w:pPr>
            <w:r>
              <w:t>18.1:B</w:t>
            </w:r>
          </w:p>
        </w:tc>
        <w:tc>
          <w:tcPr>
            <w:tcW w:w="1075" w:type="pct"/>
          </w:tcPr>
          <w:p w14:paraId="3636DDBE"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71E5A021" w14:textId="77777777" w:rsidR="00B035F9" w:rsidRPr="00091E43" w:rsidRDefault="00B035F9" w:rsidP="000361A4">
            <w:pPr>
              <w:pStyle w:val="Tabellentext"/>
            </w:pPr>
            <w:r>
              <w:t>K</w:t>
            </w:r>
          </w:p>
        </w:tc>
        <w:tc>
          <w:tcPr>
            <w:tcW w:w="1646" w:type="pct"/>
          </w:tcPr>
          <w:p w14:paraId="113D1797" w14:textId="77777777" w:rsidR="00B035F9" w:rsidRPr="00091E43" w:rsidRDefault="00B035F9" w:rsidP="00177070">
            <w:pPr>
              <w:pStyle w:val="Tabellentext"/>
              <w:ind w:left="453" w:hanging="340"/>
            </w:pPr>
            <w:r>
              <w:t>in Tagen</w:t>
            </w:r>
          </w:p>
        </w:tc>
        <w:tc>
          <w:tcPr>
            <w:tcW w:w="1328" w:type="pct"/>
          </w:tcPr>
          <w:p w14:paraId="6FBEAA3C" w14:textId="77777777" w:rsidR="00B035F9" w:rsidRPr="00091E43" w:rsidRDefault="00B035F9" w:rsidP="000361A4">
            <w:pPr>
              <w:pStyle w:val="Tabellentext"/>
            </w:pPr>
            <w:r>
              <w:t>ZEITEREIGOP</w:t>
            </w:r>
          </w:p>
        </w:tc>
      </w:tr>
      <w:tr w:rsidR="00275B01" w:rsidRPr="00743DF3" w14:paraId="232368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B4D733" w14:textId="77777777" w:rsidR="00B035F9" w:rsidRPr="00091E43" w:rsidRDefault="00B035F9" w:rsidP="000361A4">
            <w:pPr>
              <w:pStyle w:val="Tabellentext"/>
            </w:pPr>
            <w:r>
              <w:t>19:B</w:t>
            </w:r>
          </w:p>
        </w:tc>
        <w:tc>
          <w:tcPr>
            <w:tcW w:w="1075" w:type="pct"/>
          </w:tcPr>
          <w:p w14:paraId="1CB08238" w14:textId="77777777" w:rsidR="00B035F9" w:rsidRPr="00091E43" w:rsidRDefault="00B035F9" w:rsidP="000361A4">
            <w:pPr>
              <w:pStyle w:val="Tabellentext"/>
            </w:pPr>
            <w:r>
              <w:t>Karotisläsion links</w:t>
            </w:r>
          </w:p>
        </w:tc>
        <w:tc>
          <w:tcPr>
            <w:tcW w:w="326" w:type="pct"/>
          </w:tcPr>
          <w:p w14:paraId="3A805049" w14:textId="77777777" w:rsidR="00B035F9" w:rsidRPr="00091E43" w:rsidRDefault="00B035F9" w:rsidP="000361A4">
            <w:pPr>
              <w:pStyle w:val="Tabellentext"/>
            </w:pPr>
            <w:r>
              <w:t>M</w:t>
            </w:r>
          </w:p>
        </w:tc>
        <w:tc>
          <w:tcPr>
            <w:tcW w:w="1646" w:type="pct"/>
          </w:tcPr>
          <w:p w14:paraId="6794C99C" w14:textId="77777777" w:rsidR="00B035F9" w:rsidRPr="00091E43" w:rsidRDefault="00B035F9" w:rsidP="00177070">
            <w:pPr>
              <w:pStyle w:val="Tabellentext"/>
              <w:ind w:left="453" w:hanging="340"/>
            </w:pPr>
            <w:r>
              <w:t>0 =</w:t>
            </w:r>
            <w:r>
              <w:tab/>
              <w:t>nein, keine Läsion links</w:t>
            </w:r>
          </w:p>
          <w:p w14:paraId="520759F6" w14:textId="77777777" w:rsidR="00B035F9" w:rsidRPr="00091E43" w:rsidRDefault="00B035F9" w:rsidP="00177070">
            <w:pPr>
              <w:pStyle w:val="Tabellentext"/>
              <w:ind w:left="453" w:hanging="340"/>
            </w:pPr>
            <w:r>
              <w:lastRenderedPageBreak/>
              <w:t>1 =</w:t>
            </w:r>
            <w:r>
              <w:tab/>
              <w:t>ja, asymptomatische Läsion links</w:t>
            </w:r>
          </w:p>
          <w:p w14:paraId="7F13089B"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183E2523" w14:textId="77777777" w:rsidR="00B035F9" w:rsidRPr="00091E43" w:rsidRDefault="00B035F9" w:rsidP="000361A4">
            <w:pPr>
              <w:pStyle w:val="Tabellentext"/>
            </w:pPr>
            <w:r>
              <w:lastRenderedPageBreak/>
              <w:t>ASYMPCAROTISLINKS</w:t>
            </w:r>
          </w:p>
        </w:tc>
      </w:tr>
      <w:tr w:rsidR="00275B01" w:rsidRPr="00743DF3" w14:paraId="099AB6E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7B96A5" w14:textId="77777777" w:rsidR="00B035F9" w:rsidRPr="00091E43" w:rsidRDefault="00B035F9" w:rsidP="000361A4">
            <w:pPr>
              <w:pStyle w:val="Tabellentext"/>
            </w:pPr>
            <w:r>
              <w:t>20.1:B</w:t>
            </w:r>
          </w:p>
        </w:tc>
        <w:tc>
          <w:tcPr>
            <w:tcW w:w="1075" w:type="pct"/>
          </w:tcPr>
          <w:p w14:paraId="404F0B0A" w14:textId="77777777" w:rsidR="00B035F9" w:rsidRPr="00091E43" w:rsidRDefault="00B035F9" w:rsidP="000361A4">
            <w:pPr>
              <w:pStyle w:val="Tabellentext"/>
            </w:pPr>
            <w:r>
              <w:t>symptomatische Karotisläsion links (elektiv)</w:t>
            </w:r>
          </w:p>
        </w:tc>
        <w:tc>
          <w:tcPr>
            <w:tcW w:w="326" w:type="pct"/>
          </w:tcPr>
          <w:p w14:paraId="336742F8" w14:textId="77777777" w:rsidR="00B035F9" w:rsidRPr="00091E43" w:rsidRDefault="00B035F9" w:rsidP="000361A4">
            <w:pPr>
              <w:pStyle w:val="Tabellentext"/>
            </w:pPr>
            <w:r>
              <w:t>K</w:t>
            </w:r>
          </w:p>
        </w:tc>
        <w:tc>
          <w:tcPr>
            <w:tcW w:w="1646" w:type="pct"/>
          </w:tcPr>
          <w:p w14:paraId="1B80F0BF" w14:textId="77777777" w:rsidR="00B035F9" w:rsidRPr="00091E43" w:rsidRDefault="00B035F9" w:rsidP="00177070">
            <w:pPr>
              <w:pStyle w:val="Tabellentext"/>
              <w:ind w:left="453" w:hanging="340"/>
            </w:pPr>
            <w:r>
              <w:t>1 =</w:t>
            </w:r>
            <w:r>
              <w:tab/>
              <w:t>Amaurosis fugax ipsilateral</w:t>
            </w:r>
          </w:p>
          <w:p w14:paraId="3CA0A242" w14:textId="77777777" w:rsidR="00B035F9" w:rsidRPr="00091E43" w:rsidRDefault="00B035F9" w:rsidP="00177070">
            <w:pPr>
              <w:pStyle w:val="Tabellentext"/>
              <w:ind w:left="453" w:hanging="340"/>
            </w:pPr>
            <w:r>
              <w:t>2 =</w:t>
            </w:r>
            <w:r>
              <w:tab/>
            </w:r>
            <w:r>
              <w:t>ipsilaterale Hemisphären TIA</w:t>
            </w:r>
          </w:p>
          <w:p w14:paraId="797D93C4" w14:textId="77777777" w:rsidR="00B035F9" w:rsidRPr="00091E43" w:rsidRDefault="00B035F9" w:rsidP="00177070">
            <w:pPr>
              <w:pStyle w:val="Tabellentext"/>
              <w:ind w:left="453" w:hanging="340"/>
            </w:pPr>
            <w:r>
              <w:t>9 =</w:t>
            </w:r>
            <w:r>
              <w:tab/>
              <w:t>sonstige</w:t>
            </w:r>
          </w:p>
        </w:tc>
        <w:tc>
          <w:tcPr>
            <w:tcW w:w="1328" w:type="pct"/>
          </w:tcPr>
          <w:p w14:paraId="619AC594" w14:textId="77777777" w:rsidR="00B035F9" w:rsidRPr="00091E43" w:rsidRDefault="00B035F9" w:rsidP="000361A4">
            <w:pPr>
              <w:pStyle w:val="Tabellentext"/>
            </w:pPr>
            <w:r>
              <w:t>SYMPCAROELEKLINKS</w:t>
            </w:r>
          </w:p>
        </w:tc>
      </w:tr>
      <w:tr w:rsidR="00275B01" w:rsidRPr="00743DF3" w14:paraId="6DF36C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668FBC" w14:textId="77777777" w:rsidR="00B035F9" w:rsidRPr="00091E43" w:rsidRDefault="00B035F9" w:rsidP="000361A4">
            <w:pPr>
              <w:pStyle w:val="Tabellentext"/>
            </w:pPr>
            <w:r>
              <w:t>20.2:B</w:t>
            </w:r>
          </w:p>
        </w:tc>
        <w:tc>
          <w:tcPr>
            <w:tcW w:w="1075" w:type="pct"/>
          </w:tcPr>
          <w:p w14:paraId="6CA4E966" w14:textId="77777777" w:rsidR="00B035F9" w:rsidRPr="00091E43" w:rsidRDefault="00B035F9" w:rsidP="000361A4">
            <w:pPr>
              <w:pStyle w:val="Tabellentext"/>
            </w:pPr>
            <w:r>
              <w:t>symptomatische Karotisläsion links (Notfall)</w:t>
            </w:r>
          </w:p>
        </w:tc>
        <w:tc>
          <w:tcPr>
            <w:tcW w:w="326" w:type="pct"/>
          </w:tcPr>
          <w:p w14:paraId="0D9AE08C" w14:textId="77777777" w:rsidR="00B035F9" w:rsidRPr="00091E43" w:rsidRDefault="00B035F9" w:rsidP="000361A4">
            <w:pPr>
              <w:pStyle w:val="Tabellentext"/>
            </w:pPr>
            <w:r>
              <w:t>K</w:t>
            </w:r>
          </w:p>
        </w:tc>
        <w:tc>
          <w:tcPr>
            <w:tcW w:w="1646" w:type="pct"/>
          </w:tcPr>
          <w:p w14:paraId="09A52352"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1F48A6B5" w14:textId="77777777" w:rsidR="00B035F9" w:rsidRPr="00091E43" w:rsidRDefault="00B035F9" w:rsidP="00177070">
            <w:pPr>
              <w:pStyle w:val="Tabellentext"/>
              <w:ind w:left="453" w:hanging="340"/>
            </w:pPr>
            <w:r>
              <w:t>9 =</w:t>
            </w:r>
            <w:r>
              <w:tab/>
              <w:t>sonstige</w:t>
            </w:r>
          </w:p>
        </w:tc>
        <w:tc>
          <w:tcPr>
            <w:tcW w:w="1328" w:type="pct"/>
          </w:tcPr>
          <w:p w14:paraId="41301DC8" w14:textId="77777777" w:rsidR="00B035F9" w:rsidRPr="00091E43" w:rsidRDefault="00B035F9" w:rsidP="000361A4">
            <w:pPr>
              <w:pStyle w:val="Tabellentext"/>
            </w:pPr>
            <w:r>
              <w:t>SYMPCARONOTLINKS</w:t>
            </w:r>
          </w:p>
        </w:tc>
      </w:tr>
      <w:tr w:rsidR="00275B01" w:rsidRPr="00743DF3" w14:paraId="2773E1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852C3B" w14:textId="77777777" w:rsidR="00B035F9" w:rsidRPr="00091E43" w:rsidRDefault="00B035F9" w:rsidP="000361A4">
            <w:pPr>
              <w:pStyle w:val="Tabellentext"/>
            </w:pPr>
            <w:r>
              <w:t>21.1:B</w:t>
            </w:r>
          </w:p>
        </w:tc>
        <w:tc>
          <w:tcPr>
            <w:tcW w:w="1075" w:type="pct"/>
          </w:tcPr>
          <w:p w14:paraId="45FE9080"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51FA59C3" w14:textId="77777777" w:rsidR="00B035F9" w:rsidRPr="00091E43" w:rsidRDefault="00B035F9" w:rsidP="000361A4">
            <w:pPr>
              <w:pStyle w:val="Tabellentext"/>
            </w:pPr>
            <w:r>
              <w:t>K</w:t>
            </w:r>
          </w:p>
        </w:tc>
        <w:tc>
          <w:tcPr>
            <w:tcW w:w="1646" w:type="pct"/>
          </w:tcPr>
          <w:p w14:paraId="0C5270D3" w14:textId="77777777" w:rsidR="00B035F9" w:rsidRPr="00091E43" w:rsidRDefault="00B035F9" w:rsidP="00177070">
            <w:pPr>
              <w:pStyle w:val="Tabellentext"/>
              <w:ind w:left="453" w:hanging="340"/>
            </w:pPr>
            <w:r>
              <w:t>in Tagen</w:t>
            </w:r>
          </w:p>
        </w:tc>
        <w:tc>
          <w:tcPr>
            <w:tcW w:w="1328" w:type="pct"/>
          </w:tcPr>
          <w:p w14:paraId="51BF001B" w14:textId="77777777" w:rsidR="00B035F9" w:rsidRPr="00091E43" w:rsidRDefault="00B035F9" w:rsidP="000361A4">
            <w:pPr>
              <w:pStyle w:val="Tabellentext"/>
            </w:pPr>
            <w:r>
              <w:t>ZEITEREIGOPLINKS</w:t>
            </w:r>
          </w:p>
        </w:tc>
      </w:tr>
      <w:tr w:rsidR="00275B01" w:rsidRPr="00743DF3" w14:paraId="6F1F2C0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916ABD" w14:textId="77777777" w:rsidR="00B035F9" w:rsidRPr="00091E43" w:rsidRDefault="00B035F9" w:rsidP="000361A4">
            <w:pPr>
              <w:pStyle w:val="Tabellentext"/>
            </w:pPr>
            <w:r>
              <w:t>23:B</w:t>
            </w:r>
          </w:p>
        </w:tc>
        <w:tc>
          <w:tcPr>
            <w:tcW w:w="1075" w:type="pct"/>
          </w:tcPr>
          <w:p w14:paraId="1CB898C6" w14:textId="77777777" w:rsidR="00B035F9" w:rsidRPr="00091E43" w:rsidRDefault="00B035F9" w:rsidP="000361A4">
            <w:pPr>
              <w:pStyle w:val="Tabellentext"/>
            </w:pPr>
            <w:r>
              <w:t>Stenosegrad rechts (nach NASCET-Kriterien)</w:t>
            </w:r>
          </w:p>
        </w:tc>
        <w:tc>
          <w:tcPr>
            <w:tcW w:w="326" w:type="pct"/>
          </w:tcPr>
          <w:p w14:paraId="70C99BAC" w14:textId="77777777" w:rsidR="00B035F9" w:rsidRPr="00091E43" w:rsidRDefault="00B035F9" w:rsidP="000361A4">
            <w:pPr>
              <w:pStyle w:val="Tabellentext"/>
            </w:pPr>
            <w:r>
              <w:t>M</w:t>
            </w:r>
          </w:p>
        </w:tc>
        <w:tc>
          <w:tcPr>
            <w:tcW w:w="1646" w:type="pct"/>
          </w:tcPr>
          <w:p w14:paraId="01661B16" w14:textId="77777777" w:rsidR="00B035F9" w:rsidRPr="00091E43" w:rsidRDefault="00B035F9" w:rsidP="00177070">
            <w:pPr>
              <w:pStyle w:val="Tabellentext"/>
              <w:ind w:left="453" w:hanging="340"/>
            </w:pPr>
            <w:r>
              <w:t>in Prozent</w:t>
            </w:r>
          </w:p>
        </w:tc>
        <w:tc>
          <w:tcPr>
            <w:tcW w:w="1328" w:type="pct"/>
          </w:tcPr>
          <w:p w14:paraId="4529C95F" w14:textId="77777777" w:rsidR="00B035F9" w:rsidRPr="00091E43" w:rsidRDefault="00B035F9" w:rsidP="000361A4">
            <w:pPr>
              <w:pStyle w:val="Tabellentext"/>
            </w:pPr>
            <w:r>
              <w:t>STENOSEGRADR</w:t>
            </w:r>
          </w:p>
        </w:tc>
      </w:tr>
      <w:tr w:rsidR="00275B01" w:rsidRPr="00743DF3" w14:paraId="434AE1E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EA2BFF" w14:textId="77777777" w:rsidR="00B035F9" w:rsidRPr="00091E43" w:rsidRDefault="00B035F9" w:rsidP="000361A4">
            <w:pPr>
              <w:pStyle w:val="Tabellentext"/>
            </w:pPr>
            <w:r>
              <w:t>24:B</w:t>
            </w:r>
          </w:p>
        </w:tc>
        <w:tc>
          <w:tcPr>
            <w:tcW w:w="1075" w:type="pct"/>
          </w:tcPr>
          <w:p w14:paraId="47A68285" w14:textId="77777777" w:rsidR="00B035F9" w:rsidRPr="00091E43" w:rsidRDefault="00B035F9" w:rsidP="000361A4">
            <w:pPr>
              <w:pStyle w:val="Tabellentext"/>
            </w:pPr>
            <w:r>
              <w:t>Stenosegrad links (nach NASCET-Kriterien)</w:t>
            </w:r>
          </w:p>
        </w:tc>
        <w:tc>
          <w:tcPr>
            <w:tcW w:w="326" w:type="pct"/>
          </w:tcPr>
          <w:p w14:paraId="59E9FA96" w14:textId="77777777" w:rsidR="00B035F9" w:rsidRPr="00091E43" w:rsidRDefault="00B035F9" w:rsidP="000361A4">
            <w:pPr>
              <w:pStyle w:val="Tabellentext"/>
            </w:pPr>
            <w:r>
              <w:t>M</w:t>
            </w:r>
          </w:p>
        </w:tc>
        <w:tc>
          <w:tcPr>
            <w:tcW w:w="1646" w:type="pct"/>
          </w:tcPr>
          <w:p w14:paraId="003F3745" w14:textId="77777777" w:rsidR="00B035F9" w:rsidRPr="00091E43" w:rsidRDefault="00B035F9" w:rsidP="00177070">
            <w:pPr>
              <w:pStyle w:val="Tabellentext"/>
              <w:ind w:left="453" w:hanging="340"/>
            </w:pPr>
            <w:r>
              <w:t>in Prozent</w:t>
            </w:r>
          </w:p>
        </w:tc>
        <w:tc>
          <w:tcPr>
            <w:tcW w:w="1328" w:type="pct"/>
          </w:tcPr>
          <w:p w14:paraId="1437FF53" w14:textId="77777777" w:rsidR="00B035F9" w:rsidRPr="00091E43" w:rsidRDefault="00B035F9" w:rsidP="000361A4">
            <w:pPr>
              <w:pStyle w:val="Tabellentext"/>
            </w:pPr>
            <w:r>
              <w:t>STENOSEGRADL</w:t>
            </w:r>
          </w:p>
        </w:tc>
      </w:tr>
      <w:tr w:rsidR="00275B01" w:rsidRPr="00743DF3" w14:paraId="3AEA49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C93F74" w14:textId="77777777" w:rsidR="00B035F9" w:rsidRPr="00091E43" w:rsidRDefault="00B035F9" w:rsidP="000361A4">
            <w:pPr>
              <w:pStyle w:val="Tabellentext"/>
            </w:pPr>
            <w:r>
              <w:t>27.1:B</w:t>
            </w:r>
          </w:p>
        </w:tc>
        <w:tc>
          <w:tcPr>
            <w:tcW w:w="1075" w:type="pct"/>
          </w:tcPr>
          <w:p w14:paraId="05941DB6" w14:textId="77777777" w:rsidR="00B035F9" w:rsidRPr="00091E43" w:rsidRDefault="00B035F9" w:rsidP="000361A4">
            <w:pPr>
              <w:pStyle w:val="Tabellentext"/>
            </w:pPr>
            <w:r>
              <w:t>exulzerierende Plaques mit thrombotischer Auflagerung</w:t>
            </w:r>
          </w:p>
        </w:tc>
        <w:tc>
          <w:tcPr>
            <w:tcW w:w="326" w:type="pct"/>
          </w:tcPr>
          <w:p w14:paraId="1E44770E" w14:textId="77777777" w:rsidR="00B035F9" w:rsidRPr="00091E43" w:rsidRDefault="00B035F9" w:rsidP="000361A4">
            <w:pPr>
              <w:pStyle w:val="Tabellentext"/>
            </w:pPr>
            <w:r>
              <w:t>K</w:t>
            </w:r>
          </w:p>
        </w:tc>
        <w:tc>
          <w:tcPr>
            <w:tcW w:w="1646" w:type="pct"/>
          </w:tcPr>
          <w:p w14:paraId="439826CF" w14:textId="77777777" w:rsidR="00B035F9" w:rsidRPr="00091E43" w:rsidRDefault="00B035F9" w:rsidP="00177070">
            <w:pPr>
              <w:pStyle w:val="Tabellentext"/>
              <w:ind w:left="453" w:hanging="340"/>
            </w:pPr>
            <w:r>
              <w:t>1 =</w:t>
            </w:r>
            <w:r>
              <w:tab/>
              <w:t>ja</w:t>
            </w:r>
          </w:p>
        </w:tc>
        <w:tc>
          <w:tcPr>
            <w:tcW w:w="1328" w:type="pct"/>
          </w:tcPr>
          <w:p w14:paraId="3F159B0E" w14:textId="77777777" w:rsidR="00B035F9" w:rsidRPr="00091E43" w:rsidRDefault="00B035F9" w:rsidP="000361A4">
            <w:pPr>
              <w:pStyle w:val="Tabellentext"/>
            </w:pPr>
            <w:r>
              <w:t>SOCAEXPLAQ</w:t>
            </w:r>
          </w:p>
        </w:tc>
      </w:tr>
      <w:tr w:rsidR="00275B01" w:rsidRPr="00743DF3" w14:paraId="792324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0C85F7" w14:textId="77777777" w:rsidR="00B035F9" w:rsidRPr="00091E43" w:rsidRDefault="00B035F9" w:rsidP="000361A4">
            <w:pPr>
              <w:pStyle w:val="Tabellentext"/>
            </w:pPr>
            <w:r>
              <w:t>27.2:B</w:t>
            </w:r>
          </w:p>
        </w:tc>
        <w:tc>
          <w:tcPr>
            <w:tcW w:w="1075" w:type="pct"/>
          </w:tcPr>
          <w:p w14:paraId="007C3C23" w14:textId="77777777" w:rsidR="00B035F9" w:rsidRPr="00091E43" w:rsidRDefault="00B035F9" w:rsidP="000361A4">
            <w:pPr>
              <w:pStyle w:val="Tabellentext"/>
            </w:pPr>
            <w:r>
              <w:t>Aneurysma</w:t>
            </w:r>
          </w:p>
        </w:tc>
        <w:tc>
          <w:tcPr>
            <w:tcW w:w="326" w:type="pct"/>
          </w:tcPr>
          <w:p w14:paraId="391BB14E" w14:textId="77777777" w:rsidR="00B035F9" w:rsidRPr="00091E43" w:rsidRDefault="00B035F9" w:rsidP="000361A4">
            <w:pPr>
              <w:pStyle w:val="Tabellentext"/>
            </w:pPr>
            <w:r>
              <w:t>K</w:t>
            </w:r>
          </w:p>
        </w:tc>
        <w:tc>
          <w:tcPr>
            <w:tcW w:w="1646" w:type="pct"/>
          </w:tcPr>
          <w:p w14:paraId="766DC5B7" w14:textId="77777777" w:rsidR="00B035F9" w:rsidRPr="00091E43" w:rsidRDefault="00B035F9" w:rsidP="00177070">
            <w:pPr>
              <w:pStyle w:val="Tabellentext"/>
              <w:ind w:left="453" w:hanging="340"/>
            </w:pPr>
            <w:r>
              <w:t>1 =</w:t>
            </w:r>
            <w:r>
              <w:tab/>
              <w:t>ja</w:t>
            </w:r>
          </w:p>
        </w:tc>
        <w:tc>
          <w:tcPr>
            <w:tcW w:w="1328" w:type="pct"/>
          </w:tcPr>
          <w:p w14:paraId="6C46F49D" w14:textId="77777777" w:rsidR="00B035F9" w:rsidRPr="00091E43" w:rsidRDefault="00B035F9" w:rsidP="000361A4">
            <w:pPr>
              <w:pStyle w:val="Tabellentext"/>
            </w:pPr>
            <w:r>
              <w:t>SOCAANEURYS</w:t>
            </w:r>
          </w:p>
        </w:tc>
      </w:tr>
      <w:tr w:rsidR="00275B01" w:rsidRPr="00743DF3" w14:paraId="50C654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2AA152" w14:textId="77777777" w:rsidR="00B035F9" w:rsidRPr="00091E43" w:rsidRDefault="00B035F9" w:rsidP="000361A4">
            <w:pPr>
              <w:pStyle w:val="Tabellentext"/>
            </w:pPr>
            <w:r>
              <w:t>27.3:B</w:t>
            </w:r>
          </w:p>
        </w:tc>
        <w:tc>
          <w:tcPr>
            <w:tcW w:w="1075" w:type="pct"/>
          </w:tcPr>
          <w:p w14:paraId="027BB337" w14:textId="77777777" w:rsidR="00B035F9" w:rsidRPr="00091E43" w:rsidRDefault="00B035F9" w:rsidP="000361A4">
            <w:pPr>
              <w:pStyle w:val="Tabellentext"/>
            </w:pPr>
            <w:r>
              <w:t>symptomatisches Coiling</w:t>
            </w:r>
          </w:p>
        </w:tc>
        <w:tc>
          <w:tcPr>
            <w:tcW w:w="326" w:type="pct"/>
          </w:tcPr>
          <w:p w14:paraId="5E96F216" w14:textId="77777777" w:rsidR="00B035F9" w:rsidRPr="00091E43" w:rsidRDefault="00B035F9" w:rsidP="000361A4">
            <w:pPr>
              <w:pStyle w:val="Tabellentext"/>
            </w:pPr>
            <w:r>
              <w:t>K</w:t>
            </w:r>
          </w:p>
        </w:tc>
        <w:tc>
          <w:tcPr>
            <w:tcW w:w="1646" w:type="pct"/>
          </w:tcPr>
          <w:p w14:paraId="5FD21D2B" w14:textId="77777777" w:rsidR="00B035F9" w:rsidRPr="00091E43" w:rsidRDefault="00B035F9" w:rsidP="00177070">
            <w:pPr>
              <w:pStyle w:val="Tabellentext"/>
              <w:ind w:left="453" w:hanging="340"/>
            </w:pPr>
            <w:r>
              <w:t>1 =</w:t>
            </w:r>
            <w:r>
              <w:tab/>
              <w:t>ja</w:t>
            </w:r>
          </w:p>
        </w:tc>
        <w:tc>
          <w:tcPr>
            <w:tcW w:w="1328" w:type="pct"/>
          </w:tcPr>
          <w:p w14:paraId="1AB5F009" w14:textId="77777777" w:rsidR="00B035F9" w:rsidRPr="00091E43" w:rsidRDefault="00B035F9" w:rsidP="000361A4">
            <w:pPr>
              <w:pStyle w:val="Tabellentext"/>
            </w:pPr>
            <w:r>
              <w:t>SOCACOILING</w:t>
            </w:r>
          </w:p>
        </w:tc>
      </w:tr>
      <w:tr w:rsidR="00275B01" w:rsidRPr="00743DF3" w14:paraId="2EF958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B5B349" w14:textId="77777777" w:rsidR="00B035F9" w:rsidRPr="00091E43" w:rsidRDefault="00B035F9" w:rsidP="000361A4">
            <w:pPr>
              <w:pStyle w:val="Tabellentext"/>
            </w:pPr>
            <w:r>
              <w:t>27.4:B</w:t>
            </w:r>
          </w:p>
        </w:tc>
        <w:tc>
          <w:tcPr>
            <w:tcW w:w="1075" w:type="pct"/>
          </w:tcPr>
          <w:p w14:paraId="4CABDC86" w14:textId="77777777" w:rsidR="00B035F9" w:rsidRPr="00091E43" w:rsidRDefault="00B035F9" w:rsidP="000361A4">
            <w:pPr>
              <w:pStyle w:val="Tabellentext"/>
            </w:pPr>
            <w:r>
              <w:t>Mehretagenläsion</w:t>
            </w:r>
          </w:p>
        </w:tc>
        <w:tc>
          <w:tcPr>
            <w:tcW w:w="326" w:type="pct"/>
          </w:tcPr>
          <w:p w14:paraId="7837D4D2" w14:textId="77777777" w:rsidR="00B035F9" w:rsidRPr="00091E43" w:rsidRDefault="00B035F9" w:rsidP="000361A4">
            <w:pPr>
              <w:pStyle w:val="Tabellentext"/>
            </w:pPr>
            <w:r>
              <w:t>K</w:t>
            </w:r>
          </w:p>
        </w:tc>
        <w:tc>
          <w:tcPr>
            <w:tcW w:w="1646" w:type="pct"/>
          </w:tcPr>
          <w:p w14:paraId="10EC7BD2" w14:textId="77777777" w:rsidR="00B035F9" w:rsidRPr="00091E43" w:rsidRDefault="00B035F9" w:rsidP="00177070">
            <w:pPr>
              <w:pStyle w:val="Tabellentext"/>
              <w:ind w:left="453" w:hanging="340"/>
            </w:pPr>
            <w:r>
              <w:t>1 =</w:t>
            </w:r>
            <w:r>
              <w:tab/>
              <w:t>ja</w:t>
            </w:r>
          </w:p>
        </w:tc>
        <w:tc>
          <w:tcPr>
            <w:tcW w:w="1328" w:type="pct"/>
          </w:tcPr>
          <w:p w14:paraId="5B56E0C2" w14:textId="77777777" w:rsidR="00B035F9" w:rsidRPr="00091E43" w:rsidRDefault="00B035F9" w:rsidP="000361A4">
            <w:pPr>
              <w:pStyle w:val="Tabellentext"/>
            </w:pPr>
            <w:r>
              <w:t>SOCAMELAESIO</w:t>
            </w:r>
          </w:p>
        </w:tc>
      </w:tr>
      <w:tr w:rsidR="00275B01" w:rsidRPr="00743DF3" w14:paraId="623071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C61C05" w14:textId="77777777" w:rsidR="00B035F9" w:rsidRPr="00091E43" w:rsidRDefault="00B035F9" w:rsidP="000361A4">
            <w:pPr>
              <w:pStyle w:val="Tabellentext"/>
            </w:pPr>
            <w:r>
              <w:lastRenderedPageBreak/>
              <w:t>29.1:B</w:t>
            </w:r>
          </w:p>
        </w:tc>
        <w:tc>
          <w:tcPr>
            <w:tcW w:w="1075" w:type="pct"/>
          </w:tcPr>
          <w:p w14:paraId="012DB1A7" w14:textId="77777777" w:rsidR="00B035F9" w:rsidRPr="00091E43" w:rsidRDefault="00B035F9" w:rsidP="000361A4">
            <w:pPr>
              <w:pStyle w:val="Tabellentext"/>
            </w:pPr>
            <w:r>
              <w:t>exulzerierende Plaques mit thrombotischer Auflagerung</w:t>
            </w:r>
          </w:p>
        </w:tc>
        <w:tc>
          <w:tcPr>
            <w:tcW w:w="326" w:type="pct"/>
          </w:tcPr>
          <w:p w14:paraId="5105123B" w14:textId="77777777" w:rsidR="00B035F9" w:rsidRPr="00091E43" w:rsidRDefault="00B035F9" w:rsidP="000361A4">
            <w:pPr>
              <w:pStyle w:val="Tabellentext"/>
            </w:pPr>
            <w:r>
              <w:t>K</w:t>
            </w:r>
          </w:p>
        </w:tc>
        <w:tc>
          <w:tcPr>
            <w:tcW w:w="1646" w:type="pct"/>
          </w:tcPr>
          <w:p w14:paraId="4A9954F9" w14:textId="77777777" w:rsidR="00B035F9" w:rsidRPr="00091E43" w:rsidRDefault="00B035F9" w:rsidP="00177070">
            <w:pPr>
              <w:pStyle w:val="Tabellentext"/>
              <w:ind w:left="453" w:hanging="340"/>
            </w:pPr>
            <w:r>
              <w:t>1 =</w:t>
            </w:r>
            <w:r>
              <w:tab/>
              <w:t>ja</w:t>
            </w:r>
          </w:p>
        </w:tc>
        <w:tc>
          <w:tcPr>
            <w:tcW w:w="1328" w:type="pct"/>
          </w:tcPr>
          <w:p w14:paraId="775DBD34" w14:textId="77777777" w:rsidR="00B035F9" w:rsidRPr="00091E43" w:rsidRDefault="00B035F9" w:rsidP="000361A4">
            <w:pPr>
              <w:pStyle w:val="Tabellentext"/>
            </w:pPr>
            <w:r>
              <w:t>SOCAEXPLAQLINKS</w:t>
            </w:r>
          </w:p>
        </w:tc>
      </w:tr>
      <w:tr w:rsidR="00275B01" w:rsidRPr="00743DF3" w14:paraId="00FE9C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80D2DC" w14:textId="77777777" w:rsidR="00B035F9" w:rsidRPr="00091E43" w:rsidRDefault="00B035F9" w:rsidP="000361A4">
            <w:pPr>
              <w:pStyle w:val="Tabellentext"/>
            </w:pPr>
            <w:r>
              <w:t>29.2:B</w:t>
            </w:r>
          </w:p>
        </w:tc>
        <w:tc>
          <w:tcPr>
            <w:tcW w:w="1075" w:type="pct"/>
          </w:tcPr>
          <w:p w14:paraId="24263B4F" w14:textId="77777777" w:rsidR="00B035F9" w:rsidRPr="00091E43" w:rsidRDefault="00B035F9" w:rsidP="000361A4">
            <w:pPr>
              <w:pStyle w:val="Tabellentext"/>
            </w:pPr>
            <w:r>
              <w:t>Aneurysma</w:t>
            </w:r>
          </w:p>
        </w:tc>
        <w:tc>
          <w:tcPr>
            <w:tcW w:w="326" w:type="pct"/>
          </w:tcPr>
          <w:p w14:paraId="69BE0310" w14:textId="77777777" w:rsidR="00B035F9" w:rsidRPr="00091E43" w:rsidRDefault="00B035F9" w:rsidP="000361A4">
            <w:pPr>
              <w:pStyle w:val="Tabellentext"/>
            </w:pPr>
            <w:r>
              <w:t>K</w:t>
            </w:r>
          </w:p>
        </w:tc>
        <w:tc>
          <w:tcPr>
            <w:tcW w:w="1646" w:type="pct"/>
          </w:tcPr>
          <w:p w14:paraId="398873F3" w14:textId="77777777" w:rsidR="00B035F9" w:rsidRPr="00091E43" w:rsidRDefault="00B035F9" w:rsidP="00177070">
            <w:pPr>
              <w:pStyle w:val="Tabellentext"/>
              <w:ind w:left="453" w:hanging="340"/>
            </w:pPr>
            <w:r>
              <w:t>1 =</w:t>
            </w:r>
            <w:r>
              <w:tab/>
              <w:t>ja</w:t>
            </w:r>
          </w:p>
        </w:tc>
        <w:tc>
          <w:tcPr>
            <w:tcW w:w="1328" w:type="pct"/>
          </w:tcPr>
          <w:p w14:paraId="42D503C6" w14:textId="77777777" w:rsidR="00B035F9" w:rsidRPr="00091E43" w:rsidRDefault="00B035F9" w:rsidP="000361A4">
            <w:pPr>
              <w:pStyle w:val="Tabellentext"/>
            </w:pPr>
            <w:r>
              <w:t>SOCAANEURYSLINKS</w:t>
            </w:r>
          </w:p>
        </w:tc>
      </w:tr>
      <w:tr w:rsidR="00275B01" w:rsidRPr="00743DF3" w14:paraId="2D7415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BCE425" w14:textId="77777777" w:rsidR="00B035F9" w:rsidRPr="00091E43" w:rsidRDefault="00B035F9" w:rsidP="000361A4">
            <w:pPr>
              <w:pStyle w:val="Tabellentext"/>
            </w:pPr>
            <w:r>
              <w:t>29.3:B</w:t>
            </w:r>
          </w:p>
        </w:tc>
        <w:tc>
          <w:tcPr>
            <w:tcW w:w="1075" w:type="pct"/>
          </w:tcPr>
          <w:p w14:paraId="63892F50" w14:textId="77777777" w:rsidR="00B035F9" w:rsidRPr="00091E43" w:rsidRDefault="00B035F9" w:rsidP="000361A4">
            <w:pPr>
              <w:pStyle w:val="Tabellentext"/>
            </w:pPr>
            <w:r>
              <w:t>symptomatisches Coiling</w:t>
            </w:r>
          </w:p>
        </w:tc>
        <w:tc>
          <w:tcPr>
            <w:tcW w:w="326" w:type="pct"/>
          </w:tcPr>
          <w:p w14:paraId="20E90D7F" w14:textId="77777777" w:rsidR="00B035F9" w:rsidRPr="00091E43" w:rsidRDefault="00B035F9" w:rsidP="000361A4">
            <w:pPr>
              <w:pStyle w:val="Tabellentext"/>
            </w:pPr>
            <w:r>
              <w:t>K</w:t>
            </w:r>
          </w:p>
        </w:tc>
        <w:tc>
          <w:tcPr>
            <w:tcW w:w="1646" w:type="pct"/>
          </w:tcPr>
          <w:p w14:paraId="27B77729" w14:textId="77777777" w:rsidR="00B035F9" w:rsidRPr="00091E43" w:rsidRDefault="00B035F9" w:rsidP="00177070">
            <w:pPr>
              <w:pStyle w:val="Tabellentext"/>
              <w:ind w:left="453" w:hanging="340"/>
            </w:pPr>
            <w:r>
              <w:t>1 =</w:t>
            </w:r>
            <w:r>
              <w:tab/>
              <w:t>ja</w:t>
            </w:r>
          </w:p>
        </w:tc>
        <w:tc>
          <w:tcPr>
            <w:tcW w:w="1328" w:type="pct"/>
          </w:tcPr>
          <w:p w14:paraId="4463384F" w14:textId="77777777" w:rsidR="00B035F9" w:rsidRPr="00091E43" w:rsidRDefault="00B035F9" w:rsidP="000361A4">
            <w:pPr>
              <w:pStyle w:val="Tabellentext"/>
            </w:pPr>
            <w:r>
              <w:t>SOCACOILINGLINKS</w:t>
            </w:r>
          </w:p>
        </w:tc>
      </w:tr>
      <w:tr w:rsidR="00275B01" w:rsidRPr="00743DF3" w14:paraId="7CBB18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66D18F" w14:textId="77777777" w:rsidR="00B035F9" w:rsidRPr="00091E43" w:rsidRDefault="00B035F9" w:rsidP="000361A4">
            <w:pPr>
              <w:pStyle w:val="Tabellentext"/>
            </w:pPr>
            <w:r>
              <w:t>29.4:B</w:t>
            </w:r>
          </w:p>
        </w:tc>
        <w:tc>
          <w:tcPr>
            <w:tcW w:w="1075" w:type="pct"/>
          </w:tcPr>
          <w:p w14:paraId="5882486B" w14:textId="77777777" w:rsidR="00B035F9" w:rsidRPr="00091E43" w:rsidRDefault="00B035F9" w:rsidP="000361A4">
            <w:pPr>
              <w:pStyle w:val="Tabellentext"/>
            </w:pPr>
            <w:r>
              <w:t>Mehretagenläsion</w:t>
            </w:r>
          </w:p>
        </w:tc>
        <w:tc>
          <w:tcPr>
            <w:tcW w:w="326" w:type="pct"/>
          </w:tcPr>
          <w:p w14:paraId="1921192D" w14:textId="77777777" w:rsidR="00B035F9" w:rsidRPr="00091E43" w:rsidRDefault="00B035F9" w:rsidP="000361A4">
            <w:pPr>
              <w:pStyle w:val="Tabellentext"/>
            </w:pPr>
            <w:r>
              <w:t>K</w:t>
            </w:r>
          </w:p>
        </w:tc>
        <w:tc>
          <w:tcPr>
            <w:tcW w:w="1646" w:type="pct"/>
          </w:tcPr>
          <w:p w14:paraId="25CF80D5" w14:textId="77777777" w:rsidR="00B035F9" w:rsidRPr="00091E43" w:rsidRDefault="00B035F9" w:rsidP="00177070">
            <w:pPr>
              <w:pStyle w:val="Tabellentext"/>
              <w:ind w:left="453" w:hanging="340"/>
            </w:pPr>
            <w:r>
              <w:t>1 =</w:t>
            </w:r>
            <w:r>
              <w:tab/>
              <w:t>ja</w:t>
            </w:r>
          </w:p>
        </w:tc>
        <w:tc>
          <w:tcPr>
            <w:tcW w:w="1328" w:type="pct"/>
          </w:tcPr>
          <w:p w14:paraId="248E28AC" w14:textId="77777777" w:rsidR="00B035F9" w:rsidRPr="00091E43" w:rsidRDefault="00B035F9" w:rsidP="000361A4">
            <w:pPr>
              <w:pStyle w:val="Tabellentext"/>
            </w:pPr>
            <w:r>
              <w:t>SOCAMELAESIOLINKS</w:t>
            </w:r>
          </w:p>
        </w:tc>
      </w:tr>
      <w:tr w:rsidR="00275B01" w:rsidRPr="00743DF3" w14:paraId="7B309B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9FA580" w14:textId="77777777" w:rsidR="00B035F9" w:rsidRPr="00091E43" w:rsidRDefault="00B035F9" w:rsidP="000361A4">
            <w:pPr>
              <w:pStyle w:val="Tabellentext"/>
            </w:pPr>
            <w:r>
              <w:t>35:PROZ</w:t>
            </w:r>
          </w:p>
        </w:tc>
        <w:tc>
          <w:tcPr>
            <w:tcW w:w="1075" w:type="pct"/>
          </w:tcPr>
          <w:p w14:paraId="779CF870" w14:textId="77777777" w:rsidR="00B035F9" w:rsidRPr="00091E43" w:rsidRDefault="00B035F9" w:rsidP="000361A4">
            <w:pPr>
              <w:pStyle w:val="Tabellentext"/>
            </w:pPr>
            <w:r>
              <w:t>Wievielte Prozedur während dieses Aufenthaltes?</w:t>
            </w:r>
          </w:p>
        </w:tc>
        <w:tc>
          <w:tcPr>
            <w:tcW w:w="326" w:type="pct"/>
          </w:tcPr>
          <w:p w14:paraId="5BF3D1D4" w14:textId="77777777" w:rsidR="00B035F9" w:rsidRPr="00091E43" w:rsidRDefault="00B035F9" w:rsidP="000361A4">
            <w:pPr>
              <w:pStyle w:val="Tabellentext"/>
            </w:pPr>
            <w:r>
              <w:t>M</w:t>
            </w:r>
          </w:p>
        </w:tc>
        <w:tc>
          <w:tcPr>
            <w:tcW w:w="1646" w:type="pct"/>
          </w:tcPr>
          <w:p w14:paraId="33C596A5" w14:textId="77777777" w:rsidR="00B035F9" w:rsidRPr="00091E43" w:rsidRDefault="00B035F9" w:rsidP="00177070">
            <w:pPr>
              <w:pStyle w:val="Tabellentext"/>
              <w:ind w:left="453" w:hanging="340"/>
            </w:pPr>
            <w:r>
              <w:t>-</w:t>
            </w:r>
          </w:p>
        </w:tc>
        <w:tc>
          <w:tcPr>
            <w:tcW w:w="1328" w:type="pct"/>
          </w:tcPr>
          <w:p w14:paraId="3E310F9C" w14:textId="77777777" w:rsidR="00B035F9" w:rsidRPr="00091E43" w:rsidRDefault="00B035F9" w:rsidP="000361A4">
            <w:pPr>
              <w:pStyle w:val="Tabellentext"/>
            </w:pPr>
            <w:r>
              <w:t>LFDNREINGRIFF</w:t>
            </w:r>
          </w:p>
        </w:tc>
      </w:tr>
      <w:tr w:rsidR="00275B01" w:rsidRPr="00743DF3" w14:paraId="15E9AB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BA2C14" w14:textId="77777777" w:rsidR="00B035F9" w:rsidRPr="00091E43" w:rsidRDefault="00B035F9" w:rsidP="000361A4">
            <w:pPr>
              <w:pStyle w:val="Tabellentext"/>
            </w:pPr>
            <w:r>
              <w:t>40:PROZ</w:t>
            </w:r>
          </w:p>
        </w:tc>
        <w:tc>
          <w:tcPr>
            <w:tcW w:w="1075" w:type="pct"/>
          </w:tcPr>
          <w:p w14:paraId="0B39BEA1" w14:textId="77777777" w:rsidR="00B035F9" w:rsidRPr="00091E43" w:rsidRDefault="00B035F9" w:rsidP="000361A4">
            <w:pPr>
              <w:pStyle w:val="Tabellentext"/>
            </w:pPr>
            <w:r>
              <w:t>therapierte Seite</w:t>
            </w:r>
          </w:p>
        </w:tc>
        <w:tc>
          <w:tcPr>
            <w:tcW w:w="326" w:type="pct"/>
          </w:tcPr>
          <w:p w14:paraId="4152E547" w14:textId="77777777" w:rsidR="00B035F9" w:rsidRPr="00091E43" w:rsidRDefault="00B035F9" w:rsidP="000361A4">
            <w:pPr>
              <w:pStyle w:val="Tabellentext"/>
            </w:pPr>
            <w:r>
              <w:t>M</w:t>
            </w:r>
          </w:p>
        </w:tc>
        <w:tc>
          <w:tcPr>
            <w:tcW w:w="1646" w:type="pct"/>
          </w:tcPr>
          <w:p w14:paraId="2432B6E0" w14:textId="77777777" w:rsidR="00B035F9" w:rsidRPr="00091E43" w:rsidRDefault="00B035F9" w:rsidP="00177070">
            <w:pPr>
              <w:pStyle w:val="Tabellentext"/>
              <w:ind w:left="453" w:hanging="340"/>
            </w:pPr>
            <w:r>
              <w:t>1 =</w:t>
            </w:r>
            <w:r>
              <w:tab/>
              <w:t>rechts</w:t>
            </w:r>
          </w:p>
          <w:p w14:paraId="489E804C" w14:textId="77777777" w:rsidR="00B035F9" w:rsidRPr="00091E43" w:rsidRDefault="00B035F9" w:rsidP="00177070">
            <w:pPr>
              <w:pStyle w:val="Tabellentext"/>
              <w:ind w:left="453" w:hanging="340"/>
            </w:pPr>
            <w:r>
              <w:t>2 =</w:t>
            </w:r>
            <w:r>
              <w:tab/>
              <w:t>links</w:t>
            </w:r>
          </w:p>
        </w:tc>
        <w:tc>
          <w:tcPr>
            <w:tcW w:w="1328" w:type="pct"/>
          </w:tcPr>
          <w:p w14:paraId="03ACC40C" w14:textId="77777777" w:rsidR="00B035F9" w:rsidRPr="00091E43" w:rsidRDefault="00B035F9" w:rsidP="000361A4">
            <w:pPr>
              <w:pStyle w:val="Tabellentext"/>
            </w:pPr>
            <w:r>
              <w:t>ZUOPSEITE</w:t>
            </w:r>
          </w:p>
        </w:tc>
      </w:tr>
      <w:tr w:rsidR="00275B01" w:rsidRPr="00743DF3" w14:paraId="0C6B59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54998C" w14:textId="77777777" w:rsidR="00B035F9" w:rsidRPr="00091E43" w:rsidRDefault="00B035F9" w:rsidP="000361A4">
            <w:pPr>
              <w:pStyle w:val="Tabellentext"/>
            </w:pPr>
            <w:r>
              <w:t>43:PROZ</w:t>
            </w:r>
          </w:p>
        </w:tc>
        <w:tc>
          <w:tcPr>
            <w:tcW w:w="1075" w:type="pct"/>
          </w:tcPr>
          <w:p w14:paraId="089358B2" w14:textId="77777777" w:rsidR="00B035F9" w:rsidRPr="00091E43" w:rsidRDefault="00B035F9" w:rsidP="000361A4">
            <w:pPr>
              <w:pStyle w:val="Tabellentext"/>
            </w:pPr>
            <w:r>
              <w:t>Art des Eingriffs</w:t>
            </w:r>
          </w:p>
        </w:tc>
        <w:tc>
          <w:tcPr>
            <w:tcW w:w="326" w:type="pct"/>
          </w:tcPr>
          <w:p w14:paraId="17BE470F" w14:textId="77777777" w:rsidR="00B035F9" w:rsidRPr="00091E43" w:rsidRDefault="00B035F9" w:rsidP="000361A4">
            <w:pPr>
              <w:pStyle w:val="Tabellentext"/>
            </w:pPr>
            <w:r>
              <w:t>M</w:t>
            </w:r>
          </w:p>
        </w:tc>
        <w:tc>
          <w:tcPr>
            <w:tcW w:w="1646" w:type="pct"/>
          </w:tcPr>
          <w:p w14:paraId="79B8CC3C" w14:textId="77777777" w:rsidR="00B035F9" w:rsidRPr="00091E43" w:rsidRDefault="00B035F9" w:rsidP="00177070">
            <w:pPr>
              <w:pStyle w:val="Tabellentext"/>
              <w:ind w:left="453" w:hanging="340"/>
            </w:pPr>
            <w:r>
              <w:t>1 =</w:t>
            </w:r>
            <w:r>
              <w:tab/>
            </w:r>
            <w:r>
              <w:t>Offene Operation</w:t>
            </w:r>
          </w:p>
          <w:p w14:paraId="41800612" w14:textId="77777777" w:rsidR="00B035F9" w:rsidRPr="00091E43" w:rsidRDefault="00B035F9" w:rsidP="00177070">
            <w:pPr>
              <w:pStyle w:val="Tabellentext"/>
              <w:ind w:left="453" w:hanging="340"/>
            </w:pPr>
            <w:r>
              <w:t>2 =</w:t>
            </w:r>
            <w:r>
              <w:tab/>
              <w:t>PTA /​ Stent</w:t>
            </w:r>
          </w:p>
          <w:p w14:paraId="6775A625" w14:textId="77777777" w:rsidR="00B035F9" w:rsidRPr="00091E43" w:rsidRDefault="00B035F9" w:rsidP="00177070">
            <w:pPr>
              <w:pStyle w:val="Tabellentext"/>
              <w:ind w:left="453" w:hanging="340"/>
            </w:pPr>
            <w:r>
              <w:t>3 =</w:t>
            </w:r>
            <w:r>
              <w:tab/>
              <w:t>Umstieg PTA /​ Stent auf offene Operation</w:t>
            </w:r>
          </w:p>
          <w:p w14:paraId="2773CFD4" w14:textId="77777777" w:rsidR="00B035F9" w:rsidRPr="00091E43" w:rsidRDefault="00B035F9" w:rsidP="00177070">
            <w:pPr>
              <w:pStyle w:val="Tabellentext"/>
              <w:ind w:left="453" w:hanging="340"/>
            </w:pPr>
            <w:r>
              <w:t>4 =</w:t>
            </w:r>
            <w:r>
              <w:tab/>
              <w:t>PTA und PTA/​Stent als Zugang zu intrakranieller Prozedur</w:t>
            </w:r>
          </w:p>
          <w:p w14:paraId="20F8D18F"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048C10C0" w14:textId="77777777" w:rsidR="00B035F9" w:rsidRPr="00091E43" w:rsidRDefault="00B035F9" w:rsidP="000361A4">
            <w:pPr>
              <w:pStyle w:val="Tabellentext"/>
            </w:pPr>
            <w:r>
              <w:t>ARTEINGRIFF</w:t>
            </w:r>
          </w:p>
        </w:tc>
      </w:tr>
      <w:tr w:rsidR="00275B01" w:rsidRPr="00743DF3" w14:paraId="3810FC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4C2C12" w14:textId="77777777" w:rsidR="00B035F9" w:rsidRPr="00091E43" w:rsidRDefault="00B035F9" w:rsidP="000361A4">
            <w:pPr>
              <w:pStyle w:val="Tabellentext"/>
            </w:pPr>
            <w:r>
              <w:t>45:PROZ</w:t>
            </w:r>
          </w:p>
        </w:tc>
        <w:tc>
          <w:tcPr>
            <w:tcW w:w="1075" w:type="pct"/>
          </w:tcPr>
          <w:p w14:paraId="3E436204" w14:textId="77777777" w:rsidR="00B035F9" w:rsidRPr="00091E43" w:rsidRDefault="00B035F9" w:rsidP="000361A4">
            <w:pPr>
              <w:pStyle w:val="Tabellentext"/>
            </w:pPr>
            <w:r>
              <w:t>Erfolgte ein Simultaneingriff am arteriellen Gefäßsystem?</w:t>
            </w:r>
          </w:p>
        </w:tc>
        <w:tc>
          <w:tcPr>
            <w:tcW w:w="326" w:type="pct"/>
          </w:tcPr>
          <w:p w14:paraId="3A140520" w14:textId="77777777" w:rsidR="00B035F9" w:rsidRPr="00091E43" w:rsidRDefault="00B035F9" w:rsidP="000361A4">
            <w:pPr>
              <w:pStyle w:val="Tabellentext"/>
            </w:pPr>
            <w:r>
              <w:t>M</w:t>
            </w:r>
          </w:p>
        </w:tc>
        <w:tc>
          <w:tcPr>
            <w:tcW w:w="1646" w:type="pct"/>
          </w:tcPr>
          <w:p w14:paraId="2D157604" w14:textId="77777777" w:rsidR="00B035F9" w:rsidRPr="00091E43" w:rsidRDefault="00B035F9" w:rsidP="00177070">
            <w:pPr>
              <w:pStyle w:val="Tabellentext"/>
              <w:ind w:left="453" w:hanging="340"/>
            </w:pPr>
            <w:r>
              <w:t>0 =</w:t>
            </w:r>
            <w:r>
              <w:tab/>
              <w:t>nein</w:t>
            </w:r>
          </w:p>
          <w:p w14:paraId="2B5D45AE" w14:textId="77777777" w:rsidR="00B035F9" w:rsidRPr="00091E43" w:rsidRDefault="00B035F9" w:rsidP="00177070">
            <w:pPr>
              <w:pStyle w:val="Tabellentext"/>
              <w:ind w:left="453" w:hanging="340"/>
            </w:pPr>
            <w:r>
              <w:t>1 =</w:t>
            </w:r>
            <w:r>
              <w:tab/>
              <w:t>aorto-koronarer Bypass</w:t>
            </w:r>
          </w:p>
          <w:p w14:paraId="3446EFF7" w14:textId="77777777" w:rsidR="00B035F9" w:rsidRPr="00091E43" w:rsidRDefault="00B035F9" w:rsidP="00177070">
            <w:pPr>
              <w:pStyle w:val="Tabellentext"/>
              <w:ind w:left="453" w:hanging="340"/>
            </w:pPr>
            <w:r>
              <w:t>2 =</w:t>
            </w:r>
            <w:r>
              <w:tab/>
              <w:t>periphere arterielle Rekonstruktion</w:t>
            </w:r>
          </w:p>
          <w:p w14:paraId="2070A2B6" w14:textId="77777777" w:rsidR="00B035F9" w:rsidRPr="00091E43" w:rsidRDefault="00B035F9" w:rsidP="00177070">
            <w:pPr>
              <w:pStyle w:val="Tabellentext"/>
              <w:ind w:left="453" w:hanging="340"/>
            </w:pPr>
            <w:r>
              <w:t>3 =</w:t>
            </w:r>
            <w:r>
              <w:tab/>
              <w:t>Aortenrekonstruktion</w:t>
            </w:r>
          </w:p>
          <w:p w14:paraId="1C1EDAA4" w14:textId="77777777" w:rsidR="00B035F9" w:rsidRPr="00091E43" w:rsidRDefault="00B035F9" w:rsidP="00177070">
            <w:pPr>
              <w:pStyle w:val="Tabellentext"/>
              <w:ind w:left="453" w:hanging="340"/>
            </w:pPr>
            <w:r>
              <w:t>4 =</w:t>
            </w:r>
            <w:r>
              <w:tab/>
              <w:t>PTA /​ Stent intrakraniell</w:t>
            </w:r>
          </w:p>
          <w:p w14:paraId="66B673BB" w14:textId="77777777" w:rsidR="00B035F9" w:rsidRPr="00091E43" w:rsidRDefault="00B035F9" w:rsidP="00177070">
            <w:pPr>
              <w:pStyle w:val="Tabellentext"/>
              <w:ind w:left="453" w:hanging="340"/>
            </w:pPr>
            <w:r>
              <w:t>5 =</w:t>
            </w:r>
            <w:r>
              <w:tab/>
              <w:t>isolierte oder kombinierte Herzklappenoperation</w:t>
            </w:r>
          </w:p>
          <w:p w14:paraId="0082C8F2" w14:textId="77777777" w:rsidR="00B035F9" w:rsidRPr="00091E43" w:rsidRDefault="00B035F9" w:rsidP="00177070">
            <w:pPr>
              <w:pStyle w:val="Tabellentext"/>
              <w:ind w:left="453" w:hanging="340"/>
            </w:pPr>
            <w:r>
              <w:t>6 =</w:t>
            </w:r>
            <w:r>
              <w:tab/>
              <w:t>kathetergestützte, intrakranielle Thrombektomie</w:t>
            </w:r>
          </w:p>
          <w:p w14:paraId="346390A1" w14:textId="77777777" w:rsidR="00B035F9" w:rsidRPr="00091E43" w:rsidRDefault="00B035F9" w:rsidP="00177070">
            <w:pPr>
              <w:pStyle w:val="Tabellentext"/>
              <w:ind w:left="453" w:hanging="340"/>
            </w:pPr>
            <w:r>
              <w:t>7 =</w:t>
            </w:r>
            <w:r>
              <w:tab/>
              <w:t>retrograder PTA-Stent A. carotis communis</w:t>
            </w:r>
          </w:p>
          <w:p w14:paraId="6AB04A7A" w14:textId="77777777" w:rsidR="00B035F9" w:rsidRPr="00091E43" w:rsidRDefault="00B035F9" w:rsidP="00177070">
            <w:pPr>
              <w:pStyle w:val="Tabellentext"/>
              <w:ind w:left="453" w:hanging="340"/>
            </w:pPr>
            <w:r>
              <w:t>9 =</w:t>
            </w:r>
            <w:r>
              <w:tab/>
              <w:t>sonstige</w:t>
            </w:r>
          </w:p>
        </w:tc>
        <w:tc>
          <w:tcPr>
            <w:tcW w:w="1328" w:type="pct"/>
          </w:tcPr>
          <w:p w14:paraId="0826156F" w14:textId="77777777" w:rsidR="00B035F9" w:rsidRPr="00091E43" w:rsidRDefault="00B035F9" w:rsidP="000361A4">
            <w:pPr>
              <w:pStyle w:val="Tabellentext"/>
            </w:pPr>
            <w:r>
              <w:t>SIMULTANEING</w:t>
            </w:r>
          </w:p>
        </w:tc>
      </w:tr>
      <w:tr w:rsidR="00275B01" w:rsidRPr="00743DF3" w14:paraId="7DE9FE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BBFDED" w14:textId="77777777" w:rsidR="00B035F9" w:rsidRPr="00091E43" w:rsidRDefault="00B035F9" w:rsidP="000361A4">
            <w:pPr>
              <w:pStyle w:val="Tabellentext"/>
            </w:pPr>
            <w:r>
              <w:t>54.4:PROZ</w:t>
            </w:r>
          </w:p>
        </w:tc>
        <w:tc>
          <w:tcPr>
            <w:tcW w:w="1075" w:type="pct"/>
          </w:tcPr>
          <w:p w14:paraId="0D095A32" w14:textId="77777777" w:rsidR="00B035F9" w:rsidRPr="00091E43" w:rsidRDefault="00B035F9" w:rsidP="000361A4">
            <w:pPr>
              <w:pStyle w:val="Tabellentext"/>
            </w:pPr>
            <w:r>
              <w:t>ischämischer Schlaganfall</w:t>
            </w:r>
          </w:p>
        </w:tc>
        <w:tc>
          <w:tcPr>
            <w:tcW w:w="326" w:type="pct"/>
          </w:tcPr>
          <w:p w14:paraId="3AD5F5A0" w14:textId="77777777" w:rsidR="00B035F9" w:rsidRPr="00091E43" w:rsidRDefault="00B035F9" w:rsidP="000361A4">
            <w:pPr>
              <w:pStyle w:val="Tabellentext"/>
            </w:pPr>
            <w:r>
              <w:t>K</w:t>
            </w:r>
          </w:p>
        </w:tc>
        <w:tc>
          <w:tcPr>
            <w:tcW w:w="1646" w:type="pct"/>
          </w:tcPr>
          <w:p w14:paraId="3D3CBD36" w14:textId="77777777" w:rsidR="00B035F9" w:rsidRPr="00091E43" w:rsidRDefault="00B035F9" w:rsidP="00177070">
            <w:pPr>
              <w:pStyle w:val="Tabellentext"/>
              <w:ind w:left="453" w:hanging="340"/>
            </w:pPr>
            <w:r>
              <w:t>1 =</w:t>
            </w:r>
            <w:r>
              <w:tab/>
              <w:t>ja</w:t>
            </w:r>
          </w:p>
        </w:tc>
        <w:tc>
          <w:tcPr>
            <w:tcW w:w="1328" w:type="pct"/>
          </w:tcPr>
          <w:p w14:paraId="5E33A266" w14:textId="77777777" w:rsidR="00B035F9" w:rsidRPr="00091E43" w:rsidRDefault="00B035F9" w:rsidP="000361A4">
            <w:pPr>
              <w:pStyle w:val="Tabellentext"/>
            </w:pPr>
            <w:r>
              <w:t>APOPLEX</w:t>
            </w:r>
          </w:p>
        </w:tc>
      </w:tr>
      <w:tr w:rsidR="00275B01" w:rsidRPr="00743DF3" w14:paraId="137465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D40C26" w14:textId="77777777" w:rsidR="00B035F9" w:rsidRPr="00091E43" w:rsidRDefault="00B035F9" w:rsidP="000361A4">
            <w:pPr>
              <w:pStyle w:val="Tabellentext"/>
            </w:pPr>
            <w:r>
              <w:t>54.5:PROZ</w:t>
            </w:r>
          </w:p>
        </w:tc>
        <w:tc>
          <w:tcPr>
            <w:tcW w:w="1075" w:type="pct"/>
          </w:tcPr>
          <w:p w14:paraId="25E2DD75" w14:textId="77777777" w:rsidR="00B035F9" w:rsidRPr="00091E43" w:rsidRDefault="00B035F9" w:rsidP="000361A4">
            <w:pPr>
              <w:pStyle w:val="Tabellentext"/>
            </w:pPr>
            <w:r>
              <w:t>symptomatische intrakranielle Blutung</w:t>
            </w:r>
          </w:p>
        </w:tc>
        <w:tc>
          <w:tcPr>
            <w:tcW w:w="326" w:type="pct"/>
          </w:tcPr>
          <w:p w14:paraId="0B568835" w14:textId="77777777" w:rsidR="00B035F9" w:rsidRPr="00091E43" w:rsidRDefault="00B035F9" w:rsidP="000361A4">
            <w:pPr>
              <w:pStyle w:val="Tabellentext"/>
            </w:pPr>
            <w:r>
              <w:t>K</w:t>
            </w:r>
          </w:p>
        </w:tc>
        <w:tc>
          <w:tcPr>
            <w:tcW w:w="1646" w:type="pct"/>
          </w:tcPr>
          <w:p w14:paraId="11B3FD4C" w14:textId="77777777" w:rsidR="00B035F9" w:rsidRPr="00091E43" w:rsidRDefault="00B035F9" w:rsidP="00177070">
            <w:pPr>
              <w:pStyle w:val="Tabellentext"/>
              <w:ind w:left="453" w:hanging="340"/>
            </w:pPr>
            <w:r>
              <w:t>1 =</w:t>
            </w:r>
            <w:r>
              <w:tab/>
              <w:t>ja</w:t>
            </w:r>
          </w:p>
        </w:tc>
        <w:tc>
          <w:tcPr>
            <w:tcW w:w="1328" w:type="pct"/>
          </w:tcPr>
          <w:p w14:paraId="41090E3F" w14:textId="77777777" w:rsidR="00B035F9" w:rsidRPr="00091E43" w:rsidRDefault="00B035F9" w:rsidP="000361A4">
            <w:pPr>
              <w:pStyle w:val="Tabellentext"/>
            </w:pPr>
            <w:r>
              <w:t>BLUTUNGJL</w:t>
            </w:r>
          </w:p>
        </w:tc>
      </w:tr>
      <w:tr w:rsidR="00275B01" w:rsidRPr="00743DF3" w14:paraId="483EA09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5C097B" w14:textId="77777777" w:rsidR="00B035F9" w:rsidRPr="00091E43" w:rsidRDefault="00B035F9" w:rsidP="000361A4">
            <w:pPr>
              <w:pStyle w:val="Tabellentext"/>
            </w:pPr>
            <w:r>
              <w:lastRenderedPageBreak/>
              <w:t>55:PROZ</w:t>
            </w:r>
          </w:p>
        </w:tc>
        <w:tc>
          <w:tcPr>
            <w:tcW w:w="1075" w:type="pct"/>
          </w:tcPr>
          <w:p w14:paraId="2CE4A25B" w14:textId="77777777" w:rsidR="00B035F9" w:rsidRPr="00091E43" w:rsidRDefault="00B035F9" w:rsidP="000361A4">
            <w:pPr>
              <w:pStyle w:val="Tabellentext"/>
            </w:pPr>
            <w:r>
              <w:t>Schweregrad des neurologischen Defizits</w:t>
            </w:r>
          </w:p>
        </w:tc>
        <w:tc>
          <w:tcPr>
            <w:tcW w:w="326" w:type="pct"/>
          </w:tcPr>
          <w:p w14:paraId="5A353B79" w14:textId="77777777" w:rsidR="00B035F9" w:rsidRPr="00091E43" w:rsidRDefault="00B035F9" w:rsidP="000361A4">
            <w:pPr>
              <w:pStyle w:val="Tabellentext"/>
            </w:pPr>
            <w:r>
              <w:t>K</w:t>
            </w:r>
          </w:p>
        </w:tc>
        <w:tc>
          <w:tcPr>
            <w:tcW w:w="1646" w:type="pct"/>
          </w:tcPr>
          <w:p w14:paraId="4737768F" w14:textId="77777777" w:rsidR="00B035F9" w:rsidRPr="00091E43" w:rsidRDefault="00B035F9" w:rsidP="00177070">
            <w:pPr>
              <w:pStyle w:val="Tabellentext"/>
              <w:ind w:left="453" w:hanging="340"/>
            </w:pPr>
            <w:r>
              <w:t>0 =</w:t>
            </w:r>
            <w:r>
              <w:tab/>
              <w:t>Rankin 0: kein neurologisches Defizit nachweisbar</w:t>
            </w:r>
          </w:p>
          <w:p w14:paraId="35CC317A" w14:textId="77777777" w:rsidR="00B035F9" w:rsidRPr="00091E43" w:rsidRDefault="00B035F9" w:rsidP="00177070">
            <w:pPr>
              <w:pStyle w:val="Tabellentext"/>
              <w:ind w:left="453" w:hanging="340"/>
            </w:pPr>
            <w:r>
              <w:t>1 =</w:t>
            </w:r>
            <w:r>
              <w:tab/>
              <w:t>Rankin 1: Schlaganfall mit funktionell irrelevantem neurologischem Defizit</w:t>
            </w:r>
          </w:p>
          <w:p w14:paraId="7592F3E0"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21A2E16C"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00AEA842"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47798C0C"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1CFE7850" w14:textId="77777777" w:rsidR="00B035F9" w:rsidRPr="00091E43" w:rsidRDefault="00B035F9" w:rsidP="00177070">
            <w:pPr>
              <w:pStyle w:val="Tabellentext"/>
              <w:ind w:left="453" w:hanging="340"/>
            </w:pPr>
            <w:r>
              <w:t>6 =</w:t>
            </w:r>
            <w:r>
              <w:tab/>
              <w:t>Rankin 6: Schlaganfall mit tödlichem Ausgang</w:t>
            </w:r>
          </w:p>
        </w:tc>
        <w:tc>
          <w:tcPr>
            <w:tcW w:w="1328" w:type="pct"/>
          </w:tcPr>
          <w:p w14:paraId="695A4CBB" w14:textId="77777777" w:rsidR="00B035F9" w:rsidRPr="00091E43" w:rsidRDefault="00B035F9" w:rsidP="000361A4">
            <w:pPr>
              <w:pStyle w:val="Tabellentext"/>
            </w:pPr>
            <w:r>
              <w:t>GRADNEUDEFI</w:t>
            </w:r>
          </w:p>
        </w:tc>
      </w:tr>
      <w:tr w:rsidR="00275B01" w:rsidRPr="00743DF3" w14:paraId="25288A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A28D1B" w14:textId="77777777" w:rsidR="00B035F9" w:rsidRPr="00091E43" w:rsidRDefault="00B035F9" w:rsidP="000361A4">
            <w:pPr>
              <w:pStyle w:val="Tabellentext"/>
            </w:pPr>
            <w:r>
              <w:t>60.1:B</w:t>
            </w:r>
          </w:p>
        </w:tc>
        <w:tc>
          <w:tcPr>
            <w:tcW w:w="1075" w:type="pct"/>
          </w:tcPr>
          <w:p w14:paraId="680C01A6" w14:textId="77777777" w:rsidR="00B035F9" w:rsidRPr="00091E43" w:rsidRDefault="00B035F9" w:rsidP="000361A4">
            <w:pPr>
              <w:pStyle w:val="Tabellentext"/>
            </w:pPr>
            <w:r>
              <w:t>Entlassungsgrund</w:t>
            </w:r>
          </w:p>
        </w:tc>
        <w:tc>
          <w:tcPr>
            <w:tcW w:w="326" w:type="pct"/>
          </w:tcPr>
          <w:p w14:paraId="2FA82A07" w14:textId="77777777" w:rsidR="00B035F9" w:rsidRPr="00091E43" w:rsidRDefault="00B035F9" w:rsidP="000361A4">
            <w:pPr>
              <w:pStyle w:val="Tabellentext"/>
            </w:pPr>
            <w:r>
              <w:t>K</w:t>
            </w:r>
          </w:p>
        </w:tc>
        <w:tc>
          <w:tcPr>
            <w:tcW w:w="1646" w:type="pct"/>
          </w:tcPr>
          <w:p w14:paraId="61611785" w14:textId="77777777" w:rsidR="00B035F9" w:rsidRPr="00091E43" w:rsidRDefault="00B035F9" w:rsidP="00177070">
            <w:pPr>
              <w:pStyle w:val="Tabellentext"/>
              <w:ind w:left="453" w:hanging="340"/>
            </w:pPr>
            <w:r>
              <w:t>s. Anhang: EntlGrund</w:t>
            </w:r>
          </w:p>
        </w:tc>
        <w:tc>
          <w:tcPr>
            <w:tcW w:w="1328" w:type="pct"/>
          </w:tcPr>
          <w:p w14:paraId="64D0465F" w14:textId="77777777" w:rsidR="00B035F9" w:rsidRPr="00091E43" w:rsidRDefault="00B035F9" w:rsidP="000361A4">
            <w:pPr>
              <w:pStyle w:val="Tabellentext"/>
            </w:pPr>
            <w:r>
              <w:t>ENTLGRUND</w:t>
            </w:r>
          </w:p>
        </w:tc>
      </w:tr>
      <w:tr w:rsidR="00275B01" w:rsidRPr="00743DF3" w14:paraId="24A3E1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5317E5" w14:textId="77777777" w:rsidR="00B035F9" w:rsidRPr="00091E43" w:rsidRDefault="00B035F9" w:rsidP="000361A4">
            <w:pPr>
              <w:pStyle w:val="Tabellentext"/>
            </w:pPr>
            <w:r>
              <w:t>EF*</w:t>
            </w:r>
          </w:p>
        </w:tc>
        <w:tc>
          <w:tcPr>
            <w:tcW w:w="1075" w:type="pct"/>
          </w:tcPr>
          <w:p w14:paraId="51C86AAE" w14:textId="77777777" w:rsidR="00B035F9" w:rsidRPr="00091E43" w:rsidRDefault="00B035F9" w:rsidP="000361A4">
            <w:pPr>
              <w:pStyle w:val="Tabellentext"/>
            </w:pPr>
            <w:r>
              <w:t>Postoperative Verweildauer: Differenz in Tagen</w:t>
            </w:r>
          </w:p>
        </w:tc>
        <w:tc>
          <w:tcPr>
            <w:tcW w:w="326" w:type="pct"/>
          </w:tcPr>
          <w:p w14:paraId="10B181C9" w14:textId="77777777" w:rsidR="00B035F9" w:rsidRPr="00091E43" w:rsidRDefault="00B035F9" w:rsidP="000361A4">
            <w:pPr>
              <w:pStyle w:val="Tabellentext"/>
            </w:pPr>
            <w:r>
              <w:t>-</w:t>
            </w:r>
          </w:p>
        </w:tc>
        <w:tc>
          <w:tcPr>
            <w:tcW w:w="1646" w:type="pct"/>
          </w:tcPr>
          <w:p w14:paraId="04CCB711" w14:textId="77777777" w:rsidR="00B035F9" w:rsidRPr="00091E43" w:rsidRDefault="00B035F9" w:rsidP="00177070">
            <w:pPr>
              <w:pStyle w:val="Tabellentext"/>
              <w:ind w:left="453" w:hanging="340"/>
            </w:pPr>
            <w:r>
              <w:t>ENTLDATUM - OPDATUM</w:t>
            </w:r>
          </w:p>
        </w:tc>
        <w:tc>
          <w:tcPr>
            <w:tcW w:w="1328" w:type="pct"/>
          </w:tcPr>
          <w:p w14:paraId="3C97BFBF" w14:textId="77777777" w:rsidR="00B035F9" w:rsidRPr="00091E43" w:rsidRDefault="00B035F9" w:rsidP="000361A4">
            <w:pPr>
              <w:pStyle w:val="Tabellentext"/>
            </w:pPr>
            <w:r>
              <w:t>poopvwdauer</w:t>
            </w:r>
          </w:p>
        </w:tc>
      </w:tr>
    </w:tbl>
    <w:p w14:paraId="3E10858F" w14:textId="77777777" w:rsidR="00B035F9" w:rsidRPr="00091E43" w:rsidRDefault="00B035F9" w:rsidP="00A53F02">
      <w:pPr>
        <w:spacing w:after="0"/>
        <w:rPr>
          <w:sz w:val="14"/>
          <w:szCs w:val="14"/>
        </w:rPr>
      </w:pPr>
      <w:r w:rsidRPr="00091E43">
        <w:rPr>
          <w:sz w:val="14"/>
          <w:szCs w:val="14"/>
        </w:rPr>
        <w:t>*Ersatzfeld im Exportformat</w:t>
      </w:r>
    </w:p>
    <w:p w14:paraId="1AE0A6A7" w14:textId="77777777" w:rsidR="005308E4" w:rsidRDefault="005308E4">
      <w:pPr>
        <w:sectPr w:rsidR="005308E4" w:rsidSect="00163BAC">
          <w:headerReference w:type="default" r:id="rId45"/>
          <w:footerReference w:type="default" r:id="rId46"/>
          <w:pgSz w:w="11906" w:h="16838"/>
          <w:pgMar w:top="1418" w:right="1134" w:bottom="1418" w:left="1701" w:header="454" w:footer="737" w:gutter="0"/>
          <w:cols w:space="708"/>
          <w:docGrid w:linePitch="360"/>
        </w:sectPr>
      </w:pPr>
    </w:p>
    <w:p w14:paraId="37661721" w14:textId="77777777" w:rsidR="00B035F9" w:rsidRPr="003C6CA0" w:rsidRDefault="00B035F9" w:rsidP="0094520C">
      <w:pPr>
        <w:pStyle w:val="Absatzberschriftebene3nurinNavigation"/>
        <w:rPr>
          <w:sz w:val="21"/>
          <w:szCs w:val="21"/>
        </w:rPr>
      </w:pPr>
      <w:bookmarkStart w:id="29" w:name="_Toc230255080"/>
      <w:r w:rsidRPr="003C6CA0">
        <w:rPr>
          <w:sz w:val="21"/>
          <w:szCs w:val="21"/>
        </w:rPr>
        <w:lastRenderedPageBreak/>
        <w:t xml:space="preserve">Eigenschaften und </w:t>
      </w:r>
      <w:r w:rsidRPr="003C6CA0">
        <w:rPr>
          <w:sz w:val="21"/>
          <w:szCs w:val="21"/>
        </w:rPr>
        <w:t>Berechnung</w:t>
      </w:r>
      <w:bookmarkEnd w:id="29"/>
    </w:p>
    <w:tbl>
      <w:tblPr>
        <w:tblStyle w:val="IQTIGStandarderste-Spalte"/>
        <w:tblW w:w="0" w:type="auto"/>
        <w:tblLook w:val="0680" w:firstRow="0" w:lastRow="0" w:firstColumn="1" w:lastColumn="0" w:noHBand="1" w:noVBand="1"/>
      </w:tblPr>
      <w:tblGrid>
        <w:gridCol w:w="3351"/>
        <w:gridCol w:w="5710"/>
      </w:tblGrid>
      <w:tr w:rsidR="000517F0" w14:paraId="27A5F4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922B3F" w14:textId="77777777" w:rsidR="00B035F9" w:rsidRPr="003C6CA0" w:rsidRDefault="00B035F9" w:rsidP="003C6CA0">
            <w:pPr>
              <w:pStyle w:val="Tabellenkopf"/>
            </w:pPr>
            <w:r w:rsidRPr="003C6CA0">
              <w:t>ID</w:t>
            </w:r>
          </w:p>
        </w:tc>
        <w:tc>
          <w:tcPr>
            <w:tcW w:w="5716" w:type="dxa"/>
          </w:tcPr>
          <w:p w14:paraId="1C91FD0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162301</w:t>
            </w:r>
          </w:p>
        </w:tc>
      </w:tr>
      <w:tr w:rsidR="000955B5" w14:paraId="5AD702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B019B5" w14:textId="77777777" w:rsidR="00B035F9" w:rsidRPr="003C6CA0" w:rsidRDefault="00B035F9" w:rsidP="003C6CA0">
            <w:pPr>
              <w:pStyle w:val="Tabellenkopf"/>
            </w:pPr>
            <w:r w:rsidRPr="003C6CA0">
              <w:t>Bezeichnung</w:t>
            </w:r>
          </w:p>
        </w:tc>
        <w:tc>
          <w:tcPr>
            <w:tcW w:w="5716" w:type="dxa"/>
          </w:tcPr>
          <w:p w14:paraId="12D6F08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asymptomatischer Karotisstenose - offen-chirurgisch</w:t>
            </w:r>
          </w:p>
        </w:tc>
      </w:tr>
      <w:tr w:rsidR="000955B5" w14:paraId="05D505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15C11" w14:textId="77777777" w:rsidR="00B035F9" w:rsidRPr="003C6CA0" w:rsidRDefault="00B035F9" w:rsidP="003C6CA0">
            <w:pPr>
              <w:pStyle w:val="Tabellenkopf"/>
            </w:pPr>
            <w:r w:rsidRPr="003C6CA0">
              <w:t>Indikatortyp</w:t>
            </w:r>
          </w:p>
        </w:tc>
        <w:tc>
          <w:tcPr>
            <w:tcW w:w="5716" w:type="dxa"/>
          </w:tcPr>
          <w:p w14:paraId="3485A34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38769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D4A3D" w14:textId="77777777" w:rsidR="00B035F9" w:rsidRPr="003C6CA0" w:rsidRDefault="00B035F9" w:rsidP="003C6CA0">
            <w:pPr>
              <w:pStyle w:val="Tabellenkopf"/>
            </w:pPr>
            <w:r w:rsidRPr="003C6CA0">
              <w:t>Art des Wertes</w:t>
            </w:r>
          </w:p>
        </w:tc>
        <w:tc>
          <w:tcPr>
            <w:tcW w:w="5716" w:type="dxa"/>
          </w:tcPr>
          <w:p w14:paraId="2825F72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48423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F3D18" w14:textId="77777777" w:rsidR="00B035F9" w:rsidRPr="003C6CA0" w:rsidRDefault="00B035F9" w:rsidP="003C6CA0">
            <w:pPr>
              <w:pStyle w:val="Tabellenkopf"/>
            </w:pPr>
            <w:r>
              <w:t>Auswertungsjahr</w:t>
            </w:r>
          </w:p>
        </w:tc>
        <w:tc>
          <w:tcPr>
            <w:tcW w:w="5716" w:type="dxa"/>
          </w:tcPr>
          <w:p w14:paraId="51076A4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1746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5B1717" w14:textId="77777777" w:rsidR="00B035F9" w:rsidRPr="003C6CA0" w:rsidRDefault="00B035F9" w:rsidP="003C6CA0">
            <w:pPr>
              <w:pStyle w:val="Tabellenkopf"/>
            </w:pPr>
            <w:r>
              <w:t>Erfassungsjahr</w:t>
            </w:r>
          </w:p>
        </w:tc>
        <w:tc>
          <w:tcPr>
            <w:tcW w:w="5716" w:type="dxa"/>
          </w:tcPr>
          <w:p w14:paraId="4D91D7F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F64F9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3C3B1" w14:textId="77777777" w:rsidR="00B035F9" w:rsidRPr="003C6CA0" w:rsidRDefault="00B035F9" w:rsidP="003C6CA0">
            <w:pPr>
              <w:pStyle w:val="Tabellenkopf"/>
            </w:pPr>
            <w:r>
              <w:t>Berichtszeitraum</w:t>
            </w:r>
          </w:p>
        </w:tc>
        <w:tc>
          <w:tcPr>
            <w:tcW w:w="5716" w:type="dxa"/>
          </w:tcPr>
          <w:p w14:paraId="0A77578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C0F8E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D5FCC6" w14:textId="77777777" w:rsidR="00B035F9" w:rsidRPr="003C6CA0" w:rsidRDefault="00B035F9" w:rsidP="003C6CA0">
            <w:pPr>
              <w:pStyle w:val="Tabellenkopf"/>
            </w:pPr>
            <w:r w:rsidRPr="003C6CA0">
              <w:t>Datenquelle</w:t>
            </w:r>
          </w:p>
        </w:tc>
        <w:tc>
          <w:tcPr>
            <w:tcW w:w="5716" w:type="dxa"/>
          </w:tcPr>
          <w:p w14:paraId="4F4F30C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E90AE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E51027" w14:textId="77777777" w:rsidR="00B035F9" w:rsidRPr="003C6CA0" w:rsidRDefault="00B035F9" w:rsidP="003C6CA0">
            <w:pPr>
              <w:pStyle w:val="Tabellenkopf"/>
            </w:pPr>
            <w:r w:rsidRPr="003C6CA0">
              <w:t>Berechnun</w:t>
            </w:r>
            <w:r w:rsidRPr="003C6CA0">
              <w:t>gsart</w:t>
            </w:r>
          </w:p>
        </w:tc>
        <w:tc>
          <w:tcPr>
            <w:tcW w:w="5716" w:type="dxa"/>
          </w:tcPr>
          <w:p w14:paraId="4DA99A4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328E3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5FEE5" w14:textId="77777777" w:rsidR="00B035F9" w:rsidRPr="003C6CA0" w:rsidRDefault="00B035F9" w:rsidP="003C6CA0">
            <w:pPr>
              <w:pStyle w:val="Tabellenkopf"/>
            </w:pPr>
            <w:r w:rsidRPr="003C6CA0">
              <w:t xml:space="preserve">Referenzbereich </w:t>
            </w:r>
            <w:r>
              <w:t>2025</w:t>
            </w:r>
          </w:p>
        </w:tc>
        <w:tc>
          <w:tcPr>
            <w:tcW w:w="5716" w:type="dxa"/>
          </w:tcPr>
          <w:p w14:paraId="2290416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23BF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B921B2" w14:textId="77777777" w:rsidR="00B035F9" w:rsidRPr="003C6CA0" w:rsidRDefault="00B035F9" w:rsidP="003C6CA0">
            <w:pPr>
              <w:pStyle w:val="Tabellenkopf"/>
            </w:pPr>
            <w:r w:rsidRPr="003C6CA0">
              <w:t xml:space="preserve">Referenzbereich </w:t>
            </w:r>
            <w:r>
              <w:t>2024</w:t>
            </w:r>
          </w:p>
        </w:tc>
        <w:tc>
          <w:tcPr>
            <w:tcW w:w="5716" w:type="dxa"/>
          </w:tcPr>
          <w:p w14:paraId="334E6FC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3B950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7840EA" w14:textId="77777777" w:rsidR="00B035F9" w:rsidRPr="003C6CA0" w:rsidRDefault="00B035F9" w:rsidP="003C6CA0">
            <w:pPr>
              <w:pStyle w:val="Tabellenkopf"/>
            </w:pPr>
            <w:r w:rsidRPr="003C6CA0">
              <w:t xml:space="preserve">Erläuterung zum Referenzbereich </w:t>
            </w:r>
            <w:r>
              <w:t>2025</w:t>
            </w:r>
          </w:p>
        </w:tc>
        <w:tc>
          <w:tcPr>
            <w:tcW w:w="5716" w:type="dxa"/>
          </w:tcPr>
          <w:p w14:paraId="395F2FC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A76F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092E8"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350B11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96FD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6A1318" w14:textId="77777777" w:rsidR="00B035F9" w:rsidRPr="003C6CA0" w:rsidRDefault="00B035F9" w:rsidP="003C6CA0">
            <w:pPr>
              <w:pStyle w:val="Tabellenkopf"/>
            </w:pPr>
            <w:r w:rsidRPr="003C6CA0">
              <w:t>Methode der Risikoadjustierung</w:t>
            </w:r>
          </w:p>
        </w:tc>
        <w:tc>
          <w:tcPr>
            <w:tcW w:w="5716" w:type="dxa"/>
          </w:tcPr>
          <w:p w14:paraId="4B6B548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94E57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FBA7B" w14:textId="77777777" w:rsidR="00B035F9" w:rsidRPr="003C6CA0" w:rsidRDefault="00B035F9" w:rsidP="003C6CA0">
            <w:pPr>
              <w:pStyle w:val="Tabellenkopf"/>
            </w:pPr>
            <w:r w:rsidRPr="003C6CA0">
              <w:t>Erläuterung der Risikoadjustierung</w:t>
            </w:r>
          </w:p>
        </w:tc>
        <w:tc>
          <w:tcPr>
            <w:tcW w:w="5716" w:type="dxa"/>
          </w:tcPr>
          <w:p w14:paraId="5521B5F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44D1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7E3372" w14:textId="77777777" w:rsidR="00B035F9" w:rsidRPr="003C6CA0" w:rsidRDefault="00B035F9" w:rsidP="003C6CA0">
            <w:pPr>
              <w:pStyle w:val="Tabellenkopf"/>
            </w:pPr>
            <w:r w:rsidRPr="003C6CA0">
              <w:t>Rechenregeln</w:t>
            </w:r>
          </w:p>
        </w:tc>
        <w:tc>
          <w:tcPr>
            <w:tcW w:w="5716" w:type="dxa"/>
            <w:tcBorders>
              <w:bottom w:val="nil"/>
            </w:tcBorders>
          </w:tcPr>
          <w:p w14:paraId="0D884D4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109140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145220B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DBDF3F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A, bei denen im ersten Eingriff eine offen-chirurgische Karotis-Revaskularisation durchgeführt wurde</w:t>
            </w:r>
          </w:p>
        </w:tc>
      </w:tr>
      <w:tr w:rsidR="000955B5" w14:paraId="39A452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36355B"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1CA9D02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lediglich als Zugang zu einem intrakraniellen Verfahren dient, da hier das Risiko der intrakraniellen Prozedur dominiert.</w:t>
            </w:r>
          </w:p>
        </w:tc>
      </w:tr>
      <w:tr w:rsidR="000955B5" w14:paraId="635D27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461C7" w14:textId="77777777" w:rsidR="00B035F9" w:rsidRPr="003C6CA0" w:rsidRDefault="00B035F9" w:rsidP="003C6CA0">
            <w:pPr>
              <w:pStyle w:val="Tabellenkopf"/>
            </w:pPr>
            <w:r w:rsidRPr="003C6CA0">
              <w:t>Teildatensatzbezug</w:t>
            </w:r>
          </w:p>
        </w:tc>
        <w:tc>
          <w:tcPr>
            <w:tcW w:w="5716" w:type="dxa"/>
          </w:tcPr>
          <w:p w14:paraId="7328129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57ADF6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C1702F" w14:textId="77777777" w:rsidR="00B035F9" w:rsidRPr="003C6CA0" w:rsidRDefault="00B035F9" w:rsidP="003C6CA0">
            <w:pPr>
              <w:pStyle w:val="Tabellenkopf"/>
            </w:pPr>
            <w:r w:rsidRPr="003C6CA0">
              <w:t>Zähler (Formel)</w:t>
            </w:r>
          </w:p>
        </w:tc>
        <w:tc>
          <w:tcPr>
            <w:tcW w:w="5716" w:type="dxa"/>
          </w:tcPr>
          <w:p w14:paraId="22F9794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 </w:t>
            </w:r>
            <w:r>
              <w:br/>
              <w:t xml:space="preserve"> meta_spezjahr %&gt;=% 2023 ~ (APOPLEX %==% 1 | BLUTUNGJL %==% 1 | ENTLGRUND %==% "07"), </w:t>
            </w:r>
            <w:r>
              <w:br/>
              <w:t xml:space="preserve"> meta_spezjahr %&lt;% 2023 ~ (!is.na(GRADNEUDEFI) | ENTLGRUND %==% "07"), </w:t>
            </w:r>
            <w:r>
              <w:br/>
              <w:t xml:space="preserve">TRUE ~ FALSE </w:t>
            </w:r>
            <w:r>
              <w:br/>
              <w:t>)</w:t>
            </w:r>
          </w:p>
        </w:tc>
      </w:tr>
      <w:tr w:rsidR="00CA3AE5" w14:paraId="0D6A98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D298F2" w14:textId="77777777" w:rsidR="00B035F9" w:rsidRPr="003C6CA0" w:rsidRDefault="00B035F9" w:rsidP="003C6CA0">
            <w:pPr>
              <w:pStyle w:val="Tabellenkopf"/>
            </w:pPr>
            <w:r w:rsidRPr="003C6CA0">
              <w:lastRenderedPageBreak/>
              <w:t>Nenner (Formel)</w:t>
            </w:r>
          </w:p>
        </w:tc>
        <w:tc>
          <w:tcPr>
            <w:tcW w:w="5716" w:type="dxa"/>
          </w:tcPr>
          <w:p w14:paraId="7542595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&amp;  </w:t>
            </w:r>
            <w:r>
              <w:br/>
              <w:t>fn_IndikA102</w:t>
            </w:r>
          </w:p>
        </w:tc>
      </w:tr>
      <w:tr w:rsidR="00CA3AE5" w14:paraId="57522D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6C394F" w14:textId="77777777" w:rsidR="00B035F9" w:rsidRPr="003C6CA0" w:rsidRDefault="00B035F9" w:rsidP="003C6CA0">
            <w:pPr>
              <w:pStyle w:val="Tabellenkopf"/>
            </w:pPr>
            <w:r w:rsidRPr="003C6CA0">
              <w:t>Verwendete Funktionen</w:t>
            </w:r>
          </w:p>
        </w:tc>
        <w:tc>
          <w:tcPr>
            <w:tcW w:w="5716" w:type="dxa"/>
          </w:tcPr>
          <w:p w14:paraId="4BDF79D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w:t>
            </w:r>
            <w:r>
              <w:br/>
              <w:t>fn_IndikA102</w:t>
            </w:r>
            <w:r>
              <w:br/>
              <w:t>fn_IndikC102</w:t>
            </w:r>
            <w:r>
              <w:br/>
              <w:t>fn_IndikD102</w:t>
            </w:r>
            <w:r>
              <w:br/>
              <w:t>fn_IstErsteOP</w:t>
            </w:r>
            <w:r>
              <w:br/>
              <w:t>fn_Poopvwdauer_LfdNrEingriff</w:t>
            </w:r>
            <w:r>
              <w:br/>
              <w:t>fn_Stenosegrad_NASCET</w:t>
            </w:r>
          </w:p>
        </w:tc>
      </w:tr>
      <w:tr w:rsidR="00CA3AE5" w14:paraId="5E14B7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B24099" w14:textId="77777777" w:rsidR="00B035F9" w:rsidRPr="003C6CA0" w:rsidRDefault="00B035F9" w:rsidP="003C6CA0">
            <w:pPr>
              <w:pStyle w:val="Tabellenkopf"/>
            </w:pPr>
            <w:r w:rsidRPr="003C6CA0">
              <w:t>Verwendete Listen</w:t>
            </w:r>
          </w:p>
        </w:tc>
        <w:tc>
          <w:tcPr>
            <w:tcW w:w="5716" w:type="dxa"/>
          </w:tcPr>
          <w:p w14:paraId="7F64EE3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BDF9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CB218E" w14:textId="77777777" w:rsidR="00B035F9" w:rsidRPr="003C6CA0" w:rsidRDefault="00B035F9" w:rsidP="003C6CA0">
            <w:pPr>
              <w:pStyle w:val="Tabellenkopf"/>
            </w:pPr>
            <w:r w:rsidRPr="003C6CA0">
              <w:t>Darstellung</w:t>
            </w:r>
          </w:p>
        </w:tc>
        <w:tc>
          <w:tcPr>
            <w:tcW w:w="5716" w:type="dxa"/>
          </w:tcPr>
          <w:p w14:paraId="1AD33C5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BDAC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1FF3D4" w14:textId="77777777" w:rsidR="00B035F9" w:rsidRPr="003C6CA0" w:rsidRDefault="00B035F9" w:rsidP="003C6CA0">
            <w:pPr>
              <w:pStyle w:val="Tabellenkopf"/>
            </w:pPr>
            <w:r w:rsidRPr="003C6CA0">
              <w:t>Grafik</w:t>
            </w:r>
          </w:p>
        </w:tc>
        <w:tc>
          <w:tcPr>
            <w:tcW w:w="5716" w:type="dxa"/>
          </w:tcPr>
          <w:p w14:paraId="1FD9FCA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E023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25374" w14:textId="77777777" w:rsidR="00B035F9" w:rsidRPr="003C6CA0" w:rsidRDefault="00B035F9" w:rsidP="003C6CA0">
            <w:pPr>
              <w:pStyle w:val="Tabellenkopf"/>
            </w:pPr>
            <w:r w:rsidRPr="003C6CA0">
              <w:t>Vergleichbarkeit mit Vorjahresergebnissen</w:t>
            </w:r>
          </w:p>
        </w:tc>
        <w:tc>
          <w:tcPr>
            <w:tcW w:w="5716" w:type="dxa"/>
          </w:tcPr>
          <w:p w14:paraId="4168786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63D06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FBF8D" w14:textId="77777777" w:rsidR="00B035F9" w:rsidRPr="003C6CA0" w:rsidRDefault="00B035F9" w:rsidP="003C6CA0">
            <w:pPr>
              <w:pStyle w:val="Tabellenkopf"/>
            </w:pPr>
            <w:r w:rsidRPr="003C6CA0">
              <w:t>Erläuterung der Vergleichbarkeit zum Vorjahr</w:t>
            </w:r>
          </w:p>
        </w:tc>
        <w:tc>
          <w:tcPr>
            <w:tcW w:w="5716" w:type="dxa"/>
          </w:tcPr>
          <w:p w14:paraId="20F4466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523B1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981FC"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196C91D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75503361" w14:textId="77777777" w:rsidR="00B035F9" w:rsidRDefault="00B035F9" w:rsidP="00AA7E2B">
      <w:pPr>
        <w:pStyle w:val="Tabellentext"/>
        <w:spacing w:before="0" w:after="0" w:line="20" w:lineRule="exact"/>
        <w:ind w:left="0" w:right="0"/>
      </w:pPr>
    </w:p>
    <w:p w14:paraId="20D00727" w14:textId="77777777" w:rsidR="005308E4" w:rsidRDefault="005308E4">
      <w:pPr>
        <w:sectPr w:rsidR="005308E4" w:rsidSect="00AD6E6F">
          <w:headerReference w:type="default" r:id="rId47"/>
          <w:footerReference w:type="default" r:id="rId48"/>
          <w:pgSz w:w="11906" w:h="16838"/>
          <w:pgMar w:top="1418" w:right="1134" w:bottom="1418" w:left="1701" w:header="454" w:footer="737" w:gutter="0"/>
          <w:cols w:space="708"/>
          <w:docGrid w:linePitch="360"/>
        </w:sectPr>
      </w:pPr>
    </w:p>
    <w:p w14:paraId="67AF20D5" w14:textId="77777777" w:rsidR="00B035F9" w:rsidRPr="00880DD2" w:rsidRDefault="00B035F9" w:rsidP="00091E43">
      <w:pPr>
        <w:pStyle w:val="berschrift2ohneGliederung"/>
      </w:pPr>
      <w:bookmarkStart w:id="30" w:name="_Toc230255081"/>
      <w:r>
        <w:lastRenderedPageBreak/>
        <w:t>605: Periprozedurale Schlaganfälle oder Todesfälle im Krankenhaus bei asymptomatischer Karotisstenose ohne kontralaterale Karotisstenose - offen-chirurgisch</w:t>
      </w:r>
      <w:bookmarkEnd w:id="30"/>
    </w:p>
    <w:p w14:paraId="448B7806" w14:textId="77777777" w:rsidR="00B035F9" w:rsidRPr="00880DD2" w:rsidRDefault="00B035F9" w:rsidP="00880DD2">
      <w:pPr>
        <w:pStyle w:val="Absatzberschriftebene3nurinNavigation"/>
        <w:rPr>
          <w:sz w:val="21"/>
          <w:szCs w:val="21"/>
        </w:rPr>
      </w:pPr>
      <w:bookmarkStart w:id="31" w:name="_Toc230255082"/>
      <w:r>
        <w:rPr>
          <w:sz w:val="21"/>
          <w:szCs w:val="21"/>
        </w:rPr>
        <w:t>Verwendete Datenfelder</w:t>
      </w:r>
      <w:bookmarkEnd w:id="31"/>
    </w:p>
    <w:p w14:paraId="3588668E"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9FA4EB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CD33066" w14:textId="77777777" w:rsidR="00B035F9" w:rsidRPr="00880DD2" w:rsidRDefault="00B035F9" w:rsidP="00880DD2">
            <w:pPr>
              <w:pStyle w:val="Tabellenkopf"/>
            </w:pPr>
            <w:r w:rsidRPr="00880DD2">
              <w:t>Item</w:t>
            </w:r>
          </w:p>
        </w:tc>
        <w:tc>
          <w:tcPr>
            <w:tcW w:w="1075" w:type="pct"/>
          </w:tcPr>
          <w:p w14:paraId="5CF49896" w14:textId="77777777" w:rsidR="00B035F9" w:rsidRPr="00880DD2" w:rsidRDefault="00B035F9" w:rsidP="00880DD2">
            <w:pPr>
              <w:pStyle w:val="Tabellenkopf"/>
            </w:pPr>
            <w:r w:rsidRPr="00880DD2">
              <w:t>Bezeichnung</w:t>
            </w:r>
          </w:p>
        </w:tc>
        <w:tc>
          <w:tcPr>
            <w:tcW w:w="326" w:type="pct"/>
          </w:tcPr>
          <w:p w14:paraId="2E8EA309" w14:textId="77777777" w:rsidR="00B035F9" w:rsidRPr="00880DD2" w:rsidRDefault="00B035F9" w:rsidP="00880DD2">
            <w:pPr>
              <w:pStyle w:val="Tabellenkopf"/>
            </w:pPr>
            <w:r w:rsidRPr="00880DD2">
              <w:t>M/K</w:t>
            </w:r>
          </w:p>
        </w:tc>
        <w:tc>
          <w:tcPr>
            <w:tcW w:w="1646" w:type="pct"/>
          </w:tcPr>
          <w:p w14:paraId="3111635E" w14:textId="77777777" w:rsidR="00B035F9" w:rsidRPr="00880DD2" w:rsidRDefault="00B035F9" w:rsidP="00880DD2">
            <w:pPr>
              <w:pStyle w:val="Tabellenkopf"/>
            </w:pPr>
            <w:r w:rsidRPr="00880DD2">
              <w:t>Schlüssel/Formel</w:t>
            </w:r>
          </w:p>
        </w:tc>
        <w:tc>
          <w:tcPr>
            <w:tcW w:w="1328" w:type="pct"/>
          </w:tcPr>
          <w:p w14:paraId="031DD17D" w14:textId="77777777" w:rsidR="00B035F9" w:rsidRPr="00880DD2" w:rsidRDefault="00B035F9" w:rsidP="003C7F90">
            <w:pPr>
              <w:pStyle w:val="Tabellenkopf"/>
            </w:pPr>
            <w:r w:rsidRPr="00880DD2">
              <w:t>Feldname</w:t>
            </w:r>
            <w:r w:rsidRPr="00880DD2">
              <w:t xml:space="preserve"> </w:t>
            </w:r>
          </w:p>
        </w:tc>
      </w:tr>
      <w:tr w:rsidR="00275B01" w:rsidRPr="00743DF3" w14:paraId="4DD7CF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A9FBE8" w14:textId="77777777" w:rsidR="00B035F9" w:rsidRPr="00091E43" w:rsidRDefault="00B035F9" w:rsidP="000361A4">
            <w:pPr>
              <w:pStyle w:val="Tabellentext"/>
            </w:pPr>
            <w:r>
              <w:t>15:B</w:t>
            </w:r>
          </w:p>
        </w:tc>
        <w:tc>
          <w:tcPr>
            <w:tcW w:w="1075" w:type="pct"/>
          </w:tcPr>
          <w:p w14:paraId="4E31935A" w14:textId="77777777" w:rsidR="00B035F9" w:rsidRPr="00091E43" w:rsidRDefault="00B035F9" w:rsidP="000361A4">
            <w:pPr>
              <w:pStyle w:val="Tabellentext"/>
            </w:pPr>
            <w:r>
              <w:t>Lag vor der Prozedur ein Schlaganfall vor?</w:t>
            </w:r>
          </w:p>
        </w:tc>
        <w:tc>
          <w:tcPr>
            <w:tcW w:w="326" w:type="pct"/>
          </w:tcPr>
          <w:p w14:paraId="5EEEB3A5" w14:textId="77777777" w:rsidR="00B035F9" w:rsidRPr="00091E43" w:rsidRDefault="00B035F9" w:rsidP="000361A4">
            <w:pPr>
              <w:pStyle w:val="Tabellentext"/>
            </w:pPr>
            <w:r>
              <w:t>M</w:t>
            </w:r>
          </w:p>
        </w:tc>
        <w:tc>
          <w:tcPr>
            <w:tcW w:w="1646" w:type="pct"/>
          </w:tcPr>
          <w:p w14:paraId="066EAA85" w14:textId="77777777" w:rsidR="00B035F9" w:rsidRPr="00091E43" w:rsidRDefault="00B035F9" w:rsidP="00177070">
            <w:pPr>
              <w:pStyle w:val="Tabellentext"/>
              <w:ind w:left="453" w:hanging="340"/>
            </w:pPr>
            <w:r>
              <w:t>0 =</w:t>
            </w:r>
            <w:r>
              <w:tab/>
              <w:t>nein</w:t>
            </w:r>
          </w:p>
          <w:p w14:paraId="5E90612B" w14:textId="77777777" w:rsidR="00B035F9" w:rsidRPr="00091E43" w:rsidRDefault="00B035F9" w:rsidP="00177070">
            <w:pPr>
              <w:pStyle w:val="Tabellentext"/>
              <w:ind w:left="453" w:hanging="340"/>
            </w:pPr>
            <w:r>
              <w:t>1 =</w:t>
            </w:r>
            <w:r>
              <w:tab/>
              <w:t>ja, ischämischer Schlaganfall mit Rankin 0-5 vor elektivem Eingriff</w:t>
            </w:r>
          </w:p>
          <w:p w14:paraId="63EC98F1" w14:textId="77777777" w:rsidR="00B035F9" w:rsidRPr="00091E43" w:rsidRDefault="00B035F9" w:rsidP="00177070">
            <w:pPr>
              <w:pStyle w:val="Tabellentext"/>
              <w:ind w:left="453" w:hanging="340"/>
            </w:pPr>
            <w:r>
              <w:t>2 =</w:t>
            </w:r>
            <w:r>
              <w:tab/>
            </w:r>
            <w:r>
              <w:t>ja, akuter/​progredienter ischämischer Schlaganfall vor Notfall-Eingriff</w:t>
            </w:r>
          </w:p>
        </w:tc>
        <w:tc>
          <w:tcPr>
            <w:tcW w:w="1328" w:type="pct"/>
          </w:tcPr>
          <w:p w14:paraId="06B44C17" w14:textId="77777777" w:rsidR="00B035F9" w:rsidRPr="00091E43" w:rsidRDefault="00B035F9" w:rsidP="000361A4">
            <w:pPr>
              <w:pStyle w:val="Tabellentext"/>
            </w:pPr>
            <w:r>
              <w:t>VORPROZSCHLAG</w:t>
            </w:r>
          </w:p>
        </w:tc>
      </w:tr>
      <w:tr w:rsidR="00275B01" w:rsidRPr="00743DF3" w14:paraId="257C26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3F0283" w14:textId="77777777" w:rsidR="00B035F9" w:rsidRPr="00091E43" w:rsidRDefault="00B035F9" w:rsidP="000361A4">
            <w:pPr>
              <w:pStyle w:val="Tabellentext"/>
            </w:pPr>
            <w:r>
              <w:t>16:B</w:t>
            </w:r>
          </w:p>
        </w:tc>
        <w:tc>
          <w:tcPr>
            <w:tcW w:w="1075" w:type="pct"/>
          </w:tcPr>
          <w:p w14:paraId="6B504636" w14:textId="77777777" w:rsidR="00B035F9" w:rsidRPr="00091E43" w:rsidRDefault="00B035F9" w:rsidP="000361A4">
            <w:pPr>
              <w:pStyle w:val="Tabellentext"/>
            </w:pPr>
            <w:r>
              <w:t>Karotisläsion rechts</w:t>
            </w:r>
          </w:p>
        </w:tc>
        <w:tc>
          <w:tcPr>
            <w:tcW w:w="326" w:type="pct"/>
          </w:tcPr>
          <w:p w14:paraId="01A271BE" w14:textId="77777777" w:rsidR="00B035F9" w:rsidRPr="00091E43" w:rsidRDefault="00B035F9" w:rsidP="000361A4">
            <w:pPr>
              <w:pStyle w:val="Tabellentext"/>
            </w:pPr>
            <w:r>
              <w:t>M</w:t>
            </w:r>
          </w:p>
        </w:tc>
        <w:tc>
          <w:tcPr>
            <w:tcW w:w="1646" w:type="pct"/>
          </w:tcPr>
          <w:p w14:paraId="4FF23DB2" w14:textId="77777777" w:rsidR="00B035F9" w:rsidRPr="00091E43" w:rsidRDefault="00B035F9" w:rsidP="00177070">
            <w:pPr>
              <w:pStyle w:val="Tabellentext"/>
              <w:ind w:left="453" w:hanging="340"/>
            </w:pPr>
            <w:r>
              <w:t>0 =</w:t>
            </w:r>
            <w:r>
              <w:tab/>
              <w:t>nein, keine Läsion rechts</w:t>
            </w:r>
          </w:p>
          <w:p w14:paraId="1B35ADEF" w14:textId="77777777" w:rsidR="00B035F9" w:rsidRPr="00091E43" w:rsidRDefault="00B035F9" w:rsidP="00177070">
            <w:pPr>
              <w:pStyle w:val="Tabellentext"/>
              <w:ind w:left="453" w:hanging="340"/>
            </w:pPr>
            <w:r>
              <w:t>1 =</w:t>
            </w:r>
            <w:r>
              <w:tab/>
              <w:t>ja, asymptomatische Läsion rechts</w:t>
            </w:r>
          </w:p>
          <w:p w14:paraId="755E67B6"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41BDB2AB" w14:textId="77777777" w:rsidR="00B035F9" w:rsidRPr="00091E43" w:rsidRDefault="00B035F9" w:rsidP="000361A4">
            <w:pPr>
              <w:pStyle w:val="Tabellentext"/>
            </w:pPr>
            <w:r>
              <w:t>ASYMPCAROTIS</w:t>
            </w:r>
          </w:p>
        </w:tc>
      </w:tr>
      <w:tr w:rsidR="00275B01" w:rsidRPr="00743DF3" w14:paraId="4EAC62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D2A229" w14:textId="77777777" w:rsidR="00B035F9" w:rsidRPr="00091E43" w:rsidRDefault="00B035F9" w:rsidP="000361A4">
            <w:pPr>
              <w:pStyle w:val="Tabellentext"/>
            </w:pPr>
            <w:r>
              <w:t>17.1:B</w:t>
            </w:r>
          </w:p>
        </w:tc>
        <w:tc>
          <w:tcPr>
            <w:tcW w:w="1075" w:type="pct"/>
          </w:tcPr>
          <w:p w14:paraId="79A3CFBD" w14:textId="77777777" w:rsidR="00B035F9" w:rsidRPr="00091E43" w:rsidRDefault="00B035F9" w:rsidP="000361A4">
            <w:pPr>
              <w:pStyle w:val="Tabellentext"/>
            </w:pPr>
            <w:r>
              <w:t>symptomatische Karotisläsion rechts (elektiv)</w:t>
            </w:r>
          </w:p>
        </w:tc>
        <w:tc>
          <w:tcPr>
            <w:tcW w:w="326" w:type="pct"/>
          </w:tcPr>
          <w:p w14:paraId="1C65857E" w14:textId="77777777" w:rsidR="00B035F9" w:rsidRPr="00091E43" w:rsidRDefault="00B035F9" w:rsidP="000361A4">
            <w:pPr>
              <w:pStyle w:val="Tabellentext"/>
            </w:pPr>
            <w:r>
              <w:t>K</w:t>
            </w:r>
          </w:p>
        </w:tc>
        <w:tc>
          <w:tcPr>
            <w:tcW w:w="1646" w:type="pct"/>
          </w:tcPr>
          <w:p w14:paraId="7DBEE1C0" w14:textId="77777777" w:rsidR="00B035F9" w:rsidRPr="00091E43" w:rsidRDefault="00B035F9" w:rsidP="00177070">
            <w:pPr>
              <w:pStyle w:val="Tabellentext"/>
              <w:ind w:left="453" w:hanging="340"/>
            </w:pPr>
            <w:r>
              <w:t>1 =</w:t>
            </w:r>
            <w:r>
              <w:tab/>
              <w:t>Amaurosis fugax ipsilateral</w:t>
            </w:r>
          </w:p>
          <w:p w14:paraId="1EE77EAF" w14:textId="77777777" w:rsidR="00B035F9" w:rsidRPr="00091E43" w:rsidRDefault="00B035F9" w:rsidP="00177070">
            <w:pPr>
              <w:pStyle w:val="Tabellentext"/>
              <w:ind w:left="453" w:hanging="340"/>
            </w:pPr>
            <w:r>
              <w:t>2 =</w:t>
            </w:r>
            <w:r>
              <w:tab/>
              <w:t>ipsilaterale Hemisphären TIA</w:t>
            </w:r>
          </w:p>
          <w:p w14:paraId="31F3C3D6" w14:textId="77777777" w:rsidR="00B035F9" w:rsidRPr="00091E43" w:rsidRDefault="00B035F9" w:rsidP="00177070">
            <w:pPr>
              <w:pStyle w:val="Tabellentext"/>
              <w:ind w:left="453" w:hanging="340"/>
            </w:pPr>
            <w:r>
              <w:t>9 =</w:t>
            </w:r>
            <w:r>
              <w:tab/>
              <w:t>sonstige</w:t>
            </w:r>
          </w:p>
        </w:tc>
        <w:tc>
          <w:tcPr>
            <w:tcW w:w="1328" w:type="pct"/>
          </w:tcPr>
          <w:p w14:paraId="6FACAE6C" w14:textId="77777777" w:rsidR="00B035F9" w:rsidRPr="00091E43" w:rsidRDefault="00B035F9" w:rsidP="000361A4">
            <w:pPr>
              <w:pStyle w:val="Tabellentext"/>
            </w:pPr>
            <w:r>
              <w:t>SYMPCAROELEK</w:t>
            </w:r>
          </w:p>
        </w:tc>
      </w:tr>
      <w:tr w:rsidR="00275B01" w:rsidRPr="00743DF3" w14:paraId="002324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4F1059" w14:textId="77777777" w:rsidR="00B035F9" w:rsidRPr="00091E43" w:rsidRDefault="00B035F9" w:rsidP="000361A4">
            <w:pPr>
              <w:pStyle w:val="Tabellentext"/>
            </w:pPr>
            <w:r>
              <w:t>17.2:B</w:t>
            </w:r>
          </w:p>
        </w:tc>
        <w:tc>
          <w:tcPr>
            <w:tcW w:w="1075" w:type="pct"/>
          </w:tcPr>
          <w:p w14:paraId="623309D6" w14:textId="77777777" w:rsidR="00B035F9" w:rsidRPr="00091E43" w:rsidRDefault="00B035F9" w:rsidP="000361A4">
            <w:pPr>
              <w:pStyle w:val="Tabellentext"/>
            </w:pPr>
            <w:r>
              <w:t>symptomatische Karotisläsion rechts (Notfall)</w:t>
            </w:r>
          </w:p>
        </w:tc>
        <w:tc>
          <w:tcPr>
            <w:tcW w:w="326" w:type="pct"/>
          </w:tcPr>
          <w:p w14:paraId="5B0D38F9" w14:textId="77777777" w:rsidR="00B035F9" w:rsidRPr="00091E43" w:rsidRDefault="00B035F9" w:rsidP="000361A4">
            <w:pPr>
              <w:pStyle w:val="Tabellentext"/>
            </w:pPr>
            <w:r>
              <w:t>K</w:t>
            </w:r>
          </w:p>
        </w:tc>
        <w:tc>
          <w:tcPr>
            <w:tcW w:w="1646" w:type="pct"/>
          </w:tcPr>
          <w:p w14:paraId="254F8751"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7707069D" w14:textId="77777777" w:rsidR="00B035F9" w:rsidRPr="00091E43" w:rsidRDefault="00B035F9" w:rsidP="00177070">
            <w:pPr>
              <w:pStyle w:val="Tabellentext"/>
              <w:ind w:left="453" w:hanging="340"/>
            </w:pPr>
            <w:r>
              <w:t>9 =</w:t>
            </w:r>
            <w:r>
              <w:tab/>
              <w:t>sonstige</w:t>
            </w:r>
          </w:p>
        </w:tc>
        <w:tc>
          <w:tcPr>
            <w:tcW w:w="1328" w:type="pct"/>
          </w:tcPr>
          <w:p w14:paraId="6395AD38" w14:textId="77777777" w:rsidR="00B035F9" w:rsidRPr="00091E43" w:rsidRDefault="00B035F9" w:rsidP="000361A4">
            <w:pPr>
              <w:pStyle w:val="Tabellentext"/>
            </w:pPr>
            <w:r>
              <w:t>SYMPCARONOT</w:t>
            </w:r>
          </w:p>
        </w:tc>
      </w:tr>
      <w:tr w:rsidR="00275B01" w:rsidRPr="00743DF3" w14:paraId="3554BE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42A077" w14:textId="77777777" w:rsidR="00B035F9" w:rsidRPr="00091E43" w:rsidRDefault="00B035F9" w:rsidP="000361A4">
            <w:pPr>
              <w:pStyle w:val="Tabellentext"/>
            </w:pPr>
            <w:r>
              <w:t>18.1:B</w:t>
            </w:r>
          </w:p>
        </w:tc>
        <w:tc>
          <w:tcPr>
            <w:tcW w:w="1075" w:type="pct"/>
          </w:tcPr>
          <w:p w14:paraId="1A12E81A"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625EDA67" w14:textId="77777777" w:rsidR="00B035F9" w:rsidRPr="00091E43" w:rsidRDefault="00B035F9" w:rsidP="000361A4">
            <w:pPr>
              <w:pStyle w:val="Tabellentext"/>
            </w:pPr>
            <w:r>
              <w:t>K</w:t>
            </w:r>
          </w:p>
        </w:tc>
        <w:tc>
          <w:tcPr>
            <w:tcW w:w="1646" w:type="pct"/>
          </w:tcPr>
          <w:p w14:paraId="6BED7AA8" w14:textId="77777777" w:rsidR="00B035F9" w:rsidRPr="00091E43" w:rsidRDefault="00B035F9" w:rsidP="00177070">
            <w:pPr>
              <w:pStyle w:val="Tabellentext"/>
              <w:ind w:left="453" w:hanging="340"/>
            </w:pPr>
            <w:r>
              <w:t>in Tagen</w:t>
            </w:r>
          </w:p>
        </w:tc>
        <w:tc>
          <w:tcPr>
            <w:tcW w:w="1328" w:type="pct"/>
          </w:tcPr>
          <w:p w14:paraId="108765B0" w14:textId="77777777" w:rsidR="00B035F9" w:rsidRPr="00091E43" w:rsidRDefault="00B035F9" w:rsidP="000361A4">
            <w:pPr>
              <w:pStyle w:val="Tabellentext"/>
            </w:pPr>
            <w:r>
              <w:t>ZEITEREIGOP</w:t>
            </w:r>
          </w:p>
        </w:tc>
      </w:tr>
      <w:tr w:rsidR="00275B01" w:rsidRPr="00743DF3" w14:paraId="66B0FB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257203" w14:textId="77777777" w:rsidR="00B035F9" w:rsidRPr="00091E43" w:rsidRDefault="00B035F9" w:rsidP="000361A4">
            <w:pPr>
              <w:pStyle w:val="Tabellentext"/>
            </w:pPr>
            <w:r>
              <w:lastRenderedPageBreak/>
              <w:t>19:B</w:t>
            </w:r>
          </w:p>
        </w:tc>
        <w:tc>
          <w:tcPr>
            <w:tcW w:w="1075" w:type="pct"/>
          </w:tcPr>
          <w:p w14:paraId="2A939669" w14:textId="77777777" w:rsidR="00B035F9" w:rsidRPr="00091E43" w:rsidRDefault="00B035F9" w:rsidP="000361A4">
            <w:pPr>
              <w:pStyle w:val="Tabellentext"/>
            </w:pPr>
            <w:r>
              <w:t>Karotisläsion links</w:t>
            </w:r>
          </w:p>
        </w:tc>
        <w:tc>
          <w:tcPr>
            <w:tcW w:w="326" w:type="pct"/>
          </w:tcPr>
          <w:p w14:paraId="7AFE1242" w14:textId="77777777" w:rsidR="00B035F9" w:rsidRPr="00091E43" w:rsidRDefault="00B035F9" w:rsidP="000361A4">
            <w:pPr>
              <w:pStyle w:val="Tabellentext"/>
            </w:pPr>
            <w:r>
              <w:t>M</w:t>
            </w:r>
          </w:p>
        </w:tc>
        <w:tc>
          <w:tcPr>
            <w:tcW w:w="1646" w:type="pct"/>
          </w:tcPr>
          <w:p w14:paraId="000F5F33" w14:textId="77777777" w:rsidR="00B035F9" w:rsidRPr="00091E43" w:rsidRDefault="00B035F9" w:rsidP="00177070">
            <w:pPr>
              <w:pStyle w:val="Tabellentext"/>
              <w:ind w:left="453" w:hanging="340"/>
            </w:pPr>
            <w:r>
              <w:t>0 =</w:t>
            </w:r>
            <w:r>
              <w:tab/>
              <w:t>nein, keine Läsion links</w:t>
            </w:r>
          </w:p>
          <w:p w14:paraId="68C3C652" w14:textId="77777777" w:rsidR="00B035F9" w:rsidRPr="00091E43" w:rsidRDefault="00B035F9" w:rsidP="00177070">
            <w:pPr>
              <w:pStyle w:val="Tabellentext"/>
              <w:ind w:left="453" w:hanging="340"/>
            </w:pPr>
            <w:r>
              <w:t>1 =</w:t>
            </w:r>
            <w:r>
              <w:tab/>
              <w:t>ja, asymptomatische Läsion links</w:t>
            </w:r>
          </w:p>
          <w:p w14:paraId="399C2ABB"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37202179" w14:textId="77777777" w:rsidR="00B035F9" w:rsidRPr="00091E43" w:rsidRDefault="00B035F9" w:rsidP="000361A4">
            <w:pPr>
              <w:pStyle w:val="Tabellentext"/>
            </w:pPr>
            <w:r>
              <w:t>ASYMPCAROTISLINKS</w:t>
            </w:r>
          </w:p>
        </w:tc>
      </w:tr>
      <w:tr w:rsidR="00275B01" w:rsidRPr="00743DF3" w14:paraId="7B6F30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9E97C6" w14:textId="77777777" w:rsidR="00B035F9" w:rsidRPr="00091E43" w:rsidRDefault="00B035F9" w:rsidP="000361A4">
            <w:pPr>
              <w:pStyle w:val="Tabellentext"/>
            </w:pPr>
            <w:r>
              <w:t>20.1:B</w:t>
            </w:r>
          </w:p>
        </w:tc>
        <w:tc>
          <w:tcPr>
            <w:tcW w:w="1075" w:type="pct"/>
          </w:tcPr>
          <w:p w14:paraId="153153A9" w14:textId="77777777" w:rsidR="00B035F9" w:rsidRPr="00091E43" w:rsidRDefault="00B035F9" w:rsidP="000361A4">
            <w:pPr>
              <w:pStyle w:val="Tabellentext"/>
            </w:pPr>
            <w:r>
              <w:t>symptomatische Karotisläsion links (elektiv)</w:t>
            </w:r>
          </w:p>
        </w:tc>
        <w:tc>
          <w:tcPr>
            <w:tcW w:w="326" w:type="pct"/>
          </w:tcPr>
          <w:p w14:paraId="20632DDF" w14:textId="77777777" w:rsidR="00B035F9" w:rsidRPr="00091E43" w:rsidRDefault="00B035F9" w:rsidP="000361A4">
            <w:pPr>
              <w:pStyle w:val="Tabellentext"/>
            </w:pPr>
            <w:r>
              <w:t>K</w:t>
            </w:r>
          </w:p>
        </w:tc>
        <w:tc>
          <w:tcPr>
            <w:tcW w:w="1646" w:type="pct"/>
          </w:tcPr>
          <w:p w14:paraId="17E395B0" w14:textId="77777777" w:rsidR="00B035F9" w:rsidRPr="00091E43" w:rsidRDefault="00B035F9" w:rsidP="00177070">
            <w:pPr>
              <w:pStyle w:val="Tabellentext"/>
              <w:ind w:left="453" w:hanging="340"/>
            </w:pPr>
            <w:r>
              <w:t>1 =</w:t>
            </w:r>
            <w:r>
              <w:tab/>
              <w:t>Amaurosis fugax ipsilateral</w:t>
            </w:r>
          </w:p>
          <w:p w14:paraId="10F233F8" w14:textId="77777777" w:rsidR="00B035F9" w:rsidRPr="00091E43" w:rsidRDefault="00B035F9" w:rsidP="00177070">
            <w:pPr>
              <w:pStyle w:val="Tabellentext"/>
              <w:ind w:left="453" w:hanging="340"/>
            </w:pPr>
            <w:r>
              <w:t>2 =</w:t>
            </w:r>
            <w:r>
              <w:tab/>
              <w:t>ipsilaterale Hemisphären TIA</w:t>
            </w:r>
          </w:p>
          <w:p w14:paraId="36C058F5" w14:textId="77777777" w:rsidR="00B035F9" w:rsidRPr="00091E43" w:rsidRDefault="00B035F9" w:rsidP="00177070">
            <w:pPr>
              <w:pStyle w:val="Tabellentext"/>
              <w:ind w:left="453" w:hanging="340"/>
            </w:pPr>
            <w:r>
              <w:t>9 =</w:t>
            </w:r>
            <w:r>
              <w:tab/>
              <w:t>sonstige</w:t>
            </w:r>
          </w:p>
        </w:tc>
        <w:tc>
          <w:tcPr>
            <w:tcW w:w="1328" w:type="pct"/>
          </w:tcPr>
          <w:p w14:paraId="0C217AC3" w14:textId="77777777" w:rsidR="00B035F9" w:rsidRPr="00091E43" w:rsidRDefault="00B035F9" w:rsidP="000361A4">
            <w:pPr>
              <w:pStyle w:val="Tabellentext"/>
            </w:pPr>
            <w:r>
              <w:t>SYMPCAROELEKLINKS</w:t>
            </w:r>
          </w:p>
        </w:tc>
      </w:tr>
      <w:tr w:rsidR="00275B01" w:rsidRPr="00743DF3" w14:paraId="007E6C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A2B305" w14:textId="77777777" w:rsidR="00B035F9" w:rsidRPr="00091E43" w:rsidRDefault="00B035F9" w:rsidP="000361A4">
            <w:pPr>
              <w:pStyle w:val="Tabellentext"/>
            </w:pPr>
            <w:r>
              <w:t>20.2:B</w:t>
            </w:r>
          </w:p>
        </w:tc>
        <w:tc>
          <w:tcPr>
            <w:tcW w:w="1075" w:type="pct"/>
          </w:tcPr>
          <w:p w14:paraId="43BAC1C6" w14:textId="77777777" w:rsidR="00B035F9" w:rsidRPr="00091E43" w:rsidRDefault="00B035F9" w:rsidP="000361A4">
            <w:pPr>
              <w:pStyle w:val="Tabellentext"/>
            </w:pPr>
            <w:r>
              <w:t>symptomatische Karotisläsion links (Notfall)</w:t>
            </w:r>
          </w:p>
        </w:tc>
        <w:tc>
          <w:tcPr>
            <w:tcW w:w="326" w:type="pct"/>
          </w:tcPr>
          <w:p w14:paraId="6EA8A59D" w14:textId="77777777" w:rsidR="00B035F9" w:rsidRPr="00091E43" w:rsidRDefault="00B035F9" w:rsidP="000361A4">
            <w:pPr>
              <w:pStyle w:val="Tabellentext"/>
            </w:pPr>
            <w:r>
              <w:t>K</w:t>
            </w:r>
          </w:p>
        </w:tc>
        <w:tc>
          <w:tcPr>
            <w:tcW w:w="1646" w:type="pct"/>
          </w:tcPr>
          <w:p w14:paraId="56E66C53"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60D68265" w14:textId="77777777" w:rsidR="00B035F9" w:rsidRPr="00091E43" w:rsidRDefault="00B035F9" w:rsidP="00177070">
            <w:pPr>
              <w:pStyle w:val="Tabellentext"/>
              <w:ind w:left="453" w:hanging="340"/>
            </w:pPr>
            <w:r>
              <w:t>9 =</w:t>
            </w:r>
            <w:r>
              <w:tab/>
              <w:t>sonstige</w:t>
            </w:r>
          </w:p>
        </w:tc>
        <w:tc>
          <w:tcPr>
            <w:tcW w:w="1328" w:type="pct"/>
          </w:tcPr>
          <w:p w14:paraId="20553928" w14:textId="77777777" w:rsidR="00B035F9" w:rsidRPr="00091E43" w:rsidRDefault="00B035F9" w:rsidP="000361A4">
            <w:pPr>
              <w:pStyle w:val="Tabellentext"/>
            </w:pPr>
            <w:r>
              <w:t>SYMPCARONOTLINKS</w:t>
            </w:r>
          </w:p>
        </w:tc>
      </w:tr>
      <w:tr w:rsidR="00275B01" w:rsidRPr="00743DF3" w14:paraId="1F0525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173FD5" w14:textId="77777777" w:rsidR="00B035F9" w:rsidRPr="00091E43" w:rsidRDefault="00B035F9" w:rsidP="000361A4">
            <w:pPr>
              <w:pStyle w:val="Tabellentext"/>
            </w:pPr>
            <w:r>
              <w:t>21.1:B</w:t>
            </w:r>
          </w:p>
        </w:tc>
        <w:tc>
          <w:tcPr>
            <w:tcW w:w="1075" w:type="pct"/>
          </w:tcPr>
          <w:p w14:paraId="4FF8835B"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0BD40926" w14:textId="77777777" w:rsidR="00B035F9" w:rsidRPr="00091E43" w:rsidRDefault="00B035F9" w:rsidP="000361A4">
            <w:pPr>
              <w:pStyle w:val="Tabellentext"/>
            </w:pPr>
            <w:r>
              <w:t>K</w:t>
            </w:r>
          </w:p>
        </w:tc>
        <w:tc>
          <w:tcPr>
            <w:tcW w:w="1646" w:type="pct"/>
          </w:tcPr>
          <w:p w14:paraId="606FB2BF" w14:textId="77777777" w:rsidR="00B035F9" w:rsidRPr="00091E43" w:rsidRDefault="00B035F9" w:rsidP="00177070">
            <w:pPr>
              <w:pStyle w:val="Tabellentext"/>
              <w:ind w:left="453" w:hanging="340"/>
            </w:pPr>
            <w:r>
              <w:t>in Tagen</w:t>
            </w:r>
          </w:p>
        </w:tc>
        <w:tc>
          <w:tcPr>
            <w:tcW w:w="1328" w:type="pct"/>
          </w:tcPr>
          <w:p w14:paraId="38292F37" w14:textId="77777777" w:rsidR="00B035F9" w:rsidRPr="00091E43" w:rsidRDefault="00B035F9" w:rsidP="000361A4">
            <w:pPr>
              <w:pStyle w:val="Tabellentext"/>
            </w:pPr>
            <w:r>
              <w:t>ZEITEREIGOPLINKS</w:t>
            </w:r>
          </w:p>
        </w:tc>
      </w:tr>
      <w:tr w:rsidR="00275B01" w:rsidRPr="00743DF3" w14:paraId="77FB0A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6B35EC" w14:textId="77777777" w:rsidR="00B035F9" w:rsidRPr="00091E43" w:rsidRDefault="00B035F9" w:rsidP="000361A4">
            <w:pPr>
              <w:pStyle w:val="Tabellentext"/>
            </w:pPr>
            <w:r>
              <w:t>23:B</w:t>
            </w:r>
          </w:p>
        </w:tc>
        <w:tc>
          <w:tcPr>
            <w:tcW w:w="1075" w:type="pct"/>
          </w:tcPr>
          <w:p w14:paraId="63005C2C" w14:textId="77777777" w:rsidR="00B035F9" w:rsidRPr="00091E43" w:rsidRDefault="00B035F9" w:rsidP="000361A4">
            <w:pPr>
              <w:pStyle w:val="Tabellentext"/>
            </w:pPr>
            <w:r>
              <w:t>Stenosegrad rechts (nach NASCET-Kriterien)</w:t>
            </w:r>
          </w:p>
        </w:tc>
        <w:tc>
          <w:tcPr>
            <w:tcW w:w="326" w:type="pct"/>
          </w:tcPr>
          <w:p w14:paraId="1FDD0217" w14:textId="77777777" w:rsidR="00B035F9" w:rsidRPr="00091E43" w:rsidRDefault="00B035F9" w:rsidP="000361A4">
            <w:pPr>
              <w:pStyle w:val="Tabellentext"/>
            </w:pPr>
            <w:r>
              <w:t>M</w:t>
            </w:r>
          </w:p>
        </w:tc>
        <w:tc>
          <w:tcPr>
            <w:tcW w:w="1646" w:type="pct"/>
          </w:tcPr>
          <w:p w14:paraId="7CA5FABA" w14:textId="77777777" w:rsidR="00B035F9" w:rsidRPr="00091E43" w:rsidRDefault="00B035F9" w:rsidP="00177070">
            <w:pPr>
              <w:pStyle w:val="Tabellentext"/>
              <w:ind w:left="453" w:hanging="340"/>
            </w:pPr>
            <w:r>
              <w:t>in Prozent</w:t>
            </w:r>
          </w:p>
        </w:tc>
        <w:tc>
          <w:tcPr>
            <w:tcW w:w="1328" w:type="pct"/>
          </w:tcPr>
          <w:p w14:paraId="0690B1A0" w14:textId="77777777" w:rsidR="00B035F9" w:rsidRPr="00091E43" w:rsidRDefault="00B035F9" w:rsidP="000361A4">
            <w:pPr>
              <w:pStyle w:val="Tabellentext"/>
            </w:pPr>
            <w:r>
              <w:t>STENOSEGRADR</w:t>
            </w:r>
          </w:p>
        </w:tc>
      </w:tr>
      <w:tr w:rsidR="00275B01" w:rsidRPr="00743DF3" w14:paraId="0BEC93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DF5B6C" w14:textId="77777777" w:rsidR="00B035F9" w:rsidRPr="00091E43" w:rsidRDefault="00B035F9" w:rsidP="000361A4">
            <w:pPr>
              <w:pStyle w:val="Tabellentext"/>
            </w:pPr>
            <w:r>
              <w:t>24:B</w:t>
            </w:r>
          </w:p>
        </w:tc>
        <w:tc>
          <w:tcPr>
            <w:tcW w:w="1075" w:type="pct"/>
          </w:tcPr>
          <w:p w14:paraId="37C32DF4" w14:textId="77777777" w:rsidR="00B035F9" w:rsidRPr="00091E43" w:rsidRDefault="00B035F9" w:rsidP="000361A4">
            <w:pPr>
              <w:pStyle w:val="Tabellentext"/>
            </w:pPr>
            <w:r>
              <w:t>Stenosegrad links (nach NASCET-Kriterien)</w:t>
            </w:r>
          </w:p>
        </w:tc>
        <w:tc>
          <w:tcPr>
            <w:tcW w:w="326" w:type="pct"/>
          </w:tcPr>
          <w:p w14:paraId="55C6BCE3" w14:textId="77777777" w:rsidR="00B035F9" w:rsidRPr="00091E43" w:rsidRDefault="00B035F9" w:rsidP="000361A4">
            <w:pPr>
              <w:pStyle w:val="Tabellentext"/>
            </w:pPr>
            <w:r>
              <w:t>M</w:t>
            </w:r>
          </w:p>
        </w:tc>
        <w:tc>
          <w:tcPr>
            <w:tcW w:w="1646" w:type="pct"/>
          </w:tcPr>
          <w:p w14:paraId="444922BC" w14:textId="77777777" w:rsidR="00B035F9" w:rsidRPr="00091E43" w:rsidRDefault="00B035F9" w:rsidP="00177070">
            <w:pPr>
              <w:pStyle w:val="Tabellentext"/>
              <w:ind w:left="453" w:hanging="340"/>
            </w:pPr>
            <w:r>
              <w:t>in Prozent</w:t>
            </w:r>
          </w:p>
        </w:tc>
        <w:tc>
          <w:tcPr>
            <w:tcW w:w="1328" w:type="pct"/>
          </w:tcPr>
          <w:p w14:paraId="44C67112" w14:textId="77777777" w:rsidR="00B035F9" w:rsidRPr="00091E43" w:rsidRDefault="00B035F9" w:rsidP="000361A4">
            <w:pPr>
              <w:pStyle w:val="Tabellentext"/>
            </w:pPr>
            <w:r>
              <w:t>STENOSEGRADL</w:t>
            </w:r>
          </w:p>
        </w:tc>
      </w:tr>
      <w:tr w:rsidR="00275B01" w:rsidRPr="00743DF3" w14:paraId="147DEFC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D65AA6" w14:textId="77777777" w:rsidR="00B035F9" w:rsidRPr="00091E43" w:rsidRDefault="00B035F9" w:rsidP="000361A4">
            <w:pPr>
              <w:pStyle w:val="Tabellentext"/>
            </w:pPr>
            <w:r>
              <w:t>27.1:B</w:t>
            </w:r>
          </w:p>
        </w:tc>
        <w:tc>
          <w:tcPr>
            <w:tcW w:w="1075" w:type="pct"/>
          </w:tcPr>
          <w:p w14:paraId="7360421B" w14:textId="77777777" w:rsidR="00B035F9" w:rsidRPr="00091E43" w:rsidRDefault="00B035F9" w:rsidP="000361A4">
            <w:pPr>
              <w:pStyle w:val="Tabellentext"/>
            </w:pPr>
            <w:r>
              <w:t>exulzerierende Plaques mit thrombotischer Auflagerung</w:t>
            </w:r>
          </w:p>
        </w:tc>
        <w:tc>
          <w:tcPr>
            <w:tcW w:w="326" w:type="pct"/>
          </w:tcPr>
          <w:p w14:paraId="4ED501AA" w14:textId="77777777" w:rsidR="00B035F9" w:rsidRPr="00091E43" w:rsidRDefault="00B035F9" w:rsidP="000361A4">
            <w:pPr>
              <w:pStyle w:val="Tabellentext"/>
            </w:pPr>
            <w:r>
              <w:t>K</w:t>
            </w:r>
          </w:p>
        </w:tc>
        <w:tc>
          <w:tcPr>
            <w:tcW w:w="1646" w:type="pct"/>
          </w:tcPr>
          <w:p w14:paraId="5CADBA56" w14:textId="77777777" w:rsidR="00B035F9" w:rsidRPr="00091E43" w:rsidRDefault="00B035F9" w:rsidP="00177070">
            <w:pPr>
              <w:pStyle w:val="Tabellentext"/>
              <w:ind w:left="453" w:hanging="340"/>
            </w:pPr>
            <w:r>
              <w:t>1 =</w:t>
            </w:r>
            <w:r>
              <w:tab/>
              <w:t>ja</w:t>
            </w:r>
          </w:p>
        </w:tc>
        <w:tc>
          <w:tcPr>
            <w:tcW w:w="1328" w:type="pct"/>
          </w:tcPr>
          <w:p w14:paraId="0FD25E72" w14:textId="77777777" w:rsidR="00B035F9" w:rsidRPr="00091E43" w:rsidRDefault="00B035F9" w:rsidP="000361A4">
            <w:pPr>
              <w:pStyle w:val="Tabellentext"/>
            </w:pPr>
            <w:r>
              <w:t>SOCAEXPLAQ</w:t>
            </w:r>
          </w:p>
        </w:tc>
      </w:tr>
      <w:tr w:rsidR="00275B01" w:rsidRPr="00743DF3" w14:paraId="0FA59E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64F0F3" w14:textId="77777777" w:rsidR="00B035F9" w:rsidRPr="00091E43" w:rsidRDefault="00B035F9" w:rsidP="000361A4">
            <w:pPr>
              <w:pStyle w:val="Tabellentext"/>
            </w:pPr>
            <w:r>
              <w:t>27.2:B</w:t>
            </w:r>
          </w:p>
        </w:tc>
        <w:tc>
          <w:tcPr>
            <w:tcW w:w="1075" w:type="pct"/>
          </w:tcPr>
          <w:p w14:paraId="417C6894" w14:textId="77777777" w:rsidR="00B035F9" w:rsidRPr="00091E43" w:rsidRDefault="00B035F9" w:rsidP="000361A4">
            <w:pPr>
              <w:pStyle w:val="Tabellentext"/>
            </w:pPr>
            <w:r>
              <w:t>Aneurysma</w:t>
            </w:r>
          </w:p>
        </w:tc>
        <w:tc>
          <w:tcPr>
            <w:tcW w:w="326" w:type="pct"/>
          </w:tcPr>
          <w:p w14:paraId="5CC4C87C" w14:textId="77777777" w:rsidR="00B035F9" w:rsidRPr="00091E43" w:rsidRDefault="00B035F9" w:rsidP="000361A4">
            <w:pPr>
              <w:pStyle w:val="Tabellentext"/>
            </w:pPr>
            <w:r>
              <w:t>K</w:t>
            </w:r>
          </w:p>
        </w:tc>
        <w:tc>
          <w:tcPr>
            <w:tcW w:w="1646" w:type="pct"/>
          </w:tcPr>
          <w:p w14:paraId="044C2B45" w14:textId="77777777" w:rsidR="00B035F9" w:rsidRPr="00091E43" w:rsidRDefault="00B035F9" w:rsidP="00177070">
            <w:pPr>
              <w:pStyle w:val="Tabellentext"/>
              <w:ind w:left="453" w:hanging="340"/>
            </w:pPr>
            <w:r>
              <w:t>1 =</w:t>
            </w:r>
            <w:r>
              <w:tab/>
              <w:t>ja</w:t>
            </w:r>
          </w:p>
        </w:tc>
        <w:tc>
          <w:tcPr>
            <w:tcW w:w="1328" w:type="pct"/>
          </w:tcPr>
          <w:p w14:paraId="7924B0F5" w14:textId="77777777" w:rsidR="00B035F9" w:rsidRPr="00091E43" w:rsidRDefault="00B035F9" w:rsidP="000361A4">
            <w:pPr>
              <w:pStyle w:val="Tabellentext"/>
            </w:pPr>
            <w:r>
              <w:t>SOCAANEURYS</w:t>
            </w:r>
          </w:p>
        </w:tc>
      </w:tr>
      <w:tr w:rsidR="00275B01" w:rsidRPr="00743DF3" w14:paraId="723A1D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B93D42" w14:textId="77777777" w:rsidR="00B035F9" w:rsidRPr="00091E43" w:rsidRDefault="00B035F9" w:rsidP="000361A4">
            <w:pPr>
              <w:pStyle w:val="Tabellentext"/>
            </w:pPr>
            <w:r>
              <w:t>27.3:B</w:t>
            </w:r>
          </w:p>
        </w:tc>
        <w:tc>
          <w:tcPr>
            <w:tcW w:w="1075" w:type="pct"/>
          </w:tcPr>
          <w:p w14:paraId="60700742" w14:textId="77777777" w:rsidR="00B035F9" w:rsidRPr="00091E43" w:rsidRDefault="00B035F9" w:rsidP="000361A4">
            <w:pPr>
              <w:pStyle w:val="Tabellentext"/>
            </w:pPr>
            <w:r>
              <w:t>symptomatisches Coiling</w:t>
            </w:r>
          </w:p>
        </w:tc>
        <w:tc>
          <w:tcPr>
            <w:tcW w:w="326" w:type="pct"/>
          </w:tcPr>
          <w:p w14:paraId="44D35999" w14:textId="77777777" w:rsidR="00B035F9" w:rsidRPr="00091E43" w:rsidRDefault="00B035F9" w:rsidP="000361A4">
            <w:pPr>
              <w:pStyle w:val="Tabellentext"/>
            </w:pPr>
            <w:r>
              <w:t>K</w:t>
            </w:r>
          </w:p>
        </w:tc>
        <w:tc>
          <w:tcPr>
            <w:tcW w:w="1646" w:type="pct"/>
          </w:tcPr>
          <w:p w14:paraId="7B212EA0" w14:textId="77777777" w:rsidR="00B035F9" w:rsidRPr="00091E43" w:rsidRDefault="00B035F9" w:rsidP="00177070">
            <w:pPr>
              <w:pStyle w:val="Tabellentext"/>
              <w:ind w:left="453" w:hanging="340"/>
            </w:pPr>
            <w:r>
              <w:t>1 =</w:t>
            </w:r>
            <w:r>
              <w:tab/>
              <w:t>ja</w:t>
            </w:r>
          </w:p>
        </w:tc>
        <w:tc>
          <w:tcPr>
            <w:tcW w:w="1328" w:type="pct"/>
          </w:tcPr>
          <w:p w14:paraId="4306AD7B" w14:textId="77777777" w:rsidR="00B035F9" w:rsidRPr="00091E43" w:rsidRDefault="00B035F9" w:rsidP="000361A4">
            <w:pPr>
              <w:pStyle w:val="Tabellentext"/>
            </w:pPr>
            <w:r>
              <w:t>SOCACOILING</w:t>
            </w:r>
          </w:p>
        </w:tc>
      </w:tr>
      <w:tr w:rsidR="00275B01" w:rsidRPr="00743DF3" w14:paraId="5EA7A5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7E2ADA" w14:textId="77777777" w:rsidR="00B035F9" w:rsidRPr="00091E43" w:rsidRDefault="00B035F9" w:rsidP="000361A4">
            <w:pPr>
              <w:pStyle w:val="Tabellentext"/>
            </w:pPr>
            <w:r>
              <w:t>27.4:B</w:t>
            </w:r>
          </w:p>
        </w:tc>
        <w:tc>
          <w:tcPr>
            <w:tcW w:w="1075" w:type="pct"/>
          </w:tcPr>
          <w:p w14:paraId="153ECF6E" w14:textId="77777777" w:rsidR="00B035F9" w:rsidRPr="00091E43" w:rsidRDefault="00B035F9" w:rsidP="000361A4">
            <w:pPr>
              <w:pStyle w:val="Tabellentext"/>
            </w:pPr>
            <w:r>
              <w:t>Mehretagenläsion</w:t>
            </w:r>
          </w:p>
        </w:tc>
        <w:tc>
          <w:tcPr>
            <w:tcW w:w="326" w:type="pct"/>
          </w:tcPr>
          <w:p w14:paraId="25A86775" w14:textId="77777777" w:rsidR="00B035F9" w:rsidRPr="00091E43" w:rsidRDefault="00B035F9" w:rsidP="000361A4">
            <w:pPr>
              <w:pStyle w:val="Tabellentext"/>
            </w:pPr>
            <w:r>
              <w:t>K</w:t>
            </w:r>
          </w:p>
        </w:tc>
        <w:tc>
          <w:tcPr>
            <w:tcW w:w="1646" w:type="pct"/>
          </w:tcPr>
          <w:p w14:paraId="4895CBB2" w14:textId="77777777" w:rsidR="00B035F9" w:rsidRPr="00091E43" w:rsidRDefault="00B035F9" w:rsidP="00177070">
            <w:pPr>
              <w:pStyle w:val="Tabellentext"/>
              <w:ind w:left="453" w:hanging="340"/>
            </w:pPr>
            <w:r>
              <w:t>1 =</w:t>
            </w:r>
            <w:r>
              <w:tab/>
              <w:t>ja</w:t>
            </w:r>
          </w:p>
        </w:tc>
        <w:tc>
          <w:tcPr>
            <w:tcW w:w="1328" w:type="pct"/>
          </w:tcPr>
          <w:p w14:paraId="35B43D7D" w14:textId="77777777" w:rsidR="00B035F9" w:rsidRPr="00091E43" w:rsidRDefault="00B035F9" w:rsidP="000361A4">
            <w:pPr>
              <w:pStyle w:val="Tabellentext"/>
            </w:pPr>
            <w:r>
              <w:t>SOCAMELAESIO</w:t>
            </w:r>
          </w:p>
        </w:tc>
      </w:tr>
      <w:tr w:rsidR="00275B01" w:rsidRPr="00743DF3" w14:paraId="6D1F69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8019DB" w14:textId="77777777" w:rsidR="00B035F9" w:rsidRPr="00091E43" w:rsidRDefault="00B035F9" w:rsidP="000361A4">
            <w:pPr>
              <w:pStyle w:val="Tabellentext"/>
            </w:pPr>
            <w:r>
              <w:lastRenderedPageBreak/>
              <w:t>29.1:B</w:t>
            </w:r>
          </w:p>
        </w:tc>
        <w:tc>
          <w:tcPr>
            <w:tcW w:w="1075" w:type="pct"/>
          </w:tcPr>
          <w:p w14:paraId="2D6CD96D" w14:textId="77777777" w:rsidR="00B035F9" w:rsidRPr="00091E43" w:rsidRDefault="00B035F9" w:rsidP="000361A4">
            <w:pPr>
              <w:pStyle w:val="Tabellentext"/>
            </w:pPr>
            <w:r>
              <w:t>exulzerierende Plaques mit thrombotischer Auflagerung</w:t>
            </w:r>
          </w:p>
        </w:tc>
        <w:tc>
          <w:tcPr>
            <w:tcW w:w="326" w:type="pct"/>
          </w:tcPr>
          <w:p w14:paraId="43DDEF88" w14:textId="77777777" w:rsidR="00B035F9" w:rsidRPr="00091E43" w:rsidRDefault="00B035F9" w:rsidP="000361A4">
            <w:pPr>
              <w:pStyle w:val="Tabellentext"/>
            </w:pPr>
            <w:r>
              <w:t>K</w:t>
            </w:r>
          </w:p>
        </w:tc>
        <w:tc>
          <w:tcPr>
            <w:tcW w:w="1646" w:type="pct"/>
          </w:tcPr>
          <w:p w14:paraId="343B1271" w14:textId="77777777" w:rsidR="00B035F9" w:rsidRPr="00091E43" w:rsidRDefault="00B035F9" w:rsidP="00177070">
            <w:pPr>
              <w:pStyle w:val="Tabellentext"/>
              <w:ind w:left="453" w:hanging="340"/>
            </w:pPr>
            <w:r>
              <w:t>1 =</w:t>
            </w:r>
            <w:r>
              <w:tab/>
              <w:t>ja</w:t>
            </w:r>
          </w:p>
        </w:tc>
        <w:tc>
          <w:tcPr>
            <w:tcW w:w="1328" w:type="pct"/>
          </w:tcPr>
          <w:p w14:paraId="593F5151" w14:textId="77777777" w:rsidR="00B035F9" w:rsidRPr="00091E43" w:rsidRDefault="00B035F9" w:rsidP="000361A4">
            <w:pPr>
              <w:pStyle w:val="Tabellentext"/>
            </w:pPr>
            <w:r>
              <w:t>SOCAEXPLAQLINKS</w:t>
            </w:r>
          </w:p>
        </w:tc>
      </w:tr>
      <w:tr w:rsidR="00275B01" w:rsidRPr="00743DF3" w14:paraId="046D26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14462F" w14:textId="77777777" w:rsidR="00B035F9" w:rsidRPr="00091E43" w:rsidRDefault="00B035F9" w:rsidP="000361A4">
            <w:pPr>
              <w:pStyle w:val="Tabellentext"/>
            </w:pPr>
            <w:r>
              <w:t>29.2:B</w:t>
            </w:r>
          </w:p>
        </w:tc>
        <w:tc>
          <w:tcPr>
            <w:tcW w:w="1075" w:type="pct"/>
          </w:tcPr>
          <w:p w14:paraId="49D565CB" w14:textId="77777777" w:rsidR="00B035F9" w:rsidRPr="00091E43" w:rsidRDefault="00B035F9" w:rsidP="000361A4">
            <w:pPr>
              <w:pStyle w:val="Tabellentext"/>
            </w:pPr>
            <w:r>
              <w:t>Aneurysma</w:t>
            </w:r>
          </w:p>
        </w:tc>
        <w:tc>
          <w:tcPr>
            <w:tcW w:w="326" w:type="pct"/>
          </w:tcPr>
          <w:p w14:paraId="1AAF0C18" w14:textId="77777777" w:rsidR="00B035F9" w:rsidRPr="00091E43" w:rsidRDefault="00B035F9" w:rsidP="000361A4">
            <w:pPr>
              <w:pStyle w:val="Tabellentext"/>
            </w:pPr>
            <w:r>
              <w:t>K</w:t>
            </w:r>
          </w:p>
        </w:tc>
        <w:tc>
          <w:tcPr>
            <w:tcW w:w="1646" w:type="pct"/>
          </w:tcPr>
          <w:p w14:paraId="486FA50C" w14:textId="77777777" w:rsidR="00B035F9" w:rsidRPr="00091E43" w:rsidRDefault="00B035F9" w:rsidP="00177070">
            <w:pPr>
              <w:pStyle w:val="Tabellentext"/>
              <w:ind w:left="453" w:hanging="340"/>
            </w:pPr>
            <w:r>
              <w:t>1 =</w:t>
            </w:r>
            <w:r>
              <w:tab/>
              <w:t>ja</w:t>
            </w:r>
          </w:p>
        </w:tc>
        <w:tc>
          <w:tcPr>
            <w:tcW w:w="1328" w:type="pct"/>
          </w:tcPr>
          <w:p w14:paraId="7E1B9D44" w14:textId="77777777" w:rsidR="00B035F9" w:rsidRPr="00091E43" w:rsidRDefault="00B035F9" w:rsidP="000361A4">
            <w:pPr>
              <w:pStyle w:val="Tabellentext"/>
            </w:pPr>
            <w:r>
              <w:t>SOCAANEURYSLINKS</w:t>
            </w:r>
          </w:p>
        </w:tc>
      </w:tr>
      <w:tr w:rsidR="00275B01" w:rsidRPr="00743DF3" w14:paraId="02B84B4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736C22" w14:textId="77777777" w:rsidR="00B035F9" w:rsidRPr="00091E43" w:rsidRDefault="00B035F9" w:rsidP="000361A4">
            <w:pPr>
              <w:pStyle w:val="Tabellentext"/>
            </w:pPr>
            <w:r>
              <w:t>29.3:B</w:t>
            </w:r>
          </w:p>
        </w:tc>
        <w:tc>
          <w:tcPr>
            <w:tcW w:w="1075" w:type="pct"/>
          </w:tcPr>
          <w:p w14:paraId="690847E4" w14:textId="77777777" w:rsidR="00B035F9" w:rsidRPr="00091E43" w:rsidRDefault="00B035F9" w:rsidP="000361A4">
            <w:pPr>
              <w:pStyle w:val="Tabellentext"/>
            </w:pPr>
            <w:r>
              <w:t>symptomatisches Coiling</w:t>
            </w:r>
          </w:p>
        </w:tc>
        <w:tc>
          <w:tcPr>
            <w:tcW w:w="326" w:type="pct"/>
          </w:tcPr>
          <w:p w14:paraId="7DBAD31C" w14:textId="77777777" w:rsidR="00B035F9" w:rsidRPr="00091E43" w:rsidRDefault="00B035F9" w:rsidP="000361A4">
            <w:pPr>
              <w:pStyle w:val="Tabellentext"/>
            </w:pPr>
            <w:r>
              <w:t>K</w:t>
            </w:r>
          </w:p>
        </w:tc>
        <w:tc>
          <w:tcPr>
            <w:tcW w:w="1646" w:type="pct"/>
          </w:tcPr>
          <w:p w14:paraId="0341DED9" w14:textId="77777777" w:rsidR="00B035F9" w:rsidRPr="00091E43" w:rsidRDefault="00B035F9" w:rsidP="00177070">
            <w:pPr>
              <w:pStyle w:val="Tabellentext"/>
              <w:ind w:left="453" w:hanging="340"/>
            </w:pPr>
            <w:r>
              <w:t>1 =</w:t>
            </w:r>
            <w:r>
              <w:tab/>
              <w:t>ja</w:t>
            </w:r>
          </w:p>
        </w:tc>
        <w:tc>
          <w:tcPr>
            <w:tcW w:w="1328" w:type="pct"/>
          </w:tcPr>
          <w:p w14:paraId="110EE01C" w14:textId="77777777" w:rsidR="00B035F9" w:rsidRPr="00091E43" w:rsidRDefault="00B035F9" w:rsidP="000361A4">
            <w:pPr>
              <w:pStyle w:val="Tabellentext"/>
            </w:pPr>
            <w:r>
              <w:t>SOCACOILINGLINKS</w:t>
            </w:r>
          </w:p>
        </w:tc>
      </w:tr>
      <w:tr w:rsidR="00275B01" w:rsidRPr="00743DF3" w14:paraId="75E16B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2C7047" w14:textId="77777777" w:rsidR="00B035F9" w:rsidRPr="00091E43" w:rsidRDefault="00B035F9" w:rsidP="000361A4">
            <w:pPr>
              <w:pStyle w:val="Tabellentext"/>
            </w:pPr>
            <w:r>
              <w:t>29.4:B</w:t>
            </w:r>
          </w:p>
        </w:tc>
        <w:tc>
          <w:tcPr>
            <w:tcW w:w="1075" w:type="pct"/>
          </w:tcPr>
          <w:p w14:paraId="0ADC4850" w14:textId="77777777" w:rsidR="00B035F9" w:rsidRPr="00091E43" w:rsidRDefault="00B035F9" w:rsidP="000361A4">
            <w:pPr>
              <w:pStyle w:val="Tabellentext"/>
            </w:pPr>
            <w:r>
              <w:t>Mehretagenläsion</w:t>
            </w:r>
          </w:p>
        </w:tc>
        <w:tc>
          <w:tcPr>
            <w:tcW w:w="326" w:type="pct"/>
          </w:tcPr>
          <w:p w14:paraId="3FCEDA7D" w14:textId="77777777" w:rsidR="00B035F9" w:rsidRPr="00091E43" w:rsidRDefault="00B035F9" w:rsidP="000361A4">
            <w:pPr>
              <w:pStyle w:val="Tabellentext"/>
            </w:pPr>
            <w:r>
              <w:t>K</w:t>
            </w:r>
          </w:p>
        </w:tc>
        <w:tc>
          <w:tcPr>
            <w:tcW w:w="1646" w:type="pct"/>
          </w:tcPr>
          <w:p w14:paraId="7DA0B470" w14:textId="77777777" w:rsidR="00B035F9" w:rsidRPr="00091E43" w:rsidRDefault="00B035F9" w:rsidP="00177070">
            <w:pPr>
              <w:pStyle w:val="Tabellentext"/>
              <w:ind w:left="453" w:hanging="340"/>
            </w:pPr>
            <w:r>
              <w:t>1 =</w:t>
            </w:r>
            <w:r>
              <w:tab/>
              <w:t>ja</w:t>
            </w:r>
          </w:p>
        </w:tc>
        <w:tc>
          <w:tcPr>
            <w:tcW w:w="1328" w:type="pct"/>
          </w:tcPr>
          <w:p w14:paraId="19373463" w14:textId="77777777" w:rsidR="00B035F9" w:rsidRPr="00091E43" w:rsidRDefault="00B035F9" w:rsidP="000361A4">
            <w:pPr>
              <w:pStyle w:val="Tabellentext"/>
            </w:pPr>
            <w:r>
              <w:t>SOCAMELAESIOLINKS</w:t>
            </w:r>
          </w:p>
        </w:tc>
      </w:tr>
      <w:tr w:rsidR="00275B01" w:rsidRPr="00743DF3" w14:paraId="42CA13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EB5CD3" w14:textId="77777777" w:rsidR="00B035F9" w:rsidRPr="00091E43" w:rsidRDefault="00B035F9" w:rsidP="000361A4">
            <w:pPr>
              <w:pStyle w:val="Tabellentext"/>
            </w:pPr>
            <w:r>
              <w:t>35:PROZ</w:t>
            </w:r>
          </w:p>
        </w:tc>
        <w:tc>
          <w:tcPr>
            <w:tcW w:w="1075" w:type="pct"/>
          </w:tcPr>
          <w:p w14:paraId="5754FA5F" w14:textId="77777777" w:rsidR="00B035F9" w:rsidRPr="00091E43" w:rsidRDefault="00B035F9" w:rsidP="000361A4">
            <w:pPr>
              <w:pStyle w:val="Tabellentext"/>
            </w:pPr>
            <w:r>
              <w:t>Wievielte Prozedur während dieses Aufenthaltes?</w:t>
            </w:r>
          </w:p>
        </w:tc>
        <w:tc>
          <w:tcPr>
            <w:tcW w:w="326" w:type="pct"/>
          </w:tcPr>
          <w:p w14:paraId="7215E1AE" w14:textId="77777777" w:rsidR="00B035F9" w:rsidRPr="00091E43" w:rsidRDefault="00B035F9" w:rsidP="000361A4">
            <w:pPr>
              <w:pStyle w:val="Tabellentext"/>
            </w:pPr>
            <w:r>
              <w:t>M</w:t>
            </w:r>
          </w:p>
        </w:tc>
        <w:tc>
          <w:tcPr>
            <w:tcW w:w="1646" w:type="pct"/>
          </w:tcPr>
          <w:p w14:paraId="4C7FC1E0" w14:textId="77777777" w:rsidR="00B035F9" w:rsidRPr="00091E43" w:rsidRDefault="00B035F9" w:rsidP="00177070">
            <w:pPr>
              <w:pStyle w:val="Tabellentext"/>
              <w:ind w:left="453" w:hanging="340"/>
            </w:pPr>
            <w:r>
              <w:t>-</w:t>
            </w:r>
          </w:p>
        </w:tc>
        <w:tc>
          <w:tcPr>
            <w:tcW w:w="1328" w:type="pct"/>
          </w:tcPr>
          <w:p w14:paraId="5C3D9D58" w14:textId="77777777" w:rsidR="00B035F9" w:rsidRPr="00091E43" w:rsidRDefault="00B035F9" w:rsidP="000361A4">
            <w:pPr>
              <w:pStyle w:val="Tabellentext"/>
            </w:pPr>
            <w:r>
              <w:t>LFDNREINGRIFF</w:t>
            </w:r>
          </w:p>
        </w:tc>
      </w:tr>
      <w:tr w:rsidR="00275B01" w:rsidRPr="00743DF3" w14:paraId="361FFA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4EC039" w14:textId="77777777" w:rsidR="00B035F9" w:rsidRPr="00091E43" w:rsidRDefault="00B035F9" w:rsidP="000361A4">
            <w:pPr>
              <w:pStyle w:val="Tabellentext"/>
            </w:pPr>
            <w:r>
              <w:t>40:PROZ</w:t>
            </w:r>
          </w:p>
        </w:tc>
        <w:tc>
          <w:tcPr>
            <w:tcW w:w="1075" w:type="pct"/>
          </w:tcPr>
          <w:p w14:paraId="313135DB" w14:textId="77777777" w:rsidR="00B035F9" w:rsidRPr="00091E43" w:rsidRDefault="00B035F9" w:rsidP="000361A4">
            <w:pPr>
              <w:pStyle w:val="Tabellentext"/>
            </w:pPr>
            <w:r>
              <w:t>therapierte Seite</w:t>
            </w:r>
          </w:p>
        </w:tc>
        <w:tc>
          <w:tcPr>
            <w:tcW w:w="326" w:type="pct"/>
          </w:tcPr>
          <w:p w14:paraId="47EBE2A8" w14:textId="77777777" w:rsidR="00B035F9" w:rsidRPr="00091E43" w:rsidRDefault="00B035F9" w:rsidP="000361A4">
            <w:pPr>
              <w:pStyle w:val="Tabellentext"/>
            </w:pPr>
            <w:r>
              <w:t>M</w:t>
            </w:r>
          </w:p>
        </w:tc>
        <w:tc>
          <w:tcPr>
            <w:tcW w:w="1646" w:type="pct"/>
          </w:tcPr>
          <w:p w14:paraId="3F63278A" w14:textId="77777777" w:rsidR="00B035F9" w:rsidRPr="00091E43" w:rsidRDefault="00B035F9" w:rsidP="00177070">
            <w:pPr>
              <w:pStyle w:val="Tabellentext"/>
              <w:ind w:left="453" w:hanging="340"/>
            </w:pPr>
            <w:r>
              <w:t>1 =</w:t>
            </w:r>
            <w:r>
              <w:tab/>
              <w:t>rechts</w:t>
            </w:r>
          </w:p>
          <w:p w14:paraId="59F0B12C" w14:textId="77777777" w:rsidR="00B035F9" w:rsidRPr="00091E43" w:rsidRDefault="00B035F9" w:rsidP="00177070">
            <w:pPr>
              <w:pStyle w:val="Tabellentext"/>
              <w:ind w:left="453" w:hanging="340"/>
            </w:pPr>
            <w:r>
              <w:t>2 =</w:t>
            </w:r>
            <w:r>
              <w:tab/>
              <w:t>links</w:t>
            </w:r>
          </w:p>
        </w:tc>
        <w:tc>
          <w:tcPr>
            <w:tcW w:w="1328" w:type="pct"/>
          </w:tcPr>
          <w:p w14:paraId="01C9CF3D" w14:textId="77777777" w:rsidR="00B035F9" w:rsidRPr="00091E43" w:rsidRDefault="00B035F9" w:rsidP="000361A4">
            <w:pPr>
              <w:pStyle w:val="Tabellentext"/>
            </w:pPr>
            <w:r>
              <w:t>ZUOPSEITE</w:t>
            </w:r>
          </w:p>
        </w:tc>
      </w:tr>
      <w:tr w:rsidR="00275B01" w:rsidRPr="00743DF3" w14:paraId="4C03C8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C6BD9A" w14:textId="77777777" w:rsidR="00B035F9" w:rsidRPr="00091E43" w:rsidRDefault="00B035F9" w:rsidP="000361A4">
            <w:pPr>
              <w:pStyle w:val="Tabellentext"/>
            </w:pPr>
            <w:r>
              <w:t>43:PROZ</w:t>
            </w:r>
          </w:p>
        </w:tc>
        <w:tc>
          <w:tcPr>
            <w:tcW w:w="1075" w:type="pct"/>
          </w:tcPr>
          <w:p w14:paraId="7A648120" w14:textId="77777777" w:rsidR="00B035F9" w:rsidRPr="00091E43" w:rsidRDefault="00B035F9" w:rsidP="000361A4">
            <w:pPr>
              <w:pStyle w:val="Tabellentext"/>
            </w:pPr>
            <w:r>
              <w:t>Art des Eingriffs</w:t>
            </w:r>
          </w:p>
        </w:tc>
        <w:tc>
          <w:tcPr>
            <w:tcW w:w="326" w:type="pct"/>
          </w:tcPr>
          <w:p w14:paraId="7CBAB410" w14:textId="77777777" w:rsidR="00B035F9" w:rsidRPr="00091E43" w:rsidRDefault="00B035F9" w:rsidP="000361A4">
            <w:pPr>
              <w:pStyle w:val="Tabellentext"/>
            </w:pPr>
            <w:r>
              <w:t>M</w:t>
            </w:r>
          </w:p>
        </w:tc>
        <w:tc>
          <w:tcPr>
            <w:tcW w:w="1646" w:type="pct"/>
          </w:tcPr>
          <w:p w14:paraId="219ACB5E" w14:textId="77777777" w:rsidR="00B035F9" w:rsidRPr="00091E43" w:rsidRDefault="00B035F9" w:rsidP="00177070">
            <w:pPr>
              <w:pStyle w:val="Tabellentext"/>
              <w:ind w:left="453" w:hanging="340"/>
            </w:pPr>
            <w:r>
              <w:t>1 =</w:t>
            </w:r>
            <w:r>
              <w:tab/>
              <w:t>Offene Operation</w:t>
            </w:r>
          </w:p>
          <w:p w14:paraId="4A788ADF" w14:textId="77777777" w:rsidR="00B035F9" w:rsidRPr="00091E43" w:rsidRDefault="00B035F9" w:rsidP="00177070">
            <w:pPr>
              <w:pStyle w:val="Tabellentext"/>
              <w:ind w:left="453" w:hanging="340"/>
            </w:pPr>
            <w:r>
              <w:t>2 =</w:t>
            </w:r>
            <w:r>
              <w:tab/>
              <w:t>PTA /​ Stent</w:t>
            </w:r>
          </w:p>
          <w:p w14:paraId="0D746FEC" w14:textId="77777777" w:rsidR="00B035F9" w:rsidRPr="00091E43" w:rsidRDefault="00B035F9" w:rsidP="00177070">
            <w:pPr>
              <w:pStyle w:val="Tabellentext"/>
              <w:ind w:left="453" w:hanging="340"/>
            </w:pPr>
            <w:r>
              <w:t>3 =</w:t>
            </w:r>
            <w:r>
              <w:tab/>
              <w:t>Umstieg PTA /​ Stent auf offene Operation</w:t>
            </w:r>
          </w:p>
          <w:p w14:paraId="46F65B38" w14:textId="77777777" w:rsidR="00B035F9" w:rsidRPr="00091E43" w:rsidRDefault="00B035F9" w:rsidP="00177070">
            <w:pPr>
              <w:pStyle w:val="Tabellentext"/>
              <w:ind w:left="453" w:hanging="340"/>
            </w:pPr>
            <w:r>
              <w:t>4 =</w:t>
            </w:r>
            <w:r>
              <w:tab/>
              <w:t>PTA und PTA/​Stent als Zugang zu intrakranieller Prozedur</w:t>
            </w:r>
          </w:p>
          <w:p w14:paraId="74164CCE" w14:textId="77777777" w:rsidR="00B035F9" w:rsidRPr="00091E43" w:rsidRDefault="00B035F9" w:rsidP="00177070">
            <w:pPr>
              <w:pStyle w:val="Tabellentext"/>
              <w:ind w:left="453" w:hanging="340"/>
            </w:pPr>
            <w:r>
              <w:t>5 =</w:t>
            </w:r>
            <w:r>
              <w:tab/>
            </w:r>
            <w:r>
              <w:t>Offene Operation als Zugang zu intrakranieller Prozedur</w:t>
            </w:r>
          </w:p>
        </w:tc>
        <w:tc>
          <w:tcPr>
            <w:tcW w:w="1328" w:type="pct"/>
          </w:tcPr>
          <w:p w14:paraId="168D7665" w14:textId="77777777" w:rsidR="00B035F9" w:rsidRPr="00091E43" w:rsidRDefault="00B035F9" w:rsidP="000361A4">
            <w:pPr>
              <w:pStyle w:val="Tabellentext"/>
            </w:pPr>
            <w:r>
              <w:t>ARTEINGRIFF</w:t>
            </w:r>
          </w:p>
        </w:tc>
      </w:tr>
      <w:tr w:rsidR="00275B01" w:rsidRPr="00743DF3" w14:paraId="2168BC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2BC460" w14:textId="77777777" w:rsidR="00B035F9" w:rsidRPr="00091E43" w:rsidRDefault="00B035F9" w:rsidP="000361A4">
            <w:pPr>
              <w:pStyle w:val="Tabellentext"/>
            </w:pPr>
            <w:r>
              <w:t>45:PROZ</w:t>
            </w:r>
          </w:p>
        </w:tc>
        <w:tc>
          <w:tcPr>
            <w:tcW w:w="1075" w:type="pct"/>
          </w:tcPr>
          <w:p w14:paraId="5219701D" w14:textId="77777777" w:rsidR="00B035F9" w:rsidRPr="00091E43" w:rsidRDefault="00B035F9" w:rsidP="000361A4">
            <w:pPr>
              <w:pStyle w:val="Tabellentext"/>
            </w:pPr>
            <w:r>
              <w:t>Erfolgte ein Simultaneingriff am arteriellen Gefäßsystem?</w:t>
            </w:r>
          </w:p>
        </w:tc>
        <w:tc>
          <w:tcPr>
            <w:tcW w:w="326" w:type="pct"/>
          </w:tcPr>
          <w:p w14:paraId="34EEEF30" w14:textId="77777777" w:rsidR="00B035F9" w:rsidRPr="00091E43" w:rsidRDefault="00B035F9" w:rsidP="000361A4">
            <w:pPr>
              <w:pStyle w:val="Tabellentext"/>
            </w:pPr>
            <w:r>
              <w:t>M</w:t>
            </w:r>
          </w:p>
        </w:tc>
        <w:tc>
          <w:tcPr>
            <w:tcW w:w="1646" w:type="pct"/>
          </w:tcPr>
          <w:p w14:paraId="4D5AD86E" w14:textId="77777777" w:rsidR="00B035F9" w:rsidRPr="00091E43" w:rsidRDefault="00B035F9" w:rsidP="00177070">
            <w:pPr>
              <w:pStyle w:val="Tabellentext"/>
              <w:ind w:left="453" w:hanging="340"/>
            </w:pPr>
            <w:r>
              <w:t>0 =</w:t>
            </w:r>
            <w:r>
              <w:tab/>
              <w:t>nein</w:t>
            </w:r>
          </w:p>
          <w:p w14:paraId="312DE58E" w14:textId="77777777" w:rsidR="00B035F9" w:rsidRPr="00091E43" w:rsidRDefault="00B035F9" w:rsidP="00177070">
            <w:pPr>
              <w:pStyle w:val="Tabellentext"/>
              <w:ind w:left="453" w:hanging="340"/>
            </w:pPr>
            <w:r>
              <w:t>1 =</w:t>
            </w:r>
            <w:r>
              <w:tab/>
              <w:t>aorto-koronarer Bypass</w:t>
            </w:r>
          </w:p>
          <w:p w14:paraId="48CC3A26" w14:textId="77777777" w:rsidR="00B035F9" w:rsidRPr="00091E43" w:rsidRDefault="00B035F9" w:rsidP="00177070">
            <w:pPr>
              <w:pStyle w:val="Tabellentext"/>
              <w:ind w:left="453" w:hanging="340"/>
            </w:pPr>
            <w:r>
              <w:t>2 =</w:t>
            </w:r>
            <w:r>
              <w:tab/>
              <w:t>periphere arterielle Rekonstruktion</w:t>
            </w:r>
          </w:p>
          <w:p w14:paraId="5DDF9B2B" w14:textId="77777777" w:rsidR="00B035F9" w:rsidRPr="00091E43" w:rsidRDefault="00B035F9" w:rsidP="00177070">
            <w:pPr>
              <w:pStyle w:val="Tabellentext"/>
              <w:ind w:left="453" w:hanging="340"/>
            </w:pPr>
            <w:r>
              <w:t>3 =</w:t>
            </w:r>
            <w:r>
              <w:tab/>
              <w:t>Aortenrekonstruktion</w:t>
            </w:r>
          </w:p>
          <w:p w14:paraId="6650B8E1" w14:textId="77777777" w:rsidR="00B035F9" w:rsidRPr="00091E43" w:rsidRDefault="00B035F9" w:rsidP="00177070">
            <w:pPr>
              <w:pStyle w:val="Tabellentext"/>
              <w:ind w:left="453" w:hanging="340"/>
            </w:pPr>
            <w:r>
              <w:t>4 =</w:t>
            </w:r>
            <w:r>
              <w:tab/>
              <w:t>PTA /​ Stent intrakraniell</w:t>
            </w:r>
          </w:p>
          <w:p w14:paraId="41D17E08" w14:textId="77777777" w:rsidR="00B035F9" w:rsidRPr="00091E43" w:rsidRDefault="00B035F9" w:rsidP="00177070">
            <w:pPr>
              <w:pStyle w:val="Tabellentext"/>
              <w:ind w:left="453" w:hanging="340"/>
            </w:pPr>
            <w:r>
              <w:t>5 =</w:t>
            </w:r>
            <w:r>
              <w:tab/>
              <w:t>isolierte oder kombinierte Herzklappenoperation</w:t>
            </w:r>
          </w:p>
          <w:p w14:paraId="1CDCE122" w14:textId="77777777" w:rsidR="00B035F9" w:rsidRPr="00091E43" w:rsidRDefault="00B035F9" w:rsidP="00177070">
            <w:pPr>
              <w:pStyle w:val="Tabellentext"/>
              <w:ind w:left="453" w:hanging="340"/>
            </w:pPr>
            <w:r>
              <w:t>6 =</w:t>
            </w:r>
            <w:r>
              <w:tab/>
              <w:t>kathetergestützte, intrakranielle Thrombektomie</w:t>
            </w:r>
          </w:p>
          <w:p w14:paraId="60B5A23A" w14:textId="77777777" w:rsidR="00B035F9" w:rsidRPr="00091E43" w:rsidRDefault="00B035F9" w:rsidP="00177070">
            <w:pPr>
              <w:pStyle w:val="Tabellentext"/>
              <w:ind w:left="453" w:hanging="340"/>
            </w:pPr>
            <w:r>
              <w:t>7 =</w:t>
            </w:r>
            <w:r>
              <w:tab/>
              <w:t>retrograder PTA-Stent A. carotis communis</w:t>
            </w:r>
          </w:p>
          <w:p w14:paraId="331D72D9" w14:textId="77777777" w:rsidR="00B035F9" w:rsidRPr="00091E43" w:rsidRDefault="00B035F9" w:rsidP="00177070">
            <w:pPr>
              <w:pStyle w:val="Tabellentext"/>
              <w:ind w:left="453" w:hanging="340"/>
            </w:pPr>
            <w:r>
              <w:t>9 =</w:t>
            </w:r>
            <w:r>
              <w:tab/>
              <w:t>sonstige</w:t>
            </w:r>
          </w:p>
        </w:tc>
        <w:tc>
          <w:tcPr>
            <w:tcW w:w="1328" w:type="pct"/>
          </w:tcPr>
          <w:p w14:paraId="0BCBB844" w14:textId="77777777" w:rsidR="00B035F9" w:rsidRPr="00091E43" w:rsidRDefault="00B035F9" w:rsidP="000361A4">
            <w:pPr>
              <w:pStyle w:val="Tabellentext"/>
            </w:pPr>
            <w:r>
              <w:t>SIMULTANEING</w:t>
            </w:r>
          </w:p>
        </w:tc>
      </w:tr>
      <w:tr w:rsidR="00275B01" w:rsidRPr="00743DF3" w14:paraId="602BC95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1381DD" w14:textId="77777777" w:rsidR="00B035F9" w:rsidRPr="00091E43" w:rsidRDefault="00B035F9" w:rsidP="000361A4">
            <w:pPr>
              <w:pStyle w:val="Tabellentext"/>
            </w:pPr>
            <w:r>
              <w:t>54.4:PROZ</w:t>
            </w:r>
          </w:p>
        </w:tc>
        <w:tc>
          <w:tcPr>
            <w:tcW w:w="1075" w:type="pct"/>
          </w:tcPr>
          <w:p w14:paraId="6969EA8D" w14:textId="77777777" w:rsidR="00B035F9" w:rsidRPr="00091E43" w:rsidRDefault="00B035F9" w:rsidP="000361A4">
            <w:pPr>
              <w:pStyle w:val="Tabellentext"/>
            </w:pPr>
            <w:r>
              <w:t>ischämischer Schlaganfall</w:t>
            </w:r>
          </w:p>
        </w:tc>
        <w:tc>
          <w:tcPr>
            <w:tcW w:w="326" w:type="pct"/>
          </w:tcPr>
          <w:p w14:paraId="1F581950" w14:textId="77777777" w:rsidR="00B035F9" w:rsidRPr="00091E43" w:rsidRDefault="00B035F9" w:rsidP="000361A4">
            <w:pPr>
              <w:pStyle w:val="Tabellentext"/>
            </w:pPr>
            <w:r>
              <w:t>K</w:t>
            </w:r>
          </w:p>
        </w:tc>
        <w:tc>
          <w:tcPr>
            <w:tcW w:w="1646" w:type="pct"/>
          </w:tcPr>
          <w:p w14:paraId="11CFCFBB" w14:textId="77777777" w:rsidR="00B035F9" w:rsidRPr="00091E43" w:rsidRDefault="00B035F9" w:rsidP="00177070">
            <w:pPr>
              <w:pStyle w:val="Tabellentext"/>
              <w:ind w:left="453" w:hanging="340"/>
            </w:pPr>
            <w:r>
              <w:t>1 =</w:t>
            </w:r>
            <w:r>
              <w:tab/>
              <w:t>ja</w:t>
            </w:r>
          </w:p>
        </w:tc>
        <w:tc>
          <w:tcPr>
            <w:tcW w:w="1328" w:type="pct"/>
          </w:tcPr>
          <w:p w14:paraId="6C60FF37" w14:textId="77777777" w:rsidR="00B035F9" w:rsidRPr="00091E43" w:rsidRDefault="00B035F9" w:rsidP="000361A4">
            <w:pPr>
              <w:pStyle w:val="Tabellentext"/>
            </w:pPr>
            <w:r>
              <w:t>APOPLEX</w:t>
            </w:r>
          </w:p>
        </w:tc>
      </w:tr>
      <w:tr w:rsidR="00275B01" w:rsidRPr="00743DF3" w14:paraId="0D1CC7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D882F3" w14:textId="77777777" w:rsidR="00B035F9" w:rsidRPr="00091E43" w:rsidRDefault="00B035F9" w:rsidP="000361A4">
            <w:pPr>
              <w:pStyle w:val="Tabellentext"/>
            </w:pPr>
            <w:r>
              <w:t>54.5:PROZ</w:t>
            </w:r>
          </w:p>
        </w:tc>
        <w:tc>
          <w:tcPr>
            <w:tcW w:w="1075" w:type="pct"/>
          </w:tcPr>
          <w:p w14:paraId="2F24646B" w14:textId="77777777" w:rsidR="00B035F9" w:rsidRPr="00091E43" w:rsidRDefault="00B035F9" w:rsidP="000361A4">
            <w:pPr>
              <w:pStyle w:val="Tabellentext"/>
            </w:pPr>
            <w:r>
              <w:t>symptomatische intrakranielle Blutung</w:t>
            </w:r>
          </w:p>
        </w:tc>
        <w:tc>
          <w:tcPr>
            <w:tcW w:w="326" w:type="pct"/>
          </w:tcPr>
          <w:p w14:paraId="222D22EE" w14:textId="77777777" w:rsidR="00B035F9" w:rsidRPr="00091E43" w:rsidRDefault="00B035F9" w:rsidP="000361A4">
            <w:pPr>
              <w:pStyle w:val="Tabellentext"/>
            </w:pPr>
            <w:r>
              <w:t>K</w:t>
            </w:r>
          </w:p>
        </w:tc>
        <w:tc>
          <w:tcPr>
            <w:tcW w:w="1646" w:type="pct"/>
          </w:tcPr>
          <w:p w14:paraId="38A1D7EF" w14:textId="77777777" w:rsidR="00B035F9" w:rsidRPr="00091E43" w:rsidRDefault="00B035F9" w:rsidP="00177070">
            <w:pPr>
              <w:pStyle w:val="Tabellentext"/>
              <w:ind w:left="453" w:hanging="340"/>
            </w:pPr>
            <w:r>
              <w:t>1 =</w:t>
            </w:r>
            <w:r>
              <w:tab/>
              <w:t>ja</w:t>
            </w:r>
          </w:p>
        </w:tc>
        <w:tc>
          <w:tcPr>
            <w:tcW w:w="1328" w:type="pct"/>
          </w:tcPr>
          <w:p w14:paraId="33E5ACA3" w14:textId="77777777" w:rsidR="00B035F9" w:rsidRPr="00091E43" w:rsidRDefault="00B035F9" w:rsidP="000361A4">
            <w:pPr>
              <w:pStyle w:val="Tabellentext"/>
            </w:pPr>
            <w:r>
              <w:t>BLUTUNGJL</w:t>
            </w:r>
          </w:p>
        </w:tc>
      </w:tr>
      <w:tr w:rsidR="00275B01" w:rsidRPr="00743DF3" w14:paraId="740DC4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2319DF" w14:textId="77777777" w:rsidR="00B035F9" w:rsidRPr="00091E43" w:rsidRDefault="00B035F9" w:rsidP="000361A4">
            <w:pPr>
              <w:pStyle w:val="Tabellentext"/>
            </w:pPr>
            <w:r>
              <w:lastRenderedPageBreak/>
              <w:t>55:PROZ</w:t>
            </w:r>
          </w:p>
        </w:tc>
        <w:tc>
          <w:tcPr>
            <w:tcW w:w="1075" w:type="pct"/>
          </w:tcPr>
          <w:p w14:paraId="71A44432" w14:textId="77777777" w:rsidR="00B035F9" w:rsidRPr="00091E43" w:rsidRDefault="00B035F9" w:rsidP="000361A4">
            <w:pPr>
              <w:pStyle w:val="Tabellentext"/>
            </w:pPr>
            <w:r>
              <w:t>Schweregrad des neurologischen Defizits</w:t>
            </w:r>
          </w:p>
        </w:tc>
        <w:tc>
          <w:tcPr>
            <w:tcW w:w="326" w:type="pct"/>
          </w:tcPr>
          <w:p w14:paraId="45D9173E" w14:textId="77777777" w:rsidR="00B035F9" w:rsidRPr="00091E43" w:rsidRDefault="00B035F9" w:rsidP="000361A4">
            <w:pPr>
              <w:pStyle w:val="Tabellentext"/>
            </w:pPr>
            <w:r>
              <w:t>K</w:t>
            </w:r>
          </w:p>
        </w:tc>
        <w:tc>
          <w:tcPr>
            <w:tcW w:w="1646" w:type="pct"/>
          </w:tcPr>
          <w:p w14:paraId="345D80B6" w14:textId="77777777" w:rsidR="00B035F9" w:rsidRPr="00091E43" w:rsidRDefault="00B035F9" w:rsidP="00177070">
            <w:pPr>
              <w:pStyle w:val="Tabellentext"/>
              <w:ind w:left="453" w:hanging="340"/>
            </w:pPr>
            <w:r>
              <w:t>0 =</w:t>
            </w:r>
            <w:r>
              <w:tab/>
              <w:t>Rankin 0: kein neurologisches Defizit nachweisbar</w:t>
            </w:r>
          </w:p>
          <w:p w14:paraId="021FA222" w14:textId="77777777" w:rsidR="00B035F9" w:rsidRPr="00091E43" w:rsidRDefault="00B035F9" w:rsidP="00177070">
            <w:pPr>
              <w:pStyle w:val="Tabellentext"/>
              <w:ind w:left="453" w:hanging="340"/>
            </w:pPr>
            <w:r>
              <w:t>1 =</w:t>
            </w:r>
            <w:r>
              <w:tab/>
              <w:t>Rankin 1: Schlaganfall mit funktionell irrelevantem neurologischem Defizit</w:t>
            </w:r>
          </w:p>
          <w:p w14:paraId="129BA7EE"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78860411"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4856F045"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4A4C56B7"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6DA7878A" w14:textId="77777777" w:rsidR="00B035F9" w:rsidRPr="00091E43" w:rsidRDefault="00B035F9" w:rsidP="00177070">
            <w:pPr>
              <w:pStyle w:val="Tabellentext"/>
              <w:ind w:left="453" w:hanging="340"/>
            </w:pPr>
            <w:r>
              <w:t>6 =</w:t>
            </w:r>
            <w:r>
              <w:tab/>
              <w:t>Rankin 6: Schlaganfall mit tödlichem Ausgang</w:t>
            </w:r>
          </w:p>
        </w:tc>
        <w:tc>
          <w:tcPr>
            <w:tcW w:w="1328" w:type="pct"/>
          </w:tcPr>
          <w:p w14:paraId="4F07A9E6" w14:textId="77777777" w:rsidR="00B035F9" w:rsidRPr="00091E43" w:rsidRDefault="00B035F9" w:rsidP="000361A4">
            <w:pPr>
              <w:pStyle w:val="Tabellentext"/>
            </w:pPr>
            <w:r>
              <w:t>GRADNEUDEFI</w:t>
            </w:r>
          </w:p>
        </w:tc>
      </w:tr>
      <w:tr w:rsidR="00275B01" w:rsidRPr="00743DF3" w14:paraId="19C859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3D39CA" w14:textId="77777777" w:rsidR="00B035F9" w:rsidRPr="00091E43" w:rsidRDefault="00B035F9" w:rsidP="000361A4">
            <w:pPr>
              <w:pStyle w:val="Tabellentext"/>
            </w:pPr>
            <w:r>
              <w:t>60.1:B</w:t>
            </w:r>
          </w:p>
        </w:tc>
        <w:tc>
          <w:tcPr>
            <w:tcW w:w="1075" w:type="pct"/>
          </w:tcPr>
          <w:p w14:paraId="7ADEEA66" w14:textId="77777777" w:rsidR="00B035F9" w:rsidRPr="00091E43" w:rsidRDefault="00B035F9" w:rsidP="000361A4">
            <w:pPr>
              <w:pStyle w:val="Tabellentext"/>
            </w:pPr>
            <w:r>
              <w:t>Entlassungsgrund</w:t>
            </w:r>
          </w:p>
        </w:tc>
        <w:tc>
          <w:tcPr>
            <w:tcW w:w="326" w:type="pct"/>
          </w:tcPr>
          <w:p w14:paraId="54D33A19" w14:textId="77777777" w:rsidR="00B035F9" w:rsidRPr="00091E43" w:rsidRDefault="00B035F9" w:rsidP="000361A4">
            <w:pPr>
              <w:pStyle w:val="Tabellentext"/>
            </w:pPr>
            <w:r>
              <w:t>K</w:t>
            </w:r>
          </w:p>
        </w:tc>
        <w:tc>
          <w:tcPr>
            <w:tcW w:w="1646" w:type="pct"/>
          </w:tcPr>
          <w:p w14:paraId="4668B26A" w14:textId="77777777" w:rsidR="00B035F9" w:rsidRPr="00091E43" w:rsidRDefault="00B035F9" w:rsidP="00177070">
            <w:pPr>
              <w:pStyle w:val="Tabellentext"/>
              <w:ind w:left="453" w:hanging="340"/>
            </w:pPr>
            <w:r>
              <w:t>s. Anhang: EntlGrund</w:t>
            </w:r>
          </w:p>
        </w:tc>
        <w:tc>
          <w:tcPr>
            <w:tcW w:w="1328" w:type="pct"/>
          </w:tcPr>
          <w:p w14:paraId="39916479" w14:textId="77777777" w:rsidR="00B035F9" w:rsidRPr="00091E43" w:rsidRDefault="00B035F9" w:rsidP="000361A4">
            <w:pPr>
              <w:pStyle w:val="Tabellentext"/>
            </w:pPr>
            <w:r>
              <w:t>ENTLGRUND</w:t>
            </w:r>
          </w:p>
        </w:tc>
      </w:tr>
      <w:tr w:rsidR="00275B01" w:rsidRPr="00743DF3" w14:paraId="0A6B26A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14467D" w14:textId="77777777" w:rsidR="00B035F9" w:rsidRPr="00091E43" w:rsidRDefault="00B035F9" w:rsidP="000361A4">
            <w:pPr>
              <w:pStyle w:val="Tabellentext"/>
            </w:pPr>
            <w:r>
              <w:t>EF*</w:t>
            </w:r>
          </w:p>
        </w:tc>
        <w:tc>
          <w:tcPr>
            <w:tcW w:w="1075" w:type="pct"/>
          </w:tcPr>
          <w:p w14:paraId="42E0EE45" w14:textId="77777777" w:rsidR="00B035F9" w:rsidRPr="00091E43" w:rsidRDefault="00B035F9" w:rsidP="000361A4">
            <w:pPr>
              <w:pStyle w:val="Tabellentext"/>
            </w:pPr>
            <w:r>
              <w:t>Postoperative Verweildauer: Differenz in Tagen</w:t>
            </w:r>
          </w:p>
        </w:tc>
        <w:tc>
          <w:tcPr>
            <w:tcW w:w="326" w:type="pct"/>
          </w:tcPr>
          <w:p w14:paraId="4A21A422" w14:textId="77777777" w:rsidR="00B035F9" w:rsidRPr="00091E43" w:rsidRDefault="00B035F9" w:rsidP="000361A4">
            <w:pPr>
              <w:pStyle w:val="Tabellentext"/>
            </w:pPr>
            <w:r>
              <w:t>-</w:t>
            </w:r>
          </w:p>
        </w:tc>
        <w:tc>
          <w:tcPr>
            <w:tcW w:w="1646" w:type="pct"/>
          </w:tcPr>
          <w:p w14:paraId="07A288BE" w14:textId="77777777" w:rsidR="00B035F9" w:rsidRPr="00091E43" w:rsidRDefault="00B035F9" w:rsidP="00177070">
            <w:pPr>
              <w:pStyle w:val="Tabellentext"/>
              <w:ind w:left="453" w:hanging="340"/>
            </w:pPr>
            <w:r>
              <w:t>ENTLDATUM - OPDATUM</w:t>
            </w:r>
          </w:p>
        </w:tc>
        <w:tc>
          <w:tcPr>
            <w:tcW w:w="1328" w:type="pct"/>
          </w:tcPr>
          <w:p w14:paraId="01649314" w14:textId="77777777" w:rsidR="00B035F9" w:rsidRPr="00091E43" w:rsidRDefault="00B035F9" w:rsidP="000361A4">
            <w:pPr>
              <w:pStyle w:val="Tabellentext"/>
            </w:pPr>
            <w:r>
              <w:t>poopvwdauer</w:t>
            </w:r>
          </w:p>
        </w:tc>
      </w:tr>
    </w:tbl>
    <w:p w14:paraId="4BB5C974" w14:textId="77777777" w:rsidR="00B035F9" w:rsidRPr="00091E43" w:rsidRDefault="00B035F9" w:rsidP="00A53F02">
      <w:pPr>
        <w:spacing w:after="0"/>
        <w:rPr>
          <w:sz w:val="14"/>
          <w:szCs w:val="14"/>
        </w:rPr>
      </w:pPr>
      <w:r w:rsidRPr="00091E43">
        <w:rPr>
          <w:sz w:val="14"/>
          <w:szCs w:val="14"/>
        </w:rPr>
        <w:t>*Ersatzfeld im Exportformat</w:t>
      </w:r>
    </w:p>
    <w:p w14:paraId="17FE39C0" w14:textId="77777777" w:rsidR="005308E4" w:rsidRDefault="005308E4">
      <w:pPr>
        <w:sectPr w:rsidR="005308E4" w:rsidSect="00163BAC">
          <w:headerReference w:type="default" r:id="rId49"/>
          <w:footerReference w:type="default" r:id="rId50"/>
          <w:pgSz w:w="11906" w:h="16838"/>
          <w:pgMar w:top="1418" w:right="1134" w:bottom="1418" w:left="1701" w:header="454" w:footer="737" w:gutter="0"/>
          <w:cols w:space="708"/>
          <w:docGrid w:linePitch="360"/>
        </w:sectPr>
      </w:pPr>
    </w:p>
    <w:p w14:paraId="0EFA4B60" w14:textId="77777777" w:rsidR="00B035F9" w:rsidRPr="003C6CA0" w:rsidRDefault="00B035F9" w:rsidP="0094520C">
      <w:pPr>
        <w:pStyle w:val="Absatzberschriftebene3nurinNavigation"/>
        <w:rPr>
          <w:sz w:val="21"/>
          <w:szCs w:val="21"/>
        </w:rPr>
      </w:pPr>
      <w:bookmarkStart w:id="32" w:name="_Toc230255083"/>
      <w:r w:rsidRPr="003C6CA0">
        <w:rPr>
          <w:sz w:val="21"/>
          <w:szCs w:val="21"/>
        </w:rPr>
        <w:lastRenderedPageBreak/>
        <w:t xml:space="preserve">Eigenschaften und </w:t>
      </w:r>
      <w:r w:rsidRPr="003C6CA0">
        <w:rPr>
          <w:sz w:val="21"/>
          <w:szCs w:val="21"/>
        </w:rPr>
        <w:t>Berechnung</w:t>
      </w:r>
      <w:bookmarkEnd w:id="32"/>
    </w:p>
    <w:tbl>
      <w:tblPr>
        <w:tblStyle w:val="IQTIGStandarderste-Spalte"/>
        <w:tblW w:w="0" w:type="auto"/>
        <w:tblLook w:val="0680" w:firstRow="0" w:lastRow="0" w:firstColumn="1" w:lastColumn="0" w:noHBand="1" w:noVBand="1"/>
      </w:tblPr>
      <w:tblGrid>
        <w:gridCol w:w="3351"/>
        <w:gridCol w:w="5710"/>
      </w:tblGrid>
      <w:tr w:rsidR="000517F0" w14:paraId="69F151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2A666F" w14:textId="77777777" w:rsidR="00B035F9" w:rsidRPr="003C6CA0" w:rsidRDefault="00B035F9" w:rsidP="003C6CA0">
            <w:pPr>
              <w:pStyle w:val="Tabellenkopf"/>
            </w:pPr>
            <w:r w:rsidRPr="003C6CA0">
              <w:t>ID</w:t>
            </w:r>
          </w:p>
        </w:tc>
        <w:tc>
          <w:tcPr>
            <w:tcW w:w="5716" w:type="dxa"/>
          </w:tcPr>
          <w:p w14:paraId="7CA891E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605</w:t>
            </w:r>
          </w:p>
        </w:tc>
      </w:tr>
      <w:tr w:rsidR="000955B5" w14:paraId="18C111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D4A4A9" w14:textId="77777777" w:rsidR="00B035F9" w:rsidRPr="003C6CA0" w:rsidRDefault="00B035F9" w:rsidP="003C6CA0">
            <w:pPr>
              <w:pStyle w:val="Tabellenkopf"/>
            </w:pPr>
            <w:r w:rsidRPr="003C6CA0">
              <w:t>Bezeichnung</w:t>
            </w:r>
          </w:p>
        </w:tc>
        <w:tc>
          <w:tcPr>
            <w:tcW w:w="5716" w:type="dxa"/>
          </w:tcPr>
          <w:p w14:paraId="1DBDE32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asymptomatischer Karotisstenose ohne kontralaterale Karotisstenose - offen-chirurgisch</w:t>
            </w:r>
          </w:p>
        </w:tc>
      </w:tr>
      <w:tr w:rsidR="000955B5" w14:paraId="611B4E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D7F174" w14:textId="77777777" w:rsidR="00B035F9" w:rsidRPr="003C6CA0" w:rsidRDefault="00B035F9" w:rsidP="003C6CA0">
            <w:pPr>
              <w:pStyle w:val="Tabellenkopf"/>
            </w:pPr>
            <w:r w:rsidRPr="003C6CA0">
              <w:t>Indikatortyp</w:t>
            </w:r>
          </w:p>
        </w:tc>
        <w:tc>
          <w:tcPr>
            <w:tcW w:w="5716" w:type="dxa"/>
          </w:tcPr>
          <w:p w14:paraId="1456CDA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DF89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C4E2B" w14:textId="77777777" w:rsidR="00B035F9" w:rsidRPr="003C6CA0" w:rsidRDefault="00B035F9" w:rsidP="003C6CA0">
            <w:pPr>
              <w:pStyle w:val="Tabellenkopf"/>
            </w:pPr>
            <w:r w:rsidRPr="003C6CA0">
              <w:t>Art des Wertes</w:t>
            </w:r>
          </w:p>
        </w:tc>
        <w:tc>
          <w:tcPr>
            <w:tcW w:w="5716" w:type="dxa"/>
          </w:tcPr>
          <w:p w14:paraId="403FAD1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1F8A0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B04D51" w14:textId="77777777" w:rsidR="00B035F9" w:rsidRPr="003C6CA0" w:rsidRDefault="00B035F9" w:rsidP="003C6CA0">
            <w:pPr>
              <w:pStyle w:val="Tabellenkopf"/>
            </w:pPr>
            <w:r>
              <w:t>Auswertungsjahr</w:t>
            </w:r>
          </w:p>
        </w:tc>
        <w:tc>
          <w:tcPr>
            <w:tcW w:w="5716" w:type="dxa"/>
          </w:tcPr>
          <w:p w14:paraId="4592F61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BA309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37487C" w14:textId="77777777" w:rsidR="00B035F9" w:rsidRPr="003C6CA0" w:rsidRDefault="00B035F9" w:rsidP="003C6CA0">
            <w:pPr>
              <w:pStyle w:val="Tabellenkopf"/>
            </w:pPr>
            <w:r>
              <w:t>Erfassungsjahr</w:t>
            </w:r>
          </w:p>
        </w:tc>
        <w:tc>
          <w:tcPr>
            <w:tcW w:w="5716" w:type="dxa"/>
          </w:tcPr>
          <w:p w14:paraId="25E48A8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8DE03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F5C25" w14:textId="77777777" w:rsidR="00B035F9" w:rsidRPr="003C6CA0" w:rsidRDefault="00B035F9" w:rsidP="003C6CA0">
            <w:pPr>
              <w:pStyle w:val="Tabellenkopf"/>
            </w:pPr>
            <w:r>
              <w:t>Berichtszeitraum</w:t>
            </w:r>
          </w:p>
        </w:tc>
        <w:tc>
          <w:tcPr>
            <w:tcW w:w="5716" w:type="dxa"/>
          </w:tcPr>
          <w:p w14:paraId="0A6ED49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BA626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B3998" w14:textId="77777777" w:rsidR="00B035F9" w:rsidRPr="003C6CA0" w:rsidRDefault="00B035F9" w:rsidP="003C6CA0">
            <w:pPr>
              <w:pStyle w:val="Tabellenkopf"/>
            </w:pPr>
            <w:r w:rsidRPr="003C6CA0">
              <w:t>Datenquelle</w:t>
            </w:r>
          </w:p>
        </w:tc>
        <w:tc>
          <w:tcPr>
            <w:tcW w:w="5716" w:type="dxa"/>
          </w:tcPr>
          <w:p w14:paraId="0D4D5AE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A5408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28148B" w14:textId="77777777" w:rsidR="00B035F9" w:rsidRPr="003C6CA0" w:rsidRDefault="00B035F9" w:rsidP="003C6CA0">
            <w:pPr>
              <w:pStyle w:val="Tabellenkopf"/>
            </w:pPr>
            <w:r w:rsidRPr="003C6CA0">
              <w:t>Berechnun</w:t>
            </w:r>
            <w:r w:rsidRPr="003C6CA0">
              <w:t>gsart</w:t>
            </w:r>
          </w:p>
        </w:tc>
        <w:tc>
          <w:tcPr>
            <w:tcW w:w="5716" w:type="dxa"/>
          </w:tcPr>
          <w:p w14:paraId="7CA8FF3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62328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DD75BF" w14:textId="77777777" w:rsidR="00B035F9" w:rsidRPr="003C6CA0" w:rsidRDefault="00B035F9" w:rsidP="003C6CA0">
            <w:pPr>
              <w:pStyle w:val="Tabellenkopf"/>
            </w:pPr>
            <w:r w:rsidRPr="003C6CA0">
              <w:t xml:space="preserve">Referenzbereich </w:t>
            </w:r>
            <w:r>
              <w:t>2025</w:t>
            </w:r>
          </w:p>
        </w:tc>
        <w:tc>
          <w:tcPr>
            <w:tcW w:w="5716" w:type="dxa"/>
          </w:tcPr>
          <w:p w14:paraId="3EFAC9F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8A24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C374D3" w14:textId="77777777" w:rsidR="00B035F9" w:rsidRPr="003C6CA0" w:rsidRDefault="00B035F9" w:rsidP="003C6CA0">
            <w:pPr>
              <w:pStyle w:val="Tabellenkopf"/>
            </w:pPr>
            <w:r w:rsidRPr="003C6CA0">
              <w:t xml:space="preserve">Referenzbereich </w:t>
            </w:r>
            <w:r>
              <w:t>2024</w:t>
            </w:r>
          </w:p>
        </w:tc>
        <w:tc>
          <w:tcPr>
            <w:tcW w:w="5716" w:type="dxa"/>
          </w:tcPr>
          <w:p w14:paraId="4E65AC2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4F97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3E4F4" w14:textId="77777777" w:rsidR="00B035F9" w:rsidRPr="003C6CA0" w:rsidRDefault="00B035F9" w:rsidP="003C6CA0">
            <w:pPr>
              <w:pStyle w:val="Tabellenkopf"/>
            </w:pPr>
            <w:r w:rsidRPr="003C6CA0">
              <w:t xml:space="preserve">Erläuterung zum Referenzbereich </w:t>
            </w:r>
            <w:r>
              <w:t>2025</w:t>
            </w:r>
          </w:p>
        </w:tc>
        <w:tc>
          <w:tcPr>
            <w:tcW w:w="5716" w:type="dxa"/>
          </w:tcPr>
          <w:p w14:paraId="5593347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5D12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7AFD1A"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44C90D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97BE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A21B6B" w14:textId="77777777" w:rsidR="00B035F9" w:rsidRPr="003C6CA0" w:rsidRDefault="00B035F9" w:rsidP="003C6CA0">
            <w:pPr>
              <w:pStyle w:val="Tabellenkopf"/>
            </w:pPr>
            <w:r w:rsidRPr="003C6CA0">
              <w:t>Methode der Risikoadjustierung</w:t>
            </w:r>
          </w:p>
        </w:tc>
        <w:tc>
          <w:tcPr>
            <w:tcW w:w="5716" w:type="dxa"/>
          </w:tcPr>
          <w:p w14:paraId="37027D9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3B80F5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7F8EDF" w14:textId="77777777" w:rsidR="00B035F9" w:rsidRPr="003C6CA0" w:rsidRDefault="00B035F9" w:rsidP="003C6CA0">
            <w:pPr>
              <w:pStyle w:val="Tabellenkopf"/>
            </w:pPr>
            <w:r w:rsidRPr="003C6CA0">
              <w:t>Erläuterung der Risikoadjustierung</w:t>
            </w:r>
          </w:p>
        </w:tc>
        <w:tc>
          <w:tcPr>
            <w:tcW w:w="5716" w:type="dxa"/>
          </w:tcPr>
          <w:p w14:paraId="0D98D71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die Transparenzkennzahl 606 abgebildet.</w:t>
            </w:r>
          </w:p>
        </w:tc>
      </w:tr>
      <w:tr w:rsidR="000955B5" w14:paraId="3F3A0B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D50A581" w14:textId="77777777" w:rsidR="00B035F9" w:rsidRPr="003C6CA0" w:rsidRDefault="00B035F9" w:rsidP="003C6CA0">
            <w:pPr>
              <w:pStyle w:val="Tabellenkopf"/>
            </w:pPr>
            <w:r w:rsidRPr="003C6CA0">
              <w:t>Rechenregeln</w:t>
            </w:r>
          </w:p>
        </w:tc>
        <w:tc>
          <w:tcPr>
            <w:tcW w:w="5716" w:type="dxa"/>
            <w:tcBorders>
              <w:bottom w:val="nil"/>
            </w:tcBorders>
          </w:tcPr>
          <w:p w14:paraId="79EA27B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702A03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2AC9979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2C8DFA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A, bei denen im ersten Eingriff eine offen-chirurgische Karotis-Revaskularisation durchgeführt wurde, unter Ausschluss von Patientinnen und Patienten, bei denen ein kontralateraler Verschluss oder eine kontralaterale Stenose (ab 75% NASCET) vorlag.</w:t>
            </w:r>
          </w:p>
        </w:tc>
      </w:tr>
      <w:tr w:rsidR="000955B5" w14:paraId="6FE0DC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5C5D7"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2E4388B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lediglich als Zugang zu einem intrakraniellen Verfahren dient, da hier das Risiko der intrakraniellen Prozedur dominiert.</w:t>
            </w:r>
          </w:p>
        </w:tc>
      </w:tr>
      <w:tr w:rsidR="000955B5" w14:paraId="137820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856127" w14:textId="77777777" w:rsidR="00B035F9" w:rsidRPr="003C6CA0" w:rsidRDefault="00B035F9" w:rsidP="003C6CA0">
            <w:pPr>
              <w:pStyle w:val="Tabellenkopf"/>
            </w:pPr>
            <w:r w:rsidRPr="003C6CA0">
              <w:t>Teildatensatzbezug</w:t>
            </w:r>
          </w:p>
        </w:tc>
        <w:tc>
          <w:tcPr>
            <w:tcW w:w="5716" w:type="dxa"/>
          </w:tcPr>
          <w:p w14:paraId="37ECD36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26F7A5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677AF" w14:textId="77777777" w:rsidR="00B035F9" w:rsidRPr="003C6CA0" w:rsidRDefault="00B035F9" w:rsidP="003C6CA0">
            <w:pPr>
              <w:pStyle w:val="Tabellenkopf"/>
            </w:pPr>
            <w:r w:rsidRPr="003C6CA0">
              <w:t>Zähler (Formel)</w:t>
            </w:r>
          </w:p>
        </w:tc>
        <w:tc>
          <w:tcPr>
            <w:tcW w:w="5716" w:type="dxa"/>
          </w:tcPr>
          <w:p w14:paraId="617A2C0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case_when(meta_spezjahr %&gt;=% 2023 ~ (APOPLEX %==% 1 | BLUTUNGJL %==% 1 | ENTLGRUND %==% "07"), </w:t>
            </w:r>
            <w:r>
              <w:br/>
              <w:t xml:space="preserve"> meta_spezjahr %&lt;% 2023 ~ (!is.na(GRADNEUDEFI) | ENTLGRUND </w:t>
            </w:r>
            <w:r>
              <w:lastRenderedPageBreak/>
              <w:t xml:space="preserve">%==% "07"), </w:t>
            </w:r>
            <w:r>
              <w:br/>
              <w:t>TRUE ~ FALSE)</w:t>
            </w:r>
          </w:p>
        </w:tc>
      </w:tr>
      <w:tr w:rsidR="00CA3AE5" w14:paraId="3909CF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69B4B" w14:textId="77777777" w:rsidR="00B035F9" w:rsidRPr="003C6CA0" w:rsidRDefault="00B035F9" w:rsidP="003C6CA0">
            <w:pPr>
              <w:pStyle w:val="Tabellenkopf"/>
            </w:pPr>
            <w:r w:rsidRPr="003C6CA0">
              <w:lastRenderedPageBreak/>
              <w:t>Nenner (Formel)</w:t>
            </w:r>
          </w:p>
        </w:tc>
        <w:tc>
          <w:tcPr>
            <w:tcW w:w="5716" w:type="dxa"/>
          </w:tcPr>
          <w:p w14:paraId="7DD03EE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&amp; </w:t>
            </w:r>
            <w:r>
              <w:br/>
              <w:t xml:space="preserve">fn_IndikA102 &amp; </w:t>
            </w:r>
            <w:r>
              <w:br/>
              <w:t>!fn_Stenosegrad75_Kontralateral</w:t>
            </w:r>
          </w:p>
        </w:tc>
      </w:tr>
      <w:tr w:rsidR="00CA3AE5" w14:paraId="71F8EC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29D68" w14:textId="77777777" w:rsidR="00B035F9" w:rsidRPr="003C6CA0" w:rsidRDefault="00B035F9" w:rsidP="003C6CA0">
            <w:pPr>
              <w:pStyle w:val="Tabellenkopf"/>
            </w:pPr>
            <w:r w:rsidRPr="003C6CA0">
              <w:t>Verwendete Funktionen</w:t>
            </w:r>
          </w:p>
        </w:tc>
        <w:tc>
          <w:tcPr>
            <w:tcW w:w="5716" w:type="dxa"/>
          </w:tcPr>
          <w:p w14:paraId="0A3D6FD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w:t>
            </w:r>
            <w:r>
              <w:br/>
              <w:t>fn_IndikA102</w:t>
            </w:r>
            <w:r>
              <w:br/>
              <w:t>fn_IndikC102</w:t>
            </w:r>
            <w:r>
              <w:br/>
              <w:t>fn_IndikD102</w:t>
            </w:r>
            <w:r>
              <w:br/>
              <w:t>fn_IstErsteOP</w:t>
            </w:r>
            <w:r>
              <w:br/>
              <w:t>fn_Poopvwdauer_LfdNrEingriff</w:t>
            </w:r>
            <w:r>
              <w:br/>
              <w:t>fn_Stenosegrad75_Kontralateral</w:t>
            </w:r>
            <w:r>
              <w:br/>
              <w:t>fn_Stenosegrad_NASCET</w:t>
            </w:r>
            <w:r>
              <w:br/>
              <w:t>fn_Stenosegrad_NASCET_Kontralateral</w:t>
            </w:r>
          </w:p>
        </w:tc>
      </w:tr>
      <w:tr w:rsidR="00CA3AE5" w14:paraId="7BE953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983F81" w14:textId="77777777" w:rsidR="00B035F9" w:rsidRPr="003C6CA0" w:rsidRDefault="00B035F9" w:rsidP="003C6CA0">
            <w:pPr>
              <w:pStyle w:val="Tabellenkopf"/>
            </w:pPr>
            <w:r w:rsidRPr="003C6CA0">
              <w:t>Verwendete Listen</w:t>
            </w:r>
          </w:p>
        </w:tc>
        <w:tc>
          <w:tcPr>
            <w:tcW w:w="5716" w:type="dxa"/>
          </w:tcPr>
          <w:p w14:paraId="6CC926F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1FB5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31B019" w14:textId="77777777" w:rsidR="00B035F9" w:rsidRPr="003C6CA0" w:rsidRDefault="00B035F9" w:rsidP="003C6CA0">
            <w:pPr>
              <w:pStyle w:val="Tabellenkopf"/>
            </w:pPr>
            <w:r w:rsidRPr="003C6CA0">
              <w:t>Darstellung</w:t>
            </w:r>
          </w:p>
        </w:tc>
        <w:tc>
          <w:tcPr>
            <w:tcW w:w="5716" w:type="dxa"/>
          </w:tcPr>
          <w:p w14:paraId="2A3D778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64DD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7F5389" w14:textId="77777777" w:rsidR="00B035F9" w:rsidRPr="003C6CA0" w:rsidRDefault="00B035F9" w:rsidP="003C6CA0">
            <w:pPr>
              <w:pStyle w:val="Tabellenkopf"/>
            </w:pPr>
            <w:r w:rsidRPr="003C6CA0">
              <w:t>Grafik</w:t>
            </w:r>
          </w:p>
        </w:tc>
        <w:tc>
          <w:tcPr>
            <w:tcW w:w="5716" w:type="dxa"/>
          </w:tcPr>
          <w:p w14:paraId="29B4992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A0886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9C6533" w14:textId="77777777" w:rsidR="00B035F9" w:rsidRPr="003C6CA0" w:rsidRDefault="00B035F9" w:rsidP="003C6CA0">
            <w:pPr>
              <w:pStyle w:val="Tabellenkopf"/>
            </w:pPr>
            <w:r w:rsidRPr="003C6CA0">
              <w:t>Vergleichbarkeit mit Vorjahresergebnissen</w:t>
            </w:r>
          </w:p>
        </w:tc>
        <w:tc>
          <w:tcPr>
            <w:tcW w:w="5716" w:type="dxa"/>
          </w:tcPr>
          <w:p w14:paraId="72E3037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26FCE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20BFC1" w14:textId="77777777" w:rsidR="00B035F9" w:rsidRPr="003C6CA0" w:rsidRDefault="00B035F9" w:rsidP="003C6CA0">
            <w:pPr>
              <w:pStyle w:val="Tabellenkopf"/>
            </w:pPr>
            <w:r w:rsidRPr="003C6CA0">
              <w:t>Erläuterung der Vergleichbarkeit zum Vorjahr</w:t>
            </w:r>
          </w:p>
        </w:tc>
        <w:tc>
          <w:tcPr>
            <w:tcW w:w="5716" w:type="dxa"/>
          </w:tcPr>
          <w:p w14:paraId="7769019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B95A7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46AFED"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40D80DC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r>
              <w:br/>
            </w:r>
            <w:r>
              <w:br/>
              <w:t xml:space="preserve">Der Ausdruck „is.na(fn_Stenosegrad75_Kontralateral)“ in der Formel des Nenners kann gestrichen werden. Dieser bezieht sich auf die Datenfelder zur Erhebung des Stenosegrades. Da dies Muss-Datenfelder sind, können diese nicht ohne Angabe sein können. </w:t>
            </w:r>
          </w:p>
        </w:tc>
      </w:tr>
    </w:tbl>
    <w:p w14:paraId="77372937" w14:textId="77777777" w:rsidR="00B035F9" w:rsidRDefault="00B035F9" w:rsidP="00AA7E2B">
      <w:pPr>
        <w:pStyle w:val="Tabellentext"/>
        <w:spacing w:before="0" w:after="0" w:line="20" w:lineRule="exact"/>
        <w:ind w:left="0" w:right="0"/>
      </w:pPr>
    </w:p>
    <w:p w14:paraId="1A350E5B" w14:textId="77777777" w:rsidR="005308E4" w:rsidRDefault="005308E4">
      <w:pPr>
        <w:sectPr w:rsidR="005308E4" w:rsidSect="00AD6E6F">
          <w:headerReference w:type="default" r:id="rId51"/>
          <w:footerReference w:type="default" r:id="rId52"/>
          <w:pgSz w:w="11906" w:h="16838"/>
          <w:pgMar w:top="1418" w:right="1134" w:bottom="1418" w:left="1701" w:header="454" w:footer="737" w:gutter="0"/>
          <w:cols w:space="708"/>
          <w:docGrid w:linePitch="360"/>
        </w:sectPr>
      </w:pPr>
    </w:p>
    <w:p w14:paraId="007477C7" w14:textId="77777777" w:rsidR="00B035F9" w:rsidRPr="00880DD2" w:rsidRDefault="00B035F9" w:rsidP="00091E43">
      <w:pPr>
        <w:pStyle w:val="berschrift2ohneGliederung"/>
      </w:pPr>
      <w:bookmarkStart w:id="33" w:name="_Toc230255084"/>
      <w:r>
        <w:lastRenderedPageBreak/>
        <w:t>606: Periprozedurale Schlaganfälle oder Todesfälle im Krankenhaus bei asymptomatischer Karotisstenose und kontralateraler Karotisstenose - offen-chirurgisch</w:t>
      </w:r>
      <w:bookmarkEnd w:id="33"/>
    </w:p>
    <w:p w14:paraId="0F23C20C" w14:textId="77777777" w:rsidR="00B035F9" w:rsidRPr="00880DD2" w:rsidRDefault="00B035F9" w:rsidP="00880DD2">
      <w:pPr>
        <w:pStyle w:val="Absatzberschriftebene3nurinNavigation"/>
        <w:rPr>
          <w:sz w:val="21"/>
          <w:szCs w:val="21"/>
        </w:rPr>
      </w:pPr>
      <w:bookmarkStart w:id="34" w:name="_Toc230255085"/>
      <w:r>
        <w:rPr>
          <w:sz w:val="21"/>
          <w:szCs w:val="21"/>
        </w:rPr>
        <w:t>Verwendete Datenfelder</w:t>
      </w:r>
      <w:bookmarkEnd w:id="34"/>
    </w:p>
    <w:p w14:paraId="69D7F50A"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1E6F6C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CE06C32" w14:textId="77777777" w:rsidR="00B035F9" w:rsidRPr="00880DD2" w:rsidRDefault="00B035F9" w:rsidP="00880DD2">
            <w:pPr>
              <w:pStyle w:val="Tabellenkopf"/>
            </w:pPr>
            <w:r w:rsidRPr="00880DD2">
              <w:t>Item</w:t>
            </w:r>
          </w:p>
        </w:tc>
        <w:tc>
          <w:tcPr>
            <w:tcW w:w="1075" w:type="pct"/>
          </w:tcPr>
          <w:p w14:paraId="68A37701" w14:textId="77777777" w:rsidR="00B035F9" w:rsidRPr="00880DD2" w:rsidRDefault="00B035F9" w:rsidP="00880DD2">
            <w:pPr>
              <w:pStyle w:val="Tabellenkopf"/>
            </w:pPr>
            <w:r w:rsidRPr="00880DD2">
              <w:t>Bezeichnung</w:t>
            </w:r>
          </w:p>
        </w:tc>
        <w:tc>
          <w:tcPr>
            <w:tcW w:w="326" w:type="pct"/>
          </w:tcPr>
          <w:p w14:paraId="62194E15" w14:textId="77777777" w:rsidR="00B035F9" w:rsidRPr="00880DD2" w:rsidRDefault="00B035F9" w:rsidP="00880DD2">
            <w:pPr>
              <w:pStyle w:val="Tabellenkopf"/>
            </w:pPr>
            <w:r w:rsidRPr="00880DD2">
              <w:t>M/K</w:t>
            </w:r>
          </w:p>
        </w:tc>
        <w:tc>
          <w:tcPr>
            <w:tcW w:w="1646" w:type="pct"/>
          </w:tcPr>
          <w:p w14:paraId="7FD56AF8" w14:textId="77777777" w:rsidR="00B035F9" w:rsidRPr="00880DD2" w:rsidRDefault="00B035F9" w:rsidP="00880DD2">
            <w:pPr>
              <w:pStyle w:val="Tabellenkopf"/>
            </w:pPr>
            <w:r w:rsidRPr="00880DD2">
              <w:t>Schlüssel/Formel</w:t>
            </w:r>
          </w:p>
        </w:tc>
        <w:tc>
          <w:tcPr>
            <w:tcW w:w="1328" w:type="pct"/>
          </w:tcPr>
          <w:p w14:paraId="3975A926" w14:textId="77777777" w:rsidR="00B035F9" w:rsidRPr="00880DD2" w:rsidRDefault="00B035F9" w:rsidP="003C7F90">
            <w:pPr>
              <w:pStyle w:val="Tabellenkopf"/>
            </w:pPr>
            <w:r w:rsidRPr="00880DD2">
              <w:t>Feldname</w:t>
            </w:r>
            <w:r w:rsidRPr="00880DD2">
              <w:t xml:space="preserve"> </w:t>
            </w:r>
          </w:p>
        </w:tc>
      </w:tr>
      <w:tr w:rsidR="00275B01" w:rsidRPr="00743DF3" w14:paraId="5D71EF9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967102" w14:textId="77777777" w:rsidR="00B035F9" w:rsidRPr="00091E43" w:rsidRDefault="00B035F9" w:rsidP="000361A4">
            <w:pPr>
              <w:pStyle w:val="Tabellentext"/>
            </w:pPr>
            <w:r>
              <w:t>15:B</w:t>
            </w:r>
          </w:p>
        </w:tc>
        <w:tc>
          <w:tcPr>
            <w:tcW w:w="1075" w:type="pct"/>
          </w:tcPr>
          <w:p w14:paraId="5A7A3A75" w14:textId="77777777" w:rsidR="00B035F9" w:rsidRPr="00091E43" w:rsidRDefault="00B035F9" w:rsidP="000361A4">
            <w:pPr>
              <w:pStyle w:val="Tabellentext"/>
            </w:pPr>
            <w:r>
              <w:t>Lag vor der Prozedur ein Schlaganfall vor?</w:t>
            </w:r>
          </w:p>
        </w:tc>
        <w:tc>
          <w:tcPr>
            <w:tcW w:w="326" w:type="pct"/>
          </w:tcPr>
          <w:p w14:paraId="1E218774" w14:textId="77777777" w:rsidR="00B035F9" w:rsidRPr="00091E43" w:rsidRDefault="00B035F9" w:rsidP="000361A4">
            <w:pPr>
              <w:pStyle w:val="Tabellentext"/>
            </w:pPr>
            <w:r>
              <w:t>M</w:t>
            </w:r>
          </w:p>
        </w:tc>
        <w:tc>
          <w:tcPr>
            <w:tcW w:w="1646" w:type="pct"/>
          </w:tcPr>
          <w:p w14:paraId="075624AB" w14:textId="77777777" w:rsidR="00B035F9" w:rsidRPr="00091E43" w:rsidRDefault="00B035F9" w:rsidP="00177070">
            <w:pPr>
              <w:pStyle w:val="Tabellentext"/>
              <w:ind w:left="453" w:hanging="340"/>
            </w:pPr>
            <w:r>
              <w:t>0 =</w:t>
            </w:r>
            <w:r>
              <w:tab/>
              <w:t>nein</w:t>
            </w:r>
          </w:p>
          <w:p w14:paraId="0EC95817" w14:textId="77777777" w:rsidR="00B035F9" w:rsidRPr="00091E43" w:rsidRDefault="00B035F9" w:rsidP="00177070">
            <w:pPr>
              <w:pStyle w:val="Tabellentext"/>
              <w:ind w:left="453" w:hanging="340"/>
            </w:pPr>
            <w:r>
              <w:t>1 =</w:t>
            </w:r>
            <w:r>
              <w:tab/>
              <w:t>ja, ischämischer Schlaganfall mit Rankin 0-5 vor elektivem Eingriff</w:t>
            </w:r>
          </w:p>
          <w:p w14:paraId="5D452506" w14:textId="77777777" w:rsidR="00B035F9" w:rsidRPr="00091E43" w:rsidRDefault="00B035F9" w:rsidP="00177070">
            <w:pPr>
              <w:pStyle w:val="Tabellentext"/>
              <w:ind w:left="453" w:hanging="340"/>
            </w:pPr>
            <w:r>
              <w:t>2 =</w:t>
            </w:r>
            <w:r>
              <w:tab/>
            </w:r>
            <w:r>
              <w:t>ja, akuter/​progredienter ischämischer Schlaganfall vor Notfall-Eingriff</w:t>
            </w:r>
          </w:p>
        </w:tc>
        <w:tc>
          <w:tcPr>
            <w:tcW w:w="1328" w:type="pct"/>
          </w:tcPr>
          <w:p w14:paraId="40AA39A3" w14:textId="77777777" w:rsidR="00B035F9" w:rsidRPr="00091E43" w:rsidRDefault="00B035F9" w:rsidP="000361A4">
            <w:pPr>
              <w:pStyle w:val="Tabellentext"/>
            </w:pPr>
            <w:r>
              <w:t>VORPROZSCHLAG</w:t>
            </w:r>
          </w:p>
        </w:tc>
      </w:tr>
      <w:tr w:rsidR="00275B01" w:rsidRPr="00743DF3" w14:paraId="350BB9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024C39" w14:textId="77777777" w:rsidR="00B035F9" w:rsidRPr="00091E43" w:rsidRDefault="00B035F9" w:rsidP="000361A4">
            <w:pPr>
              <w:pStyle w:val="Tabellentext"/>
            </w:pPr>
            <w:r>
              <w:t>16:B</w:t>
            </w:r>
          </w:p>
        </w:tc>
        <w:tc>
          <w:tcPr>
            <w:tcW w:w="1075" w:type="pct"/>
          </w:tcPr>
          <w:p w14:paraId="2E332004" w14:textId="77777777" w:rsidR="00B035F9" w:rsidRPr="00091E43" w:rsidRDefault="00B035F9" w:rsidP="000361A4">
            <w:pPr>
              <w:pStyle w:val="Tabellentext"/>
            </w:pPr>
            <w:r>
              <w:t>Karotisläsion rechts</w:t>
            </w:r>
          </w:p>
        </w:tc>
        <w:tc>
          <w:tcPr>
            <w:tcW w:w="326" w:type="pct"/>
          </w:tcPr>
          <w:p w14:paraId="7A601649" w14:textId="77777777" w:rsidR="00B035F9" w:rsidRPr="00091E43" w:rsidRDefault="00B035F9" w:rsidP="000361A4">
            <w:pPr>
              <w:pStyle w:val="Tabellentext"/>
            </w:pPr>
            <w:r>
              <w:t>M</w:t>
            </w:r>
          </w:p>
        </w:tc>
        <w:tc>
          <w:tcPr>
            <w:tcW w:w="1646" w:type="pct"/>
          </w:tcPr>
          <w:p w14:paraId="5343F0BE" w14:textId="77777777" w:rsidR="00B035F9" w:rsidRPr="00091E43" w:rsidRDefault="00B035F9" w:rsidP="00177070">
            <w:pPr>
              <w:pStyle w:val="Tabellentext"/>
              <w:ind w:left="453" w:hanging="340"/>
            </w:pPr>
            <w:r>
              <w:t>0 =</w:t>
            </w:r>
            <w:r>
              <w:tab/>
              <w:t>nein, keine Läsion rechts</w:t>
            </w:r>
          </w:p>
          <w:p w14:paraId="70779D89" w14:textId="77777777" w:rsidR="00B035F9" w:rsidRPr="00091E43" w:rsidRDefault="00B035F9" w:rsidP="00177070">
            <w:pPr>
              <w:pStyle w:val="Tabellentext"/>
              <w:ind w:left="453" w:hanging="340"/>
            </w:pPr>
            <w:r>
              <w:t>1 =</w:t>
            </w:r>
            <w:r>
              <w:tab/>
              <w:t>ja, asymptomatische Läsion rechts</w:t>
            </w:r>
          </w:p>
          <w:p w14:paraId="37E37BEB"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2D15B69F" w14:textId="77777777" w:rsidR="00B035F9" w:rsidRPr="00091E43" w:rsidRDefault="00B035F9" w:rsidP="000361A4">
            <w:pPr>
              <w:pStyle w:val="Tabellentext"/>
            </w:pPr>
            <w:r>
              <w:t>ASYMPCAROTIS</w:t>
            </w:r>
          </w:p>
        </w:tc>
      </w:tr>
      <w:tr w:rsidR="00275B01" w:rsidRPr="00743DF3" w14:paraId="1EC902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E56345" w14:textId="77777777" w:rsidR="00B035F9" w:rsidRPr="00091E43" w:rsidRDefault="00B035F9" w:rsidP="000361A4">
            <w:pPr>
              <w:pStyle w:val="Tabellentext"/>
            </w:pPr>
            <w:r>
              <w:t>17.1:B</w:t>
            </w:r>
          </w:p>
        </w:tc>
        <w:tc>
          <w:tcPr>
            <w:tcW w:w="1075" w:type="pct"/>
          </w:tcPr>
          <w:p w14:paraId="041E12B4" w14:textId="77777777" w:rsidR="00B035F9" w:rsidRPr="00091E43" w:rsidRDefault="00B035F9" w:rsidP="000361A4">
            <w:pPr>
              <w:pStyle w:val="Tabellentext"/>
            </w:pPr>
            <w:r>
              <w:t>symptomatische Karotisläsion rechts (elektiv)</w:t>
            </w:r>
          </w:p>
        </w:tc>
        <w:tc>
          <w:tcPr>
            <w:tcW w:w="326" w:type="pct"/>
          </w:tcPr>
          <w:p w14:paraId="10C0458E" w14:textId="77777777" w:rsidR="00B035F9" w:rsidRPr="00091E43" w:rsidRDefault="00B035F9" w:rsidP="000361A4">
            <w:pPr>
              <w:pStyle w:val="Tabellentext"/>
            </w:pPr>
            <w:r>
              <w:t>K</w:t>
            </w:r>
          </w:p>
        </w:tc>
        <w:tc>
          <w:tcPr>
            <w:tcW w:w="1646" w:type="pct"/>
          </w:tcPr>
          <w:p w14:paraId="3B391AF9" w14:textId="77777777" w:rsidR="00B035F9" w:rsidRPr="00091E43" w:rsidRDefault="00B035F9" w:rsidP="00177070">
            <w:pPr>
              <w:pStyle w:val="Tabellentext"/>
              <w:ind w:left="453" w:hanging="340"/>
            </w:pPr>
            <w:r>
              <w:t>1 =</w:t>
            </w:r>
            <w:r>
              <w:tab/>
              <w:t>Amaurosis fugax ipsilateral</w:t>
            </w:r>
          </w:p>
          <w:p w14:paraId="18CC99C0" w14:textId="77777777" w:rsidR="00B035F9" w:rsidRPr="00091E43" w:rsidRDefault="00B035F9" w:rsidP="00177070">
            <w:pPr>
              <w:pStyle w:val="Tabellentext"/>
              <w:ind w:left="453" w:hanging="340"/>
            </w:pPr>
            <w:r>
              <w:t>2 =</w:t>
            </w:r>
            <w:r>
              <w:tab/>
              <w:t>ipsilaterale Hemisphären TIA</w:t>
            </w:r>
          </w:p>
          <w:p w14:paraId="7C3325AD" w14:textId="77777777" w:rsidR="00B035F9" w:rsidRPr="00091E43" w:rsidRDefault="00B035F9" w:rsidP="00177070">
            <w:pPr>
              <w:pStyle w:val="Tabellentext"/>
              <w:ind w:left="453" w:hanging="340"/>
            </w:pPr>
            <w:r>
              <w:t>9 =</w:t>
            </w:r>
            <w:r>
              <w:tab/>
              <w:t>sonstige</w:t>
            </w:r>
          </w:p>
        </w:tc>
        <w:tc>
          <w:tcPr>
            <w:tcW w:w="1328" w:type="pct"/>
          </w:tcPr>
          <w:p w14:paraId="51395043" w14:textId="77777777" w:rsidR="00B035F9" w:rsidRPr="00091E43" w:rsidRDefault="00B035F9" w:rsidP="000361A4">
            <w:pPr>
              <w:pStyle w:val="Tabellentext"/>
            </w:pPr>
            <w:r>
              <w:t>SYMPCAROELEK</w:t>
            </w:r>
          </w:p>
        </w:tc>
      </w:tr>
      <w:tr w:rsidR="00275B01" w:rsidRPr="00743DF3" w14:paraId="784964B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68C212" w14:textId="77777777" w:rsidR="00B035F9" w:rsidRPr="00091E43" w:rsidRDefault="00B035F9" w:rsidP="000361A4">
            <w:pPr>
              <w:pStyle w:val="Tabellentext"/>
            </w:pPr>
            <w:r>
              <w:t>17.2:B</w:t>
            </w:r>
          </w:p>
        </w:tc>
        <w:tc>
          <w:tcPr>
            <w:tcW w:w="1075" w:type="pct"/>
          </w:tcPr>
          <w:p w14:paraId="6DE9FE6F" w14:textId="77777777" w:rsidR="00B035F9" w:rsidRPr="00091E43" w:rsidRDefault="00B035F9" w:rsidP="000361A4">
            <w:pPr>
              <w:pStyle w:val="Tabellentext"/>
            </w:pPr>
            <w:r>
              <w:t>symptomatische Karotisläsion rechts (Notfall)</w:t>
            </w:r>
          </w:p>
        </w:tc>
        <w:tc>
          <w:tcPr>
            <w:tcW w:w="326" w:type="pct"/>
          </w:tcPr>
          <w:p w14:paraId="44D2D69E" w14:textId="77777777" w:rsidR="00B035F9" w:rsidRPr="00091E43" w:rsidRDefault="00B035F9" w:rsidP="000361A4">
            <w:pPr>
              <w:pStyle w:val="Tabellentext"/>
            </w:pPr>
            <w:r>
              <w:t>K</w:t>
            </w:r>
          </w:p>
        </w:tc>
        <w:tc>
          <w:tcPr>
            <w:tcW w:w="1646" w:type="pct"/>
          </w:tcPr>
          <w:p w14:paraId="6780539F"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4114EE00" w14:textId="77777777" w:rsidR="00B035F9" w:rsidRPr="00091E43" w:rsidRDefault="00B035F9" w:rsidP="00177070">
            <w:pPr>
              <w:pStyle w:val="Tabellentext"/>
              <w:ind w:left="453" w:hanging="340"/>
            </w:pPr>
            <w:r>
              <w:t>9 =</w:t>
            </w:r>
            <w:r>
              <w:tab/>
              <w:t>sonstige</w:t>
            </w:r>
          </w:p>
        </w:tc>
        <w:tc>
          <w:tcPr>
            <w:tcW w:w="1328" w:type="pct"/>
          </w:tcPr>
          <w:p w14:paraId="5AFB5DC6" w14:textId="77777777" w:rsidR="00B035F9" w:rsidRPr="00091E43" w:rsidRDefault="00B035F9" w:rsidP="000361A4">
            <w:pPr>
              <w:pStyle w:val="Tabellentext"/>
            </w:pPr>
            <w:r>
              <w:t>SYMPCARONOT</w:t>
            </w:r>
          </w:p>
        </w:tc>
      </w:tr>
      <w:tr w:rsidR="00275B01" w:rsidRPr="00743DF3" w14:paraId="48B58E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A9E759" w14:textId="77777777" w:rsidR="00B035F9" w:rsidRPr="00091E43" w:rsidRDefault="00B035F9" w:rsidP="000361A4">
            <w:pPr>
              <w:pStyle w:val="Tabellentext"/>
            </w:pPr>
            <w:r>
              <w:t>18.1:B</w:t>
            </w:r>
          </w:p>
        </w:tc>
        <w:tc>
          <w:tcPr>
            <w:tcW w:w="1075" w:type="pct"/>
          </w:tcPr>
          <w:p w14:paraId="3B1D0897"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63DF58BA" w14:textId="77777777" w:rsidR="00B035F9" w:rsidRPr="00091E43" w:rsidRDefault="00B035F9" w:rsidP="000361A4">
            <w:pPr>
              <w:pStyle w:val="Tabellentext"/>
            </w:pPr>
            <w:r>
              <w:t>K</w:t>
            </w:r>
          </w:p>
        </w:tc>
        <w:tc>
          <w:tcPr>
            <w:tcW w:w="1646" w:type="pct"/>
          </w:tcPr>
          <w:p w14:paraId="0A5BC98A" w14:textId="77777777" w:rsidR="00B035F9" w:rsidRPr="00091E43" w:rsidRDefault="00B035F9" w:rsidP="00177070">
            <w:pPr>
              <w:pStyle w:val="Tabellentext"/>
              <w:ind w:left="453" w:hanging="340"/>
            </w:pPr>
            <w:r>
              <w:t>in Tagen</w:t>
            </w:r>
          </w:p>
        </w:tc>
        <w:tc>
          <w:tcPr>
            <w:tcW w:w="1328" w:type="pct"/>
          </w:tcPr>
          <w:p w14:paraId="7E4F712C" w14:textId="77777777" w:rsidR="00B035F9" w:rsidRPr="00091E43" w:rsidRDefault="00B035F9" w:rsidP="000361A4">
            <w:pPr>
              <w:pStyle w:val="Tabellentext"/>
            </w:pPr>
            <w:r>
              <w:t>ZEITEREIGOP</w:t>
            </w:r>
          </w:p>
        </w:tc>
      </w:tr>
      <w:tr w:rsidR="00275B01" w:rsidRPr="00743DF3" w14:paraId="356FE09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199C03" w14:textId="77777777" w:rsidR="00B035F9" w:rsidRPr="00091E43" w:rsidRDefault="00B035F9" w:rsidP="000361A4">
            <w:pPr>
              <w:pStyle w:val="Tabellentext"/>
            </w:pPr>
            <w:r>
              <w:lastRenderedPageBreak/>
              <w:t>19:B</w:t>
            </w:r>
          </w:p>
        </w:tc>
        <w:tc>
          <w:tcPr>
            <w:tcW w:w="1075" w:type="pct"/>
          </w:tcPr>
          <w:p w14:paraId="0983291D" w14:textId="77777777" w:rsidR="00B035F9" w:rsidRPr="00091E43" w:rsidRDefault="00B035F9" w:rsidP="000361A4">
            <w:pPr>
              <w:pStyle w:val="Tabellentext"/>
            </w:pPr>
            <w:r>
              <w:t>Karotisläsion links</w:t>
            </w:r>
          </w:p>
        </w:tc>
        <w:tc>
          <w:tcPr>
            <w:tcW w:w="326" w:type="pct"/>
          </w:tcPr>
          <w:p w14:paraId="07CCE121" w14:textId="77777777" w:rsidR="00B035F9" w:rsidRPr="00091E43" w:rsidRDefault="00B035F9" w:rsidP="000361A4">
            <w:pPr>
              <w:pStyle w:val="Tabellentext"/>
            </w:pPr>
            <w:r>
              <w:t>M</w:t>
            </w:r>
          </w:p>
        </w:tc>
        <w:tc>
          <w:tcPr>
            <w:tcW w:w="1646" w:type="pct"/>
          </w:tcPr>
          <w:p w14:paraId="59E56D2D" w14:textId="77777777" w:rsidR="00B035F9" w:rsidRPr="00091E43" w:rsidRDefault="00B035F9" w:rsidP="00177070">
            <w:pPr>
              <w:pStyle w:val="Tabellentext"/>
              <w:ind w:left="453" w:hanging="340"/>
            </w:pPr>
            <w:r>
              <w:t>0 =</w:t>
            </w:r>
            <w:r>
              <w:tab/>
              <w:t>nein, keine Läsion links</w:t>
            </w:r>
          </w:p>
          <w:p w14:paraId="519A4E68" w14:textId="77777777" w:rsidR="00B035F9" w:rsidRPr="00091E43" w:rsidRDefault="00B035F9" w:rsidP="00177070">
            <w:pPr>
              <w:pStyle w:val="Tabellentext"/>
              <w:ind w:left="453" w:hanging="340"/>
            </w:pPr>
            <w:r>
              <w:t>1 =</w:t>
            </w:r>
            <w:r>
              <w:tab/>
              <w:t>ja, asymptomatische Läsion links</w:t>
            </w:r>
          </w:p>
          <w:p w14:paraId="27BEDDAD"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604AECEB" w14:textId="77777777" w:rsidR="00B035F9" w:rsidRPr="00091E43" w:rsidRDefault="00B035F9" w:rsidP="000361A4">
            <w:pPr>
              <w:pStyle w:val="Tabellentext"/>
            </w:pPr>
            <w:r>
              <w:t>ASYMPCAROTISLINKS</w:t>
            </w:r>
          </w:p>
        </w:tc>
      </w:tr>
      <w:tr w:rsidR="00275B01" w:rsidRPr="00743DF3" w14:paraId="6642E1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08E0CC" w14:textId="77777777" w:rsidR="00B035F9" w:rsidRPr="00091E43" w:rsidRDefault="00B035F9" w:rsidP="000361A4">
            <w:pPr>
              <w:pStyle w:val="Tabellentext"/>
            </w:pPr>
            <w:r>
              <w:t>20.1:B</w:t>
            </w:r>
          </w:p>
        </w:tc>
        <w:tc>
          <w:tcPr>
            <w:tcW w:w="1075" w:type="pct"/>
          </w:tcPr>
          <w:p w14:paraId="0FA4ABF5" w14:textId="77777777" w:rsidR="00B035F9" w:rsidRPr="00091E43" w:rsidRDefault="00B035F9" w:rsidP="000361A4">
            <w:pPr>
              <w:pStyle w:val="Tabellentext"/>
            </w:pPr>
            <w:r>
              <w:t>symptomatische Karotisläsion links (elektiv)</w:t>
            </w:r>
          </w:p>
        </w:tc>
        <w:tc>
          <w:tcPr>
            <w:tcW w:w="326" w:type="pct"/>
          </w:tcPr>
          <w:p w14:paraId="3B65922C" w14:textId="77777777" w:rsidR="00B035F9" w:rsidRPr="00091E43" w:rsidRDefault="00B035F9" w:rsidP="000361A4">
            <w:pPr>
              <w:pStyle w:val="Tabellentext"/>
            </w:pPr>
            <w:r>
              <w:t>K</w:t>
            </w:r>
          </w:p>
        </w:tc>
        <w:tc>
          <w:tcPr>
            <w:tcW w:w="1646" w:type="pct"/>
          </w:tcPr>
          <w:p w14:paraId="42A5765B" w14:textId="77777777" w:rsidR="00B035F9" w:rsidRPr="00091E43" w:rsidRDefault="00B035F9" w:rsidP="00177070">
            <w:pPr>
              <w:pStyle w:val="Tabellentext"/>
              <w:ind w:left="453" w:hanging="340"/>
            </w:pPr>
            <w:r>
              <w:t>1 =</w:t>
            </w:r>
            <w:r>
              <w:tab/>
              <w:t>Amaurosis fugax ipsilateral</w:t>
            </w:r>
          </w:p>
          <w:p w14:paraId="60BA48C3" w14:textId="77777777" w:rsidR="00B035F9" w:rsidRPr="00091E43" w:rsidRDefault="00B035F9" w:rsidP="00177070">
            <w:pPr>
              <w:pStyle w:val="Tabellentext"/>
              <w:ind w:left="453" w:hanging="340"/>
            </w:pPr>
            <w:r>
              <w:t>2 =</w:t>
            </w:r>
            <w:r>
              <w:tab/>
              <w:t>ipsilaterale Hemisphären TIA</w:t>
            </w:r>
          </w:p>
          <w:p w14:paraId="65865A85" w14:textId="77777777" w:rsidR="00B035F9" w:rsidRPr="00091E43" w:rsidRDefault="00B035F9" w:rsidP="00177070">
            <w:pPr>
              <w:pStyle w:val="Tabellentext"/>
              <w:ind w:left="453" w:hanging="340"/>
            </w:pPr>
            <w:r>
              <w:t>9 =</w:t>
            </w:r>
            <w:r>
              <w:tab/>
              <w:t>sonstige</w:t>
            </w:r>
          </w:p>
        </w:tc>
        <w:tc>
          <w:tcPr>
            <w:tcW w:w="1328" w:type="pct"/>
          </w:tcPr>
          <w:p w14:paraId="6E4B9FEB" w14:textId="77777777" w:rsidR="00B035F9" w:rsidRPr="00091E43" w:rsidRDefault="00B035F9" w:rsidP="000361A4">
            <w:pPr>
              <w:pStyle w:val="Tabellentext"/>
            </w:pPr>
            <w:r>
              <w:t>SYMPCAROELEKLINKS</w:t>
            </w:r>
          </w:p>
        </w:tc>
      </w:tr>
      <w:tr w:rsidR="00275B01" w:rsidRPr="00743DF3" w14:paraId="6832CD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BF7753" w14:textId="77777777" w:rsidR="00B035F9" w:rsidRPr="00091E43" w:rsidRDefault="00B035F9" w:rsidP="000361A4">
            <w:pPr>
              <w:pStyle w:val="Tabellentext"/>
            </w:pPr>
            <w:r>
              <w:t>20.2:B</w:t>
            </w:r>
          </w:p>
        </w:tc>
        <w:tc>
          <w:tcPr>
            <w:tcW w:w="1075" w:type="pct"/>
          </w:tcPr>
          <w:p w14:paraId="02518452" w14:textId="77777777" w:rsidR="00B035F9" w:rsidRPr="00091E43" w:rsidRDefault="00B035F9" w:rsidP="000361A4">
            <w:pPr>
              <w:pStyle w:val="Tabellentext"/>
            </w:pPr>
            <w:r>
              <w:t>symptomatische Karotisläsion links (Notfall)</w:t>
            </w:r>
          </w:p>
        </w:tc>
        <w:tc>
          <w:tcPr>
            <w:tcW w:w="326" w:type="pct"/>
          </w:tcPr>
          <w:p w14:paraId="0C4DF71D" w14:textId="77777777" w:rsidR="00B035F9" w:rsidRPr="00091E43" w:rsidRDefault="00B035F9" w:rsidP="000361A4">
            <w:pPr>
              <w:pStyle w:val="Tabellentext"/>
            </w:pPr>
            <w:r>
              <w:t>K</w:t>
            </w:r>
          </w:p>
        </w:tc>
        <w:tc>
          <w:tcPr>
            <w:tcW w:w="1646" w:type="pct"/>
          </w:tcPr>
          <w:p w14:paraId="260DC54B"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795689BA" w14:textId="77777777" w:rsidR="00B035F9" w:rsidRPr="00091E43" w:rsidRDefault="00B035F9" w:rsidP="00177070">
            <w:pPr>
              <w:pStyle w:val="Tabellentext"/>
              <w:ind w:left="453" w:hanging="340"/>
            </w:pPr>
            <w:r>
              <w:t>9 =</w:t>
            </w:r>
            <w:r>
              <w:tab/>
              <w:t>sonstige</w:t>
            </w:r>
          </w:p>
        </w:tc>
        <w:tc>
          <w:tcPr>
            <w:tcW w:w="1328" w:type="pct"/>
          </w:tcPr>
          <w:p w14:paraId="07EE9E12" w14:textId="77777777" w:rsidR="00B035F9" w:rsidRPr="00091E43" w:rsidRDefault="00B035F9" w:rsidP="000361A4">
            <w:pPr>
              <w:pStyle w:val="Tabellentext"/>
            </w:pPr>
            <w:r>
              <w:t>SYMPCARONOTLINKS</w:t>
            </w:r>
          </w:p>
        </w:tc>
      </w:tr>
      <w:tr w:rsidR="00275B01" w:rsidRPr="00743DF3" w14:paraId="0138876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F7850D" w14:textId="77777777" w:rsidR="00B035F9" w:rsidRPr="00091E43" w:rsidRDefault="00B035F9" w:rsidP="000361A4">
            <w:pPr>
              <w:pStyle w:val="Tabellentext"/>
            </w:pPr>
            <w:r>
              <w:t>21.1:B</w:t>
            </w:r>
          </w:p>
        </w:tc>
        <w:tc>
          <w:tcPr>
            <w:tcW w:w="1075" w:type="pct"/>
          </w:tcPr>
          <w:p w14:paraId="55B84E44"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1A9F5B00" w14:textId="77777777" w:rsidR="00B035F9" w:rsidRPr="00091E43" w:rsidRDefault="00B035F9" w:rsidP="000361A4">
            <w:pPr>
              <w:pStyle w:val="Tabellentext"/>
            </w:pPr>
            <w:r>
              <w:t>K</w:t>
            </w:r>
          </w:p>
        </w:tc>
        <w:tc>
          <w:tcPr>
            <w:tcW w:w="1646" w:type="pct"/>
          </w:tcPr>
          <w:p w14:paraId="6E72CFBC" w14:textId="77777777" w:rsidR="00B035F9" w:rsidRPr="00091E43" w:rsidRDefault="00B035F9" w:rsidP="00177070">
            <w:pPr>
              <w:pStyle w:val="Tabellentext"/>
              <w:ind w:left="453" w:hanging="340"/>
            </w:pPr>
            <w:r>
              <w:t>in Tagen</w:t>
            </w:r>
          </w:p>
        </w:tc>
        <w:tc>
          <w:tcPr>
            <w:tcW w:w="1328" w:type="pct"/>
          </w:tcPr>
          <w:p w14:paraId="45985D1A" w14:textId="77777777" w:rsidR="00B035F9" w:rsidRPr="00091E43" w:rsidRDefault="00B035F9" w:rsidP="000361A4">
            <w:pPr>
              <w:pStyle w:val="Tabellentext"/>
            </w:pPr>
            <w:r>
              <w:t>ZEITEREIGOPLINKS</w:t>
            </w:r>
          </w:p>
        </w:tc>
      </w:tr>
      <w:tr w:rsidR="00275B01" w:rsidRPr="00743DF3" w14:paraId="5B829E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AEABBE" w14:textId="77777777" w:rsidR="00B035F9" w:rsidRPr="00091E43" w:rsidRDefault="00B035F9" w:rsidP="000361A4">
            <w:pPr>
              <w:pStyle w:val="Tabellentext"/>
            </w:pPr>
            <w:r>
              <w:t>23:B</w:t>
            </w:r>
          </w:p>
        </w:tc>
        <w:tc>
          <w:tcPr>
            <w:tcW w:w="1075" w:type="pct"/>
          </w:tcPr>
          <w:p w14:paraId="77FF7C80" w14:textId="77777777" w:rsidR="00B035F9" w:rsidRPr="00091E43" w:rsidRDefault="00B035F9" w:rsidP="000361A4">
            <w:pPr>
              <w:pStyle w:val="Tabellentext"/>
            </w:pPr>
            <w:r>
              <w:t>Stenosegrad rechts (nach NASCET-Kriterien)</w:t>
            </w:r>
          </w:p>
        </w:tc>
        <w:tc>
          <w:tcPr>
            <w:tcW w:w="326" w:type="pct"/>
          </w:tcPr>
          <w:p w14:paraId="1F583635" w14:textId="77777777" w:rsidR="00B035F9" w:rsidRPr="00091E43" w:rsidRDefault="00B035F9" w:rsidP="000361A4">
            <w:pPr>
              <w:pStyle w:val="Tabellentext"/>
            </w:pPr>
            <w:r>
              <w:t>M</w:t>
            </w:r>
          </w:p>
        </w:tc>
        <w:tc>
          <w:tcPr>
            <w:tcW w:w="1646" w:type="pct"/>
          </w:tcPr>
          <w:p w14:paraId="162464E6" w14:textId="77777777" w:rsidR="00B035F9" w:rsidRPr="00091E43" w:rsidRDefault="00B035F9" w:rsidP="00177070">
            <w:pPr>
              <w:pStyle w:val="Tabellentext"/>
              <w:ind w:left="453" w:hanging="340"/>
            </w:pPr>
            <w:r>
              <w:t>in Prozent</w:t>
            </w:r>
          </w:p>
        </w:tc>
        <w:tc>
          <w:tcPr>
            <w:tcW w:w="1328" w:type="pct"/>
          </w:tcPr>
          <w:p w14:paraId="0D3F96A3" w14:textId="77777777" w:rsidR="00B035F9" w:rsidRPr="00091E43" w:rsidRDefault="00B035F9" w:rsidP="000361A4">
            <w:pPr>
              <w:pStyle w:val="Tabellentext"/>
            </w:pPr>
            <w:r>
              <w:t>STENOSEGRADR</w:t>
            </w:r>
          </w:p>
        </w:tc>
      </w:tr>
      <w:tr w:rsidR="00275B01" w:rsidRPr="00743DF3" w14:paraId="30A2D7D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147DB7" w14:textId="77777777" w:rsidR="00B035F9" w:rsidRPr="00091E43" w:rsidRDefault="00B035F9" w:rsidP="000361A4">
            <w:pPr>
              <w:pStyle w:val="Tabellentext"/>
            </w:pPr>
            <w:r>
              <w:t>24:B</w:t>
            </w:r>
          </w:p>
        </w:tc>
        <w:tc>
          <w:tcPr>
            <w:tcW w:w="1075" w:type="pct"/>
          </w:tcPr>
          <w:p w14:paraId="5627A6A0" w14:textId="77777777" w:rsidR="00B035F9" w:rsidRPr="00091E43" w:rsidRDefault="00B035F9" w:rsidP="000361A4">
            <w:pPr>
              <w:pStyle w:val="Tabellentext"/>
            </w:pPr>
            <w:r>
              <w:t>Stenosegrad links (nach NASCET-Kriterien)</w:t>
            </w:r>
          </w:p>
        </w:tc>
        <w:tc>
          <w:tcPr>
            <w:tcW w:w="326" w:type="pct"/>
          </w:tcPr>
          <w:p w14:paraId="4A303D76" w14:textId="77777777" w:rsidR="00B035F9" w:rsidRPr="00091E43" w:rsidRDefault="00B035F9" w:rsidP="000361A4">
            <w:pPr>
              <w:pStyle w:val="Tabellentext"/>
            </w:pPr>
            <w:r>
              <w:t>M</w:t>
            </w:r>
          </w:p>
        </w:tc>
        <w:tc>
          <w:tcPr>
            <w:tcW w:w="1646" w:type="pct"/>
          </w:tcPr>
          <w:p w14:paraId="37B2C2F1" w14:textId="77777777" w:rsidR="00B035F9" w:rsidRPr="00091E43" w:rsidRDefault="00B035F9" w:rsidP="00177070">
            <w:pPr>
              <w:pStyle w:val="Tabellentext"/>
              <w:ind w:left="453" w:hanging="340"/>
            </w:pPr>
            <w:r>
              <w:t>in Prozent</w:t>
            </w:r>
          </w:p>
        </w:tc>
        <w:tc>
          <w:tcPr>
            <w:tcW w:w="1328" w:type="pct"/>
          </w:tcPr>
          <w:p w14:paraId="5FED60AE" w14:textId="77777777" w:rsidR="00B035F9" w:rsidRPr="00091E43" w:rsidRDefault="00B035F9" w:rsidP="000361A4">
            <w:pPr>
              <w:pStyle w:val="Tabellentext"/>
            </w:pPr>
            <w:r>
              <w:t>STENOSEGRADL</w:t>
            </w:r>
          </w:p>
        </w:tc>
      </w:tr>
      <w:tr w:rsidR="00275B01" w:rsidRPr="00743DF3" w14:paraId="43564EC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3F2AC5" w14:textId="77777777" w:rsidR="00B035F9" w:rsidRPr="00091E43" w:rsidRDefault="00B035F9" w:rsidP="000361A4">
            <w:pPr>
              <w:pStyle w:val="Tabellentext"/>
            </w:pPr>
            <w:r>
              <w:t>27.1:B</w:t>
            </w:r>
          </w:p>
        </w:tc>
        <w:tc>
          <w:tcPr>
            <w:tcW w:w="1075" w:type="pct"/>
          </w:tcPr>
          <w:p w14:paraId="7C58B555" w14:textId="77777777" w:rsidR="00B035F9" w:rsidRPr="00091E43" w:rsidRDefault="00B035F9" w:rsidP="000361A4">
            <w:pPr>
              <w:pStyle w:val="Tabellentext"/>
            </w:pPr>
            <w:r>
              <w:t>exulzerierende Plaques mit thrombotischer Auflagerung</w:t>
            </w:r>
          </w:p>
        </w:tc>
        <w:tc>
          <w:tcPr>
            <w:tcW w:w="326" w:type="pct"/>
          </w:tcPr>
          <w:p w14:paraId="72318220" w14:textId="77777777" w:rsidR="00B035F9" w:rsidRPr="00091E43" w:rsidRDefault="00B035F9" w:rsidP="000361A4">
            <w:pPr>
              <w:pStyle w:val="Tabellentext"/>
            </w:pPr>
            <w:r>
              <w:t>K</w:t>
            </w:r>
          </w:p>
        </w:tc>
        <w:tc>
          <w:tcPr>
            <w:tcW w:w="1646" w:type="pct"/>
          </w:tcPr>
          <w:p w14:paraId="7059F664" w14:textId="77777777" w:rsidR="00B035F9" w:rsidRPr="00091E43" w:rsidRDefault="00B035F9" w:rsidP="00177070">
            <w:pPr>
              <w:pStyle w:val="Tabellentext"/>
              <w:ind w:left="453" w:hanging="340"/>
            </w:pPr>
            <w:r>
              <w:t>1 =</w:t>
            </w:r>
            <w:r>
              <w:tab/>
              <w:t>ja</w:t>
            </w:r>
          </w:p>
        </w:tc>
        <w:tc>
          <w:tcPr>
            <w:tcW w:w="1328" w:type="pct"/>
          </w:tcPr>
          <w:p w14:paraId="464E4267" w14:textId="77777777" w:rsidR="00B035F9" w:rsidRPr="00091E43" w:rsidRDefault="00B035F9" w:rsidP="000361A4">
            <w:pPr>
              <w:pStyle w:val="Tabellentext"/>
            </w:pPr>
            <w:r>
              <w:t>SOCAEXPLAQ</w:t>
            </w:r>
          </w:p>
        </w:tc>
      </w:tr>
      <w:tr w:rsidR="00275B01" w:rsidRPr="00743DF3" w14:paraId="69AAD1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19B8BB" w14:textId="77777777" w:rsidR="00B035F9" w:rsidRPr="00091E43" w:rsidRDefault="00B035F9" w:rsidP="000361A4">
            <w:pPr>
              <w:pStyle w:val="Tabellentext"/>
            </w:pPr>
            <w:r>
              <w:t>27.2:B</w:t>
            </w:r>
          </w:p>
        </w:tc>
        <w:tc>
          <w:tcPr>
            <w:tcW w:w="1075" w:type="pct"/>
          </w:tcPr>
          <w:p w14:paraId="32D0C8DB" w14:textId="77777777" w:rsidR="00B035F9" w:rsidRPr="00091E43" w:rsidRDefault="00B035F9" w:rsidP="000361A4">
            <w:pPr>
              <w:pStyle w:val="Tabellentext"/>
            </w:pPr>
            <w:r>
              <w:t>Aneurysma</w:t>
            </w:r>
          </w:p>
        </w:tc>
        <w:tc>
          <w:tcPr>
            <w:tcW w:w="326" w:type="pct"/>
          </w:tcPr>
          <w:p w14:paraId="0EB65B1E" w14:textId="77777777" w:rsidR="00B035F9" w:rsidRPr="00091E43" w:rsidRDefault="00B035F9" w:rsidP="000361A4">
            <w:pPr>
              <w:pStyle w:val="Tabellentext"/>
            </w:pPr>
            <w:r>
              <w:t>K</w:t>
            </w:r>
          </w:p>
        </w:tc>
        <w:tc>
          <w:tcPr>
            <w:tcW w:w="1646" w:type="pct"/>
          </w:tcPr>
          <w:p w14:paraId="04D25469" w14:textId="77777777" w:rsidR="00B035F9" w:rsidRPr="00091E43" w:rsidRDefault="00B035F9" w:rsidP="00177070">
            <w:pPr>
              <w:pStyle w:val="Tabellentext"/>
              <w:ind w:left="453" w:hanging="340"/>
            </w:pPr>
            <w:r>
              <w:t>1 =</w:t>
            </w:r>
            <w:r>
              <w:tab/>
              <w:t>ja</w:t>
            </w:r>
          </w:p>
        </w:tc>
        <w:tc>
          <w:tcPr>
            <w:tcW w:w="1328" w:type="pct"/>
          </w:tcPr>
          <w:p w14:paraId="13FCF0B3" w14:textId="77777777" w:rsidR="00B035F9" w:rsidRPr="00091E43" w:rsidRDefault="00B035F9" w:rsidP="000361A4">
            <w:pPr>
              <w:pStyle w:val="Tabellentext"/>
            </w:pPr>
            <w:r>
              <w:t>SOCAANEURYS</w:t>
            </w:r>
          </w:p>
        </w:tc>
      </w:tr>
      <w:tr w:rsidR="00275B01" w:rsidRPr="00743DF3" w14:paraId="63FAE2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3315FA" w14:textId="77777777" w:rsidR="00B035F9" w:rsidRPr="00091E43" w:rsidRDefault="00B035F9" w:rsidP="000361A4">
            <w:pPr>
              <w:pStyle w:val="Tabellentext"/>
            </w:pPr>
            <w:r>
              <w:t>27.3:B</w:t>
            </w:r>
          </w:p>
        </w:tc>
        <w:tc>
          <w:tcPr>
            <w:tcW w:w="1075" w:type="pct"/>
          </w:tcPr>
          <w:p w14:paraId="17DEFDCD" w14:textId="77777777" w:rsidR="00B035F9" w:rsidRPr="00091E43" w:rsidRDefault="00B035F9" w:rsidP="000361A4">
            <w:pPr>
              <w:pStyle w:val="Tabellentext"/>
            </w:pPr>
            <w:r>
              <w:t>symptomatisches Coiling</w:t>
            </w:r>
          </w:p>
        </w:tc>
        <w:tc>
          <w:tcPr>
            <w:tcW w:w="326" w:type="pct"/>
          </w:tcPr>
          <w:p w14:paraId="60BB5D1D" w14:textId="77777777" w:rsidR="00B035F9" w:rsidRPr="00091E43" w:rsidRDefault="00B035F9" w:rsidP="000361A4">
            <w:pPr>
              <w:pStyle w:val="Tabellentext"/>
            </w:pPr>
            <w:r>
              <w:t>K</w:t>
            </w:r>
          </w:p>
        </w:tc>
        <w:tc>
          <w:tcPr>
            <w:tcW w:w="1646" w:type="pct"/>
          </w:tcPr>
          <w:p w14:paraId="0EF011DB" w14:textId="77777777" w:rsidR="00B035F9" w:rsidRPr="00091E43" w:rsidRDefault="00B035F9" w:rsidP="00177070">
            <w:pPr>
              <w:pStyle w:val="Tabellentext"/>
              <w:ind w:left="453" w:hanging="340"/>
            </w:pPr>
            <w:r>
              <w:t>1 =</w:t>
            </w:r>
            <w:r>
              <w:tab/>
              <w:t>ja</w:t>
            </w:r>
          </w:p>
        </w:tc>
        <w:tc>
          <w:tcPr>
            <w:tcW w:w="1328" w:type="pct"/>
          </w:tcPr>
          <w:p w14:paraId="2AE9BCC0" w14:textId="77777777" w:rsidR="00B035F9" w:rsidRPr="00091E43" w:rsidRDefault="00B035F9" w:rsidP="000361A4">
            <w:pPr>
              <w:pStyle w:val="Tabellentext"/>
            </w:pPr>
            <w:r>
              <w:t>SOCACOILING</w:t>
            </w:r>
          </w:p>
        </w:tc>
      </w:tr>
      <w:tr w:rsidR="00275B01" w:rsidRPr="00743DF3" w14:paraId="604E32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CE214F" w14:textId="77777777" w:rsidR="00B035F9" w:rsidRPr="00091E43" w:rsidRDefault="00B035F9" w:rsidP="000361A4">
            <w:pPr>
              <w:pStyle w:val="Tabellentext"/>
            </w:pPr>
            <w:r>
              <w:t>27.4:B</w:t>
            </w:r>
          </w:p>
        </w:tc>
        <w:tc>
          <w:tcPr>
            <w:tcW w:w="1075" w:type="pct"/>
          </w:tcPr>
          <w:p w14:paraId="40E08AC6" w14:textId="77777777" w:rsidR="00B035F9" w:rsidRPr="00091E43" w:rsidRDefault="00B035F9" w:rsidP="000361A4">
            <w:pPr>
              <w:pStyle w:val="Tabellentext"/>
            </w:pPr>
            <w:r>
              <w:t>Mehretagenläsion</w:t>
            </w:r>
          </w:p>
        </w:tc>
        <w:tc>
          <w:tcPr>
            <w:tcW w:w="326" w:type="pct"/>
          </w:tcPr>
          <w:p w14:paraId="013894D1" w14:textId="77777777" w:rsidR="00B035F9" w:rsidRPr="00091E43" w:rsidRDefault="00B035F9" w:rsidP="000361A4">
            <w:pPr>
              <w:pStyle w:val="Tabellentext"/>
            </w:pPr>
            <w:r>
              <w:t>K</w:t>
            </w:r>
          </w:p>
        </w:tc>
        <w:tc>
          <w:tcPr>
            <w:tcW w:w="1646" w:type="pct"/>
          </w:tcPr>
          <w:p w14:paraId="72B1C2F4" w14:textId="77777777" w:rsidR="00B035F9" w:rsidRPr="00091E43" w:rsidRDefault="00B035F9" w:rsidP="00177070">
            <w:pPr>
              <w:pStyle w:val="Tabellentext"/>
              <w:ind w:left="453" w:hanging="340"/>
            </w:pPr>
            <w:r>
              <w:t>1 =</w:t>
            </w:r>
            <w:r>
              <w:tab/>
              <w:t>ja</w:t>
            </w:r>
          </w:p>
        </w:tc>
        <w:tc>
          <w:tcPr>
            <w:tcW w:w="1328" w:type="pct"/>
          </w:tcPr>
          <w:p w14:paraId="28911137" w14:textId="77777777" w:rsidR="00B035F9" w:rsidRPr="00091E43" w:rsidRDefault="00B035F9" w:rsidP="000361A4">
            <w:pPr>
              <w:pStyle w:val="Tabellentext"/>
            </w:pPr>
            <w:r>
              <w:t>SOCAMELAESIO</w:t>
            </w:r>
          </w:p>
        </w:tc>
      </w:tr>
      <w:tr w:rsidR="00275B01" w:rsidRPr="00743DF3" w14:paraId="476B8F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FB5D42" w14:textId="77777777" w:rsidR="00B035F9" w:rsidRPr="00091E43" w:rsidRDefault="00B035F9" w:rsidP="000361A4">
            <w:pPr>
              <w:pStyle w:val="Tabellentext"/>
            </w:pPr>
            <w:r>
              <w:lastRenderedPageBreak/>
              <w:t>29.1:B</w:t>
            </w:r>
          </w:p>
        </w:tc>
        <w:tc>
          <w:tcPr>
            <w:tcW w:w="1075" w:type="pct"/>
          </w:tcPr>
          <w:p w14:paraId="70358637" w14:textId="77777777" w:rsidR="00B035F9" w:rsidRPr="00091E43" w:rsidRDefault="00B035F9" w:rsidP="000361A4">
            <w:pPr>
              <w:pStyle w:val="Tabellentext"/>
            </w:pPr>
            <w:r>
              <w:t>exulzerierende Plaques mit thrombotischer Auflagerung</w:t>
            </w:r>
          </w:p>
        </w:tc>
        <w:tc>
          <w:tcPr>
            <w:tcW w:w="326" w:type="pct"/>
          </w:tcPr>
          <w:p w14:paraId="506AD2A2" w14:textId="77777777" w:rsidR="00B035F9" w:rsidRPr="00091E43" w:rsidRDefault="00B035F9" w:rsidP="000361A4">
            <w:pPr>
              <w:pStyle w:val="Tabellentext"/>
            </w:pPr>
            <w:r>
              <w:t>K</w:t>
            </w:r>
          </w:p>
        </w:tc>
        <w:tc>
          <w:tcPr>
            <w:tcW w:w="1646" w:type="pct"/>
          </w:tcPr>
          <w:p w14:paraId="2D1F64FF" w14:textId="77777777" w:rsidR="00B035F9" w:rsidRPr="00091E43" w:rsidRDefault="00B035F9" w:rsidP="00177070">
            <w:pPr>
              <w:pStyle w:val="Tabellentext"/>
              <w:ind w:left="453" w:hanging="340"/>
            </w:pPr>
            <w:r>
              <w:t>1 =</w:t>
            </w:r>
            <w:r>
              <w:tab/>
              <w:t>ja</w:t>
            </w:r>
          </w:p>
        </w:tc>
        <w:tc>
          <w:tcPr>
            <w:tcW w:w="1328" w:type="pct"/>
          </w:tcPr>
          <w:p w14:paraId="287263CE" w14:textId="77777777" w:rsidR="00B035F9" w:rsidRPr="00091E43" w:rsidRDefault="00B035F9" w:rsidP="000361A4">
            <w:pPr>
              <w:pStyle w:val="Tabellentext"/>
            </w:pPr>
            <w:r>
              <w:t>SOCAEXPLAQLINKS</w:t>
            </w:r>
          </w:p>
        </w:tc>
      </w:tr>
      <w:tr w:rsidR="00275B01" w:rsidRPr="00743DF3" w14:paraId="1BC6FD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5FC9A7" w14:textId="77777777" w:rsidR="00B035F9" w:rsidRPr="00091E43" w:rsidRDefault="00B035F9" w:rsidP="000361A4">
            <w:pPr>
              <w:pStyle w:val="Tabellentext"/>
            </w:pPr>
            <w:r>
              <w:t>29.2:B</w:t>
            </w:r>
          </w:p>
        </w:tc>
        <w:tc>
          <w:tcPr>
            <w:tcW w:w="1075" w:type="pct"/>
          </w:tcPr>
          <w:p w14:paraId="69C7B028" w14:textId="77777777" w:rsidR="00B035F9" w:rsidRPr="00091E43" w:rsidRDefault="00B035F9" w:rsidP="000361A4">
            <w:pPr>
              <w:pStyle w:val="Tabellentext"/>
            </w:pPr>
            <w:r>
              <w:t>Aneurysma</w:t>
            </w:r>
          </w:p>
        </w:tc>
        <w:tc>
          <w:tcPr>
            <w:tcW w:w="326" w:type="pct"/>
          </w:tcPr>
          <w:p w14:paraId="2CBDD9FB" w14:textId="77777777" w:rsidR="00B035F9" w:rsidRPr="00091E43" w:rsidRDefault="00B035F9" w:rsidP="000361A4">
            <w:pPr>
              <w:pStyle w:val="Tabellentext"/>
            </w:pPr>
            <w:r>
              <w:t>K</w:t>
            </w:r>
          </w:p>
        </w:tc>
        <w:tc>
          <w:tcPr>
            <w:tcW w:w="1646" w:type="pct"/>
          </w:tcPr>
          <w:p w14:paraId="0A6037CC" w14:textId="77777777" w:rsidR="00B035F9" w:rsidRPr="00091E43" w:rsidRDefault="00B035F9" w:rsidP="00177070">
            <w:pPr>
              <w:pStyle w:val="Tabellentext"/>
              <w:ind w:left="453" w:hanging="340"/>
            </w:pPr>
            <w:r>
              <w:t>1 =</w:t>
            </w:r>
            <w:r>
              <w:tab/>
              <w:t>ja</w:t>
            </w:r>
          </w:p>
        </w:tc>
        <w:tc>
          <w:tcPr>
            <w:tcW w:w="1328" w:type="pct"/>
          </w:tcPr>
          <w:p w14:paraId="284936C5" w14:textId="77777777" w:rsidR="00B035F9" w:rsidRPr="00091E43" w:rsidRDefault="00B035F9" w:rsidP="000361A4">
            <w:pPr>
              <w:pStyle w:val="Tabellentext"/>
            </w:pPr>
            <w:r>
              <w:t>SOCAANEURYSLINKS</w:t>
            </w:r>
          </w:p>
        </w:tc>
      </w:tr>
      <w:tr w:rsidR="00275B01" w:rsidRPr="00743DF3" w14:paraId="2ADB46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E8D0F9" w14:textId="77777777" w:rsidR="00B035F9" w:rsidRPr="00091E43" w:rsidRDefault="00B035F9" w:rsidP="000361A4">
            <w:pPr>
              <w:pStyle w:val="Tabellentext"/>
            </w:pPr>
            <w:r>
              <w:t>29.3:B</w:t>
            </w:r>
          </w:p>
        </w:tc>
        <w:tc>
          <w:tcPr>
            <w:tcW w:w="1075" w:type="pct"/>
          </w:tcPr>
          <w:p w14:paraId="6DA5A3F7" w14:textId="77777777" w:rsidR="00B035F9" w:rsidRPr="00091E43" w:rsidRDefault="00B035F9" w:rsidP="000361A4">
            <w:pPr>
              <w:pStyle w:val="Tabellentext"/>
            </w:pPr>
            <w:r>
              <w:t>symptomatisches Coiling</w:t>
            </w:r>
          </w:p>
        </w:tc>
        <w:tc>
          <w:tcPr>
            <w:tcW w:w="326" w:type="pct"/>
          </w:tcPr>
          <w:p w14:paraId="06902DD3" w14:textId="77777777" w:rsidR="00B035F9" w:rsidRPr="00091E43" w:rsidRDefault="00B035F9" w:rsidP="000361A4">
            <w:pPr>
              <w:pStyle w:val="Tabellentext"/>
            </w:pPr>
            <w:r>
              <w:t>K</w:t>
            </w:r>
          </w:p>
        </w:tc>
        <w:tc>
          <w:tcPr>
            <w:tcW w:w="1646" w:type="pct"/>
          </w:tcPr>
          <w:p w14:paraId="643AAB20" w14:textId="77777777" w:rsidR="00B035F9" w:rsidRPr="00091E43" w:rsidRDefault="00B035F9" w:rsidP="00177070">
            <w:pPr>
              <w:pStyle w:val="Tabellentext"/>
              <w:ind w:left="453" w:hanging="340"/>
            </w:pPr>
            <w:r>
              <w:t>1 =</w:t>
            </w:r>
            <w:r>
              <w:tab/>
              <w:t>ja</w:t>
            </w:r>
          </w:p>
        </w:tc>
        <w:tc>
          <w:tcPr>
            <w:tcW w:w="1328" w:type="pct"/>
          </w:tcPr>
          <w:p w14:paraId="39C3E2A9" w14:textId="77777777" w:rsidR="00B035F9" w:rsidRPr="00091E43" w:rsidRDefault="00B035F9" w:rsidP="000361A4">
            <w:pPr>
              <w:pStyle w:val="Tabellentext"/>
            </w:pPr>
            <w:r>
              <w:t>SOCACOILINGLINKS</w:t>
            </w:r>
          </w:p>
        </w:tc>
      </w:tr>
      <w:tr w:rsidR="00275B01" w:rsidRPr="00743DF3" w14:paraId="74D01C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375B3F" w14:textId="77777777" w:rsidR="00B035F9" w:rsidRPr="00091E43" w:rsidRDefault="00B035F9" w:rsidP="000361A4">
            <w:pPr>
              <w:pStyle w:val="Tabellentext"/>
            </w:pPr>
            <w:r>
              <w:t>29.4:B</w:t>
            </w:r>
          </w:p>
        </w:tc>
        <w:tc>
          <w:tcPr>
            <w:tcW w:w="1075" w:type="pct"/>
          </w:tcPr>
          <w:p w14:paraId="1BB44BA4" w14:textId="77777777" w:rsidR="00B035F9" w:rsidRPr="00091E43" w:rsidRDefault="00B035F9" w:rsidP="000361A4">
            <w:pPr>
              <w:pStyle w:val="Tabellentext"/>
            </w:pPr>
            <w:r>
              <w:t>Mehretagenläsion</w:t>
            </w:r>
          </w:p>
        </w:tc>
        <w:tc>
          <w:tcPr>
            <w:tcW w:w="326" w:type="pct"/>
          </w:tcPr>
          <w:p w14:paraId="6EC69E8E" w14:textId="77777777" w:rsidR="00B035F9" w:rsidRPr="00091E43" w:rsidRDefault="00B035F9" w:rsidP="000361A4">
            <w:pPr>
              <w:pStyle w:val="Tabellentext"/>
            </w:pPr>
            <w:r>
              <w:t>K</w:t>
            </w:r>
          </w:p>
        </w:tc>
        <w:tc>
          <w:tcPr>
            <w:tcW w:w="1646" w:type="pct"/>
          </w:tcPr>
          <w:p w14:paraId="54BD8E78" w14:textId="77777777" w:rsidR="00B035F9" w:rsidRPr="00091E43" w:rsidRDefault="00B035F9" w:rsidP="00177070">
            <w:pPr>
              <w:pStyle w:val="Tabellentext"/>
              <w:ind w:left="453" w:hanging="340"/>
            </w:pPr>
            <w:r>
              <w:t>1 =</w:t>
            </w:r>
            <w:r>
              <w:tab/>
              <w:t>ja</w:t>
            </w:r>
          </w:p>
        </w:tc>
        <w:tc>
          <w:tcPr>
            <w:tcW w:w="1328" w:type="pct"/>
          </w:tcPr>
          <w:p w14:paraId="070F6631" w14:textId="77777777" w:rsidR="00B035F9" w:rsidRPr="00091E43" w:rsidRDefault="00B035F9" w:rsidP="000361A4">
            <w:pPr>
              <w:pStyle w:val="Tabellentext"/>
            </w:pPr>
            <w:r>
              <w:t>SOCAMELAESIOLINKS</w:t>
            </w:r>
          </w:p>
        </w:tc>
      </w:tr>
      <w:tr w:rsidR="00275B01" w:rsidRPr="00743DF3" w14:paraId="327F1D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D0E5AD" w14:textId="77777777" w:rsidR="00B035F9" w:rsidRPr="00091E43" w:rsidRDefault="00B035F9" w:rsidP="000361A4">
            <w:pPr>
              <w:pStyle w:val="Tabellentext"/>
            </w:pPr>
            <w:r>
              <w:t>35:PROZ</w:t>
            </w:r>
          </w:p>
        </w:tc>
        <w:tc>
          <w:tcPr>
            <w:tcW w:w="1075" w:type="pct"/>
          </w:tcPr>
          <w:p w14:paraId="5F081EA6" w14:textId="77777777" w:rsidR="00B035F9" w:rsidRPr="00091E43" w:rsidRDefault="00B035F9" w:rsidP="000361A4">
            <w:pPr>
              <w:pStyle w:val="Tabellentext"/>
            </w:pPr>
            <w:r>
              <w:t>Wievielte Prozedur während dieses Aufenthaltes?</w:t>
            </w:r>
          </w:p>
        </w:tc>
        <w:tc>
          <w:tcPr>
            <w:tcW w:w="326" w:type="pct"/>
          </w:tcPr>
          <w:p w14:paraId="558CA96F" w14:textId="77777777" w:rsidR="00B035F9" w:rsidRPr="00091E43" w:rsidRDefault="00B035F9" w:rsidP="000361A4">
            <w:pPr>
              <w:pStyle w:val="Tabellentext"/>
            </w:pPr>
            <w:r>
              <w:t>M</w:t>
            </w:r>
          </w:p>
        </w:tc>
        <w:tc>
          <w:tcPr>
            <w:tcW w:w="1646" w:type="pct"/>
          </w:tcPr>
          <w:p w14:paraId="104CED14" w14:textId="77777777" w:rsidR="00B035F9" w:rsidRPr="00091E43" w:rsidRDefault="00B035F9" w:rsidP="00177070">
            <w:pPr>
              <w:pStyle w:val="Tabellentext"/>
              <w:ind w:left="453" w:hanging="340"/>
            </w:pPr>
            <w:r>
              <w:t>-</w:t>
            </w:r>
          </w:p>
        </w:tc>
        <w:tc>
          <w:tcPr>
            <w:tcW w:w="1328" w:type="pct"/>
          </w:tcPr>
          <w:p w14:paraId="722FE55D" w14:textId="77777777" w:rsidR="00B035F9" w:rsidRPr="00091E43" w:rsidRDefault="00B035F9" w:rsidP="000361A4">
            <w:pPr>
              <w:pStyle w:val="Tabellentext"/>
            </w:pPr>
            <w:r>
              <w:t>LFDNREINGRIFF</w:t>
            </w:r>
          </w:p>
        </w:tc>
      </w:tr>
      <w:tr w:rsidR="00275B01" w:rsidRPr="00743DF3" w14:paraId="752B35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9A41A9" w14:textId="77777777" w:rsidR="00B035F9" w:rsidRPr="00091E43" w:rsidRDefault="00B035F9" w:rsidP="000361A4">
            <w:pPr>
              <w:pStyle w:val="Tabellentext"/>
            </w:pPr>
            <w:r>
              <w:t>40:PROZ</w:t>
            </w:r>
          </w:p>
        </w:tc>
        <w:tc>
          <w:tcPr>
            <w:tcW w:w="1075" w:type="pct"/>
          </w:tcPr>
          <w:p w14:paraId="25D5CBA9" w14:textId="77777777" w:rsidR="00B035F9" w:rsidRPr="00091E43" w:rsidRDefault="00B035F9" w:rsidP="000361A4">
            <w:pPr>
              <w:pStyle w:val="Tabellentext"/>
            </w:pPr>
            <w:r>
              <w:t>therapierte Seite</w:t>
            </w:r>
          </w:p>
        </w:tc>
        <w:tc>
          <w:tcPr>
            <w:tcW w:w="326" w:type="pct"/>
          </w:tcPr>
          <w:p w14:paraId="15F2CF04" w14:textId="77777777" w:rsidR="00B035F9" w:rsidRPr="00091E43" w:rsidRDefault="00B035F9" w:rsidP="000361A4">
            <w:pPr>
              <w:pStyle w:val="Tabellentext"/>
            </w:pPr>
            <w:r>
              <w:t>M</w:t>
            </w:r>
          </w:p>
        </w:tc>
        <w:tc>
          <w:tcPr>
            <w:tcW w:w="1646" w:type="pct"/>
          </w:tcPr>
          <w:p w14:paraId="1EFC7DE8" w14:textId="77777777" w:rsidR="00B035F9" w:rsidRPr="00091E43" w:rsidRDefault="00B035F9" w:rsidP="00177070">
            <w:pPr>
              <w:pStyle w:val="Tabellentext"/>
              <w:ind w:left="453" w:hanging="340"/>
            </w:pPr>
            <w:r>
              <w:t>1 =</w:t>
            </w:r>
            <w:r>
              <w:tab/>
              <w:t>rechts</w:t>
            </w:r>
          </w:p>
          <w:p w14:paraId="577702A0" w14:textId="77777777" w:rsidR="00B035F9" w:rsidRPr="00091E43" w:rsidRDefault="00B035F9" w:rsidP="00177070">
            <w:pPr>
              <w:pStyle w:val="Tabellentext"/>
              <w:ind w:left="453" w:hanging="340"/>
            </w:pPr>
            <w:r>
              <w:t>2 =</w:t>
            </w:r>
            <w:r>
              <w:tab/>
              <w:t>links</w:t>
            </w:r>
          </w:p>
        </w:tc>
        <w:tc>
          <w:tcPr>
            <w:tcW w:w="1328" w:type="pct"/>
          </w:tcPr>
          <w:p w14:paraId="0BAC89B2" w14:textId="77777777" w:rsidR="00B035F9" w:rsidRPr="00091E43" w:rsidRDefault="00B035F9" w:rsidP="000361A4">
            <w:pPr>
              <w:pStyle w:val="Tabellentext"/>
            </w:pPr>
            <w:r>
              <w:t>ZUOPSEITE</w:t>
            </w:r>
          </w:p>
        </w:tc>
      </w:tr>
      <w:tr w:rsidR="00275B01" w:rsidRPr="00743DF3" w14:paraId="7684FC3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BACB0B" w14:textId="77777777" w:rsidR="00B035F9" w:rsidRPr="00091E43" w:rsidRDefault="00B035F9" w:rsidP="000361A4">
            <w:pPr>
              <w:pStyle w:val="Tabellentext"/>
            </w:pPr>
            <w:r>
              <w:t>43:PROZ</w:t>
            </w:r>
          </w:p>
        </w:tc>
        <w:tc>
          <w:tcPr>
            <w:tcW w:w="1075" w:type="pct"/>
          </w:tcPr>
          <w:p w14:paraId="3A0C1DDE" w14:textId="77777777" w:rsidR="00B035F9" w:rsidRPr="00091E43" w:rsidRDefault="00B035F9" w:rsidP="000361A4">
            <w:pPr>
              <w:pStyle w:val="Tabellentext"/>
            </w:pPr>
            <w:r>
              <w:t>Art des Eingriffs</w:t>
            </w:r>
          </w:p>
        </w:tc>
        <w:tc>
          <w:tcPr>
            <w:tcW w:w="326" w:type="pct"/>
          </w:tcPr>
          <w:p w14:paraId="7DE2A250" w14:textId="77777777" w:rsidR="00B035F9" w:rsidRPr="00091E43" w:rsidRDefault="00B035F9" w:rsidP="000361A4">
            <w:pPr>
              <w:pStyle w:val="Tabellentext"/>
            </w:pPr>
            <w:r>
              <w:t>M</w:t>
            </w:r>
          </w:p>
        </w:tc>
        <w:tc>
          <w:tcPr>
            <w:tcW w:w="1646" w:type="pct"/>
          </w:tcPr>
          <w:p w14:paraId="7A79E101" w14:textId="77777777" w:rsidR="00B035F9" w:rsidRPr="00091E43" w:rsidRDefault="00B035F9" w:rsidP="00177070">
            <w:pPr>
              <w:pStyle w:val="Tabellentext"/>
              <w:ind w:left="453" w:hanging="340"/>
            </w:pPr>
            <w:r>
              <w:t>1 =</w:t>
            </w:r>
            <w:r>
              <w:tab/>
            </w:r>
            <w:r>
              <w:t>Offene Operation</w:t>
            </w:r>
          </w:p>
          <w:p w14:paraId="30B9CCA4" w14:textId="77777777" w:rsidR="00B035F9" w:rsidRPr="00091E43" w:rsidRDefault="00B035F9" w:rsidP="00177070">
            <w:pPr>
              <w:pStyle w:val="Tabellentext"/>
              <w:ind w:left="453" w:hanging="340"/>
            </w:pPr>
            <w:r>
              <w:t>2 =</w:t>
            </w:r>
            <w:r>
              <w:tab/>
              <w:t>PTA /​ Stent</w:t>
            </w:r>
          </w:p>
          <w:p w14:paraId="62EC6AFF" w14:textId="77777777" w:rsidR="00B035F9" w:rsidRPr="00091E43" w:rsidRDefault="00B035F9" w:rsidP="00177070">
            <w:pPr>
              <w:pStyle w:val="Tabellentext"/>
              <w:ind w:left="453" w:hanging="340"/>
            </w:pPr>
            <w:r>
              <w:t>3 =</w:t>
            </w:r>
            <w:r>
              <w:tab/>
              <w:t>Umstieg PTA /​ Stent auf offene Operation</w:t>
            </w:r>
          </w:p>
          <w:p w14:paraId="22D1940D" w14:textId="77777777" w:rsidR="00B035F9" w:rsidRPr="00091E43" w:rsidRDefault="00B035F9" w:rsidP="00177070">
            <w:pPr>
              <w:pStyle w:val="Tabellentext"/>
              <w:ind w:left="453" w:hanging="340"/>
            </w:pPr>
            <w:r>
              <w:t>4 =</w:t>
            </w:r>
            <w:r>
              <w:tab/>
              <w:t>PTA und PTA/​Stent als Zugang zu intrakranieller Prozedur</w:t>
            </w:r>
          </w:p>
          <w:p w14:paraId="5D298146"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1C51505F" w14:textId="77777777" w:rsidR="00B035F9" w:rsidRPr="00091E43" w:rsidRDefault="00B035F9" w:rsidP="000361A4">
            <w:pPr>
              <w:pStyle w:val="Tabellentext"/>
            </w:pPr>
            <w:r>
              <w:t>ARTEINGRIFF</w:t>
            </w:r>
          </w:p>
        </w:tc>
      </w:tr>
      <w:tr w:rsidR="00275B01" w:rsidRPr="00743DF3" w14:paraId="16A3D1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CDA50C" w14:textId="77777777" w:rsidR="00B035F9" w:rsidRPr="00091E43" w:rsidRDefault="00B035F9" w:rsidP="000361A4">
            <w:pPr>
              <w:pStyle w:val="Tabellentext"/>
            </w:pPr>
            <w:r>
              <w:t>45:PROZ</w:t>
            </w:r>
          </w:p>
        </w:tc>
        <w:tc>
          <w:tcPr>
            <w:tcW w:w="1075" w:type="pct"/>
          </w:tcPr>
          <w:p w14:paraId="7A41A4FB" w14:textId="77777777" w:rsidR="00B035F9" w:rsidRPr="00091E43" w:rsidRDefault="00B035F9" w:rsidP="000361A4">
            <w:pPr>
              <w:pStyle w:val="Tabellentext"/>
            </w:pPr>
            <w:r>
              <w:t>Erfolgte ein Simultaneingriff am arteriellen Gefäßsystem?</w:t>
            </w:r>
          </w:p>
        </w:tc>
        <w:tc>
          <w:tcPr>
            <w:tcW w:w="326" w:type="pct"/>
          </w:tcPr>
          <w:p w14:paraId="43633967" w14:textId="77777777" w:rsidR="00B035F9" w:rsidRPr="00091E43" w:rsidRDefault="00B035F9" w:rsidP="000361A4">
            <w:pPr>
              <w:pStyle w:val="Tabellentext"/>
            </w:pPr>
            <w:r>
              <w:t>M</w:t>
            </w:r>
          </w:p>
        </w:tc>
        <w:tc>
          <w:tcPr>
            <w:tcW w:w="1646" w:type="pct"/>
          </w:tcPr>
          <w:p w14:paraId="509E06F3" w14:textId="77777777" w:rsidR="00B035F9" w:rsidRPr="00091E43" w:rsidRDefault="00B035F9" w:rsidP="00177070">
            <w:pPr>
              <w:pStyle w:val="Tabellentext"/>
              <w:ind w:left="453" w:hanging="340"/>
            </w:pPr>
            <w:r>
              <w:t>0 =</w:t>
            </w:r>
            <w:r>
              <w:tab/>
              <w:t>nein</w:t>
            </w:r>
          </w:p>
          <w:p w14:paraId="597D6CA5" w14:textId="77777777" w:rsidR="00B035F9" w:rsidRPr="00091E43" w:rsidRDefault="00B035F9" w:rsidP="00177070">
            <w:pPr>
              <w:pStyle w:val="Tabellentext"/>
              <w:ind w:left="453" w:hanging="340"/>
            </w:pPr>
            <w:r>
              <w:t>1 =</w:t>
            </w:r>
            <w:r>
              <w:tab/>
              <w:t>aorto-koronarer Bypass</w:t>
            </w:r>
          </w:p>
          <w:p w14:paraId="3BBDE403" w14:textId="77777777" w:rsidR="00B035F9" w:rsidRPr="00091E43" w:rsidRDefault="00B035F9" w:rsidP="00177070">
            <w:pPr>
              <w:pStyle w:val="Tabellentext"/>
              <w:ind w:left="453" w:hanging="340"/>
            </w:pPr>
            <w:r>
              <w:t>2 =</w:t>
            </w:r>
            <w:r>
              <w:tab/>
              <w:t>periphere arterielle Rekonstruktion</w:t>
            </w:r>
          </w:p>
          <w:p w14:paraId="7EE11A68" w14:textId="77777777" w:rsidR="00B035F9" w:rsidRPr="00091E43" w:rsidRDefault="00B035F9" w:rsidP="00177070">
            <w:pPr>
              <w:pStyle w:val="Tabellentext"/>
              <w:ind w:left="453" w:hanging="340"/>
            </w:pPr>
            <w:r>
              <w:t>3 =</w:t>
            </w:r>
            <w:r>
              <w:tab/>
              <w:t>Aortenrekonstruktion</w:t>
            </w:r>
          </w:p>
          <w:p w14:paraId="1CBF0763" w14:textId="77777777" w:rsidR="00B035F9" w:rsidRPr="00091E43" w:rsidRDefault="00B035F9" w:rsidP="00177070">
            <w:pPr>
              <w:pStyle w:val="Tabellentext"/>
              <w:ind w:left="453" w:hanging="340"/>
            </w:pPr>
            <w:r>
              <w:t>4 =</w:t>
            </w:r>
            <w:r>
              <w:tab/>
              <w:t>PTA /​ Stent intrakraniell</w:t>
            </w:r>
          </w:p>
          <w:p w14:paraId="678B2153" w14:textId="77777777" w:rsidR="00B035F9" w:rsidRPr="00091E43" w:rsidRDefault="00B035F9" w:rsidP="00177070">
            <w:pPr>
              <w:pStyle w:val="Tabellentext"/>
              <w:ind w:left="453" w:hanging="340"/>
            </w:pPr>
            <w:r>
              <w:t>5 =</w:t>
            </w:r>
            <w:r>
              <w:tab/>
              <w:t>isolierte oder kombinierte Herzklappenoperation</w:t>
            </w:r>
          </w:p>
          <w:p w14:paraId="5F8A6E7A" w14:textId="77777777" w:rsidR="00B035F9" w:rsidRPr="00091E43" w:rsidRDefault="00B035F9" w:rsidP="00177070">
            <w:pPr>
              <w:pStyle w:val="Tabellentext"/>
              <w:ind w:left="453" w:hanging="340"/>
            </w:pPr>
            <w:r>
              <w:t>6 =</w:t>
            </w:r>
            <w:r>
              <w:tab/>
              <w:t>kathetergestützte, intrakranielle Thrombektomie</w:t>
            </w:r>
          </w:p>
          <w:p w14:paraId="5CBD2BCA" w14:textId="77777777" w:rsidR="00B035F9" w:rsidRPr="00091E43" w:rsidRDefault="00B035F9" w:rsidP="00177070">
            <w:pPr>
              <w:pStyle w:val="Tabellentext"/>
              <w:ind w:left="453" w:hanging="340"/>
            </w:pPr>
            <w:r>
              <w:t>7 =</w:t>
            </w:r>
            <w:r>
              <w:tab/>
              <w:t>retrograder PTA-Stent A. carotis communis</w:t>
            </w:r>
          </w:p>
          <w:p w14:paraId="6045CCAE" w14:textId="77777777" w:rsidR="00B035F9" w:rsidRPr="00091E43" w:rsidRDefault="00B035F9" w:rsidP="00177070">
            <w:pPr>
              <w:pStyle w:val="Tabellentext"/>
              <w:ind w:left="453" w:hanging="340"/>
            </w:pPr>
            <w:r>
              <w:t>9 =</w:t>
            </w:r>
            <w:r>
              <w:tab/>
              <w:t>sonstige</w:t>
            </w:r>
          </w:p>
        </w:tc>
        <w:tc>
          <w:tcPr>
            <w:tcW w:w="1328" w:type="pct"/>
          </w:tcPr>
          <w:p w14:paraId="70CA296B" w14:textId="77777777" w:rsidR="00B035F9" w:rsidRPr="00091E43" w:rsidRDefault="00B035F9" w:rsidP="000361A4">
            <w:pPr>
              <w:pStyle w:val="Tabellentext"/>
            </w:pPr>
            <w:r>
              <w:t>SIMULTANEING</w:t>
            </w:r>
          </w:p>
        </w:tc>
      </w:tr>
      <w:tr w:rsidR="00275B01" w:rsidRPr="00743DF3" w14:paraId="4A0E43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A9F200" w14:textId="77777777" w:rsidR="00B035F9" w:rsidRPr="00091E43" w:rsidRDefault="00B035F9" w:rsidP="000361A4">
            <w:pPr>
              <w:pStyle w:val="Tabellentext"/>
            </w:pPr>
            <w:r>
              <w:t>54.4:PROZ</w:t>
            </w:r>
          </w:p>
        </w:tc>
        <w:tc>
          <w:tcPr>
            <w:tcW w:w="1075" w:type="pct"/>
          </w:tcPr>
          <w:p w14:paraId="03B5A832" w14:textId="77777777" w:rsidR="00B035F9" w:rsidRPr="00091E43" w:rsidRDefault="00B035F9" w:rsidP="000361A4">
            <w:pPr>
              <w:pStyle w:val="Tabellentext"/>
            </w:pPr>
            <w:r>
              <w:t>ischämischer Schlaganfall</w:t>
            </w:r>
          </w:p>
        </w:tc>
        <w:tc>
          <w:tcPr>
            <w:tcW w:w="326" w:type="pct"/>
          </w:tcPr>
          <w:p w14:paraId="6B02307F" w14:textId="77777777" w:rsidR="00B035F9" w:rsidRPr="00091E43" w:rsidRDefault="00B035F9" w:rsidP="000361A4">
            <w:pPr>
              <w:pStyle w:val="Tabellentext"/>
            </w:pPr>
            <w:r>
              <w:t>K</w:t>
            </w:r>
          </w:p>
        </w:tc>
        <w:tc>
          <w:tcPr>
            <w:tcW w:w="1646" w:type="pct"/>
          </w:tcPr>
          <w:p w14:paraId="4E0B6A07" w14:textId="77777777" w:rsidR="00B035F9" w:rsidRPr="00091E43" w:rsidRDefault="00B035F9" w:rsidP="00177070">
            <w:pPr>
              <w:pStyle w:val="Tabellentext"/>
              <w:ind w:left="453" w:hanging="340"/>
            </w:pPr>
            <w:r>
              <w:t>1 =</w:t>
            </w:r>
            <w:r>
              <w:tab/>
              <w:t>ja</w:t>
            </w:r>
          </w:p>
        </w:tc>
        <w:tc>
          <w:tcPr>
            <w:tcW w:w="1328" w:type="pct"/>
          </w:tcPr>
          <w:p w14:paraId="26EF6BFB" w14:textId="77777777" w:rsidR="00B035F9" w:rsidRPr="00091E43" w:rsidRDefault="00B035F9" w:rsidP="000361A4">
            <w:pPr>
              <w:pStyle w:val="Tabellentext"/>
            </w:pPr>
            <w:r>
              <w:t>APOPLEX</w:t>
            </w:r>
          </w:p>
        </w:tc>
      </w:tr>
      <w:tr w:rsidR="00275B01" w:rsidRPr="00743DF3" w14:paraId="62BA67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2FB693" w14:textId="77777777" w:rsidR="00B035F9" w:rsidRPr="00091E43" w:rsidRDefault="00B035F9" w:rsidP="000361A4">
            <w:pPr>
              <w:pStyle w:val="Tabellentext"/>
            </w:pPr>
            <w:r>
              <w:t>54.5:PROZ</w:t>
            </w:r>
          </w:p>
        </w:tc>
        <w:tc>
          <w:tcPr>
            <w:tcW w:w="1075" w:type="pct"/>
          </w:tcPr>
          <w:p w14:paraId="617BDF3F" w14:textId="77777777" w:rsidR="00B035F9" w:rsidRPr="00091E43" w:rsidRDefault="00B035F9" w:rsidP="000361A4">
            <w:pPr>
              <w:pStyle w:val="Tabellentext"/>
            </w:pPr>
            <w:r>
              <w:t>symptomatische intrakranielle Blutung</w:t>
            </w:r>
          </w:p>
        </w:tc>
        <w:tc>
          <w:tcPr>
            <w:tcW w:w="326" w:type="pct"/>
          </w:tcPr>
          <w:p w14:paraId="6830566A" w14:textId="77777777" w:rsidR="00B035F9" w:rsidRPr="00091E43" w:rsidRDefault="00B035F9" w:rsidP="000361A4">
            <w:pPr>
              <w:pStyle w:val="Tabellentext"/>
            </w:pPr>
            <w:r>
              <w:t>K</w:t>
            </w:r>
          </w:p>
        </w:tc>
        <w:tc>
          <w:tcPr>
            <w:tcW w:w="1646" w:type="pct"/>
          </w:tcPr>
          <w:p w14:paraId="21701B3E" w14:textId="77777777" w:rsidR="00B035F9" w:rsidRPr="00091E43" w:rsidRDefault="00B035F9" w:rsidP="00177070">
            <w:pPr>
              <w:pStyle w:val="Tabellentext"/>
              <w:ind w:left="453" w:hanging="340"/>
            </w:pPr>
            <w:r>
              <w:t>1 =</w:t>
            </w:r>
            <w:r>
              <w:tab/>
              <w:t>ja</w:t>
            </w:r>
          </w:p>
        </w:tc>
        <w:tc>
          <w:tcPr>
            <w:tcW w:w="1328" w:type="pct"/>
          </w:tcPr>
          <w:p w14:paraId="64D1E13A" w14:textId="77777777" w:rsidR="00B035F9" w:rsidRPr="00091E43" w:rsidRDefault="00B035F9" w:rsidP="000361A4">
            <w:pPr>
              <w:pStyle w:val="Tabellentext"/>
            </w:pPr>
            <w:r>
              <w:t>BLUTUNGJL</w:t>
            </w:r>
          </w:p>
        </w:tc>
      </w:tr>
      <w:tr w:rsidR="00275B01" w:rsidRPr="00743DF3" w14:paraId="111ED8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2B305B" w14:textId="77777777" w:rsidR="00B035F9" w:rsidRPr="00091E43" w:rsidRDefault="00B035F9" w:rsidP="000361A4">
            <w:pPr>
              <w:pStyle w:val="Tabellentext"/>
            </w:pPr>
            <w:r>
              <w:lastRenderedPageBreak/>
              <w:t>55:PROZ</w:t>
            </w:r>
          </w:p>
        </w:tc>
        <w:tc>
          <w:tcPr>
            <w:tcW w:w="1075" w:type="pct"/>
          </w:tcPr>
          <w:p w14:paraId="27EAD359" w14:textId="77777777" w:rsidR="00B035F9" w:rsidRPr="00091E43" w:rsidRDefault="00B035F9" w:rsidP="000361A4">
            <w:pPr>
              <w:pStyle w:val="Tabellentext"/>
            </w:pPr>
            <w:r>
              <w:t>Schweregrad des neurologischen Defizits</w:t>
            </w:r>
          </w:p>
        </w:tc>
        <w:tc>
          <w:tcPr>
            <w:tcW w:w="326" w:type="pct"/>
          </w:tcPr>
          <w:p w14:paraId="76BAD153" w14:textId="77777777" w:rsidR="00B035F9" w:rsidRPr="00091E43" w:rsidRDefault="00B035F9" w:rsidP="000361A4">
            <w:pPr>
              <w:pStyle w:val="Tabellentext"/>
            </w:pPr>
            <w:r>
              <w:t>K</w:t>
            </w:r>
          </w:p>
        </w:tc>
        <w:tc>
          <w:tcPr>
            <w:tcW w:w="1646" w:type="pct"/>
          </w:tcPr>
          <w:p w14:paraId="77FD4EBE" w14:textId="77777777" w:rsidR="00B035F9" w:rsidRPr="00091E43" w:rsidRDefault="00B035F9" w:rsidP="00177070">
            <w:pPr>
              <w:pStyle w:val="Tabellentext"/>
              <w:ind w:left="453" w:hanging="340"/>
            </w:pPr>
            <w:r>
              <w:t>0 =</w:t>
            </w:r>
            <w:r>
              <w:tab/>
              <w:t>Rankin 0: kein neurologisches Defizit nachweisbar</w:t>
            </w:r>
          </w:p>
          <w:p w14:paraId="4BC2B6F3" w14:textId="77777777" w:rsidR="00B035F9" w:rsidRPr="00091E43" w:rsidRDefault="00B035F9" w:rsidP="00177070">
            <w:pPr>
              <w:pStyle w:val="Tabellentext"/>
              <w:ind w:left="453" w:hanging="340"/>
            </w:pPr>
            <w:r>
              <w:t>1 =</w:t>
            </w:r>
            <w:r>
              <w:tab/>
              <w:t>Rankin 1: Schlaganfall mit funktionell irrelevantem neurologischem Defizit</w:t>
            </w:r>
          </w:p>
          <w:p w14:paraId="07F15FB9"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51F1EEB5"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495F7FED"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6FBB8FB2"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09848F63" w14:textId="77777777" w:rsidR="00B035F9" w:rsidRPr="00091E43" w:rsidRDefault="00B035F9" w:rsidP="00177070">
            <w:pPr>
              <w:pStyle w:val="Tabellentext"/>
              <w:ind w:left="453" w:hanging="340"/>
            </w:pPr>
            <w:r>
              <w:t>6 =</w:t>
            </w:r>
            <w:r>
              <w:tab/>
              <w:t>Rankin 6: Schlaganfall mit tödlichem Ausgang</w:t>
            </w:r>
          </w:p>
        </w:tc>
        <w:tc>
          <w:tcPr>
            <w:tcW w:w="1328" w:type="pct"/>
          </w:tcPr>
          <w:p w14:paraId="3D7D75D9" w14:textId="77777777" w:rsidR="00B035F9" w:rsidRPr="00091E43" w:rsidRDefault="00B035F9" w:rsidP="000361A4">
            <w:pPr>
              <w:pStyle w:val="Tabellentext"/>
            </w:pPr>
            <w:r>
              <w:t>GRADNEUDEFI</w:t>
            </w:r>
          </w:p>
        </w:tc>
      </w:tr>
      <w:tr w:rsidR="00275B01" w:rsidRPr="00743DF3" w14:paraId="22BED0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554837" w14:textId="77777777" w:rsidR="00B035F9" w:rsidRPr="00091E43" w:rsidRDefault="00B035F9" w:rsidP="000361A4">
            <w:pPr>
              <w:pStyle w:val="Tabellentext"/>
            </w:pPr>
            <w:r>
              <w:t>60.1:B</w:t>
            </w:r>
          </w:p>
        </w:tc>
        <w:tc>
          <w:tcPr>
            <w:tcW w:w="1075" w:type="pct"/>
          </w:tcPr>
          <w:p w14:paraId="4DC05FF7" w14:textId="77777777" w:rsidR="00B035F9" w:rsidRPr="00091E43" w:rsidRDefault="00B035F9" w:rsidP="000361A4">
            <w:pPr>
              <w:pStyle w:val="Tabellentext"/>
            </w:pPr>
            <w:r>
              <w:t>Entlassungsgrund</w:t>
            </w:r>
          </w:p>
        </w:tc>
        <w:tc>
          <w:tcPr>
            <w:tcW w:w="326" w:type="pct"/>
          </w:tcPr>
          <w:p w14:paraId="682E557A" w14:textId="77777777" w:rsidR="00B035F9" w:rsidRPr="00091E43" w:rsidRDefault="00B035F9" w:rsidP="000361A4">
            <w:pPr>
              <w:pStyle w:val="Tabellentext"/>
            </w:pPr>
            <w:r>
              <w:t>K</w:t>
            </w:r>
          </w:p>
        </w:tc>
        <w:tc>
          <w:tcPr>
            <w:tcW w:w="1646" w:type="pct"/>
          </w:tcPr>
          <w:p w14:paraId="549225DA" w14:textId="77777777" w:rsidR="00B035F9" w:rsidRPr="00091E43" w:rsidRDefault="00B035F9" w:rsidP="00177070">
            <w:pPr>
              <w:pStyle w:val="Tabellentext"/>
              <w:ind w:left="453" w:hanging="340"/>
            </w:pPr>
            <w:r>
              <w:t>s. Anhang: EntlGrund</w:t>
            </w:r>
          </w:p>
        </w:tc>
        <w:tc>
          <w:tcPr>
            <w:tcW w:w="1328" w:type="pct"/>
          </w:tcPr>
          <w:p w14:paraId="05C2F1B1" w14:textId="77777777" w:rsidR="00B035F9" w:rsidRPr="00091E43" w:rsidRDefault="00B035F9" w:rsidP="000361A4">
            <w:pPr>
              <w:pStyle w:val="Tabellentext"/>
            </w:pPr>
            <w:r>
              <w:t>ENTLGRUND</w:t>
            </w:r>
          </w:p>
        </w:tc>
      </w:tr>
      <w:tr w:rsidR="00275B01" w:rsidRPr="00743DF3" w14:paraId="70CDF5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4F6149" w14:textId="77777777" w:rsidR="00B035F9" w:rsidRPr="00091E43" w:rsidRDefault="00B035F9" w:rsidP="000361A4">
            <w:pPr>
              <w:pStyle w:val="Tabellentext"/>
            </w:pPr>
            <w:r>
              <w:t>EF*</w:t>
            </w:r>
          </w:p>
        </w:tc>
        <w:tc>
          <w:tcPr>
            <w:tcW w:w="1075" w:type="pct"/>
          </w:tcPr>
          <w:p w14:paraId="3953E604" w14:textId="77777777" w:rsidR="00B035F9" w:rsidRPr="00091E43" w:rsidRDefault="00B035F9" w:rsidP="000361A4">
            <w:pPr>
              <w:pStyle w:val="Tabellentext"/>
            </w:pPr>
            <w:r>
              <w:t>Postoperative Verweildauer: Differenz in Tagen</w:t>
            </w:r>
          </w:p>
        </w:tc>
        <w:tc>
          <w:tcPr>
            <w:tcW w:w="326" w:type="pct"/>
          </w:tcPr>
          <w:p w14:paraId="62ABFFA4" w14:textId="77777777" w:rsidR="00B035F9" w:rsidRPr="00091E43" w:rsidRDefault="00B035F9" w:rsidP="000361A4">
            <w:pPr>
              <w:pStyle w:val="Tabellentext"/>
            </w:pPr>
            <w:r>
              <w:t>-</w:t>
            </w:r>
          </w:p>
        </w:tc>
        <w:tc>
          <w:tcPr>
            <w:tcW w:w="1646" w:type="pct"/>
          </w:tcPr>
          <w:p w14:paraId="7B7B2EC3" w14:textId="77777777" w:rsidR="00B035F9" w:rsidRPr="00091E43" w:rsidRDefault="00B035F9" w:rsidP="00177070">
            <w:pPr>
              <w:pStyle w:val="Tabellentext"/>
              <w:ind w:left="453" w:hanging="340"/>
            </w:pPr>
            <w:r>
              <w:t>ENTLDATUM - OPDATUM</w:t>
            </w:r>
          </w:p>
        </w:tc>
        <w:tc>
          <w:tcPr>
            <w:tcW w:w="1328" w:type="pct"/>
          </w:tcPr>
          <w:p w14:paraId="3FBDD62B" w14:textId="77777777" w:rsidR="00B035F9" w:rsidRPr="00091E43" w:rsidRDefault="00B035F9" w:rsidP="000361A4">
            <w:pPr>
              <w:pStyle w:val="Tabellentext"/>
            </w:pPr>
            <w:r>
              <w:t>poopvwdauer</w:t>
            </w:r>
          </w:p>
        </w:tc>
      </w:tr>
    </w:tbl>
    <w:p w14:paraId="2856E7AF" w14:textId="77777777" w:rsidR="00B035F9" w:rsidRPr="00091E43" w:rsidRDefault="00B035F9" w:rsidP="00A53F02">
      <w:pPr>
        <w:spacing w:after="0"/>
        <w:rPr>
          <w:sz w:val="14"/>
          <w:szCs w:val="14"/>
        </w:rPr>
      </w:pPr>
      <w:r w:rsidRPr="00091E43">
        <w:rPr>
          <w:sz w:val="14"/>
          <w:szCs w:val="14"/>
        </w:rPr>
        <w:t>*Ersatzfeld im Exportformat</w:t>
      </w:r>
    </w:p>
    <w:p w14:paraId="2902E58A" w14:textId="77777777" w:rsidR="005308E4" w:rsidRDefault="005308E4">
      <w:pPr>
        <w:sectPr w:rsidR="005308E4" w:rsidSect="00163BAC">
          <w:headerReference w:type="default" r:id="rId53"/>
          <w:footerReference w:type="default" r:id="rId54"/>
          <w:pgSz w:w="11906" w:h="16838"/>
          <w:pgMar w:top="1418" w:right="1134" w:bottom="1418" w:left="1701" w:header="454" w:footer="737" w:gutter="0"/>
          <w:cols w:space="708"/>
          <w:docGrid w:linePitch="360"/>
        </w:sectPr>
      </w:pPr>
    </w:p>
    <w:p w14:paraId="6F2CA51D" w14:textId="77777777" w:rsidR="00B035F9" w:rsidRPr="003C6CA0" w:rsidRDefault="00B035F9" w:rsidP="0094520C">
      <w:pPr>
        <w:pStyle w:val="Absatzberschriftebene3nurinNavigation"/>
        <w:rPr>
          <w:sz w:val="21"/>
          <w:szCs w:val="21"/>
        </w:rPr>
      </w:pPr>
      <w:bookmarkStart w:id="35" w:name="_Toc230255086"/>
      <w:r w:rsidRPr="003C6CA0">
        <w:rPr>
          <w:sz w:val="21"/>
          <w:szCs w:val="21"/>
        </w:rPr>
        <w:lastRenderedPageBreak/>
        <w:t xml:space="preserve">Eigenschaften und </w:t>
      </w:r>
      <w:r w:rsidRPr="003C6CA0">
        <w:rPr>
          <w:sz w:val="21"/>
          <w:szCs w:val="21"/>
        </w:rPr>
        <w:t>Berechnung</w:t>
      </w:r>
      <w:bookmarkEnd w:id="35"/>
    </w:p>
    <w:tbl>
      <w:tblPr>
        <w:tblStyle w:val="IQTIGStandarderste-Spalte"/>
        <w:tblW w:w="0" w:type="auto"/>
        <w:tblLook w:val="0680" w:firstRow="0" w:lastRow="0" w:firstColumn="1" w:lastColumn="0" w:noHBand="1" w:noVBand="1"/>
      </w:tblPr>
      <w:tblGrid>
        <w:gridCol w:w="3351"/>
        <w:gridCol w:w="5710"/>
      </w:tblGrid>
      <w:tr w:rsidR="000517F0" w14:paraId="29CE3A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C73C67" w14:textId="77777777" w:rsidR="00B035F9" w:rsidRPr="003C6CA0" w:rsidRDefault="00B035F9" w:rsidP="003C6CA0">
            <w:pPr>
              <w:pStyle w:val="Tabellenkopf"/>
            </w:pPr>
            <w:r w:rsidRPr="003C6CA0">
              <w:t>ID</w:t>
            </w:r>
          </w:p>
        </w:tc>
        <w:tc>
          <w:tcPr>
            <w:tcW w:w="5716" w:type="dxa"/>
          </w:tcPr>
          <w:p w14:paraId="5C65006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606</w:t>
            </w:r>
          </w:p>
        </w:tc>
      </w:tr>
      <w:tr w:rsidR="000955B5" w14:paraId="00FE57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AAFA16" w14:textId="77777777" w:rsidR="00B035F9" w:rsidRPr="003C6CA0" w:rsidRDefault="00B035F9" w:rsidP="003C6CA0">
            <w:pPr>
              <w:pStyle w:val="Tabellenkopf"/>
            </w:pPr>
            <w:r w:rsidRPr="003C6CA0">
              <w:t>Bezeichnung</w:t>
            </w:r>
          </w:p>
        </w:tc>
        <w:tc>
          <w:tcPr>
            <w:tcW w:w="5716" w:type="dxa"/>
          </w:tcPr>
          <w:p w14:paraId="25491D8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asymptomatischer Karotisstenose und kontralateraler Karotisstenose - offen-chirurgisch</w:t>
            </w:r>
          </w:p>
        </w:tc>
      </w:tr>
      <w:tr w:rsidR="000955B5" w14:paraId="4FC48C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C731E" w14:textId="77777777" w:rsidR="00B035F9" w:rsidRPr="003C6CA0" w:rsidRDefault="00B035F9" w:rsidP="003C6CA0">
            <w:pPr>
              <w:pStyle w:val="Tabellenkopf"/>
            </w:pPr>
            <w:r w:rsidRPr="003C6CA0">
              <w:t>Indikatortyp</w:t>
            </w:r>
          </w:p>
        </w:tc>
        <w:tc>
          <w:tcPr>
            <w:tcW w:w="5716" w:type="dxa"/>
          </w:tcPr>
          <w:p w14:paraId="4DB910C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4FF0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51359" w14:textId="77777777" w:rsidR="00B035F9" w:rsidRPr="003C6CA0" w:rsidRDefault="00B035F9" w:rsidP="003C6CA0">
            <w:pPr>
              <w:pStyle w:val="Tabellenkopf"/>
            </w:pPr>
            <w:r w:rsidRPr="003C6CA0">
              <w:t>Art des Wertes</w:t>
            </w:r>
          </w:p>
        </w:tc>
        <w:tc>
          <w:tcPr>
            <w:tcW w:w="5716" w:type="dxa"/>
          </w:tcPr>
          <w:p w14:paraId="54D4230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992D9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BF9525" w14:textId="77777777" w:rsidR="00B035F9" w:rsidRPr="003C6CA0" w:rsidRDefault="00B035F9" w:rsidP="003C6CA0">
            <w:pPr>
              <w:pStyle w:val="Tabellenkopf"/>
            </w:pPr>
            <w:r>
              <w:t>Auswertungsjahr</w:t>
            </w:r>
          </w:p>
        </w:tc>
        <w:tc>
          <w:tcPr>
            <w:tcW w:w="5716" w:type="dxa"/>
          </w:tcPr>
          <w:p w14:paraId="62C98F7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82961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F03F5" w14:textId="77777777" w:rsidR="00B035F9" w:rsidRPr="003C6CA0" w:rsidRDefault="00B035F9" w:rsidP="003C6CA0">
            <w:pPr>
              <w:pStyle w:val="Tabellenkopf"/>
            </w:pPr>
            <w:r>
              <w:t>Erfassungsjahr</w:t>
            </w:r>
          </w:p>
        </w:tc>
        <w:tc>
          <w:tcPr>
            <w:tcW w:w="5716" w:type="dxa"/>
          </w:tcPr>
          <w:p w14:paraId="5807A3F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1707E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9C4B28" w14:textId="77777777" w:rsidR="00B035F9" w:rsidRPr="003C6CA0" w:rsidRDefault="00B035F9" w:rsidP="003C6CA0">
            <w:pPr>
              <w:pStyle w:val="Tabellenkopf"/>
            </w:pPr>
            <w:r>
              <w:t>Berichtszeitraum</w:t>
            </w:r>
          </w:p>
        </w:tc>
        <w:tc>
          <w:tcPr>
            <w:tcW w:w="5716" w:type="dxa"/>
          </w:tcPr>
          <w:p w14:paraId="54FBF84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42D7A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F60D7" w14:textId="77777777" w:rsidR="00B035F9" w:rsidRPr="003C6CA0" w:rsidRDefault="00B035F9" w:rsidP="003C6CA0">
            <w:pPr>
              <w:pStyle w:val="Tabellenkopf"/>
            </w:pPr>
            <w:r w:rsidRPr="003C6CA0">
              <w:t>Datenquelle</w:t>
            </w:r>
          </w:p>
        </w:tc>
        <w:tc>
          <w:tcPr>
            <w:tcW w:w="5716" w:type="dxa"/>
          </w:tcPr>
          <w:p w14:paraId="4FF2E44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5EB16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2E5C8" w14:textId="77777777" w:rsidR="00B035F9" w:rsidRPr="003C6CA0" w:rsidRDefault="00B035F9" w:rsidP="003C6CA0">
            <w:pPr>
              <w:pStyle w:val="Tabellenkopf"/>
            </w:pPr>
            <w:r w:rsidRPr="003C6CA0">
              <w:t>Berechnun</w:t>
            </w:r>
            <w:r w:rsidRPr="003C6CA0">
              <w:t>gsart</w:t>
            </w:r>
          </w:p>
        </w:tc>
        <w:tc>
          <w:tcPr>
            <w:tcW w:w="5716" w:type="dxa"/>
          </w:tcPr>
          <w:p w14:paraId="1D26006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F62C4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BC1913" w14:textId="77777777" w:rsidR="00B035F9" w:rsidRPr="003C6CA0" w:rsidRDefault="00B035F9" w:rsidP="003C6CA0">
            <w:pPr>
              <w:pStyle w:val="Tabellenkopf"/>
            </w:pPr>
            <w:r w:rsidRPr="003C6CA0">
              <w:t xml:space="preserve">Referenzbereich </w:t>
            </w:r>
            <w:r>
              <w:t>2025</w:t>
            </w:r>
          </w:p>
        </w:tc>
        <w:tc>
          <w:tcPr>
            <w:tcW w:w="5716" w:type="dxa"/>
          </w:tcPr>
          <w:p w14:paraId="691AACC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1FF5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0FBE6A" w14:textId="77777777" w:rsidR="00B035F9" w:rsidRPr="003C6CA0" w:rsidRDefault="00B035F9" w:rsidP="003C6CA0">
            <w:pPr>
              <w:pStyle w:val="Tabellenkopf"/>
            </w:pPr>
            <w:r w:rsidRPr="003C6CA0">
              <w:t xml:space="preserve">Referenzbereich </w:t>
            </w:r>
            <w:r>
              <w:t>2024</w:t>
            </w:r>
          </w:p>
        </w:tc>
        <w:tc>
          <w:tcPr>
            <w:tcW w:w="5716" w:type="dxa"/>
          </w:tcPr>
          <w:p w14:paraId="3608C9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BB05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2C5197" w14:textId="77777777" w:rsidR="00B035F9" w:rsidRPr="003C6CA0" w:rsidRDefault="00B035F9" w:rsidP="003C6CA0">
            <w:pPr>
              <w:pStyle w:val="Tabellenkopf"/>
            </w:pPr>
            <w:r w:rsidRPr="003C6CA0">
              <w:t xml:space="preserve">Erläuterung zum Referenzbereich </w:t>
            </w:r>
            <w:r>
              <w:t>2025</w:t>
            </w:r>
          </w:p>
        </w:tc>
        <w:tc>
          <w:tcPr>
            <w:tcW w:w="5716" w:type="dxa"/>
          </w:tcPr>
          <w:p w14:paraId="4A42B23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D647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58BB3"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B5D216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D5A9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7EFB7C" w14:textId="77777777" w:rsidR="00B035F9" w:rsidRPr="003C6CA0" w:rsidRDefault="00B035F9" w:rsidP="003C6CA0">
            <w:pPr>
              <w:pStyle w:val="Tabellenkopf"/>
            </w:pPr>
            <w:r w:rsidRPr="003C6CA0">
              <w:t>Methode der Risikoadjustierung</w:t>
            </w:r>
          </w:p>
        </w:tc>
        <w:tc>
          <w:tcPr>
            <w:tcW w:w="5716" w:type="dxa"/>
          </w:tcPr>
          <w:p w14:paraId="3B82AA8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198BB7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CC02A1" w14:textId="77777777" w:rsidR="00B035F9" w:rsidRPr="003C6CA0" w:rsidRDefault="00B035F9" w:rsidP="003C6CA0">
            <w:pPr>
              <w:pStyle w:val="Tabellenkopf"/>
            </w:pPr>
            <w:r w:rsidRPr="003C6CA0">
              <w:t>Erläuterung der Risikoadjustierung</w:t>
            </w:r>
          </w:p>
        </w:tc>
        <w:tc>
          <w:tcPr>
            <w:tcW w:w="5716" w:type="dxa"/>
          </w:tcPr>
          <w:p w14:paraId="7E8D9B4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die Transparenzkennzahl 605 abgebildet.</w:t>
            </w:r>
          </w:p>
        </w:tc>
      </w:tr>
      <w:tr w:rsidR="000955B5" w14:paraId="25C247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06FF59" w14:textId="77777777" w:rsidR="00B035F9" w:rsidRPr="003C6CA0" w:rsidRDefault="00B035F9" w:rsidP="003C6CA0">
            <w:pPr>
              <w:pStyle w:val="Tabellenkopf"/>
            </w:pPr>
            <w:r w:rsidRPr="003C6CA0">
              <w:t>Rechenregeln</w:t>
            </w:r>
          </w:p>
        </w:tc>
        <w:tc>
          <w:tcPr>
            <w:tcW w:w="5716" w:type="dxa"/>
            <w:tcBorders>
              <w:bottom w:val="nil"/>
            </w:tcBorders>
          </w:tcPr>
          <w:p w14:paraId="477EBD8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439560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06A64C0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4BF30D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A, bei denen im ersten Eingriff eine offen-chirurgische Karotis-Revaskularisation durchgeführt wurde, und bei denen ein kontralateraler Verschluss oder eine kontralaterale Stenose (ab 75% NASCET) vorlag.</w:t>
            </w:r>
          </w:p>
        </w:tc>
      </w:tr>
      <w:tr w:rsidR="000955B5" w14:paraId="3FCFDD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503CC8"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06387AE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lediglich als Zugang zu einem intrakraniellen Verfahren dient, da hier das Risiko der intrakraniellen Prozedur dominiert.</w:t>
            </w:r>
          </w:p>
        </w:tc>
      </w:tr>
      <w:tr w:rsidR="000955B5" w14:paraId="274331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674787" w14:textId="77777777" w:rsidR="00B035F9" w:rsidRPr="003C6CA0" w:rsidRDefault="00B035F9" w:rsidP="003C6CA0">
            <w:pPr>
              <w:pStyle w:val="Tabellenkopf"/>
            </w:pPr>
            <w:r w:rsidRPr="003C6CA0">
              <w:t>Teildatensatzbezug</w:t>
            </w:r>
          </w:p>
        </w:tc>
        <w:tc>
          <w:tcPr>
            <w:tcW w:w="5716" w:type="dxa"/>
          </w:tcPr>
          <w:p w14:paraId="292FBBC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25E884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BFD005" w14:textId="77777777" w:rsidR="00B035F9" w:rsidRPr="003C6CA0" w:rsidRDefault="00B035F9" w:rsidP="003C6CA0">
            <w:pPr>
              <w:pStyle w:val="Tabellenkopf"/>
            </w:pPr>
            <w:r w:rsidRPr="003C6CA0">
              <w:t>Zähler (Formel)</w:t>
            </w:r>
          </w:p>
        </w:tc>
        <w:tc>
          <w:tcPr>
            <w:tcW w:w="5716" w:type="dxa"/>
          </w:tcPr>
          <w:p w14:paraId="749C294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case_when(meta_spezjahr %&gt;=% 2023 ~ (APOPLEX %==% 1 | BLUTUNGJL %==% 1 | ENTLGRUND %==% "07"), </w:t>
            </w:r>
            <w:r>
              <w:br/>
              <w:t xml:space="preserve"> meta_spezjahr %&lt;% 2023 ~ (!is.na(GRADNEUDEFI) | ENTLGRUND </w:t>
            </w:r>
            <w:r>
              <w:lastRenderedPageBreak/>
              <w:t xml:space="preserve">%==% "07"), </w:t>
            </w:r>
            <w:r>
              <w:br/>
              <w:t>TRUE ~ FALSE)</w:t>
            </w:r>
          </w:p>
        </w:tc>
      </w:tr>
      <w:tr w:rsidR="00CA3AE5" w14:paraId="3EB71D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2A3866" w14:textId="77777777" w:rsidR="00B035F9" w:rsidRPr="003C6CA0" w:rsidRDefault="00B035F9" w:rsidP="003C6CA0">
            <w:pPr>
              <w:pStyle w:val="Tabellenkopf"/>
            </w:pPr>
            <w:r w:rsidRPr="003C6CA0">
              <w:lastRenderedPageBreak/>
              <w:t>Nenner (Formel)</w:t>
            </w:r>
          </w:p>
        </w:tc>
        <w:tc>
          <w:tcPr>
            <w:tcW w:w="5716" w:type="dxa"/>
          </w:tcPr>
          <w:p w14:paraId="42C29AB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&amp; </w:t>
            </w:r>
            <w:r>
              <w:br/>
              <w:t xml:space="preserve">fn_IndikA102 &amp; </w:t>
            </w:r>
            <w:r>
              <w:br/>
              <w:t>fn_Stenosegrad75_Kontralateral</w:t>
            </w:r>
          </w:p>
        </w:tc>
      </w:tr>
      <w:tr w:rsidR="00CA3AE5" w14:paraId="28B252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2E736" w14:textId="77777777" w:rsidR="00B035F9" w:rsidRPr="003C6CA0" w:rsidRDefault="00B035F9" w:rsidP="003C6CA0">
            <w:pPr>
              <w:pStyle w:val="Tabellenkopf"/>
            </w:pPr>
            <w:r w:rsidRPr="003C6CA0">
              <w:t>Verwendete Funktionen</w:t>
            </w:r>
          </w:p>
        </w:tc>
        <w:tc>
          <w:tcPr>
            <w:tcW w:w="5716" w:type="dxa"/>
          </w:tcPr>
          <w:p w14:paraId="146CB04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w:t>
            </w:r>
            <w:r>
              <w:br/>
              <w:t>fn_IndikA102</w:t>
            </w:r>
            <w:r>
              <w:br/>
              <w:t>fn_IndikC102</w:t>
            </w:r>
            <w:r>
              <w:br/>
              <w:t>fn_IndikD102</w:t>
            </w:r>
            <w:r>
              <w:br/>
              <w:t>fn_IstErsteOP</w:t>
            </w:r>
            <w:r>
              <w:br/>
              <w:t>fn_Poopvwdauer_LfdNrEingriff</w:t>
            </w:r>
            <w:r>
              <w:br/>
              <w:t>fn_Stenosegrad75_Kontralateral</w:t>
            </w:r>
            <w:r>
              <w:br/>
              <w:t>fn_Stenosegrad_NASCET</w:t>
            </w:r>
            <w:r>
              <w:br/>
              <w:t>fn_Stenosegrad_NASCET_Kontralateral</w:t>
            </w:r>
          </w:p>
        </w:tc>
      </w:tr>
      <w:tr w:rsidR="00CA3AE5" w14:paraId="145701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12FA3F" w14:textId="77777777" w:rsidR="00B035F9" w:rsidRPr="003C6CA0" w:rsidRDefault="00B035F9" w:rsidP="003C6CA0">
            <w:pPr>
              <w:pStyle w:val="Tabellenkopf"/>
            </w:pPr>
            <w:r w:rsidRPr="003C6CA0">
              <w:t>Verwendete Listen</w:t>
            </w:r>
          </w:p>
        </w:tc>
        <w:tc>
          <w:tcPr>
            <w:tcW w:w="5716" w:type="dxa"/>
          </w:tcPr>
          <w:p w14:paraId="5F171A4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845D5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E1C685" w14:textId="77777777" w:rsidR="00B035F9" w:rsidRPr="003C6CA0" w:rsidRDefault="00B035F9" w:rsidP="003C6CA0">
            <w:pPr>
              <w:pStyle w:val="Tabellenkopf"/>
            </w:pPr>
            <w:r w:rsidRPr="003C6CA0">
              <w:t>Darstellung</w:t>
            </w:r>
          </w:p>
        </w:tc>
        <w:tc>
          <w:tcPr>
            <w:tcW w:w="5716" w:type="dxa"/>
          </w:tcPr>
          <w:p w14:paraId="3889C48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2ADA4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17854A" w14:textId="77777777" w:rsidR="00B035F9" w:rsidRPr="003C6CA0" w:rsidRDefault="00B035F9" w:rsidP="003C6CA0">
            <w:pPr>
              <w:pStyle w:val="Tabellenkopf"/>
            </w:pPr>
            <w:r w:rsidRPr="003C6CA0">
              <w:t>Grafik</w:t>
            </w:r>
          </w:p>
        </w:tc>
        <w:tc>
          <w:tcPr>
            <w:tcW w:w="5716" w:type="dxa"/>
          </w:tcPr>
          <w:p w14:paraId="036131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3427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12613" w14:textId="77777777" w:rsidR="00B035F9" w:rsidRPr="003C6CA0" w:rsidRDefault="00B035F9" w:rsidP="003C6CA0">
            <w:pPr>
              <w:pStyle w:val="Tabellenkopf"/>
            </w:pPr>
            <w:r w:rsidRPr="003C6CA0">
              <w:t>Vergleichbarkeit mit Vorjahresergebnissen</w:t>
            </w:r>
          </w:p>
        </w:tc>
        <w:tc>
          <w:tcPr>
            <w:tcW w:w="5716" w:type="dxa"/>
          </w:tcPr>
          <w:p w14:paraId="679E6FC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B49BA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C6CC4" w14:textId="77777777" w:rsidR="00B035F9" w:rsidRPr="003C6CA0" w:rsidRDefault="00B035F9" w:rsidP="003C6CA0">
            <w:pPr>
              <w:pStyle w:val="Tabellenkopf"/>
            </w:pPr>
            <w:r w:rsidRPr="003C6CA0">
              <w:t>Erläuterung der Vergleichbarkeit zum Vorjahr</w:t>
            </w:r>
          </w:p>
        </w:tc>
        <w:tc>
          <w:tcPr>
            <w:tcW w:w="5716" w:type="dxa"/>
          </w:tcPr>
          <w:p w14:paraId="4C15617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CD4B6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819C0D"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354C57E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17652D9C" w14:textId="77777777" w:rsidR="00B035F9" w:rsidRDefault="00B035F9" w:rsidP="00AA7E2B">
      <w:pPr>
        <w:pStyle w:val="Tabellentext"/>
        <w:spacing w:before="0" w:after="0" w:line="20" w:lineRule="exact"/>
        <w:ind w:left="0" w:right="0"/>
      </w:pPr>
    </w:p>
    <w:p w14:paraId="1F937E02" w14:textId="77777777" w:rsidR="005308E4" w:rsidRDefault="005308E4">
      <w:pPr>
        <w:sectPr w:rsidR="005308E4" w:rsidSect="00AD6E6F">
          <w:headerReference w:type="default" r:id="rId55"/>
          <w:footerReference w:type="default" r:id="rId56"/>
          <w:pgSz w:w="11906" w:h="16838"/>
          <w:pgMar w:top="1418" w:right="1134" w:bottom="1418" w:left="1701" w:header="454" w:footer="737" w:gutter="0"/>
          <w:cols w:space="708"/>
          <w:docGrid w:linePitch="360"/>
        </w:sectPr>
      </w:pPr>
    </w:p>
    <w:p w14:paraId="7855DF60" w14:textId="77777777" w:rsidR="00B035F9" w:rsidRPr="00880DD2" w:rsidRDefault="00B035F9" w:rsidP="00091E43">
      <w:pPr>
        <w:pStyle w:val="berschrift2ohneGliederung"/>
      </w:pPr>
      <w:bookmarkStart w:id="36" w:name="_Toc230255087"/>
      <w:r>
        <w:lastRenderedPageBreak/>
        <w:t>51859: Periprozedurale Schlaganfälle oder Todesfälle im Krankenhaus bei symptomatischer Karotisstenose - offen-chirurgisch</w:t>
      </w:r>
      <w:bookmarkEnd w:id="36"/>
    </w:p>
    <w:p w14:paraId="11675F1D" w14:textId="77777777" w:rsidR="00B035F9" w:rsidRPr="00880DD2" w:rsidRDefault="00B035F9" w:rsidP="00880DD2">
      <w:pPr>
        <w:pStyle w:val="Absatzberschriftebene3nurinNavigation"/>
        <w:rPr>
          <w:sz w:val="21"/>
          <w:szCs w:val="21"/>
        </w:rPr>
      </w:pPr>
      <w:bookmarkStart w:id="37" w:name="_Toc230255088"/>
      <w:r>
        <w:rPr>
          <w:sz w:val="21"/>
          <w:szCs w:val="21"/>
        </w:rPr>
        <w:t>Verwendete Datenfelder</w:t>
      </w:r>
      <w:bookmarkEnd w:id="37"/>
    </w:p>
    <w:p w14:paraId="45B88B1D"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F63678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3BDBE7C" w14:textId="77777777" w:rsidR="00B035F9" w:rsidRPr="00880DD2" w:rsidRDefault="00B035F9" w:rsidP="00880DD2">
            <w:pPr>
              <w:pStyle w:val="Tabellenkopf"/>
            </w:pPr>
            <w:r w:rsidRPr="00880DD2">
              <w:t>Item</w:t>
            </w:r>
          </w:p>
        </w:tc>
        <w:tc>
          <w:tcPr>
            <w:tcW w:w="1075" w:type="pct"/>
          </w:tcPr>
          <w:p w14:paraId="31418AEB" w14:textId="77777777" w:rsidR="00B035F9" w:rsidRPr="00880DD2" w:rsidRDefault="00B035F9" w:rsidP="00880DD2">
            <w:pPr>
              <w:pStyle w:val="Tabellenkopf"/>
            </w:pPr>
            <w:r w:rsidRPr="00880DD2">
              <w:t>Bezeichnung</w:t>
            </w:r>
          </w:p>
        </w:tc>
        <w:tc>
          <w:tcPr>
            <w:tcW w:w="326" w:type="pct"/>
          </w:tcPr>
          <w:p w14:paraId="3A7B141E" w14:textId="77777777" w:rsidR="00B035F9" w:rsidRPr="00880DD2" w:rsidRDefault="00B035F9" w:rsidP="00880DD2">
            <w:pPr>
              <w:pStyle w:val="Tabellenkopf"/>
            </w:pPr>
            <w:r w:rsidRPr="00880DD2">
              <w:t>M/K</w:t>
            </w:r>
          </w:p>
        </w:tc>
        <w:tc>
          <w:tcPr>
            <w:tcW w:w="1646" w:type="pct"/>
          </w:tcPr>
          <w:p w14:paraId="1EBF85F6" w14:textId="77777777" w:rsidR="00B035F9" w:rsidRPr="00880DD2" w:rsidRDefault="00B035F9" w:rsidP="00880DD2">
            <w:pPr>
              <w:pStyle w:val="Tabellenkopf"/>
            </w:pPr>
            <w:r w:rsidRPr="00880DD2">
              <w:t>Schlüssel/Formel</w:t>
            </w:r>
          </w:p>
        </w:tc>
        <w:tc>
          <w:tcPr>
            <w:tcW w:w="1328" w:type="pct"/>
          </w:tcPr>
          <w:p w14:paraId="3482F7A6" w14:textId="77777777" w:rsidR="00B035F9" w:rsidRPr="00880DD2" w:rsidRDefault="00B035F9" w:rsidP="003C7F90">
            <w:pPr>
              <w:pStyle w:val="Tabellenkopf"/>
            </w:pPr>
            <w:r w:rsidRPr="00880DD2">
              <w:t>Feldname</w:t>
            </w:r>
            <w:r w:rsidRPr="00880DD2">
              <w:t xml:space="preserve"> </w:t>
            </w:r>
          </w:p>
        </w:tc>
      </w:tr>
      <w:tr w:rsidR="00275B01" w:rsidRPr="00743DF3" w14:paraId="794060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86B5A7" w14:textId="77777777" w:rsidR="00B035F9" w:rsidRPr="00091E43" w:rsidRDefault="00B035F9" w:rsidP="000361A4">
            <w:pPr>
              <w:pStyle w:val="Tabellentext"/>
            </w:pPr>
            <w:r>
              <w:t>15:B</w:t>
            </w:r>
          </w:p>
        </w:tc>
        <w:tc>
          <w:tcPr>
            <w:tcW w:w="1075" w:type="pct"/>
          </w:tcPr>
          <w:p w14:paraId="21F38FD3" w14:textId="77777777" w:rsidR="00B035F9" w:rsidRPr="00091E43" w:rsidRDefault="00B035F9" w:rsidP="000361A4">
            <w:pPr>
              <w:pStyle w:val="Tabellentext"/>
            </w:pPr>
            <w:r>
              <w:t>Lag vor der Prozedur ein Schlaganfall vor?</w:t>
            </w:r>
          </w:p>
        </w:tc>
        <w:tc>
          <w:tcPr>
            <w:tcW w:w="326" w:type="pct"/>
          </w:tcPr>
          <w:p w14:paraId="17E1686C" w14:textId="77777777" w:rsidR="00B035F9" w:rsidRPr="00091E43" w:rsidRDefault="00B035F9" w:rsidP="000361A4">
            <w:pPr>
              <w:pStyle w:val="Tabellentext"/>
            </w:pPr>
            <w:r>
              <w:t>M</w:t>
            </w:r>
          </w:p>
        </w:tc>
        <w:tc>
          <w:tcPr>
            <w:tcW w:w="1646" w:type="pct"/>
          </w:tcPr>
          <w:p w14:paraId="3D6FB7C0" w14:textId="77777777" w:rsidR="00B035F9" w:rsidRPr="00091E43" w:rsidRDefault="00B035F9" w:rsidP="00177070">
            <w:pPr>
              <w:pStyle w:val="Tabellentext"/>
              <w:ind w:left="453" w:hanging="340"/>
            </w:pPr>
            <w:r>
              <w:t>0 =</w:t>
            </w:r>
            <w:r>
              <w:tab/>
              <w:t>nein</w:t>
            </w:r>
          </w:p>
          <w:p w14:paraId="01E9034A" w14:textId="77777777" w:rsidR="00B035F9" w:rsidRPr="00091E43" w:rsidRDefault="00B035F9" w:rsidP="00177070">
            <w:pPr>
              <w:pStyle w:val="Tabellentext"/>
              <w:ind w:left="453" w:hanging="340"/>
            </w:pPr>
            <w:r>
              <w:t>1 =</w:t>
            </w:r>
            <w:r>
              <w:tab/>
              <w:t>ja, ischämischer Schlaganfall mit Rankin 0-5 vor elektivem Eingriff</w:t>
            </w:r>
          </w:p>
          <w:p w14:paraId="632FECBF" w14:textId="77777777" w:rsidR="00B035F9" w:rsidRPr="00091E43" w:rsidRDefault="00B035F9" w:rsidP="00177070">
            <w:pPr>
              <w:pStyle w:val="Tabellentext"/>
              <w:ind w:left="453" w:hanging="340"/>
            </w:pPr>
            <w:r>
              <w:t>2 =</w:t>
            </w:r>
            <w:r>
              <w:tab/>
            </w:r>
            <w:r>
              <w:t>ja, akuter/​progredienter ischämischer Schlaganfall vor Notfall-Eingriff</w:t>
            </w:r>
          </w:p>
        </w:tc>
        <w:tc>
          <w:tcPr>
            <w:tcW w:w="1328" w:type="pct"/>
          </w:tcPr>
          <w:p w14:paraId="409A4470" w14:textId="77777777" w:rsidR="00B035F9" w:rsidRPr="00091E43" w:rsidRDefault="00B035F9" w:rsidP="000361A4">
            <w:pPr>
              <w:pStyle w:val="Tabellentext"/>
            </w:pPr>
            <w:r>
              <w:t>VORPROZSCHLAG</w:t>
            </w:r>
          </w:p>
        </w:tc>
      </w:tr>
      <w:tr w:rsidR="00275B01" w:rsidRPr="00743DF3" w14:paraId="09CA3A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C29984" w14:textId="77777777" w:rsidR="00B035F9" w:rsidRPr="00091E43" w:rsidRDefault="00B035F9" w:rsidP="000361A4">
            <w:pPr>
              <w:pStyle w:val="Tabellentext"/>
            </w:pPr>
            <w:r>
              <w:t>16:B</w:t>
            </w:r>
          </w:p>
        </w:tc>
        <w:tc>
          <w:tcPr>
            <w:tcW w:w="1075" w:type="pct"/>
          </w:tcPr>
          <w:p w14:paraId="05882B68" w14:textId="77777777" w:rsidR="00B035F9" w:rsidRPr="00091E43" w:rsidRDefault="00B035F9" w:rsidP="000361A4">
            <w:pPr>
              <w:pStyle w:val="Tabellentext"/>
            </w:pPr>
            <w:r>
              <w:t>Karotisläsion rechts</w:t>
            </w:r>
          </w:p>
        </w:tc>
        <w:tc>
          <w:tcPr>
            <w:tcW w:w="326" w:type="pct"/>
          </w:tcPr>
          <w:p w14:paraId="53F5EF13" w14:textId="77777777" w:rsidR="00B035F9" w:rsidRPr="00091E43" w:rsidRDefault="00B035F9" w:rsidP="000361A4">
            <w:pPr>
              <w:pStyle w:val="Tabellentext"/>
            </w:pPr>
            <w:r>
              <w:t>M</w:t>
            </w:r>
          </w:p>
        </w:tc>
        <w:tc>
          <w:tcPr>
            <w:tcW w:w="1646" w:type="pct"/>
          </w:tcPr>
          <w:p w14:paraId="1CE191E2" w14:textId="77777777" w:rsidR="00B035F9" w:rsidRPr="00091E43" w:rsidRDefault="00B035F9" w:rsidP="00177070">
            <w:pPr>
              <w:pStyle w:val="Tabellentext"/>
              <w:ind w:left="453" w:hanging="340"/>
            </w:pPr>
            <w:r>
              <w:t>0 =</w:t>
            </w:r>
            <w:r>
              <w:tab/>
              <w:t>nein, keine Läsion rechts</w:t>
            </w:r>
          </w:p>
          <w:p w14:paraId="14A646BF" w14:textId="77777777" w:rsidR="00B035F9" w:rsidRPr="00091E43" w:rsidRDefault="00B035F9" w:rsidP="00177070">
            <w:pPr>
              <w:pStyle w:val="Tabellentext"/>
              <w:ind w:left="453" w:hanging="340"/>
            </w:pPr>
            <w:r>
              <w:t>1 =</w:t>
            </w:r>
            <w:r>
              <w:tab/>
              <w:t>ja, asymptomatische Läsion rechts</w:t>
            </w:r>
          </w:p>
          <w:p w14:paraId="49F4D757" w14:textId="77777777" w:rsidR="00B035F9" w:rsidRPr="00091E43" w:rsidRDefault="00B035F9" w:rsidP="00177070">
            <w:pPr>
              <w:pStyle w:val="Tabellentext"/>
              <w:ind w:left="453" w:hanging="340"/>
            </w:pPr>
            <w:r>
              <w:t>2 =</w:t>
            </w:r>
            <w:r>
              <w:tab/>
            </w:r>
            <w:r>
              <w:t>ja, symptomatische Läsion rechts (cerebrale oder okuläre Symptomatik, die mit der Läsion assoziiert ist)</w:t>
            </w:r>
          </w:p>
        </w:tc>
        <w:tc>
          <w:tcPr>
            <w:tcW w:w="1328" w:type="pct"/>
          </w:tcPr>
          <w:p w14:paraId="50F60929" w14:textId="77777777" w:rsidR="00B035F9" w:rsidRPr="00091E43" w:rsidRDefault="00B035F9" w:rsidP="000361A4">
            <w:pPr>
              <w:pStyle w:val="Tabellentext"/>
            </w:pPr>
            <w:r>
              <w:t>ASYMPCAROTIS</w:t>
            </w:r>
          </w:p>
        </w:tc>
      </w:tr>
      <w:tr w:rsidR="00275B01" w:rsidRPr="00743DF3" w14:paraId="769B5C8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36A4BF" w14:textId="77777777" w:rsidR="00B035F9" w:rsidRPr="00091E43" w:rsidRDefault="00B035F9" w:rsidP="000361A4">
            <w:pPr>
              <w:pStyle w:val="Tabellentext"/>
            </w:pPr>
            <w:r>
              <w:t>17.1:B</w:t>
            </w:r>
          </w:p>
        </w:tc>
        <w:tc>
          <w:tcPr>
            <w:tcW w:w="1075" w:type="pct"/>
          </w:tcPr>
          <w:p w14:paraId="015B10D4" w14:textId="77777777" w:rsidR="00B035F9" w:rsidRPr="00091E43" w:rsidRDefault="00B035F9" w:rsidP="000361A4">
            <w:pPr>
              <w:pStyle w:val="Tabellentext"/>
            </w:pPr>
            <w:r>
              <w:t>symptomatische Karotisläsion rechts (elektiv)</w:t>
            </w:r>
          </w:p>
        </w:tc>
        <w:tc>
          <w:tcPr>
            <w:tcW w:w="326" w:type="pct"/>
          </w:tcPr>
          <w:p w14:paraId="1DA13589" w14:textId="77777777" w:rsidR="00B035F9" w:rsidRPr="00091E43" w:rsidRDefault="00B035F9" w:rsidP="000361A4">
            <w:pPr>
              <w:pStyle w:val="Tabellentext"/>
            </w:pPr>
            <w:r>
              <w:t>K</w:t>
            </w:r>
          </w:p>
        </w:tc>
        <w:tc>
          <w:tcPr>
            <w:tcW w:w="1646" w:type="pct"/>
          </w:tcPr>
          <w:p w14:paraId="4C8F9C2A" w14:textId="77777777" w:rsidR="00B035F9" w:rsidRPr="00091E43" w:rsidRDefault="00B035F9" w:rsidP="00177070">
            <w:pPr>
              <w:pStyle w:val="Tabellentext"/>
              <w:ind w:left="453" w:hanging="340"/>
            </w:pPr>
            <w:r>
              <w:t>1 =</w:t>
            </w:r>
            <w:r>
              <w:tab/>
              <w:t>Amaurosis fugax ipsilateral</w:t>
            </w:r>
          </w:p>
          <w:p w14:paraId="3C66E2F8" w14:textId="77777777" w:rsidR="00B035F9" w:rsidRPr="00091E43" w:rsidRDefault="00B035F9" w:rsidP="00177070">
            <w:pPr>
              <w:pStyle w:val="Tabellentext"/>
              <w:ind w:left="453" w:hanging="340"/>
            </w:pPr>
            <w:r>
              <w:t>2 =</w:t>
            </w:r>
            <w:r>
              <w:tab/>
              <w:t>ipsilaterale Hemisphären TIA</w:t>
            </w:r>
          </w:p>
          <w:p w14:paraId="521E0EDF" w14:textId="77777777" w:rsidR="00B035F9" w:rsidRPr="00091E43" w:rsidRDefault="00B035F9" w:rsidP="00177070">
            <w:pPr>
              <w:pStyle w:val="Tabellentext"/>
              <w:ind w:left="453" w:hanging="340"/>
            </w:pPr>
            <w:r>
              <w:t>9 =</w:t>
            </w:r>
            <w:r>
              <w:tab/>
              <w:t>sonstige</w:t>
            </w:r>
          </w:p>
        </w:tc>
        <w:tc>
          <w:tcPr>
            <w:tcW w:w="1328" w:type="pct"/>
          </w:tcPr>
          <w:p w14:paraId="662D657D" w14:textId="77777777" w:rsidR="00B035F9" w:rsidRPr="00091E43" w:rsidRDefault="00B035F9" w:rsidP="000361A4">
            <w:pPr>
              <w:pStyle w:val="Tabellentext"/>
            </w:pPr>
            <w:r>
              <w:t>SYMPCAROELEK</w:t>
            </w:r>
          </w:p>
        </w:tc>
      </w:tr>
      <w:tr w:rsidR="00275B01" w:rsidRPr="00743DF3" w14:paraId="3CF091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389083" w14:textId="77777777" w:rsidR="00B035F9" w:rsidRPr="00091E43" w:rsidRDefault="00B035F9" w:rsidP="000361A4">
            <w:pPr>
              <w:pStyle w:val="Tabellentext"/>
            </w:pPr>
            <w:r>
              <w:t>17.2:B</w:t>
            </w:r>
          </w:p>
        </w:tc>
        <w:tc>
          <w:tcPr>
            <w:tcW w:w="1075" w:type="pct"/>
          </w:tcPr>
          <w:p w14:paraId="320CCEBA" w14:textId="77777777" w:rsidR="00B035F9" w:rsidRPr="00091E43" w:rsidRDefault="00B035F9" w:rsidP="000361A4">
            <w:pPr>
              <w:pStyle w:val="Tabellentext"/>
            </w:pPr>
            <w:r>
              <w:t>symptomatische Karotisläsion rechts (Notfall)</w:t>
            </w:r>
          </w:p>
        </w:tc>
        <w:tc>
          <w:tcPr>
            <w:tcW w:w="326" w:type="pct"/>
          </w:tcPr>
          <w:p w14:paraId="306386F2" w14:textId="77777777" w:rsidR="00B035F9" w:rsidRPr="00091E43" w:rsidRDefault="00B035F9" w:rsidP="000361A4">
            <w:pPr>
              <w:pStyle w:val="Tabellentext"/>
            </w:pPr>
            <w:r>
              <w:t>K</w:t>
            </w:r>
          </w:p>
        </w:tc>
        <w:tc>
          <w:tcPr>
            <w:tcW w:w="1646" w:type="pct"/>
          </w:tcPr>
          <w:p w14:paraId="753CAF6D"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3422EDAC" w14:textId="77777777" w:rsidR="00B035F9" w:rsidRPr="00091E43" w:rsidRDefault="00B035F9" w:rsidP="00177070">
            <w:pPr>
              <w:pStyle w:val="Tabellentext"/>
              <w:ind w:left="453" w:hanging="340"/>
            </w:pPr>
            <w:r>
              <w:t>9 =</w:t>
            </w:r>
            <w:r>
              <w:tab/>
              <w:t>sonstige</w:t>
            </w:r>
          </w:p>
        </w:tc>
        <w:tc>
          <w:tcPr>
            <w:tcW w:w="1328" w:type="pct"/>
          </w:tcPr>
          <w:p w14:paraId="3B04A9BD" w14:textId="77777777" w:rsidR="00B035F9" w:rsidRPr="00091E43" w:rsidRDefault="00B035F9" w:rsidP="000361A4">
            <w:pPr>
              <w:pStyle w:val="Tabellentext"/>
            </w:pPr>
            <w:r>
              <w:t>SYMPCARONOT</w:t>
            </w:r>
          </w:p>
        </w:tc>
      </w:tr>
      <w:tr w:rsidR="00275B01" w:rsidRPr="00743DF3" w14:paraId="1E4D3D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134CC8" w14:textId="77777777" w:rsidR="00B035F9" w:rsidRPr="00091E43" w:rsidRDefault="00B035F9" w:rsidP="000361A4">
            <w:pPr>
              <w:pStyle w:val="Tabellentext"/>
            </w:pPr>
            <w:r>
              <w:t>18.1:B</w:t>
            </w:r>
          </w:p>
        </w:tc>
        <w:tc>
          <w:tcPr>
            <w:tcW w:w="1075" w:type="pct"/>
          </w:tcPr>
          <w:p w14:paraId="2375880C"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6EF103B5" w14:textId="77777777" w:rsidR="00B035F9" w:rsidRPr="00091E43" w:rsidRDefault="00B035F9" w:rsidP="000361A4">
            <w:pPr>
              <w:pStyle w:val="Tabellentext"/>
            </w:pPr>
            <w:r>
              <w:t>K</w:t>
            </w:r>
          </w:p>
        </w:tc>
        <w:tc>
          <w:tcPr>
            <w:tcW w:w="1646" w:type="pct"/>
          </w:tcPr>
          <w:p w14:paraId="2F281E4E" w14:textId="77777777" w:rsidR="00B035F9" w:rsidRPr="00091E43" w:rsidRDefault="00B035F9" w:rsidP="00177070">
            <w:pPr>
              <w:pStyle w:val="Tabellentext"/>
              <w:ind w:left="453" w:hanging="340"/>
            </w:pPr>
            <w:r>
              <w:t>in Tagen</w:t>
            </w:r>
          </w:p>
        </w:tc>
        <w:tc>
          <w:tcPr>
            <w:tcW w:w="1328" w:type="pct"/>
          </w:tcPr>
          <w:p w14:paraId="311F7160" w14:textId="77777777" w:rsidR="00B035F9" w:rsidRPr="00091E43" w:rsidRDefault="00B035F9" w:rsidP="000361A4">
            <w:pPr>
              <w:pStyle w:val="Tabellentext"/>
            </w:pPr>
            <w:r>
              <w:t>ZEITEREIGOP</w:t>
            </w:r>
          </w:p>
        </w:tc>
      </w:tr>
      <w:tr w:rsidR="00275B01" w:rsidRPr="00743DF3" w14:paraId="0B7E9A4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4E7776" w14:textId="77777777" w:rsidR="00B035F9" w:rsidRPr="00091E43" w:rsidRDefault="00B035F9" w:rsidP="000361A4">
            <w:pPr>
              <w:pStyle w:val="Tabellentext"/>
            </w:pPr>
            <w:r>
              <w:t>19:B</w:t>
            </w:r>
          </w:p>
        </w:tc>
        <w:tc>
          <w:tcPr>
            <w:tcW w:w="1075" w:type="pct"/>
          </w:tcPr>
          <w:p w14:paraId="214997BA" w14:textId="77777777" w:rsidR="00B035F9" w:rsidRPr="00091E43" w:rsidRDefault="00B035F9" w:rsidP="000361A4">
            <w:pPr>
              <w:pStyle w:val="Tabellentext"/>
            </w:pPr>
            <w:r>
              <w:t>Karotisläsion links</w:t>
            </w:r>
          </w:p>
        </w:tc>
        <w:tc>
          <w:tcPr>
            <w:tcW w:w="326" w:type="pct"/>
          </w:tcPr>
          <w:p w14:paraId="1F4E7458" w14:textId="77777777" w:rsidR="00B035F9" w:rsidRPr="00091E43" w:rsidRDefault="00B035F9" w:rsidP="000361A4">
            <w:pPr>
              <w:pStyle w:val="Tabellentext"/>
            </w:pPr>
            <w:r>
              <w:t>M</w:t>
            </w:r>
          </w:p>
        </w:tc>
        <w:tc>
          <w:tcPr>
            <w:tcW w:w="1646" w:type="pct"/>
          </w:tcPr>
          <w:p w14:paraId="1FD2092C" w14:textId="77777777" w:rsidR="00B035F9" w:rsidRPr="00091E43" w:rsidRDefault="00B035F9" w:rsidP="00177070">
            <w:pPr>
              <w:pStyle w:val="Tabellentext"/>
              <w:ind w:left="453" w:hanging="340"/>
            </w:pPr>
            <w:r>
              <w:t>0 =</w:t>
            </w:r>
            <w:r>
              <w:tab/>
              <w:t>nein, keine Läsion links</w:t>
            </w:r>
          </w:p>
          <w:p w14:paraId="57B68F1C" w14:textId="77777777" w:rsidR="00B035F9" w:rsidRPr="00091E43" w:rsidRDefault="00B035F9" w:rsidP="00177070">
            <w:pPr>
              <w:pStyle w:val="Tabellentext"/>
              <w:ind w:left="453" w:hanging="340"/>
            </w:pPr>
            <w:r>
              <w:lastRenderedPageBreak/>
              <w:t>1 =</w:t>
            </w:r>
            <w:r>
              <w:tab/>
              <w:t>ja, asymptomatische Läsion links</w:t>
            </w:r>
          </w:p>
          <w:p w14:paraId="119D12DF" w14:textId="77777777" w:rsidR="00B035F9" w:rsidRPr="00091E43" w:rsidRDefault="00B035F9" w:rsidP="00177070">
            <w:pPr>
              <w:pStyle w:val="Tabellentext"/>
              <w:ind w:left="453" w:hanging="340"/>
            </w:pPr>
            <w:r>
              <w:t>2 =</w:t>
            </w:r>
            <w:r>
              <w:tab/>
              <w:t>ja, symptomatische Läsion links (cerebrale oder okuläre Symptomatik, die mit der Läsion assoziert ist)</w:t>
            </w:r>
          </w:p>
        </w:tc>
        <w:tc>
          <w:tcPr>
            <w:tcW w:w="1328" w:type="pct"/>
          </w:tcPr>
          <w:p w14:paraId="51E9A57D" w14:textId="77777777" w:rsidR="00B035F9" w:rsidRPr="00091E43" w:rsidRDefault="00B035F9" w:rsidP="000361A4">
            <w:pPr>
              <w:pStyle w:val="Tabellentext"/>
            </w:pPr>
            <w:r>
              <w:lastRenderedPageBreak/>
              <w:t>ASYMPCAROTISLINKS</w:t>
            </w:r>
          </w:p>
        </w:tc>
      </w:tr>
      <w:tr w:rsidR="00275B01" w:rsidRPr="00743DF3" w14:paraId="45A53ED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F09465" w14:textId="77777777" w:rsidR="00B035F9" w:rsidRPr="00091E43" w:rsidRDefault="00B035F9" w:rsidP="000361A4">
            <w:pPr>
              <w:pStyle w:val="Tabellentext"/>
            </w:pPr>
            <w:r>
              <w:t>20.1:B</w:t>
            </w:r>
          </w:p>
        </w:tc>
        <w:tc>
          <w:tcPr>
            <w:tcW w:w="1075" w:type="pct"/>
          </w:tcPr>
          <w:p w14:paraId="3279A5EF" w14:textId="77777777" w:rsidR="00B035F9" w:rsidRPr="00091E43" w:rsidRDefault="00B035F9" w:rsidP="000361A4">
            <w:pPr>
              <w:pStyle w:val="Tabellentext"/>
            </w:pPr>
            <w:r>
              <w:t>symptomatische Karotisläsion links (elektiv)</w:t>
            </w:r>
          </w:p>
        </w:tc>
        <w:tc>
          <w:tcPr>
            <w:tcW w:w="326" w:type="pct"/>
          </w:tcPr>
          <w:p w14:paraId="7FDF80FC" w14:textId="77777777" w:rsidR="00B035F9" w:rsidRPr="00091E43" w:rsidRDefault="00B035F9" w:rsidP="000361A4">
            <w:pPr>
              <w:pStyle w:val="Tabellentext"/>
            </w:pPr>
            <w:r>
              <w:t>K</w:t>
            </w:r>
          </w:p>
        </w:tc>
        <w:tc>
          <w:tcPr>
            <w:tcW w:w="1646" w:type="pct"/>
          </w:tcPr>
          <w:p w14:paraId="3C644878" w14:textId="77777777" w:rsidR="00B035F9" w:rsidRPr="00091E43" w:rsidRDefault="00B035F9" w:rsidP="00177070">
            <w:pPr>
              <w:pStyle w:val="Tabellentext"/>
              <w:ind w:left="453" w:hanging="340"/>
            </w:pPr>
            <w:r>
              <w:t>1 =</w:t>
            </w:r>
            <w:r>
              <w:tab/>
              <w:t>Amaurosis fugax ipsilateral</w:t>
            </w:r>
          </w:p>
          <w:p w14:paraId="6E3D066C" w14:textId="77777777" w:rsidR="00B035F9" w:rsidRPr="00091E43" w:rsidRDefault="00B035F9" w:rsidP="00177070">
            <w:pPr>
              <w:pStyle w:val="Tabellentext"/>
              <w:ind w:left="453" w:hanging="340"/>
            </w:pPr>
            <w:r>
              <w:t>2 =</w:t>
            </w:r>
            <w:r>
              <w:tab/>
              <w:t>ipsilaterale Hemisphären TIA</w:t>
            </w:r>
          </w:p>
          <w:p w14:paraId="362C4D7A" w14:textId="77777777" w:rsidR="00B035F9" w:rsidRPr="00091E43" w:rsidRDefault="00B035F9" w:rsidP="00177070">
            <w:pPr>
              <w:pStyle w:val="Tabellentext"/>
              <w:ind w:left="453" w:hanging="340"/>
            </w:pPr>
            <w:r>
              <w:t>9 =</w:t>
            </w:r>
            <w:r>
              <w:tab/>
              <w:t>sonstige</w:t>
            </w:r>
          </w:p>
        </w:tc>
        <w:tc>
          <w:tcPr>
            <w:tcW w:w="1328" w:type="pct"/>
          </w:tcPr>
          <w:p w14:paraId="5CA51F0E" w14:textId="77777777" w:rsidR="00B035F9" w:rsidRPr="00091E43" w:rsidRDefault="00B035F9" w:rsidP="000361A4">
            <w:pPr>
              <w:pStyle w:val="Tabellentext"/>
            </w:pPr>
            <w:r>
              <w:t>SYMPCAROELEKLINKS</w:t>
            </w:r>
          </w:p>
        </w:tc>
      </w:tr>
      <w:tr w:rsidR="00275B01" w:rsidRPr="00743DF3" w14:paraId="5BEDFE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68A761" w14:textId="77777777" w:rsidR="00B035F9" w:rsidRPr="00091E43" w:rsidRDefault="00B035F9" w:rsidP="000361A4">
            <w:pPr>
              <w:pStyle w:val="Tabellentext"/>
            </w:pPr>
            <w:r>
              <w:t>20.2:B</w:t>
            </w:r>
          </w:p>
        </w:tc>
        <w:tc>
          <w:tcPr>
            <w:tcW w:w="1075" w:type="pct"/>
          </w:tcPr>
          <w:p w14:paraId="1CEA15F2" w14:textId="77777777" w:rsidR="00B035F9" w:rsidRPr="00091E43" w:rsidRDefault="00B035F9" w:rsidP="000361A4">
            <w:pPr>
              <w:pStyle w:val="Tabellentext"/>
            </w:pPr>
            <w:r>
              <w:t>symptomatische Karotisläsion links (Notfall)</w:t>
            </w:r>
          </w:p>
        </w:tc>
        <w:tc>
          <w:tcPr>
            <w:tcW w:w="326" w:type="pct"/>
          </w:tcPr>
          <w:p w14:paraId="5B58B95B" w14:textId="77777777" w:rsidR="00B035F9" w:rsidRPr="00091E43" w:rsidRDefault="00B035F9" w:rsidP="000361A4">
            <w:pPr>
              <w:pStyle w:val="Tabellentext"/>
            </w:pPr>
            <w:r>
              <w:t>K</w:t>
            </w:r>
          </w:p>
        </w:tc>
        <w:tc>
          <w:tcPr>
            <w:tcW w:w="1646" w:type="pct"/>
          </w:tcPr>
          <w:p w14:paraId="75CBCD18"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26880748" w14:textId="77777777" w:rsidR="00B035F9" w:rsidRPr="00091E43" w:rsidRDefault="00B035F9" w:rsidP="00177070">
            <w:pPr>
              <w:pStyle w:val="Tabellentext"/>
              <w:ind w:left="453" w:hanging="340"/>
            </w:pPr>
            <w:r>
              <w:t>9 =</w:t>
            </w:r>
            <w:r>
              <w:tab/>
              <w:t>sonstige</w:t>
            </w:r>
          </w:p>
        </w:tc>
        <w:tc>
          <w:tcPr>
            <w:tcW w:w="1328" w:type="pct"/>
          </w:tcPr>
          <w:p w14:paraId="4B8C2ED8" w14:textId="77777777" w:rsidR="00B035F9" w:rsidRPr="00091E43" w:rsidRDefault="00B035F9" w:rsidP="000361A4">
            <w:pPr>
              <w:pStyle w:val="Tabellentext"/>
            </w:pPr>
            <w:r>
              <w:t>SYMPCARONOTLINKS</w:t>
            </w:r>
          </w:p>
        </w:tc>
      </w:tr>
      <w:tr w:rsidR="00275B01" w:rsidRPr="00743DF3" w14:paraId="7D9AA9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4BE24E" w14:textId="77777777" w:rsidR="00B035F9" w:rsidRPr="00091E43" w:rsidRDefault="00B035F9" w:rsidP="000361A4">
            <w:pPr>
              <w:pStyle w:val="Tabellentext"/>
            </w:pPr>
            <w:r>
              <w:t>21.1:B</w:t>
            </w:r>
          </w:p>
        </w:tc>
        <w:tc>
          <w:tcPr>
            <w:tcW w:w="1075" w:type="pct"/>
          </w:tcPr>
          <w:p w14:paraId="7E35BE2C"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6ECD9724" w14:textId="77777777" w:rsidR="00B035F9" w:rsidRPr="00091E43" w:rsidRDefault="00B035F9" w:rsidP="000361A4">
            <w:pPr>
              <w:pStyle w:val="Tabellentext"/>
            </w:pPr>
            <w:r>
              <w:t>K</w:t>
            </w:r>
          </w:p>
        </w:tc>
        <w:tc>
          <w:tcPr>
            <w:tcW w:w="1646" w:type="pct"/>
          </w:tcPr>
          <w:p w14:paraId="602C3557" w14:textId="77777777" w:rsidR="00B035F9" w:rsidRPr="00091E43" w:rsidRDefault="00B035F9" w:rsidP="00177070">
            <w:pPr>
              <w:pStyle w:val="Tabellentext"/>
              <w:ind w:left="453" w:hanging="340"/>
            </w:pPr>
            <w:r>
              <w:t>in Tagen</w:t>
            </w:r>
          </w:p>
        </w:tc>
        <w:tc>
          <w:tcPr>
            <w:tcW w:w="1328" w:type="pct"/>
          </w:tcPr>
          <w:p w14:paraId="1B072ECA" w14:textId="77777777" w:rsidR="00B035F9" w:rsidRPr="00091E43" w:rsidRDefault="00B035F9" w:rsidP="000361A4">
            <w:pPr>
              <w:pStyle w:val="Tabellentext"/>
            </w:pPr>
            <w:r>
              <w:t>ZEITEREIGOPLINKS</w:t>
            </w:r>
          </w:p>
        </w:tc>
      </w:tr>
      <w:tr w:rsidR="00275B01" w:rsidRPr="00743DF3" w14:paraId="3DD967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5B694B" w14:textId="77777777" w:rsidR="00B035F9" w:rsidRPr="00091E43" w:rsidRDefault="00B035F9" w:rsidP="000361A4">
            <w:pPr>
              <w:pStyle w:val="Tabellentext"/>
            </w:pPr>
            <w:r>
              <w:t>23:B</w:t>
            </w:r>
          </w:p>
        </w:tc>
        <w:tc>
          <w:tcPr>
            <w:tcW w:w="1075" w:type="pct"/>
          </w:tcPr>
          <w:p w14:paraId="1AE33DE3" w14:textId="77777777" w:rsidR="00B035F9" w:rsidRPr="00091E43" w:rsidRDefault="00B035F9" w:rsidP="000361A4">
            <w:pPr>
              <w:pStyle w:val="Tabellentext"/>
            </w:pPr>
            <w:r>
              <w:t>Stenosegrad rechts (nach NASCET-Kriterien)</w:t>
            </w:r>
          </w:p>
        </w:tc>
        <w:tc>
          <w:tcPr>
            <w:tcW w:w="326" w:type="pct"/>
          </w:tcPr>
          <w:p w14:paraId="1AC9E690" w14:textId="77777777" w:rsidR="00B035F9" w:rsidRPr="00091E43" w:rsidRDefault="00B035F9" w:rsidP="000361A4">
            <w:pPr>
              <w:pStyle w:val="Tabellentext"/>
            </w:pPr>
            <w:r>
              <w:t>M</w:t>
            </w:r>
          </w:p>
        </w:tc>
        <w:tc>
          <w:tcPr>
            <w:tcW w:w="1646" w:type="pct"/>
          </w:tcPr>
          <w:p w14:paraId="4E9EE586" w14:textId="77777777" w:rsidR="00B035F9" w:rsidRPr="00091E43" w:rsidRDefault="00B035F9" w:rsidP="00177070">
            <w:pPr>
              <w:pStyle w:val="Tabellentext"/>
              <w:ind w:left="453" w:hanging="340"/>
            </w:pPr>
            <w:r>
              <w:t>in Prozent</w:t>
            </w:r>
          </w:p>
        </w:tc>
        <w:tc>
          <w:tcPr>
            <w:tcW w:w="1328" w:type="pct"/>
          </w:tcPr>
          <w:p w14:paraId="40D81CE6" w14:textId="77777777" w:rsidR="00B035F9" w:rsidRPr="00091E43" w:rsidRDefault="00B035F9" w:rsidP="000361A4">
            <w:pPr>
              <w:pStyle w:val="Tabellentext"/>
            </w:pPr>
            <w:r>
              <w:t>STENOSEGRADR</w:t>
            </w:r>
          </w:p>
        </w:tc>
      </w:tr>
      <w:tr w:rsidR="00275B01" w:rsidRPr="00743DF3" w14:paraId="29C02A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650320" w14:textId="77777777" w:rsidR="00B035F9" w:rsidRPr="00091E43" w:rsidRDefault="00B035F9" w:rsidP="000361A4">
            <w:pPr>
              <w:pStyle w:val="Tabellentext"/>
            </w:pPr>
            <w:r>
              <w:t>24:B</w:t>
            </w:r>
          </w:p>
        </w:tc>
        <w:tc>
          <w:tcPr>
            <w:tcW w:w="1075" w:type="pct"/>
          </w:tcPr>
          <w:p w14:paraId="3635CA1A" w14:textId="77777777" w:rsidR="00B035F9" w:rsidRPr="00091E43" w:rsidRDefault="00B035F9" w:rsidP="000361A4">
            <w:pPr>
              <w:pStyle w:val="Tabellentext"/>
            </w:pPr>
            <w:r>
              <w:t>Stenosegrad links (nach NASCET-Kriterien)</w:t>
            </w:r>
          </w:p>
        </w:tc>
        <w:tc>
          <w:tcPr>
            <w:tcW w:w="326" w:type="pct"/>
          </w:tcPr>
          <w:p w14:paraId="48971B5D" w14:textId="77777777" w:rsidR="00B035F9" w:rsidRPr="00091E43" w:rsidRDefault="00B035F9" w:rsidP="000361A4">
            <w:pPr>
              <w:pStyle w:val="Tabellentext"/>
            </w:pPr>
            <w:r>
              <w:t>M</w:t>
            </w:r>
          </w:p>
        </w:tc>
        <w:tc>
          <w:tcPr>
            <w:tcW w:w="1646" w:type="pct"/>
          </w:tcPr>
          <w:p w14:paraId="6801A968" w14:textId="77777777" w:rsidR="00B035F9" w:rsidRPr="00091E43" w:rsidRDefault="00B035F9" w:rsidP="00177070">
            <w:pPr>
              <w:pStyle w:val="Tabellentext"/>
              <w:ind w:left="453" w:hanging="340"/>
            </w:pPr>
            <w:r>
              <w:t>in Prozent</w:t>
            </w:r>
          </w:p>
        </w:tc>
        <w:tc>
          <w:tcPr>
            <w:tcW w:w="1328" w:type="pct"/>
          </w:tcPr>
          <w:p w14:paraId="22CCE6D4" w14:textId="77777777" w:rsidR="00B035F9" w:rsidRPr="00091E43" w:rsidRDefault="00B035F9" w:rsidP="000361A4">
            <w:pPr>
              <w:pStyle w:val="Tabellentext"/>
            </w:pPr>
            <w:r>
              <w:t>STENOSEGRADL</w:t>
            </w:r>
          </w:p>
        </w:tc>
      </w:tr>
      <w:tr w:rsidR="00275B01" w:rsidRPr="00743DF3" w14:paraId="70BBD3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186425" w14:textId="77777777" w:rsidR="00B035F9" w:rsidRPr="00091E43" w:rsidRDefault="00B035F9" w:rsidP="000361A4">
            <w:pPr>
              <w:pStyle w:val="Tabellentext"/>
            </w:pPr>
            <w:r>
              <w:t>27.1:B</w:t>
            </w:r>
          </w:p>
        </w:tc>
        <w:tc>
          <w:tcPr>
            <w:tcW w:w="1075" w:type="pct"/>
          </w:tcPr>
          <w:p w14:paraId="5EC6BBFA" w14:textId="77777777" w:rsidR="00B035F9" w:rsidRPr="00091E43" w:rsidRDefault="00B035F9" w:rsidP="000361A4">
            <w:pPr>
              <w:pStyle w:val="Tabellentext"/>
            </w:pPr>
            <w:r>
              <w:t>exulzerierende Plaques mit thrombotischer Auflagerung</w:t>
            </w:r>
          </w:p>
        </w:tc>
        <w:tc>
          <w:tcPr>
            <w:tcW w:w="326" w:type="pct"/>
          </w:tcPr>
          <w:p w14:paraId="09264C2D" w14:textId="77777777" w:rsidR="00B035F9" w:rsidRPr="00091E43" w:rsidRDefault="00B035F9" w:rsidP="000361A4">
            <w:pPr>
              <w:pStyle w:val="Tabellentext"/>
            </w:pPr>
            <w:r>
              <w:t>K</w:t>
            </w:r>
          </w:p>
        </w:tc>
        <w:tc>
          <w:tcPr>
            <w:tcW w:w="1646" w:type="pct"/>
          </w:tcPr>
          <w:p w14:paraId="1D451279" w14:textId="77777777" w:rsidR="00B035F9" w:rsidRPr="00091E43" w:rsidRDefault="00B035F9" w:rsidP="00177070">
            <w:pPr>
              <w:pStyle w:val="Tabellentext"/>
              <w:ind w:left="453" w:hanging="340"/>
            </w:pPr>
            <w:r>
              <w:t>1 =</w:t>
            </w:r>
            <w:r>
              <w:tab/>
              <w:t>ja</w:t>
            </w:r>
          </w:p>
        </w:tc>
        <w:tc>
          <w:tcPr>
            <w:tcW w:w="1328" w:type="pct"/>
          </w:tcPr>
          <w:p w14:paraId="7DE2614D" w14:textId="77777777" w:rsidR="00B035F9" w:rsidRPr="00091E43" w:rsidRDefault="00B035F9" w:rsidP="000361A4">
            <w:pPr>
              <w:pStyle w:val="Tabellentext"/>
            </w:pPr>
            <w:r>
              <w:t>SOCAEXPLAQ</w:t>
            </w:r>
          </w:p>
        </w:tc>
      </w:tr>
      <w:tr w:rsidR="00275B01" w:rsidRPr="00743DF3" w14:paraId="2E5090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B7C55D" w14:textId="77777777" w:rsidR="00B035F9" w:rsidRPr="00091E43" w:rsidRDefault="00B035F9" w:rsidP="000361A4">
            <w:pPr>
              <w:pStyle w:val="Tabellentext"/>
            </w:pPr>
            <w:r>
              <w:t>27.2:B</w:t>
            </w:r>
          </w:p>
        </w:tc>
        <w:tc>
          <w:tcPr>
            <w:tcW w:w="1075" w:type="pct"/>
          </w:tcPr>
          <w:p w14:paraId="551B85C8" w14:textId="77777777" w:rsidR="00B035F9" w:rsidRPr="00091E43" w:rsidRDefault="00B035F9" w:rsidP="000361A4">
            <w:pPr>
              <w:pStyle w:val="Tabellentext"/>
            </w:pPr>
            <w:r>
              <w:t>Aneurysma</w:t>
            </w:r>
          </w:p>
        </w:tc>
        <w:tc>
          <w:tcPr>
            <w:tcW w:w="326" w:type="pct"/>
          </w:tcPr>
          <w:p w14:paraId="1BE83362" w14:textId="77777777" w:rsidR="00B035F9" w:rsidRPr="00091E43" w:rsidRDefault="00B035F9" w:rsidP="000361A4">
            <w:pPr>
              <w:pStyle w:val="Tabellentext"/>
            </w:pPr>
            <w:r>
              <w:t>K</w:t>
            </w:r>
          </w:p>
        </w:tc>
        <w:tc>
          <w:tcPr>
            <w:tcW w:w="1646" w:type="pct"/>
          </w:tcPr>
          <w:p w14:paraId="3607F564" w14:textId="77777777" w:rsidR="00B035F9" w:rsidRPr="00091E43" w:rsidRDefault="00B035F9" w:rsidP="00177070">
            <w:pPr>
              <w:pStyle w:val="Tabellentext"/>
              <w:ind w:left="453" w:hanging="340"/>
            </w:pPr>
            <w:r>
              <w:t>1 =</w:t>
            </w:r>
            <w:r>
              <w:tab/>
              <w:t>ja</w:t>
            </w:r>
          </w:p>
        </w:tc>
        <w:tc>
          <w:tcPr>
            <w:tcW w:w="1328" w:type="pct"/>
          </w:tcPr>
          <w:p w14:paraId="6A5DDF68" w14:textId="77777777" w:rsidR="00B035F9" w:rsidRPr="00091E43" w:rsidRDefault="00B035F9" w:rsidP="000361A4">
            <w:pPr>
              <w:pStyle w:val="Tabellentext"/>
            </w:pPr>
            <w:r>
              <w:t>SOCAANEURYS</w:t>
            </w:r>
          </w:p>
        </w:tc>
      </w:tr>
      <w:tr w:rsidR="00275B01" w:rsidRPr="00743DF3" w14:paraId="43FEA2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B3BC9B" w14:textId="77777777" w:rsidR="00B035F9" w:rsidRPr="00091E43" w:rsidRDefault="00B035F9" w:rsidP="000361A4">
            <w:pPr>
              <w:pStyle w:val="Tabellentext"/>
            </w:pPr>
            <w:r>
              <w:t>27.3:B</w:t>
            </w:r>
          </w:p>
        </w:tc>
        <w:tc>
          <w:tcPr>
            <w:tcW w:w="1075" w:type="pct"/>
          </w:tcPr>
          <w:p w14:paraId="01577DC0" w14:textId="77777777" w:rsidR="00B035F9" w:rsidRPr="00091E43" w:rsidRDefault="00B035F9" w:rsidP="000361A4">
            <w:pPr>
              <w:pStyle w:val="Tabellentext"/>
            </w:pPr>
            <w:r>
              <w:t>symptomatisches Coiling</w:t>
            </w:r>
          </w:p>
        </w:tc>
        <w:tc>
          <w:tcPr>
            <w:tcW w:w="326" w:type="pct"/>
          </w:tcPr>
          <w:p w14:paraId="147FD065" w14:textId="77777777" w:rsidR="00B035F9" w:rsidRPr="00091E43" w:rsidRDefault="00B035F9" w:rsidP="000361A4">
            <w:pPr>
              <w:pStyle w:val="Tabellentext"/>
            </w:pPr>
            <w:r>
              <w:t>K</w:t>
            </w:r>
          </w:p>
        </w:tc>
        <w:tc>
          <w:tcPr>
            <w:tcW w:w="1646" w:type="pct"/>
          </w:tcPr>
          <w:p w14:paraId="066A7B87" w14:textId="77777777" w:rsidR="00B035F9" w:rsidRPr="00091E43" w:rsidRDefault="00B035F9" w:rsidP="00177070">
            <w:pPr>
              <w:pStyle w:val="Tabellentext"/>
              <w:ind w:left="453" w:hanging="340"/>
            </w:pPr>
            <w:r>
              <w:t>1 =</w:t>
            </w:r>
            <w:r>
              <w:tab/>
              <w:t>ja</w:t>
            </w:r>
          </w:p>
        </w:tc>
        <w:tc>
          <w:tcPr>
            <w:tcW w:w="1328" w:type="pct"/>
          </w:tcPr>
          <w:p w14:paraId="3E1197F0" w14:textId="77777777" w:rsidR="00B035F9" w:rsidRPr="00091E43" w:rsidRDefault="00B035F9" w:rsidP="000361A4">
            <w:pPr>
              <w:pStyle w:val="Tabellentext"/>
            </w:pPr>
            <w:r>
              <w:t>SOCACOILING</w:t>
            </w:r>
          </w:p>
        </w:tc>
      </w:tr>
      <w:tr w:rsidR="00275B01" w:rsidRPr="00743DF3" w14:paraId="343B30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B19A69" w14:textId="77777777" w:rsidR="00B035F9" w:rsidRPr="00091E43" w:rsidRDefault="00B035F9" w:rsidP="000361A4">
            <w:pPr>
              <w:pStyle w:val="Tabellentext"/>
            </w:pPr>
            <w:r>
              <w:t>27.4:B</w:t>
            </w:r>
          </w:p>
        </w:tc>
        <w:tc>
          <w:tcPr>
            <w:tcW w:w="1075" w:type="pct"/>
          </w:tcPr>
          <w:p w14:paraId="2A7D7028" w14:textId="77777777" w:rsidR="00B035F9" w:rsidRPr="00091E43" w:rsidRDefault="00B035F9" w:rsidP="000361A4">
            <w:pPr>
              <w:pStyle w:val="Tabellentext"/>
            </w:pPr>
            <w:r>
              <w:t>Mehretagenläsion</w:t>
            </w:r>
          </w:p>
        </w:tc>
        <w:tc>
          <w:tcPr>
            <w:tcW w:w="326" w:type="pct"/>
          </w:tcPr>
          <w:p w14:paraId="29448959" w14:textId="77777777" w:rsidR="00B035F9" w:rsidRPr="00091E43" w:rsidRDefault="00B035F9" w:rsidP="000361A4">
            <w:pPr>
              <w:pStyle w:val="Tabellentext"/>
            </w:pPr>
            <w:r>
              <w:t>K</w:t>
            </w:r>
          </w:p>
        </w:tc>
        <w:tc>
          <w:tcPr>
            <w:tcW w:w="1646" w:type="pct"/>
          </w:tcPr>
          <w:p w14:paraId="4555D481" w14:textId="77777777" w:rsidR="00B035F9" w:rsidRPr="00091E43" w:rsidRDefault="00B035F9" w:rsidP="00177070">
            <w:pPr>
              <w:pStyle w:val="Tabellentext"/>
              <w:ind w:left="453" w:hanging="340"/>
            </w:pPr>
            <w:r>
              <w:t>1 =</w:t>
            </w:r>
            <w:r>
              <w:tab/>
              <w:t>ja</w:t>
            </w:r>
          </w:p>
        </w:tc>
        <w:tc>
          <w:tcPr>
            <w:tcW w:w="1328" w:type="pct"/>
          </w:tcPr>
          <w:p w14:paraId="08C6230C" w14:textId="77777777" w:rsidR="00B035F9" w:rsidRPr="00091E43" w:rsidRDefault="00B035F9" w:rsidP="000361A4">
            <w:pPr>
              <w:pStyle w:val="Tabellentext"/>
            </w:pPr>
            <w:r>
              <w:t>SOCAMELAESIO</w:t>
            </w:r>
          </w:p>
        </w:tc>
      </w:tr>
      <w:tr w:rsidR="00275B01" w:rsidRPr="00743DF3" w14:paraId="220BB5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B0CD0D" w14:textId="77777777" w:rsidR="00B035F9" w:rsidRPr="00091E43" w:rsidRDefault="00B035F9" w:rsidP="000361A4">
            <w:pPr>
              <w:pStyle w:val="Tabellentext"/>
            </w:pPr>
            <w:r>
              <w:lastRenderedPageBreak/>
              <w:t>29.1:B</w:t>
            </w:r>
          </w:p>
        </w:tc>
        <w:tc>
          <w:tcPr>
            <w:tcW w:w="1075" w:type="pct"/>
          </w:tcPr>
          <w:p w14:paraId="62B75EBC" w14:textId="77777777" w:rsidR="00B035F9" w:rsidRPr="00091E43" w:rsidRDefault="00B035F9" w:rsidP="000361A4">
            <w:pPr>
              <w:pStyle w:val="Tabellentext"/>
            </w:pPr>
            <w:r>
              <w:t>exulzerierende Plaques mit thrombotischer Auflagerung</w:t>
            </w:r>
          </w:p>
        </w:tc>
        <w:tc>
          <w:tcPr>
            <w:tcW w:w="326" w:type="pct"/>
          </w:tcPr>
          <w:p w14:paraId="2FBA4B88" w14:textId="77777777" w:rsidR="00B035F9" w:rsidRPr="00091E43" w:rsidRDefault="00B035F9" w:rsidP="000361A4">
            <w:pPr>
              <w:pStyle w:val="Tabellentext"/>
            </w:pPr>
            <w:r>
              <w:t>K</w:t>
            </w:r>
          </w:p>
        </w:tc>
        <w:tc>
          <w:tcPr>
            <w:tcW w:w="1646" w:type="pct"/>
          </w:tcPr>
          <w:p w14:paraId="18F07634" w14:textId="77777777" w:rsidR="00B035F9" w:rsidRPr="00091E43" w:rsidRDefault="00B035F9" w:rsidP="00177070">
            <w:pPr>
              <w:pStyle w:val="Tabellentext"/>
              <w:ind w:left="453" w:hanging="340"/>
            </w:pPr>
            <w:r>
              <w:t>1 =</w:t>
            </w:r>
            <w:r>
              <w:tab/>
              <w:t>ja</w:t>
            </w:r>
          </w:p>
        </w:tc>
        <w:tc>
          <w:tcPr>
            <w:tcW w:w="1328" w:type="pct"/>
          </w:tcPr>
          <w:p w14:paraId="5BF35B8A" w14:textId="77777777" w:rsidR="00B035F9" w:rsidRPr="00091E43" w:rsidRDefault="00B035F9" w:rsidP="000361A4">
            <w:pPr>
              <w:pStyle w:val="Tabellentext"/>
            </w:pPr>
            <w:r>
              <w:t>SOCAEXPLAQLINKS</w:t>
            </w:r>
          </w:p>
        </w:tc>
      </w:tr>
      <w:tr w:rsidR="00275B01" w:rsidRPr="00743DF3" w14:paraId="01BB54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34EBE2" w14:textId="77777777" w:rsidR="00B035F9" w:rsidRPr="00091E43" w:rsidRDefault="00B035F9" w:rsidP="000361A4">
            <w:pPr>
              <w:pStyle w:val="Tabellentext"/>
            </w:pPr>
            <w:r>
              <w:t>29.2:B</w:t>
            </w:r>
          </w:p>
        </w:tc>
        <w:tc>
          <w:tcPr>
            <w:tcW w:w="1075" w:type="pct"/>
          </w:tcPr>
          <w:p w14:paraId="274A0735" w14:textId="77777777" w:rsidR="00B035F9" w:rsidRPr="00091E43" w:rsidRDefault="00B035F9" w:rsidP="000361A4">
            <w:pPr>
              <w:pStyle w:val="Tabellentext"/>
            </w:pPr>
            <w:r>
              <w:t>Aneurysma</w:t>
            </w:r>
          </w:p>
        </w:tc>
        <w:tc>
          <w:tcPr>
            <w:tcW w:w="326" w:type="pct"/>
          </w:tcPr>
          <w:p w14:paraId="5E034861" w14:textId="77777777" w:rsidR="00B035F9" w:rsidRPr="00091E43" w:rsidRDefault="00B035F9" w:rsidP="000361A4">
            <w:pPr>
              <w:pStyle w:val="Tabellentext"/>
            </w:pPr>
            <w:r>
              <w:t>K</w:t>
            </w:r>
          </w:p>
        </w:tc>
        <w:tc>
          <w:tcPr>
            <w:tcW w:w="1646" w:type="pct"/>
          </w:tcPr>
          <w:p w14:paraId="3EFCA00F" w14:textId="77777777" w:rsidR="00B035F9" w:rsidRPr="00091E43" w:rsidRDefault="00B035F9" w:rsidP="00177070">
            <w:pPr>
              <w:pStyle w:val="Tabellentext"/>
              <w:ind w:left="453" w:hanging="340"/>
            </w:pPr>
            <w:r>
              <w:t>1 =</w:t>
            </w:r>
            <w:r>
              <w:tab/>
              <w:t>ja</w:t>
            </w:r>
          </w:p>
        </w:tc>
        <w:tc>
          <w:tcPr>
            <w:tcW w:w="1328" w:type="pct"/>
          </w:tcPr>
          <w:p w14:paraId="7C952BB9" w14:textId="77777777" w:rsidR="00B035F9" w:rsidRPr="00091E43" w:rsidRDefault="00B035F9" w:rsidP="000361A4">
            <w:pPr>
              <w:pStyle w:val="Tabellentext"/>
            </w:pPr>
            <w:r>
              <w:t>SOCAANEURYSLINKS</w:t>
            </w:r>
          </w:p>
        </w:tc>
      </w:tr>
      <w:tr w:rsidR="00275B01" w:rsidRPr="00743DF3" w14:paraId="060EB7D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B74BD8" w14:textId="77777777" w:rsidR="00B035F9" w:rsidRPr="00091E43" w:rsidRDefault="00B035F9" w:rsidP="000361A4">
            <w:pPr>
              <w:pStyle w:val="Tabellentext"/>
            </w:pPr>
            <w:r>
              <w:t>29.3:B</w:t>
            </w:r>
          </w:p>
        </w:tc>
        <w:tc>
          <w:tcPr>
            <w:tcW w:w="1075" w:type="pct"/>
          </w:tcPr>
          <w:p w14:paraId="34E55538" w14:textId="77777777" w:rsidR="00B035F9" w:rsidRPr="00091E43" w:rsidRDefault="00B035F9" w:rsidP="000361A4">
            <w:pPr>
              <w:pStyle w:val="Tabellentext"/>
            </w:pPr>
            <w:r>
              <w:t>symptomatisches Coiling</w:t>
            </w:r>
          </w:p>
        </w:tc>
        <w:tc>
          <w:tcPr>
            <w:tcW w:w="326" w:type="pct"/>
          </w:tcPr>
          <w:p w14:paraId="5D031535" w14:textId="77777777" w:rsidR="00B035F9" w:rsidRPr="00091E43" w:rsidRDefault="00B035F9" w:rsidP="000361A4">
            <w:pPr>
              <w:pStyle w:val="Tabellentext"/>
            </w:pPr>
            <w:r>
              <w:t>K</w:t>
            </w:r>
          </w:p>
        </w:tc>
        <w:tc>
          <w:tcPr>
            <w:tcW w:w="1646" w:type="pct"/>
          </w:tcPr>
          <w:p w14:paraId="5A5174F8" w14:textId="77777777" w:rsidR="00B035F9" w:rsidRPr="00091E43" w:rsidRDefault="00B035F9" w:rsidP="00177070">
            <w:pPr>
              <w:pStyle w:val="Tabellentext"/>
              <w:ind w:left="453" w:hanging="340"/>
            </w:pPr>
            <w:r>
              <w:t>1 =</w:t>
            </w:r>
            <w:r>
              <w:tab/>
              <w:t>ja</w:t>
            </w:r>
          </w:p>
        </w:tc>
        <w:tc>
          <w:tcPr>
            <w:tcW w:w="1328" w:type="pct"/>
          </w:tcPr>
          <w:p w14:paraId="02014708" w14:textId="77777777" w:rsidR="00B035F9" w:rsidRPr="00091E43" w:rsidRDefault="00B035F9" w:rsidP="000361A4">
            <w:pPr>
              <w:pStyle w:val="Tabellentext"/>
            </w:pPr>
            <w:r>
              <w:t>SOCACOILINGLINKS</w:t>
            </w:r>
          </w:p>
        </w:tc>
      </w:tr>
      <w:tr w:rsidR="00275B01" w:rsidRPr="00743DF3" w14:paraId="73AEB5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AF0326" w14:textId="77777777" w:rsidR="00B035F9" w:rsidRPr="00091E43" w:rsidRDefault="00B035F9" w:rsidP="000361A4">
            <w:pPr>
              <w:pStyle w:val="Tabellentext"/>
            </w:pPr>
            <w:r>
              <w:t>29.4:B</w:t>
            </w:r>
          </w:p>
        </w:tc>
        <w:tc>
          <w:tcPr>
            <w:tcW w:w="1075" w:type="pct"/>
          </w:tcPr>
          <w:p w14:paraId="3E18D669" w14:textId="77777777" w:rsidR="00B035F9" w:rsidRPr="00091E43" w:rsidRDefault="00B035F9" w:rsidP="000361A4">
            <w:pPr>
              <w:pStyle w:val="Tabellentext"/>
            </w:pPr>
            <w:r>
              <w:t>Mehretagenläsion</w:t>
            </w:r>
          </w:p>
        </w:tc>
        <w:tc>
          <w:tcPr>
            <w:tcW w:w="326" w:type="pct"/>
          </w:tcPr>
          <w:p w14:paraId="59E65063" w14:textId="77777777" w:rsidR="00B035F9" w:rsidRPr="00091E43" w:rsidRDefault="00B035F9" w:rsidP="000361A4">
            <w:pPr>
              <w:pStyle w:val="Tabellentext"/>
            </w:pPr>
            <w:r>
              <w:t>K</w:t>
            </w:r>
          </w:p>
        </w:tc>
        <w:tc>
          <w:tcPr>
            <w:tcW w:w="1646" w:type="pct"/>
          </w:tcPr>
          <w:p w14:paraId="73A6C26C" w14:textId="77777777" w:rsidR="00B035F9" w:rsidRPr="00091E43" w:rsidRDefault="00B035F9" w:rsidP="00177070">
            <w:pPr>
              <w:pStyle w:val="Tabellentext"/>
              <w:ind w:left="453" w:hanging="340"/>
            </w:pPr>
            <w:r>
              <w:t>1 =</w:t>
            </w:r>
            <w:r>
              <w:tab/>
              <w:t>ja</w:t>
            </w:r>
          </w:p>
        </w:tc>
        <w:tc>
          <w:tcPr>
            <w:tcW w:w="1328" w:type="pct"/>
          </w:tcPr>
          <w:p w14:paraId="5F7DAEFB" w14:textId="77777777" w:rsidR="00B035F9" w:rsidRPr="00091E43" w:rsidRDefault="00B035F9" w:rsidP="000361A4">
            <w:pPr>
              <w:pStyle w:val="Tabellentext"/>
            </w:pPr>
            <w:r>
              <w:t>SOCAMELAESIOLINKS</w:t>
            </w:r>
          </w:p>
        </w:tc>
      </w:tr>
      <w:tr w:rsidR="00275B01" w:rsidRPr="00743DF3" w14:paraId="4C283FE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83C198" w14:textId="77777777" w:rsidR="00B035F9" w:rsidRPr="00091E43" w:rsidRDefault="00B035F9" w:rsidP="000361A4">
            <w:pPr>
              <w:pStyle w:val="Tabellentext"/>
            </w:pPr>
            <w:r>
              <w:t>35:PROZ</w:t>
            </w:r>
          </w:p>
        </w:tc>
        <w:tc>
          <w:tcPr>
            <w:tcW w:w="1075" w:type="pct"/>
          </w:tcPr>
          <w:p w14:paraId="29A6A3AF" w14:textId="77777777" w:rsidR="00B035F9" w:rsidRPr="00091E43" w:rsidRDefault="00B035F9" w:rsidP="000361A4">
            <w:pPr>
              <w:pStyle w:val="Tabellentext"/>
            </w:pPr>
            <w:r>
              <w:t>Wievielte Prozedur während dieses Aufenthaltes?</w:t>
            </w:r>
          </w:p>
        </w:tc>
        <w:tc>
          <w:tcPr>
            <w:tcW w:w="326" w:type="pct"/>
          </w:tcPr>
          <w:p w14:paraId="78E244A4" w14:textId="77777777" w:rsidR="00B035F9" w:rsidRPr="00091E43" w:rsidRDefault="00B035F9" w:rsidP="000361A4">
            <w:pPr>
              <w:pStyle w:val="Tabellentext"/>
            </w:pPr>
            <w:r>
              <w:t>M</w:t>
            </w:r>
          </w:p>
        </w:tc>
        <w:tc>
          <w:tcPr>
            <w:tcW w:w="1646" w:type="pct"/>
          </w:tcPr>
          <w:p w14:paraId="1B704024" w14:textId="77777777" w:rsidR="00B035F9" w:rsidRPr="00091E43" w:rsidRDefault="00B035F9" w:rsidP="00177070">
            <w:pPr>
              <w:pStyle w:val="Tabellentext"/>
              <w:ind w:left="453" w:hanging="340"/>
            </w:pPr>
            <w:r>
              <w:t>-</w:t>
            </w:r>
          </w:p>
        </w:tc>
        <w:tc>
          <w:tcPr>
            <w:tcW w:w="1328" w:type="pct"/>
          </w:tcPr>
          <w:p w14:paraId="3C596298" w14:textId="77777777" w:rsidR="00B035F9" w:rsidRPr="00091E43" w:rsidRDefault="00B035F9" w:rsidP="000361A4">
            <w:pPr>
              <w:pStyle w:val="Tabellentext"/>
            </w:pPr>
            <w:r>
              <w:t>LFDNREINGRIFF</w:t>
            </w:r>
          </w:p>
        </w:tc>
      </w:tr>
      <w:tr w:rsidR="00275B01" w:rsidRPr="00743DF3" w14:paraId="00F46E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2957B7" w14:textId="77777777" w:rsidR="00B035F9" w:rsidRPr="00091E43" w:rsidRDefault="00B035F9" w:rsidP="000361A4">
            <w:pPr>
              <w:pStyle w:val="Tabellentext"/>
            </w:pPr>
            <w:r>
              <w:t>40:PROZ</w:t>
            </w:r>
          </w:p>
        </w:tc>
        <w:tc>
          <w:tcPr>
            <w:tcW w:w="1075" w:type="pct"/>
          </w:tcPr>
          <w:p w14:paraId="3016E18C" w14:textId="77777777" w:rsidR="00B035F9" w:rsidRPr="00091E43" w:rsidRDefault="00B035F9" w:rsidP="000361A4">
            <w:pPr>
              <w:pStyle w:val="Tabellentext"/>
            </w:pPr>
            <w:r>
              <w:t>therapierte Seite</w:t>
            </w:r>
          </w:p>
        </w:tc>
        <w:tc>
          <w:tcPr>
            <w:tcW w:w="326" w:type="pct"/>
          </w:tcPr>
          <w:p w14:paraId="78D77812" w14:textId="77777777" w:rsidR="00B035F9" w:rsidRPr="00091E43" w:rsidRDefault="00B035F9" w:rsidP="000361A4">
            <w:pPr>
              <w:pStyle w:val="Tabellentext"/>
            </w:pPr>
            <w:r>
              <w:t>M</w:t>
            </w:r>
          </w:p>
        </w:tc>
        <w:tc>
          <w:tcPr>
            <w:tcW w:w="1646" w:type="pct"/>
          </w:tcPr>
          <w:p w14:paraId="7D263DED" w14:textId="77777777" w:rsidR="00B035F9" w:rsidRPr="00091E43" w:rsidRDefault="00B035F9" w:rsidP="00177070">
            <w:pPr>
              <w:pStyle w:val="Tabellentext"/>
              <w:ind w:left="453" w:hanging="340"/>
            </w:pPr>
            <w:r>
              <w:t>1 =</w:t>
            </w:r>
            <w:r>
              <w:tab/>
              <w:t>rechts</w:t>
            </w:r>
          </w:p>
          <w:p w14:paraId="3F22A2CF" w14:textId="77777777" w:rsidR="00B035F9" w:rsidRPr="00091E43" w:rsidRDefault="00B035F9" w:rsidP="00177070">
            <w:pPr>
              <w:pStyle w:val="Tabellentext"/>
              <w:ind w:left="453" w:hanging="340"/>
            </w:pPr>
            <w:r>
              <w:t>2 =</w:t>
            </w:r>
            <w:r>
              <w:tab/>
              <w:t>links</w:t>
            </w:r>
          </w:p>
        </w:tc>
        <w:tc>
          <w:tcPr>
            <w:tcW w:w="1328" w:type="pct"/>
          </w:tcPr>
          <w:p w14:paraId="2ECCC6D4" w14:textId="77777777" w:rsidR="00B035F9" w:rsidRPr="00091E43" w:rsidRDefault="00B035F9" w:rsidP="000361A4">
            <w:pPr>
              <w:pStyle w:val="Tabellentext"/>
            </w:pPr>
            <w:r>
              <w:t>ZUOPSEITE</w:t>
            </w:r>
          </w:p>
        </w:tc>
      </w:tr>
      <w:tr w:rsidR="00275B01" w:rsidRPr="00743DF3" w14:paraId="69CF7B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40539C" w14:textId="77777777" w:rsidR="00B035F9" w:rsidRPr="00091E43" w:rsidRDefault="00B035F9" w:rsidP="000361A4">
            <w:pPr>
              <w:pStyle w:val="Tabellentext"/>
            </w:pPr>
            <w:r>
              <w:t>43:PROZ</w:t>
            </w:r>
          </w:p>
        </w:tc>
        <w:tc>
          <w:tcPr>
            <w:tcW w:w="1075" w:type="pct"/>
          </w:tcPr>
          <w:p w14:paraId="0AD44E1C" w14:textId="77777777" w:rsidR="00B035F9" w:rsidRPr="00091E43" w:rsidRDefault="00B035F9" w:rsidP="000361A4">
            <w:pPr>
              <w:pStyle w:val="Tabellentext"/>
            </w:pPr>
            <w:r>
              <w:t>Art des Eingriffs</w:t>
            </w:r>
          </w:p>
        </w:tc>
        <w:tc>
          <w:tcPr>
            <w:tcW w:w="326" w:type="pct"/>
          </w:tcPr>
          <w:p w14:paraId="0DC53D39" w14:textId="77777777" w:rsidR="00B035F9" w:rsidRPr="00091E43" w:rsidRDefault="00B035F9" w:rsidP="000361A4">
            <w:pPr>
              <w:pStyle w:val="Tabellentext"/>
            </w:pPr>
            <w:r>
              <w:t>M</w:t>
            </w:r>
          </w:p>
        </w:tc>
        <w:tc>
          <w:tcPr>
            <w:tcW w:w="1646" w:type="pct"/>
          </w:tcPr>
          <w:p w14:paraId="62CA7E42" w14:textId="77777777" w:rsidR="00B035F9" w:rsidRPr="00091E43" w:rsidRDefault="00B035F9" w:rsidP="00177070">
            <w:pPr>
              <w:pStyle w:val="Tabellentext"/>
              <w:ind w:left="453" w:hanging="340"/>
            </w:pPr>
            <w:r>
              <w:t>1 =</w:t>
            </w:r>
            <w:r>
              <w:tab/>
            </w:r>
            <w:r>
              <w:t>Offene Operation</w:t>
            </w:r>
          </w:p>
          <w:p w14:paraId="0D5A9FEB" w14:textId="77777777" w:rsidR="00B035F9" w:rsidRPr="00091E43" w:rsidRDefault="00B035F9" w:rsidP="00177070">
            <w:pPr>
              <w:pStyle w:val="Tabellentext"/>
              <w:ind w:left="453" w:hanging="340"/>
            </w:pPr>
            <w:r>
              <w:t>2 =</w:t>
            </w:r>
            <w:r>
              <w:tab/>
              <w:t>PTA /​ Stent</w:t>
            </w:r>
          </w:p>
          <w:p w14:paraId="68B5AA19" w14:textId="77777777" w:rsidR="00B035F9" w:rsidRPr="00091E43" w:rsidRDefault="00B035F9" w:rsidP="00177070">
            <w:pPr>
              <w:pStyle w:val="Tabellentext"/>
              <w:ind w:left="453" w:hanging="340"/>
            </w:pPr>
            <w:r>
              <w:t>3 =</w:t>
            </w:r>
            <w:r>
              <w:tab/>
              <w:t>Umstieg PTA /​ Stent auf offene Operation</w:t>
            </w:r>
          </w:p>
          <w:p w14:paraId="1C4B75F9" w14:textId="77777777" w:rsidR="00B035F9" w:rsidRPr="00091E43" w:rsidRDefault="00B035F9" w:rsidP="00177070">
            <w:pPr>
              <w:pStyle w:val="Tabellentext"/>
              <w:ind w:left="453" w:hanging="340"/>
            </w:pPr>
            <w:r>
              <w:t>4 =</w:t>
            </w:r>
            <w:r>
              <w:tab/>
              <w:t>PTA und PTA/​Stent als Zugang zu intrakranieller Prozedur</w:t>
            </w:r>
          </w:p>
          <w:p w14:paraId="15F992B9"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227E7EB4" w14:textId="77777777" w:rsidR="00B035F9" w:rsidRPr="00091E43" w:rsidRDefault="00B035F9" w:rsidP="000361A4">
            <w:pPr>
              <w:pStyle w:val="Tabellentext"/>
            </w:pPr>
            <w:r>
              <w:t>ARTEINGRIFF</w:t>
            </w:r>
          </w:p>
        </w:tc>
      </w:tr>
      <w:tr w:rsidR="00275B01" w:rsidRPr="00743DF3" w14:paraId="4F8219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BE3193" w14:textId="77777777" w:rsidR="00B035F9" w:rsidRPr="00091E43" w:rsidRDefault="00B035F9" w:rsidP="000361A4">
            <w:pPr>
              <w:pStyle w:val="Tabellentext"/>
            </w:pPr>
            <w:r>
              <w:t>45:PROZ</w:t>
            </w:r>
          </w:p>
        </w:tc>
        <w:tc>
          <w:tcPr>
            <w:tcW w:w="1075" w:type="pct"/>
          </w:tcPr>
          <w:p w14:paraId="3680CAB7" w14:textId="77777777" w:rsidR="00B035F9" w:rsidRPr="00091E43" w:rsidRDefault="00B035F9" w:rsidP="000361A4">
            <w:pPr>
              <w:pStyle w:val="Tabellentext"/>
            </w:pPr>
            <w:r>
              <w:t>Erfolgte ein Simultaneingriff am arteriellen Gefäßsystem?</w:t>
            </w:r>
          </w:p>
        </w:tc>
        <w:tc>
          <w:tcPr>
            <w:tcW w:w="326" w:type="pct"/>
          </w:tcPr>
          <w:p w14:paraId="05EDA10E" w14:textId="77777777" w:rsidR="00B035F9" w:rsidRPr="00091E43" w:rsidRDefault="00B035F9" w:rsidP="000361A4">
            <w:pPr>
              <w:pStyle w:val="Tabellentext"/>
            </w:pPr>
            <w:r>
              <w:t>M</w:t>
            </w:r>
          </w:p>
        </w:tc>
        <w:tc>
          <w:tcPr>
            <w:tcW w:w="1646" w:type="pct"/>
          </w:tcPr>
          <w:p w14:paraId="08485002" w14:textId="77777777" w:rsidR="00B035F9" w:rsidRPr="00091E43" w:rsidRDefault="00B035F9" w:rsidP="00177070">
            <w:pPr>
              <w:pStyle w:val="Tabellentext"/>
              <w:ind w:left="453" w:hanging="340"/>
            </w:pPr>
            <w:r>
              <w:t>0 =</w:t>
            </w:r>
            <w:r>
              <w:tab/>
              <w:t>nein</w:t>
            </w:r>
          </w:p>
          <w:p w14:paraId="59321FDC" w14:textId="77777777" w:rsidR="00B035F9" w:rsidRPr="00091E43" w:rsidRDefault="00B035F9" w:rsidP="00177070">
            <w:pPr>
              <w:pStyle w:val="Tabellentext"/>
              <w:ind w:left="453" w:hanging="340"/>
            </w:pPr>
            <w:r>
              <w:t>1 =</w:t>
            </w:r>
            <w:r>
              <w:tab/>
              <w:t>aorto-koronarer Bypass</w:t>
            </w:r>
          </w:p>
          <w:p w14:paraId="72FD3188" w14:textId="77777777" w:rsidR="00B035F9" w:rsidRPr="00091E43" w:rsidRDefault="00B035F9" w:rsidP="00177070">
            <w:pPr>
              <w:pStyle w:val="Tabellentext"/>
              <w:ind w:left="453" w:hanging="340"/>
            </w:pPr>
            <w:r>
              <w:t>2 =</w:t>
            </w:r>
            <w:r>
              <w:tab/>
              <w:t>periphere arterielle Rekonstruktion</w:t>
            </w:r>
          </w:p>
          <w:p w14:paraId="76621CD9" w14:textId="77777777" w:rsidR="00B035F9" w:rsidRPr="00091E43" w:rsidRDefault="00B035F9" w:rsidP="00177070">
            <w:pPr>
              <w:pStyle w:val="Tabellentext"/>
              <w:ind w:left="453" w:hanging="340"/>
            </w:pPr>
            <w:r>
              <w:t>3 =</w:t>
            </w:r>
            <w:r>
              <w:tab/>
              <w:t>Aortenrekonstruktion</w:t>
            </w:r>
          </w:p>
          <w:p w14:paraId="2CF9A725" w14:textId="77777777" w:rsidR="00B035F9" w:rsidRPr="00091E43" w:rsidRDefault="00B035F9" w:rsidP="00177070">
            <w:pPr>
              <w:pStyle w:val="Tabellentext"/>
              <w:ind w:left="453" w:hanging="340"/>
            </w:pPr>
            <w:r>
              <w:t>4 =</w:t>
            </w:r>
            <w:r>
              <w:tab/>
              <w:t>PTA /​ Stent intrakraniell</w:t>
            </w:r>
          </w:p>
          <w:p w14:paraId="008E0917" w14:textId="77777777" w:rsidR="00B035F9" w:rsidRPr="00091E43" w:rsidRDefault="00B035F9" w:rsidP="00177070">
            <w:pPr>
              <w:pStyle w:val="Tabellentext"/>
              <w:ind w:left="453" w:hanging="340"/>
            </w:pPr>
            <w:r>
              <w:t>5 =</w:t>
            </w:r>
            <w:r>
              <w:tab/>
            </w:r>
            <w:r>
              <w:t>isolierte oder kombinierte Herzklappenoperation</w:t>
            </w:r>
          </w:p>
          <w:p w14:paraId="63FF783E" w14:textId="77777777" w:rsidR="00B035F9" w:rsidRPr="00091E43" w:rsidRDefault="00B035F9" w:rsidP="00177070">
            <w:pPr>
              <w:pStyle w:val="Tabellentext"/>
              <w:ind w:left="453" w:hanging="340"/>
            </w:pPr>
            <w:r>
              <w:t>6 =</w:t>
            </w:r>
            <w:r>
              <w:tab/>
              <w:t>kathetergestützte, intrakranielle Thrombektomie</w:t>
            </w:r>
          </w:p>
          <w:p w14:paraId="5AB4C7E7" w14:textId="77777777" w:rsidR="00B035F9" w:rsidRPr="00091E43" w:rsidRDefault="00B035F9" w:rsidP="00177070">
            <w:pPr>
              <w:pStyle w:val="Tabellentext"/>
              <w:ind w:left="453" w:hanging="340"/>
            </w:pPr>
            <w:r>
              <w:t>7 =</w:t>
            </w:r>
            <w:r>
              <w:tab/>
              <w:t>retrograder PTA-Stent A. carotis communis</w:t>
            </w:r>
          </w:p>
          <w:p w14:paraId="6465C501" w14:textId="77777777" w:rsidR="00B035F9" w:rsidRPr="00091E43" w:rsidRDefault="00B035F9" w:rsidP="00177070">
            <w:pPr>
              <w:pStyle w:val="Tabellentext"/>
              <w:ind w:left="453" w:hanging="340"/>
            </w:pPr>
            <w:r>
              <w:t>9 =</w:t>
            </w:r>
            <w:r>
              <w:tab/>
              <w:t>sonstige</w:t>
            </w:r>
          </w:p>
        </w:tc>
        <w:tc>
          <w:tcPr>
            <w:tcW w:w="1328" w:type="pct"/>
          </w:tcPr>
          <w:p w14:paraId="2F439A45" w14:textId="77777777" w:rsidR="00B035F9" w:rsidRPr="00091E43" w:rsidRDefault="00B035F9" w:rsidP="000361A4">
            <w:pPr>
              <w:pStyle w:val="Tabellentext"/>
            </w:pPr>
            <w:r>
              <w:t>SIMULTANEING</w:t>
            </w:r>
          </w:p>
        </w:tc>
      </w:tr>
      <w:tr w:rsidR="00275B01" w:rsidRPr="00743DF3" w14:paraId="7CB2DE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28FF79" w14:textId="77777777" w:rsidR="00B035F9" w:rsidRPr="00091E43" w:rsidRDefault="00B035F9" w:rsidP="000361A4">
            <w:pPr>
              <w:pStyle w:val="Tabellentext"/>
            </w:pPr>
            <w:r>
              <w:t>54.4:PROZ</w:t>
            </w:r>
          </w:p>
        </w:tc>
        <w:tc>
          <w:tcPr>
            <w:tcW w:w="1075" w:type="pct"/>
          </w:tcPr>
          <w:p w14:paraId="38DD9A27" w14:textId="77777777" w:rsidR="00B035F9" w:rsidRPr="00091E43" w:rsidRDefault="00B035F9" w:rsidP="000361A4">
            <w:pPr>
              <w:pStyle w:val="Tabellentext"/>
            </w:pPr>
            <w:r>
              <w:t>ischämischer Schlaganfall</w:t>
            </w:r>
          </w:p>
        </w:tc>
        <w:tc>
          <w:tcPr>
            <w:tcW w:w="326" w:type="pct"/>
          </w:tcPr>
          <w:p w14:paraId="286F91CD" w14:textId="77777777" w:rsidR="00B035F9" w:rsidRPr="00091E43" w:rsidRDefault="00B035F9" w:rsidP="000361A4">
            <w:pPr>
              <w:pStyle w:val="Tabellentext"/>
            </w:pPr>
            <w:r>
              <w:t>K</w:t>
            </w:r>
          </w:p>
        </w:tc>
        <w:tc>
          <w:tcPr>
            <w:tcW w:w="1646" w:type="pct"/>
          </w:tcPr>
          <w:p w14:paraId="5B3931D3" w14:textId="77777777" w:rsidR="00B035F9" w:rsidRPr="00091E43" w:rsidRDefault="00B035F9" w:rsidP="00177070">
            <w:pPr>
              <w:pStyle w:val="Tabellentext"/>
              <w:ind w:left="453" w:hanging="340"/>
            </w:pPr>
            <w:r>
              <w:t>1 =</w:t>
            </w:r>
            <w:r>
              <w:tab/>
              <w:t>ja</w:t>
            </w:r>
          </w:p>
        </w:tc>
        <w:tc>
          <w:tcPr>
            <w:tcW w:w="1328" w:type="pct"/>
          </w:tcPr>
          <w:p w14:paraId="3C394903" w14:textId="77777777" w:rsidR="00B035F9" w:rsidRPr="00091E43" w:rsidRDefault="00B035F9" w:rsidP="000361A4">
            <w:pPr>
              <w:pStyle w:val="Tabellentext"/>
            </w:pPr>
            <w:r>
              <w:t>APOPLEX</w:t>
            </w:r>
          </w:p>
        </w:tc>
      </w:tr>
      <w:tr w:rsidR="00275B01" w:rsidRPr="00743DF3" w14:paraId="2F41D2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0993A9" w14:textId="77777777" w:rsidR="00B035F9" w:rsidRPr="00091E43" w:rsidRDefault="00B035F9" w:rsidP="000361A4">
            <w:pPr>
              <w:pStyle w:val="Tabellentext"/>
            </w:pPr>
            <w:r>
              <w:t>54.5:PROZ</w:t>
            </w:r>
          </w:p>
        </w:tc>
        <w:tc>
          <w:tcPr>
            <w:tcW w:w="1075" w:type="pct"/>
          </w:tcPr>
          <w:p w14:paraId="0B72C098" w14:textId="77777777" w:rsidR="00B035F9" w:rsidRPr="00091E43" w:rsidRDefault="00B035F9" w:rsidP="000361A4">
            <w:pPr>
              <w:pStyle w:val="Tabellentext"/>
            </w:pPr>
            <w:r>
              <w:t>symptomatische intrakranielle Blutung</w:t>
            </w:r>
          </w:p>
        </w:tc>
        <w:tc>
          <w:tcPr>
            <w:tcW w:w="326" w:type="pct"/>
          </w:tcPr>
          <w:p w14:paraId="4C5346FB" w14:textId="77777777" w:rsidR="00B035F9" w:rsidRPr="00091E43" w:rsidRDefault="00B035F9" w:rsidP="000361A4">
            <w:pPr>
              <w:pStyle w:val="Tabellentext"/>
            </w:pPr>
            <w:r>
              <w:t>K</w:t>
            </w:r>
          </w:p>
        </w:tc>
        <w:tc>
          <w:tcPr>
            <w:tcW w:w="1646" w:type="pct"/>
          </w:tcPr>
          <w:p w14:paraId="31D6FB21" w14:textId="77777777" w:rsidR="00B035F9" w:rsidRPr="00091E43" w:rsidRDefault="00B035F9" w:rsidP="00177070">
            <w:pPr>
              <w:pStyle w:val="Tabellentext"/>
              <w:ind w:left="453" w:hanging="340"/>
            </w:pPr>
            <w:r>
              <w:t>1 =</w:t>
            </w:r>
            <w:r>
              <w:tab/>
              <w:t>ja</w:t>
            </w:r>
          </w:p>
        </w:tc>
        <w:tc>
          <w:tcPr>
            <w:tcW w:w="1328" w:type="pct"/>
          </w:tcPr>
          <w:p w14:paraId="1F6CE2B4" w14:textId="77777777" w:rsidR="00B035F9" w:rsidRPr="00091E43" w:rsidRDefault="00B035F9" w:rsidP="000361A4">
            <w:pPr>
              <w:pStyle w:val="Tabellentext"/>
            </w:pPr>
            <w:r>
              <w:t>BLUTUNGJL</w:t>
            </w:r>
          </w:p>
        </w:tc>
      </w:tr>
      <w:tr w:rsidR="00275B01" w:rsidRPr="00743DF3" w14:paraId="5EE0D96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2ED089" w14:textId="77777777" w:rsidR="00B035F9" w:rsidRPr="00091E43" w:rsidRDefault="00B035F9" w:rsidP="000361A4">
            <w:pPr>
              <w:pStyle w:val="Tabellentext"/>
            </w:pPr>
            <w:r>
              <w:lastRenderedPageBreak/>
              <w:t>55:PROZ</w:t>
            </w:r>
          </w:p>
        </w:tc>
        <w:tc>
          <w:tcPr>
            <w:tcW w:w="1075" w:type="pct"/>
          </w:tcPr>
          <w:p w14:paraId="1E02E074" w14:textId="77777777" w:rsidR="00B035F9" w:rsidRPr="00091E43" w:rsidRDefault="00B035F9" w:rsidP="000361A4">
            <w:pPr>
              <w:pStyle w:val="Tabellentext"/>
            </w:pPr>
            <w:r>
              <w:t>Schweregrad des neurologischen Defizits</w:t>
            </w:r>
          </w:p>
        </w:tc>
        <w:tc>
          <w:tcPr>
            <w:tcW w:w="326" w:type="pct"/>
          </w:tcPr>
          <w:p w14:paraId="6F697CF5" w14:textId="77777777" w:rsidR="00B035F9" w:rsidRPr="00091E43" w:rsidRDefault="00B035F9" w:rsidP="000361A4">
            <w:pPr>
              <w:pStyle w:val="Tabellentext"/>
            </w:pPr>
            <w:r>
              <w:t>K</w:t>
            </w:r>
          </w:p>
        </w:tc>
        <w:tc>
          <w:tcPr>
            <w:tcW w:w="1646" w:type="pct"/>
          </w:tcPr>
          <w:p w14:paraId="3CEBB366" w14:textId="77777777" w:rsidR="00B035F9" w:rsidRPr="00091E43" w:rsidRDefault="00B035F9" w:rsidP="00177070">
            <w:pPr>
              <w:pStyle w:val="Tabellentext"/>
              <w:ind w:left="453" w:hanging="340"/>
            </w:pPr>
            <w:r>
              <w:t>0 =</w:t>
            </w:r>
            <w:r>
              <w:tab/>
              <w:t>Rankin 0: kein neurologisches Defizit nachweisbar</w:t>
            </w:r>
          </w:p>
          <w:p w14:paraId="394E1537" w14:textId="77777777" w:rsidR="00B035F9" w:rsidRPr="00091E43" w:rsidRDefault="00B035F9" w:rsidP="00177070">
            <w:pPr>
              <w:pStyle w:val="Tabellentext"/>
              <w:ind w:left="453" w:hanging="340"/>
            </w:pPr>
            <w:r>
              <w:t>1 =</w:t>
            </w:r>
            <w:r>
              <w:tab/>
              <w:t>Rankin 1: Schlaganfall mit funktionell irrelevantem neurologischem Defizit</w:t>
            </w:r>
          </w:p>
          <w:p w14:paraId="0390AB90"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601258DA"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3AE77D1C"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5DB773D0"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61E2C7D4" w14:textId="77777777" w:rsidR="00B035F9" w:rsidRPr="00091E43" w:rsidRDefault="00B035F9" w:rsidP="00177070">
            <w:pPr>
              <w:pStyle w:val="Tabellentext"/>
              <w:ind w:left="453" w:hanging="340"/>
            </w:pPr>
            <w:r>
              <w:t>6 =</w:t>
            </w:r>
            <w:r>
              <w:tab/>
              <w:t>Rankin 6: Schlaganfall mit tödlichem Ausgang</w:t>
            </w:r>
          </w:p>
        </w:tc>
        <w:tc>
          <w:tcPr>
            <w:tcW w:w="1328" w:type="pct"/>
          </w:tcPr>
          <w:p w14:paraId="541904FA" w14:textId="77777777" w:rsidR="00B035F9" w:rsidRPr="00091E43" w:rsidRDefault="00B035F9" w:rsidP="000361A4">
            <w:pPr>
              <w:pStyle w:val="Tabellentext"/>
            </w:pPr>
            <w:r>
              <w:t>GRADNEUDEFI</w:t>
            </w:r>
          </w:p>
        </w:tc>
      </w:tr>
      <w:tr w:rsidR="00275B01" w:rsidRPr="00743DF3" w14:paraId="1B6918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01953E" w14:textId="77777777" w:rsidR="00B035F9" w:rsidRPr="00091E43" w:rsidRDefault="00B035F9" w:rsidP="000361A4">
            <w:pPr>
              <w:pStyle w:val="Tabellentext"/>
            </w:pPr>
            <w:r>
              <w:t>60.1:B</w:t>
            </w:r>
          </w:p>
        </w:tc>
        <w:tc>
          <w:tcPr>
            <w:tcW w:w="1075" w:type="pct"/>
          </w:tcPr>
          <w:p w14:paraId="1EC74E48" w14:textId="77777777" w:rsidR="00B035F9" w:rsidRPr="00091E43" w:rsidRDefault="00B035F9" w:rsidP="000361A4">
            <w:pPr>
              <w:pStyle w:val="Tabellentext"/>
            </w:pPr>
            <w:r>
              <w:t>Entlassungsgrund</w:t>
            </w:r>
          </w:p>
        </w:tc>
        <w:tc>
          <w:tcPr>
            <w:tcW w:w="326" w:type="pct"/>
          </w:tcPr>
          <w:p w14:paraId="5F12E337" w14:textId="77777777" w:rsidR="00B035F9" w:rsidRPr="00091E43" w:rsidRDefault="00B035F9" w:rsidP="000361A4">
            <w:pPr>
              <w:pStyle w:val="Tabellentext"/>
            </w:pPr>
            <w:r>
              <w:t>K</w:t>
            </w:r>
          </w:p>
        </w:tc>
        <w:tc>
          <w:tcPr>
            <w:tcW w:w="1646" w:type="pct"/>
          </w:tcPr>
          <w:p w14:paraId="72A3A49F" w14:textId="77777777" w:rsidR="00B035F9" w:rsidRPr="00091E43" w:rsidRDefault="00B035F9" w:rsidP="00177070">
            <w:pPr>
              <w:pStyle w:val="Tabellentext"/>
              <w:ind w:left="453" w:hanging="340"/>
            </w:pPr>
            <w:r>
              <w:t>s. Anhang: EntlGrund</w:t>
            </w:r>
          </w:p>
        </w:tc>
        <w:tc>
          <w:tcPr>
            <w:tcW w:w="1328" w:type="pct"/>
          </w:tcPr>
          <w:p w14:paraId="0AEF5A55" w14:textId="77777777" w:rsidR="00B035F9" w:rsidRPr="00091E43" w:rsidRDefault="00B035F9" w:rsidP="000361A4">
            <w:pPr>
              <w:pStyle w:val="Tabellentext"/>
            </w:pPr>
            <w:r>
              <w:t>ENTLGRUND</w:t>
            </w:r>
          </w:p>
        </w:tc>
      </w:tr>
      <w:tr w:rsidR="00275B01" w:rsidRPr="00743DF3" w14:paraId="25A5919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CB2094" w14:textId="77777777" w:rsidR="00B035F9" w:rsidRPr="00091E43" w:rsidRDefault="00B035F9" w:rsidP="000361A4">
            <w:pPr>
              <w:pStyle w:val="Tabellentext"/>
            </w:pPr>
            <w:r>
              <w:t>EF*</w:t>
            </w:r>
          </w:p>
        </w:tc>
        <w:tc>
          <w:tcPr>
            <w:tcW w:w="1075" w:type="pct"/>
          </w:tcPr>
          <w:p w14:paraId="70ADA069" w14:textId="77777777" w:rsidR="00B035F9" w:rsidRPr="00091E43" w:rsidRDefault="00B035F9" w:rsidP="000361A4">
            <w:pPr>
              <w:pStyle w:val="Tabellentext"/>
            </w:pPr>
            <w:r>
              <w:t>Postoperative Verweildauer: Differenz in Tagen</w:t>
            </w:r>
          </w:p>
        </w:tc>
        <w:tc>
          <w:tcPr>
            <w:tcW w:w="326" w:type="pct"/>
          </w:tcPr>
          <w:p w14:paraId="4FEFC365" w14:textId="77777777" w:rsidR="00B035F9" w:rsidRPr="00091E43" w:rsidRDefault="00B035F9" w:rsidP="000361A4">
            <w:pPr>
              <w:pStyle w:val="Tabellentext"/>
            </w:pPr>
            <w:r>
              <w:t>-</w:t>
            </w:r>
          </w:p>
        </w:tc>
        <w:tc>
          <w:tcPr>
            <w:tcW w:w="1646" w:type="pct"/>
          </w:tcPr>
          <w:p w14:paraId="3C27DF38" w14:textId="77777777" w:rsidR="00B035F9" w:rsidRPr="00091E43" w:rsidRDefault="00B035F9" w:rsidP="00177070">
            <w:pPr>
              <w:pStyle w:val="Tabellentext"/>
              <w:ind w:left="453" w:hanging="340"/>
            </w:pPr>
            <w:r>
              <w:t>ENTLDATUM - OPDATUM</w:t>
            </w:r>
          </w:p>
        </w:tc>
        <w:tc>
          <w:tcPr>
            <w:tcW w:w="1328" w:type="pct"/>
          </w:tcPr>
          <w:p w14:paraId="60AB45E7" w14:textId="77777777" w:rsidR="00B035F9" w:rsidRPr="00091E43" w:rsidRDefault="00B035F9" w:rsidP="000361A4">
            <w:pPr>
              <w:pStyle w:val="Tabellentext"/>
            </w:pPr>
            <w:r>
              <w:t>poopvwdauer</w:t>
            </w:r>
          </w:p>
        </w:tc>
      </w:tr>
    </w:tbl>
    <w:p w14:paraId="5BCF7CE3" w14:textId="77777777" w:rsidR="00B035F9" w:rsidRPr="00091E43" w:rsidRDefault="00B035F9" w:rsidP="00A53F02">
      <w:pPr>
        <w:spacing w:after="0"/>
        <w:rPr>
          <w:sz w:val="14"/>
          <w:szCs w:val="14"/>
        </w:rPr>
      </w:pPr>
      <w:r w:rsidRPr="00091E43">
        <w:rPr>
          <w:sz w:val="14"/>
          <w:szCs w:val="14"/>
        </w:rPr>
        <w:t>*Ersatzfeld im Exportformat</w:t>
      </w:r>
    </w:p>
    <w:p w14:paraId="41F6F64B" w14:textId="77777777" w:rsidR="005308E4" w:rsidRDefault="005308E4">
      <w:pPr>
        <w:sectPr w:rsidR="005308E4" w:rsidSect="00163BAC">
          <w:headerReference w:type="default" r:id="rId57"/>
          <w:footerReference w:type="default" r:id="rId58"/>
          <w:pgSz w:w="11906" w:h="16838"/>
          <w:pgMar w:top="1418" w:right="1134" w:bottom="1418" w:left="1701" w:header="454" w:footer="737" w:gutter="0"/>
          <w:cols w:space="708"/>
          <w:docGrid w:linePitch="360"/>
        </w:sectPr>
      </w:pPr>
    </w:p>
    <w:p w14:paraId="3A536F51" w14:textId="77777777" w:rsidR="00B035F9" w:rsidRPr="003C6CA0" w:rsidRDefault="00B035F9" w:rsidP="0094520C">
      <w:pPr>
        <w:pStyle w:val="Absatzberschriftebene3nurinNavigation"/>
        <w:rPr>
          <w:sz w:val="21"/>
          <w:szCs w:val="21"/>
        </w:rPr>
      </w:pPr>
      <w:bookmarkStart w:id="38" w:name="_Toc230255089"/>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387595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E248A0" w14:textId="77777777" w:rsidR="00B035F9" w:rsidRPr="003C6CA0" w:rsidRDefault="00B035F9" w:rsidP="003C6CA0">
            <w:pPr>
              <w:pStyle w:val="Tabellenkopf"/>
            </w:pPr>
            <w:r w:rsidRPr="003C6CA0">
              <w:t>ID</w:t>
            </w:r>
          </w:p>
        </w:tc>
        <w:tc>
          <w:tcPr>
            <w:tcW w:w="5716" w:type="dxa"/>
          </w:tcPr>
          <w:p w14:paraId="5D08DF9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51859</w:t>
            </w:r>
          </w:p>
        </w:tc>
      </w:tr>
      <w:tr w:rsidR="000955B5" w14:paraId="044B8B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F1F840" w14:textId="77777777" w:rsidR="00B035F9" w:rsidRPr="003C6CA0" w:rsidRDefault="00B035F9" w:rsidP="003C6CA0">
            <w:pPr>
              <w:pStyle w:val="Tabellenkopf"/>
            </w:pPr>
            <w:r w:rsidRPr="003C6CA0">
              <w:t>Bezeichnung</w:t>
            </w:r>
          </w:p>
        </w:tc>
        <w:tc>
          <w:tcPr>
            <w:tcW w:w="5716" w:type="dxa"/>
          </w:tcPr>
          <w:p w14:paraId="0ACD629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symptomatischer Karotisstenose - offen-chirurgisch</w:t>
            </w:r>
          </w:p>
        </w:tc>
      </w:tr>
      <w:tr w:rsidR="000955B5" w14:paraId="2BB90F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38F21" w14:textId="77777777" w:rsidR="00B035F9" w:rsidRPr="003C6CA0" w:rsidRDefault="00B035F9" w:rsidP="003C6CA0">
            <w:pPr>
              <w:pStyle w:val="Tabellenkopf"/>
            </w:pPr>
            <w:r w:rsidRPr="003C6CA0">
              <w:t>Indikatortyp</w:t>
            </w:r>
          </w:p>
        </w:tc>
        <w:tc>
          <w:tcPr>
            <w:tcW w:w="5716" w:type="dxa"/>
          </w:tcPr>
          <w:p w14:paraId="1206D8D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2152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A06D62" w14:textId="77777777" w:rsidR="00B035F9" w:rsidRPr="003C6CA0" w:rsidRDefault="00B035F9" w:rsidP="003C6CA0">
            <w:pPr>
              <w:pStyle w:val="Tabellenkopf"/>
            </w:pPr>
            <w:r w:rsidRPr="003C6CA0">
              <w:t>Art des Wertes</w:t>
            </w:r>
          </w:p>
        </w:tc>
        <w:tc>
          <w:tcPr>
            <w:tcW w:w="5716" w:type="dxa"/>
          </w:tcPr>
          <w:p w14:paraId="26914C1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8ECF5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75DFAD" w14:textId="77777777" w:rsidR="00B035F9" w:rsidRPr="003C6CA0" w:rsidRDefault="00B035F9" w:rsidP="003C6CA0">
            <w:pPr>
              <w:pStyle w:val="Tabellenkopf"/>
            </w:pPr>
            <w:r>
              <w:t>Auswertungsjahr</w:t>
            </w:r>
          </w:p>
        </w:tc>
        <w:tc>
          <w:tcPr>
            <w:tcW w:w="5716" w:type="dxa"/>
          </w:tcPr>
          <w:p w14:paraId="4112CA7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01931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8BFAF9" w14:textId="77777777" w:rsidR="00B035F9" w:rsidRPr="003C6CA0" w:rsidRDefault="00B035F9" w:rsidP="003C6CA0">
            <w:pPr>
              <w:pStyle w:val="Tabellenkopf"/>
            </w:pPr>
            <w:r>
              <w:t>Erfassungsjahr</w:t>
            </w:r>
          </w:p>
        </w:tc>
        <w:tc>
          <w:tcPr>
            <w:tcW w:w="5716" w:type="dxa"/>
          </w:tcPr>
          <w:p w14:paraId="6627CE1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354CA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7C8A03" w14:textId="77777777" w:rsidR="00B035F9" w:rsidRPr="003C6CA0" w:rsidRDefault="00B035F9" w:rsidP="003C6CA0">
            <w:pPr>
              <w:pStyle w:val="Tabellenkopf"/>
            </w:pPr>
            <w:r>
              <w:t>Berichtszeitraum</w:t>
            </w:r>
          </w:p>
        </w:tc>
        <w:tc>
          <w:tcPr>
            <w:tcW w:w="5716" w:type="dxa"/>
          </w:tcPr>
          <w:p w14:paraId="21C73BF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A885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D92198" w14:textId="77777777" w:rsidR="00B035F9" w:rsidRPr="003C6CA0" w:rsidRDefault="00B035F9" w:rsidP="003C6CA0">
            <w:pPr>
              <w:pStyle w:val="Tabellenkopf"/>
            </w:pPr>
            <w:r w:rsidRPr="003C6CA0">
              <w:t>Datenquelle</w:t>
            </w:r>
          </w:p>
        </w:tc>
        <w:tc>
          <w:tcPr>
            <w:tcW w:w="5716" w:type="dxa"/>
          </w:tcPr>
          <w:p w14:paraId="22EA88A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126C6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26CEB" w14:textId="77777777" w:rsidR="00B035F9" w:rsidRPr="003C6CA0" w:rsidRDefault="00B035F9" w:rsidP="003C6CA0">
            <w:pPr>
              <w:pStyle w:val="Tabellenkopf"/>
            </w:pPr>
            <w:r w:rsidRPr="003C6CA0">
              <w:t>Berechnun</w:t>
            </w:r>
            <w:r w:rsidRPr="003C6CA0">
              <w:t>gsart</w:t>
            </w:r>
          </w:p>
        </w:tc>
        <w:tc>
          <w:tcPr>
            <w:tcW w:w="5716" w:type="dxa"/>
          </w:tcPr>
          <w:p w14:paraId="1B596FE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78B36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C4D64" w14:textId="77777777" w:rsidR="00B035F9" w:rsidRPr="003C6CA0" w:rsidRDefault="00B035F9" w:rsidP="003C6CA0">
            <w:pPr>
              <w:pStyle w:val="Tabellenkopf"/>
            </w:pPr>
            <w:r w:rsidRPr="003C6CA0">
              <w:t xml:space="preserve">Referenzbereich </w:t>
            </w:r>
            <w:r>
              <w:t>2025</w:t>
            </w:r>
          </w:p>
        </w:tc>
        <w:tc>
          <w:tcPr>
            <w:tcW w:w="5716" w:type="dxa"/>
          </w:tcPr>
          <w:p w14:paraId="2251CF5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9A6C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A4C86A" w14:textId="77777777" w:rsidR="00B035F9" w:rsidRPr="003C6CA0" w:rsidRDefault="00B035F9" w:rsidP="003C6CA0">
            <w:pPr>
              <w:pStyle w:val="Tabellenkopf"/>
            </w:pPr>
            <w:r w:rsidRPr="003C6CA0">
              <w:t xml:space="preserve">Referenzbereich </w:t>
            </w:r>
            <w:r>
              <w:t>2024</w:t>
            </w:r>
          </w:p>
        </w:tc>
        <w:tc>
          <w:tcPr>
            <w:tcW w:w="5716" w:type="dxa"/>
          </w:tcPr>
          <w:p w14:paraId="36A97FD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ECC6B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48995F" w14:textId="77777777" w:rsidR="00B035F9" w:rsidRPr="003C6CA0" w:rsidRDefault="00B035F9" w:rsidP="003C6CA0">
            <w:pPr>
              <w:pStyle w:val="Tabellenkopf"/>
            </w:pPr>
            <w:r w:rsidRPr="003C6CA0">
              <w:t xml:space="preserve">Erläuterung zum Referenzbereich </w:t>
            </w:r>
            <w:r>
              <w:t>2025</w:t>
            </w:r>
          </w:p>
        </w:tc>
        <w:tc>
          <w:tcPr>
            <w:tcW w:w="5716" w:type="dxa"/>
          </w:tcPr>
          <w:p w14:paraId="3630878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6602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38E7CF"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9219BE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DF07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8CDB15" w14:textId="77777777" w:rsidR="00B035F9" w:rsidRPr="003C6CA0" w:rsidRDefault="00B035F9" w:rsidP="003C6CA0">
            <w:pPr>
              <w:pStyle w:val="Tabellenkopf"/>
            </w:pPr>
            <w:r w:rsidRPr="003C6CA0">
              <w:t>Methode der Risikoadjustierung</w:t>
            </w:r>
          </w:p>
        </w:tc>
        <w:tc>
          <w:tcPr>
            <w:tcW w:w="5716" w:type="dxa"/>
          </w:tcPr>
          <w:p w14:paraId="6BBD793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785CD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42884C" w14:textId="77777777" w:rsidR="00B035F9" w:rsidRPr="003C6CA0" w:rsidRDefault="00B035F9" w:rsidP="003C6CA0">
            <w:pPr>
              <w:pStyle w:val="Tabellenkopf"/>
            </w:pPr>
            <w:r w:rsidRPr="003C6CA0">
              <w:t>Erläuterung der Risikoadjustierung</w:t>
            </w:r>
          </w:p>
        </w:tc>
        <w:tc>
          <w:tcPr>
            <w:tcW w:w="5716" w:type="dxa"/>
          </w:tcPr>
          <w:p w14:paraId="6C738A1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707F2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32F6126" w14:textId="77777777" w:rsidR="00B035F9" w:rsidRPr="003C6CA0" w:rsidRDefault="00B035F9" w:rsidP="003C6CA0">
            <w:pPr>
              <w:pStyle w:val="Tabellenkopf"/>
            </w:pPr>
            <w:r w:rsidRPr="003C6CA0">
              <w:t>Rechenregeln</w:t>
            </w:r>
          </w:p>
        </w:tc>
        <w:tc>
          <w:tcPr>
            <w:tcW w:w="5716" w:type="dxa"/>
            <w:tcBorders>
              <w:bottom w:val="nil"/>
            </w:tcBorders>
          </w:tcPr>
          <w:p w14:paraId="5BAED4B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D22FEC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22957FD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C557F7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B, bei denen im ersten Eingriff eine offen-chirurgische Karotis-Revaskularisation durchgeführt wurde.</w:t>
            </w:r>
          </w:p>
        </w:tc>
      </w:tr>
      <w:tr w:rsidR="000955B5" w14:paraId="438D4E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FAF5B2"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44B0893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lediglich als Zugang zu einem intrakraniellen Verfahren dient, da hier das Risiko der intrakraniellen Prozedur dominiert.</w:t>
            </w:r>
          </w:p>
        </w:tc>
      </w:tr>
      <w:tr w:rsidR="000955B5" w14:paraId="1C0B2F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0BB1A6" w14:textId="77777777" w:rsidR="00B035F9" w:rsidRPr="003C6CA0" w:rsidRDefault="00B035F9" w:rsidP="003C6CA0">
            <w:pPr>
              <w:pStyle w:val="Tabellenkopf"/>
            </w:pPr>
            <w:r w:rsidRPr="003C6CA0">
              <w:t>Teildatensatzbezug</w:t>
            </w:r>
          </w:p>
        </w:tc>
        <w:tc>
          <w:tcPr>
            <w:tcW w:w="5716" w:type="dxa"/>
          </w:tcPr>
          <w:p w14:paraId="1EAADDC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1E24A3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2A2647" w14:textId="77777777" w:rsidR="00B035F9" w:rsidRPr="003C6CA0" w:rsidRDefault="00B035F9" w:rsidP="003C6CA0">
            <w:pPr>
              <w:pStyle w:val="Tabellenkopf"/>
            </w:pPr>
            <w:r w:rsidRPr="003C6CA0">
              <w:t>Zähler (Formel)</w:t>
            </w:r>
          </w:p>
        </w:tc>
        <w:tc>
          <w:tcPr>
            <w:tcW w:w="5716" w:type="dxa"/>
          </w:tcPr>
          <w:p w14:paraId="100B576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 </w:t>
            </w:r>
            <w:r>
              <w:br/>
              <w:t xml:space="preserve"> meta_spezjahr %&gt;=% 2023 ~ (APOPLEX %==% 1 | BLUTUNGJL %==% 1 | ENTLGRUND %==% "07"), </w:t>
            </w:r>
            <w:r>
              <w:br/>
              <w:t xml:space="preserve"> meta_spezjahr %&lt;% 2023 ~ (!is.na(GRADNEUDEFI) | ENTLGRUND %==% "07"), </w:t>
            </w:r>
            <w:r>
              <w:br/>
              <w:t xml:space="preserve">TRUE ~ FALSE </w:t>
            </w:r>
            <w:r>
              <w:br/>
              <w:t>)</w:t>
            </w:r>
          </w:p>
        </w:tc>
      </w:tr>
      <w:tr w:rsidR="00CA3AE5" w14:paraId="4ADF50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679E6" w14:textId="77777777" w:rsidR="00B035F9" w:rsidRPr="003C6CA0" w:rsidRDefault="00B035F9" w:rsidP="003C6CA0">
            <w:pPr>
              <w:pStyle w:val="Tabellenkopf"/>
            </w:pPr>
            <w:r w:rsidRPr="003C6CA0">
              <w:lastRenderedPageBreak/>
              <w:t>Nenner (Formel)</w:t>
            </w:r>
          </w:p>
        </w:tc>
        <w:tc>
          <w:tcPr>
            <w:tcW w:w="5716" w:type="dxa"/>
          </w:tcPr>
          <w:p w14:paraId="6DCF759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&amp;  </w:t>
            </w:r>
            <w:r>
              <w:br/>
              <w:t>fn_IndikB102</w:t>
            </w:r>
          </w:p>
        </w:tc>
      </w:tr>
      <w:tr w:rsidR="00CA3AE5" w14:paraId="646426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31DA3C" w14:textId="77777777" w:rsidR="00B035F9" w:rsidRPr="003C6CA0" w:rsidRDefault="00B035F9" w:rsidP="003C6CA0">
            <w:pPr>
              <w:pStyle w:val="Tabellenkopf"/>
            </w:pPr>
            <w:r w:rsidRPr="003C6CA0">
              <w:t>Verwendete Funktionen</w:t>
            </w:r>
          </w:p>
        </w:tc>
        <w:tc>
          <w:tcPr>
            <w:tcW w:w="5716" w:type="dxa"/>
          </w:tcPr>
          <w:p w14:paraId="378E2D1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w:t>
            </w:r>
            <w:r>
              <w:br/>
              <w:t>fn_IndikB102</w:t>
            </w:r>
            <w:r>
              <w:br/>
              <w:t>fn_IndikC102</w:t>
            </w:r>
            <w:r>
              <w:br/>
              <w:t>fn_IndikD102</w:t>
            </w:r>
            <w:r>
              <w:br/>
              <w:t>fn_IstErsteOP</w:t>
            </w:r>
            <w:r>
              <w:br/>
              <w:t>fn_Poopvwdauer_LfdNrEingriff</w:t>
            </w:r>
            <w:r>
              <w:br/>
              <w:t>fn_Stenosegrad_NASCET</w:t>
            </w:r>
          </w:p>
        </w:tc>
      </w:tr>
      <w:tr w:rsidR="00CA3AE5" w14:paraId="2E38AF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2E1B23" w14:textId="77777777" w:rsidR="00B035F9" w:rsidRPr="003C6CA0" w:rsidRDefault="00B035F9" w:rsidP="003C6CA0">
            <w:pPr>
              <w:pStyle w:val="Tabellenkopf"/>
            </w:pPr>
            <w:r w:rsidRPr="003C6CA0">
              <w:t>Verwendete Listen</w:t>
            </w:r>
          </w:p>
        </w:tc>
        <w:tc>
          <w:tcPr>
            <w:tcW w:w="5716" w:type="dxa"/>
          </w:tcPr>
          <w:p w14:paraId="10D3F3B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5315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D1386" w14:textId="77777777" w:rsidR="00B035F9" w:rsidRPr="003C6CA0" w:rsidRDefault="00B035F9" w:rsidP="003C6CA0">
            <w:pPr>
              <w:pStyle w:val="Tabellenkopf"/>
            </w:pPr>
            <w:r w:rsidRPr="003C6CA0">
              <w:t>Darstellung</w:t>
            </w:r>
          </w:p>
        </w:tc>
        <w:tc>
          <w:tcPr>
            <w:tcW w:w="5716" w:type="dxa"/>
          </w:tcPr>
          <w:p w14:paraId="3DD2DC1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C72B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70C9AD" w14:textId="77777777" w:rsidR="00B035F9" w:rsidRPr="003C6CA0" w:rsidRDefault="00B035F9" w:rsidP="003C6CA0">
            <w:pPr>
              <w:pStyle w:val="Tabellenkopf"/>
            </w:pPr>
            <w:r w:rsidRPr="003C6CA0">
              <w:t>Grafik</w:t>
            </w:r>
          </w:p>
        </w:tc>
        <w:tc>
          <w:tcPr>
            <w:tcW w:w="5716" w:type="dxa"/>
          </w:tcPr>
          <w:p w14:paraId="1CF5E10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9032D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E64CE7" w14:textId="77777777" w:rsidR="00B035F9" w:rsidRPr="003C6CA0" w:rsidRDefault="00B035F9" w:rsidP="003C6CA0">
            <w:pPr>
              <w:pStyle w:val="Tabellenkopf"/>
            </w:pPr>
            <w:r w:rsidRPr="003C6CA0">
              <w:t>Vergleichbarkeit mit Vorjahresergebnissen</w:t>
            </w:r>
          </w:p>
        </w:tc>
        <w:tc>
          <w:tcPr>
            <w:tcW w:w="5716" w:type="dxa"/>
          </w:tcPr>
          <w:p w14:paraId="3C20FFD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C68B5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F74347" w14:textId="77777777" w:rsidR="00B035F9" w:rsidRPr="003C6CA0" w:rsidRDefault="00B035F9" w:rsidP="003C6CA0">
            <w:pPr>
              <w:pStyle w:val="Tabellenkopf"/>
            </w:pPr>
            <w:r w:rsidRPr="003C6CA0">
              <w:t>Erläuterung der Vergleichbarkeit zum Vorjahr</w:t>
            </w:r>
          </w:p>
        </w:tc>
        <w:tc>
          <w:tcPr>
            <w:tcW w:w="5716" w:type="dxa"/>
          </w:tcPr>
          <w:p w14:paraId="4DDCD87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275FC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8327E"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6355ED1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336F1B36" w14:textId="77777777" w:rsidR="00B035F9" w:rsidRDefault="00B035F9" w:rsidP="00AA7E2B">
      <w:pPr>
        <w:pStyle w:val="Tabellentext"/>
        <w:spacing w:before="0" w:after="0" w:line="20" w:lineRule="exact"/>
        <w:ind w:left="0" w:right="0"/>
      </w:pPr>
    </w:p>
    <w:p w14:paraId="4873B405" w14:textId="77777777" w:rsidR="005308E4" w:rsidRDefault="005308E4">
      <w:pPr>
        <w:sectPr w:rsidR="005308E4" w:rsidSect="00AD6E6F">
          <w:headerReference w:type="default" r:id="rId59"/>
          <w:footerReference w:type="default" r:id="rId60"/>
          <w:pgSz w:w="11906" w:h="16838"/>
          <w:pgMar w:top="1418" w:right="1134" w:bottom="1418" w:left="1701" w:header="454" w:footer="737" w:gutter="0"/>
          <w:cols w:space="708"/>
          <w:docGrid w:linePitch="360"/>
        </w:sectPr>
      </w:pPr>
    </w:p>
    <w:p w14:paraId="19CDEFA6" w14:textId="77777777" w:rsidR="00B035F9" w:rsidRPr="00A3451D" w:rsidRDefault="00B035F9" w:rsidP="0004540C">
      <w:pPr>
        <w:pStyle w:val="berschrift1ohneGliederung"/>
      </w:pPr>
      <w:bookmarkStart w:id="39" w:name="_Toc230255090"/>
      <w:r>
        <w:lastRenderedPageBreak/>
        <w:t>162300: Postprozedurale lokale Komplikationen im Krankenhaus - offen-chirurgisch</w:t>
      </w:r>
      <w:bookmarkEnd w:id="39"/>
    </w:p>
    <w:tbl>
      <w:tblPr>
        <w:tblStyle w:val="IQTIGStandard"/>
        <w:tblW w:w="5000" w:type="pct"/>
        <w:tblLook w:val="0480" w:firstRow="0" w:lastRow="0" w:firstColumn="1" w:lastColumn="0" w:noHBand="0" w:noVBand="1"/>
      </w:tblPr>
      <w:tblGrid>
        <w:gridCol w:w="1983"/>
        <w:gridCol w:w="7078"/>
      </w:tblGrid>
      <w:tr w:rsidR="00AF0AAF" w:rsidRPr="00743DF3" w14:paraId="4E17D9F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C6F5FE4"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7BE643A" w14:textId="77777777" w:rsidR="00B035F9" w:rsidRPr="00743DF3" w:rsidRDefault="00B035F9" w:rsidP="00152136">
            <w:pPr>
              <w:pStyle w:val="Tabellentext"/>
            </w:pPr>
            <w:r>
              <w:t>Möglichst niedrige Rate an postprozeduralen lokalen Komplikationen</w:t>
            </w:r>
          </w:p>
        </w:tc>
      </w:tr>
    </w:tbl>
    <w:p w14:paraId="0411AADB" w14:textId="77777777" w:rsidR="00B035F9" w:rsidRPr="00AE2CB4" w:rsidRDefault="00B035F9" w:rsidP="002A6C31">
      <w:pPr>
        <w:pStyle w:val="Absatzberschriftebene2nurinNavigation"/>
      </w:pPr>
      <w:bookmarkStart w:id="40" w:name="_Toc230255091"/>
      <w:r w:rsidRPr="00A3451D">
        <w:t>Hintergrund</w:t>
      </w:r>
      <w:bookmarkEnd w:id="40"/>
    </w:p>
    <w:p w14:paraId="34D44A08" w14:textId="77777777" w:rsidR="00B035F9" w:rsidRPr="00AE2CB4" w:rsidRDefault="00B035F9" w:rsidP="00A64D53">
      <w:pPr>
        <w:pStyle w:val="Standardlinksbndig"/>
      </w:pPr>
      <w:r>
        <w:t xml:space="preserve">Im Zusammenhang mit einer offen-chirurgischen Karotis-Revaskularisation kann es zu lokalen Komplikationen kommen. Dazu zählen gemäß der deutschen „S3-Leitlinie zur Diagnostik, Therapie und Nachsorge der extracraniellen Carotisstenose“ insbesondere Nervenläsionen, Nachblutungen sowie Wundinfektionen der Naht (Eckstein et al. 2020).  </w:t>
      </w:r>
      <w:r>
        <w:br/>
        <w:t xml:space="preserve"> </w:t>
      </w:r>
      <w:r>
        <w:br/>
        <w:t xml:space="preserve">Lokale Komplikationen nach Karotis-Revaskularisation sind für Patientinnen und Patienten von hoher Bedeutung, da sie die Lebensqualität der Betroffenen stark beeinträchtigen können (Eckstein et al. 2020). Eine niedrige Komplikationsrate kann daher ungewollte negative Auswirkungen einer Karotis-Revaskularisation vermeiden und zum Erhalt einer guten Lebensqualität der Patientinnen und Patienten beitragen.  </w:t>
      </w:r>
      <w:r>
        <w:br/>
        <w:t xml:space="preserve"> </w:t>
      </w:r>
      <w:r>
        <w:br/>
        <w:t>Das Risiko einer Nervenläsion beträgt in Deutschland im Jahr 2016 bei 25.878 durchgeführten offen-</w:t>
      </w:r>
      <w:r>
        <w:t xml:space="preserve">chirurgischen Karotis-Revaskularisationen 1,2 % (IQTIG 2017). OP-pflichtige Nachblutungen werden in 2,2 % aller offen-chirurgischen Eingriffe beobachtet (IQTIG 2017). Der Anteil an postoperativen Wundinfektionen nach offen-chirurgischen Revaskularisationen liegt zwischen 0,2 % bis 2,0 % (European Carotid Surgery Trialists' Collaborative Group 1998, Ferguson et al. 1999).  </w:t>
      </w:r>
      <w:r>
        <w:br/>
        <w:t xml:space="preserve"> </w:t>
      </w:r>
      <w:r>
        <w:br/>
        <w:t>Eine Kontrolle der Komplikationsraten wird in der S3-Leitlinie empfohlen (Eckstein et al. 2020). Die Ergebnisse der Kennzahl geben den</w:t>
      </w:r>
      <w:r>
        <w:t xml:space="preserve"> Leistungserbringern somit die Möglichkeit, die eigenen Komplikationsraten mit denen anderer Krankhäuser zu vergleichen.  </w:t>
      </w:r>
      <w:r>
        <w:br/>
        <w:t xml:space="preserve"> </w:t>
      </w:r>
      <w:r>
        <w:br/>
        <w:t xml:space="preserve">Darüber hinaus kann die Implementierung von entsprechenden Standards den Leistungserbringern unmittelbare Hilfestellung in der Operationalisierung der Versorgung bieten und somit auch die Komplikationsrate beeinflussen. Entsprechend werden in der S3-Leitlinie strukturelle Standards definiert (Eckstein et al. 2020).   </w:t>
      </w:r>
      <w:r>
        <w:br/>
        <w:t xml:space="preserve"> </w:t>
      </w:r>
      <w:r>
        <w:br/>
        <w:t>Ob eine lokale Komplikation nach einer offen-chirurgischen Karoti</w:t>
      </w:r>
      <w:r>
        <w:t xml:space="preserve">s-Revaskularisation auftritt, hängt auch vom Gesundheitszustand der Patientin bzw. des Patienten ab (Eckstein et al. 2020). In der Folge ist die Inzidenz von lokalen Komplikationen nicht vollumfänglich vom Leistungserbringer zu beeinflussen. Da die Transparenzkennzahl vornehmlich einen informatorischen Charakter hat, wird aus Gründen der Datensparsamkeit auf eine Risikoadjustierung verzichtet.   </w:t>
      </w:r>
      <w:r>
        <w:br/>
        <w:t xml:space="preserve"> </w:t>
      </w:r>
      <w:r>
        <w:br/>
        <w:t>Das Ziel der Kennzahl besteht darin, die Rate lokaler Komplikationen nach offen-chirurgischer Karotis-</w:t>
      </w:r>
      <w:r>
        <w:lastRenderedPageBreak/>
        <w:t>Revaskul</w:t>
      </w:r>
      <w:r>
        <w:t>arisation zu ermitteln und unter Nutzung evidenzbasierter diagnostischer und therapeutischer Methoden die Komplikationsrate zu minimieren.</w:t>
      </w:r>
    </w:p>
    <w:p w14:paraId="4F28F0C5" w14:textId="77777777" w:rsidR="005308E4" w:rsidRDefault="005308E4">
      <w:pPr>
        <w:sectPr w:rsidR="005308E4" w:rsidSect="000A3778">
          <w:headerReference w:type="default" r:id="rId61"/>
          <w:footerReference w:type="default" r:id="rId62"/>
          <w:pgSz w:w="11906" w:h="16838"/>
          <w:pgMar w:top="1418" w:right="1134" w:bottom="1418" w:left="1701" w:header="454" w:footer="737" w:gutter="0"/>
          <w:cols w:space="708"/>
          <w:docGrid w:linePitch="360"/>
        </w:sectPr>
      </w:pPr>
    </w:p>
    <w:p w14:paraId="70A98390" w14:textId="77777777" w:rsidR="00B035F9" w:rsidRPr="00880DD2" w:rsidRDefault="00B035F9" w:rsidP="00447106">
      <w:pPr>
        <w:pStyle w:val="Absatzberschriftebene2nurinNavigation"/>
        <w:rPr>
          <w:sz w:val="21"/>
          <w:szCs w:val="21"/>
        </w:rPr>
      </w:pPr>
      <w:bookmarkStart w:id="41" w:name="_Toc230255092"/>
      <w:r>
        <w:rPr>
          <w:sz w:val="21"/>
          <w:szCs w:val="21"/>
        </w:rPr>
        <w:lastRenderedPageBreak/>
        <w:t>Verwendete Datenfelder</w:t>
      </w:r>
      <w:bookmarkEnd w:id="41"/>
    </w:p>
    <w:p w14:paraId="32292EE3"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A05EF7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0F892CD" w14:textId="77777777" w:rsidR="00B035F9" w:rsidRPr="00880DD2" w:rsidRDefault="00B035F9" w:rsidP="00880DD2">
            <w:pPr>
              <w:pStyle w:val="Tabellenkopf"/>
            </w:pPr>
            <w:r w:rsidRPr="00880DD2">
              <w:t>Item</w:t>
            </w:r>
          </w:p>
        </w:tc>
        <w:tc>
          <w:tcPr>
            <w:tcW w:w="1075" w:type="pct"/>
          </w:tcPr>
          <w:p w14:paraId="0B24C899" w14:textId="77777777" w:rsidR="00B035F9" w:rsidRPr="00880DD2" w:rsidRDefault="00B035F9" w:rsidP="00880DD2">
            <w:pPr>
              <w:pStyle w:val="Tabellenkopf"/>
            </w:pPr>
            <w:r w:rsidRPr="00880DD2">
              <w:t>Bezeichnung</w:t>
            </w:r>
          </w:p>
        </w:tc>
        <w:tc>
          <w:tcPr>
            <w:tcW w:w="326" w:type="pct"/>
          </w:tcPr>
          <w:p w14:paraId="1D304E74" w14:textId="77777777" w:rsidR="00B035F9" w:rsidRPr="00880DD2" w:rsidRDefault="00B035F9" w:rsidP="00880DD2">
            <w:pPr>
              <w:pStyle w:val="Tabellenkopf"/>
            </w:pPr>
            <w:r w:rsidRPr="00880DD2">
              <w:t>M/K</w:t>
            </w:r>
          </w:p>
        </w:tc>
        <w:tc>
          <w:tcPr>
            <w:tcW w:w="1646" w:type="pct"/>
          </w:tcPr>
          <w:p w14:paraId="613E8CCF" w14:textId="77777777" w:rsidR="00B035F9" w:rsidRPr="00880DD2" w:rsidRDefault="00B035F9" w:rsidP="00880DD2">
            <w:pPr>
              <w:pStyle w:val="Tabellenkopf"/>
            </w:pPr>
            <w:r w:rsidRPr="00880DD2">
              <w:t>Schlüssel/Formel</w:t>
            </w:r>
          </w:p>
        </w:tc>
        <w:tc>
          <w:tcPr>
            <w:tcW w:w="1328" w:type="pct"/>
          </w:tcPr>
          <w:p w14:paraId="37ACC4C8" w14:textId="77777777" w:rsidR="00B035F9" w:rsidRPr="00880DD2" w:rsidRDefault="00B035F9" w:rsidP="003C7F90">
            <w:pPr>
              <w:pStyle w:val="Tabellenkopf"/>
            </w:pPr>
            <w:r w:rsidRPr="00880DD2">
              <w:t>Feldname</w:t>
            </w:r>
            <w:r w:rsidRPr="00880DD2">
              <w:t xml:space="preserve"> </w:t>
            </w:r>
          </w:p>
        </w:tc>
      </w:tr>
      <w:tr w:rsidR="00275B01" w:rsidRPr="00743DF3" w14:paraId="7C6A42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C18F83" w14:textId="77777777" w:rsidR="00B035F9" w:rsidRPr="00091E43" w:rsidRDefault="00B035F9" w:rsidP="000361A4">
            <w:pPr>
              <w:pStyle w:val="Tabellentext"/>
            </w:pPr>
            <w:r>
              <w:t>35:PROZ</w:t>
            </w:r>
          </w:p>
        </w:tc>
        <w:tc>
          <w:tcPr>
            <w:tcW w:w="1075" w:type="pct"/>
          </w:tcPr>
          <w:p w14:paraId="2CAB6D3B" w14:textId="77777777" w:rsidR="00B035F9" w:rsidRPr="00091E43" w:rsidRDefault="00B035F9" w:rsidP="000361A4">
            <w:pPr>
              <w:pStyle w:val="Tabellentext"/>
            </w:pPr>
            <w:r>
              <w:t>Wievielte Prozedur während dieses Aufenthaltes?</w:t>
            </w:r>
          </w:p>
        </w:tc>
        <w:tc>
          <w:tcPr>
            <w:tcW w:w="326" w:type="pct"/>
          </w:tcPr>
          <w:p w14:paraId="478A45B4" w14:textId="77777777" w:rsidR="00B035F9" w:rsidRPr="00091E43" w:rsidRDefault="00B035F9" w:rsidP="000361A4">
            <w:pPr>
              <w:pStyle w:val="Tabellentext"/>
            </w:pPr>
            <w:r>
              <w:t>M</w:t>
            </w:r>
          </w:p>
        </w:tc>
        <w:tc>
          <w:tcPr>
            <w:tcW w:w="1646" w:type="pct"/>
          </w:tcPr>
          <w:p w14:paraId="1EA0D8FE" w14:textId="77777777" w:rsidR="00B035F9" w:rsidRPr="00091E43" w:rsidRDefault="00B035F9" w:rsidP="00177070">
            <w:pPr>
              <w:pStyle w:val="Tabellentext"/>
              <w:ind w:left="453" w:hanging="340"/>
            </w:pPr>
            <w:r>
              <w:t>-</w:t>
            </w:r>
          </w:p>
        </w:tc>
        <w:tc>
          <w:tcPr>
            <w:tcW w:w="1328" w:type="pct"/>
          </w:tcPr>
          <w:p w14:paraId="1BB15082" w14:textId="77777777" w:rsidR="00B035F9" w:rsidRPr="00091E43" w:rsidRDefault="00B035F9" w:rsidP="000361A4">
            <w:pPr>
              <w:pStyle w:val="Tabellentext"/>
            </w:pPr>
            <w:r>
              <w:t>LFDNREINGRIFF</w:t>
            </w:r>
          </w:p>
        </w:tc>
      </w:tr>
      <w:tr w:rsidR="00275B01" w:rsidRPr="00743DF3" w14:paraId="4BC3BE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89CA57" w14:textId="77777777" w:rsidR="00B035F9" w:rsidRPr="00091E43" w:rsidRDefault="00B035F9" w:rsidP="000361A4">
            <w:pPr>
              <w:pStyle w:val="Tabellentext"/>
            </w:pPr>
            <w:r>
              <w:t>43:PROZ</w:t>
            </w:r>
          </w:p>
        </w:tc>
        <w:tc>
          <w:tcPr>
            <w:tcW w:w="1075" w:type="pct"/>
          </w:tcPr>
          <w:p w14:paraId="28242EAB" w14:textId="77777777" w:rsidR="00B035F9" w:rsidRPr="00091E43" w:rsidRDefault="00B035F9" w:rsidP="000361A4">
            <w:pPr>
              <w:pStyle w:val="Tabellentext"/>
            </w:pPr>
            <w:r>
              <w:t>Art des Eingriffs</w:t>
            </w:r>
          </w:p>
        </w:tc>
        <w:tc>
          <w:tcPr>
            <w:tcW w:w="326" w:type="pct"/>
          </w:tcPr>
          <w:p w14:paraId="0F1F1F67" w14:textId="77777777" w:rsidR="00B035F9" w:rsidRPr="00091E43" w:rsidRDefault="00B035F9" w:rsidP="000361A4">
            <w:pPr>
              <w:pStyle w:val="Tabellentext"/>
            </w:pPr>
            <w:r>
              <w:t>M</w:t>
            </w:r>
          </w:p>
        </w:tc>
        <w:tc>
          <w:tcPr>
            <w:tcW w:w="1646" w:type="pct"/>
          </w:tcPr>
          <w:p w14:paraId="38047E9F" w14:textId="77777777" w:rsidR="00B035F9" w:rsidRPr="00091E43" w:rsidRDefault="00B035F9" w:rsidP="00177070">
            <w:pPr>
              <w:pStyle w:val="Tabellentext"/>
              <w:ind w:left="453" w:hanging="340"/>
            </w:pPr>
            <w:r>
              <w:t>1 =</w:t>
            </w:r>
            <w:r>
              <w:tab/>
              <w:t>Offene Operation</w:t>
            </w:r>
          </w:p>
          <w:p w14:paraId="1F7A6930" w14:textId="77777777" w:rsidR="00B035F9" w:rsidRPr="00091E43" w:rsidRDefault="00B035F9" w:rsidP="00177070">
            <w:pPr>
              <w:pStyle w:val="Tabellentext"/>
              <w:ind w:left="453" w:hanging="340"/>
            </w:pPr>
            <w:r>
              <w:t>2 =</w:t>
            </w:r>
            <w:r>
              <w:tab/>
              <w:t>PTA /​ Stent</w:t>
            </w:r>
          </w:p>
          <w:p w14:paraId="36221E98" w14:textId="77777777" w:rsidR="00B035F9" w:rsidRPr="00091E43" w:rsidRDefault="00B035F9" w:rsidP="00177070">
            <w:pPr>
              <w:pStyle w:val="Tabellentext"/>
              <w:ind w:left="453" w:hanging="340"/>
            </w:pPr>
            <w:r>
              <w:t>3 =</w:t>
            </w:r>
            <w:r>
              <w:tab/>
              <w:t>Umstieg PTA /​ Stent auf offene Operation</w:t>
            </w:r>
          </w:p>
          <w:p w14:paraId="55FC83FC" w14:textId="77777777" w:rsidR="00B035F9" w:rsidRPr="00091E43" w:rsidRDefault="00B035F9" w:rsidP="00177070">
            <w:pPr>
              <w:pStyle w:val="Tabellentext"/>
              <w:ind w:left="453" w:hanging="340"/>
            </w:pPr>
            <w:r>
              <w:t>4 =</w:t>
            </w:r>
            <w:r>
              <w:tab/>
            </w:r>
            <w:r>
              <w:t>PTA und PTA/​Stent als Zugang zu intrakranieller Prozedur</w:t>
            </w:r>
          </w:p>
          <w:p w14:paraId="5360416C"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2EBAB523" w14:textId="77777777" w:rsidR="00B035F9" w:rsidRPr="00091E43" w:rsidRDefault="00B035F9" w:rsidP="000361A4">
            <w:pPr>
              <w:pStyle w:val="Tabellentext"/>
            </w:pPr>
            <w:r>
              <w:t>ARTEINGRIFF</w:t>
            </w:r>
          </w:p>
        </w:tc>
      </w:tr>
      <w:tr w:rsidR="00275B01" w:rsidRPr="00743DF3" w14:paraId="3A62FB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731CD1" w14:textId="77777777" w:rsidR="00B035F9" w:rsidRPr="00091E43" w:rsidRDefault="00B035F9" w:rsidP="000361A4">
            <w:pPr>
              <w:pStyle w:val="Tabellentext"/>
            </w:pPr>
            <w:r>
              <w:t>45:PROZ</w:t>
            </w:r>
          </w:p>
        </w:tc>
        <w:tc>
          <w:tcPr>
            <w:tcW w:w="1075" w:type="pct"/>
          </w:tcPr>
          <w:p w14:paraId="6E254ABA" w14:textId="77777777" w:rsidR="00B035F9" w:rsidRPr="00091E43" w:rsidRDefault="00B035F9" w:rsidP="000361A4">
            <w:pPr>
              <w:pStyle w:val="Tabellentext"/>
            </w:pPr>
            <w:r>
              <w:t>Erfolgte ein Simultaneingriff am arteriellen Gefäßsystem?</w:t>
            </w:r>
          </w:p>
        </w:tc>
        <w:tc>
          <w:tcPr>
            <w:tcW w:w="326" w:type="pct"/>
          </w:tcPr>
          <w:p w14:paraId="27B0A261" w14:textId="77777777" w:rsidR="00B035F9" w:rsidRPr="00091E43" w:rsidRDefault="00B035F9" w:rsidP="000361A4">
            <w:pPr>
              <w:pStyle w:val="Tabellentext"/>
            </w:pPr>
            <w:r>
              <w:t>M</w:t>
            </w:r>
          </w:p>
        </w:tc>
        <w:tc>
          <w:tcPr>
            <w:tcW w:w="1646" w:type="pct"/>
          </w:tcPr>
          <w:p w14:paraId="3E5230CA" w14:textId="77777777" w:rsidR="00B035F9" w:rsidRPr="00091E43" w:rsidRDefault="00B035F9" w:rsidP="00177070">
            <w:pPr>
              <w:pStyle w:val="Tabellentext"/>
              <w:ind w:left="453" w:hanging="340"/>
            </w:pPr>
            <w:r>
              <w:t>0 =</w:t>
            </w:r>
            <w:r>
              <w:tab/>
              <w:t>nein</w:t>
            </w:r>
          </w:p>
          <w:p w14:paraId="72268F25" w14:textId="77777777" w:rsidR="00B035F9" w:rsidRPr="00091E43" w:rsidRDefault="00B035F9" w:rsidP="00177070">
            <w:pPr>
              <w:pStyle w:val="Tabellentext"/>
              <w:ind w:left="453" w:hanging="340"/>
            </w:pPr>
            <w:r>
              <w:t>1 =</w:t>
            </w:r>
            <w:r>
              <w:tab/>
              <w:t>aorto-koronarer Bypass</w:t>
            </w:r>
          </w:p>
          <w:p w14:paraId="4C4E6F82" w14:textId="77777777" w:rsidR="00B035F9" w:rsidRPr="00091E43" w:rsidRDefault="00B035F9" w:rsidP="00177070">
            <w:pPr>
              <w:pStyle w:val="Tabellentext"/>
              <w:ind w:left="453" w:hanging="340"/>
            </w:pPr>
            <w:r>
              <w:t>2 =</w:t>
            </w:r>
            <w:r>
              <w:tab/>
            </w:r>
            <w:r>
              <w:t>periphere arterielle Rekonstruktion</w:t>
            </w:r>
          </w:p>
          <w:p w14:paraId="7818ABCF" w14:textId="77777777" w:rsidR="00B035F9" w:rsidRPr="00091E43" w:rsidRDefault="00B035F9" w:rsidP="00177070">
            <w:pPr>
              <w:pStyle w:val="Tabellentext"/>
              <w:ind w:left="453" w:hanging="340"/>
            </w:pPr>
            <w:r>
              <w:t>3 =</w:t>
            </w:r>
            <w:r>
              <w:tab/>
              <w:t>Aortenrekonstruktion</w:t>
            </w:r>
          </w:p>
          <w:p w14:paraId="65841F61" w14:textId="77777777" w:rsidR="00B035F9" w:rsidRPr="00091E43" w:rsidRDefault="00B035F9" w:rsidP="00177070">
            <w:pPr>
              <w:pStyle w:val="Tabellentext"/>
              <w:ind w:left="453" w:hanging="340"/>
            </w:pPr>
            <w:r>
              <w:t>4 =</w:t>
            </w:r>
            <w:r>
              <w:tab/>
              <w:t>PTA /​ Stent intrakraniell</w:t>
            </w:r>
          </w:p>
          <w:p w14:paraId="18B4BDC2" w14:textId="77777777" w:rsidR="00B035F9" w:rsidRPr="00091E43" w:rsidRDefault="00B035F9" w:rsidP="00177070">
            <w:pPr>
              <w:pStyle w:val="Tabellentext"/>
              <w:ind w:left="453" w:hanging="340"/>
            </w:pPr>
            <w:r>
              <w:t>5 =</w:t>
            </w:r>
            <w:r>
              <w:tab/>
              <w:t>isolierte oder kombinierte Herzklappenoperation</w:t>
            </w:r>
          </w:p>
          <w:p w14:paraId="68E07611" w14:textId="77777777" w:rsidR="00B035F9" w:rsidRPr="00091E43" w:rsidRDefault="00B035F9" w:rsidP="00177070">
            <w:pPr>
              <w:pStyle w:val="Tabellentext"/>
              <w:ind w:left="453" w:hanging="340"/>
            </w:pPr>
            <w:r>
              <w:t>6 =</w:t>
            </w:r>
            <w:r>
              <w:tab/>
              <w:t>kathetergestützte, intrakranielle Thrombektomie</w:t>
            </w:r>
          </w:p>
          <w:p w14:paraId="061E6C08" w14:textId="77777777" w:rsidR="00B035F9" w:rsidRPr="00091E43" w:rsidRDefault="00B035F9" w:rsidP="00177070">
            <w:pPr>
              <w:pStyle w:val="Tabellentext"/>
              <w:ind w:left="453" w:hanging="340"/>
            </w:pPr>
            <w:r>
              <w:t>7 =</w:t>
            </w:r>
            <w:r>
              <w:tab/>
              <w:t>retrograder PTA-Stent A. carotis communis</w:t>
            </w:r>
          </w:p>
          <w:p w14:paraId="58231A10" w14:textId="77777777" w:rsidR="00B035F9" w:rsidRPr="00091E43" w:rsidRDefault="00B035F9" w:rsidP="00177070">
            <w:pPr>
              <w:pStyle w:val="Tabellentext"/>
              <w:ind w:left="453" w:hanging="340"/>
            </w:pPr>
            <w:r>
              <w:t>9 =</w:t>
            </w:r>
            <w:r>
              <w:tab/>
              <w:t>sonstige</w:t>
            </w:r>
          </w:p>
        </w:tc>
        <w:tc>
          <w:tcPr>
            <w:tcW w:w="1328" w:type="pct"/>
          </w:tcPr>
          <w:p w14:paraId="55ABC9A1" w14:textId="77777777" w:rsidR="00B035F9" w:rsidRPr="00091E43" w:rsidRDefault="00B035F9" w:rsidP="000361A4">
            <w:pPr>
              <w:pStyle w:val="Tabellentext"/>
            </w:pPr>
            <w:r>
              <w:t>SIMULTANEING</w:t>
            </w:r>
          </w:p>
        </w:tc>
      </w:tr>
      <w:tr w:rsidR="00275B01" w:rsidRPr="00743DF3" w14:paraId="4EFD872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68B103" w14:textId="77777777" w:rsidR="00B035F9" w:rsidRPr="00091E43" w:rsidRDefault="00B035F9" w:rsidP="000361A4">
            <w:pPr>
              <w:pStyle w:val="Tabellentext"/>
            </w:pPr>
            <w:r>
              <w:t>56:PROZ</w:t>
            </w:r>
          </w:p>
        </w:tc>
        <w:tc>
          <w:tcPr>
            <w:tcW w:w="1075" w:type="pct"/>
          </w:tcPr>
          <w:p w14:paraId="055B6CC0" w14:textId="77777777" w:rsidR="00B035F9" w:rsidRPr="00091E43" w:rsidRDefault="00B035F9" w:rsidP="000361A4">
            <w:pPr>
              <w:pStyle w:val="Tabellentext"/>
            </w:pPr>
            <w:r>
              <w:t>lokale Komplikationen</w:t>
            </w:r>
          </w:p>
        </w:tc>
        <w:tc>
          <w:tcPr>
            <w:tcW w:w="326" w:type="pct"/>
          </w:tcPr>
          <w:p w14:paraId="1F67BF1F" w14:textId="77777777" w:rsidR="00B035F9" w:rsidRPr="00091E43" w:rsidRDefault="00B035F9" w:rsidP="000361A4">
            <w:pPr>
              <w:pStyle w:val="Tabellentext"/>
            </w:pPr>
            <w:r>
              <w:t>M</w:t>
            </w:r>
          </w:p>
        </w:tc>
        <w:tc>
          <w:tcPr>
            <w:tcW w:w="1646" w:type="pct"/>
          </w:tcPr>
          <w:p w14:paraId="6A1BC9AA" w14:textId="77777777" w:rsidR="00B035F9" w:rsidRPr="00091E43" w:rsidRDefault="00B035F9" w:rsidP="00177070">
            <w:pPr>
              <w:pStyle w:val="Tabellentext"/>
              <w:ind w:left="453" w:hanging="340"/>
            </w:pPr>
            <w:r>
              <w:t>0 =</w:t>
            </w:r>
            <w:r>
              <w:tab/>
              <w:t>nein</w:t>
            </w:r>
          </w:p>
          <w:p w14:paraId="47145F4E" w14:textId="77777777" w:rsidR="00B035F9" w:rsidRPr="00091E43" w:rsidRDefault="00B035F9" w:rsidP="00177070">
            <w:pPr>
              <w:pStyle w:val="Tabellentext"/>
              <w:ind w:left="453" w:hanging="340"/>
            </w:pPr>
            <w:r>
              <w:t>1 =</w:t>
            </w:r>
            <w:r>
              <w:tab/>
              <w:t>ja</w:t>
            </w:r>
          </w:p>
        </w:tc>
        <w:tc>
          <w:tcPr>
            <w:tcW w:w="1328" w:type="pct"/>
          </w:tcPr>
          <w:p w14:paraId="7398FBB7" w14:textId="77777777" w:rsidR="00B035F9" w:rsidRPr="00091E43" w:rsidRDefault="00B035F9" w:rsidP="000361A4">
            <w:pPr>
              <w:pStyle w:val="Tabellentext"/>
            </w:pPr>
            <w:r>
              <w:t>KOMPLIKAT</w:t>
            </w:r>
          </w:p>
        </w:tc>
      </w:tr>
      <w:tr w:rsidR="00275B01" w:rsidRPr="00743DF3" w14:paraId="5336C4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36BDC1" w14:textId="77777777" w:rsidR="00B035F9" w:rsidRPr="00091E43" w:rsidRDefault="00B035F9" w:rsidP="000361A4">
            <w:pPr>
              <w:pStyle w:val="Tabellentext"/>
            </w:pPr>
            <w:r>
              <w:t>EF*</w:t>
            </w:r>
          </w:p>
        </w:tc>
        <w:tc>
          <w:tcPr>
            <w:tcW w:w="1075" w:type="pct"/>
          </w:tcPr>
          <w:p w14:paraId="221A861B" w14:textId="77777777" w:rsidR="00B035F9" w:rsidRPr="00091E43" w:rsidRDefault="00B035F9" w:rsidP="000361A4">
            <w:pPr>
              <w:pStyle w:val="Tabellentext"/>
            </w:pPr>
            <w:r>
              <w:t>Postoperative Verweildauer: Differenz in Tagen</w:t>
            </w:r>
          </w:p>
        </w:tc>
        <w:tc>
          <w:tcPr>
            <w:tcW w:w="326" w:type="pct"/>
          </w:tcPr>
          <w:p w14:paraId="6E979059" w14:textId="77777777" w:rsidR="00B035F9" w:rsidRPr="00091E43" w:rsidRDefault="00B035F9" w:rsidP="000361A4">
            <w:pPr>
              <w:pStyle w:val="Tabellentext"/>
            </w:pPr>
            <w:r>
              <w:t>-</w:t>
            </w:r>
          </w:p>
        </w:tc>
        <w:tc>
          <w:tcPr>
            <w:tcW w:w="1646" w:type="pct"/>
          </w:tcPr>
          <w:p w14:paraId="47899EAB" w14:textId="77777777" w:rsidR="00B035F9" w:rsidRPr="00091E43" w:rsidRDefault="00B035F9" w:rsidP="00177070">
            <w:pPr>
              <w:pStyle w:val="Tabellentext"/>
              <w:ind w:left="453" w:hanging="340"/>
            </w:pPr>
            <w:r>
              <w:t>ENTLDATUM - OPDATUM</w:t>
            </w:r>
          </w:p>
        </w:tc>
        <w:tc>
          <w:tcPr>
            <w:tcW w:w="1328" w:type="pct"/>
          </w:tcPr>
          <w:p w14:paraId="0598D52D" w14:textId="77777777" w:rsidR="00B035F9" w:rsidRPr="00091E43" w:rsidRDefault="00B035F9" w:rsidP="000361A4">
            <w:pPr>
              <w:pStyle w:val="Tabellentext"/>
            </w:pPr>
            <w:r>
              <w:t>poopvwdauer</w:t>
            </w:r>
          </w:p>
        </w:tc>
      </w:tr>
    </w:tbl>
    <w:p w14:paraId="772372C4" w14:textId="77777777" w:rsidR="00B035F9" w:rsidRPr="00091E43" w:rsidRDefault="00B035F9" w:rsidP="00A53F02">
      <w:pPr>
        <w:spacing w:after="0"/>
        <w:rPr>
          <w:sz w:val="14"/>
          <w:szCs w:val="14"/>
        </w:rPr>
      </w:pPr>
      <w:r w:rsidRPr="00091E43">
        <w:rPr>
          <w:sz w:val="14"/>
          <w:szCs w:val="14"/>
        </w:rPr>
        <w:t>*Ersatzfeld im Exportformat</w:t>
      </w:r>
    </w:p>
    <w:p w14:paraId="25F6AE35" w14:textId="77777777" w:rsidR="005308E4" w:rsidRDefault="005308E4">
      <w:pPr>
        <w:sectPr w:rsidR="005308E4" w:rsidSect="00163BAC">
          <w:headerReference w:type="default" r:id="rId63"/>
          <w:footerReference w:type="default" r:id="rId64"/>
          <w:pgSz w:w="11906" w:h="16838"/>
          <w:pgMar w:top="1418" w:right="1134" w:bottom="1418" w:left="1701" w:header="454" w:footer="737" w:gutter="0"/>
          <w:cols w:space="708"/>
          <w:docGrid w:linePitch="360"/>
        </w:sectPr>
      </w:pPr>
    </w:p>
    <w:p w14:paraId="0385FB67" w14:textId="77777777" w:rsidR="00B035F9" w:rsidRPr="003C6CA0" w:rsidRDefault="00B035F9" w:rsidP="0094520C">
      <w:pPr>
        <w:pStyle w:val="Absatzberschriftebene2nurinNavigation"/>
        <w:rPr>
          <w:sz w:val="21"/>
          <w:szCs w:val="21"/>
        </w:rPr>
      </w:pPr>
      <w:bookmarkStart w:id="42" w:name="_Toc230255093"/>
      <w:r w:rsidRPr="003C6CA0">
        <w:rPr>
          <w:sz w:val="21"/>
          <w:szCs w:val="21"/>
        </w:rPr>
        <w:lastRenderedPageBreak/>
        <w:t>Eigenschaften und Berechnung</w:t>
      </w:r>
      <w:bookmarkEnd w:id="42"/>
    </w:p>
    <w:tbl>
      <w:tblPr>
        <w:tblStyle w:val="IQTIGStandarderste-Spalte"/>
        <w:tblW w:w="0" w:type="auto"/>
        <w:tblLook w:val="0680" w:firstRow="0" w:lastRow="0" w:firstColumn="1" w:lastColumn="0" w:noHBand="1" w:noVBand="1"/>
      </w:tblPr>
      <w:tblGrid>
        <w:gridCol w:w="3351"/>
        <w:gridCol w:w="5710"/>
      </w:tblGrid>
      <w:tr w:rsidR="000517F0" w14:paraId="24C631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0A5138" w14:textId="77777777" w:rsidR="00B035F9" w:rsidRPr="003C6CA0" w:rsidRDefault="00B035F9" w:rsidP="003C6CA0">
            <w:pPr>
              <w:pStyle w:val="Tabellenkopf"/>
            </w:pPr>
            <w:r w:rsidRPr="003C6CA0">
              <w:t>ID</w:t>
            </w:r>
          </w:p>
        </w:tc>
        <w:tc>
          <w:tcPr>
            <w:tcW w:w="5716" w:type="dxa"/>
          </w:tcPr>
          <w:p w14:paraId="14DAB10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162300</w:t>
            </w:r>
          </w:p>
        </w:tc>
      </w:tr>
      <w:tr w:rsidR="000955B5" w14:paraId="0C1B97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6BEB3F" w14:textId="77777777" w:rsidR="00B035F9" w:rsidRPr="003C6CA0" w:rsidRDefault="00B035F9" w:rsidP="003C6CA0">
            <w:pPr>
              <w:pStyle w:val="Tabellenkopf"/>
            </w:pPr>
            <w:r w:rsidRPr="003C6CA0">
              <w:t>Bezeichnung</w:t>
            </w:r>
          </w:p>
        </w:tc>
        <w:tc>
          <w:tcPr>
            <w:tcW w:w="5716" w:type="dxa"/>
          </w:tcPr>
          <w:p w14:paraId="612CBB5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Postprozedurale lokale Komplikationen im Krankenhaus - offen-chirurgisch</w:t>
            </w:r>
          </w:p>
        </w:tc>
      </w:tr>
      <w:tr w:rsidR="000955B5" w14:paraId="07FA69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9D5639" w14:textId="77777777" w:rsidR="00B035F9" w:rsidRPr="003C6CA0" w:rsidRDefault="00B035F9" w:rsidP="003C6CA0">
            <w:pPr>
              <w:pStyle w:val="Tabellenkopf"/>
            </w:pPr>
            <w:r w:rsidRPr="003C6CA0">
              <w:t>Indikatortyp</w:t>
            </w:r>
          </w:p>
        </w:tc>
        <w:tc>
          <w:tcPr>
            <w:tcW w:w="5716" w:type="dxa"/>
          </w:tcPr>
          <w:p w14:paraId="44017BE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5E3C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51937" w14:textId="77777777" w:rsidR="00B035F9" w:rsidRPr="003C6CA0" w:rsidRDefault="00B035F9" w:rsidP="003C6CA0">
            <w:pPr>
              <w:pStyle w:val="Tabellenkopf"/>
            </w:pPr>
            <w:r w:rsidRPr="003C6CA0">
              <w:t>Art des Wertes</w:t>
            </w:r>
          </w:p>
        </w:tc>
        <w:tc>
          <w:tcPr>
            <w:tcW w:w="5716" w:type="dxa"/>
          </w:tcPr>
          <w:p w14:paraId="54C51FB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5A32A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4764E5" w14:textId="77777777" w:rsidR="00B035F9" w:rsidRPr="003C6CA0" w:rsidRDefault="00B035F9" w:rsidP="003C6CA0">
            <w:pPr>
              <w:pStyle w:val="Tabellenkopf"/>
            </w:pPr>
            <w:r>
              <w:t>Auswertungsjahr</w:t>
            </w:r>
          </w:p>
        </w:tc>
        <w:tc>
          <w:tcPr>
            <w:tcW w:w="5716" w:type="dxa"/>
          </w:tcPr>
          <w:p w14:paraId="10F6583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23A73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4EECA" w14:textId="77777777" w:rsidR="00B035F9" w:rsidRPr="003C6CA0" w:rsidRDefault="00B035F9" w:rsidP="003C6CA0">
            <w:pPr>
              <w:pStyle w:val="Tabellenkopf"/>
            </w:pPr>
            <w:r>
              <w:t>Erfassungsjahr</w:t>
            </w:r>
          </w:p>
        </w:tc>
        <w:tc>
          <w:tcPr>
            <w:tcW w:w="5716" w:type="dxa"/>
          </w:tcPr>
          <w:p w14:paraId="2569ADB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03CCB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63CD9D" w14:textId="77777777" w:rsidR="00B035F9" w:rsidRPr="003C6CA0" w:rsidRDefault="00B035F9" w:rsidP="003C6CA0">
            <w:pPr>
              <w:pStyle w:val="Tabellenkopf"/>
            </w:pPr>
            <w:r>
              <w:t>Berichtszeitraum</w:t>
            </w:r>
          </w:p>
        </w:tc>
        <w:tc>
          <w:tcPr>
            <w:tcW w:w="5716" w:type="dxa"/>
          </w:tcPr>
          <w:p w14:paraId="4AD3F3C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8A1B4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52FBC9" w14:textId="77777777" w:rsidR="00B035F9" w:rsidRPr="003C6CA0" w:rsidRDefault="00B035F9" w:rsidP="003C6CA0">
            <w:pPr>
              <w:pStyle w:val="Tabellenkopf"/>
            </w:pPr>
            <w:r w:rsidRPr="003C6CA0">
              <w:t>Datenquelle</w:t>
            </w:r>
          </w:p>
        </w:tc>
        <w:tc>
          <w:tcPr>
            <w:tcW w:w="5716" w:type="dxa"/>
          </w:tcPr>
          <w:p w14:paraId="45924D0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F1DF4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974E40" w14:textId="77777777" w:rsidR="00B035F9" w:rsidRPr="003C6CA0" w:rsidRDefault="00B035F9" w:rsidP="003C6CA0">
            <w:pPr>
              <w:pStyle w:val="Tabellenkopf"/>
            </w:pPr>
            <w:r w:rsidRPr="003C6CA0">
              <w:t>Berechnun</w:t>
            </w:r>
            <w:r w:rsidRPr="003C6CA0">
              <w:t>gsart</w:t>
            </w:r>
          </w:p>
        </w:tc>
        <w:tc>
          <w:tcPr>
            <w:tcW w:w="5716" w:type="dxa"/>
          </w:tcPr>
          <w:p w14:paraId="5DA1B15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CAE20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3AE4A4" w14:textId="77777777" w:rsidR="00B035F9" w:rsidRPr="003C6CA0" w:rsidRDefault="00B035F9" w:rsidP="003C6CA0">
            <w:pPr>
              <w:pStyle w:val="Tabellenkopf"/>
            </w:pPr>
            <w:r w:rsidRPr="003C6CA0">
              <w:t xml:space="preserve">Referenzbereich </w:t>
            </w:r>
            <w:r>
              <w:t>2025</w:t>
            </w:r>
          </w:p>
        </w:tc>
        <w:tc>
          <w:tcPr>
            <w:tcW w:w="5716" w:type="dxa"/>
          </w:tcPr>
          <w:p w14:paraId="7D623C3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5AA21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05E80" w14:textId="77777777" w:rsidR="00B035F9" w:rsidRPr="003C6CA0" w:rsidRDefault="00B035F9" w:rsidP="003C6CA0">
            <w:pPr>
              <w:pStyle w:val="Tabellenkopf"/>
            </w:pPr>
            <w:r w:rsidRPr="003C6CA0">
              <w:t xml:space="preserve">Referenzbereich </w:t>
            </w:r>
            <w:r>
              <w:t>2024</w:t>
            </w:r>
          </w:p>
        </w:tc>
        <w:tc>
          <w:tcPr>
            <w:tcW w:w="5716" w:type="dxa"/>
          </w:tcPr>
          <w:p w14:paraId="17D65C9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DC37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D360B9" w14:textId="77777777" w:rsidR="00B035F9" w:rsidRPr="003C6CA0" w:rsidRDefault="00B035F9" w:rsidP="003C6CA0">
            <w:pPr>
              <w:pStyle w:val="Tabellenkopf"/>
            </w:pPr>
            <w:r w:rsidRPr="003C6CA0">
              <w:t xml:space="preserve">Erläuterung zum Referenzbereich </w:t>
            </w:r>
            <w:r>
              <w:t>2025</w:t>
            </w:r>
          </w:p>
        </w:tc>
        <w:tc>
          <w:tcPr>
            <w:tcW w:w="5716" w:type="dxa"/>
          </w:tcPr>
          <w:p w14:paraId="5A32686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1699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600D2"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19A5E0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0E266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C2A65" w14:textId="77777777" w:rsidR="00B035F9" w:rsidRPr="003C6CA0" w:rsidRDefault="00B035F9" w:rsidP="003C6CA0">
            <w:pPr>
              <w:pStyle w:val="Tabellenkopf"/>
            </w:pPr>
            <w:r w:rsidRPr="003C6CA0">
              <w:t>Methode der Risikoadjustierung</w:t>
            </w:r>
          </w:p>
        </w:tc>
        <w:tc>
          <w:tcPr>
            <w:tcW w:w="5716" w:type="dxa"/>
          </w:tcPr>
          <w:p w14:paraId="07F36E7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679D0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7EA78D" w14:textId="77777777" w:rsidR="00B035F9" w:rsidRPr="003C6CA0" w:rsidRDefault="00B035F9" w:rsidP="003C6CA0">
            <w:pPr>
              <w:pStyle w:val="Tabellenkopf"/>
            </w:pPr>
            <w:r w:rsidRPr="003C6CA0">
              <w:t>Erläuterung der Risikoadjustierung</w:t>
            </w:r>
          </w:p>
        </w:tc>
        <w:tc>
          <w:tcPr>
            <w:tcW w:w="5716" w:type="dxa"/>
          </w:tcPr>
          <w:p w14:paraId="1DEE9FE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03C2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A30D466" w14:textId="77777777" w:rsidR="00B035F9" w:rsidRPr="003C6CA0" w:rsidRDefault="00B035F9" w:rsidP="003C6CA0">
            <w:pPr>
              <w:pStyle w:val="Tabellenkopf"/>
            </w:pPr>
            <w:r w:rsidRPr="003C6CA0">
              <w:t>Rechenregeln</w:t>
            </w:r>
          </w:p>
        </w:tc>
        <w:tc>
          <w:tcPr>
            <w:tcW w:w="5716" w:type="dxa"/>
            <w:tcBorders>
              <w:bottom w:val="nil"/>
            </w:tcBorders>
          </w:tcPr>
          <w:p w14:paraId="6E51494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F75558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postoperativen lokalen Komplikationen (OP-pflichtige Nachblutung, Nervenläsion als Folge des Eingriffs, Karotisverschluss, behandlungspflichtige Komplikationen an der Punktionsstelle, Wundinfektionen, Sonstige)</w:t>
            </w:r>
          </w:p>
          <w:p w14:paraId="135E039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8BB930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offen-chirurgische Karotis-Revaskularisation durchgeführt wurde</w:t>
            </w:r>
          </w:p>
        </w:tc>
      </w:tr>
      <w:tr w:rsidR="000955B5" w14:paraId="6EA017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96944"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4728430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lediglich als Zugang zu einem intrakraniellen Verfahren dient, da hier das Risiko der intrakraniellen Prozedur dominiert.</w:t>
            </w:r>
          </w:p>
        </w:tc>
      </w:tr>
      <w:tr w:rsidR="000955B5" w14:paraId="60D0D8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B6EB75" w14:textId="77777777" w:rsidR="00B035F9" w:rsidRPr="003C6CA0" w:rsidRDefault="00B035F9" w:rsidP="003C6CA0">
            <w:pPr>
              <w:pStyle w:val="Tabellenkopf"/>
            </w:pPr>
            <w:r w:rsidRPr="003C6CA0">
              <w:t>Teildatensatzbezug</w:t>
            </w:r>
          </w:p>
        </w:tc>
        <w:tc>
          <w:tcPr>
            <w:tcW w:w="5716" w:type="dxa"/>
          </w:tcPr>
          <w:p w14:paraId="1A73A01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63AA07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FDAB83" w14:textId="77777777" w:rsidR="00B035F9" w:rsidRPr="003C6CA0" w:rsidRDefault="00B035F9" w:rsidP="003C6CA0">
            <w:pPr>
              <w:pStyle w:val="Tabellenkopf"/>
            </w:pPr>
            <w:r w:rsidRPr="003C6CA0">
              <w:t>Zähler (Formel)</w:t>
            </w:r>
          </w:p>
        </w:tc>
        <w:tc>
          <w:tcPr>
            <w:tcW w:w="5716" w:type="dxa"/>
          </w:tcPr>
          <w:p w14:paraId="0CA9A84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KOMPLIKAT %==% 1</w:t>
            </w:r>
          </w:p>
        </w:tc>
      </w:tr>
      <w:tr w:rsidR="00CA3AE5" w14:paraId="52E947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F68904" w14:textId="77777777" w:rsidR="00B035F9" w:rsidRPr="003C6CA0" w:rsidRDefault="00B035F9" w:rsidP="003C6CA0">
            <w:pPr>
              <w:pStyle w:val="Tabellenkopf"/>
            </w:pPr>
            <w:r w:rsidRPr="003C6CA0">
              <w:t>Nenner (Formel)</w:t>
            </w:r>
          </w:p>
        </w:tc>
        <w:tc>
          <w:tcPr>
            <w:tcW w:w="5716" w:type="dxa"/>
          </w:tcPr>
          <w:p w14:paraId="68F3254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w:t>
            </w:r>
          </w:p>
        </w:tc>
      </w:tr>
      <w:tr w:rsidR="00CA3AE5" w14:paraId="4DD5C1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730E88" w14:textId="77777777" w:rsidR="00B035F9" w:rsidRPr="003C6CA0" w:rsidRDefault="00B035F9" w:rsidP="003C6CA0">
            <w:pPr>
              <w:pStyle w:val="Tabellenkopf"/>
            </w:pPr>
            <w:r w:rsidRPr="003C6CA0">
              <w:t>Verwendete Funktionen</w:t>
            </w:r>
          </w:p>
        </w:tc>
        <w:tc>
          <w:tcPr>
            <w:tcW w:w="5716" w:type="dxa"/>
          </w:tcPr>
          <w:p w14:paraId="0B01599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w:t>
            </w:r>
            <w:r>
              <w:br/>
              <w:t>fn_IstErsteOP</w:t>
            </w:r>
            <w:r>
              <w:br/>
              <w:t>fn_Poopvwdauer_LfdNrEingriff</w:t>
            </w:r>
          </w:p>
        </w:tc>
      </w:tr>
      <w:tr w:rsidR="00CA3AE5" w14:paraId="33355E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61C434" w14:textId="77777777" w:rsidR="00B035F9" w:rsidRPr="003C6CA0" w:rsidRDefault="00B035F9" w:rsidP="003C6CA0">
            <w:pPr>
              <w:pStyle w:val="Tabellenkopf"/>
            </w:pPr>
            <w:r w:rsidRPr="003C6CA0">
              <w:lastRenderedPageBreak/>
              <w:t>Verwendete Listen</w:t>
            </w:r>
          </w:p>
        </w:tc>
        <w:tc>
          <w:tcPr>
            <w:tcW w:w="5716" w:type="dxa"/>
          </w:tcPr>
          <w:p w14:paraId="6DB0D05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7F716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677319" w14:textId="77777777" w:rsidR="00B035F9" w:rsidRPr="003C6CA0" w:rsidRDefault="00B035F9" w:rsidP="003C6CA0">
            <w:pPr>
              <w:pStyle w:val="Tabellenkopf"/>
            </w:pPr>
            <w:r w:rsidRPr="003C6CA0">
              <w:t>Darstellung</w:t>
            </w:r>
          </w:p>
        </w:tc>
        <w:tc>
          <w:tcPr>
            <w:tcW w:w="5716" w:type="dxa"/>
          </w:tcPr>
          <w:p w14:paraId="18B7384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C488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334902" w14:textId="77777777" w:rsidR="00B035F9" w:rsidRPr="003C6CA0" w:rsidRDefault="00B035F9" w:rsidP="003C6CA0">
            <w:pPr>
              <w:pStyle w:val="Tabellenkopf"/>
            </w:pPr>
            <w:r w:rsidRPr="003C6CA0">
              <w:t>Grafik</w:t>
            </w:r>
          </w:p>
        </w:tc>
        <w:tc>
          <w:tcPr>
            <w:tcW w:w="5716" w:type="dxa"/>
          </w:tcPr>
          <w:p w14:paraId="6384BFF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829B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ABB0DA" w14:textId="77777777" w:rsidR="00B035F9" w:rsidRPr="003C6CA0" w:rsidRDefault="00B035F9" w:rsidP="003C6CA0">
            <w:pPr>
              <w:pStyle w:val="Tabellenkopf"/>
            </w:pPr>
            <w:r w:rsidRPr="003C6CA0">
              <w:t>Vergleichbarkeit mit Vorjahresergebnissen</w:t>
            </w:r>
          </w:p>
        </w:tc>
        <w:tc>
          <w:tcPr>
            <w:tcW w:w="5716" w:type="dxa"/>
          </w:tcPr>
          <w:p w14:paraId="11AC7EA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28E79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92E7D1" w14:textId="77777777" w:rsidR="00B035F9" w:rsidRPr="003C6CA0" w:rsidRDefault="00B035F9" w:rsidP="003C6CA0">
            <w:pPr>
              <w:pStyle w:val="Tabellenkopf"/>
            </w:pPr>
            <w:r w:rsidRPr="003C6CA0">
              <w:t>Erläuterung der Vergleichbarkeit zum Vorjahr</w:t>
            </w:r>
          </w:p>
        </w:tc>
        <w:tc>
          <w:tcPr>
            <w:tcW w:w="5716" w:type="dxa"/>
          </w:tcPr>
          <w:p w14:paraId="60D4109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D9EC4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D735BA"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51351CC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4EE949DF" w14:textId="77777777" w:rsidR="00B035F9" w:rsidRDefault="00B035F9" w:rsidP="00AA7E2B">
      <w:pPr>
        <w:pStyle w:val="Tabellentext"/>
        <w:spacing w:before="0" w:after="0" w:line="20" w:lineRule="exact"/>
        <w:ind w:left="0" w:right="0"/>
      </w:pPr>
    </w:p>
    <w:p w14:paraId="66C3C8A6" w14:textId="77777777" w:rsidR="005308E4" w:rsidRDefault="005308E4">
      <w:pPr>
        <w:sectPr w:rsidR="005308E4" w:rsidSect="00AD6E6F">
          <w:headerReference w:type="default" r:id="rId65"/>
          <w:footerReference w:type="default" r:id="rId66"/>
          <w:pgSz w:w="11906" w:h="16838"/>
          <w:pgMar w:top="1418" w:right="1134" w:bottom="1418" w:left="1701" w:header="454" w:footer="737" w:gutter="0"/>
          <w:cols w:space="708"/>
          <w:docGrid w:linePitch="360"/>
        </w:sectPr>
      </w:pPr>
    </w:p>
    <w:p w14:paraId="7FF583EF" w14:textId="77777777" w:rsidR="00B035F9" w:rsidRPr="00A3451D" w:rsidRDefault="00B035F9" w:rsidP="0004540C">
      <w:pPr>
        <w:pStyle w:val="berschrift1ohneGliederung"/>
      </w:pPr>
      <w:bookmarkStart w:id="43" w:name="_Toc230255094"/>
      <w:r>
        <w:lastRenderedPageBreak/>
        <w:t>51873: Periprozedurale Schlaganfälle oder Todesfälle im Krankenhaus - kathetergestützt</w:t>
      </w:r>
      <w:bookmarkEnd w:id="43"/>
    </w:p>
    <w:tbl>
      <w:tblPr>
        <w:tblStyle w:val="IQTIGStandard"/>
        <w:tblW w:w="5000" w:type="pct"/>
        <w:tblLook w:val="0480" w:firstRow="0" w:lastRow="0" w:firstColumn="1" w:lastColumn="0" w:noHBand="0" w:noVBand="1"/>
      </w:tblPr>
      <w:tblGrid>
        <w:gridCol w:w="1983"/>
        <w:gridCol w:w="7078"/>
      </w:tblGrid>
      <w:tr w:rsidR="00AF0AAF" w:rsidRPr="00743DF3" w14:paraId="7A9839A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8D35CCA"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F9B79B1" w14:textId="77777777" w:rsidR="00B035F9" w:rsidRPr="00743DF3" w:rsidRDefault="00B035F9" w:rsidP="00152136">
            <w:pPr>
              <w:pStyle w:val="Tabellentext"/>
            </w:pPr>
            <w:r>
              <w:t>Selten periprozedurale Schlaganfälle oder Todesfälle</w:t>
            </w:r>
          </w:p>
        </w:tc>
      </w:tr>
    </w:tbl>
    <w:p w14:paraId="3CE82737" w14:textId="77777777" w:rsidR="00B035F9" w:rsidRPr="00AE2CB4" w:rsidRDefault="00B035F9" w:rsidP="002A6C31">
      <w:pPr>
        <w:pStyle w:val="Absatzberschriftebene2nurinNavigation"/>
      </w:pPr>
      <w:bookmarkStart w:id="44" w:name="_Toc230255095"/>
      <w:r w:rsidRPr="00A3451D">
        <w:t>Hintergrund</w:t>
      </w:r>
      <w:bookmarkEnd w:id="44"/>
    </w:p>
    <w:p w14:paraId="31352C58" w14:textId="77777777" w:rsidR="00B035F9" w:rsidRPr="00AE2CB4" w:rsidRDefault="00B035F9" w:rsidP="00A64D53">
      <w:pPr>
        <w:pStyle w:val="Standardlinksbndig"/>
      </w:pPr>
      <w:r>
        <w:t>In der deutschen „S3-Leitlinie zur Diagnostik, Therapie und Nachsorge der extracraniellen Carotisstenose“ (Eckstein et al. 2020) wurden, abhängig vom Stenosegrad und der klinischen Symptomatik, Werte für das periprozedurale Schlaganfall- und Todesrisiko festgelegt, die nicht überschritten werden dürfen, damit der prophylaktische Effekt des Eingriffs erhalten bleibt (Eckstein et al. 2020). Die European Stroke Organisation empfiehlt, dass das Risiko für einen Schlaganfall oder Tod in Folge des kathetergestütz</w:t>
      </w:r>
      <w:r>
        <w:t>ten Eingriffs bei Patientinnen und Patienten mit asymptomatischer Karotisstenose so gering wie möglich, idealerweise jedoch unter 2 % liegen sollte (Bonati et al. 2021). Um das Risiko für Komplikationen aufgrund des kathetergestützten Eingriffs zu reduzieren, wird empfohlen, dass Patientinnen und Patienten mit einer symptomatischen Karotisstenose von Operateuren behandelt werden sollten, bei denen in weniger als 6 % der behandelten Fälle periprozedurale Schlaganfälle und Todesfälle auftreten (Kleindorfer et</w:t>
      </w:r>
      <w:r>
        <w:t xml:space="preserve"> al. 2021).  </w:t>
      </w:r>
      <w:r>
        <w:br/>
        <w:t xml:space="preserve"> </w:t>
      </w:r>
      <w:r>
        <w:br/>
        <w:t>Die periprozedurale Rate an Schlaganfällen oder Tod wird einerseits durch die Qualität der durchgeführten Therapie im Krankenhaus beeinflusst, andererseits durch patientenbezogene Risikofaktoren. Für einen fairen Vergleich zwischen Krankenhäusern wird dieser Indikator deswegen risikoadjustiert. Die Risikoadjustierung berücksichtigt patientenbezogene Faktoren, die das Indikatorergebnis systematisch beeinflussen. Es ist zu bemerken, dass nicht alle solche Einflussfaktoren tatsächlich erfasst w</w:t>
      </w:r>
      <w:r>
        <w:t>erden können, somit finden nur im Rahmen der Qualitätssicherung dokumentierte Faktoren Anwendung in der Risikoadjustierung. Als Teil der Entwicklung des Risikoadjustierungsmodells wird auch die mögliche Beeinflussbarkeit der Faktoren durch die Leistungserbringer berücksichtigt. Insgesamt gestatten risikoadjustierte Indikatoren einen fairen Vergleich der Behandlungsergebnisse verschiedener Einrichtungen, weil Unterschiede in der Zusammensetzung der Patientengruppen in den Einrichtungen berücksichtigt werden.</w:t>
      </w:r>
      <w:r>
        <w:t xml:space="preserve"> In der Tabelle Risikofaktoren sind alle Risikofaktoren aufgelistet, die bei der Berechnung dieses Indikators berücksichtigt werden.</w:t>
      </w:r>
    </w:p>
    <w:p w14:paraId="5FF2EAC2" w14:textId="77777777" w:rsidR="005308E4" w:rsidRDefault="005308E4">
      <w:pPr>
        <w:sectPr w:rsidR="005308E4" w:rsidSect="000A3778">
          <w:headerReference w:type="default" r:id="rId67"/>
          <w:footerReference w:type="default" r:id="rId68"/>
          <w:pgSz w:w="11906" w:h="16838"/>
          <w:pgMar w:top="1418" w:right="1134" w:bottom="1418" w:left="1701" w:header="454" w:footer="737" w:gutter="0"/>
          <w:cols w:space="708"/>
          <w:docGrid w:linePitch="360"/>
        </w:sectPr>
      </w:pPr>
    </w:p>
    <w:p w14:paraId="0524F690" w14:textId="77777777" w:rsidR="00B035F9" w:rsidRPr="00880DD2" w:rsidRDefault="00B035F9" w:rsidP="00447106">
      <w:pPr>
        <w:pStyle w:val="Absatzberschriftebene2nurinNavigation"/>
        <w:rPr>
          <w:sz w:val="21"/>
          <w:szCs w:val="21"/>
        </w:rPr>
      </w:pPr>
      <w:bookmarkStart w:id="45" w:name="_Toc230255096"/>
      <w:r>
        <w:rPr>
          <w:sz w:val="21"/>
          <w:szCs w:val="21"/>
        </w:rPr>
        <w:lastRenderedPageBreak/>
        <w:t>Verwendete Datenfelder</w:t>
      </w:r>
      <w:bookmarkEnd w:id="45"/>
    </w:p>
    <w:p w14:paraId="76139CDE"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0ECB1B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975F771" w14:textId="77777777" w:rsidR="00B035F9" w:rsidRPr="00880DD2" w:rsidRDefault="00B035F9" w:rsidP="00880DD2">
            <w:pPr>
              <w:pStyle w:val="Tabellenkopf"/>
            </w:pPr>
            <w:r w:rsidRPr="00880DD2">
              <w:t>Item</w:t>
            </w:r>
          </w:p>
        </w:tc>
        <w:tc>
          <w:tcPr>
            <w:tcW w:w="1075" w:type="pct"/>
          </w:tcPr>
          <w:p w14:paraId="6DA2A18F" w14:textId="77777777" w:rsidR="00B035F9" w:rsidRPr="00880DD2" w:rsidRDefault="00B035F9" w:rsidP="00880DD2">
            <w:pPr>
              <w:pStyle w:val="Tabellenkopf"/>
            </w:pPr>
            <w:r w:rsidRPr="00880DD2">
              <w:t>Bezeichnung</w:t>
            </w:r>
          </w:p>
        </w:tc>
        <w:tc>
          <w:tcPr>
            <w:tcW w:w="326" w:type="pct"/>
          </w:tcPr>
          <w:p w14:paraId="131CE04A" w14:textId="77777777" w:rsidR="00B035F9" w:rsidRPr="00880DD2" w:rsidRDefault="00B035F9" w:rsidP="00880DD2">
            <w:pPr>
              <w:pStyle w:val="Tabellenkopf"/>
            </w:pPr>
            <w:r w:rsidRPr="00880DD2">
              <w:t>M/K</w:t>
            </w:r>
          </w:p>
        </w:tc>
        <w:tc>
          <w:tcPr>
            <w:tcW w:w="1646" w:type="pct"/>
          </w:tcPr>
          <w:p w14:paraId="55D53BBE" w14:textId="77777777" w:rsidR="00B035F9" w:rsidRPr="00880DD2" w:rsidRDefault="00B035F9" w:rsidP="00880DD2">
            <w:pPr>
              <w:pStyle w:val="Tabellenkopf"/>
            </w:pPr>
            <w:r w:rsidRPr="00880DD2">
              <w:t>Schlüssel/Formel</w:t>
            </w:r>
          </w:p>
        </w:tc>
        <w:tc>
          <w:tcPr>
            <w:tcW w:w="1328" w:type="pct"/>
          </w:tcPr>
          <w:p w14:paraId="7061BF16" w14:textId="77777777" w:rsidR="00B035F9" w:rsidRPr="00880DD2" w:rsidRDefault="00B035F9" w:rsidP="003C7F90">
            <w:pPr>
              <w:pStyle w:val="Tabellenkopf"/>
            </w:pPr>
            <w:r w:rsidRPr="00880DD2">
              <w:t>Feldname</w:t>
            </w:r>
            <w:r w:rsidRPr="00880DD2">
              <w:t xml:space="preserve"> </w:t>
            </w:r>
          </w:p>
        </w:tc>
      </w:tr>
      <w:tr w:rsidR="00275B01" w:rsidRPr="00743DF3" w14:paraId="0EF94B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6B9E84" w14:textId="77777777" w:rsidR="00B035F9" w:rsidRPr="00091E43" w:rsidRDefault="00B035F9" w:rsidP="000361A4">
            <w:pPr>
              <w:pStyle w:val="Tabellentext"/>
            </w:pPr>
            <w:r>
              <w:t>8:B</w:t>
            </w:r>
          </w:p>
        </w:tc>
        <w:tc>
          <w:tcPr>
            <w:tcW w:w="1075" w:type="pct"/>
          </w:tcPr>
          <w:p w14:paraId="12ACF55D" w14:textId="77777777" w:rsidR="00B035F9" w:rsidRPr="00091E43" w:rsidRDefault="00B035F9" w:rsidP="000361A4">
            <w:pPr>
              <w:pStyle w:val="Tabellentext"/>
            </w:pPr>
            <w:r>
              <w:t>Geschlecht</w:t>
            </w:r>
          </w:p>
        </w:tc>
        <w:tc>
          <w:tcPr>
            <w:tcW w:w="326" w:type="pct"/>
          </w:tcPr>
          <w:p w14:paraId="104DA83C" w14:textId="77777777" w:rsidR="00B035F9" w:rsidRPr="00091E43" w:rsidRDefault="00B035F9" w:rsidP="000361A4">
            <w:pPr>
              <w:pStyle w:val="Tabellentext"/>
            </w:pPr>
            <w:r>
              <w:t>M</w:t>
            </w:r>
          </w:p>
        </w:tc>
        <w:tc>
          <w:tcPr>
            <w:tcW w:w="1646" w:type="pct"/>
          </w:tcPr>
          <w:p w14:paraId="0E3BC929" w14:textId="77777777" w:rsidR="00B035F9" w:rsidRPr="00091E43" w:rsidRDefault="00B035F9" w:rsidP="00177070">
            <w:pPr>
              <w:pStyle w:val="Tabellentext"/>
              <w:ind w:left="453" w:hanging="340"/>
            </w:pPr>
            <w:r>
              <w:t>1 =</w:t>
            </w:r>
            <w:r>
              <w:tab/>
              <w:t>männlich</w:t>
            </w:r>
          </w:p>
          <w:p w14:paraId="26A0E8B0" w14:textId="77777777" w:rsidR="00B035F9" w:rsidRPr="00091E43" w:rsidRDefault="00B035F9" w:rsidP="00177070">
            <w:pPr>
              <w:pStyle w:val="Tabellentext"/>
              <w:ind w:left="453" w:hanging="340"/>
            </w:pPr>
            <w:r>
              <w:t>2 =</w:t>
            </w:r>
            <w:r>
              <w:tab/>
              <w:t>weiblich</w:t>
            </w:r>
          </w:p>
          <w:p w14:paraId="060B63A9" w14:textId="77777777" w:rsidR="00B035F9" w:rsidRPr="00091E43" w:rsidRDefault="00B035F9" w:rsidP="00177070">
            <w:pPr>
              <w:pStyle w:val="Tabellentext"/>
              <w:ind w:left="453" w:hanging="340"/>
            </w:pPr>
            <w:r>
              <w:t>3 =</w:t>
            </w:r>
            <w:r>
              <w:tab/>
              <w:t>divers</w:t>
            </w:r>
          </w:p>
          <w:p w14:paraId="7DFAF4F3" w14:textId="77777777" w:rsidR="00B035F9" w:rsidRPr="00091E43" w:rsidRDefault="00B035F9" w:rsidP="00177070">
            <w:pPr>
              <w:pStyle w:val="Tabellentext"/>
              <w:ind w:left="453" w:hanging="340"/>
            </w:pPr>
            <w:r>
              <w:t>8 =</w:t>
            </w:r>
            <w:r>
              <w:tab/>
              <w:t>unbestimmt</w:t>
            </w:r>
          </w:p>
        </w:tc>
        <w:tc>
          <w:tcPr>
            <w:tcW w:w="1328" w:type="pct"/>
          </w:tcPr>
          <w:p w14:paraId="1F941513" w14:textId="77777777" w:rsidR="00B035F9" w:rsidRPr="00091E43" w:rsidRDefault="00B035F9" w:rsidP="000361A4">
            <w:pPr>
              <w:pStyle w:val="Tabellentext"/>
            </w:pPr>
            <w:r>
              <w:t>GESCHLECHT</w:t>
            </w:r>
          </w:p>
        </w:tc>
      </w:tr>
      <w:tr w:rsidR="00275B01" w:rsidRPr="00743DF3" w14:paraId="4C769E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C100B3" w14:textId="77777777" w:rsidR="00B035F9" w:rsidRPr="00091E43" w:rsidRDefault="00B035F9" w:rsidP="000361A4">
            <w:pPr>
              <w:pStyle w:val="Tabellentext"/>
            </w:pPr>
            <w:r>
              <w:t>13:B</w:t>
            </w:r>
          </w:p>
        </w:tc>
        <w:tc>
          <w:tcPr>
            <w:tcW w:w="1075" w:type="pct"/>
          </w:tcPr>
          <w:p w14:paraId="634497BC" w14:textId="77777777" w:rsidR="00B035F9" w:rsidRPr="00091E43" w:rsidRDefault="00B035F9" w:rsidP="000361A4">
            <w:pPr>
              <w:pStyle w:val="Tabellentext"/>
            </w:pPr>
            <w:r>
              <w:t>präprozedurale Nierenersatztherapie</w:t>
            </w:r>
          </w:p>
        </w:tc>
        <w:tc>
          <w:tcPr>
            <w:tcW w:w="326" w:type="pct"/>
          </w:tcPr>
          <w:p w14:paraId="597DF6CA" w14:textId="77777777" w:rsidR="00B035F9" w:rsidRPr="00091E43" w:rsidRDefault="00B035F9" w:rsidP="000361A4">
            <w:pPr>
              <w:pStyle w:val="Tabellentext"/>
            </w:pPr>
            <w:r>
              <w:t>M</w:t>
            </w:r>
          </w:p>
        </w:tc>
        <w:tc>
          <w:tcPr>
            <w:tcW w:w="1646" w:type="pct"/>
          </w:tcPr>
          <w:p w14:paraId="50718803" w14:textId="77777777" w:rsidR="00B035F9" w:rsidRPr="00091E43" w:rsidRDefault="00B035F9" w:rsidP="00177070">
            <w:pPr>
              <w:pStyle w:val="Tabellentext"/>
              <w:ind w:left="453" w:hanging="340"/>
            </w:pPr>
            <w:r>
              <w:t>0 =</w:t>
            </w:r>
            <w:r>
              <w:tab/>
              <w:t>nein</w:t>
            </w:r>
          </w:p>
          <w:p w14:paraId="2E7BB2C2" w14:textId="77777777" w:rsidR="00B035F9" w:rsidRPr="00091E43" w:rsidRDefault="00B035F9" w:rsidP="00177070">
            <w:pPr>
              <w:pStyle w:val="Tabellentext"/>
              <w:ind w:left="453" w:hanging="340"/>
            </w:pPr>
            <w:r>
              <w:t>1 =</w:t>
            </w:r>
            <w:r>
              <w:tab/>
              <w:t>akut</w:t>
            </w:r>
          </w:p>
          <w:p w14:paraId="5A8583E2" w14:textId="77777777" w:rsidR="00B035F9" w:rsidRPr="00091E43" w:rsidRDefault="00B035F9" w:rsidP="00177070">
            <w:pPr>
              <w:pStyle w:val="Tabellentext"/>
              <w:ind w:left="453" w:hanging="340"/>
            </w:pPr>
            <w:r>
              <w:t>2 =</w:t>
            </w:r>
            <w:r>
              <w:tab/>
              <w:t>chronisch</w:t>
            </w:r>
          </w:p>
        </w:tc>
        <w:tc>
          <w:tcPr>
            <w:tcW w:w="1328" w:type="pct"/>
          </w:tcPr>
          <w:p w14:paraId="4F2152E9" w14:textId="77777777" w:rsidR="00B035F9" w:rsidRPr="00091E43" w:rsidRDefault="00B035F9" w:rsidP="000361A4">
            <w:pPr>
              <w:pStyle w:val="Tabellentext"/>
            </w:pPr>
            <w:r>
              <w:t>PRAENIEREERSATZTH</w:t>
            </w:r>
          </w:p>
        </w:tc>
      </w:tr>
      <w:tr w:rsidR="00275B01" w:rsidRPr="00743DF3" w14:paraId="2C5C6D2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A6614C" w14:textId="77777777" w:rsidR="00B035F9" w:rsidRPr="00091E43" w:rsidRDefault="00B035F9" w:rsidP="000361A4">
            <w:pPr>
              <w:pStyle w:val="Tabellentext"/>
            </w:pPr>
            <w:r>
              <w:t>14.1:B</w:t>
            </w:r>
          </w:p>
        </w:tc>
        <w:tc>
          <w:tcPr>
            <w:tcW w:w="1075" w:type="pct"/>
          </w:tcPr>
          <w:p w14:paraId="72EFA90D" w14:textId="77777777" w:rsidR="00B035F9" w:rsidRPr="00091E43" w:rsidRDefault="00B035F9" w:rsidP="000361A4">
            <w:pPr>
              <w:pStyle w:val="Tabellentext"/>
            </w:pPr>
            <w:r>
              <w:t>Kreatininwert i.S. in mg/dl</w:t>
            </w:r>
          </w:p>
        </w:tc>
        <w:tc>
          <w:tcPr>
            <w:tcW w:w="326" w:type="pct"/>
          </w:tcPr>
          <w:p w14:paraId="6F354F15" w14:textId="77777777" w:rsidR="00B035F9" w:rsidRPr="00091E43" w:rsidRDefault="00B035F9" w:rsidP="000361A4">
            <w:pPr>
              <w:pStyle w:val="Tabellentext"/>
            </w:pPr>
            <w:r>
              <w:t>K</w:t>
            </w:r>
          </w:p>
        </w:tc>
        <w:tc>
          <w:tcPr>
            <w:tcW w:w="1646" w:type="pct"/>
          </w:tcPr>
          <w:p w14:paraId="6B27C01A" w14:textId="77777777" w:rsidR="00B035F9" w:rsidRPr="00091E43" w:rsidRDefault="00B035F9" w:rsidP="00177070">
            <w:pPr>
              <w:pStyle w:val="Tabellentext"/>
              <w:ind w:left="453" w:hanging="340"/>
            </w:pPr>
            <w:r>
              <w:t>in mg/dl</w:t>
            </w:r>
          </w:p>
        </w:tc>
        <w:tc>
          <w:tcPr>
            <w:tcW w:w="1328" w:type="pct"/>
          </w:tcPr>
          <w:p w14:paraId="6F019FCD" w14:textId="77777777" w:rsidR="00B035F9" w:rsidRPr="00091E43" w:rsidRDefault="00B035F9" w:rsidP="000361A4">
            <w:pPr>
              <w:pStyle w:val="Tabellentext"/>
            </w:pPr>
            <w:r>
              <w:t>KREATININWERTMGDL</w:t>
            </w:r>
          </w:p>
        </w:tc>
      </w:tr>
      <w:tr w:rsidR="00275B01" w:rsidRPr="00743DF3" w14:paraId="44EB10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D3C6AE" w14:textId="77777777" w:rsidR="00B035F9" w:rsidRPr="00091E43" w:rsidRDefault="00B035F9" w:rsidP="000361A4">
            <w:pPr>
              <w:pStyle w:val="Tabellentext"/>
            </w:pPr>
            <w:r>
              <w:t>14.2:B</w:t>
            </w:r>
          </w:p>
        </w:tc>
        <w:tc>
          <w:tcPr>
            <w:tcW w:w="1075" w:type="pct"/>
          </w:tcPr>
          <w:p w14:paraId="077A01CB" w14:textId="77777777" w:rsidR="00B035F9" w:rsidRPr="00091E43" w:rsidRDefault="00B035F9" w:rsidP="000361A4">
            <w:pPr>
              <w:pStyle w:val="Tabellentext"/>
            </w:pPr>
            <w:r>
              <w:t>Kreatininwert i.S. in µmol/l</w:t>
            </w:r>
          </w:p>
        </w:tc>
        <w:tc>
          <w:tcPr>
            <w:tcW w:w="326" w:type="pct"/>
          </w:tcPr>
          <w:p w14:paraId="6EA37088" w14:textId="77777777" w:rsidR="00B035F9" w:rsidRPr="00091E43" w:rsidRDefault="00B035F9" w:rsidP="000361A4">
            <w:pPr>
              <w:pStyle w:val="Tabellentext"/>
            </w:pPr>
            <w:r>
              <w:t>K</w:t>
            </w:r>
          </w:p>
        </w:tc>
        <w:tc>
          <w:tcPr>
            <w:tcW w:w="1646" w:type="pct"/>
          </w:tcPr>
          <w:p w14:paraId="0F20FC8F" w14:textId="77777777" w:rsidR="00B035F9" w:rsidRPr="00091E43" w:rsidRDefault="00B035F9" w:rsidP="00177070">
            <w:pPr>
              <w:pStyle w:val="Tabellentext"/>
              <w:ind w:left="453" w:hanging="340"/>
            </w:pPr>
            <w:r>
              <w:t>in µmol/l</w:t>
            </w:r>
          </w:p>
        </w:tc>
        <w:tc>
          <w:tcPr>
            <w:tcW w:w="1328" w:type="pct"/>
          </w:tcPr>
          <w:p w14:paraId="7F85A3D5" w14:textId="77777777" w:rsidR="00B035F9" w:rsidRPr="00091E43" w:rsidRDefault="00B035F9" w:rsidP="000361A4">
            <w:pPr>
              <w:pStyle w:val="Tabellentext"/>
            </w:pPr>
            <w:r>
              <w:t>KREATININWERTMOLL</w:t>
            </w:r>
          </w:p>
        </w:tc>
      </w:tr>
      <w:tr w:rsidR="00275B01" w:rsidRPr="00743DF3" w14:paraId="324B41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F13E9B" w14:textId="77777777" w:rsidR="00B035F9" w:rsidRPr="00091E43" w:rsidRDefault="00B035F9" w:rsidP="000361A4">
            <w:pPr>
              <w:pStyle w:val="Tabellentext"/>
            </w:pPr>
            <w:r>
              <w:t>15:B</w:t>
            </w:r>
          </w:p>
        </w:tc>
        <w:tc>
          <w:tcPr>
            <w:tcW w:w="1075" w:type="pct"/>
          </w:tcPr>
          <w:p w14:paraId="29FB6C85" w14:textId="77777777" w:rsidR="00B035F9" w:rsidRPr="00091E43" w:rsidRDefault="00B035F9" w:rsidP="000361A4">
            <w:pPr>
              <w:pStyle w:val="Tabellentext"/>
            </w:pPr>
            <w:r>
              <w:t>Lag vor der Prozedur ein Schlaganfall vor?</w:t>
            </w:r>
          </w:p>
        </w:tc>
        <w:tc>
          <w:tcPr>
            <w:tcW w:w="326" w:type="pct"/>
          </w:tcPr>
          <w:p w14:paraId="2D7EE43D" w14:textId="77777777" w:rsidR="00B035F9" w:rsidRPr="00091E43" w:rsidRDefault="00B035F9" w:rsidP="000361A4">
            <w:pPr>
              <w:pStyle w:val="Tabellentext"/>
            </w:pPr>
            <w:r>
              <w:t>M</w:t>
            </w:r>
          </w:p>
        </w:tc>
        <w:tc>
          <w:tcPr>
            <w:tcW w:w="1646" w:type="pct"/>
          </w:tcPr>
          <w:p w14:paraId="7806BB4B" w14:textId="77777777" w:rsidR="00B035F9" w:rsidRPr="00091E43" w:rsidRDefault="00B035F9" w:rsidP="00177070">
            <w:pPr>
              <w:pStyle w:val="Tabellentext"/>
              <w:ind w:left="453" w:hanging="340"/>
            </w:pPr>
            <w:r>
              <w:t>0 =</w:t>
            </w:r>
            <w:r>
              <w:tab/>
              <w:t>nein</w:t>
            </w:r>
          </w:p>
          <w:p w14:paraId="354C22DC" w14:textId="77777777" w:rsidR="00B035F9" w:rsidRPr="00091E43" w:rsidRDefault="00B035F9" w:rsidP="00177070">
            <w:pPr>
              <w:pStyle w:val="Tabellentext"/>
              <w:ind w:left="453" w:hanging="340"/>
            </w:pPr>
            <w:r>
              <w:t>1 =</w:t>
            </w:r>
            <w:r>
              <w:tab/>
              <w:t>ja, ischämischer Schlaganfall mit Rankin 0-5 vor elektivem Eingriff</w:t>
            </w:r>
          </w:p>
          <w:p w14:paraId="44E21A14"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310F4809" w14:textId="77777777" w:rsidR="00B035F9" w:rsidRPr="00091E43" w:rsidRDefault="00B035F9" w:rsidP="000361A4">
            <w:pPr>
              <w:pStyle w:val="Tabellentext"/>
            </w:pPr>
            <w:r>
              <w:t>VORPROZSCHLAG</w:t>
            </w:r>
          </w:p>
        </w:tc>
      </w:tr>
      <w:tr w:rsidR="00275B01" w:rsidRPr="00743DF3" w14:paraId="0A6349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277E8F" w14:textId="77777777" w:rsidR="00B035F9" w:rsidRPr="00091E43" w:rsidRDefault="00B035F9" w:rsidP="000361A4">
            <w:pPr>
              <w:pStyle w:val="Tabellentext"/>
            </w:pPr>
            <w:r>
              <w:t>17.1:B</w:t>
            </w:r>
          </w:p>
        </w:tc>
        <w:tc>
          <w:tcPr>
            <w:tcW w:w="1075" w:type="pct"/>
          </w:tcPr>
          <w:p w14:paraId="622EF2D0" w14:textId="77777777" w:rsidR="00B035F9" w:rsidRPr="00091E43" w:rsidRDefault="00B035F9" w:rsidP="000361A4">
            <w:pPr>
              <w:pStyle w:val="Tabellentext"/>
            </w:pPr>
            <w:r>
              <w:t>symptomatische Karotisläsion rechts (elektiv)</w:t>
            </w:r>
          </w:p>
        </w:tc>
        <w:tc>
          <w:tcPr>
            <w:tcW w:w="326" w:type="pct"/>
          </w:tcPr>
          <w:p w14:paraId="3E25FE9D" w14:textId="77777777" w:rsidR="00B035F9" w:rsidRPr="00091E43" w:rsidRDefault="00B035F9" w:rsidP="000361A4">
            <w:pPr>
              <w:pStyle w:val="Tabellentext"/>
            </w:pPr>
            <w:r>
              <w:t>K</w:t>
            </w:r>
          </w:p>
        </w:tc>
        <w:tc>
          <w:tcPr>
            <w:tcW w:w="1646" w:type="pct"/>
          </w:tcPr>
          <w:p w14:paraId="52A599D6" w14:textId="77777777" w:rsidR="00B035F9" w:rsidRPr="00091E43" w:rsidRDefault="00B035F9" w:rsidP="00177070">
            <w:pPr>
              <w:pStyle w:val="Tabellentext"/>
              <w:ind w:left="453" w:hanging="340"/>
            </w:pPr>
            <w:r>
              <w:t>1 =</w:t>
            </w:r>
            <w:r>
              <w:tab/>
              <w:t>Amaurosis fugax ipsilateral</w:t>
            </w:r>
          </w:p>
          <w:p w14:paraId="360B878D" w14:textId="77777777" w:rsidR="00B035F9" w:rsidRPr="00091E43" w:rsidRDefault="00B035F9" w:rsidP="00177070">
            <w:pPr>
              <w:pStyle w:val="Tabellentext"/>
              <w:ind w:left="453" w:hanging="340"/>
            </w:pPr>
            <w:r>
              <w:t>2 =</w:t>
            </w:r>
            <w:r>
              <w:tab/>
              <w:t>ipsilaterale Hemisphären TIA</w:t>
            </w:r>
          </w:p>
          <w:p w14:paraId="735BF9C5" w14:textId="77777777" w:rsidR="00B035F9" w:rsidRPr="00091E43" w:rsidRDefault="00B035F9" w:rsidP="00177070">
            <w:pPr>
              <w:pStyle w:val="Tabellentext"/>
              <w:ind w:left="453" w:hanging="340"/>
            </w:pPr>
            <w:r>
              <w:t>9 =</w:t>
            </w:r>
            <w:r>
              <w:tab/>
              <w:t>sonstige</w:t>
            </w:r>
          </w:p>
        </w:tc>
        <w:tc>
          <w:tcPr>
            <w:tcW w:w="1328" w:type="pct"/>
          </w:tcPr>
          <w:p w14:paraId="2A89FAB2" w14:textId="77777777" w:rsidR="00B035F9" w:rsidRPr="00091E43" w:rsidRDefault="00B035F9" w:rsidP="000361A4">
            <w:pPr>
              <w:pStyle w:val="Tabellentext"/>
            </w:pPr>
            <w:r>
              <w:t>SYMPCAROELEK</w:t>
            </w:r>
          </w:p>
        </w:tc>
      </w:tr>
      <w:tr w:rsidR="00275B01" w:rsidRPr="00743DF3" w14:paraId="21A726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083867" w14:textId="77777777" w:rsidR="00B035F9" w:rsidRPr="00091E43" w:rsidRDefault="00B035F9" w:rsidP="000361A4">
            <w:pPr>
              <w:pStyle w:val="Tabellentext"/>
            </w:pPr>
            <w:r>
              <w:t>17.2:B</w:t>
            </w:r>
          </w:p>
        </w:tc>
        <w:tc>
          <w:tcPr>
            <w:tcW w:w="1075" w:type="pct"/>
          </w:tcPr>
          <w:p w14:paraId="3C688D07" w14:textId="77777777" w:rsidR="00B035F9" w:rsidRPr="00091E43" w:rsidRDefault="00B035F9" w:rsidP="000361A4">
            <w:pPr>
              <w:pStyle w:val="Tabellentext"/>
            </w:pPr>
            <w:r>
              <w:t>symptomatische Karotisläsion rechts (Notfall)</w:t>
            </w:r>
          </w:p>
        </w:tc>
        <w:tc>
          <w:tcPr>
            <w:tcW w:w="326" w:type="pct"/>
          </w:tcPr>
          <w:p w14:paraId="11F71592" w14:textId="77777777" w:rsidR="00B035F9" w:rsidRPr="00091E43" w:rsidRDefault="00B035F9" w:rsidP="000361A4">
            <w:pPr>
              <w:pStyle w:val="Tabellentext"/>
            </w:pPr>
            <w:r>
              <w:t>K</w:t>
            </w:r>
          </w:p>
        </w:tc>
        <w:tc>
          <w:tcPr>
            <w:tcW w:w="1646" w:type="pct"/>
          </w:tcPr>
          <w:p w14:paraId="4F033537"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491D5B24" w14:textId="77777777" w:rsidR="00B035F9" w:rsidRPr="00091E43" w:rsidRDefault="00B035F9" w:rsidP="00177070">
            <w:pPr>
              <w:pStyle w:val="Tabellentext"/>
              <w:ind w:left="453" w:hanging="340"/>
            </w:pPr>
            <w:r>
              <w:t>9 =</w:t>
            </w:r>
            <w:r>
              <w:tab/>
              <w:t>sonstige</w:t>
            </w:r>
          </w:p>
        </w:tc>
        <w:tc>
          <w:tcPr>
            <w:tcW w:w="1328" w:type="pct"/>
          </w:tcPr>
          <w:p w14:paraId="063E5DF5" w14:textId="77777777" w:rsidR="00B035F9" w:rsidRPr="00091E43" w:rsidRDefault="00B035F9" w:rsidP="000361A4">
            <w:pPr>
              <w:pStyle w:val="Tabellentext"/>
            </w:pPr>
            <w:r>
              <w:t>SYMPCARONOT</w:t>
            </w:r>
          </w:p>
        </w:tc>
      </w:tr>
      <w:tr w:rsidR="00275B01" w:rsidRPr="00743DF3" w14:paraId="6EB2A4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77BDFD" w14:textId="77777777" w:rsidR="00B035F9" w:rsidRPr="00091E43" w:rsidRDefault="00B035F9" w:rsidP="000361A4">
            <w:pPr>
              <w:pStyle w:val="Tabellentext"/>
            </w:pPr>
            <w:r>
              <w:t>18.1:B</w:t>
            </w:r>
          </w:p>
        </w:tc>
        <w:tc>
          <w:tcPr>
            <w:tcW w:w="1075" w:type="pct"/>
          </w:tcPr>
          <w:p w14:paraId="20C06496"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0FDF8186" w14:textId="77777777" w:rsidR="00B035F9" w:rsidRPr="00091E43" w:rsidRDefault="00B035F9" w:rsidP="000361A4">
            <w:pPr>
              <w:pStyle w:val="Tabellentext"/>
            </w:pPr>
            <w:r>
              <w:t>K</w:t>
            </w:r>
          </w:p>
        </w:tc>
        <w:tc>
          <w:tcPr>
            <w:tcW w:w="1646" w:type="pct"/>
          </w:tcPr>
          <w:p w14:paraId="0C78998C" w14:textId="77777777" w:rsidR="00B035F9" w:rsidRPr="00091E43" w:rsidRDefault="00B035F9" w:rsidP="00177070">
            <w:pPr>
              <w:pStyle w:val="Tabellentext"/>
              <w:ind w:left="453" w:hanging="340"/>
            </w:pPr>
            <w:r>
              <w:t>in Tagen</w:t>
            </w:r>
          </w:p>
        </w:tc>
        <w:tc>
          <w:tcPr>
            <w:tcW w:w="1328" w:type="pct"/>
          </w:tcPr>
          <w:p w14:paraId="09A73541" w14:textId="77777777" w:rsidR="00B035F9" w:rsidRPr="00091E43" w:rsidRDefault="00B035F9" w:rsidP="000361A4">
            <w:pPr>
              <w:pStyle w:val="Tabellentext"/>
            </w:pPr>
            <w:r>
              <w:t>ZEITEREIGOP</w:t>
            </w:r>
          </w:p>
        </w:tc>
      </w:tr>
      <w:tr w:rsidR="00275B01" w:rsidRPr="00743DF3" w14:paraId="67C9C39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5325F4" w14:textId="77777777" w:rsidR="00B035F9" w:rsidRPr="00091E43" w:rsidRDefault="00B035F9" w:rsidP="000361A4">
            <w:pPr>
              <w:pStyle w:val="Tabellentext"/>
            </w:pPr>
            <w:r>
              <w:lastRenderedPageBreak/>
              <w:t>20.1:B</w:t>
            </w:r>
          </w:p>
        </w:tc>
        <w:tc>
          <w:tcPr>
            <w:tcW w:w="1075" w:type="pct"/>
          </w:tcPr>
          <w:p w14:paraId="4EE3D63C" w14:textId="77777777" w:rsidR="00B035F9" w:rsidRPr="00091E43" w:rsidRDefault="00B035F9" w:rsidP="000361A4">
            <w:pPr>
              <w:pStyle w:val="Tabellentext"/>
            </w:pPr>
            <w:r>
              <w:t>symptomatische Karotisläsion links (elektiv)</w:t>
            </w:r>
          </w:p>
        </w:tc>
        <w:tc>
          <w:tcPr>
            <w:tcW w:w="326" w:type="pct"/>
          </w:tcPr>
          <w:p w14:paraId="159E9869" w14:textId="77777777" w:rsidR="00B035F9" w:rsidRPr="00091E43" w:rsidRDefault="00B035F9" w:rsidP="000361A4">
            <w:pPr>
              <w:pStyle w:val="Tabellentext"/>
            </w:pPr>
            <w:r>
              <w:t>K</w:t>
            </w:r>
          </w:p>
        </w:tc>
        <w:tc>
          <w:tcPr>
            <w:tcW w:w="1646" w:type="pct"/>
          </w:tcPr>
          <w:p w14:paraId="0049BB1B" w14:textId="77777777" w:rsidR="00B035F9" w:rsidRPr="00091E43" w:rsidRDefault="00B035F9" w:rsidP="00177070">
            <w:pPr>
              <w:pStyle w:val="Tabellentext"/>
              <w:ind w:left="453" w:hanging="340"/>
            </w:pPr>
            <w:r>
              <w:t>1 =</w:t>
            </w:r>
            <w:r>
              <w:tab/>
            </w:r>
            <w:r>
              <w:t>Amaurosis fugax ipsilateral</w:t>
            </w:r>
          </w:p>
          <w:p w14:paraId="279BAED0" w14:textId="77777777" w:rsidR="00B035F9" w:rsidRPr="00091E43" w:rsidRDefault="00B035F9" w:rsidP="00177070">
            <w:pPr>
              <w:pStyle w:val="Tabellentext"/>
              <w:ind w:left="453" w:hanging="340"/>
            </w:pPr>
            <w:r>
              <w:t>2 =</w:t>
            </w:r>
            <w:r>
              <w:tab/>
              <w:t>ipsilaterale Hemisphären TIA</w:t>
            </w:r>
          </w:p>
          <w:p w14:paraId="1A8E174A" w14:textId="77777777" w:rsidR="00B035F9" w:rsidRPr="00091E43" w:rsidRDefault="00B035F9" w:rsidP="00177070">
            <w:pPr>
              <w:pStyle w:val="Tabellentext"/>
              <w:ind w:left="453" w:hanging="340"/>
            </w:pPr>
            <w:r>
              <w:t>9 =</w:t>
            </w:r>
            <w:r>
              <w:tab/>
              <w:t>sonstige</w:t>
            </w:r>
          </w:p>
        </w:tc>
        <w:tc>
          <w:tcPr>
            <w:tcW w:w="1328" w:type="pct"/>
          </w:tcPr>
          <w:p w14:paraId="58203CCF" w14:textId="77777777" w:rsidR="00B035F9" w:rsidRPr="00091E43" w:rsidRDefault="00B035F9" w:rsidP="000361A4">
            <w:pPr>
              <w:pStyle w:val="Tabellentext"/>
            </w:pPr>
            <w:r>
              <w:t>SYMPCAROELEKLINKS</w:t>
            </w:r>
          </w:p>
        </w:tc>
      </w:tr>
      <w:tr w:rsidR="00275B01" w:rsidRPr="00743DF3" w14:paraId="6458DA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6245E3" w14:textId="77777777" w:rsidR="00B035F9" w:rsidRPr="00091E43" w:rsidRDefault="00B035F9" w:rsidP="000361A4">
            <w:pPr>
              <w:pStyle w:val="Tabellentext"/>
            </w:pPr>
            <w:r>
              <w:t>20.2:B</w:t>
            </w:r>
          </w:p>
        </w:tc>
        <w:tc>
          <w:tcPr>
            <w:tcW w:w="1075" w:type="pct"/>
          </w:tcPr>
          <w:p w14:paraId="4F1FE5DD" w14:textId="77777777" w:rsidR="00B035F9" w:rsidRPr="00091E43" w:rsidRDefault="00B035F9" w:rsidP="000361A4">
            <w:pPr>
              <w:pStyle w:val="Tabellentext"/>
            </w:pPr>
            <w:r>
              <w:t>symptomatische Karotisläsion links (Notfall)</w:t>
            </w:r>
          </w:p>
        </w:tc>
        <w:tc>
          <w:tcPr>
            <w:tcW w:w="326" w:type="pct"/>
          </w:tcPr>
          <w:p w14:paraId="15C2254E" w14:textId="77777777" w:rsidR="00B035F9" w:rsidRPr="00091E43" w:rsidRDefault="00B035F9" w:rsidP="000361A4">
            <w:pPr>
              <w:pStyle w:val="Tabellentext"/>
            </w:pPr>
            <w:r>
              <w:t>K</w:t>
            </w:r>
          </w:p>
        </w:tc>
        <w:tc>
          <w:tcPr>
            <w:tcW w:w="1646" w:type="pct"/>
          </w:tcPr>
          <w:p w14:paraId="541DE8E4"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1A7C5E94" w14:textId="77777777" w:rsidR="00B035F9" w:rsidRPr="00091E43" w:rsidRDefault="00B035F9" w:rsidP="00177070">
            <w:pPr>
              <w:pStyle w:val="Tabellentext"/>
              <w:ind w:left="453" w:hanging="340"/>
            </w:pPr>
            <w:r>
              <w:t>9 =</w:t>
            </w:r>
            <w:r>
              <w:tab/>
              <w:t>sonstige</w:t>
            </w:r>
          </w:p>
        </w:tc>
        <w:tc>
          <w:tcPr>
            <w:tcW w:w="1328" w:type="pct"/>
          </w:tcPr>
          <w:p w14:paraId="30450EE3" w14:textId="77777777" w:rsidR="00B035F9" w:rsidRPr="00091E43" w:rsidRDefault="00B035F9" w:rsidP="000361A4">
            <w:pPr>
              <w:pStyle w:val="Tabellentext"/>
            </w:pPr>
            <w:r>
              <w:t>SYMPCARONOTLINKS</w:t>
            </w:r>
          </w:p>
        </w:tc>
      </w:tr>
      <w:tr w:rsidR="00275B01" w:rsidRPr="00743DF3" w14:paraId="1214CDA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B03367" w14:textId="77777777" w:rsidR="00B035F9" w:rsidRPr="00091E43" w:rsidRDefault="00B035F9" w:rsidP="000361A4">
            <w:pPr>
              <w:pStyle w:val="Tabellentext"/>
            </w:pPr>
            <w:r>
              <w:t>21.1:B</w:t>
            </w:r>
          </w:p>
        </w:tc>
        <w:tc>
          <w:tcPr>
            <w:tcW w:w="1075" w:type="pct"/>
          </w:tcPr>
          <w:p w14:paraId="65B0C47E"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496EF9F4" w14:textId="77777777" w:rsidR="00B035F9" w:rsidRPr="00091E43" w:rsidRDefault="00B035F9" w:rsidP="000361A4">
            <w:pPr>
              <w:pStyle w:val="Tabellentext"/>
            </w:pPr>
            <w:r>
              <w:t>K</w:t>
            </w:r>
          </w:p>
        </w:tc>
        <w:tc>
          <w:tcPr>
            <w:tcW w:w="1646" w:type="pct"/>
          </w:tcPr>
          <w:p w14:paraId="4177D9DC" w14:textId="77777777" w:rsidR="00B035F9" w:rsidRPr="00091E43" w:rsidRDefault="00B035F9" w:rsidP="00177070">
            <w:pPr>
              <w:pStyle w:val="Tabellentext"/>
              <w:ind w:left="453" w:hanging="340"/>
            </w:pPr>
            <w:r>
              <w:t>in Tagen</w:t>
            </w:r>
          </w:p>
        </w:tc>
        <w:tc>
          <w:tcPr>
            <w:tcW w:w="1328" w:type="pct"/>
          </w:tcPr>
          <w:p w14:paraId="2DEDAD0E" w14:textId="77777777" w:rsidR="00B035F9" w:rsidRPr="00091E43" w:rsidRDefault="00B035F9" w:rsidP="000361A4">
            <w:pPr>
              <w:pStyle w:val="Tabellentext"/>
            </w:pPr>
            <w:r>
              <w:t>ZEITEREIGOPLINKS</w:t>
            </w:r>
          </w:p>
        </w:tc>
      </w:tr>
      <w:tr w:rsidR="00275B01" w:rsidRPr="00743DF3" w14:paraId="61BBA2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2231CC" w14:textId="77777777" w:rsidR="00B035F9" w:rsidRPr="00091E43" w:rsidRDefault="00B035F9" w:rsidP="000361A4">
            <w:pPr>
              <w:pStyle w:val="Tabellentext"/>
            </w:pPr>
            <w:r>
              <w:t>22:B</w:t>
            </w:r>
          </w:p>
        </w:tc>
        <w:tc>
          <w:tcPr>
            <w:tcW w:w="1075" w:type="pct"/>
          </w:tcPr>
          <w:p w14:paraId="11DD2672" w14:textId="77777777" w:rsidR="00B035F9" w:rsidRPr="00091E43" w:rsidRDefault="00B035F9" w:rsidP="000361A4">
            <w:pPr>
              <w:pStyle w:val="Tabellentext"/>
            </w:pPr>
            <w:r>
              <w:t>Schweregrad der Behinderung (bei Aufnahme)</w:t>
            </w:r>
          </w:p>
        </w:tc>
        <w:tc>
          <w:tcPr>
            <w:tcW w:w="326" w:type="pct"/>
          </w:tcPr>
          <w:p w14:paraId="6C1893E4" w14:textId="77777777" w:rsidR="00B035F9" w:rsidRPr="00091E43" w:rsidRDefault="00B035F9" w:rsidP="000361A4">
            <w:pPr>
              <w:pStyle w:val="Tabellentext"/>
            </w:pPr>
            <w:r>
              <w:t>M</w:t>
            </w:r>
          </w:p>
        </w:tc>
        <w:tc>
          <w:tcPr>
            <w:tcW w:w="1646" w:type="pct"/>
          </w:tcPr>
          <w:p w14:paraId="05EE7FAD" w14:textId="77777777" w:rsidR="00B035F9" w:rsidRPr="00091E43" w:rsidRDefault="00B035F9" w:rsidP="00177070">
            <w:pPr>
              <w:pStyle w:val="Tabellentext"/>
              <w:ind w:left="453" w:hanging="340"/>
            </w:pPr>
            <w:r>
              <w:t>0 =</w:t>
            </w:r>
            <w:r>
              <w:tab/>
              <w:t>Rankin 0: kein neurologisches Defizit nachweisbar</w:t>
            </w:r>
          </w:p>
          <w:p w14:paraId="29A4CE6A" w14:textId="77777777" w:rsidR="00B035F9" w:rsidRPr="00091E43" w:rsidRDefault="00B035F9" w:rsidP="00177070">
            <w:pPr>
              <w:pStyle w:val="Tabellentext"/>
              <w:ind w:left="453" w:hanging="340"/>
            </w:pPr>
            <w:r>
              <w:t>1 =</w:t>
            </w:r>
            <w:r>
              <w:tab/>
              <w:t>Rankin 1: Schlaganfall mit funktionell irrelevantem neurologischen Defizit</w:t>
            </w:r>
          </w:p>
          <w:p w14:paraId="328F85AF" w14:textId="77777777" w:rsidR="00B035F9" w:rsidRPr="00091E43" w:rsidRDefault="00B035F9" w:rsidP="00177070">
            <w:pPr>
              <w:pStyle w:val="Tabellentext"/>
              <w:ind w:left="453" w:hanging="340"/>
            </w:pPr>
            <w:r>
              <w:t>2 =</w:t>
            </w:r>
            <w:r>
              <w:tab/>
            </w:r>
            <w:r>
              <w:t>Rankin 2: leichter Schlaganfall mit funktionell geringgradigem Defizit und /​ oder leichter Aphasie</w:t>
            </w:r>
          </w:p>
          <w:p w14:paraId="470867DC"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2885423B"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1B4AAD13" w14:textId="77777777" w:rsidR="00B035F9" w:rsidRPr="00091E43" w:rsidRDefault="00B035F9" w:rsidP="00177070">
            <w:pPr>
              <w:pStyle w:val="Tabellentext"/>
              <w:ind w:left="453" w:hanging="340"/>
            </w:pPr>
            <w:r>
              <w:t>5 =</w:t>
            </w:r>
            <w:r>
              <w:tab/>
              <w:t>Rankin 5: invalidisierender Schlaganfall: Patient ist bettlägerig bzw. rollstuhlpflichtig</w:t>
            </w:r>
          </w:p>
        </w:tc>
        <w:tc>
          <w:tcPr>
            <w:tcW w:w="1328" w:type="pct"/>
          </w:tcPr>
          <w:p w14:paraId="1ADE6B00" w14:textId="77777777" w:rsidR="00B035F9" w:rsidRPr="00091E43" w:rsidRDefault="00B035F9" w:rsidP="000361A4">
            <w:pPr>
              <w:pStyle w:val="Tabellentext"/>
            </w:pPr>
            <w:r>
              <w:t>RANKIN</w:t>
            </w:r>
          </w:p>
        </w:tc>
      </w:tr>
      <w:tr w:rsidR="00275B01" w:rsidRPr="00743DF3" w14:paraId="69E126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4AC8D5" w14:textId="77777777" w:rsidR="00B035F9" w:rsidRPr="00091E43" w:rsidRDefault="00B035F9" w:rsidP="000361A4">
            <w:pPr>
              <w:pStyle w:val="Tabellentext"/>
            </w:pPr>
            <w:r>
              <w:t>23:B</w:t>
            </w:r>
          </w:p>
        </w:tc>
        <w:tc>
          <w:tcPr>
            <w:tcW w:w="1075" w:type="pct"/>
          </w:tcPr>
          <w:p w14:paraId="2E077DB4" w14:textId="77777777" w:rsidR="00B035F9" w:rsidRPr="00091E43" w:rsidRDefault="00B035F9" w:rsidP="000361A4">
            <w:pPr>
              <w:pStyle w:val="Tabellentext"/>
            </w:pPr>
            <w:r>
              <w:t>Stenosegrad rechts (nach NASCET-Kriterien)</w:t>
            </w:r>
          </w:p>
        </w:tc>
        <w:tc>
          <w:tcPr>
            <w:tcW w:w="326" w:type="pct"/>
          </w:tcPr>
          <w:p w14:paraId="706E32A3" w14:textId="77777777" w:rsidR="00B035F9" w:rsidRPr="00091E43" w:rsidRDefault="00B035F9" w:rsidP="000361A4">
            <w:pPr>
              <w:pStyle w:val="Tabellentext"/>
            </w:pPr>
            <w:r>
              <w:t>M</w:t>
            </w:r>
          </w:p>
        </w:tc>
        <w:tc>
          <w:tcPr>
            <w:tcW w:w="1646" w:type="pct"/>
          </w:tcPr>
          <w:p w14:paraId="4E9985A9" w14:textId="77777777" w:rsidR="00B035F9" w:rsidRPr="00091E43" w:rsidRDefault="00B035F9" w:rsidP="00177070">
            <w:pPr>
              <w:pStyle w:val="Tabellentext"/>
              <w:ind w:left="453" w:hanging="340"/>
            </w:pPr>
            <w:r>
              <w:t>in Prozent</w:t>
            </w:r>
          </w:p>
        </w:tc>
        <w:tc>
          <w:tcPr>
            <w:tcW w:w="1328" w:type="pct"/>
          </w:tcPr>
          <w:p w14:paraId="72A97457" w14:textId="77777777" w:rsidR="00B035F9" w:rsidRPr="00091E43" w:rsidRDefault="00B035F9" w:rsidP="000361A4">
            <w:pPr>
              <w:pStyle w:val="Tabellentext"/>
            </w:pPr>
            <w:r>
              <w:t>STENOSEGRADR</w:t>
            </w:r>
          </w:p>
        </w:tc>
      </w:tr>
      <w:tr w:rsidR="00275B01" w:rsidRPr="00743DF3" w14:paraId="2D1C08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905C90" w14:textId="77777777" w:rsidR="00B035F9" w:rsidRPr="00091E43" w:rsidRDefault="00B035F9" w:rsidP="000361A4">
            <w:pPr>
              <w:pStyle w:val="Tabellentext"/>
            </w:pPr>
            <w:r>
              <w:lastRenderedPageBreak/>
              <w:t>24:B</w:t>
            </w:r>
          </w:p>
        </w:tc>
        <w:tc>
          <w:tcPr>
            <w:tcW w:w="1075" w:type="pct"/>
          </w:tcPr>
          <w:p w14:paraId="263BF7C0" w14:textId="77777777" w:rsidR="00B035F9" w:rsidRPr="00091E43" w:rsidRDefault="00B035F9" w:rsidP="000361A4">
            <w:pPr>
              <w:pStyle w:val="Tabellentext"/>
            </w:pPr>
            <w:r>
              <w:t>Stenosegrad links (nach NASCET-Kriterien)</w:t>
            </w:r>
          </w:p>
        </w:tc>
        <w:tc>
          <w:tcPr>
            <w:tcW w:w="326" w:type="pct"/>
          </w:tcPr>
          <w:p w14:paraId="659C48E7" w14:textId="77777777" w:rsidR="00B035F9" w:rsidRPr="00091E43" w:rsidRDefault="00B035F9" w:rsidP="000361A4">
            <w:pPr>
              <w:pStyle w:val="Tabellentext"/>
            </w:pPr>
            <w:r>
              <w:t>M</w:t>
            </w:r>
          </w:p>
        </w:tc>
        <w:tc>
          <w:tcPr>
            <w:tcW w:w="1646" w:type="pct"/>
          </w:tcPr>
          <w:p w14:paraId="37A5C30D" w14:textId="77777777" w:rsidR="00B035F9" w:rsidRPr="00091E43" w:rsidRDefault="00B035F9" w:rsidP="00177070">
            <w:pPr>
              <w:pStyle w:val="Tabellentext"/>
              <w:ind w:left="453" w:hanging="340"/>
            </w:pPr>
            <w:r>
              <w:t>in Prozent</w:t>
            </w:r>
          </w:p>
        </w:tc>
        <w:tc>
          <w:tcPr>
            <w:tcW w:w="1328" w:type="pct"/>
          </w:tcPr>
          <w:p w14:paraId="6D388A3C" w14:textId="77777777" w:rsidR="00B035F9" w:rsidRPr="00091E43" w:rsidRDefault="00B035F9" w:rsidP="000361A4">
            <w:pPr>
              <w:pStyle w:val="Tabellentext"/>
            </w:pPr>
            <w:r>
              <w:t>STENOSEGRADL</w:t>
            </w:r>
          </w:p>
        </w:tc>
      </w:tr>
      <w:tr w:rsidR="00275B01" w:rsidRPr="00743DF3" w14:paraId="75A322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8679E5" w14:textId="77777777" w:rsidR="00B035F9" w:rsidRPr="00091E43" w:rsidRDefault="00B035F9" w:rsidP="000361A4">
            <w:pPr>
              <w:pStyle w:val="Tabellentext"/>
            </w:pPr>
            <w:r>
              <w:t>27.1:B</w:t>
            </w:r>
          </w:p>
        </w:tc>
        <w:tc>
          <w:tcPr>
            <w:tcW w:w="1075" w:type="pct"/>
          </w:tcPr>
          <w:p w14:paraId="6CFF08E0" w14:textId="77777777" w:rsidR="00B035F9" w:rsidRPr="00091E43" w:rsidRDefault="00B035F9" w:rsidP="000361A4">
            <w:pPr>
              <w:pStyle w:val="Tabellentext"/>
            </w:pPr>
            <w:r>
              <w:t>exulzerierende Plaques mit thrombotischer Auflagerung</w:t>
            </w:r>
          </w:p>
        </w:tc>
        <w:tc>
          <w:tcPr>
            <w:tcW w:w="326" w:type="pct"/>
          </w:tcPr>
          <w:p w14:paraId="0F046C8B" w14:textId="77777777" w:rsidR="00B035F9" w:rsidRPr="00091E43" w:rsidRDefault="00B035F9" w:rsidP="000361A4">
            <w:pPr>
              <w:pStyle w:val="Tabellentext"/>
            </w:pPr>
            <w:r>
              <w:t>K</w:t>
            </w:r>
          </w:p>
        </w:tc>
        <w:tc>
          <w:tcPr>
            <w:tcW w:w="1646" w:type="pct"/>
          </w:tcPr>
          <w:p w14:paraId="37C4CB04" w14:textId="77777777" w:rsidR="00B035F9" w:rsidRPr="00091E43" w:rsidRDefault="00B035F9" w:rsidP="00177070">
            <w:pPr>
              <w:pStyle w:val="Tabellentext"/>
              <w:ind w:left="453" w:hanging="340"/>
            </w:pPr>
            <w:r>
              <w:t>1 =</w:t>
            </w:r>
            <w:r>
              <w:tab/>
              <w:t>ja</w:t>
            </w:r>
          </w:p>
        </w:tc>
        <w:tc>
          <w:tcPr>
            <w:tcW w:w="1328" w:type="pct"/>
          </w:tcPr>
          <w:p w14:paraId="13AD2CFA" w14:textId="77777777" w:rsidR="00B035F9" w:rsidRPr="00091E43" w:rsidRDefault="00B035F9" w:rsidP="000361A4">
            <w:pPr>
              <w:pStyle w:val="Tabellentext"/>
            </w:pPr>
            <w:r>
              <w:t>SOCAEXPLAQ</w:t>
            </w:r>
          </w:p>
        </w:tc>
      </w:tr>
      <w:tr w:rsidR="00275B01" w:rsidRPr="00743DF3" w14:paraId="4E133A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600A87" w14:textId="77777777" w:rsidR="00B035F9" w:rsidRPr="00091E43" w:rsidRDefault="00B035F9" w:rsidP="000361A4">
            <w:pPr>
              <w:pStyle w:val="Tabellentext"/>
            </w:pPr>
            <w:r>
              <w:t>27.2:B</w:t>
            </w:r>
          </w:p>
        </w:tc>
        <w:tc>
          <w:tcPr>
            <w:tcW w:w="1075" w:type="pct"/>
          </w:tcPr>
          <w:p w14:paraId="158090D2" w14:textId="77777777" w:rsidR="00B035F9" w:rsidRPr="00091E43" w:rsidRDefault="00B035F9" w:rsidP="000361A4">
            <w:pPr>
              <w:pStyle w:val="Tabellentext"/>
            </w:pPr>
            <w:r>
              <w:t>Aneurysma</w:t>
            </w:r>
          </w:p>
        </w:tc>
        <w:tc>
          <w:tcPr>
            <w:tcW w:w="326" w:type="pct"/>
          </w:tcPr>
          <w:p w14:paraId="00408F7A" w14:textId="77777777" w:rsidR="00B035F9" w:rsidRPr="00091E43" w:rsidRDefault="00B035F9" w:rsidP="000361A4">
            <w:pPr>
              <w:pStyle w:val="Tabellentext"/>
            </w:pPr>
            <w:r>
              <w:t>K</w:t>
            </w:r>
          </w:p>
        </w:tc>
        <w:tc>
          <w:tcPr>
            <w:tcW w:w="1646" w:type="pct"/>
          </w:tcPr>
          <w:p w14:paraId="47CCDDDD" w14:textId="77777777" w:rsidR="00B035F9" w:rsidRPr="00091E43" w:rsidRDefault="00B035F9" w:rsidP="00177070">
            <w:pPr>
              <w:pStyle w:val="Tabellentext"/>
              <w:ind w:left="453" w:hanging="340"/>
            </w:pPr>
            <w:r>
              <w:t>1 =</w:t>
            </w:r>
            <w:r>
              <w:tab/>
              <w:t>ja</w:t>
            </w:r>
          </w:p>
        </w:tc>
        <w:tc>
          <w:tcPr>
            <w:tcW w:w="1328" w:type="pct"/>
          </w:tcPr>
          <w:p w14:paraId="19683703" w14:textId="77777777" w:rsidR="00B035F9" w:rsidRPr="00091E43" w:rsidRDefault="00B035F9" w:rsidP="000361A4">
            <w:pPr>
              <w:pStyle w:val="Tabellentext"/>
            </w:pPr>
            <w:r>
              <w:t>SOCAANEURYS</w:t>
            </w:r>
          </w:p>
        </w:tc>
      </w:tr>
      <w:tr w:rsidR="00275B01" w:rsidRPr="00743DF3" w14:paraId="05E531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AA5EEE" w14:textId="77777777" w:rsidR="00B035F9" w:rsidRPr="00091E43" w:rsidRDefault="00B035F9" w:rsidP="000361A4">
            <w:pPr>
              <w:pStyle w:val="Tabellentext"/>
            </w:pPr>
            <w:r>
              <w:t>27.3:B</w:t>
            </w:r>
          </w:p>
        </w:tc>
        <w:tc>
          <w:tcPr>
            <w:tcW w:w="1075" w:type="pct"/>
          </w:tcPr>
          <w:p w14:paraId="6D08A0DB" w14:textId="77777777" w:rsidR="00B035F9" w:rsidRPr="00091E43" w:rsidRDefault="00B035F9" w:rsidP="000361A4">
            <w:pPr>
              <w:pStyle w:val="Tabellentext"/>
            </w:pPr>
            <w:r>
              <w:t>symptomatisches Coiling</w:t>
            </w:r>
          </w:p>
        </w:tc>
        <w:tc>
          <w:tcPr>
            <w:tcW w:w="326" w:type="pct"/>
          </w:tcPr>
          <w:p w14:paraId="7F0FEDF0" w14:textId="77777777" w:rsidR="00B035F9" w:rsidRPr="00091E43" w:rsidRDefault="00B035F9" w:rsidP="000361A4">
            <w:pPr>
              <w:pStyle w:val="Tabellentext"/>
            </w:pPr>
            <w:r>
              <w:t>K</w:t>
            </w:r>
          </w:p>
        </w:tc>
        <w:tc>
          <w:tcPr>
            <w:tcW w:w="1646" w:type="pct"/>
          </w:tcPr>
          <w:p w14:paraId="2127FE1C" w14:textId="77777777" w:rsidR="00B035F9" w:rsidRPr="00091E43" w:rsidRDefault="00B035F9" w:rsidP="00177070">
            <w:pPr>
              <w:pStyle w:val="Tabellentext"/>
              <w:ind w:left="453" w:hanging="340"/>
            </w:pPr>
            <w:r>
              <w:t>1 =</w:t>
            </w:r>
            <w:r>
              <w:tab/>
              <w:t>ja</w:t>
            </w:r>
          </w:p>
        </w:tc>
        <w:tc>
          <w:tcPr>
            <w:tcW w:w="1328" w:type="pct"/>
          </w:tcPr>
          <w:p w14:paraId="164C3DA2" w14:textId="77777777" w:rsidR="00B035F9" w:rsidRPr="00091E43" w:rsidRDefault="00B035F9" w:rsidP="000361A4">
            <w:pPr>
              <w:pStyle w:val="Tabellentext"/>
            </w:pPr>
            <w:r>
              <w:t>SOCACOILING</w:t>
            </w:r>
          </w:p>
        </w:tc>
      </w:tr>
      <w:tr w:rsidR="00275B01" w:rsidRPr="00743DF3" w14:paraId="775A19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B9A5F8" w14:textId="77777777" w:rsidR="00B035F9" w:rsidRPr="00091E43" w:rsidRDefault="00B035F9" w:rsidP="000361A4">
            <w:pPr>
              <w:pStyle w:val="Tabellentext"/>
            </w:pPr>
            <w:r>
              <w:t>27.4:B</w:t>
            </w:r>
          </w:p>
        </w:tc>
        <w:tc>
          <w:tcPr>
            <w:tcW w:w="1075" w:type="pct"/>
          </w:tcPr>
          <w:p w14:paraId="2120F682" w14:textId="77777777" w:rsidR="00B035F9" w:rsidRPr="00091E43" w:rsidRDefault="00B035F9" w:rsidP="000361A4">
            <w:pPr>
              <w:pStyle w:val="Tabellentext"/>
            </w:pPr>
            <w:r>
              <w:t>Mehretagenläsion</w:t>
            </w:r>
          </w:p>
        </w:tc>
        <w:tc>
          <w:tcPr>
            <w:tcW w:w="326" w:type="pct"/>
          </w:tcPr>
          <w:p w14:paraId="089DA3C9" w14:textId="77777777" w:rsidR="00B035F9" w:rsidRPr="00091E43" w:rsidRDefault="00B035F9" w:rsidP="000361A4">
            <w:pPr>
              <w:pStyle w:val="Tabellentext"/>
            </w:pPr>
            <w:r>
              <w:t>K</w:t>
            </w:r>
          </w:p>
        </w:tc>
        <w:tc>
          <w:tcPr>
            <w:tcW w:w="1646" w:type="pct"/>
          </w:tcPr>
          <w:p w14:paraId="22A0FF3B" w14:textId="77777777" w:rsidR="00B035F9" w:rsidRPr="00091E43" w:rsidRDefault="00B035F9" w:rsidP="00177070">
            <w:pPr>
              <w:pStyle w:val="Tabellentext"/>
              <w:ind w:left="453" w:hanging="340"/>
            </w:pPr>
            <w:r>
              <w:t>1 =</w:t>
            </w:r>
            <w:r>
              <w:tab/>
              <w:t>ja</w:t>
            </w:r>
          </w:p>
        </w:tc>
        <w:tc>
          <w:tcPr>
            <w:tcW w:w="1328" w:type="pct"/>
          </w:tcPr>
          <w:p w14:paraId="156C5087" w14:textId="77777777" w:rsidR="00B035F9" w:rsidRPr="00091E43" w:rsidRDefault="00B035F9" w:rsidP="000361A4">
            <w:pPr>
              <w:pStyle w:val="Tabellentext"/>
            </w:pPr>
            <w:r>
              <w:t>SOCAMELAESIO</w:t>
            </w:r>
          </w:p>
        </w:tc>
      </w:tr>
      <w:tr w:rsidR="00275B01" w:rsidRPr="00743DF3" w14:paraId="1CF296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93B74D" w14:textId="77777777" w:rsidR="00B035F9" w:rsidRPr="00091E43" w:rsidRDefault="00B035F9" w:rsidP="000361A4">
            <w:pPr>
              <w:pStyle w:val="Tabellentext"/>
            </w:pPr>
            <w:r>
              <w:t>29.1:B</w:t>
            </w:r>
          </w:p>
        </w:tc>
        <w:tc>
          <w:tcPr>
            <w:tcW w:w="1075" w:type="pct"/>
          </w:tcPr>
          <w:p w14:paraId="7BEBE6E7" w14:textId="77777777" w:rsidR="00B035F9" w:rsidRPr="00091E43" w:rsidRDefault="00B035F9" w:rsidP="000361A4">
            <w:pPr>
              <w:pStyle w:val="Tabellentext"/>
            </w:pPr>
            <w:r>
              <w:t>exulzerierende Plaques mit thrombotischer Auflagerung</w:t>
            </w:r>
          </w:p>
        </w:tc>
        <w:tc>
          <w:tcPr>
            <w:tcW w:w="326" w:type="pct"/>
          </w:tcPr>
          <w:p w14:paraId="24061545" w14:textId="77777777" w:rsidR="00B035F9" w:rsidRPr="00091E43" w:rsidRDefault="00B035F9" w:rsidP="000361A4">
            <w:pPr>
              <w:pStyle w:val="Tabellentext"/>
            </w:pPr>
            <w:r>
              <w:t>K</w:t>
            </w:r>
          </w:p>
        </w:tc>
        <w:tc>
          <w:tcPr>
            <w:tcW w:w="1646" w:type="pct"/>
          </w:tcPr>
          <w:p w14:paraId="186ABA88" w14:textId="77777777" w:rsidR="00B035F9" w:rsidRPr="00091E43" w:rsidRDefault="00B035F9" w:rsidP="00177070">
            <w:pPr>
              <w:pStyle w:val="Tabellentext"/>
              <w:ind w:left="453" w:hanging="340"/>
            </w:pPr>
            <w:r>
              <w:t>1 =</w:t>
            </w:r>
            <w:r>
              <w:tab/>
              <w:t>ja</w:t>
            </w:r>
          </w:p>
        </w:tc>
        <w:tc>
          <w:tcPr>
            <w:tcW w:w="1328" w:type="pct"/>
          </w:tcPr>
          <w:p w14:paraId="5182AB4D" w14:textId="77777777" w:rsidR="00B035F9" w:rsidRPr="00091E43" w:rsidRDefault="00B035F9" w:rsidP="000361A4">
            <w:pPr>
              <w:pStyle w:val="Tabellentext"/>
            </w:pPr>
            <w:r>
              <w:t>SOCAEXPLAQLINKS</w:t>
            </w:r>
          </w:p>
        </w:tc>
      </w:tr>
      <w:tr w:rsidR="00275B01" w:rsidRPr="00743DF3" w14:paraId="4AC476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76D5DF" w14:textId="77777777" w:rsidR="00B035F9" w:rsidRPr="00091E43" w:rsidRDefault="00B035F9" w:rsidP="000361A4">
            <w:pPr>
              <w:pStyle w:val="Tabellentext"/>
            </w:pPr>
            <w:r>
              <w:t>29.2:B</w:t>
            </w:r>
          </w:p>
        </w:tc>
        <w:tc>
          <w:tcPr>
            <w:tcW w:w="1075" w:type="pct"/>
          </w:tcPr>
          <w:p w14:paraId="66F789FA" w14:textId="77777777" w:rsidR="00B035F9" w:rsidRPr="00091E43" w:rsidRDefault="00B035F9" w:rsidP="000361A4">
            <w:pPr>
              <w:pStyle w:val="Tabellentext"/>
            </w:pPr>
            <w:r>
              <w:t>Aneurysma</w:t>
            </w:r>
          </w:p>
        </w:tc>
        <w:tc>
          <w:tcPr>
            <w:tcW w:w="326" w:type="pct"/>
          </w:tcPr>
          <w:p w14:paraId="41751DFA" w14:textId="77777777" w:rsidR="00B035F9" w:rsidRPr="00091E43" w:rsidRDefault="00B035F9" w:rsidP="000361A4">
            <w:pPr>
              <w:pStyle w:val="Tabellentext"/>
            </w:pPr>
            <w:r>
              <w:t>K</w:t>
            </w:r>
          </w:p>
        </w:tc>
        <w:tc>
          <w:tcPr>
            <w:tcW w:w="1646" w:type="pct"/>
          </w:tcPr>
          <w:p w14:paraId="450BD7B6" w14:textId="77777777" w:rsidR="00B035F9" w:rsidRPr="00091E43" w:rsidRDefault="00B035F9" w:rsidP="00177070">
            <w:pPr>
              <w:pStyle w:val="Tabellentext"/>
              <w:ind w:left="453" w:hanging="340"/>
            </w:pPr>
            <w:r>
              <w:t>1 =</w:t>
            </w:r>
            <w:r>
              <w:tab/>
              <w:t>ja</w:t>
            </w:r>
          </w:p>
        </w:tc>
        <w:tc>
          <w:tcPr>
            <w:tcW w:w="1328" w:type="pct"/>
          </w:tcPr>
          <w:p w14:paraId="725F3D6D" w14:textId="77777777" w:rsidR="00B035F9" w:rsidRPr="00091E43" w:rsidRDefault="00B035F9" w:rsidP="000361A4">
            <w:pPr>
              <w:pStyle w:val="Tabellentext"/>
            </w:pPr>
            <w:r>
              <w:t>SOCAANEURYSLINKS</w:t>
            </w:r>
          </w:p>
        </w:tc>
      </w:tr>
      <w:tr w:rsidR="00275B01" w:rsidRPr="00743DF3" w14:paraId="40BF16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FF5EB4" w14:textId="77777777" w:rsidR="00B035F9" w:rsidRPr="00091E43" w:rsidRDefault="00B035F9" w:rsidP="000361A4">
            <w:pPr>
              <w:pStyle w:val="Tabellentext"/>
            </w:pPr>
            <w:r>
              <w:t>29.3:B</w:t>
            </w:r>
          </w:p>
        </w:tc>
        <w:tc>
          <w:tcPr>
            <w:tcW w:w="1075" w:type="pct"/>
          </w:tcPr>
          <w:p w14:paraId="78E100F2" w14:textId="77777777" w:rsidR="00B035F9" w:rsidRPr="00091E43" w:rsidRDefault="00B035F9" w:rsidP="000361A4">
            <w:pPr>
              <w:pStyle w:val="Tabellentext"/>
            </w:pPr>
            <w:r>
              <w:t>symptomatisches Coiling</w:t>
            </w:r>
          </w:p>
        </w:tc>
        <w:tc>
          <w:tcPr>
            <w:tcW w:w="326" w:type="pct"/>
          </w:tcPr>
          <w:p w14:paraId="6AEE30EF" w14:textId="77777777" w:rsidR="00B035F9" w:rsidRPr="00091E43" w:rsidRDefault="00B035F9" w:rsidP="000361A4">
            <w:pPr>
              <w:pStyle w:val="Tabellentext"/>
            </w:pPr>
            <w:r>
              <w:t>K</w:t>
            </w:r>
          </w:p>
        </w:tc>
        <w:tc>
          <w:tcPr>
            <w:tcW w:w="1646" w:type="pct"/>
          </w:tcPr>
          <w:p w14:paraId="4ED825C1" w14:textId="77777777" w:rsidR="00B035F9" w:rsidRPr="00091E43" w:rsidRDefault="00B035F9" w:rsidP="00177070">
            <w:pPr>
              <w:pStyle w:val="Tabellentext"/>
              <w:ind w:left="453" w:hanging="340"/>
            </w:pPr>
            <w:r>
              <w:t>1 =</w:t>
            </w:r>
            <w:r>
              <w:tab/>
              <w:t>ja</w:t>
            </w:r>
          </w:p>
        </w:tc>
        <w:tc>
          <w:tcPr>
            <w:tcW w:w="1328" w:type="pct"/>
          </w:tcPr>
          <w:p w14:paraId="552D2A5D" w14:textId="77777777" w:rsidR="00B035F9" w:rsidRPr="00091E43" w:rsidRDefault="00B035F9" w:rsidP="000361A4">
            <w:pPr>
              <w:pStyle w:val="Tabellentext"/>
            </w:pPr>
            <w:r>
              <w:t>SOCACOILINGLINKS</w:t>
            </w:r>
          </w:p>
        </w:tc>
      </w:tr>
      <w:tr w:rsidR="00275B01" w:rsidRPr="00743DF3" w14:paraId="165180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BD58D1" w14:textId="77777777" w:rsidR="00B035F9" w:rsidRPr="00091E43" w:rsidRDefault="00B035F9" w:rsidP="000361A4">
            <w:pPr>
              <w:pStyle w:val="Tabellentext"/>
            </w:pPr>
            <w:r>
              <w:t>29.4:B</w:t>
            </w:r>
          </w:p>
        </w:tc>
        <w:tc>
          <w:tcPr>
            <w:tcW w:w="1075" w:type="pct"/>
          </w:tcPr>
          <w:p w14:paraId="64054C4D" w14:textId="77777777" w:rsidR="00B035F9" w:rsidRPr="00091E43" w:rsidRDefault="00B035F9" w:rsidP="000361A4">
            <w:pPr>
              <w:pStyle w:val="Tabellentext"/>
            </w:pPr>
            <w:r>
              <w:t>Mehretagenläsion</w:t>
            </w:r>
          </w:p>
        </w:tc>
        <w:tc>
          <w:tcPr>
            <w:tcW w:w="326" w:type="pct"/>
          </w:tcPr>
          <w:p w14:paraId="3A4D01E9" w14:textId="77777777" w:rsidR="00B035F9" w:rsidRPr="00091E43" w:rsidRDefault="00B035F9" w:rsidP="000361A4">
            <w:pPr>
              <w:pStyle w:val="Tabellentext"/>
            </w:pPr>
            <w:r>
              <w:t>K</w:t>
            </w:r>
          </w:p>
        </w:tc>
        <w:tc>
          <w:tcPr>
            <w:tcW w:w="1646" w:type="pct"/>
          </w:tcPr>
          <w:p w14:paraId="374F1C9D" w14:textId="77777777" w:rsidR="00B035F9" w:rsidRPr="00091E43" w:rsidRDefault="00B035F9" w:rsidP="00177070">
            <w:pPr>
              <w:pStyle w:val="Tabellentext"/>
              <w:ind w:left="453" w:hanging="340"/>
            </w:pPr>
            <w:r>
              <w:t>1 =</w:t>
            </w:r>
            <w:r>
              <w:tab/>
              <w:t>ja</w:t>
            </w:r>
          </w:p>
        </w:tc>
        <w:tc>
          <w:tcPr>
            <w:tcW w:w="1328" w:type="pct"/>
          </w:tcPr>
          <w:p w14:paraId="71098C1F" w14:textId="77777777" w:rsidR="00B035F9" w:rsidRPr="00091E43" w:rsidRDefault="00B035F9" w:rsidP="000361A4">
            <w:pPr>
              <w:pStyle w:val="Tabellentext"/>
            </w:pPr>
            <w:r>
              <w:t>SOCAMELAESIOLINKS</w:t>
            </w:r>
          </w:p>
        </w:tc>
      </w:tr>
      <w:tr w:rsidR="00275B01" w:rsidRPr="00743DF3" w14:paraId="3D74B38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B565D7" w14:textId="77777777" w:rsidR="00B035F9" w:rsidRPr="00091E43" w:rsidRDefault="00B035F9" w:rsidP="000361A4">
            <w:pPr>
              <w:pStyle w:val="Tabellentext"/>
            </w:pPr>
            <w:r>
              <w:t>33:B</w:t>
            </w:r>
          </w:p>
        </w:tc>
        <w:tc>
          <w:tcPr>
            <w:tcW w:w="1075" w:type="pct"/>
          </w:tcPr>
          <w:p w14:paraId="7D10D9F2" w14:textId="77777777" w:rsidR="00B035F9" w:rsidRPr="00091E43" w:rsidRDefault="00B035F9" w:rsidP="000361A4">
            <w:pPr>
              <w:pStyle w:val="Tabellentext"/>
            </w:pPr>
            <w:r>
              <w:t>Veränderung des Schweregrades der Behinderung bis zum (ersten) Eingriff?</w:t>
            </w:r>
          </w:p>
        </w:tc>
        <w:tc>
          <w:tcPr>
            <w:tcW w:w="326" w:type="pct"/>
          </w:tcPr>
          <w:p w14:paraId="0A8607E3" w14:textId="77777777" w:rsidR="00B035F9" w:rsidRPr="00091E43" w:rsidRDefault="00B035F9" w:rsidP="000361A4">
            <w:pPr>
              <w:pStyle w:val="Tabellentext"/>
            </w:pPr>
            <w:r>
              <w:t>M</w:t>
            </w:r>
          </w:p>
        </w:tc>
        <w:tc>
          <w:tcPr>
            <w:tcW w:w="1646" w:type="pct"/>
          </w:tcPr>
          <w:p w14:paraId="52E94364" w14:textId="77777777" w:rsidR="00B035F9" w:rsidRPr="00091E43" w:rsidRDefault="00B035F9" w:rsidP="00177070">
            <w:pPr>
              <w:pStyle w:val="Tabellentext"/>
              <w:ind w:left="453" w:hanging="340"/>
            </w:pPr>
            <w:r>
              <w:t>0 =</w:t>
            </w:r>
            <w:r>
              <w:tab/>
              <w:t>nein</w:t>
            </w:r>
          </w:p>
          <w:p w14:paraId="59CB2872" w14:textId="77777777" w:rsidR="00B035F9" w:rsidRPr="00091E43" w:rsidRDefault="00B035F9" w:rsidP="00177070">
            <w:pPr>
              <w:pStyle w:val="Tabellentext"/>
              <w:ind w:left="453" w:hanging="340"/>
            </w:pPr>
            <w:r>
              <w:t>1 =</w:t>
            </w:r>
            <w:r>
              <w:tab/>
              <w:t>ja</w:t>
            </w:r>
          </w:p>
        </w:tc>
        <w:tc>
          <w:tcPr>
            <w:tcW w:w="1328" w:type="pct"/>
          </w:tcPr>
          <w:p w14:paraId="61DB8470" w14:textId="77777777" w:rsidR="00B035F9" w:rsidRPr="00091E43" w:rsidRDefault="00B035F9" w:rsidP="000361A4">
            <w:pPr>
              <w:pStyle w:val="Tabellentext"/>
            </w:pPr>
            <w:r>
              <w:t>VERAENDSCHWEREGRAD</w:t>
            </w:r>
          </w:p>
        </w:tc>
      </w:tr>
      <w:tr w:rsidR="00275B01" w:rsidRPr="00743DF3" w14:paraId="6BD35A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17F8AA" w14:textId="77777777" w:rsidR="00B035F9" w:rsidRPr="00091E43" w:rsidRDefault="00B035F9" w:rsidP="000361A4">
            <w:pPr>
              <w:pStyle w:val="Tabellentext"/>
            </w:pPr>
            <w:r>
              <w:t>34:B</w:t>
            </w:r>
          </w:p>
        </w:tc>
        <w:tc>
          <w:tcPr>
            <w:tcW w:w="1075" w:type="pct"/>
          </w:tcPr>
          <w:p w14:paraId="4FAB7B8E" w14:textId="77777777" w:rsidR="00B035F9" w:rsidRPr="00091E43" w:rsidRDefault="00B035F9" w:rsidP="000361A4">
            <w:pPr>
              <w:pStyle w:val="Tabellentext"/>
            </w:pPr>
            <w:r>
              <w:t>Schweregrad der Behinderung (unmittelbar vor dem Eingriff)</w:t>
            </w:r>
          </w:p>
        </w:tc>
        <w:tc>
          <w:tcPr>
            <w:tcW w:w="326" w:type="pct"/>
          </w:tcPr>
          <w:p w14:paraId="00AFE2B6" w14:textId="77777777" w:rsidR="00B035F9" w:rsidRPr="00091E43" w:rsidRDefault="00B035F9" w:rsidP="000361A4">
            <w:pPr>
              <w:pStyle w:val="Tabellentext"/>
            </w:pPr>
            <w:r>
              <w:t>K</w:t>
            </w:r>
          </w:p>
        </w:tc>
        <w:tc>
          <w:tcPr>
            <w:tcW w:w="1646" w:type="pct"/>
          </w:tcPr>
          <w:p w14:paraId="769917B6" w14:textId="77777777" w:rsidR="00B035F9" w:rsidRPr="00091E43" w:rsidRDefault="00B035F9" w:rsidP="00177070">
            <w:pPr>
              <w:pStyle w:val="Tabellentext"/>
              <w:ind w:left="453" w:hanging="340"/>
            </w:pPr>
            <w:r>
              <w:t>0 =</w:t>
            </w:r>
            <w:r>
              <w:tab/>
              <w:t>Rankin 0: kein neurologisches Defizit nachweisbar</w:t>
            </w:r>
          </w:p>
          <w:p w14:paraId="6A2F98C7" w14:textId="77777777" w:rsidR="00B035F9" w:rsidRPr="00091E43" w:rsidRDefault="00B035F9" w:rsidP="00177070">
            <w:pPr>
              <w:pStyle w:val="Tabellentext"/>
              <w:ind w:left="453" w:hanging="340"/>
            </w:pPr>
            <w:r>
              <w:t>1 =</w:t>
            </w:r>
            <w:r>
              <w:tab/>
              <w:t>Rankin 1: Schlaganfall mit funktionell irrelevantem neurologischen Defizit</w:t>
            </w:r>
          </w:p>
          <w:p w14:paraId="3F04F2D1"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3BE424AD" w14:textId="77777777" w:rsidR="00B035F9" w:rsidRPr="00091E43" w:rsidRDefault="00B035F9" w:rsidP="00177070">
            <w:pPr>
              <w:pStyle w:val="Tabellentext"/>
              <w:ind w:left="453" w:hanging="340"/>
            </w:pPr>
            <w:r>
              <w:t>3 =</w:t>
            </w:r>
            <w:r>
              <w:tab/>
            </w:r>
            <w:r>
              <w:t>Rankin 3: mittelschwerer Schlaganfall mit deutlichem Defizit mit erhaltener Gehfähigkeit und /​ oder mittelschwerer Aphasie</w:t>
            </w:r>
          </w:p>
          <w:p w14:paraId="3A5FD824"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09F3A803" w14:textId="77777777" w:rsidR="00B035F9" w:rsidRPr="00091E43" w:rsidRDefault="00B035F9" w:rsidP="00177070">
            <w:pPr>
              <w:pStyle w:val="Tabellentext"/>
              <w:ind w:left="453" w:hanging="340"/>
            </w:pPr>
            <w:r>
              <w:lastRenderedPageBreak/>
              <w:t>5 =</w:t>
            </w:r>
            <w:r>
              <w:tab/>
              <w:t>Rankin 5: invalidisierender Schlaganfall: Patient ist bettlägerig bzw. rollstuhlpflichtig</w:t>
            </w:r>
          </w:p>
        </w:tc>
        <w:tc>
          <w:tcPr>
            <w:tcW w:w="1328" w:type="pct"/>
          </w:tcPr>
          <w:p w14:paraId="638120C7" w14:textId="77777777" w:rsidR="00B035F9" w:rsidRPr="00091E43" w:rsidRDefault="00B035F9" w:rsidP="000361A4">
            <w:pPr>
              <w:pStyle w:val="Tabellentext"/>
            </w:pPr>
            <w:r>
              <w:lastRenderedPageBreak/>
              <w:t>GRADBEHINDERVOROP</w:t>
            </w:r>
          </w:p>
        </w:tc>
      </w:tr>
      <w:tr w:rsidR="00275B01" w:rsidRPr="00743DF3" w14:paraId="7936C4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360DD7" w14:textId="77777777" w:rsidR="00B035F9" w:rsidRPr="00091E43" w:rsidRDefault="00B035F9" w:rsidP="000361A4">
            <w:pPr>
              <w:pStyle w:val="Tabellentext"/>
            </w:pPr>
            <w:r>
              <w:t>35:PROZ</w:t>
            </w:r>
          </w:p>
        </w:tc>
        <w:tc>
          <w:tcPr>
            <w:tcW w:w="1075" w:type="pct"/>
          </w:tcPr>
          <w:p w14:paraId="02BDC734" w14:textId="77777777" w:rsidR="00B035F9" w:rsidRPr="00091E43" w:rsidRDefault="00B035F9" w:rsidP="000361A4">
            <w:pPr>
              <w:pStyle w:val="Tabellentext"/>
            </w:pPr>
            <w:r>
              <w:t>Wievielte Prozedur während dieses Aufenthaltes?</w:t>
            </w:r>
          </w:p>
        </w:tc>
        <w:tc>
          <w:tcPr>
            <w:tcW w:w="326" w:type="pct"/>
          </w:tcPr>
          <w:p w14:paraId="458FBE0D" w14:textId="77777777" w:rsidR="00B035F9" w:rsidRPr="00091E43" w:rsidRDefault="00B035F9" w:rsidP="000361A4">
            <w:pPr>
              <w:pStyle w:val="Tabellentext"/>
            </w:pPr>
            <w:r>
              <w:t>M</w:t>
            </w:r>
          </w:p>
        </w:tc>
        <w:tc>
          <w:tcPr>
            <w:tcW w:w="1646" w:type="pct"/>
          </w:tcPr>
          <w:p w14:paraId="367AE05A" w14:textId="77777777" w:rsidR="00B035F9" w:rsidRPr="00091E43" w:rsidRDefault="00B035F9" w:rsidP="00177070">
            <w:pPr>
              <w:pStyle w:val="Tabellentext"/>
              <w:ind w:left="453" w:hanging="340"/>
            </w:pPr>
            <w:r>
              <w:t>-</w:t>
            </w:r>
          </w:p>
        </w:tc>
        <w:tc>
          <w:tcPr>
            <w:tcW w:w="1328" w:type="pct"/>
          </w:tcPr>
          <w:p w14:paraId="22FDAF32" w14:textId="77777777" w:rsidR="00B035F9" w:rsidRPr="00091E43" w:rsidRDefault="00B035F9" w:rsidP="000361A4">
            <w:pPr>
              <w:pStyle w:val="Tabellentext"/>
            </w:pPr>
            <w:r>
              <w:t>LFDNREINGRIFF</w:t>
            </w:r>
          </w:p>
        </w:tc>
      </w:tr>
      <w:tr w:rsidR="00275B01" w:rsidRPr="00743DF3" w14:paraId="14172B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0E7A28" w14:textId="77777777" w:rsidR="00B035F9" w:rsidRPr="00091E43" w:rsidRDefault="00B035F9" w:rsidP="000361A4">
            <w:pPr>
              <w:pStyle w:val="Tabellentext"/>
            </w:pPr>
            <w:r>
              <w:t>37.1:PROZ</w:t>
            </w:r>
          </w:p>
        </w:tc>
        <w:tc>
          <w:tcPr>
            <w:tcW w:w="1075" w:type="pct"/>
          </w:tcPr>
          <w:p w14:paraId="5771207B" w14:textId="77777777" w:rsidR="00B035F9" w:rsidRPr="00091E43" w:rsidRDefault="00B035F9" w:rsidP="000361A4">
            <w:pPr>
              <w:pStyle w:val="Tabellentext"/>
            </w:pPr>
            <w:r>
              <w:t>Einstufung nach ASA-Klassifikation (vor dem Eingriff)</w:t>
            </w:r>
          </w:p>
        </w:tc>
        <w:tc>
          <w:tcPr>
            <w:tcW w:w="326" w:type="pct"/>
          </w:tcPr>
          <w:p w14:paraId="29F7E142" w14:textId="77777777" w:rsidR="00B035F9" w:rsidRPr="00091E43" w:rsidRDefault="00B035F9" w:rsidP="000361A4">
            <w:pPr>
              <w:pStyle w:val="Tabellentext"/>
            </w:pPr>
            <w:r>
              <w:t>K</w:t>
            </w:r>
          </w:p>
        </w:tc>
        <w:tc>
          <w:tcPr>
            <w:tcW w:w="1646" w:type="pct"/>
          </w:tcPr>
          <w:p w14:paraId="25895AE6" w14:textId="77777777" w:rsidR="00B035F9" w:rsidRPr="00091E43" w:rsidRDefault="00B035F9" w:rsidP="00177070">
            <w:pPr>
              <w:pStyle w:val="Tabellentext"/>
              <w:ind w:left="453" w:hanging="340"/>
            </w:pPr>
            <w:r>
              <w:t>1 =</w:t>
            </w:r>
            <w:r>
              <w:tab/>
              <w:t>normaler, gesunder Patient</w:t>
            </w:r>
          </w:p>
          <w:p w14:paraId="2170ECB1" w14:textId="77777777" w:rsidR="00B035F9" w:rsidRPr="00091E43" w:rsidRDefault="00B035F9" w:rsidP="00177070">
            <w:pPr>
              <w:pStyle w:val="Tabellentext"/>
              <w:ind w:left="453" w:hanging="340"/>
            </w:pPr>
            <w:r>
              <w:t>2 =</w:t>
            </w:r>
            <w:r>
              <w:tab/>
              <w:t>Patient mit leichter Allgemeinerkrankung</w:t>
            </w:r>
          </w:p>
          <w:p w14:paraId="0435128E" w14:textId="77777777" w:rsidR="00B035F9" w:rsidRPr="00091E43" w:rsidRDefault="00B035F9" w:rsidP="00177070">
            <w:pPr>
              <w:pStyle w:val="Tabellentext"/>
              <w:ind w:left="453" w:hanging="340"/>
            </w:pPr>
            <w:r>
              <w:t>3 =</w:t>
            </w:r>
            <w:r>
              <w:tab/>
              <w:t>Patient mit schwerer Allgemeinerkrankung</w:t>
            </w:r>
          </w:p>
          <w:p w14:paraId="0315734F" w14:textId="77777777" w:rsidR="00B035F9" w:rsidRPr="00091E43" w:rsidRDefault="00B035F9" w:rsidP="00177070">
            <w:pPr>
              <w:pStyle w:val="Tabellentext"/>
              <w:ind w:left="453" w:hanging="340"/>
            </w:pPr>
            <w:r>
              <w:t>4 =</w:t>
            </w:r>
            <w:r>
              <w:tab/>
              <w:t>Patient mit schwerer Allgemeinerkrankung, die eine ständige Lebensbedrohung darstellt</w:t>
            </w:r>
          </w:p>
          <w:p w14:paraId="68F54722" w14:textId="77777777" w:rsidR="00B035F9" w:rsidRPr="00091E43" w:rsidRDefault="00B035F9" w:rsidP="00177070">
            <w:pPr>
              <w:pStyle w:val="Tabellentext"/>
              <w:ind w:left="453" w:hanging="340"/>
            </w:pPr>
            <w:r>
              <w:t>5 =</w:t>
            </w:r>
            <w:r>
              <w:tab/>
            </w:r>
            <w:r>
              <w:t>moribunder Patient, von dem nicht erwartet wird, dass er ohne Operation überlebt</w:t>
            </w:r>
          </w:p>
        </w:tc>
        <w:tc>
          <w:tcPr>
            <w:tcW w:w="1328" w:type="pct"/>
          </w:tcPr>
          <w:p w14:paraId="24B6CE5A" w14:textId="77777777" w:rsidR="00B035F9" w:rsidRPr="00091E43" w:rsidRDefault="00B035F9" w:rsidP="000361A4">
            <w:pPr>
              <w:pStyle w:val="Tabellentext"/>
            </w:pPr>
            <w:r>
              <w:t>ASA</w:t>
            </w:r>
          </w:p>
        </w:tc>
      </w:tr>
      <w:tr w:rsidR="00275B01" w:rsidRPr="00743DF3" w14:paraId="3888075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FA769B" w14:textId="77777777" w:rsidR="00B035F9" w:rsidRPr="00091E43" w:rsidRDefault="00B035F9" w:rsidP="000361A4">
            <w:pPr>
              <w:pStyle w:val="Tabellentext"/>
            </w:pPr>
            <w:r>
              <w:t>40:PROZ</w:t>
            </w:r>
          </w:p>
        </w:tc>
        <w:tc>
          <w:tcPr>
            <w:tcW w:w="1075" w:type="pct"/>
          </w:tcPr>
          <w:p w14:paraId="3EA4F06D" w14:textId="77777777" w:rsidR="00B035F9" w:rsidRPr="00091E43" w:rsidRDefault="00B035F9" w:rsidP="000361A4">
            <w:pPr>
              <w:pStyle w:val="Tabellentext"/>
            </w:pPr>
            <w:r>
              <w:t>therapierte Seite</w:t>
            </w:r>
          </w:p>
        </w:tc>
        <w:tc>
          <w:tcPr>
            <w:tcW w:w="326" w:type="pct"/>
          </w:tcPr>
          <w:p w14:paraId="58A85073" w14:textId="77777777" w:rsidR="00B035F9" w:rsidRPr="00091E43" w:rsidRDefault="00B035F9" w:rsidP="000361A4">
            <w:pPr>
              <w:pStyle w:val="Tabellentext"/>
            </w:pPr>
            <w:r>
              <w:t>M</w:t>
            </w:r>
          </w:p>
        </w:tc>
        <w:tc>
          <w:tcPr>
            <w:tcW w:w="1646" w:type="pct"/>
          </w:tcPr>
          <w:p w14:paraId="4C233739" w14:textId="77777777" w:rsidR="00B035F9" w:rsidRPr="00091E43" w:rsidRDefault="00B035F9" w:rsidP="00177070">
            <w:pPr>
              <w:pStyle w:val="Tabellentext"/>
              <w:ind w:left="453" w:hanging="340"/>
            </w:pPr>
            <w:r>
              <w:t>1 =</w:t>
            </w:r>
            <w:r>
              <w:tab/>
              <w:t>rechts</w:t>
            </w:r>
          </w:p>
          <w:p w14:paraId="7E0A71AD" w14:textId="77777777" w:rsidR="00B035F9" w:rsidRPr="00091E43" w:rsidRDefault="00B035F9" w:rsidP="00177070">
            <w:pPr>
              <w:pStyle w:val="Tabellentext"/>
              <w:ind w:left="453" w:hanging="340"/>
            </w:pPr>
            <w:r>
              <w:t>2 =</w:t>
            </w:r>
            <w:r>
              <w:tab/>
              <w:t>links</w:t>
            </w:r>
          </w:p>
        </w:tc>
        <w:tc>
          <w:tcPr>
            <w:tcW w:w="1328" w:type="pct"/>
          </w:tcPr>
          <w:p w14:paraId="71B7F03B" w14:textId="77777777" w:rsidR="00B035F9" w:rsidRPr="00091E43" w:rsidRDefault="00B035F9" w:rsidP="000361A4">
            <w:pPr>
              <w:pStyle w:val="Tabellentext"/>
            </w:pPr>
            <w:r>
              <w:t>ZUOPSEITE</w:t>
            </w:r>
          </w:p>
        </w:tc>
      </w:tr>
      <w:tr w:rsidR="00275B01" w:rsidRPr="00743DF3" w14:paraId="23B239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8E4A7A" w14:textId="77777777" w:rsidR="00B035F9" w:rsidRPr="00091E43" w:rsidRDefault="00B035F9" w:rsidP="000361A4">
            <w:pPr>
              <w:pStyle w:val="Tabellentext"/>
            </w:pPr>
            <w:r>
              <w:t>43:PROZ</w:t>
            </w:r>
          </w:p>
        </w:tc>
        <w:tc>
          <w:tcPr>
            <w:tcW w:w="1075" w:type="pct"/>
          </w:tcPr>
          <w:p w14:paraId="4ECC1B29" w14:textId="77777777" w:rsidR="00B035F9" w:rsidRPr="00091E43" w:rsidRDefault="00B035F9" w:rsidP="000361A4">
            <w:pPr>
              <w:pStyle w:val="Tabellentext"/>
            </w:pPr>
            <w:r>
              <w:t>Art des Eingriffs</w:t>
            </w:r>
          </w:p>
        </w:tc>
        <w:tc>
          <w:tcPr>
            <w:tcW w:w="326" w:type="pct"/>
          </w:tcPr>
          <w:p w14:paraId="073AE2DE" w14:textId="77777777" w:rsidR="00B035F9" w:rsidRPr="00091E43" w:rsidRDefault="00B035F9" w:rsidP="000361A4">
            <w:pPr>
              <w:pStyle w:val="Tabellentext"/>
            </w:pPr>
            <w:r>
              <w:t>M</w:t>
            </w:r>
          </w:p>
        </w:tc>
        <w:tc>
          <w:tcPr>
            <w:tcW w:w="1646" w:type="pct"/>
          </w:tcPr>
          <w:p w14:paraId="791E127F" w14:textId="77777777" w:rsidR="00B035F9" w:rsidRPr="00091E43" w:rsidRDefault="00B035F9" w:rsidP="00177070">
            <w:pPr>
              <w:pStyle w:val="Tabellentext"/>
              <w:ind w:left="453" w:hanging="340"/>
            </w:pPr>
            <w:r>
              <w:t>1 =</w:t>
            </w:r>
            <w:r>
              <w:tab/>
              <w:t>Offene Operation</w:t>
            </w:r>
          </w:p>
          <w:p w14:paraId="11B886A7" w14:textId="77777777" w:rsidR="00B035F9" w:rsidRPr="00091E43" w:rsidRDefault="00B035F9" w:rsidP="00177070">
            <w:pPr>
              <w:pStyle w:val="Tabellentext"/>
              <w:ind w:left="453" w:hanging="340"/>
            </w:pPr>
            <w:r>
              <w:t>2 =</w:t>
            </w:r>
            <w:r>
              <w:tab/>
              <w:t>PTA /​ Stent</w:t>
            </w:r>
          </w:p>
          <w:p w14:paraId="6F127986" w14:textId="77777777" w:rsidR="00B035F9" w:rsidRPr="00091E43" w:rsidRDefault="00B035F9" w:rsidP="00177070">
            <w:pPr>
              <w:pStyle w:val="Tabellentext"/>
              <w:ind w:left="453" w:hanging="340"/>
            </w:pPr>
            <w:r>
              <w:t>3 =</w:t>
            </w:r>
            <w:r>
              <w:tab/>
              <w:t>Umstieg PTA /​ Stent auf offene Operation</w:t>
            </w:r>
          </w:p>
          <w:p w14:paraId="32CD071C" w14:textId="77777777" w:rsidR="00B035F9" w:rsidRPr="00091E43" w:rsidRDefault="00B035F9" w:rsidP="00177070">
            <w:pPr>
              <w:pStyle w:val="Tabellentext"/>
              <w:ind w:left="453" w:hanging="340"/>
            </w:pPr>
            <w:r>
              <w:t>4 =</w:t>
            </w:r>
            <w:r>
              <w:tab/>
              <w:t>PTA und PTA/​Stent als Zugang zu intrakranieller Prozedur</w:t>
            </w:r>
          </w:p>
          <w:p w14:paraId="7E9699B4"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72939B1A" w14:textId="77777777" w:rsidR="00B035F9" w:rsidRPr="00091E43" w:rsidRDefault="00B035F9" w:rsidP="000361A4">
            <w:pPr>
              <w:pStyle w:val="Tabellentext"/>
            </w:pPr>
            <w:r>
              <w:t>ARTEINGRIFF</w:t>
            </w:r>
          </w:p>
        </w:tc>
      </w:tr>
      <w:tr w:rsidR="00275B01" w:rsidRPr="00743DF3" w14:paraId="078910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528DC7" w14:textId="77777777" w:rsidR="00B035F9" w:rsidRPr="00091E43" w:rsidRDefault="00B035F9" w:rsidP="000361A4">
            <w:pPr>
              <w:pStyle w:val="Tabellentext"/>
            </w:pPr>
            <w:r>
              <w:t>44:PROZ</w:t>
            </w:r>
          </w:p>
        </w:tc>
        <w:tc>
          <w:tcPr>
            <w:tcW w:w="1075" w:type="pct"/>
          </w:tcPr>
          <w:p w14:paraId="0515CA16" w14:textId="77777777" w:rsidR="00B035F9" w:rsidRPr="00091E43" w:rsidRDefault="00B035F9" w:rsidP="000361A4">
            <w:pPr>
              <w:pStyle w:val="Tabellentext"/>
            </w:pPr>
            <w:r>
              <w:t>Erfolgte eine kathetergestützte akute Schlaganfallbehandlung?</w:t>
            </w:r>
          </w:p>
        </w:tc>
        <w:tc>
          <w:tcPr>
            <w:tcW w:w="326" w:type="pct"/>
          </w:tcPr>
          <w:p w14:paraId="2FF669B6" w14:textId="77777777" w:rsidR="00B035F9" w:rsidRPr="00091E43" w:rsidRDefault="00B035F9" w:rsidP="000361A4">
            <w:pPr>
              <w:pStyle w:val="Tabellentext"/>
            </w:pPr>
            <w:r>
              <w:t>K</w:t>
            </w:r>
          </w:p>
        </w:tc>
        <w:tc>
          <w:tcPr>
            <w:tcW w:w="1646" w:type="pct"/>
          </w:tcPr>
          <w:p w14:paraId="1B423C0B" w14:textId="77777777" w:rsidR="00B035F9" w:rsidRPr="00091E43" w:rsidRDefault="00B035F9" w:rsidP="00177070">
            <w:pPr>
              <w:pStyle w:val="Tabellentext"/>
              <w:ind w:left="453" w:hanging="340"/>
            </w:pPr>
            <w:r>
              <w:t>0 =</w:t>
            </w:r>
            <w:r>
              <w:tab/>
              <w:t>nein</w:t>
            </w:r>
          </w:p>
          <w:p w14:paraId="57062C10" w14:textId="77777777" w:rsidR="00B035F9" w:rsidRPr="00091E43" w:rsidRDefault="00B035F9" w:rsidP="00177070">
            <w:pPr>
              <w:pStyle w:val="Tabellentext"/>
              <w:ind w:left="453" w:hanging="340"/>
            </w:pPr>
            <w:r>
              <w:t>1 =</w:t>
            </w:r>
            <w:r>
              <w:tab/>
              <w:t>ja, Thrombektomie</w:t>
            </w:r>
          </w:p>
          <w:p w14:paraId="22D55940"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6DCDB441" w14:textId="77777777" w:rsidR="00B035F9" w:rsidRPr="00091E43" w:rsidRDefault="00B035F9" w:rsidP="000361A4">
            <w:pPr>
              <w:pStyle w:val="Tabellentext"/>
            </w:pPr>
            <w:r>
              <w:t>KATHSCHLAGBEHAND</w:t>
            </w:r>
          </w:p>
        </w:tc>
      </w:tr>
      <w:tr w:rsidR="00275B01" w:rsidRPr="00743DF3" w14:paraId="581096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569DF5" w14:textId="77777777" w:rsidR="00B035F9" w:rsidRPr="00091E43" w:rsidRDefault="00B035F9" w:rsidP="000361A4">
            <w:pPr>
              <w:pStyle w:val="Tabellentext"/>
            </w:pPr>
            <w:r>
              <w:t>45:PROZ</w:t>
            </w:r>
          </w:p>
        </w:tc>
        <w:tc>
          <w:tcPr>
            <w:tcW w:w="1075" w:type="pct"/>
          </w:tcPr>
          <w:p w14:paraId="05F681CB" w14:textId="77777777" w:rsidR="00B035F9" w:rsidRPr="00091E43" w:rsidRDefault="00B035F9" w:rsidP="000361A4">
            <w:pPr>
              <w:pStyle w:val="Tabellentext"/>
            </w:pPr>
            <w:r>
              <w:t>Erfolgte ein Simultaneingriff am arteriellen Gefäßsystem?</w:t>
            </w:r>
          </w:p>
        </w:tc>
        <w:tc>
          <w:tcPr>
            <w:tcW w:w="326" w:type="pct"/>
          </w:tcPr>
          <w:p w14:paraId="5CDE0EA7" w14:textId="77777777" w:rsidR="00B035F9" w:rsidRPr="00091E43" w:rsidRDefault="00B035F9" w:rsidP="000361A4">
            <w:pPr>
              <w:pStyle w:val="Tabellentext"/>
            </w:pPr>
            <w:r>
              <w:t>M</w:t>
            </w:r>
          </w:p>
        </w:tc>
        <w:tc>
          <w:tcPr>
            <w:tcW w:w="1646" w:type="pct"/>
          </w:tcPr>
          <w:p w14:paraId="4DE50890" w14:textId="77777777" w:rsidR="00B035F9" w:rsidRPr="00091E43" w:rsidRDefault="00B035F9" w:rsidP="00177070">
            <w:pPr>
              <w:pStyle w:val="Tabellentext"/>
              <w:ind w:left="453" w:hanging="340"/>
            </w:pPr>
            <w:r>
              <w:t>0 =</w:t>
            </w:r>
            <w:r>
              <w:tab/>
              <w:t>nein</w:t>
            </w:r>
          </w:p>
          <w:p w14:paraId="66866BBB" w14:textId="77777777" w:rsidR="00B035F9" w:rsidRPr="00091E43" w:rsidRDefault="00B035F9" w:rsidP="00177070">
            <w:pPr>
              <w:pStyle w:val="Tabellentext"/>
              <w:ind w:left="453" w:hanging="340"/>
            </w:pPr>
            <w:r>
              <w:t>1 =</w:t>
            </w:r>
            <w:r>
              <w:tab/>
              <w:t>aorto-koronarer Bypass</w:t>
            </w:r>
          </w:p>
          <w:p w14:paraId="4DDFC298" w14:textId="77777777" w:rsidR="00B035F9" w:rsidRPr="00091E43" w:rsidRDefault="00B035F9" w:rsidP="00177070">
            <w:pPr>
              <w:pStyle w:val="Tabellentext"/>
              <w:ind w:left="453" w:hanging="340"/>
            </w:pPr>
            <w:r>
              <w:t>2 =</w:t>
            </w:r>
            <w:r>
              <w:tab/>
              <w:t>periphere arterielle Rekonstruktion</w:t>
            </w:r>
          </w:p>
          <w:p w14:paraId="1C391D02" w14:textId="77777777" w:rsidR="00B035F9" w:rsidRPr="00091E43" w:rsidRDefault="00B035F9" w:rsidP="00177070">
            <w:pPr>
              <w:pStyle w:val="Tabellentext"/>
              <w:ind w:left="453" w:hanging="340"/>
            </w:pPr>
            <w:r>
              <w:t>3 =</w:t>
            </w:r>
            <w:r>
              <w:tab/>
              <w:t>Aortenrekonstruktion</w:t>
            </w:r>
          </w:p>
          <w:p w14:paraId="561A9CC2" w14:textId="77777777" w:rsidR="00B035F9" w:rsidRPr="00091E43" w:rsidRDefault="00B035F9" w:rsidP="00177070">
            <w:pPr>
              <w:pStyle w:val="Tabellentext"/>
              <w:ind w:left="453" w:hanging="340"/>
            </w:pPr>
            <w:r>
              <w:t>4 =</w:t>
            </w:r>
            <w:r>
              <w:tab/>
              <w:t>PTA /​ Stent intrakraniell</w:t>
            </w:r>
          </w:p>
          <w:p w14:paraId="55FC9FCF" w14:textId="77777777" w:rsidR="00B035F9" w:rsidRPr="00091E43" w:rsidRDefault="00B035F9" w:rsidP="00177070">
            <w:pPr>
              <w:pStyle w:val="Tabellentext"/>
              <w:ind w:left="453" w:hanging="340"/>
            </w:pPr>
            <w:r>
              <w:t>5 =</w:t>
            </w:r>
            <w:r>
              <w:tab/>
              <w:t>isolierte oder kombinierte Herzklappenoperation</w:t>
            </w:r>
          </w:p>
          <w:p w14:paraId="578BA02A" w14:textId="77777777" w:rsidR="00B035F9" w:rsidRPr="00091E43" w:rsidRDefault="00B035F9" w:rsidP="00177070">
            <w:pPr>
              <w:pStyle w:val="Tabellentext"/>
              <w:ind w:left="453" w:hanging="340"/>
            </w:pPr>
            <w:r>
              <w:lastRenderedPageBreak/>
              <w:t>6 =</w:t>
            </w:r>
            <w:r>
              <w:tab/>
            </w:r>
            <w:r>
              <w:t>kathetergestützte, intrakranielle Thrombektomie</w:t>
            </w:r>
          </w:p>
          <w:p w14:paraId="228C4E8A" w14:textId="77777777" w:rsidR="00B035F9" w:rsidRPr="00091E43" w:rsidRDefault="00B035F9" w:rsidP="00177070">
            <w:pPr>
              <w:pStyle w:val="Tabellentext"/>
              <w:ind w:left="453" w:hanging="340"/>
            </w:pPr>
            <w:r>
              <w:t>7 =</w:t>
            </w:r>
            <w:r>
              <w:tab/>
              <w:t>retrograder PTA-Stent A. carotis communis</w:t>
            </w:r>
          </w:p>
          <w:p w14:paraId="7BADD175" w14:textId="77777777" w:rsidR="00B035F9" w:rsidRPr="00091E43" w:rsidRDefault="00B035F9" w:rsidP="00177070">
            <w:pPr>
              <w:pStyle w:val="Tabellentext"/>
              <w:ind w:left="453" w:hanging="340"/>
            </w:pPr>
            <w:r>
              <w:t>9 =</w:t>
            </w:r>
            <w:r>
              <w:tab/>
              <w:t>sonstige</w:t>
            </w:r>
          </w:p>
        </w:tc>
        <w:tc>
          <w:tcPr>
            <w:tcW w:w="1328" w:type="pct"/>
          </w:tcPr>
          <w:p w14:paraId="564960BA" w14:textId="77777777" w:rsidR="00B035F9" w:rsidRPr="00091E43" w:rsidRDefault="00B035F9" w:rsidP="000361A4">
            <w:pPr>
              <w:pStyle w:val="Tabellentext"/>
            </w:pPr>
            <w:r>
              <w:lastRenderedPageBreak/>
              <w:t>SIMULTANEING</w:t>
            </w:r>
          </w:p>
        </w:tc>
      </w:tr>
      <w:tr w:rsidR="00275B01" w:rsidRPr="00743DF3" w14:paraId="52BC2D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72A77A" w14:textId="77777777" w:rsidR="00B035F9" w:rsidRPr="00091E43" w:rsidRDefault="00B035F9" w:rsidP="000361A4">
            <w:pPr>
              <w:pStyle w:val="Tabellentext"/>
            </w:pPr>
            <w:r>
              <w:t>54.4:PROZ</w:t>
            </w:r>
          </w:p>
        </w:tc>
        <w:tc>
          <w:tcPr>
            <w:tcW w:w="1075" w:type="pct"/>
          </w:tcPr>
          <w:p w14:paraId="3C8FA140" w14:textId="77777777" w:rsidR="00B035F9" w:rsidRPr="00091E43" w:rsidRDefault="00B035F9" w:rsidP="000361A4">
            <w:pPr>
              <w:pStyle w:val="Tabellentext"/>
            </w:pPr>
            <w:r>
              <w:t>ischämischer Schlaganfall</w:t>
            </w:r>
          </w:p>
        </w:tc>
        <w:tc>
          <w:tcPr>
            <w:tcW w:w="326" w:type="pct"/>
          </w:tcPr>
          <w:p w14:paraId="6D29FB59" w14:textId="77777777" w:rsidR="00B035F9" w:rsidRPr="00091E43" w:rsidRDefault="00B035F9" w:rsidP="000361A4">
            <w:pPr>
              <w:pStyle w:val="Tabellentext"/>
            </w:pPr>
            <w:r>
              <w:t>K</w:t>
            </w:r>
          </w:p>
        </w:tc>
        <w:tc>
          <w:tcPr>
            <w:tcW w:w="1646" w:type="pct"/>
          </w:tcPr>
          <w:p w14:paraId="7E9C8322" w14:textId="77777777" w:rsidR="00B035F9" w:rsidRPr="00091E43" w:rsidRDefault="00B035F9" w:rsidP="00177070">
            <w:pPr>
              <w:pStyle w:val="Tabellentext"/>
              <w:ind w:left="453" w:hanging="340"/>
            </w:pPr>
            <w:r>
              <w:t>1 =</w:t>
            </w:r>
            <w:r>
              <w:tab/>
              <w:t>ja</w:t>
            </w:r>
          </w:p>
        </w:tc>
        <w:tc>
          <w:tcPr>
            <w:tcW w:w="1328" w:type="pct"/>
          </w:tcPr>
          <w:p w14:paraId="555FAEA7" w14:textId="77777777" w:rsidR="00B035F9" w:rsidRPr="00091E43" w:rsidRDefault="00B035F9" w:rsidP="000361A4">
            <w:pPr>
              <w:pStyle w:val="Tabellentext"/>
            </w:pPr>
            <w:r>
              <w:t>APOPLEX</w:t>
            </w:r>
          </w:p>
        </w:tc>
      </w:tr>
      <w:tr w:rsidR="00275B01" w:rsidRPr="00743DF3" w14:paraId="5D4F0B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39228D" w14:textId="77777777" w:rsidR="00B035F9" w:rsidRPr="00091E43" w:rsidRDefault="00B035F9" w:rsidP="000361A4">
            <w:pPr>
              <w:pStyle w:val="Tabellentext"/>
            </w:pPr>
            <w:r>
              <w:t>54.5:PROZ</w:t>
            </w:r>
          </w:p>
        </w:tc>
        <w:tc>
          <w:tcPr>
            <w:tcW w:w="1075" w:type="pct"/>
          </w:tcPr>
          <w:p w14:paraId="62EF40D4" w14:textId="77777777" w:rsidR="00B035F9" w:rsidRPr="00091E43" w:rsidRDefault="00B035F9" w:rsidP="000361A4">
            <w:pPr>
              <w:pStyle w:val="Tabellentext"/>
            </w:pPr>
            <w:r>
              <w:t>symptomatische intrakranielle Blutung</w:t>
            </w:r>
          </w:p>
        </w:tc>
        <w:tc>
          <w:tcPr>
            <w:tcW w:w="326" w:type="pct"/>
          </w:tcPr>
          <w:p w14:paraId="0F96FB68" w14:textId="77777777" w:rsidR="00B035F9" w:rsidRPr="00091E43" w:rsidRDefault="00B035F9" w:rsidP="000361A4">
            <w:pPr>
              <w:pStyle w:val="Tabellentext"/>
            </w:pPr>
            <w:r>
              <w:t>K</w:t>
            </w:r>
          </w:p>
        </w:tc>
        <w:tc>
          <w:tcPr>
            <w:tcW w:w="1646" w:type="pct"/>
          </w:tcPr>
          <w:p w14:paraId="2E3777F5" w14:textId="77777777" w:rsidR="00B035F9" w:rsidRPr="00091E43" w:rsidRDefault="00B035F9" w:rsidP="00177070">
            <w:pPr>
              <w:pStyle w:val="Tabellentext"/>
              <w:ind w:left="453" w:hanging="340"/>
            </w:pPr>
            <w:r>
              <w:t>1 =</w:t>
            </w:r>
            <w:r>
              <w:tab/>
              <w:t>ja</w:t>
            </w:r>
          </w:p>
        </w:tc>
        <w:tc>
          <w:tcPr>
            <w:tcW w:w="1328" w:type="pct"/>
          </w:tcPr>
          <w:p w14:paraId="2101CE2B" w14:textId="77777777" w:rsidR="00B035F9" w:rsidRPr="00091E43" w:rsidRDefault="00B035F9" w:rsidP="000361A4">
            <w:pPr>
              <w:pStyle w:val="Tabellentext"/>
            </w:pPr>
            <w:r>
              <w:t>BLUTUNGJL</w:t>
            </w:r>
          </w:p>
        </w:tc>
      </w:tr>
      <w:tr w:rsidR="00275B01" w:rsidRPr="00743DF3" w14:paraId="47A58B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6AE414" w14:textId="77777777" w:rsidR="00B035F9" w:rsidRPr="00091E43" w:rsidRDefault="00B035F9" w:rsidP="000361A4">
            <w:pPr>
              <w:pStyle w:val="Tabellentext"/>
            </w:pPr>
            <w:r>
              <w:t>55:PROZ</w:t>
            </w:r>
          </w:p>
        </w:tc>
        <w:tc>
          <w:tcPr>
            <w:tcW w:w="1075" w:type="pct"/>
          </w:tcPr>
          <w:p w14:paraId="6BBCAD1A" w14:textId="77777777" w:rsidR="00B035F9" w:rsidRPr="00091E43" w:rsidRDefault="00B035F9" w:rsidP="000361A4">
            <w:pPr>
              <w:pStyle w:val="Tabellentext"/>
            </w:pPr>
            <w:r>
              <w:t>Schweregrad des neurologischen Defizits</w:t>
            </w:r>
          </w:p>
        </w:tc>
        <w:tc>
          <w:tcPr>
            <w:tcW w:w="326" w:type="pct"/>
          </w:tcPr>
          <w:p w14:paraId="4049B67B" w14:textId="77777777" w:rsidR="00B035F9" w:rsidRPr="00091E43" w:rsidRDefault="00B035F9" w:rsidP="000361A4">
            <w:pPr>
              <w:pStyle w:val="Tabellentext"/>
            </w:pPr>
            <w:r>
              <w:t>K</w:t>
            </w:r>
          </w:p>
        </w:tc>
        <w:tc>
          <w:tcPr>
            <w:tcW w:w="1646" w:type="pct"/>
          </w:tcPr>
          <w:p w14:paraId="66EA6639" w14:textId="77777777" w:rsidR="00B035F9" w:rsidRPr="00091E43" w:rsidRDefault="00B035F9" w:rsidP="00177070">
            <w:pPr>
              <w:pStyle w:val="Tabellentext"/>
              <w:ind w:left="453" w:hanging="340"/>
            </w:pPr>
            <w:r>
              <w:t>0 =</w:t>
            </w:r>
            <w:r>
              <w:tab/>
              <w:t>Rankin 0: kein neurologisches Defizit nachweisbar</w:t>
            </w:r>
          </w:p>
          <w:p w14:paraId="496074DE" w14:textId="77777777" w:rsidR="00B035F9" w:rsidRPr="00091E43" w:rsidRDefault="00B035F9" w:rsidP="00177070">
            <w:pPr>
              <w:pStyle w:val="Tabellentext"/>
              <w:ind w:left="453" w:hanging="340"/>
            </w:pPr>
            <w:r>
              <w:t>1 =</w:t>
            </w:r>
            <w:r>
              <w:tab/>
            </w:r>
            <w:r>
              <w:t>Rankin 1: Schlaganfall mit funktionell irrelevantem neurologischem Defizit</w:t>
            </w:r>
          </w:p>
          <w:p w14:paraId="14705286"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341AAB68"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7E2E8E9E"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5B223B6F"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4B4EEADD" w14:textId="77777777" w:rsidR="00B035F9" w:rsidRPr="00091E43" w:rsidRDefault="00B035F9" w:rsidP="00177070">
            <w:pPr>
              <w:pStyle w:val="Tabellentext"/>
              <w:ind w:left="453" w:hanging="340"/>
            </w:pPr>
            <w:r>
              <w:t>6 =</w:t>
            </w:r>
            <w:r>
              <w:tab/>
              <w:t>Rankin 6: Schlaganfall mit tödlichem Ausgang</w:t>
            </w:r>
          </w:p>
        </w:tc>
        <w:tc>
          <w:tcPr>
            <w:tcW w:w="1328" w:type="pct"/>
          </w:tcPr>
          <w:p w14:paraId="2D94FC73" w14:textId="77777777" w:rsidR="00B035F9" w:rsidRPr="00091E43" w:rsidRDefault="00B035F9" w:rsidP="000361A4">
            <w:pPr>
              <w:pStyle w:val="Tabellentext"/>
            </w:pPr>
            <w:r>
              <w:t>GRADNEUDEFI</w:t>
            </w:r>
          </w:p>
        </w:tc>
      </w:tr>
      <w:tr w:rsidR="00275B01" w:rsidRPr="00743DF3" w14:paraId="573E82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DD629C" w14:textId="77777777" w:rsidR="00B035F9" w:rsidRPr="00091E43" w:rsidRDefault="00B035F9" w:rsidP="000361A4">
            <w:pPr>
              <w:pStyle w:val="Tabellentext"/>
            </w:pPr>
            <w:r>
              <w:t>60.1:B</w:t>
            </w:r>
          </w:p>
        </w:tc>
        <w:tc>
          <w:tcPr>
            <w:tcW w:w="1075" w:type="pct"/>
          </w:tcPr>
          <w:p w14:paraId="2C1CD483" w14:textId="77777777" w:rsidR="00B035F9" w:rsidRPr="00091E43" w:rsidRDefault="00B035F9" w:rsidP="000361A4">
            <w:pPr>
              <w:pStyle w:val="Tabellentext"/>
            </w:pPr>
            <w:r>
              <w:t>Entlassungsgrund</w:t>
            </w:r>
          </w:p>
        </w:tc>
        <w:tc>
          <w:tcPr>
            <w:tcW w:w="326" w:type="pct"/>
          </w:tcPr>
          <w:p w14:paraId="69117742" w14:textId="77777777" w:rsidR="00B035F9" w:rsidRPr="00091E43" w:rsidRDefault="00B035F9" w:rsidP="000361A4">
            <w:pPr>
              <w:pStyle w:val="Tabellentext"/>
            </w:pPr>
            <w:r>
              <w:t>K</w:t>
            </w:r>
          </w:p>
        </w:tc>
        <w:tc>
          <w:tcPr>
            <w:tcW w:w="1646" w:type="pct"/>
          </w:tcPr>
          <w:p w14:paraId="5E191EBA" w14:textId="77777777" w:rsidR="00B035F9" w:rsidRPr="00091E43" w:rsidRDefault="00B035F9" w:rsidP="00177070">
            <w:pPr>
              <w:pStyle w:val="Tabellentext"/>
              <w:ind w:left="453" w:hanging="340"/>
            </w:pPr>
            <w:r>
              <w:t>s. Anhang: EntlGrund</w:t>
            </w:r>
          </w:p>
        </w:tc>
        <w:tc>
          <w:tcPr>
            <w:tcW w:w="1328" w:type="pct"/>
          </w:tcPr>
          <w:p w14:paraId="04BCBA2A" w14:textId="77777777" w:rsidR="00B035F9" w:rsidRPr="00091E43" w:rsidRDefault="00B035F9" w:rsidP="000361A4">
            <w:pPr>
              <w:pStyle w:val="Tabellentext"/>
            </w:pPr>
            <w:r>
              <w:t>ENTLGRUND</w:t>
            </w:r>
          </w:p>
        </w:tc>
      </w:tr>
      <w:tr w:rsidR="00275B01" w:rsidRPr="00743DF3" w14:paraId="24F6CD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26E649" w14:textId="77777777" w:rsidR="00B035F9" w:rsidRPr="00091E43" w:rsidRDefault="00B035F9" w:rsidP="000361A4">
            <w:pPr>
              <w:pStyle w:val="Tabellentext"/>
            </w:pPr>
            <w:r>
              <w:t>EF*</w:t>
            </w:r>
          </w:p>
        </w:tc>
        <w:tc>
          <w:tcPr>
            <w:tcW w:w="1075" w:type="pct"/>
          </w:tcPr>
          <w:p w14:paraId="335D390A" w14:textId="77777777" w:rsidR="00B035F9" w:rsidRPr="00091E43" w:rsidRDefault="00B035F9" w:rsidP="000361A4">
            <w:pPr>
              <w:pStyle w:val="Tabellentext"/>
            </w:pPr>
            <w:r>
              <w:t>Patientenalter am Aufnahmetag in Jahren</w:t>
            </w:r>
          </w:p>
        </w:tc>
        <w:tc>
          <w:tcPr>
            <w:tcW w:w="326" w:type="pct"/>
          </w:tcPr>
          <w:p w14:paraId="1A620928" w14:textId="77777777" w:rsidR="00B035F9" w:rsidRPr="00091E43" w:rsidRDefault="00B035F9" w:rsidP="000361A4">
            <w:pPr>
              <w:pStyle w:val="Tabellentext"/>
            </w:pPr>
            <w:r>
              <w:t>-</w:t>
            </w:r>
          </w:p>
        </w:tc>
        <w:tc>
          <w:tcPr>
            <w:tcW w:w="1646" w:type="pct"/>
          </w:tcPr>
          <w:p w14:paraId="3E05F2D0" w14:textId="77777777" w:rsidR="00B035F9" w:rsidRPr="00091E43" w:rsidRDefault="00B035F9" w:rsidP="00177070">
            <w:pPr>
              <w:pStyle w:val="Tabellentext"/>
              <w:ind w:left="453" w:hanging="340"/>
            </w:pPr>
            <w:r>
              <w:t>alter(GEBDATUM;AUFNDATUM)</w:t>
            </w:r>
          </w:p>
        </w:tc>
        <w:tc>
          <w:tcPr>
            <w:tcW w:w="1328" w:type="pct"/>
          </w:tcPr>
          <w:p w14:paraId="0540E0A5" w14:textId="77777777" w:rsidR="00B035F9" w:rsidRPr="00091E43" w:rsidRDefault="00B035F9" w:rsidP="000361A4">
            <w:pPr>
              <w:pStyle w:val="Tabellentext"/>
            </w:pPr>
            <w:r>
              <w:t>alter</w:t>
            </w:r>
          </w:p>
        </w:tc>
      </w:tr>
      <w:tr w:rsidR="00275B01" w:rsidRPr="00743DF3" w14:paraId="419488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391349" w14:textId="77777777" w:rsidR="00B035F9" w:rsidRPr="00091E43" w:rsidRDefault="00B035F9" w:rsidP="000361A4">
            <w:pPr>
              <w:pStyle w:val="Tabellentext"/>
            </w:pPr>
            <w:r>
              <w:t>EF*</w:t>
            </w:r>
          </w:p>
        </w:tc>
        <w:tc>
          <w:tcPr>
            <w:tcW w:w="1075" w:type="pct"/>
          </w:tcPr>
          <w:p w14:paraId="47A5A8AB" w14:textId="77777777" w:rsidR="00B035F9" w:rsidRPr="00091E43" w:rsidRDefault="00B035F9" w:rsidP="000361A4">
            <w:pPr>
              <w:pStyle w:val="Tabellentext"/>
            </w:pPr>
            <w:r>
              <w:t>Postoperative Verweildauer: Differenz in Tagen</w:t>
            </w:r>
          </w:p>
        </w:tc>
        <w:tc>
          <w:tcPr>
            <w:tcW w:w="326" w:type="pct"/>
          </w:tcPr>
          <w:p w14:paraId="39447719" w14:textId="77777777" w:rsidR="00B035F9" w:rsidRPr="00091E43" w:rsidRDefault="00B035F9" w:rsidP="000361A4">
            <w:pPr>
              <w:pStyle w:val="Tabellentext"/>
            </w:pPr>
            <w:r>
              <w:t>-</w:t>
            </w:r>
          </w:p>
        </w:tc>
        <w:tc>
          <w:tcPr>
            <w:tcW w:w="1646" w:type="pct"/>
          </w:tcPr>
          <w:p w14:paraId="1299BECB" w14:textId="77777777" w:rsidR="00B035F9" w:rsidRPr="00091E43" w:rsidRDefault="00B035F9" w:rsidP="00177070">
            <w:pPr>
              <w:pStyle w:val="Tabellentext"/>
              <w:ind w:left="453" w:hanging="340"/>
            </w:pPr>
            <w:r>
              <w:t>ENTLDATUM - OPDATUM</w:t>
            </w:r>
          </w:p>
        </w:tc>
        <w:tc>
          <w:tcPr>
            <w:tcW w:w="1328" w:type="pct"/>
          </w:tcPr>
          <w:p w14:paraId="2F393AE1" w14:textId="77777777" w:rsidR="00B035F9" w:rsidRPr="00091E43" w:rsidRDefault="00B035F9" w:rsidP="000361A4">
            <w:pPr>
              <w:pStyle w:val="Tabellentext"/>
            </w:pPr>
            <w:r>
              <w:t>poopvwdauer</w:t>
            </w:r>
          </w:p>
        </w:tc>
      </w:tr>
    </w:tbl>
    <w:p w14:paraId="7A326607" w14:textId="77777777" w:rsidR="00B035F9" w:rsidRPr="00091E43" w:rsidRDefault="00B035F9" w:rsidP="00A53F02">
      <w:pPr>
        <w:spacing w:after="0"/>
        <w:rPr>
          <w:sz w:val="14"/>
          <w:szCs w:val="14"/>
        </w:rPr>
      </w:pPr>
      <w:r w:rsidRPr="00091E43">
        <w:rPr>
          <w:sz w:val="14"/>
          <w:szCs w:val="14"/>
        </w:rPr>
        <w:t>*Ersatzfeld im Exportformat</w:t>
      </w:r>
    </w:p>
    <w:p w14:paraId="7A81084F" w14:textId="77777777" w:rsidR="005308E4" w:rsidRDefault="005308E4">
      <w:pPr>
        <w:sectPr w:rsidR="005308E4" w:rsidSect="00163BAC">
          <w:headerReference w:type="default" r:id="rId69"/>
          <w:footerReference w:type="default" r:id="rId70"/>
          <w:pgSz w:w="11906" w:h="16838"/>
          <w:pgMar w:top="1418" w:right="1134" w:bottom="1418" w:left="1701" w:header="454" w:footer="737" w:gutter="0"/>
          <w:cols w:space="708"/>
          <w:docGrid w:linePitch="360"/>
        </w:sectPr>
      </w:pPr>
    </w:p>
    <w:p w14:paraId="4328C2F3" w14:textId="77777777" w:rsidR="00B035F9" w:rsidRPr="003C6CA0" w:rsidRDefault="00B035F9" w:rsidP="0094520C">
      <w:pPr>
        <w:pStyle w:val="Absatzberschriftebene2nurinNavigation"/>
        <w:rPr>
          <w:sz w:val="21"/>
          <w:szCs w:val="21"/>
        </w:rPr>
      </w:pPr>
      <w:bookmarkStart w:id="46" w:name="_Toc230255097"/>
      <w:r w:rsidRPr="003C6CA0">
        <w:rPr>
          <w:sz w:val="21"/>
          <w:szCs w:val="21"/>
        </w:rPr>
        <w:lastRenderedPageBreak/>
        <w:t>Eigenschaften und Berechnung</w:t>
      </w:r>
      <w:bookmarkEnd w:id="46"/>
    </w:p>
    <w:tbl>
      <w:tblPr>
        <w:tblStyle w:val="IQTIGStandarderste-Spalte"/>
        <w:tblW w:w="0" w:type="auto"/>
        <w:tblLook w:val="0680" w:firstRow="0" w:lastRow="0" w:firstColumn="1" w:lastColumn="0" w:noHBand="1" w:noVBand="1"/>
      </w:tblPr>
      <w:tblGrid>
        <w:gridCol w:w="3161"/>
        <w:gridCol w:w="5900"/>
      </w:tblGrid>
      <w:tr w:rsidR="000517F0" w14:paraId="47E1C2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CBAEAF" w14:textId="77777777" w:rsidR="00B035F9" w:rsidRPr="003C6CA0" w:rsidRDefault="00B035F9" w:rsidP="003C6CA0">
            <w:pPr>
              <w:pStyle w:val="Tabellenkopf"/>
            </w:pPr>
            <w:r w:rsidRPr="003C6CA0">
              <w:t>ID</w:t>
            </w:r>
          </w:p>
        </w:tc>
        <w:tc>
          <w:tcPr>
            <w:tcW w:w="5716" w:type="dxa"/>
          </w:tcPr>
          <w:p w14:paraId="59F9313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51873</w:t>
            </w:r>
          </w:p>
        </w:tc>
      </w:tr>
      <w:tr w:rsidR="000955B5" w14:paraId="56B32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00D86B" w14:textId="77777777" w:rsidR="00B035F9" w:rsidRPr="003C6CA0" w:rsidRDefault="00B035F9" w:rsidP="003C6CA0">
            <w:pPr>
              <w:pStyle w:val="Tabellenkopf"/>
            </w:pPr>
            <w:r w:rsidRPr="003C6CA0">
              <w:t>Bezeichnung</w:t>
            </w:r>
          </w:p>
        </w:tc>
        <w:tc>
          <w:tcPr>
            <w:tcW w:w="5716" w:type="dxa"/>
          </w:tcPr>
          <w:p w14:paraId="2A7B492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 kathetergestützt</w:t>
            </w:r>
          </w:p>
        </w:tc>
      </w:tr>
      <w:tr w:rsidR="000955B5" w14:paraId="2343BA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4595C" w14:textId="77777777" w:rsidR="00B035F9" w:rsidRPr="003C6CA0" w:rsidRDefault="00B035F9" w:rsidP="003C6CA0">
            <w:pPr>
              <w:pStyle w:val="Tabellenkopf"/>
            </w:pPr>
            <w:r w:rsidRPr="003C6CA0">
              <w:t>Indikatortyp</w:t>
            </w:r>
          </w:p>
        </w:tc>
        <w:tc>
          <w:tcPr>
            <w:tcW w:w="5716" w:type="dxa"/>
          </w:tcPr>
          <w:p w14:paraId="51B4E1B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BB8B8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676F63" w14:textId="77777777" w:rsidR="00B035F9" w:rsidRPr="003C6CA0" w:rsidRDefault="00B035F9" w:rsidP="003C6CA0">
            <w:pPr>
              <w:pStyle w:val="Tabellenkopf"/>
            </w:pPr>
            <w:r w:rsidRPr="003C6CA0">
              <w:t>Art des Wertes</w:t>
            </w:r>
          </w:p>
        </w:tc>
        <w:tc>
          <w:tcPr>
            <w:tcW w:w="5716" w:type="dxa"/>
          </w:tcPr>
          <w:p w14:paraId="33291FE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4C336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873411" w14:textId="77777777" w:rsidR="00B035F9" w:rsidRPr="003C6CA0" w:rsidRDefault="00B035F9" w:rsidP="003C6CA0">
            <w:pPr>
              <w:pStyle w:val="Tabellenkopf"/>
            </w:pPr>
            <w:r>
              <w:t>Auswertungsjahr</w:t>
            </w:r>
          </w:p>
        </w:tc>
        <w:tc>
          <w:tcPr>
            <w:tcW w:w="5716" w:type="dxa"/>
          </w:tcPr>
          <w:p w14:paraId="45E5323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801D0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514C8" w14:textId="77777777" w:rsidR="00B035F9" w:rsidRPr="003C6CA0" w:rsidRDefault="00B035F9" w:rsidP="003C6CA0">
            <w:pPr>
              <w:pStyle w:val="Tabellenkopf"/>
            </w:pPr>
            <w:r>
              <w:t>Erfassungsjahr</w:t>
            </w:r>
          </w:p>
        </w:tc>
        <w:tc>
          <w:tcPr>
            <w:tcW w:w="5716" w:type="dxa"/>
          </w:tcPr>
          <w:p w14:paraId="6DFB2D3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E6418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D4E89" w14:textId="77777777" w:rsidR="00B035F9" w:rsidRPr="003C6CA0" w:rsidRDefault="00B035F9" w:rsidP="003C6CA0">
            <w:pPr>
              <w:pStyle w:val="Tabellenkopf"/>
            </w:pPr>
            <w:r>
              <w:t>Berichtszeitraum</w:t>
            </w:r>
          </w:p>
        </w:tc>
        <w:tc>
          <w:tcPr>
            <w:tcW w:w="5716" w:type="dxa"/>
          </w:tcPr>
          <w:p w14:paraId="0BAAB16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1EE25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FC8D6F" w14:textId="77777777" w:rsidR="00B035F9" w:rsidRPr="003C6CA0" w:rsidRDefault="00B035F9" w:rsidP="003C6CA0">
            <w:pPr>
              <w:pStyle w:val="Tabellenkopf"/>
            </w:pPr>
            <w:r w:rsidRPr="003C6CA0">
              <w:t>Datenquelle</w:t>
            </w:r>
          </w:p>
        </w:tc>
        <w:tc>
          <w:tcPr>
            <w:tcW w:w="5716" w:type="dxa"/>
          </w:tcPr>
          <w:p w14:paraId="03CAB0D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18550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1ECF30" w14:textId="77777777" w:rsidR="00B035F9" w:rsidRPr="003C6CA0" w:rsidRDefault="00B035F9" w:rsidP="003C6CA0">
            <w:pPr>
              <w:pStyle w:val="Tabellenkopf"/>
            </w:pPr>
            <w:r w:rsidRPr="003C6CA0">
              <w:t>Berechnun</w:t>
            </w:r>
            <w:r w:rsidRPr="003C6CA0">
              <w:t>gsart</w:t>
            </w:r>
          </w:p>
        </w:tc>
        <w:tc>
          <w:tcPr>
            <w:tcW w:w="5716" w:type="dxa"/>
          </w:tcPr>
          <w:p w14:paraId="50FF69A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B8A32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771C0F" w14:textId="77777777" w:rsidR="00B035F9" w:rsidRPr="003C6CA0" w:rsidRDefault="00B035F9" w:rsidP="003C6CA0">
            <w:pPr>
              <w:pStyle w:val="Tabellenkopf"/>
            </w:pPr>
            <w:r w:rsidRPr="003C6CA0">
              <w:t xml:space="preserve">Referenzbereich </w:t>
            </w:r>
            <w:r>
              <w:t>2025</w:t>
            </w:r>
          </w:p>
        </w:tc>
        <w:tc>
          <w:tcPr>
            <w:tcW w:w="5716" w:type="dxa"/>
          </w:tcPr>
          <w:p w14:paraId="4E7C245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1,47 (95. Perzentil)</w:t>
            </w:r>
          </w:p>
        </w:tc>
      </w:tr>
      <w:tr w:rsidR="000955B5" w14:paraId="0D777B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E9615" w14:textId="77777777" w:rsidR="00B035F9" w:rsidRPr="003C6CA0" w:rsidRDefault="00B035F9" w:rsidP="003C6CA0">
            <w:pPr>
              <w:pStyle w:val="Tabellenkopf"/>
            </w:pPr>
            <w:r w:rsidRPr="003C6CA0">
              <w:t xml:space="preserve">Referenzbereich </w:t>
            </w:r>
            <w:r>
              <w:t>2024</w:t>
            </w:r>
          </w:p>
        </w:tc>
        <w:tc>
          <w:tcPr>
            <w:tcW w:w="5716" w:type="dxa"/>
          </w:tcPr>
          <w:p w14:paraId="5D908CD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2,26 (95. Perzentil)</w:t>
            </w:r>
          </w:p>
        </w:tc>
      </w:tr>
      <w:tr w:rsidR="000955B5" w14:paraId="1F927C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373AE" w14:textId="77777777" w:rsidR="00B035F9" w:rsidRPr="003C6CA0" w:rsidRDefault="00B035F9" w:rsidP="003C6CA0">
            <w:pPr>
              <w:pStyle w:val="Tabellenkopf"/>
            </w:pPr>
            <w:r w:rsidRPr="003C6CA0">
              <w:t xml:space="preserve">Erläuterung zum Referenzbereich </w:t>
            </w:r>
            <w:r>
              <w:t>2025</w:t>
            </w:r>
          </w:p>
        </w:tc>
        <w:tc>
          <w:tcPr>
            <w:tcW w:w="5716" w:type="dxa"/>
          </w:tcPr>
          <w:p w14:paraId="3A09A88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Auf Grund von fehlenden evidenzbasierten Kriterien für die Festlegung eines festen Referenzbereichs, da unterschiedliche Risikogruppen in einem Qualitätsindikator betrachtet werden, ist für diesen Indikator das 95. Perzentil als Referenzbereich definiert.</w:t>
            </w:r>
          </w:p>
        </w:tc>
      </w:tr>
      <w:tr w:rsidR="005C726F" w14:paraId="2D0FF9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B7D0EB" w14:textId="77777777" w:rsidR="00B035F9" w:rsidRPr="003C6CA0" w:rsidRDefault="00B035F9" w:rsidP="003C6CA0">
            <w:pPr>
              <w:pStyle w:val="Tabellenkopf"/>
            </w:pPr>
            <w:r>
              <w:t>Methode Auffälligkeit</w:t>
            </w:r>
          </w:p>
        </w:tc>
        <w:tc>
          <w:tcPr>
            <w:tcW w:w="5716" w:type="dxa"/>
          </w:tcPr>
          <w:p w14:paraId="13D6A8A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0F5DEF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E2F172"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55595B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E5AF0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B2BBBD" w14:textId="77777777" w:rsidR="00B035F9" w:rsidRPr="003C6CA0" w:rsidRDefault="00B035F9" w:rsidP="003C6CA0">
            <w:pPr>
              <w:pStyle w:val="Tabellenkopf"/>
            </w:pPr>
            <w:r w:rsidRPr="003C6CA0">
              <w:t>Methode der Risikoadjustierung</w:t>
            </w:r>
          </w:p>
        </w:tc>
        <w:tc>
          <w:tcPr>
            <w:tcW w:w="5716" w:type="dxa"/>
          </w:tcPr>
          <w:p w14:paraId="60D8F5C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5A2D7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E9560" w14:textId="77777777" w:rsidR="00B035F9" w:rsidRPr="003C6CA0" w:rsidRDefault="00B035F9" w:rsidP="003C6CA0">
            <w:pPr>
              <w:pStyle w:val="Tabellenkopf"/>
            </w:pPr>
            <w:r w:rsidRPr="003C6CA0">
              <w:t>Erläuterung der Risikoadjustierung</w:t>
            </w:r>
          </w:p>
        </w:tc>
        <w:tc>
          <w:tcPr>
            <w:tcW w:w="5716" w:type="dxa"/>
          </w:tcPr>
          <w:p w14:paraId="07752F4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12479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32BDF57" w14:textId="77777777" w:rsidR="00B035F9" w:rsidRPr="003C6CA0" w:rsidRDefault="00B035F9" w:rsidP="003C6CA0">
            <w:pPr>
              <w:pStyle w:val="Tabellenkopf"/>
            </w:pPr>
            <w:r w:rsidRPr="003C6CA0">
              <w:t>Rechenregeln</w:t>
            </w:r>
          </w:p>
        </w:tc>
        <w:tc>
          <w:tcPr>
            <w:tcW w:w="5716" w:type="dxa"/>
            <w:tcBorders>
              <w:bottom w:val="nil"/>
            </w:tcBorders>
          </w:tcPr>
          <w:p w14:paraId="0523E6C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D57F49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424E4DF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1110CA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kathetergestützte Karotis-Revaskularisation durchgeführt wurde unter Ausschluss von Patientinnen und Patienten, bei denen eine kathetergestützte akute Schlaganfallbehandlung in Form einer Thrombektomie oder der Behandlung eines akuten hämodynamischen Schlaganfalls durchgeführt wurde</w:t>
            </w:r>
          </w:p>
          <w:p w14:paraId="161EAD3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1E9102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ischämischen Schlaganfällen oder symptomatischen intrakraniellen Blutungen oder Todesfällen</w:t>
            </w:r>
          </w:p>
          <w:p w14:paraId="551E29F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13DF67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ischämischen Schlaganfällen oder symptomatischen intrakraniellen Blutungen oder Todesfällen, risikoadjustiert nach logistischem Karotis-Score für ID 51873</w:t>
            </w:r>
          </w:p>
        </w:tc>
      </w:tr>
      <w:tr w:rsidR="000955B5" w14:paraId="45D089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4EBC3E" w14:textId="77777777" w:rsidR="00B035F9" w:rsidRPr="003C6CA0" w:rsidRDefault="00B035F9"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7A98751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Patientinnen und Patienten, bei denen ein Karotisstent lediglich als Zugang zu einem intrakraniellen Verfahren dient, da hier das Risiko der intrakraniellen Prozedur dominiert.  </w:t>
            </w:r>
            <w:r>
              <w:br/>
              <w:t xml:space="preserve"> </w:t>
            </w:r>
            <w:r>
              <w:br/>
              <w:t>Ebenso ausgeschlossen werden Patientinnen und Patienten, bei denen kathetergestützt eine akute Schlaganfallbehandlung durchgeführt wurde, da für diese Fälle ein deutlich höheres Komplikationsrisiko besteht, das mit den elektiven kathetergestützten Karotis-Revaskularisationen nicht vergleichbar ist. Die Auswertung dieser Fälle erfolgt separat in der Transparenzkennzahl 162302.</w:t>
            </w:r>
          </w:p>
        </w:tc>
      </w:tr>
      <w:tr w:rsidR="000955B5" w14:paraId="0DF8DF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07E14" w14:textId="77777777" w:rsidR="00B035F9" w:rsidRPr="003C6CA0" w:rsidRDefault="00B035F9" w:rsidP="003C6CA0">
            <w:pPr>
              <w:pStyle w:val="Tabellenkopf"/>
            </w:pPr>
            <w:r w:rsidRPr="003C6CA0">
              <w:t>Teildatensatzbezug</w:t>
            </w:r>
          </w:p>
        </w:tc>
        <w:tc>
          <w:tcPr>
            <w:tcW w:w="5716" w:type="dxa"/>
          </w:tcPr>
          <w:p w14:paraId="1B61B21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47DFE9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AD0E6A" w14:textId="77777777" w:rsidR="00B035F9" w:rsidRPr="003C6CA0" w:rsidRDefault="00B035F9" w:rsidP="003C6CA0">
            <w:pPr>
              <w:pStyle w:val="Tabellenkopf"/>
            </w:pPr>
            <w:r w:rsidRPr="003C6CA0">
              <w:t>Zähler (Formel)</w:t>
            </w:r>
          </w:p>
        </w:tc>
        <w:tc>
          <w:tcPr>
            <w:tcW w:w="5716" w:type="dxa"/>
          </w:tcPr>
          <w:p w14:paraId="4D0EB26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O_51873</w:t>
            </w:r>
          </w:p>
        </w:tc>
      </w:tr>
      <w:tr w:rsidR="00CA3AE5" w14:paraId="480975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FE3454" w14:textId="77777777" w:rsidR="00B035F9" w:rsidRPr="003C6CA0" w:rsidRDefault="00B035F9" w:rsidP="003C6CA0">
            <w:pPr>
              <w:pStyle w:val="Tabellenkopf"/>
            </w:pPr>
            <w:r w:rsidRPr="003C6CA0">
              <w:t>Nenner (Formel)</w:t>
            </w:r>
          </w:p>
        </w:tc>
        <w:tc>
          <w:tcPr>
            <w:tcW w:w="5716" w:type="dxa"/>
          </w:tcPr>
          <w:p w14:paraId="7A2A68F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E_51873</w:t>
            </w:r>
          </w:p>
        </w:tc>
      </w:tr>
      <w:tr w:rsidR="00CA3AE5" w14:paraId="06A2A1E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DE67713" w14:textId="77777777" w:rsidR="00B035F9" w:rsidRPr="003C6CA0" w:rsidRDefault="00B035F9"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95A2EC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D72D4C9" w14:textId="77777777" w:rsidR="00B035F9" w:rsidRPr="003C6CA0" w:rsidRDefault="00B035F9" w:rsidP="003C6CA0">
                  <w:pPr>
                    <w:pStyle w:val="Tabellenkopf"/>
                  </w:pPr>
                  <w:r>
                    <w:t>O (observed)</w:t>
                  </w:r>
                </w:p>
              </w:tc>
            </w:tr>
            <w:tr w:rsidR="00CA3AE5" w:rsidRPr="00743DF3" w14:paraId="7E9E1CD4" w14:textId="77777777" w:rsidTr="00D34D7F">
              <w:tc>
                <w:tcPr>
                  <w:tcW w:w="2125" w:type="dxa"/>
                  <w:tcBorders>
                    <w:top w:val="single" w:sz="4" w:space="0" w:color="BFBFBF" w:themeColor="background1" w:themeShade="BF"/>
                  </w:tcBorders>
                  <w:vAlign w:val="center"/>
                </w:tcPr>
                <w:p w14:paraId="53C0BF89"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2480DCAA" w14:textId="77777777" w:rsidR="00B035F9" w:rsidRPr="00164913" w:rsidRDefault="00B035F9" w:rsidP="00164913">
                  <w:pPr>
                    <w:pStyle w:val="Tabellentext"/>
                  </w:pPr>
                  <w:r>
                    <w:t>Kalkulatorische Kennzahl</w:t>
                  </w:r>
                </w:p>
              </w:tc>
            </w:tr>
            <w:tr w:rsidR="00CA3AE5" w:rsidRPr="00743DF3" w14:paraId="0DC36340" w14:textId="77777777" w:rsidTr="00D34D7F">
              <w:tc>
                <w:tcPr>
                  <w:tcW w:w="2125" w:type="dxa"/>
                  <w:vAlign w:val="center"/>
                </w:tcPr>
                <w:p w14:paraId="12C4DE44" w14:textId="77777777" w:rsidR="00B035F9" w:rsidRPr="00164913" w:rsidRDefault="00B035F9" w:rsidP="00164913">
                  <w:pPr>
                    <w:pStyle w:val="Tabellentext"/>
                  </w:pPr>
                  <w:r w:rsidRPr="00164913">
                    <w:t>ID</w:t>
                  </w:r>
                </w:p>
              </w:tc>
              <w:tc>
                <w:tcPr>
                  <w:tcW w:w="3755" w:type="dxa"/>
                  <w:vAlign w:val="center"/>
                </w:tcPr>
                <w:p w14:paraId="258F83E3" w14:textId="77777777" w:rsidR="00B035F9" w:rsidRPr="00164913" w:rsidRDefault="00B035F9" w:rsidP="00164913">
                  <w:pPr>
                    <w:pStyle w:val="Tabellentext"/>
                  </w:pPr>
                  <w:r>
                    <w:t>O_51873</w:t>
                  </w:r>
                </w:p>
              </w:tc>
            </w:tr>
            <w:tr w:rsidR="00CA3AE5" w:rsidRPr="00743DF3" w14:paraId="0B15F543" w14:textId="77777777" w:rsidTr="00D34D7F">
              <w:tc>
                <w:tcPr>
                  <w:tcW w:w="2125" w:type="dxa"/>
                  <w:vAlign w:val="center"/>
                </w:tcPr>
                <w:p w14:paraId="1BC3422E" w14:textId="77777777" w:rsidR="00B035F9" w:rsidRPr="00164913" w:rsidRDefault="00B035F9" w:rsidP="00164913">
                  <w:pPr>
                    <w:pStyle w:val="Tabellentext"/>
                  </w:pPr>
                  <w:r w:rsidRPr="00164913">
                    <w:t>Bezug zu QS-Ergebnissen</w:t>
                  </w:r>
                </w:p>
              </w:tc>
              <w:tc>
                <w:tcPr>
                  <w:tcW w:w="3755" w:type="dxa"/>
                  <w:vAlign w:val="center"/>
                </w:tcPr>
                <w:p w14:paraId="2CCE8D78" w14:textId="77777777" w:rsidR="00B035F9" w:rsidRPr="00164913" w:rsidRDefault="00B035F9" w:rsidP="00164913">
                  <w:pPr>
                    <w:pStyle w:val="Tabellentext"/>
                  </w:pPr>
                  <w:r>
                    <w:t>51873</w:t>
                  </w:r>
                </w:p>
              </w:tc>
            </w:tr>
            <w:tr w:rsidR="00CA3AE5" w:rsidRPr="00743DF3" w14:paraId="0E35F7A4" w14:textId="77777777" w:rsidTr="00D34D7F">
              <w:tc>
                <w:tcPr>
                  <w:tcW w:w="2125" w:type="dxa"/>
                  <w:tcBorders>
                    <w:bottom w:val="single" w:sz="4" w:space="0" w:color="BFBFBF" w:themeColor="background1" w:themeShade="BF"/>
                  </w:tcBorders>
                  <w:vAlign w:val="center"/>
                </w:tcPr>
                <w:p w14:paraId="646EB573" w14:textId="77777777" w:rsidR="00B035F9" w:rsidRPr="00164913" w:rsidRDefault="00B035F9" w:rsidP="00164913">
                  <w:pPr>
                    <w:pStyle w:val="Tabellentext"/>
                  </w:pPr>
                  <w:r w:rsidRPr="00164913">
                    <w:t>Sortierung</w:t>
                  </w:r>
                </w:p>
              </w:tc>
              <w:tc>
                <w:tcPr>
                  <w:tcW w:w="3755" w:type="dxa"/>
                  <w:vAlign w:val="center"/>
                </w:tcPr>
                <w:p w14:paraId="0633D9C4" w14:textId="77777777" w:rsidR="00B035F9" w:rsidRPr="00164913" w:rsidRDefault="00B035F9" w:rsidP="00164913">
                  <w:pPr>
                    <w:pStyle w:val="Tabellentext"/>
                  </w:pPr>
                  <w:r>
                    <w:t>-</w:t>
                  </w:r>
                </w:p>
              </w:tc>
            </w:tr>
            <w:tr w:rsidR="00CA3AE5" w:rsidRPr="00743DF3" w14:paraId="15236D31" w14:textId="77777777" w:rsidTr="00D34D7F">
              <w:tc>
                <w:tcPr>
                  <w:tcW w:w="2125" w:type="dxa"/>
                  <w:tcBorders>
                    <w:top w:val="single" w:sz="4" w:space="0" w:color="BFBFBF" w:themeColor="background1" w:themeShade="BF"/>
                  </w:tcBorders>
                  <w:vAlign w:val="center"/>
                </w:tcPr>
                <w:p w14:paraId="476A1456" w14:textId="77777777" w:rsidR="00B035F9" w:rsidRPr="00164913" w:rsidRDefault="00B035F9" w:rsidP="00164913">
                  <w:pPr>
                    <w:pStyle w:val="Tabellentext"/>
                  </w:pPr>
                  <w:r w:rsidRPr="00164913">
                    <w:t>Rechenregel</w:t>
                  </w:r>
                </w:p>
              </w:tc>
              <w:tc>
                <w:tcPr>
                  <w:tcW w:w="3755" w:type="dxa"/>
                  <w:vAlign w:val="center"/>
                </w:tcPr>
                <w:p w14:paraId="4B9B0534" w14:textId="77777777" w:rsidR="00B035F9" w:rsidRPr="00164913" w:rsidRDefault="00B035F9" w:rsidP="00164913">
                  <w:pPr>
                    <w:pStyle w:val="Tabellentext"/>
                  </w:pPr>
                  <w:r>
                    <w:t>Beobachtete Anzahl an ischämischen Schlaganfällen oder symptomatischen intrakraniellen Blutungen oder Todesfällen</w:t>
                  </w:r>
                </w:p>
              </w:tc>
            </w:tr>
            <w:tr w:rsidR="00CA3AE5" w:rsidRPr="00743DF3" w14:paraId="48FDE923" w14:textId="77777777" w:rsidTr="00D34D7F">
              <w:tc>
                <w:tcPr>
                  <w:tcW w:w="2125" w:type="dxa"/>
                  <w:tcBorders>
                    <w:top w:val="single" w:sz="4" w:space="0" w:color="BFBFBF" w:themeColor="background1" w:themeShade="BF"/>
                  </w:tcBorders>
                  <w:vAlign w:val="center"/>
                </w:tcPr>
                <w:p w14:paraId="0B20A75A" w14:textId="77777777" w:rsidR="00B035F9" w:rsidRPr="00164913" w:rsidRDefault="00B035F9" w:rsidP="00164913">
                  <w:pPr>
                    <w:pStyle w:val="Tabellentext"/>
                  </w:pPr>
                  <w:r w:rsidRPr="00164913">
                    <w:t>Operator</w:t>
                  </w:r>
                </w:p>
              </w:tc>
              <w:tc>
                <w:tcPr>
                  <w:tcW w:w="3755" w:type="dxa"/>
                  <w:tcBorders>
                    <w:top w:val="single" w:sz="4" w:space="0" w:color="BFBFBF" w:themeColor="background1" w:themeShade="BF"/>
                  </w:tcBorders>
                  <w:vAlign w:val="center"/>
                </w:tcPr>
                <w:p w14:paraId="7EC0E429" w14:textId="77777777" w:rsidR="00B035F9" w:rsidRPr="00164913" w:rsidRDefault="00B035F9" w:rsidP="00164913">
                  <w:pPr>
                    <w:pStyle w:val="Tabellentext"/>
                  </w:pPr>
                  <w:r>
                    <w:t>Anzahl</w:t>
                  </w:r>
                </w:p>
              </w:tc>
            </w:tr>
            <w:tr w:rsidR="00CA3AE5" w:rsidRPr="00743DF3" w14:paraId="4767B9AE" w14:textId="77777777" w:rsidTr="00D34D7F">
              <w:tc>
                <w:tcPr>
                  <w:tcW w:w="2125" w:type="dxa"/>
                  <w:vAlign w:val="center"/>
                </w:tcPr>
                <w:p w14:paraId="4FE5C173" w14:textId="77777777" w:rsidR="00B035F9" w:rsidRPr="00164913" w:rsidRDefault="00B035F9" w:rsidP="00164913">
                  <w:pPr>
                    <w:pStyle w:val="Tabellentext"/>
                  </w:pPr>
                  <w:r w:rsidRPr="00164913">
                    <w:t>Teildatensatz</w:t>
                  </w:r>
                  <w:r w:rsidRPr="00164913">
                    <w:t>bezug</w:t>
                  </w:r>
                </w:p>
              </w:tc>
              <w:tc>
                <w:tcPr>
                  <w:tcW w:w="3755" w:type="dxa"/>
                  <w:vAlign w:val="center"/>
                </w:tcPr>
                <w:p w14:paraId="3C3B3B89" w14:textId="77777777" w:rsidR="00B035F9" w:rsidRPr="00164913" w:rsidRDefault="00B035F9" w:rsidP="00164913">
                  <w:pPr>
                    <w:pStyle w:val="Tabellentext"/>
                  </w:pPr>
                  <w:r>
                    <w:t>10/2:B</w:t>
                  </w:r>
                </w:p>
              </w:tc>
            </w:tr>
            <w:tr w:rsidR="00CA3AE5" w:rsidRPr="00743DF3" w14:paraId="258A50AD" w14:textId="77777777" w:rsidTr="00D34D7F">
              <w:tc>
                <w:tcPr>
                  <w:tcW w:w="2125" w:type="dxa"/>
                  <w:vAlign w:val="center"/>
                </w:tcPr>
                <w:p w14:paraId="714B29EA" w14:textId="77777777" w:rsidR="00B035F9" w:rsidRPr="00164913" w:rsidRDefault="00B035F9" w:rsidP="00164913">
                  <w:pPr>
                    <w:pStyle w:val="Tabellentext"/>
                  </w:pPr>
                  <w:r w:rsidRPr="00164913">
                    <w:t>Zähler</w:t>
                  </w:r>
                </w:p>
              </w:tc>
              <w:tc>
                <w:tcPr>
                  <w:tcW w:w="3755" w:type="dxa"/>
                </w:tcPr>
                <w:p w14:paraId="6B93F0D0" w14:textId="77777777" w:rsidR="00B035F9" w:rsidRPr="00164913" w:rsidRDefault="00B035F9" w:rsidP="00164913">
                  <w:pPr>
                    <w:pStyle w:val="Tabellentext"/>
                  </w:pPr>
                  <w:r>
                    <w:t xml:space="preserve">case_when(meta_spezjahr %&gt;=% 2023 ~ (APOPLEX %==% 1 | BLUTUNGJL %==% 1 | ENTLGRUND %==% "07"), </w:t>
                  </w:r>
                  <w:r>
                    <w:br/>
                    <w:t xml:space="preserve"> meta_spezjahr %&lt;% 2023 ~ (!is.na(GRADNEUDEFI) | ENTLGRUND %==% "07"), </w:t>
                  </w:r>
                  <w:r>
                    <w:br/>
                    <w:t>TRUE ~ FALSE)</w:t>
                  </w:r>
                </w:p>
              </w:tc>
            </w:tr>
            <w:tr w:rsidR="00CA3AE5" w:rsidRPr="00743DF3" w14:paraId="02463250" w14:textId="77777777" w:rsidTr="00D34D7F">
              <w:tc>
                <w:tcPr>
                  <w:tcW w:w="2125" w:type="dxa"/>
                  <w:vAlign w:val="center"/>
                </w:tcPr>
                <w:p w14:paraId="4645D317" w14:textId="77777777" w:rsidR="00B035F9" w:rsidRPr="00164913" w:rsidRDefault="00B035F9" w:rsidP="00164913">
                  <w:pPr>
                    <w:pStyle w:val="Tabellentext"/>
                  </w:pPr>
                  <w:r w:rsidRPr="00164913">
                    <w:t>Nenner</w:t>
                  </w:r>
                </w:p>
              </w:tc>
              <w:tc>
                <w:tcPr>
                  <w:tcW w:w="3755" w:type="dxa"/>
                </w:tcPr>
                <w:p w14:paraId="7FBFF5D0" w14:textId="77777777" w:rsidR="00B035F9" w:rsidRPr="00164913" w:rsidRDefault="00B035F9" w:rsidP="00164913">
                  <w:pPr>
                    <w:pStyle w:val="Tabellentext"/>
                  </w:pPr>
                  <w:r>
                    <w:t xml:space="preserve">fn_GG_Kathetergestuetzt &amp; </w:t>
                  </w:r>
                  <w:r>
                    <w:br/>
                    <w:t>!(KATHSCHLAGBEHAND %in% c(1,2))</w:t>
                  </w:r>
                </w:p>
              </w:tc>
            </w:tr>
            <w:tr w:rsidR="00CA3AE5" w:rsidRPr="00AC590F" w14:paraId="2C66EB54" w14:textId="77777777" w:rsidTr="00D34D7F">
              <w:tc>
                <w:tcPr>
                  <w:tcW w:w="2125" w:type="dxa"/>
                  <w:vAlign w:val="center"/>
                </w:tcPr>
                <w:p w14:paraId="5A04E361" w14:textId="77777777" w:rsidR="00B035F9" w:rsidRPr="00164913" w:rsidRDefault="00B035F9" w:rsidP="00164913">
                  <w:pPr>
                    <w:pStyle w:val="Tabellentext"/>
                  </w:pPr>
                  <w:r w:rsidRPr="00164913">
                    <w:t>Darstellung</w:t>
                  </w:r>
                </w:p>
              </w:tc>
              <w:tc>
                <w:tcPr>
                  <w:tcW w:w="3755" w:type="dxa"/>
                  <w:vAlign w:val="center"/>
                </w:tcPr>
                <w:p w14:paraId="0893E28D" w14:textId="77777777" w:rsidR="00B035F9" w:rsidRPr="00164913" w:rsidRDefault="00B035F9" w:rsidP="00164913">
                  <w:pPr>
                    <w:pStyle w:val="Tabellentext"/>
                  </w:pPr>
                  <w:r>
                    <w:t>-</w:t>
                  </w:r>
                </w:p>
              </w:tc>
            </w:tr>
            <w:tr w:rsidR="00CA3AE5" w:rsidRPr="00AC590F" w14:paraId="2BCAA3F9" w14:textId="77777777" w:rsidTr="00D34D7F">
              <w:tc>
                <w:tcPr>
                  <w:tcW w:w="2125" w:type="dxa"/>
                  <w:tcBorders>
                    <w:bottom w:val="single" w:sz="4" w:space="0" w:color="BFBFBF" w:themeColor="background1" w:themeShade="BF"/>
                  </w:tcBorders>
                  <w:vAlign w:val="center"/>
                </w:tcPr>
                <w:p w14:paraId="035EC086"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650C8156" w14:textId="77777777" w:rsidR="00B035F9" w:rsidRPr="00164913" w:rsidRDefault="00B035F9" w:rsidP="00164913">
                  <w:pPr>
                    <w:pStyle w:val="Tabellentext"/>
                  </w:pPr>
                  <w:r>
                    <w:t>-</w:t>
                  </w:r>
                </w:p>
              </w:tc>
            </w:tr>
          </w:tbl>
          <w:p w14:paraId="1801583C"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EB89A7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82B00C7" w14:textId="77777777" w:rsidR="00B035F9" w:rsidRPr="003C6CA0" w:rsidRDefault="00B035F9"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514861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4C9998E" w14:textId="77777777" w:rsidR="00B035F9" w:rsidRPr="003C6CA0" w:rsidRDefault="00B035F9" w:rsidP="003C6CA0">
                  <w:pPr>
                    <w:pStyle w:val="Tabellenkopf"/>
                  </w:pPr>
                  <w:r>
                    <w:t>E (expected)</w:t>
                  </w:r>
                </w:p>
              </w:tc>
            </w:tr>
            <w:tr w:rsidR="00CA3AE5" w:rsidRPr="00743DF3" w14:paraId="16AAE0F3" w14:textId="77777777" w:rsidTr="00D34D7F">
              <w:tc>
                <w:tcPr>
                  <w:tcW w:w="2125" w:type="dxa"/>
                  <w:tcBorders>
                    <w:top w:val="single" w:sz="4" w:space="0" w:color="BFBFBF" w:themeColor="background1" w:themeShade="BF"/>
                  </w:tcBorders>
                  <w:vAlign w:val="center"/>
                </w:tcPr>
                <w:p w14:paraId="4F6938AF"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12B075FB" w14:textId="77777777" w:rsidR="00B035F9" w:rsidRPr="00164913" w:rsidRDefault="00B035F9" w:rsidP="00164913">
                  <w:pPr>
                    <w:pStyle w:val="Tabellentext"/>
                  </w:pPr>
                  <w:r>
                    <w:t>Kalkulatorische Kennzahl</w:t>
                  </w:r>
                </w:p>
              </w:tc>
            </w:tr>
            <w:tr w:rsidR="00CA3AE5" w:rsidRPr="00743DF3" w14:paraId="166A4545" w14:textId="77777777" w:rsidTr="00D34D7F">
              <w:tc>
                <w:tcPr>
                  <w:tcW w:w="2125" w:type="dxa"/>
                  <w:vAlign w:val="center"/>
                </w:tcPr>
                <w:p w14:paraId="348477AF" w14:textId="77777777" w:rsidR="00B035F9" w:rsidRPr="00164913" w:rsidRDefault="00B035F9" w:rsidP="00164913">
                  <w:pPr>
                    <w:pStyle w:val="Tabellentext"/>
                  </w:pPr>
                  <w:r w:rsidRPr="00164913">
                    <w:t>ID</w:t>
                  </w:r>
                </w:p>
              </w:tc>
              <w:tc>
                <w:tcPr>
                  <w:tcW w:w="3755" w:type="dxa"/>
                  <w:vAlign w:val="center"/>
                </w:tcPr>
                <w:p w14:paraId="58F05142" w14:textId="77777777" w:rsidR="00B035F9" w:rsidRPr="00164913" w:rsidRDefault="00B035F9" w:rsidP="00164913">
                  <w:pPr>
                    <w:pStyle w:val="Tabellentext"/>
                  </w:pPr>
                  <w:r>
                    <w:t>E_51873</w:t>
                  </w:r>
                </w:p>
              </w:tc>
            </w:tr>
            <w:tr w:rsidR="00CA3AE5" w:rsidRPr="00743DF3" w14:paraId="5A30F142" w14:textId="77777777" w:rsidTr="00D34D7F">
              <w:tc>
                <w:tcPr>
                  <w:tcW w:w="2125" w:type="dxa"/>
                  <w:vAlign w:val="center"/>
                </w:tcPr>
                <w:p w14:paraId="05F017F3" w14:textId="77777777" w:rsidR="00B035F9" w:rsidRPr="00164913" w:rsidRDefault="00B035F9" w:rsidP="00164913">
                  <w:pPr>
                    <w:pStyle w:val="Tabellentext"/>
                  </w:pPr>
                  <w:r w:rsidRPr="00164913">
                    <w:lastRenderedPageBreak/>
                    <w:t>Bezug zu QS-Ergebnissen</w:t>
                  </w:r>
                </w:p>
              </w:tc>
              <w:tc>
                <w:tcPr>
                  <w:tcW w:w="3755" w:type="dxa"/>
                  <w:vAlign w:val="center"/>
                </w:tcPr>
                <w:p w14:paraId="66D37B60" w14:textId="77777777" w:rsidR="00B035F9" w:rsidRPr="00164913" w:rsidRDefault="00B035F9" w:rsidP="00164913">
                  <w:pPr>
                    <w:pStyle w:val="Tabellentext"/>
                  </w:pPr>
                  <w:r>
                    <w:t>51873</w:t>
                  </w:r>
                </w:p>
              </w:tc>
            </w:tr>
            <w:tr w:rsidR="00CA3AE5" w:rsidRPr="00743DF3" w14:paraId="212CFD2E" w14:textId="77777777" w:rsidTr="00D34D7F">
              <w:tc>
                <w:tcPr>
                  <w:tcW w:w="2125" w:type="dxa"/>
                  <w:tcBorders>
                    <w:bottom w:val="single" w:sz="4" w:space="0" w:color="BFBFBF" w:themeColor="background1" w:themeShade="BF"/>
                  </w:tcBorders>
                  <w:vAlign w:val="center"/>
                </w:tcPr>
                <w:p w14:paraId="22A45396" w14:textId="77777777" w:rsidR="00B035F9" w:rsidRPr="00164913" w:rsidRDefault="00B035F9" w:rsidP="00164913">
                  <w:pPr>
                    <w:pStyle w:val="Tabellentext"/>
                  </w:pPr>
                  <w:r w:rsidRPr="00164913">
                    <w:t>Sortierung</w:t>
                  </w:r>
                </w:p>
              </w:tc>
              <w:tc>
                <w:tcPr>
                  <w:tcW w:w="3755" w:type="dxa"/>
                  <w:vAlign w:val="center"/>
                </w:tcPr>
                <w:p w14:paraId="15275678" w14:textId="77777777" w:rsidR="00B035F9" w:rsidRPr="00164913" w:rsidRDefault="00B035F9" w:rsidP="00164913">
                  <w:pPr>
                    <w:pStyle w:val="Tabellentext"/>
                  </w:pPr>
                  <w:r>
                    <w:t>-</w:t>
                  </w:r>
                </w:p>
              </w:tc>
            </w:tr>
            <w:tr w:rsidR="00CA3AE5" w:rsidRPr="00743DF3" w14:paraId="1831488D" w14:textId="77777777" w:rsidTr="00D34D7F">
              <w:tc>
                <w:tcPr>
                  <w:tcW w:w="2125" w:type="dxa"/>
                  <w:tcBorders>
                    <w:top w:val="single" w:sz="4" w:space="0" w:color="BFBFBF" w:themeColor="background1" w:themeShade="BF"/>
                  </w:tcBorders>
                  <w:vAlign w:val="center"/>
                </w:tcPr>
                <w:p w14:paraId="55F9A168" w14:textId="77777777" w:rsidR="00B035F9" w:rsidRPr="00164913" w:rsidRDefault="00B035F9" w:rsidP="00164913">
                  <w:pPr>
                    <w:pStyle w:val="Tabellentext"/>
                  </w:pPr>
                  <w:r w:rsidRPr="00164913">
                    <w:t>Rechenregel</w:t>
                  </w:r>
                </w:p>
              </w:tc>
              <w:tc>
                <w:tcPr>
                  <w:tcW w:w="3755" w:type="dxa"/>
                  <w:vAlign w:val="center"/>
                </w:tcPr>
                <w:p w14:paraId="64B1E87F" w14:textId="77777777" w:rsidR="00B035F9" w:rsidRPr="00164913" w:rsidRDefault="00B035F9" w:rsidP="00164913">
                  <w:pPr>
                    <w:pStyle w:val="Tabellentext"/>
                  </w:pPr>
                  <w:r>
                    <w:t>Erwartete Anzahl an ischämischen Schlaganfällen oder symptomatischen intrakraniellen Blutungen oder Todesfällen, risikoadjustiert nach logistischem Karotis-Score für ID 51873</w:t>
                  </w:r>
                </w:p>
              </w:tc>
            </w:tr>
            <w:tr w:rsidR="00CA3AE5" w:rsidRPr="00743DF3" w14:paraId="4A9C3036" w14:textId="77777777" w:rsidTr="00D34D7F">
              <w:tc>
                <w:tcPr>
                  <w:tcW w:w="2125" w:type="dxa"/>
                  <w:tcBorders>
                    <w:top w:val="single" w:sz="4" w:space="0" w:color="BFBFBF" w:themeColor="background1" w:themeShade="BF"/>
                  </w:tcBorders>
                  <w:vAlign w:val="center"/>
                </w:tcPr>
                <w:p w14:paraId="35B8F8BA" w14:textId="77777777" w:rsidR="00B035F9" w:rsidRPr="00164913" w:rsidRDefault="00B035F9" w:rsidP="00164913">
                  <w:pPr>
                    <w:pStyle w:val="Tabellentext"/>
                  </w:pPr>
                  <w:r w:rsidRPr="00164913">
                    <w:t>Operator</w:t>
                  </w:r>
                </w:p>
              </w:tc>
              <w:tc>
                <w:tcPr>
                  <w:tcW w:w="3755" w:type="dxa"/>
                  <w:tcBorders>
                    <w:top w:val="single" w:sz="4" w:space="0" w:color="BFBFBF" w:themeColor="background1" w:themeShade="BF"/>
                  </w:tcBorders>
                  <w:vAlign w:val="center"/>
                </w:tcPr>
                <w:p w14:paraId="142AD78E" w14:textId="77777777" w:rsidR="00B035F9" w:rsidRPr="00164913" w:rsidRDefault="00B035F9" w:rsidP="00164913">
                  <w:pPr>
                    <w:pStyle w:val="Tabellentext"/>
                  </w:pPr>
                  <w:r>
                    <w:t>Summe</w:t>
                  </w:r>
                </w:p>
              </w:tc>
            </w:tr>
            <w:tr w:rsidR="00CA3AE5" w:rsidRPr="00743DF3" w14:paraId="2AAF80AE" w14:textId="77777777" w:rsidTr="00D34D7F">
              <w:tc>
                <w:tcPr>
                  <w:tcW w:w="2125" w:type="dxa"/>
                  <w:vAlign w:val="center"/>
                </w:tcPr>
                <w:p w14:paraId="64F26859" w14:textId="77777777" w:rsidR="00B035F9" w:rsidRPr="00164913" w:rsidRDefault="00B035F9" w:rsidP="00164913">
                  <w:pPr>
                    <w:pStyle w:val="Tabellentext"/>
                  </w:pPr>
                  <w:r w:rsidRPr="00164913">
                    <w:t>Teildatensatz</w:t>
                  </w:r>
                  <w:r w:rsidRPr="00164913">
                    <w:t>bezug</w:t>
                  </w:r>
                </w:p>
              </w:tc>
              <w:tc>
                <w:tcPr>
                  <w:tcW w:w="3755" w:type="dxa"/>
                  <w:vAlign w:val="center"/>
                </w:tcPr>
                <w:p w14:paraId="429A0B47" w14:textId="77777777" w:rsidR="00B035F9" w:rsidRPr="00164913" w:rsidRDefault="00B035F9" w:rsidP="00164913">
                  <w:pPr>
                    <w:pStyle w:val="Tabellentext"/>
                  </w:pPr>
                  <w:r>
                    <w:t>10/2:B</w:t>
                  </w:r>
                </w:p>
              </w:tc>
            </w:tr>
            <w:tr w:rsidR="00CA3AE5" w:rsidRPr="00743DF3" w14:paraId="489825B7" w14:textId="77777777" w:rsidTr="00D34D7F">
              <w:tc>
                <w:tcPr>
                  <w:tcW w:w="2125" w:type="dxa"/>
                  <w:vAlign w:val="center"/>
                </w:tcPr>
                <w:p w14:paraId="29E85D8B" w14:textId="77777777" w:rsidR="00B035F9" w:rsidRPr="00164913" w:rsidRDefault="00B035F9" w:rsidP="00164913">
                  <w:pPr>
                    <w:pStyle w:val="Tabellentext"/>
                  </w:pPr>
                  <w:r w:rsidRPr="00164913">
                    <w:t>Zähler</w:t>
                  </w:r>
                </w:p>
              </w:tc>
              <w:tc>
                <w:tcPr>
                  <w:tcW w:w="3755" w:type="dxa"/>
                </w:tcPr>
                <w:p w14:paraId="5259582A" w14:textId="77777777" w:rsidR="00B035F9" w:rsidRPr="00164913" w:rsidRDefault="00B035F9" w:rsidP="00164913">
                  <w:pPr>
                    <w:pStyle w:val="Tabellentext"/>
                  </w:pPr>
                  <w:r>
                    <w:t>fn_KarotisScore_51873</w:t>
                  </w:r>
                </w:p>
              </w:tc>
            </w:tr>
            <w:tr w:rsidR="00CA3AE5" w:rsidRPr="00743DF3" w14:paraId="3AC45C68" w14:textId="77777777" w:rsidTr="00D34D7F">
              <w:tc>
                <w:tcPr>
                  <w:tcW w:w="2125" w:type="dxa"/>
                  <w:vAlign w:val="center"/>
                </w:tcPr>
                <w:p w14:paraId="0FEBAAE2" w14:textId="77777777" w:rsidR="00B035F9" w:rsidRPr="00164913" w:rsidRDefault="00B035F9" w:rsidP="00164913">
                  <w:pPr>
                    <w:pStyle w:val="Tabellentext"/>
                  </w:pPr>
                  <w:r w:rsidRPr="00164913">
                    <w:t>Nenner</w:t>
                  </w:r>
                </w:p>
              </w:tc>
              <w:tc>
                <w:tcPr>
                  <w:tcW w:w="3755" w:type="dxa"/>
                </w:tcPr>
                <w:p w14:paraId="5F076BED" w14:textId="77777777" w:rsidR="00B035F9" w:rsidRPr="00164913" w:rsidRDefault="00B035F9" w:rsidP="00164913">
                  <w:pPr>
                    <w:pStyle w:val="Tabellentext"/>
                  </w:pPr>
                  <w:r>
                    <w:t xml:space="preserve">fn_GG_Kathetergestuetzt &amp; </w:t>
                  </w:r>
                  <w:r>
                    <w:br/>
                    <w:t>!(KATHSCHLAGBEHAND %in% c(1,2))</w:t>
                  </w:r>
                </w:p>
              </w:tc>
            </w:tr>
            <w:tr w:rsidR="00CA3AE5" w:rsidRPr="00AC590F" w14:paraId="2EA18173" w14:textId="77777777" w:rsidTr="00D34D7F">
              <w:tc>
                <w:tcPr>
                  <w:tcW w:w="2125" w:type="dxa"/>
                  <w:vAlign w:val="center"/>
                </w:tcPr>
                <w:p w14:paraId="1A19DE8C" w14:textId="77777777" w:rsidR="00B035F9" w:rsidRPr="00164913" w:rsidRDefault="00B035F9" w:rsidP="00164913">
                  <w:pPr>
                    <w:pStyle w:val="Tabellentext"/>
                  </w:pPr>
                  <w:r w:rsidRPr="00164913">
                    <w:t>Darstellung</w:t>
                  </w:r>
                </w:p>
              </w:tc>
              <w:tc>
                <w:tcPr>
                  <w:tcW w:w="3755" w:type="dxa"/>
                  <w:vAlign w:val="center"/>
                </w:tcPr>
                <w:p w14:paraId="6D7B4F63" w14:textId="77777777" w:rsidR="00B035F9" w:rsidRPr="00164913" w:rsidRDefault="00B035F9" w:rsidP="00164913">
                  <w:pPr>
                    <w:pStyle w:val="Tabellentext"/>
                  </w:pPr>
                  <w:r>
                    <w:t>-</w:t>
                  </w:r>
                </w:p>
              </w:tc>
            </w:tr>
            <w:tr w:rsidR="00CA3AE5" w:rsidRPr="00AC590F" w14:paraId="313B3C8E" w14:textId="77777777" w:rsidTr="00D34D7F">
              <w:tc>
                <w:tcPr>
                  <w:tcW w:w="2125" w:type="dxa"/>
                  <w:tcBorders>
                    <w:bottom w:val="single" w:sz="4" w:space="0" w:color="BFBFBF" w:themeColor="background1" w:themeShade="BF"/>
                  </w:tcBorders>
                  <w:vAlign w:val="center"/>
                </w:tcPr>
                <w:p w14:paraId="04EFF59E"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04AE63E7" w14:textId="77777777" w:rsidR="00B035F9" w:rsidRPr="00164913" w:rsidRDefault="00B035F9" w:rsidP="00164913">
                  <w:pPr>
                    <w:pStyle w:val="Tabellentext"/>
                  </w:pPr>
                  <w:r>
                    <w:t>-</w:t>
                  </w:r>
                </w:p>
              </w:tc>
            </w:tr>
          </w:tbl>
          <w:p w14:paraId="488EF0CC"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4F0DB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0A0D88" w14:textId="77777777" w:rsidR="00B035F9" w:rsidRPr="003C6CA0" w:rsidRDefault="00B035F9" w:rsidP="003C6CA0">
            <w:pPr>
              <w:pStyle w:val="Tabellenkopf"/>
            </w:pPr>
            <w:r w:rsidRPr="003C6CA0">
              <w:lastRenderedPageBreak/>
              <w:t>Verwendete Funktionen</w:t>
            </w:r>
          </w:p>
        </w:tc>
        <w:tc>
          <w:tcPr>
            <w:tcW w:w="5716" w:type="dxa"/>
          </w:tcPr>
          <w:p w14:paraId="4BB61FD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fn_Aneurys_IndikC102</w:t>
            </w:r>
            <w:r>
              <w:br/>
              <w:t>fn_eGFR</w:t>
            </w:r>
            <w:r>
              <w:br/>
              <w:t>fn_GG_Kathetergestuetzt</w:t>
            </w:r>
            <w:r>
              <w:br/>
              <w:t>fn_IndikC102</w:t>
            </w:r>
            <w:r>
              <w:br/>
              <w:t>fn_IndikD102</w:t>
            </w:r>
            <w:r>
              <w:br/>
              <w:t>fn_IstErsteOP</w:t>
            </w:r>
            <w:r>
              <w:br/>
              <w:t>fn_KarotisScore_51873</w:t>
            </w:r>
            <w:r>
              <w:br/>
            </w:r>
            <w:r>
              <w:t>fn_KreatininPraeMGDL</w:t>
            </w:r>
            <w:r>
              <w:br/>
              <w:t>fn_Notfall_IndikC102</w:t>
            </w:r>
            <w:r>
              <w:br/>
              <w:t>fn_Poopvwdauer_LfdNrEingriff</w:t>
            </w:r>
            <w:r>
              <w:br/>
              <w:t>fn_Stenosegrad_NASCET</w:t>
            </w:r>
          </w:p>
        </w:tc>
      </w:tr>
      <w:tr w:rsidR="00CA3AE5" w14:paraId="497C00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C7193" w14:textId="77777777" w:rsidR="00B035F9" w:rsidRPr="003C6CA0" w:rsidRDefault="00B035F9" w:rsidP="003C6CA0">
            <w:pPr>
              <w:pStyle w:val="Tabellenkopf"/>
            </w:pPr>
            <w:r w:rsidRPr="003C6CA0">
              <w:t>Verwendete Listen</w:t>
            </w:r>
          </w:p>
        </w:tc>
        <w:tc>
          <w:tcPr>
            <w:tcW w:w="5716" w:type="dxa"/>
          </w:tcPr>
          <w:p w14:paraId="293DF8B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7488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1C4A3F" w14:textId="77777777" w:rsidR="00B035F9" w:rsidRPr="003C6CA0" w:rsidRDefault="00B035F9" w:rsidP="003C6CA0">
            <w:pPr>
              <w:pStyle w:val="Tabellenkopf"/>
            </w:pPr>
            <w:r w:rsidRPr="003C6CA0">
              <w:t>Darstellung</w:t>
            </w:r>
          </w:p>
        </w:tc>
        <w:tc>
          <w:tcPr>
            <w:tcW w:w="5716" w:type="dxa"/>
          </w:tcPr>
          <w:p w14:paraId="19592F3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21C6B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B7A34E" w14:textId="77777777" w:rsidR="00B035F9" w:rsidRPr="003C6CA0" w:rsidRDefault="00B035F9" w:rsidP="003C6CA0">
            <w:pPr>
              <w:pStyle w:val="Tabellenkopf"/>
            </w:pPr>
            <w:r w:rsidRPr="003C6CA0">
              <w:t>Grafik</w:t>
            </w:r>
          </w:p>
        </w:tc>
        <w:tc>
          <w:tcPr>
            <w:tcW w:w="5716" w:type="dxa"/>
          </w:tcPr>
          <w:p w14:paraId="0200C1E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8601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5D951D" w14:textId="77777777" w:rsidR="00B035F9" w:rsidRPr="003C6CA0" w:rsidRDefault="00B035F9" w:rsidP="003C6CA0">
            <w:pPr>
              <w:pStyle w:val="Tabellenkopf"/>
            </w:pPr>
            <w:r w:rsidRPr="003C6CA0">
              <w:t>Vergleichbarkeit mit Vorjahresergebnissen</w:t>
            </w:r>
          </w:p>
        </w:tc>
        <w:tc>
          <w:tcPr>
            <w:tcW w:w="5716" w:type="dxa"/>
          </w:tcPr>
          <w:p w14:paraId="6C2E628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C9BF0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F1712A" w14:textId="77777777" w:rsidR="00B035F9" w:rsidRPr="003C6CA0" w:rsidRDefault="00B035F9" w:rsidP="003C6CA0">
            <w:pPr>
              <w:pStyle w:val="Tabellenkopf"/>
            </w:pPr>
            <w:r w:rsidRPr="003C6CA0">
              <w:t>Erläuterung der Vergleichbarkeit zum Vorjahr</w:t>
            </w:r>
          </w:p>
        </w:tc>
        <w:tc>
          <w:tcPr>
            <w:tcW w:w="5716" w:type="dxa"/>
          </w:tcPr>
          <w:p w14:paraId="768F256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Erfassungsjahres 2024 neu berechnet.</w:t>
            </w:r>
          </w:p>
        </w:tc>
      </w:tr>
      <w:tr w:rsidR="00D71371" w14:paraId="3E1F60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6A700E"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4F59ABC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54C6410E" w14:textId="77777777" w:rsidR="00B035F9" w:rsidRDefault="00B035F9" w:rsidP="00AA7E2B">
      <w:pPr>
        <w:pStyle w:val="Tabellentext"/>
        <w:spacing w:before="0" w:after="0" w:line="20" w:lineRule="exact"/>
        <w:ind w:left="0" w:right="0"/>
      </w:pPr>
    </w:p>
    <w:p w14:paraId="54BA8A28" w14:textId="77777777" w:rsidR="005308E4" w:rsidRDefault="005308E4">
      <w:pPr>
        <w:sectPr w:rsidR="005308E4" w:rsidSect="00AD6E6F">
          <w:headerReference w:type="default" r:id="rId71"/>
          <w:footerReference w:type="default" r:id="rId72"/>
          <w:pgSz w:w="11906" w:h="16838"/>
          <w:pgMar w:top="1418" w:right="1134" w:bottom="1418" w:left="1701" w:header="454" w:footer="737" w:gutter="0"/>
          <w:cols w:space="708"/>
          <w:docGrid w:linePitch="360"/>
        </w:sectPr>
      </w:pPr>
    </w:p>
    <w:p w14:paraId="1352F2BB" w14:textId="77777777" w:rsidR="00B035F9" w:rsidRPr="00517F8F" w:rsidRDefault="00B035F9" w:rsidP="007F3806">
      <w:pPr>
        <w:pStyle w:val="Absatzberschriftebene2nurinNavigation"/>
        <w:rPr>
          <w:rFonts w:ascii="Barlow Medium" w:hAnsi="Barlow Medium"/>
          <w:sz w:val="21"/>
          <w:szCs w:val="21"/>
        </w:rPr>
      </w:pPr>
      <w:bookmarkStart w:id="47" w:name="_Toc230255098"/>
      <w:r w:rsidRPr="0007370F">
        <w:rPr>
          <w:sz w:val="21"/>
          <w:szCs w:val="21"/>
        </w:rPr>
        <w:lastRenderedPageBreak/>
        <w:t>Risikofaktoren</w:t>
      </w:r>
      <w:bookmarkEnd w:id="4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CA6139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036AD5F" w14:textId="77777777" w:rsidR="00B035F9" w:rsidRPr="00687D5B" w:rsidRDefault="00B035F9" w:rsidP="000804A4">
            <w:pPr>
              <w:pStyle w:val="Tabellenkopf"/>
            </w:pPr>
            <w:r>
              <w:t>Transformation:</w:t>
            </w:r>
            <w:r w:rsidRPr="009D53F5">
              <w:t xml:space="preserve"> </w:t>
            </w:r>
            <w:r>
              <w:t>Logit</w:t>
            </w:r>
          </w:p>
        </w:tc>
      </w:tr>
      <w:tr w:rsidR="009D53F5" w:rsidRPr="009E2B0C" w14:paraId="091BFF9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A4B62DA" w14:textId="77777777" w:rsidR="00B035F9" w:rsidRPr="00687D5B" w:rsidRDefault="00B035F9" w:rsidP="000804A4">
            <w:pPr>
              <w:pStyle w:val="Tabellenkopf"/>
            </w:pPr>
            <w:r>
              <w:t>Referenzwahrscheinlichkeit:</w:t>
            </w:r>
            <w:r w:rsidRPr="009D53F5">
              <w:t xml:space="preserve"> </w:t>
            </w:r>
            <w:r>
              <w:t>0,571 % (Odds: 0,006)</w:t>
            </w:r>
          </w:p>
        </w:tc>
      </w:tr>
      <w:tr w:rsidR="00BA23B7" w:rsidRPr="009E2B0C" w14:paraId="169ACC72"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2282443" w14:textId="77777777" w:rsidR="00B035F9" w:rsidRPr="0007370F" w:rsidRDefault="00B035F9" w:rsidP="0007370F">
            <w:pPr>
              <w:pStyle w:val="Tabellenkopf"/>
            </w:pPr>
            <w:r w:rsidRPr="0007370F">
              <w:t>Risikofaktor</w:t>
            </w:r>
          </w:p>
        </w:tc>
        <w:tc>
          <w:tcPr>
            <w:tcW w:w="1091" w:type="pct"/>
            <w:tcBorders>
              <w:top w:val="single" w:sz="4" w:space="0" w:color="A6A6A6" w:themeColor="background1" w:themeShade="A6"/>
            </w:tcBorders>
          </w:tcPr>
          <w:p w14:paraId="2903D5DD" w14:textId="77777777" w:rsidR="00B035F9" w:rsidRPr="0007370F" w:rsidRDefault="00B035F9"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330499E" w14:textId="77777777" w:rsidR="00B035F9" w:rsidRPr="0007370F" w:rsidRDefault="00B035F9" w:rsidP="0007370F">
            <w:pPr>
              <w:pStyle w:val="Tabellenkopf"/>
            </w:pPr>
            <w:r w:rsidRPr="0007370F">
              <w:t>Std.-</w:t>
            </w:r>
            <w:r w:rsidRPr="0007370F">
              <w:br/>
              <w:t>Fehler</w:t>
            </w:r>
          </w:p>
        </w:tc>
        <w:tc>
          <w:tcPr>
            <w:tcW w:w="545" w:type="pct"/>
            <w:tcBorders>
              <w:top w:val="single" w:sz="4" w:space="0" w:color="A6A6A6" w:themeColor="background1" w:themeShade="A6"/>
            </w:tcBorders>
          </w:tcPr>
          <w:p w14:paraId="3E84ED11" w14:textId="77777777" w:rsidR="00B035F9" w:rsidRPr="0007370F" w:rsidRDefault="00B035F9" w:rsidP="0007370F">
            <w:pPr>
              <w:pStyle w:val="Tabellenkopf"/>
            </w:pPr>
            <w:r>
              <w:t>z</w:t>
            </w:r>
            <w:r w:rsidRPr="0007370F">
              <w:t>-Wert</w:t>
            </w:r>
          </w:p>
        </w:tc>
        <w:tc>
          <w:tcPr>
            <w:tcW w:w="469" w:type="pct"/>
            <w:tcBorders>
              <w:top w:val="single" w:sz="4" w:space="0" w:color="A6A6A6" w:themeColor="background1" w:themeShade="A6"/>
            </w:tcBorders>
          </w:tcPr>
          <w:p w14:paraId="0C8787A3" w14:textId="77777777" w:rsidR="00B035F9" w:rsidRPr="0007370F" w:rsidRDefault="00B035F9" w:rsidP="0007370F">
            <w:pPr>
              <w:pStyle w:val="Tabellenkopf"/>
            </w:pPr>
            <w:r w:rsidRPr="0007370F">
              <w:t>Odds-</w:t>
            </w:r>
            <w:r w:rsidRPr="0007370F">
              <w:br/>
              <w:t>Ratio</w:t>
            </w:r>
          </w:p>
        </w:tc>
        <w:tc>
          <w:tcPr>
            <w:tcW w:w="1017" w:type="pct"/>
            <w:tcBorders>
              <w:top w:val="single" w:sz="4" w:space="0" w:color="A6A6A6" w:themeColor="background1" w:themeShade="A6"/>
            </w:tcBorders>
          </w:tcPr>
          <w:p w14:paraId="466B1F41" w14:textId="77777777" w:rsidR="00B035F9" w:rsidRPr="0007370F" w:rsidRDefault="00B035F9" w:rsidP="0007370F">
            <w:pPr>
              <w:pStyle w:val="Tabellenkopf"/>
            </w:pPr>
            <w:r w:rsidRPr="0007370F">
              <w:t>95 %-Vertrau</w:t>
            </w:r>
            <w:r w:rsidRPr="0007370F">
              <w:t>ens</w:t>
            </w:r>
            <w:r>
              <w:softHyphen/>
            </w:r>
            <w:r w:rsidRPr="0007370F">
              <w:t>bereich</w:t>
            </w:r>
          </w:p>
        </w:tc>
      </w:tr>
      <w:tr w:rsidR="00BA23B7" w:rsidRPr="00743DF3" w14:paraId="779D74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BA1DDFF" w14:textId="77777777" w:rsidR="00B035F9" w:rsidRPr="00517F8F" w:rsidRDefault="00B035F9" w:rsidP="00C25810">
            <w:pPr>
              <w:pStyle w:val="Tabellentext"/>
            </w:pPr>
            <w:r>
              <w:t>Konstante</w:t>
            </w:r>
          </w:p>
        </w:tc>
        <w:tc>
          <w:tcPr>
            <w:tcW w:w="1091" w:type="pct"/>
          </w:tcPr>
          <w:p w14:paraId="1BCE5C67" w14:textId="77777777" w:rsidR="00B035F9" w:rsidRPr="00517F8F" w:rsidRDefault="00B035F9" w:rsidP="009E6F3B">
            <w:pPr>
              <w:pStyle w:val="Tabellentext"/>
              <w:jc w:val="right"/>
            </w:pPr>
            <w:r>
              <w:t>-5,159435473489240</w:t>
            </w:r>
          </w:p>
        </w:tc>
        <w:tc>
          <w:tcPr>
            <w:tcW w:w="469" w:type="pct"/>
          </w:tcPr>
          <w:p w14:paraId="56BB89F3" w14:textId="77777777" w:rsidR="00B035F9" w:rsidRPr="00517F8F" w:rsidRDefault="00B035F9" w:rsidP="004D14B9">
            <w:pPr>
              <w:pStyle w:val="Tabellentext"/>
              <w:ind w:left="0"/>
              <w:jc w:val="right"/>
            </w:pPr>
            <w:r>
              <w:t>0,224141</w:t>
            </w:r>
          </w:p>
        </w:tc>
        <w:tc>
          <w:tcPr>
            <w:tcW w:w="545" w:type="pct"/>
          </w:tcPr>
          <w:p w14:paraId="73A80165" w14:textId="77777777" w:rsidR="00B035F9" w:rsidRPr="00517F8F" w:rsidRDefault="00B035F9" w:rsidP="009E6F3B">
            <w:pPr>
              <w:pStyle w:val="Tabellentext"/>
              <w:jc w:val="right"/>
            </w:pPr>
            <w:r>
              <w:t>-23,019</w:t>
            </w:r>
          </w:p>
        </w:tc>
        <w:tc>
          <w:tcPr>
            <w:tcW w:w="469" w:type="pct"/>
          </w:tcPr>
          <w:p w14:paraId="0F4A82E5" w14:textId="77777777" w:rsidR="00B035F9" w:rsidRPr="00517F8F" w:rsidRDefault="00B035F9" w:rsidP="004D14B9">
            <w:pPr>
              <w:pStyle w:val="Tabellentext"/>
              <w:ind w:left="6"/>
              <w:jc w:val="right"/>
            </w:pPr>
            <w:r>
              <w:t>-</w:t>
            </w:r>
          </w:p>
        </w:tc>
        <w:tc>
          <w:tcPr>
            <w:tcW w:w="1017" w:type="pct"/>
          </w:tcPr>
          <w:p w14:paraId="388C40C4" w14:textId="77777777" w:rsidR="00B035F9" w:rsidRPr="00517F8F" w:rsidRDefault="00B035F9" w:rsidP="005521DD">
            <w:pPr>
              <w:pStyle w:val="Tabellentext"/>
              <w:ind w:left="-6"/>
              <w:jc w:val="right"/>
            </w:pPr>
            <w:r>
              <w:t>-</w:t>
            </w:r>
          </w:p>
        </w:tc>
      </w:tr>
      <w:tr w:rsidR="00BA23B7" w:rsidRPr="00743DF3" w14:paraId="4AC1B29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7E9512" w14:textId="77777777" w:rsidR="00B035F9" w:rsidRPr="00517F8F" w:rsidRDefault="00B035F9" w:rsidP="00C25810">
            <w:pPr>
              <w:pStyle w:val="Tabellentext"/>
            </w:pPr>
            <w:r>
              <w:t>Alter (linear von 50 bis 90)</w:t>
            </w:r>
          </w:p>
        </w:tc>
        <w:tc>
          <w:tcPr>
            <w:tcW w:w="1091" w:type="pct"/>
          </w:tcPr>
          <w:p w14:paraId="0929D2B2" w14:textId="77777777" w:rsidR="00B035F9" w:rsidRPr="00517F8F" w:rsidRDefault="00B035F9" w:rsidP="009E6F3B">
            <w:pPr>
              <w:pStyle w:val="Tabellentext"/>
              <w:jc w:val="right"/>
            </w:pPr>
            <w:r>
              <w:t>0,047866064523208</w:t>
            </w:r>
          </w:p>
        </w:tc>
        <w:tc>
          <w:tcPr>
            <w:tcW w:w="469" w:type="pct"/>
          </w:tcPr>
          <w:p w14:paraId="2484B395" w14:textId="77777777" w:rsidR="00B035F9" w:rsidRPr="00517F8F" w:rsidRDefault="00B035F9" w:rsidP="004D14B9">
            <w:pPr>
              <w:pStyle w:val="Tabellentext"/>
              <w:ind w:left="0"/>
              <w:jc w:val="right"/>
            </w:pPr>
            <w:r>
              <w:t>0,007897</w:t>
            </w:r>
          </w:p>
        </w:tc>
        <w:tc>
          <w:tcPr>
            <w:tcW w:w="545" w:type="pct"/>
          </w:tcPr>
          <w:p w14:paraId="11EA2875" w14:textId="77777777" w:rsidR="00B035F9" w:rsidRPr="00517F8F" w:rsidRDefault="00B035F9" w:rsidP="009E6F3B">
            <w:pPr>
              <w:pStyle w:val="Tabellentext"/>
              <w:jc w:val="right"/>
            </w:pPr>
            <w:r>
              <w:t>6,062</w:t>
            </w:r>
          </w:p>
        </w:tc>
        <w:tc>
          <w:tcPr>
            <w:tcW w:w="469" w:type="pct"/>
          </w:tcPr>
          <w:p w14:paraId="5F1ED55D" w14:textId="77777777" w:rsidR="00B035F9" w:rsidRPr="00517F8F" w:rsidRDefault="00B035F9" w:rsidP="004D14B9">
            <w:pPr>
              <w:pStyle w:val="Tabellentext"/>
              <w:ind w:left="6"/>
              <w:jc w:val="right"/>
            </w:pPr>
            <w:r>
              <w:t>-</w:t>
            </w:r>
          </w:p>
        </w:tc>
        <w:tc>
          <w:tcPr>
            <w:tcW w:w="1017" w:type="pct"/>
          </w:tcPr>
          <w:p w14:paraId="3CEC27DA" w14:textId="77777777" w:rsidR="00B035F9" w:rsidRPr="00517F8F" w:rsidRDefault="00B035F9" w:rsidP="005521DD">
            <w:pPr>
              <w:pStyle w:val="Tabellentext"/>
              <w:ind w:left="-6"/>
              <w:jc w:val="right"/>
            </w:pPr>
            <w:r>
              <w:t>- - -</w:t>
            </w:r>
          </w:p>
        </w:tc>
      </w:tr>
      <w:tr w:rsidR="00BA23B7" w:rsidRPr="00743DF3" w14:paraId="2EBB5C8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3ECD68C" w14:textId="77777777" w:rsidR="00B035F9" w:rsidRPr="00517F8F" w:rsidRDefault="00B035F9" w:rsidP="00C25810">
            <w:pPr>
              <w:pStyle w:val="Tabellentext"/>
            </w:pPr>
            <w:r>
              <w:t>Schweregrad der Behinderung, Rankin 2</w:t>
            </w:r>
          </w:p>
        </w:tc>
        <w:tc>
          <w:tcPr>
            <w:tcW w:w="1091" w:type="pct"/>
          </w:tcPr>
          <w:p w14:paraId="2FEF7939" w14:textId="77777777" w:rsidR="00B035F9" w:rsidRPr="00517F8F" w:rsidRDefault="00B035F9" w:rsidP="009E6F3B">
            <w:pPr>
              <w:pStyle w:val="Tabellentext"/>
              <w:jc w:val="right"/>
            </w:pPr>
            <w:r>
              <w:t>0,544519498821312</w:t>
            </w:r>
          </w:p>
        </w:tc>
        <w:tc>
          <w:tcPr>
            <w:tcW w:w="469" w:type="pct"/>
          </w:tcPr>
          <w:p w14:paraId="110A5AAC" w14:textId="77777777" w:rsidR="00B035F9" w:rsidRPr="00517F8F" w:rsidRDefault="00B035F9" w:rsidP="004D14B9">
            <w:pPr>
              <w:pStyle w:val="Tabellentext"/>
              <w:ind w:left="0"/>
              <w:jc w:val="right"/>
            </w:pPr>
            <w:r>
              <w:t>0,205294</w:t>
            </w:r>
          </w:p>
        </w:tc>
        <w:tc>
          <w:tcPr>
            <w:tcW w:w="545" w:type="pct"/>
          </w:tcPr>
          <w:p w14:paraId="55453F97" w14:textId="77777777" w:rsidR="00B035F9" w:rsidRPr="00517F8F" w:rsidRDefault="00B035F9" w:rsidP="009E6F3B">
            <w:pPr>
              <w:pStyle w:val="Tabellentext"/>
              <w:jc w:val="right"/>
            </w:pPr>
            <w:r>
              <w:t>2,652</w:t>
            </w:r>
          </w:p>
        </w:tc>
        <w:tc>
          <w:tcPr>
            <w:tcW w:w="469" w:type="pct"/>
          </w:tcPr>
          <w:p w14:paraId="5CA56C27" w14:textId="77777777" w:rsidR="00B035F9" w:rsidRPr="00517F8F" w:rsidRDefault="00B035F9" w:rsidP="004D14B9">
            <w:pPr>
              <w:pStyle w:val="Tabellentext"/>
              <w:ind w:left="6"/>
              <w:jc w:val="right"/>
            </w:pPr>
            <w:r>
              <w:t>1,724</w:t>
            </w:r>
          </w:p>
        </w:tc>
        <w:tc>
          <w:tcPr>
            <w:tcW w:w="1017" w:type="pct"/>
          </w:tcPr>
          <w:p w14:paraId="51330E60" w14:textId="77777777" w:rsidR="00B035F9" w:rsidRPr="00517F8F" w:rsidRDefault="00B035F9" w:rsidP="005521DD">
            <w:pPr>
              <w:pStyle w:val="Tabellentext"/>
              <w:ind w:left="-6"/>
              <w:jc w:val="right"/>
            </w:pPr>
            <w:r>
              <w:t>1,139 - 2,552</w:t>
            </w:r>
          </w:p>
        </w:tc>
      </w:tr>
      <w:tr w:rsidR="00BA23B7" w:rsidRPr="00743DF3" w14:paraId="1159EC5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D99735" w14:textId="77777777" w:rsidR="00B035F9" w:rsidRPr="00517F8F" w:rsidRDefault="00B035F9" w:rsidP="00C25810">
            <w:pPr>
              <w:pStyle w:val="Tabellentext"/>
            </w:pPr>
            <w:r>
              <w:t>Schweregrad der Behinderung, Rankin 3</w:t>
            </w:r>
          </w:p>
        </w:tc>
        <w:tc>
          <w:tcPr>
            <w:tcW w:w="1091" w:type="pct"/>
          </w:tcPr>
          <w:p w14:paraId="0A8AC93D" w14:textId="77777777" w:rsidR="00B035F9" w:rsidRPr="00517F8F" w:rsidRDefault="00B035F9" w:rsidP="009E6F3B">
            <w:pPr>
              <w:pStyle w:val="Tabellentext"/>
              <w:jc w:val="right"/>
            </w:pPr>
            <w:r>
              <w:t>0,640254160068799</w:t>
            </w:r>
          </w:p>
        </w:tc>
        <w:tc>
          <w:tcPr>
            <w:tcW w:w="469" w:type="pct"/>
          </w:tcPr>
          <w:p w14:paraId="0956DBBE" w14:textId="77777777" w:rsidR="00B035F9" w:rsidRPr="00517F8F" w:rsidRDefault="00B035F9" w:rsidP="004D14B9">
            <w:pPr>
              <w:pStyle w:val="Tabellentext"/>
              <w:ind w:left="0"/>
              <w:jc w:val="right"/>
            </w:pPr>
            <w:r>
              <w:t>0,224436</w:t>
            </w:r>
          </w:p>
        </w:tc>
        <w:tc>
          <w:tcPr>
            <w:tcW w:w="545" w:type="pct"/>
          </w:tcPr>
          <w:p w14:paraId="6438AC70" w14:textId="77777777" w:rsidR="00B035F9" w:rsidRPr="00517F8F" w:rsidRDefault="00B035F9" w:rsidP="009E6F3B">
            <w:pPr>
              <w:pStyle w:val="Tabellentext"/>
              <w:jc w:val="right"/>
            </w:pPr>
            <w:r>
              <w:t>2,853</w:t>
            </w:r>
          </w:p>
        </w:tc>
        <w:tc>
          <w:tcPr>
            <w:tcW w:w="469" w:type="pct"/>
          </w:tcPr>
          <w:p w14:paraId="6D3C292A" w14:textId="77777777" w:rsidR="00B035F9" w:rsidRPr="00517F8F" w:rsidRDefault="00B035F9" w:rsidP="004D14B9">
            <w:pPr>
              <w:pStyle w:val="Tabellentext"/>
              <w:ind w:left="6"/>
              <w:jc w:val="right"/>
            </w:pPr>
            <w:r>
              <w:t>1,897</w:t>
            </w:r>
          </w:p>
        </w:tc>
        <w:tc>
          <w:tcPr>
            <w:tcW w:w="1017" w:type="pct"/>
          </w:tcPr>
          <w:p w14:paraId="3804205A" w14:textId="77777777" w:rsidR="00B035F9" w:rsidRPr="00517F8F" w:rsidRDefault="00B035F9" w:rsidP="005521DD">
            <w:pPr>
              <w:pStyle w:val="Tabellentext"/>
              <w:ind w:left="-6"/>
              <w:jc w:val="right"/>
            </w:pPr>
            <w:r>
              <w:t>1,205 - 2,910</w:t>
            </w:r>
          </w:p>
        </w:tc>
      </w:tr>
      <w:tr w:rsidR="00BA23B7" w:rsidRPr="00743DF3" w14:paraId="5E91D01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CCC908" w14:textId="77777777" w:rsidR="00B035F9" w:rsidRPr="00517F8F" w:rsidRDefault="00B035F9" w:rsidP="00C25810">
            <w:pPr>
              <w:pStyle w:val="Tabellentext"/>
            </w:pPr>
            <w:r>
              <w:t>Schweregrad der Behinderung, Rankin 4</w:t>
            </w:r>
          </w:p>
        </w:tc>
        <w:tc>
          <w:tcPr>
            <w:tcW w:w="1091" w:type="pct"/>
          </w:tcPr>
          <w:p w14:paraId="6849024F" w14:textId="77777777" w:rsidR="00B035F9" w:rsidRPr="00517F8F" w:rsidRDefault="00B035F9" w:rsidP="009E6F3B">
            <w:pPr>
              <w:pStyle w:val="Tabellentext"/>
              <w:jc w:val="right"/>
            </w:pPr>
            <w:r>
              <w:t>1,283923723787990</w:t>
            </w:r>
          </w:p>
        </w:tc>
        <w:tc>
          <w:tcPr>
            <w:tcW w:w="469" w:type="pct"/>
          </w:tcPr>
          <w:p w14:paraId="53EA78B3" w14:textId="77777777" w:rsidR="00B035F9" w:rsidRPr="00517F8F" w:rsidRDefault="00B035F9" w:rsidP="004D14B9">
            <w:pPr>
              <w:pStyle w:val="Tabellentext"/>
              <w:ind w:left="0"/>
              <w:jc w:val="right"/>
            </w:pPr>
            <w:r>
              <w:t>0,245918</w:t>
            </w:r>
          </w:p>
        </w:tc>
        <w:tc>
          <w:tcPr>
            <w:tcW w:w="545" w:type="pct"/>
          </w:tcPr>
          <w:p w14:paraId="6525495C" w14:textId="77777777" w:rsidR="00B035F9" w:rsidRPr="00517F8F" w:rsidRDefault="00B035F9" w:rsidP="009E6F3B">
            <w:pPr>
              <w:pStyle w:val="Tabellentext"/>
              <w:jc w:val="right"/>
            </w:pPr>
            <w:r>
              <w:t>5,221</w:t>
            </w:r>
          </w:p>
        </w:tc>
        <w:tc>
          <w:tcPr>
            <w:tcW w:w="469" w:type="pct"/>
          </w:tcPr>
          <w:p w14:paraId="627C428F" w14:textId="77777777" w:rsidR="00B035F9" w:rsidRPr="00517F8F" w:rsidRDefault="00B035F9" w:rsidP="004D14B9">
            <w:pPr>
              <w:pStyle w:val="Tabellentext"/>
              <w:ind w:left="6"/>
              <w:jc w:val="right"/>
            </w:pPr>
            <w:r>
              <w:t>3,611</w:t>
            </w:r>
          </w:p>
        </w:tc>
        <w:tc>
          <w:tcPr>
            <w:tcW w:w="1017" w:type="pct"/>
          </w:tcPr>
          <w:p w14:paraId="5412569E" w14:textId="77777777" w:rsidR="00B035F9" w:rsidRPr="00517F8F" w:rsidRDefault="00B035F9" w:rsidP="005521DD">
            <w:pPr>
              <w:pStyle w:val="Tabellentext"/>
              <w:ind w:left="-6"/>
              <w:jc w:val="right"/>
            </w:pPr>
            <w:r>
              <w:t>2,201 - 5,783</w:t>
            </w:r>
          </w:p>
        </w:tc>
      </w:tr>
      <w:tr w:rsidR="00BA23B7" w:rsidRPr="00743DF3" w14:paraId="7F24204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AE95415" w14:textId="77777777" w:rsidR="00B035F9" w:rsidRPr="00517F8F" w:rsidRDefault="00B035F9" w:rsidP="00C25810">
            <w:pPr>
              <w:pStyle w:val="Tabellentext"/>
            </w:pPr>
            <w:r>
              <w:t>Schweregrad der Behinderung, Rankin 5</w:t>
            </w:r>
          </w:p>
        </w:tc>
        <w:tc>
          <w:tcPr>
            <w:tcW w:w="1091" w:type="pct"/>
          </w:tcPr>
          <w:p w14:paraId="044B6CEB" w14:textId="77777777" w:rsidR="00B035F9" w:rsidRPr="00517F8F" w:rsidRDefault="00B035F9" w:rsidP="009E6F3B">
            <w:pPr>
              <w:pStyle w:val="Tabellentext"/>
              <w:jc w:val="right"/>
            </w:pPr>
            <w:r>
              <w:t>1,893315627881730</w:t>
            </w:r>
          </w:p>
        </w:tc>
        <w:tc>
          <w:tcPr>
            <w:tcW w:w="469" w:type="pct"/>
          </w:tcPr>
          <w:p w14:paraId="5C9E2B31" w14:textId="77777777" w:rsidR="00B035F9" w:rsidRPr="00517F8F" w:rsidRDefault="00B035F9" w:rsidP="004D14B9">
            <w:pPr>
              <w:pStyle w:val="Tabellentext"/>
              <w:ind w:left="0"/>
              <w:jc w:val="right"/>
            </w:pPr>
            <w:r>
              <w:t>0,277771</w:t>
            </w:r>
          </w:p>
        </w:tc>
        <w:tc>
          <w:tcPr>
            <w:tcW w:w="545" w:type="pct"/>
          </w:tcPr>
          <w:p w14:paraId="3AEBDD01" w14:textId="77777777" w:rsidR="00B035F9" w:rsidRPr="00517F8F" w:rsidRDefault="00B035F9" w:rsidP="009E6F3B">
            <w:pPr>
              <w:pStyle w:val="Tabellentext"/>
              <w:jc w:val="right"/>
            </w:pPr>
            <w:r>
              <w:t>6,816</w:t>
            </w:r>
          </w:p>
        </w:tc>
        <w:tc>
          <w:tcPr>
            <w:tcW w:w="469" w:type="pct"/>
          </w:tcPr>
          <w:p w14:paraId="058A3FEA" w14:textId="77777777" w:rsidR="00B035F9" w:rsidRPr="00517F8F" w:rsidRDefault="00B035F9" w:rsidP="004D14B9">
            <w:pPr>
              <w:pStyle w:val="Tabellentext"/>
              <w:ind w:left="6"/>
              <w:jc w:val="right"/>
            </w:pPr>
            <w:r>
              <w:t>6,641</w:t>
            </w:r>
          </w:p>
        </w:tc>
        <w:tc>
          <w:tcPr>
            <w:tcW w:w="1017" w:type="pct"/>
          </w:tcPr>
          <w:p w14:paraId="23C2B19A" w14:textId="77777777" w:rsidR="00B035F9" w:rsidRPr="00517F8F" w:rsidRDefault="00B035F9" w:rsidP="005521DD">
            <w:pPr>
              <w:pStyle w:val="Tabellentext"/>
              <w:ind w:left="-6"/>
              <w:jc w:val="right"/>
            </w:pPr>
            <w:r>
              <w:t>3,811 - 11,341</w:t>
            </w:r>
          </w:p>
        </w:tc>
      </w:tr>
      <w:tr w:rsidR="00BA23B7" w:rsidRPr="00743DF3" w14:paraId="2E2931E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F67079" w14:textId="77777777" w:rsidR="00B035F9" w:rsidRPr="00517F8F" w:rsidRDefault="00B035F9" w:rsidP="00C25810">
            <w:pPr>
              <w:pStyle w:val="Tabellentext"/>
            </w:pPr>
            <w:r>
              <w:t>ASA-Klassifikation 4 oder 5</w:t>
            </w:r>
          </w:p>
        </w:tc>
        <w:tc>
          <w:tcPr>
            <w:tcW w:w="1091" w:type="pct"/>
          </w:tcPr>
          <w:p w14:paraId="3445AC66" w14:textId="77777777" w:rsidR="00B035F9" w:rsidRPr="00517F8F" w:rsidRDefault="00B035F9" w:rsidP="009E6F3B">
            <w:pPr>
              <w:pStyle w:val="Tabellentext"/>
              <w:jc w:val="right"/>
            </w:pPr>
            <w:r>
              <w:t>1,266482276762700</w:t>
            </w:r>
          </w:p>
        </w:tc>
        <w:tc>
          <w:tcPr>
            <w:tcW w:w="469" w:type="pct"/>
          </w:tcPr>
          <w:p w14:paraId="6FF381BE" w14:textId="77777777" w:rsidR="00B035F9" w:rsidRPr="00517F8F" w:rsidRDefault="00B035F9" w:rsidP="004D14B9">
            <w:pPr>
              <w:pStyle w:val="Tabellentext"/>
              <w:ind w:left="0"/>
              <w:jc w:val="right"/>
            </w:pPr>
            <w:r>
              <w:t>0,195207</w:t>
            </w:r>
          </w:p>
        </w:tc>
        <w:tc>
          <w:tcPr>
            <w:tcW w:w="545" w:type="pct"/>
          </w:tcPr>
          <w:p w14:paraId="6BC55B2B" w14:textId="77777777" w:rsidR="00B035F9" w:rsidRPr="00517F8F" w:rsidRDefault="00B035F9" w:rsidP="009E6F3B">
            <w:pPr>
              <w:pStyle w:val="Tabellentext"/>
              <w:jc w:val="right"/>
            </w:pPr>
            <w:r>
              <w:t>6,488</w:t>
            </w:r>
          </w:p>
        </w:tc>
        <w:tc>
          <w:tcPr>
            <w:tcW w:w="469" w:type="pct"/>
          </w:tcPr>
          <w:p w14:paraId="0D477849" w14:textId="77777777" w:rsidR="00B035F9" w:rsidRPr="00517F8F" w:rsidRDefault="00B035F9" w:rsidP="004D14B9">
            <w:pPr>
              <w:pStyle w:val="Tabellentext"/>
              <w:ind w:left="6"/>
              <w:jc w:val="right"/>
            </w:pPr>
            <w:r>
              <w:t>3,548</w:t>
            </w:r>
          </w:p>
        </w:tc>
        <w:tc>
          <w:tcPr>
            <w:tcW w:w="1017" w:type="pct"/>
          </w:tcPr>
          <w:p w14:paraId="09DE3F25" w14:textId="77777777" w:rsidR="00B035F9" w:rsidRPr="00517F8F" w:rsidRDefault="00B035F9" w:rsidP="005521DD">
            <w:pPr>
              <w:pStyle w:val="Tabellentext"/>
              <w:ind w:left="-6"/>
              <w:jc w:val="right"/>
            </w:pPr>
            <w:r>
              <w:t>2,400 - 5,165</w:t>
            </w:r>
          </w:p>
        </w:tc>
      </w:tr>
      <w:tr w:rsidR="00BA23B7" w:rsidRPr="00743DF3" w14:paraId="6E940A0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6B4A7E" w14:textId="77777777" w:rsidR="00B035F9" w:rsidRPr="00517F8F" w:rsidRDefault="00B035F9" w:rsidP="00C25810">
            <w:pPr>
              <w:pStyle w:val="Tabellentext"/>
            </w:pPr>
            <w:r>
              <w:t>Notfall (Indikationsgruppe C)</w:t>
            </w:r>
          </w:p>
        </w:tc>
        <w:tc>
          <w:tcPr>
            <w:tcW w:w="1091" w:type="pct"/>
          </w:tcPr>
          <w:p w14:paraId="1815C819" w14:textId="77777777" w:rsidR="00B035F9" w:rsidRPr="00517F8F" w:rsidRDefault="00B035F9" w:rsidP="009E6F3B">
            <w:pPr>
              <w:pStyle w:val="Tabellentext"/>
              <w:jc w:val="right"/>
            </w:pPr>
            <w:r>
              <w:t>0,693791265383612</w:t>
            </w:r>
          </w:p>
        </w:tc>
        <w:tc>
          <w:tcPr>
            <w:tcW w:w="469" w:type="pct"/>
          </w:tcPr>
          <w:p w14:paraId="16AA3888" w14:textId="77777777" w:rsidR="00B035F9" w:rsidRPr="00517F8F" w:rsidRDefault="00B035F9" w:rsidP="004D14B9">
            <w:pPr>
              <w:pStyle w:val="Tabellentext"/>
              <w:ind w:left="0"/>
              <w:jc w:val="right"/>
            </w:pPr>
            <w:r>
              <w:t>0,195314</w:t>
            </w:r>
          </w:p>
        </w:tc>
        <w:tc>
          <w:tcPr>
            <w:tcW w:w="545" w:type="pct"/>
          </w:tcPr>
          <w:p w14:paraId="1B477DE5" w14:textId="77777777" w:rsidR="00B035F9" w:rsidRPr="00517F8F" w:rsidRDefault="00B035F9" w:rsidP="009E6F3B">
            <w:pPr>
              <w:pStyle w:val="Tabellentext"/>
              <w:jc w:val="right"/>
            </w:pPr>
            <w:r>
              <w:t>3,552</w:t>
            </w:r>
          </w:p>
        </w:tc>
        <w:tc>
          <w:tcPr>
            <w:tcW w:w="469" w:type="pct"/>
          </w:tcPr>
          <w:p w14:paraId="20B56E6B" w14:textId="77777777" w:rsidR="00B035F9" w:rsidRPr="00517F8F" w:rsidRDefault="00B035F9" w:rsidP="004D14B9">
            <w:pPr>
              <w:pStyle w:val="Tabellentext"/>
              <w:ind w:left="6"/>
              <w:jc w:val="right"/>
            </w:pPr>
            <w:r>
              <w:t>2,001</w:t>
            </w:r>
          </w:p>
        </w:tc>
        <w:tc>
          <w:tcPr>
            <w:tcW w:w="1017" w:type="pct"/>
          </w:tcPr>
          <w:p w14:paraId="6B59C97F" w14:textId="77777777" w:rsidR="00B035F9" w:rsidRPr="00517F8F" w:rsidRDefault="00B035F9" w:rsidP="005521DD">
            <w:pPr>
              <w:pStyle w:val="Tabellentext"/>
              <w:ind w:left="-6"/>
              <w:jc w:val="right"/>
            </w:pPr>
            <w:r>
              <w:t>1,359 - 2,924</w:t>
            </w:r>
          </w:p>
        </w:tc>
      </w:tr>
      <w:tr w:rsidR="00BA23B7" w:rsidRPr="00743DF3" w14:paraId="137C68F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0521A0B" w14:textId="77777777" w:rsidR="00B035F9" w:rsidRPr="00517F8F" w:rsidRDefault="00B035F9" w:rsidP="00C25810">
            <w:pPr>
              <w:pStyle w:val="Tabellentext"/>
            </w:pPr>
            <w:r>
              <w:t>Aneurysma (Indikationsgruppe C)</w:t>
            </w:r>
          </w:p>
        </w:tc>
        <w:tc>
          <w:tcPr>
            <w:tcW w:w="1091" w:type="pct"/>
          </w:tcPr>
          <w:p w14:paraId="28BDEDF1" w14:textId="77777777" w:rsidR="00B035F9" w:rsidRPr="00517F8F" w:rsidRDefault="00B035F9" w:rsidP="009E6F3B">
            <w:pPr>
              <w:pStyle w:val="Tabellentext"/>
              <w:jc w:val="right"/>
            </w:pPr>
            <w:r>
              <w:t>1,311219920107740</w:t>
            </w:r>
          </w:p>
        </w:tc>
        <w:tc>
          <w:tcPr>
            <w:tcW w:w="469" w:type="pct"/>
          </w:tcPr>
          <w:p w14:paraId="195DF724" w14:textId="77777777" w:rsidR="00B035F9" w:rsidRPr="00517F8F" w:rsidRDefault="00B035F9" w:rsidP="004D14B9">
            <w:pPr>
              <w:pStyle w:val="Tabellentext"/>
              <w:ind w:left="0"/>
              <w:jc w:val="right"/>
            </w:pPr>
            <w:r>
              <w:t>0,470774</w:t>
            </w:r>
          </w:p>
        </w:tc>
        <w:tc>
          <w:tcPr>
            <w:tcW w:w="545" w:type="pct"/>
          </w:tcPr>
          <w:p w14:paraId="44DEE995" w14:textId="77777777" w:rsidR="00B035F9" w:rsidRPr="00517F8F" w:rsidRDefault="00B035F9" w:rsidP="009E6F3B">
            <w:pPr>
              <w:pStyle w:val="Tabellentext"/>
              <w:jc w:val="right"/>
            </w:pPr>
            <w:r>
              <w:t>2,785</w:t>
            </w:r>
          </w:p>
        </w:tc>
        <w:tc>
          <w:tcPr>
            <w:tcW w:w="469" w:type="pct"/>
          </w:tcPr>
          <w:p w14:paraId="36B3DA3D" w14:textId="77777777" w:rsidR="00B035F9" w:rsidRPr="00517F8F" w:rsidRDefault="00B035F9" w:rsidP="004D14B9">
            <w:pPr>
              <w:pStyle w:val="Tabellentext"/>
              <w:ind w:left="6"/>
              <w:jc w:val="right"/>
            </w:pPr>
            <w:r>
              <w:t>3,711</w:t>
            </w:r>
          </w:p>
        </w:tc>
        <w:tc>
          <w:tcPr>
            <w:tcW w:w="1017" w:type="pct"/>
          </w:tcPr>
          <w:p w14:paraId="2CC81939" w14:textId="77777777" w:rsidR="00B035F9" w:rsidRPr="00517F8F" w:rsidRDefault="00B035F9" w:rsidP="005521DD">
            <w:pPr>
              <w:pStyle w:val="Tabellentext"/>
              <w:ind w:left="-6"/>
              <w:jc w:val="right"/>
            </w:pPr>
            <w:r>
              <w:t>1,329 - 8,638</w:t>
            </w:r>
          </w:p>
        </w:tc>
      </w:tr>
      <w:tr w:rsidR="00BA23B7" w:rsidRPr="00743DF3" w14:paraId="4222F1D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D47E1D" w14:textId="77777777" w:rsidR="00B035F9" w:rsidRPr="00517F8F" w:rsidRDefault="00B035F9" w:rsidP="00C25810">
            <w:pPr>
              <w:pStyle w:val="Tabellentext"/>
            </w:pPr>
            <w:r>
              <w:t>Indikationsgruppe D</w:t>
            </w:r>
          </w:p>
        </w:tc>
        <w:tc>
          <w:tcPr>
            <w:tcW w:w="1091" w:type="pct"/>
          </w:tcPr>
          <w:p w14:paraId="40F6EDF6" w14:textId="77777777" w:rsidR="00B035F9" w:rsidRPr="00517F8F" w:rsidRDefault="00B035F9" w:rsidP="009E6F3B">
            <w:pPr>
              <w:pStyle w:val="Tabellentext"/>
              <w:jc w:val="right"/>
            </w:pPr>
            <w:r>
              <w:t>0,933721626126596</w:t>
            </w:r>
          </w:p>
        </w:tc>
        <w:tc>
          <w:tcPr>
            <w:tcW w:w="469" w:type="pct"/>
          </w:tcPr>
          <w:p w14:paraId="5C13BE86" w14:textId="77777777" w:rsidR="00B035F9" w:rsidRPr="00517F8F" w:rsidRDefault="00B035F9" w:rsidP="004D14B9">
            <w:pPr>
              <w:pStyle w:val="Tabellentext"/>
              <w:ind w:left="0"/>
              <w:jc w:val="right"/>
            </w:pPr>
            <w:r>
              <w:t>0,274697</w:t>
            </w:r>
          </w:p>
        </w:tc>
        <w:tc>
          <w:tcPr>
            <w:tcW w:w="545" w:type="pct"/>
          </w:tcPr>
          <w:p w14:paraId="7C80F171" w14:textId="77777777" w:rsidR="00B035F9" w:rsidRPr="00517F8F" w:rsidRDefault="00B035F9" w:rsidP="009E6F3B">
            <w:pPr>
              <w:pStyle w:val="Tabellentext"/>
              <w:jc w:val="right"/>
            </w:pPr>
            <w:r>
              <w:t>3,399</w:t>
            </w:r>
          </w:p>
        </w:tc>
        <w:tc>
          <w:tcPr>
            <w:tcW w:w="469" w:type="pct"/>
          </w:tcPr>
          <w:p w14:paraId="79BB894A" w14:textId="77777777" w:rsidR="00B035F9" w:rsidRPr="00517F8F" w:rsidRDefault="00B035F9" w:rsidP="004D14B9">
            <w:pPr>
              <w:pStyle w:val="Tabellentext"/>
              <w:ind w:left="6"/>
              <w:jc w:val="right"/>
            </w:pPr>
            <w:r>
              <w:t>2,544</w:t>
            </w:r>
          </w:p>
        </w:tc>
        <w:tc>
          <w:tcPr>
            <w:tcW w:w="1017" w:type="pct"/>
          </w:tcPr>
          <w:p w14:paraId="2A8EC4DC" w14:textId="77777777" w:rsidR="00B035F9" w:rsidRPr="00517F8F" w:rsidRDefault="00B035F9" w:rsidP="005521DD">
            <w:pPr>
              <w:pStyle w:val="Tabellentext"/>
              <w:ind w:left="-6"/>
              <w:jc w:val="right"/>
            </w:pPr>
            <w:r>
              <w:t>1,440 - 4,249</w:t>
            </w:r>
          </w:p>
        </w:tc>
      </w:tr>
      <w:tr w:rsidR="00BA23B7" w:rsidRPr="00743DF3" w14:paraId="22138FC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1A43DE9" w14:textId="77777777" w:rsidR="00B035F9" w:rsidRPr="00517F8F" w:rsidRDefault="00B035F9" w:rsidP="00C25810">
            <w:pPr>
              <w:pStyle w:val="Tabellentext"/>
            </w:pPr>
            <w:r>
              <w:t>eGFR bis 15 oder präoperative Nierenersatztherapie</w:t>
            </w:r>
          </w:p>
        </w:tc>
        <w:tc>
          <w:tcPr>
            <w:tcW w:w="1091" w:type="pct"/>
          </w:tcPr>
          <w:p w14:paraId="24E80311" w14:textId="77777777" w:rsidR="00B035F9" w:rsidRPr="00517F8F" w:rsidRDefault="00B035F9" w:rsidP="009E6F3B">
            <w:pPr>
              <w:pStyle w:val="Tabellentext"/>
              <w:jc w:val="right"/>
            </w:pPr>
            <w:r>
              <w:t>0,776792879388824</w:t>
            </w:r>
          </w:p>
        </w:tc>
        <w:tc>
          <w:tcPr>
            <w:tcW w:w="469" w:type="pct"/>
          </w:tcPr>
          <w:p w14:paraId="73CA5A78" w14:textId="77777777" w:rsidR="00B035F9" w:rsidRPr="00517F8F" w:rsidRDefault="00B035F9" w:rsidP="004D14B9">
            <w:pPr>
              <w:pStyle w:val="Tabellentext"/>
              <w:ind w:left="0"/>
              <w:jc w:val="right"/>
            </w:pPr>
            <w:r>
              <w:t>0,30558</w:t>
            </w:r>
          </w:p>
        </w:tc>
        <w:tc>
          <w:tcPr>
            <w:tcW w:w="545" w:type="pct"/>
          </w:tcPr>
          <w:p w14:paraId="34FDAFBF" w14:textId="77777777" w:rsidR="00B035F9" w:rsidRPr="00517F8F" w:rsidRDefault="00B035F9" w:rsidP="009E6F3B">
            <w:pPr>
              <w:pStyle w:val="Tabellentext"/>
              <w:jc w:val="right"/>
            </w:pPr>
            <w:r>
              <w:t>2,542</w:t>
            </w:r>
          </w:p>
        </w:tc>
        <w:tc>
          <w:tcPr>
            <w:tcW w:w="469" w:type="pct"/>
          </w:tcPr>
          <w:p w14:paraId="034BF97F" w14:textId="77777777" w:rsidR="00B035F9" w:rsidRPr="00517F8F" w:rsidRDefault="00B035F9" w:rsidP="004D14B9">
            <w:pPr>
              <w:pStyle w:val="Tabellentext"/>
              <w:ind w:left="6"/>
              <w:jc w:val="right"/>
            </w:pPr>
            <w:r>
              <w:t>2,174</w:t>
            </w:r>
          </w:p>
        </w:tc>
        <w:tc>
          <w:tcPr>
            <w:tcW w:w="1017" w:type="pct"/>
          </w:tcPr>
          <w:p w14:paraId="14AF3F14" w14:textId="77777777" w:rsidR="00B035F9" w:rsidRPr="00517F8F" w:rsidRDefault="00B035F9" w:rsidP="005521DD">
            <w:pPr>
              <w:pStyle w:val="Tabellentext"/>
              <w:ind w:left="-6"/>
              <w:jc w:val="right"/>
            </w:pPr>
            <w:r>
              <w:t>1,149 - 3,833</w:t>
            </w:r>
          </w:p>
        </w:tc>
      </w:tr>
    </w:tbl>
    <w:p w14:paraId="637E8D0B" w14:textId="77777777" w:rsidR="00B035F9" w:rsidRPr="000F0644" w:rsidRDefault="00B035F9" w:rsidP="000F0644"/>
    <w:p w14:paraId="08F5C61A" w14:textId="77777777" w:rsidR="005308E4" w:rsidRDefault="005308E4">
      <w:pPr>
        <w:sectPr w:rsidR="005308E4" w:rsidSect="00E16D71">
          <w:pgSz w:w="11906" w:h="16838"/>
          <w:pgMar w:top="1418" w:right="1134" w:bottom="1418" w:left="1701" w:header="454" w:footer="737" w:gutter="0"/>
          <w:cols w:space="708"/>
          <w:docGrid w:linePitch="360"/>
        </w:sectPr>
      </w:pPr>
    </w:p>
    <w:p w14:paraId="57BD8486" w14:textId="77777777" w:rsidR="00B035F9" w:rsidRPr="00A3451D" w:rsidRDefault="00B035F9" w:rsidP="0004540C">
      <w:pPr>
        <w:pStyle w:val="berschrift1ohneGliederung"/>
      </w:pPr>
      <w:bookmarkStart w:id="48" w:name="_Toc230255099"/>
      <w:r>
        <w:lastRenderedPageBreak/>
        <w:t>51865: Schwere periprozedurale Schlaganfälle oder Todesfälle im Krankenhaus - kathetergestützt</w:t>
      </w:r>
      <w:bookmarkEnd w:id="48"/>
    </w:p>
    <w:tbl>
      <w:tblPr>
        <w:tblStyle w:val="IQTIGStandard"/>
        <w:tblW w:w="5000" w:type="pct"/>
        <w:tblLook w:val="0480" w:firstRow="0" w:lastRow="0" w:firstColumn="1" w:lastColumn="0" w:noHBand="0" w:noVBand="1"/>
      </w:tblPr>
      <w:tblGrid>
        <w:gridCol w:w="1983"/>
        <w:gridCol w:w="7078"/>
      </w:tblGrid>
      <w:tr w:rsidR="00AF0AAF" w:rsidRPr="00743DF3" w14:paraId="794337B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C91E18C"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3867BAC" w14:textId="77777777" w:rsidR="00B035F9" w:rsidRPr="00743DF3" w:rsidRDefault="00B035F9" w:rsidP="00152136">
            <w:pPr>
              <w:pStyle w:val="Tabellentext"/>
            </w:pPr>
            <w:r>
              <w:t>Selten schwere Schlaganfälle (Rankin 4, 5, 6) oder Todesfälle</w:t>
            </w:r>
          </w:p>
        </w:tc>
      </w:tr>
    </w:tbl>
    <w:p w14:paraId="22BD7D90" w14:textId="77777777" w:rsidR="00B035F9" w:rsidRPr="00AE2CB4" w:rsidRDefault="00B035F9" w:rsidP="002A6C31">
      <w:pPr>
        <w:pStyle w:val="Absatzberschriftebene2nurinNavigation"/>
      </w:pPr>
      <w:bookmarkStart w:id="49" w:name="_Toc230255100"/>
      <w:r w:rsidRPr="00A3451D">
        <w:t>Hintergrund</w:t>
      </w:r>
      <w:bookmarkEnd w:id="49"/>
    </w:p>
    <w:p w14:paraId="5A86D08E" w14:textId="77777777" w:rsidR="00B035F9" w:rsidRPr="00AE2CB4" w:rsidRDefault="00B035F9" w:rsidP="00A64D53">
      <w:pPr>
        <w:pStyle w:val="Standardlinksbndig"/>
      </w:pPr>
      <w:r>
        <w:t xml:space="preserve">Ein invalidisierender periprozeduraler Schlaganfall oder Tod beschreibt die schwerwiegendste Komplikation der Karotis-Revaskularisation. Diese Transparenzkennzahl betrachtet daher die risikoadjustierte Rate aller invalidisierenden Schlaganfälle oder Todesfälle. Invalidisierende Schlaganfälle machen einen Anteil von etwa 50 % aller perioperativen Schlaganfälle bei der Karotis-Revaskularisation aus (Rothwell et al. 2003, Halliday et al. 2004).  </w:t>
      </w:r>
      <w:r>
        <w:br/>
        <w:t xml:space="preserve">  </w:t>
      </w:r>
      <w:r>
        <w:br/>
        <w:t>Die periprozedurale Rate an Schlaganfällen oder Tod wird einerseits durch die Qualität der durchgeführten Therapie im Krankenhaus beeinflusst, andererseits durch patientenbezogene Risikofaktoren. Für einen fairen Vergleich zwischen Krankenhäusern wird dieser Indikator deswegen risikoadjustiert. Die Risikoadjustierung berücksichtigt patientenbezogene Faktoren, die das Indikatorergebnis systematisch beeinflussen. Es ist zu bemerken, dass nicht alle solche Einflussfaktoren tatsächlich erfasst werden können</w:t>
      </w:r>
      <w:r>
        <w:t>, somit finden nur im Rahmen der Qualitätssicherung dokumentierte Faktoren Anwendung in der Risikoadjustierung. Als Teil der Entwicklung des Risikoadjustierungsmodells wird auch die mögliche Beeinflussbarkeit der Faktoren durch die Leistungserbringer berücksichtigt. Insgesamt gestatten risikoadjustierte Indikatoren einen fairen Vergleich der Behandlungsergebnisse verschiedener Einrichtungen, weil Unterschiede in der Zusammensetzung der Patientengruppen in den Einrichtungen berücksichtigt werden. In der Tabe</w:t>
      </w:r>
      <w:r>
        <w:t>lle Risikofaktoren sind alle Risikofaktoren aufgelistet, die bei der Berechnung dieses Indikators berücksichtigt werden.</w:t>
      </w:r>
    </w:p>
    <w:p w14:paraId="00FBD03A" w14:textId="77777777" w:rsidR="005308E4" w:rsidRDefault="005308E4">
      <w:pPr>
        <w:sectPr w:rsidR="005308E4" w:rsidSect="000A3778">
          <w:headerReference w:type="default" r:id="rId73"/>
          <w:footerReference w:type="default" r:id="rId74"/>
          <w:pgSz w:w="11906" w:h="16838"/>
          <w:pgMar w:top="1418" w:right="1134" w:bottom="1418" w:left="1701" w:header="454" w:footer="737" w:gutter="0"/>
          <w:cols w:space="708"/>
          <w:docGrid w:linePitch="360"/>
        </w:sectPr>
      </w:pPr>
    </w:p>
    <w:p w14:paraId="576FDF1E" w14:textId="77777777" w:rsidR="00B035F9" w:rsidRPr="00880DD2" w:rsidRDefault="00B035F9" w:rsidP="00447106">
      <w:pPr>
        <w:pStyle w:val="Absatzberschriftebene2nurinNavigation"/>
        <w:rPr>
          <w:sz w:val="21"/>
          <w:szCs w:val="21"/>
        </w:rPr>
      </w:pPr>
      <w:bookmarkStart w:id="50" w:name="_Toc230255101"/>
      <w:r>
        <w:rPr>
          <w:sz w:val="21"/>
          <w:szCs w:val="21"/>
        </w:rPr>
        <w:lastRenderedPageBreak/>
        <w:t>Verwendete Datenfelder</w:t>
      </w:r>
      <w:bookmarkEnd w:id="50"/>
    </w:p>
    <w:p w14:paraId="79CF5584"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ABE115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210A988" w14:textId="77777777" w:rsidR="00B035F9" w:rsidRPr="00880DD2" w:rsidRDefault="00B035F9" w:rsidP="00880DD2">
            <w:pPr>
              <w:pStyle w:val="Tabellenkopf"/>
            </w:pPr>
            <w:r w:rsidRPr="00880DD2">
              <w:t>Item</w:t>
            </w:r>
          </w:p>
        </w:tc>
        <w:tc>
          <w:tcPr>
            <w:tcW w:w="1075" w:type="pct"/>
          </w:tcPr>
          <w:p w14:paraId="7444948E" w14:textId="77777777" w:rsidR="00B035F9" w:rsidRPr="00880DD2" w:rsidRDefault="00B035F9" w:rsidP="00880DD2">
            <w:pPr>
              <w:pStyle w:val="Tabellenkopf"/>
            </w:pPr>
            <w:r w:rsidRPr="00880DD2">
              <w:t>Bezeichnung</w:t>
            </w:r>
          </w:p>
        </w:tc>
        <w:tc>
          <w:tcPr>
            <w:tcW w:w="326" w:type="pct"/>
          </w:tcPr>
          <w:p w14:paraId="0603F6BD" w14:textId="77777777" w:rsidR="00B035F9" w:rsidRPr="00880DD2" w:rsidRDefault="00B035F9" w:rsidP="00880DD2">
            <w:pPr>
              <w:pStyle w:val="Tabellenkopf"/>
            </w:pPr>
            <w:r w:rsidRPr="00880DD2">
              <w:t>M/K</w:t>
            </w:r>
          </w:p>
        </w:tc>
        <w:tc>
          <w:tcPr>
            <w:tcW w:w="1646" w:type="pct"/>
          </w:tcPr>
          <w:p w14:paraId="611D5A8B" w14:textId="77777777" w:rsidR="00B035F9" w:rsidRPr="00880DD2" w:rsidRDefault="00B035F9" w:rsidP="00880DD2">
            <w:pPr>
              <w:pStyle w:val="Tabellenkopf"/>
            </w:pPr>
            <w:r w:rsidRPr="00880DD2">
              <w:t>Schlüssel/Formel</w:t>
            </w:r>
          </w:p>
        </w:tc>
        <w:tc>
          <w:tcPr>
            <w:tcW w:w="1328" w:type="pct"/>
          </w:tcPr>
          <w:p w14:paraId="3E2774F1" w14:textId="77777777" w:rsidR="00B035F9" w:rsidRPr="00880DD2" w:rsidRDefault="00B035F9" w:rsidP="003C7F90">
            <w:pPr>
              <w:pStyle w:val="Tabellenkopf"/>
            </w:pPr>
            <w:r w:rsidRPr="00880DD2">
              <w:t>Feldname</w:t>
            </w:r>
            <w:r w:rsidRPr="00880DD2">
              <w:t xml:space="preserve"> </w:t>
            </w:r>
          </w:p>
        </w:tc>
      </w:tr>
      <w:tr w:rsidR="00275B01" w:rsidRPr="00743DF3" w14:paraId="04740C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AC6E55" w14:textId="77777777" w:rsidR="00B035F9" w:rsidRPr="00091E43" w:rsidRDefault="00B035F9" w:rsidP="000361A4">
            <w:pPr>
              <w:pStyle w:val="Tabellentext"/>
            </w:pPr>
            <w:r>
              <w:t>8:B</w:t>
            </w:r>
          </w:p>
        </w:tc>
        <w:tc>
          <w:tcPr>
            <w:tcW w:w="1075" w:type="pct"/>
          </w:tcPr>
          <w:p w14:paraId="4A11750A" w14:textId="77777777" w:rsidR="00B035F9" w:rsidRPr="00091E43" w:rsidRDefault="00B035F9" w:rsidP="000361A4">
            <w:pPr>
              <w:pStyle w:val="Tabellentext"/>
            </w:pPr>
            <w:r>
              <w:t>Geschlecht</w:t>
            </w:r>
          </w:p>
        </w:tc>
        <w:tc>
          <w:tcPr>
            <w:tcW w:w="326" w:type="pct"/>
          </w:tcPr>
          <w:p w14:paraId="1AC3E963" w14:textId="77777777" w:rsidR="00B035F9" w:rsidRPr="00091E43" w:rsidRDefault="00B035F9" w:rsidP="000361A4">
            <w:pPr>
              <w:pStyle w:val="Tabellentext"/>
            </w:pPr>
            <w:r>
              <w:t>M</w:t>
            </w:r>
          </w:p>
        </w:tc>
        <w:tc>
          <w:tcPr>
            <w:tcW w:w="1646" w:type="pct"/>
          </w:tcPr>
          <w:p w14:paraId="68DD2BE4" w14:textId="77777777" w:rsidR="00B035F9" w:rsidRPr="00091E43" w:rsidRDefault="00B035F9" w:rsidP="00177070">
            <w:pPr>
              <w:pStyle w:val="Tabellentext"/>
              <w:ind w:left="453" w:hanging="340"/>
            </w:pPr>
            <w:r>
              <w:t>1 =</w:t>
            </w:r>
            <w:r>
              <w:tab/>
              <w:t>männlich</w:t>
            </w:r>
          </w:p>
          <w:p w14:paraId="07E9BB20" w14:textId="77777777" w:rsidR="00B035F9" w:rsidRPr="00091E43" w:rsidRDefault="00B035F9" w:rsidP="00177070">
            <w:pPr>
              <w:pStyle w:val="Tabellentext"/>
              <w:ind w:left="453" w:hanging="340"/>
            </w:pPr>
            <w:r>
              <w:t>2 =</w:t>
            </w:r>
            <w:r>
              <w:tab/>
              <w:t>weiblich</w:t>
            </w:r>
          </w:p>
          <w:p w14:paraId="2CBC6051" w14:textId="77777777" w:rsidR="00B035F9" w:rsidRPr="00091E43" w:rsidRDefault="00B035F9" w:rsidP="00177070">
            <w:pPr>
              <w:pStyle w:val="Tabellentext"/>
              <w:ind w:left="453" w:hanging="340"/>
            </w:pPr>
            <w:r>
              <w:t>3 =</w:t>
            </w:r>
            <w:r>
              <w:tab/>
              <w:t>divers</w:t>
            </w:r>
          </w:p>
          <w:p w14:paraId="51C7C4EA" w14:textId="77777777" w:rsidR="00B035F9" w:rsidRPr="00091E43" w:rsidRDefault="00B035F9" w:rsidP="00177070">
            <w:pPr>
              <w:pStyle w:val="Tabellentext"/>
              <w:ind w:left="453" w:hanging="340"/>
            </w:pPr>
            <w:r>
              <w:t>8 =</w:t>
            </w:r>
            <w:r>
              <w:tab/>
              <w:t>unbestimmt</w:t>
            </w:r>
          </w:p>
        </w:tc>
        <w:tc>
          <w:tcPr>
            <w:tcW w:w="1328" w:type="pct"/>
          </w:tcPr>
          <w:p w14:paraId="77DA1567" w14:textId="77777777" w:rsidR="00B035F9" w:rsidRPr="00091E43" w:rsidRDefault="00B035F9" w:rsidP="000361A4">
            <w:pPr>
              <w:pStyle w:val="Tabellentext"/>
            </w:pPr>
            <w:r>
              <w:t>GESCHLECHT</w:t>
            </w:r>
          </w:p>
        </w:tc>
      </w:tr>
      <w:tr w:rsidR="00275B01" w:rsidRPr="00743DF3" w14:paraId="55E788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1BDC07" w14:textId="77777777" w:rsidR="00B035F9" w:rsidRPr="00091E43" w:rsidRDefault="00B035F9" w:rsidP="000361A4">
            <w:pPr>
              <w:pStyle w:val="Tabellentext"/>
            </w:pPr>
            <w:r>
              <w:t>13:B</w:t>
            </w:r>
          </w:p>
        </w:tc>
        <w:tc>
          <w:tcPr>
            <w:tcW w:w="1075" w:type="pct"/>
          </w:tcPr>
          <w:p w14:paraId="0ED4E44B" w14:textId="77777777" w:rsidR="00B035F9" w:rsidRPr="00091E43" w:rsidRDefault="00B035F9" w:rsidP="000361A4">
            <w:pPr>
              <w:pStyle w:val="Tabellentext"/>
            </w:pPr>
            <w:r>
              <w:t>präprozedurale Nierenersatztherapie</w:t>
            </w:r>
          </w:p>
        </w:tc>
        <w:tc>
          <w:tcPr>
            <w:tcW w:w="326" w:type="pct"/>
          </w:tcPr>
          <w:p w14:paraId="1846CC84" w14:textId="77777777" w:rsidR="00B035F9" w:rsidRPr="00091E43" w:rsidRDefault="00B035F9" w:rsidP="000361A4">
            <w:pPr>
              <w:pStyle w:val="Tabellentext"/>
            </w:pPr>
            <w:r>
              <w:t>M</w:t>
            </w:r>
          </w:p>
        </w:tc>
        <w:tc>
          <w:tcPr>
            <w:tcW w:w="1646" w:type="pct"/>
          </w:tcPr>
          <w:p w14:paraId="6F20B16D" w14:textId="77777777" w:rsidR="00B035F9" w:rsidRPr="00091E43" w:rsidRDefault="00B035F9" w:rsidP="00177070">
            <w:pPr>
              <w:pStyle w:val="Tabellentext"/>
              <w:ind w:left="453" w:hanging="340"/>
            </w:pPr>
            <w:r>
              <w:t>0 =</w:t>
            </w:r>
            <w:r>
              <w:tab/>
              <w:t>nein</w:t>
            </w:r>
          </w:p>
          <w:p w14:paraId="54439BC1" w14:textId="77777777" w:rsidR="00B035F9" w:rsidRPr="00091E43" w:rsidRDefault="00B035F9" w:rsidP="00177070">
            <w:pPr>
              <w:pStyle w:val="Tabellentext"/>
              <w:ind w:left="453" w:hanging="340"/>
            </w:pPr>
            <w:r>
              <w:t>1 =</w:t>
            </w:r>
            <w:r>
              <w:tab/>
              <w:t>akut</w:t>
            </w:r>
          </w:p>
          <w:p w14:paraId="40BB3060" w14:textId="77777777" w:rsidR="00B035F9" w:rsidRPr="00091E43" w:rsidRDefault="00B035F9" w:rsidP="00177070">
            <w:pPr>
              <w:pStyle w:val="Tabellentext"/>
              <w:ind w:left="453" w:hanging="340"/>
            </w:pPr>
            <w:r>
              <w:t>2 =</w:t>
            </w:r>
            <w:r>
              <w:tab/>
              <w:t>chronisch</w:t>
            </w:r>
          </w:p>
        </w:tc>
        <w:tc>
          <w:tcPr>
            <w:tcW w:w="1328" w:type="pct"/>
          </w:tcPr>
          <w:p w14:paraId="683BB6FA" w14:textId="77777777" w:rsidR="00B035F9" w:rsidRPr="00091E43" w:rsidRDefault="00B035F9" w:rsidP="000361A4">
            <w:pPr>
              <w:pStyle w:val="Tabellentext"/>
            </w:pPr>
            <w:r>
              <w:t>PRAENIEREERSATZTH</w:t>
            </w:r>
          </w:p>
        </w:tc>
      </w:tr>
      <w:tr w:rsidR="00275B01" w:rsidRPr="00743DF3" w14:paraId="27055B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69EE94" w14:textId="77777777" w:rsidR="00B035F9" w:rsidRPr="00091E43" w:rsidRDefault="00B035F9" w:rsidP="000361A4">
            <w:pPr>
              <w:pStyle w:val="Tabellentext"/>
            </w:pPr>
            <w:r>
              <w:t>14.1:B</w:t>
            </w:r>
          </w:p>
        </w:tc>
        <w:tc>
          <w:tcPr>
            <w:tcW w:w="1075" w:type="pct"/>
          </w:tcPr>
          <w:p w14:paraId="30F27EF4" w14:textId="77777777" w:rsidR="00B035F9" w:rsidRPr="00091E43" w:rsidRDefault="00B035F9" w:rsidP="000361A4">
            <w:pPr>
              <w:pStyle w:val="Tabellentext"/>
            </w:pPr>
            <w:r>
              <w:t>Kreatininwert i.S. in mg/dl</w:t>
            </w:r>
          </w:p>
        </w:tc>
        <w:tc>
          <w:tcPr>
            <w:tcW w:w="326" w:type="pct"/>
          </w:tcPr>
          <w:p w14:paraId="61FD32A7" w14:textId="77777777" w:rsidR="00B035F9" w:rsidRPr="00091E43" w:rsidRDefault="00B035F9" w:rsidP="000361A4">
            <w:pPr>
              <w:pStyle w:val="Tabellentext"/>
            </w:pPr>
            <w:r>
              <w:t>K</w:t>
            </w:r>
          </w:p>
        </w:tc>
        <w:tc>
          <w:tcPr>
            <w:tcW w:w="1646" w:type="pct"/>
          </w:tcPr>
          <w:p w14:paraId="498D0C9B" w14:textId="77777777" w:rsidR="00B035F9" w:rsidRPr="00091E43" w:rsidRDefault="00B035F9" w:rsidP="00177070">
            <w:pPr>
              <w:pStyle w:val="Tabellentext"/>
              <w:ind w:left="453" w:hanging="340"/>
            </w:pPr>
            <w:r>
              <w:t>in mg/dl</w:t>
            </w:r>
          </w:p>
        </w:tc>
        <w:tc>
          <w:tcPr>
            <w:tcW w:w="1328" w:type="pct"/>
          </w:tcPr>
          <w:p w14:paraId="43296B47" w14:textId="77777777" w:rsidR="00B035F9" w:rsidRPr="00091E43" w:rsidRDefault="00B035F9" w:rsidP="000361A4">
            <w:pPr>
              <w:pStyle w:val="Tabellentext"/>
            </w:pPr>
            <w:r>
              <w:t>KREATININWERTMGDL</w:t>
            </w:r>
          </w:p>
        </w:tc>
      </w:tr>
      <w:tr w:rsidR="00275B01" w:rsidRPr="00743DF3" w14:paraId="3FF7328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A2C5D2" w14:textId="77777777" w:rsidR="00B035F9" w:rsidRPr="00091E43" w:rsidRDefault="00B035F9" w:rsidP="000361A4">
            <w:pPr>
              <w:pStyle w:val="Tabellentext"/>
            </w:pPr>
            <w:r>
              <w:t>14.2:B</w:t>
            </w:r>
          </w:p>
        </w:tc>
        <w:tc>
          <w:tcPr>
            <w:tcW w:w="1075" w:type="pct"/>
          </w:tcPr>
          <w:p w14:paraId="668BBF29" w14:textId="77777777" w:rsidR="00B035F9" w:rsidRPr="00091E43" w:rsidRDefault="00B035F9" w:rsidP="000361A4">
            <w:pPr>
              <w:pStyle w:val="Tabellentext"/>
            </w:pPr>
            <w:r>
              <w:t>Kreatininwert i.S. in µmol/l</w:t>
            </w:r>
          </w:p>
        </w:tc>
        <w:tc>
          <w:tcPr>
            <w:tcW w:w="326" w:type="pct"/>
          </w:tcPr>
          <w:p w14:paraId="1A3178BD" w14:textId="77777777" w:rsidR="00B035F9" w:rsidRPr="00091E43" w:rsidRDefault="00B035F9" w:rsidP="000361A4">
            <w:pPr>
              <w:pStyle w:val="Tabellentext"/>
            </w:pPr>
            <w:r>
              <w:t>K</w:t>
            </w:r>
          </w:p>
        </w:tc>
        <w:tc>
          <w:tcPr>
            <w:tcW w:w="1646" w:type="pct"/>
          </w:tcPr>
          <w:p w14:paraId="76F1B343" w14:textId="77777777" w:rsidR="00B035F9" w:rsidRPr="00091E43" w:rsidRDefault="00B035F9" w:rsidP="00177070">
            <w:pPr>
              <w:pStyle w:val="Tabellentext"/>
              <w:ind w:left="453" w:hanging="340"/>
            </w:pPr>
            <w:r>
              <w:t>in µmol/l</w:t>
            </w:r>
          </w:p>
        </w:tc>
        <w:tc>
          <w:tcPr>
            <w:tcW w:w="1328" w:type="pct"/>
          </w:tcPr>
          <w:p w14:paraId="317711EB" w14:textId="77777777" w:rsidR="00B035F9" w:rsidRPr="00091E43" w:rsidRDefault="00B035F9" w:rsidP="000361A4">
            <w:pPr>
              <w:pStyle w:val="Tabellentext"/>
            </w:pPr>
            <w:r>
              <w:t>KREATININWERTMOLL</w:t>
            </w:r>
          </w:p>
        </w:tc>
      </w:tr>
      <w:tr w:rsidR="00275B01" w:rsidRPr="00743DF3" w14:paraId="17306B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5A0378" w14:textId="77777777" w:rsidR="00B035F9" w:rsidRPr="00091E43" w:rsidRDefault="00B035F9" w:rsidP="000361A4">
            <w:pPr>
              <w:pStyle w:val="Tabellentext"/>
            </w:pPr>
            <w:r>
              <w:t>15:B</w:t>
            </w:r>
          </w:p>
        </w:tc>
        <w:tc>
          <w:tcPr>
            <w:tcW w:w="1075" w:type="pct"/>
          </w:tcPr>
          <w:p w14:paraId="5D43BC54" w14:textId="77777777" w:rsidR="00B035F9" w:rsidRPr="00091E43" w:rsidRDefault="00B035F9" w:rsidP="000361A4">
            <w:pPr>
              <w:pStyle w:val="Tabellentext"/>
            </w:pPr>
            <w:r>
              <w:t>Lag vor der Prozedur ein Schlaganfall vor?</w:t>
            </w:r>
          </w:p>
        </w:tc>
        <w:tc>
          <w:tcPr>
            <w:tcW w:w="326" w:type="pct"/>
          </w:tcPr>
          <w:p w14:paraId="0A9CC307" w14:textId="77777777" w:rsidR="00B035F9" w:rsidRPr="00091E43" w:rsidRDefault="00B035F9" w:rsidP="000361A4">
            <w:pPr>
              <w:pStyle w:val="Tabellentext"/>
            </w:pPr>
            <w:r>
              <w:t>M</w:t>
            </w:r>
          </w:p>
        </w:tc>
        <w:tc>
          <w:tcPr>
            <w:tcW w:w="1646" w:type="pct"/>
          </w:tcPr>
          <w:p w14:paraId="3AF29539" w14:textId="77777777" w:rsidR="00B035F9" w:rsidRPr="00091E43" w:rsidRDefault="00B035F9" w:rsidP="00177070">
            <w:pPr>
              <w:pStyle w:val="Tabellentext"/>
              <w:ind w:left="453" w:hanging="340"/>
            </w:pPr>
            <w:r>
              <w:t>0 =</w:t>
            </w:r>
            <w:r>
              <w:tab/>
              <w:t>nein</w:t>
            </w:r>
          </w:p>
          <w:p w14:paraId="07536F99" w14:textId="77777777" w:rsidR="00B035F9" w:rsidRPr="00091E43" w:rsidRDefault="00B035F9" w:rsidP="00177070">
            <w:pPr>
              <w:pStyle w:val="Tabellentext"/>
              <w:ind w:left="453" w:hanging="340"/>
            </w:pPr>
            <w:r>
              <w:t>1 =</w:t>
            </w:r>
            <w:r>
              <w:tab/>
              <w:t>ja, ischämischer Schlaganfall mit Rankin 0-5 vor elektivem Eingriff</w:t>
            </w:r>
          </w:p>
          <w:p w14:paraId="26ECE36D"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68DD91D4" w14:textId="77777777" w:rsidR="00B035F9" w:rsidRPr="00091E43" w:rsidRDefault="00B035F9" w:rsidP="000361A4">
            <w:pPr>
              <w:pStyle w:val="Tabellentext"/>
            </w:pPr>
            <w:r>
              <w:t>VORPROZSCHLAG</w:t>
            </w:r>
          </w:p>
        </w:tc>
      </w:tr>
      <w:tr w:rsidR="00275B01" w:rsidRPr="00743DF3" w14:paraId="6650B1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A92AE1" w14:textId="77777777" w:rsidR="00B035F9" w:rsidRPr="00091E43" w:rsidRDefault="00B035F9" w:rsidP="000361A4">
            <w:pPr>
              <w:pStyle w:val="Tabellentext"/>
            </w:pPr>
            <w:r>
              <w:t>17.1:B</w:t>
            </w:r>
          </w:p>
        </w:tc>
        <w:tc>
          <w:tcPr>
            <w:tcW w:w="1075" w:type="pct"/>
          </w:tcPr>
          <w:p w14:paraId="6FDED406" w14:textId="77777777" w:rsidR="00B035F9" w:rsidRPr="00091E43" w:rsidRDefault="00B035F9" w:rsidP="000361A4">
            <w:pPr>
              <w:pStyle w:val="Tabellentext"/>
            </w:pPr>
            <w:r>
              <w:t>symptomatische Karotisläsion rechts (elektiv)</w:t>
            </w:r>
          </w:p>
        </w:tc>
        <w:tc>
          <w:tcPr>
            <w:tcW w:w="326" w:type="pct"/>
          </w:tcPr>
          <w:p w14:paraId="5278E5A9" w14:textId="77777777" w:rsidR="00B035F9" w:rsidRPr="00091E43" w:rsidRDefault="00B035F9" w:rsidP="000361A4">
            <w:pPr>
              <w:pStyle w:val="Tabellentext"/>
            </w:pPr>
            <w:r>
              <w:t>K</w:t>
            </w:r>
          </w:p>
        </w:tc>
        <w:tc>
          <w:tcPr>
            <w:tcW w:w="1646" w:type="pct"/>
          </w:tcPr>
          <w:p w14:paraId="030F6B6D" w14:textId="77777777" w:rsidR="00B035F9" w:rsidRPr="00091E43" w:rsidRDefault="00B035F9" w:rsidP="00177070">
            <w:pPr>
              <w:pStyle w:val="Tabellentext"/>
              <w:ind w:left="453" w:hanging="340"/>
            </w:pPr>
            <w:r>
              <w:t>1 =</w:t>
            </w:r>
            <w:r>
              <w:tab/>
              <w:t>Amaurosis fugax ipsilateral</w:t>
            </w:r>
          </w:p>
          <w:p w14:paraId="0198DEB6" w14:textId="77777777" w:rsidR="00B035F9" w:rsidRPr="00091E43" w:rsidRDefault="00B035F9" w:rsidP="00177070">
            <w:pPr>
              <w:pStyle w:val="Tabellentext"/>
              <w:ind w:left="453" w:hanging="340"/>
            </w:pPr>
            <w:r>
              <w:t>2 =</w:t>
            </w:r>
            <w:r>
              <w:tab/>
              <w:t>ipsilaterale Hemisphären TIA</w:t>
            </w:r>
          </w:p>
          <w:p w14:paraId="60A4A2BE" w14:textId="77777777" w:rsidR="00B035F9" w:rsidRPr="00091E43" w:rsidRDefault="00B035F9" w:rsidP="00177070">
            <w:pPr>
              <w:pStyle w:val="Tabellentext"/>
              <w:ind w:left="453" w:hanging="340"/>
            </w:pPr>
            <w:r>
              <w:t>9 =</w:t>
            </w:r>
            <w:r>
              <w:tab/>
              <w:t>sonstige</w:t>
            </w:r>
          </w:p>
        </w:tc>
        <w:tc>
          <w:tcPr>
            <w:tcW w:w="1328" w:type="pct"/>
          </w:tcPr>
          <w:p w14:paraId="27042D75" w14:textId="77777777" w:rsidR="00B035F9" w:rsidRPr="00091E43" w:rsidRDefault="00B035F9" w:rsidP="000361A4">
            <w:pPr>
              <w:pStyle w:val="Tabellentext"/>
            </w:pPr>
            <w:r>
              <w:t>SYMPCAROELEK</w:t>
            </w:r>
          </w:p>
        </w:tc>
      </w:tr>
      <w:tr w:rsidR="00275B01" w:rsidRPr="00743DF3" w14:paraId="384A89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B481B6" w14:textId="77777777" w:rsidR="00B035F9" w:rsidRPr="00091E43" w:rsidRDefault="00B035F9" w:rsidP="000361A4">
            <w:pPr>
              <w:pStyle w:val="Tabellentext"/>
            </w:pPr>
            <w:r>
              <w:t>17.2:B</w:t>
            </w:r>
          </w:p>
        </w:tc>
        <w:tc>
          <w:tcPr>
            <w:tcW w:w="1075" w:type="pct"/>
          </w:tcPr>
          <w:p w14:paraId="67E10366" w14:textId="77777777" w:rsidR="00B035F9" w:rsidRPr="00091E43" w:rsidRDefault="00B035F9" w:rsidP="000361A4">
            <w:pPr>
              <w:pStyle w:val="Tabellentext"/>
            </w:pPr>
            <w:r>
              <w:t>symptomatische Karotisläsion rechts (Notfall)</w:t>
            </w:r>
          </w:p>
        </w:tc>
        <w:tc>
          <w:tcPr>
            <w:tcW w:w="326" w:type="pct"/>
          </w:tcPr>
          <w:p w14:paraId="3E4C498E" w14:textId="77777777" w:rsidR="00B035F9" w:rsidRPr="00091E43" w:rsidRDefault="00B035F9" w:rsidP="000361A4">
            <w:pPr>
              <w:pStyle w:val="Tabellentext"/>
            </w:pPr>
            <w:r>
              <w:t>K</w:t>
            </w:r>
          </w:p>
        </w:tc>
        <w:tc>
          <w:tcPr>
            <w:tcW w:w="1646" w:type="pct"/>
          </w:tcPr>
          <w:p w14:paraId="0FAE9CD6"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38C385D3" w14:textId="77777777" w:rsidR="00B035F9" w:rsidRPr="00091E43" w:rsidRDefault="00B035F9" w:rsidP="00177070">
            <w:pPr>
              <w:pStyle w:val="Tabellentext"/>
              <w:ind w:left="453" w:hanging="340"/>
            </w:pPr>
            <w:r>
              <w:t>9 =</w:t>
            </w:r>
            <w:r>
              <w:tab/>
              <w:t>sonstige</w:t>
            </w:r>
          </w:p>
        </w:tc>
        <w:tc>
          <w:tcPr>
            <w:tcW w:w="1328" w:type="pct"/>
          </w:tcPr>
          <w:p w14:paraId="3FF1BF74" w14:textId="77777777" w:rsidR="00B035F9" w:rsidRPr="00091E43" w:rsidRDefault="00B035F9" w:rsidP="000361A4">
            <w:pPr>
              <w:pStyle w:val="Tabellentext"/>
            </w:pPr>
            <w:r>
              <w:t>SYMPCARONOT</w:t>
            </w:r>
          </w:p>
        </w:tc>
      </w:tr>
      <w:tr w:rsidR="00275B01" w:rsidRPr="00743DF3" w14:paraId="58BF130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945975" w14:textId="77777777" w:rsidR="00B035F9" w:rsidRPr="00091E43" w:rsidRDefault="00B035F9" w:rsidP="000361A4">
            <w:pPr>
              <w:pStyle w:val="Tabellentext"/>
            </w:pPr>
            <w:r>
              <w:t>18.1:B</w:t>
            </w:r>
          </w:p>
        </w:tc>
        <w:tc>
          <w:tcPr>
            <w:tcW w:w="1075" w:type="pct"/>
          </w:tcPr>
          <w:p w14:paraId="3C389FE4"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635AC51E" w14:textId="77777777" w:rsidR="00B035F9" w:rsidRPr="00091E43" w:rsidRDefault="00B035F9" w:rsidP="000361A4">
            <w:pPr>
              <w:pStyle w:val="Tabellentext"/>
            </w:pPr>
            <w:r>
              <w:t>K</w:t>
            </w:r>
          </w:p>
        </w:tc>
        <w:tc>
          <w:tcPr>
            <w:tcW w:w="1646" w:type="pct"/>
          </w:tcPr>
          <w:p w14:paraId="2C490131" w14:textId="77777777" w:rsidR="00B035F9" w:rsidRPr="00091E43" w:rsidRDefault="00B035F9" w:rsidP="00177070">
            <w:pPr>
              <w:pStyle w:val="Tabellentext"/>
              <w:ind w:left="453" w:hanging="340"/>
            </w:pPr>
            <w:r>
              <w:t>in Tagen</w:t>
            </w:r>
          </w:p>
        </w:tc>
        <w:tc>
          <w:tcPr>
            <w:tcW w:w="1328" w:type="pct"/>
          </w:tcPr>
          <w:p w14:paraId="07BF80DB" w14:textId="77777777" w:rsidR="00B035F9" w:rsidRPr="00091E43" w:rsidRDefault="00B035F9" w:rsidP="000361A4">
            <w:pPr>
              <w:pStyle w:val="Tabellentext"/>
            </w:pPr>
            <w:r>
              <w:t>ZEITEREIGOP</w:t>
            </w:r>
          </w:p>
        </w:tc>
      </w:tr>
      <w:tr w:rsidR="00275B01" w:rsidRPr="00743DF3" w14:paraId="0D6963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4A83C2" w14:textId="77777777" w:rsidR="00B035F9" w:rsidRPr="00091E43" w:rsidRDefault="00B035F9" w:rsidP="000361A4">
            <w:pPr>
              <w:pStyle w:val="Tabellentext"/>
            </w:pPr>
            <w:r>
              <w:lastRenderedPageBreak/>
              <w:t>20.1:B</w:t>
            </w:r>
          </w:p>
        </w:tc>
        <w:tc>
          <w:tcPr>
            <w:tcW w:w="1075" w:type="pct"/>
          </w:tcPr>
          <w:p w14:paraId="06AD7F80" w14:textId="77777777" w:rsidR="00B035F9" w:rsidRPr="00091E43" w:rsidRDefault="00B035F9" w:rsidP="000361A4">
            <w:pPr>
              <w:pStyle w:val="Tabellentext"/>
            </w:pPr>
            <w:r>
              <w:t>symptomatische Karotisläsion links (elektiv)</w:t>
            </w:r>
          </w:p>
        </w:tc>
        <w:tc>
          <w:tcPr>
            <w:tcW w:w="326" w:type="pct"/>
          </w:tcPr>
          <w:p w14:paraId="4900F2B1" w14:textId="77777777" w:rsidR="00B035F9" w:rsidRPr="00091E43" w:rsidRDefault="00B035F9" w:rsidP="000361A4">
            <w:pPr>
              <w:pStyle w:val="Tabellentext"/>
            </w:pPr>
            <w:r>
              <w:t>K</w:t>
            </w:r>
          </w:p>
        </w:tc>
        <w:tc>
          <w:tcPr>
            <w:tcW w:w="1646" w:type="pct"/>
          </w:tcPr>
          <w:p w14:paraId="446B5C0C" w14:textId="77777777" w:rsidR="00B035F9" w:rsidRPr="00091E43" w:rsidRDefault="00B035F9" w:rsidP="00177070">
            <w:pPr>
              <w:pStyle w:val="Tabellentext"/>
              <w:ind w:left="453" w:hanging="340"/>
            </w:pPr>
            <w:r>
              <w:t>1 =</w:t>
            </w:r>
            <w:r>
              <w:tab/>
              <w:t>Amaurosis fugax ipsilateral</w:t>
            </w:r>
          </w:p>
          <w:p w14:paraId="65B719D7" w14:textId="77777777" w:rsidR="00B035F9" w:rsidRPr="00091E43" w:rsidRDefault="00B035F9" w:rsidP="00177070">
            <w:pPr>
              <w:pStyle w:val="Tabellentext"/>
              <w:ind w:left="453" w:hanging="340"/>
            </w:pPr>
            <w:r>
              <w:t>2 =</w:t>
            </w:r>
            <w:r>
              <w:tab/>
              <w:t>ipsilaterale Hemisphären TIA</w:t>
            </w:r>
          </w:p>
          <w:p w14:paraId="3C673302" w14:textId="77777777" w:rsidR="00B035F9" w:rsidRPr="00091E43" w:rsidRDefault="00B035F9" w:rsidP="00177070">
            <w:pPr>
              <w:pStyle w:val="Tabellentext"/>
              <w:ind w:left="453" w:hanging="340"/>
            </w:pPr>
            <w:r>
              <w:t>9 =</w:t>
            </w:r>
            <w:r>
              <w:tab/>
              <w:t>sonstige</w:t>
            </w:r>
          </w:p>
        </w:tc>
        <w:tc>
          <w:tcPr>
            <w:tcW w:w="1328" w:type="pct"/>
          </w:tcPr>
          <w:p w14:paraId="5E1CAEC3" w14:textId="77777777" w:rsidR="00B035F9" w:rsidRPr="00091E43" w:rsidRDefault="00B035F9" w:rsidP="000361A4">
            <w:pPr>
              <w:pStyle w:val="Tabellentext"/>
            </w:pPr>
            <w:r>
              <w:t>SYMPCAROELEKLINKS</w:t>
            </w:r>
          </w:p>
        </w:tc>
      </w:tr>
      <w:tr w:rsidR="00275B01" w:rsidRPr="00743DF3" w14:paraId="194A75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127EF9" w14:textId="77777777" w:rsidR="00B035F9" w:rsidRPr="00091E43" w:rsidRDefault="00B035F9" w:rsidP="000361A4">
            <w:pPr>
              <w:pStyle w:val="Tabellentext"/>
            </w:pPr>
            <w:r>
              <w:t>20.2:B</w:t>
            </w:r>
          </w:p>
        </w:tc>
        <w:tc>
          <w:tcPr>
            <w:tcW w:w="1075" w:type="pct"/>
          </w:tcPr>
          <w:p w14:paraId="239DEAAE" w14:textId="77777777" w:rsidR="00B035F9" w:rsidRPr="00091E43" w:rsidRDefault="00B035F9" w:rsidP="000361A4">
            <w:pPr>
              <w:pStyle w:val="Tabellentext"/>
            </w:pPr>
            <w:r>
              <w:t>symptomatische Karotisläsion links (Notfall)</w:t>
            </w:r>
          </w:p>
        </w:tc>
        <w:tc>
          <w:tcPr>
            <w:tcW w:w="326" w:type="pct"/>
          </w:tcPr>
          <w:p w14:paraId="7C40CEFA" w14:textId="77777777" w:rsidR="00B035F9" w:rsidRPr="00091E43" w:rsidRDefault="00B035F9" w:rsidP="000361A4">
            <w:pPr>
              <w:pStyle w:val="Tabellentext"/>
            </w:pPr>
            <w:r>
              <w:t>K</w:t>
            </w:r>
          </w:p>
        </w:tc>
        <w:tc>
          <w:tcPr>
            <w:tcW w:w="1646" w:type="pct"/>
          </w:tcPr>
          <w:p w14:paraId="5D514EBF"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1346CE08" w14:textId="77777777" w:rsidR="00B035F9" w:rsidRPr="00091E43" w:rsidRDefault="00B035F9" w:rsidP="00177070">
            <w:pPr>
              <w:pStyle w:val="Tabellentext"/>
              <w:ind w:left="453" w:hanging="340"/>
            </w:pPr>
            <w:r>
              <w:t>9 =</w:t>
            </w:r>
            <w:r>
              <w:tab/>
              <w:t>sonstige</w:t>
            </w:r>
          </w:p>
        </w:tc>
        <w:tc>
          <w:tcPr>
            <w:tcW w:w="1328" w:type="pct"/>
          </w:tcPr>
          <w:p w14:paraId="1E5AB7D0" w14:textId="77777777" w:rsidR="00B035F9" w:rsidRPr="00091E43" w:rsidRDefault="00B035F9" w:rsidP="000361A4">
            <w:pPr>
              <w:pStyle w:val="Tabellentext"/>
            </w:pPr>
            <w:r>
              <w:t>SYMPCARONOTLINKS</w:t>
            </w:r>
          </w:p>
        </w:tc>
      </w:tr>
      <w:tr w:rsidR="00275B01" w:rsidRPr="00743DF3" w14:paraId="57C7AB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7D947D" w14:textId="77777777" w:rsidR="00B035F9" w:rsidRPr="00091E43" w:rsidRDefault="00B035F9" w:rsidP="000361A4">
            <w:pPr>
              <w:pStyle w:val="Tabellentext"/>
            </w:pPr>
            <w:r>
              <w:t>21.1:B</w:t>
            </w:r>
          </w:p>
        </w:tc>
        <w:tc>
          <w:tcPr>
            <w:tcW w:w="1075" w:type="pct"/>
          </w:tcPr>
          <w:p w14:paraId="64B65D25"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43203732" w14:textId="77777777" w:rsidR="00B035F9" w:rsidRPr="00091E43" w:rsidRDefault="00B035F9" w:rsidP="000361A4">
            <w:pPr>
              <w:pStyle w:val="Tabellentext"/>
            </w:pPr>
            <w:r>
              <w:t>K</w:t>
            </w:r>
          </w:p>
        </w:tc>
        <w:tc>
          <w:tcPr>
            <w:tcW w:w="1646" w:type="pct"/>
          </w:tcPr>
          <w:p w14:paraId="45F26270" w14:textId="77777777" w:rsidR="00B035F9" w:rsidRPr="00091E43" w:rsidRDefault="00B035F9" w:rsidP="00177070">
            <w:pPr>
              <w:pStyle w:val="Tabellentext"/>
              <w:ind w:left="453" w:hanging="340"/>
            </w:pPr>
            <w:r>
              <w:t>in Tagen</w:t>
            </w:r>
          </w:p>
        </w:tc>
        <w:tc>
          <w:tcPr>
            <w:tcW w:w="1328" w:type="pct"/>
          </w:tcPr>
          <w:p w14:paraId="7EB74464" w14:textId="77777777" w:rsidR="00B035F9" w:rsidRPr="00091E43" w:rsidRDefault="00B035F9" w:rsidP="000361A4">
            <w:pPr>
              <w:pStyle w:val="Tabellentext"/>
            </w:pPr>
            <w:r>
              <w:t>ZEITEREIGOPLINKS</w:t>
            </w:r>
          </w:p>
        </w:tc>
      </w:tr>
      <w:tr w:rsidR="00275B01" w:rsidRPr="00743DF3" w14:paraId="0B1D17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FD2C77" w14:textId="77777777" w:rsidR="00B035F9" w:rsidRPr="00091E43" w:rsidRDefault="00B035F9" w:rsidP="000361A4">
            <w:pPr>
              <w:pStyle w:val="Tabellentext"/>
            </w:pPr>
            <w:r>
              <w:t>22:B</w:t>
            </w:r>
          </w:p>
        </w:tc>
        <w:tc>
          <w:tcPr>
            <w:tcW w:w="1075" w:type="pct"/>
          </w:tcPr>
          <w:p w14:paraId="089FA767" w14:textId="77777777" w:rsidR="00B035F9" w:rsidRPr="00091E43" w:rsidRDefault="00B035F9" w:rsidP="000361A4">
            <w:pPr>
              <w:pStyle w:val="Tabellentext"/>
            </w:pPr>
            <w:r>
              <w:t>Schweregrad der Behinderung (bei Aufnahme)</w:t>
            </w:r>
          </w:p>
        </w:tc>
        <w:tc>
          <w:tcPr>
            <w:tcW w:w="326" w:type="pct"/>
          </w:tcPr>
          <w:p w14:paraId="6FE5C98C" w14:textId="77777777" w:rsidR="00B035F9" w:rsidRPr="00091E43" w:rsidRDefault="00B035F9" w:rsidP="000361A4">
            <w:pPr>
              <w:pStyle w:val="Tabellentext"/>
            </w:pPr>
            <w:r>
              <w:t>M</w:t>
            </w:r>
          </w:p>
        </w:tc>
        <w:tc>
          <w:tcPr>
            <w:tcW w:w="1646" w:type="pct"/>
          </w:tcPr>
          <w:p w14:paraId="5D71E35D" w14:textId="77777777" w:rsidR="00B035F9" w:rsidRPr="00091E43" w:rsidRDefault="00B035F9" w:rsidP="00177070">
            <w:pPr>
              <w:pStyle w:val="Tabellentext"/>
              <w:ind w:left="453" w:hanging="340"/>
            </w:pPr>
            <w:r>
              <w:t>0 =</w:t>
            </w:r>
            <w:r>
              <w:tab/>
              <w:t>Rankin 0: kein neurologisches Defizit nachweisbar</w:t>
            </w:r>
          </w:p>
          <w:p w14:paraId="752C4903" w14:textId="77777777" w:rsidR="00B035F9" w:rsidRPr="00091E43" w:rsidRDefault="00B035F9" w:rsidP="00177070">
            <w:pPr>
              <w:pStyle w:val="Tabellentext"/>
              <w:ind w:left="453" w:hanging="340"/>
            </w:pPr>
            <w:r>
              <w:t>1 =</w:t>
            </w:r>
            <w:r>
              <w:tab/>
              <w:t>Rankin 1: Schlaganfall mit funktionell irrelevantem neurologischen Defizit</w:t>
            </w:r>
          </w:p>
          <w:p w14:paraId="3EF9FD50"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1777BE68"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67D0552D"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3E607E6F" w14:textId="77777777" w:rsidR="00B035F9" w:rsidRPr="00091E43" w:rsidRDefault="00B035F9" w:rsidP="00177070">
            <w:pPr>
              <w:pStyle w:val="Tabellentext"/>
              <w:ind w:left="453" w:hanging="340"/>
            </w:pPr>
            <w:r>
              <w:t>5 =</w:t>
            </w:r>
            <w:r>
              <w:tab/>
              <w:t>Rankin 5: invalidisierender Schlaganfall: Patient ist bettlägerig bzw. rollstuhlpflichtig</w:t>
            </w:r>
          </w:p>
        </w:tc>
        <w:tc>
          <w:tcPr>
            <w:tcW w:w="1328" w:type="pct"/>
          </w:tcPr>
          <w:p w14:paraId="16DF2F0F" w14:textId="77777777" w:rsidR="00B035F9" w:rsidRPr="00091E43" w:rsidRDefault="00B035F9" w:rsidP="000361A4">
            <w:pPr>
              <w:pStyle w:val="Tabellentext"/>
            </w:pPr>
            <w:r>
              <w:t>RANKIN</w:t>
            </w:r>
          </w:p>
        </w:tc>
      </w:tr>
      <w:tr w:rsidR="00275B01" w:rsidRPr="00743DF3" w14:paraId="1BA10B8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2B07BA" w14:textId="77777777" w:rsidR="00B035F9" w:rsidRPr="00091E43" w:rsidRDefault="00B035F9" w:rsidP="000361A4">
            <w:pPr>
              <w:pStyle w:val="Tabellentext"/>
            </w:pPr>
            <w:r>
              <w:t>23:B</w:t>
            </w:r>
          </w:p>
        </w:tc>
        <w:tc>
          <w:tcPr>
            <w:tcW w:w="1075" w:type="pct"/>
          </w:tcPr>
          <w:p w14:paraId="6BD472B6" w14:textId="77777777" w:rsidR="00B035F9" w:rsidRPr="00091E43" w:rsidRDefault="00B035F9" w:rsidP="000361A4">
            <w:pPr>
              <w:pStyle w:val="Tabellentext"/>
            </w:pPr>
            <w:r>
              <w:t>Stenosegrad rechts (nach NASCET-Kriterien)</w:t>
            </w:r>
          </w:p>
        </w:tc>
        <w:tc>
          <w:tcPr>
            <w:tcW w:w="326" w:type="pct"/>
          </w:tcPr>
          <w:p w14:paraId="5041B1F8" w14:textId="77777777" w:rsidR="00B035F9" w:rsidRPr="00091E43" w:rsidRDefault="00B035F9" w:rsidP="000361A4">
            <w:pPr>
              <w:pStyle w:val="Tabellentext"/>
            </w:pPr>
            <w:r>
              <w:t>M</w:t>
            </w:r>
          </w:p>
        </w:tc>
        <w:tc>
          <w:tcPr>
            <w:tcW w:w="1646" w:type="pct"/>
          </w:tcPr>
          <w:p w14:paraId="035548B2" w14:textId="77777777" w:rsidR="00B035F9" w:rsidRPr="00091E43" w:rsidRDefault="00B035F9" w:rsidP="00177070">
            <w:pPr>
              <w:pStyle w:val="Tabellentext"/>
              <w:ind w:left="453" w:hanging="340"/>
            </w:pPr>
            <w:r>
              <w:t>in Prozent</w:t>
            </w:r>
          </w:p>
        </w:tc>
        <w:tc>
          <w:tcPr>
            <w:tcW w:w="1328" w:type="pct"/>
          </w:tcPr>
          <w:p w14:paraId="79D280B8" w14:textId="77777777" w:rsidR="00B035F9" w:rsidRPr="00091E43" w:rsidRDefault="00B035F9" w:rsidP="000361A4">
            <w:pPr>
              <w:pStyle w:val="Tabellentext"/>
            </w:pPr>
            <w:r>
              <w:t>STENOSEGRADR</w:t>
            </w:r>
          </w:p>
        </w:tc>
      </w:tr>
      <w:tr w:rsidR="00275B01" w:rsidRPr="00743DF3" w14:paraId="71D090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4528F8" w14:textId="77777777" w:rsidR="00B035F9" w:rsidRPr="00091E43" w:rsidRDefault="00B035F9" w:rsidP="000361A4">
            <w:pPr>
              <w:pStyle w:val="Tabellentext"/>
            </w:pPr>
            <w:r>
              <w:lastRenderedPageBreak/>
              <w:t>24:B</w:t>
            </w:r>
          </w:p>
        </w:tc>
        <w:tc>
          <w:tcPr>
            <w:tcW w:w="1075" w:type="pct"/>
          </w:tcPr>
          <w:p w14:paraId="54417887" w14:textId="77777777" w:rsidR="00B035F9" w:rsidRPr="00091E43" w:rsidRDefault="00B035F9" w:rsidP="000361A4">
            <w:pPr>
              <w:pStyle w:val="Tabellentext"/>
            </w:pPr>
            <w:r>
              <w:t>Stenosegrad links (nach NASCET-Kriterien)</w:t>
            </w:r>
          </w:p>
        </w:tc>
        <w:tc>
          <w:tcPr>
            <w:tcW w:w="326" w:type="pct"/>
          </w:tcPr>
          <w:p w14:paraId="6EB9A2FD" w14:textId="77777777" w:rsidR="00B035F9" w:rsidRPr="00091E43" w:rsidRDefault="00B035F9" w:rsidP="000361A4">
            <w:pPr>
              <w:pStyle w:val="Tabellentext"/>
            </w:pPr>
            <w:r>
              <w:t>M</w:t>
            </w:r>
          </w:p>
        </w:tc>
        <w:tc>
          <w:tcPr>
            <w:tcW w:w="1646" w:type="pct"/>
          </w:tcPr>
          <w:p w14:paraId="62AEBCD8" w14:textId="77777777" w:rsidR="00B035F9" w:rsidRPr="00091E43" w:rsidRDefault="00B035F9" w:rsidP="00177070">
            <w:pPr>
              <w:pStyle w:val="Tabellentext"/>
              <w:ind w:left="453" w:hanging="340"/>
            </w:pPr>
            <w:r>
              <w:t>in Prozent</w:t>
            </w:r>
          </w:p>
        </w:tc>
        <w:tc>
          <w:tcPr>
            <w:tcW w:w="1328" w:type="pct"/>
          </w:tcPr>
          <w:p w14:paraId="648F8AE6" w14:textId="77777777" w:rsidR="00B035F9" w:rsidRPr="00091E43" w:rsidRDefault="00B035F9" w:rsidP="000361A4">
            <w:pPr>
              <w:pStyle w:val="Tabellentext"/>
            </w:pPr>
            <w:r>
              <w:t>STENOSEGRADL</w:t>
            </w:r>
          </w:p>
        </w:tc>
      </w:tr>
      <w:tr w:rsidR="00275B01" w:rsidRPr="00743DF3" w14:paraId="060EB1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572847" w14:textId="77777777" w:rsidR="00B035F9" w:rsidRPr="00091E43" w:rsidRDefault="00B035F9" w:rsidP="000361A4">
            <w:pPr>
              <w:pStyle w:val="Tabellentext"/>
            </w:pPr>
            <w:r>
              <w:t>27.1:B</w:t>
            </w:r>
          </w:p>
        </w:tc>
        <w:tc>
          <w:tcPr>
            <w:tcW w:w="1075" w:type="pct"/>
          </w:tcPr>
          <w:p w14:paraId="4FB11B10" w14:textId="77777777" w:rsidR="00B035F9" w:rsidRPr="00091E43" w:rsidRDefault="00B035F9" w:rsidP="000361A4">
            <w:pPr>
              <w:pStyle w:val="Tabellentext"/>
            </w:pPr>
            <w:r>
              <w:t>exulzerierende Plaques mit thrombotischer Auflagerung</w:t>
            </w:r>
          </w:p>
        </w:tc>
        <w:tc>
          <w:tcPr>
            <w:tcW w:w="326" w:type="pct"/>
          </w:tcPr>
          <w:p w14:paraId="58680489" w14:textId="77777777" w:rsidR="00B035F9" w:rsidRPr="00091E43" w:rsidRDefault="00B035F9" w:rsidP="000361A4">
            <w:pPr>
              <w:pStyle w:val="Tabellentext"/>
            </w:pPr>
            <w:r>
              <w:t>K</w:t>
            </w:r>
          </w:p>
        </w:tc>
        <w:tc>
          <w:tcPr>
            <w:tcW w:w="1646" w:type="pct"/>
          </w:tcPr>
          <w:p w14:paraId="2982DFCD" w14:textId="77777777" w:rsidR="00B035F9" w:rsidRPr="00091E43" w:rsidRDefault="00B035F9" w:rsidP="00177070">
            <w:pPr>
              <w:pStyle w:val="Tabellentext"/>
              <w:ind w:left="453" w:hanging="340"/>
            </w:pPr>
            <w:r>
              <w:t>1 =</w:t>
            </w:r>
            <w:r>
              <w:tab/>
              <w:t>ja</w:t>
            </w:r>
          </w:p>
        </w:tc>
        <w:tc>
          <w:tcPr>
            <w:tcW w:w="1328" w:type="pct"/>
          </w:tcPr>
          <w:p w14:paraId="1CD081C2" w14:textId="77777777" w:rsidR="00B035F9" w:rsidRPr="00091E43" w:rsidRDefault="00B035F9" w:rsidP="000361A4">
            <w:pPr>
              <w:pStyle w:val="Tabellentext"/>
            </w:pPr>
            <w:r>
              <w:t>SOCAEXPLAQ</w:t>
            </w:r>
          </w:p>
        </w:tc>
      </w:tr>
      <w:tr w:rsidR="00275B01" w:rsidRPr="00743DF3" w14:paraId="097120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BBE338" w14:textId="77777777" w:rsidR="00B035F9" w:rsidRPr="00091E43" w:rsidRDefault="00B035F9" w:rsidP="000361A4">
            <w:pPr>
              <w:pStyle w:val="Tabellentext"/>
            </w:pPr>
            <w:r>
              <w:t>27.2:B</w:t>
            </w:r>
          </w:p>
        </w:tc>
        <w:tc>
          <w:tcPr>
            <w:tcW w:w="1075" w:type="pct"/>
          </w:tcPr>
          <w:p w14:paraId="4F08E13D" w14:textId="77777777" w:rsidR="00B035F9" w:rsidRPr="00091E43" w:rsidRDefault="00B035F9" w:rsidP="000361A4">
            <w:pPr>
              <w:pStyle w:val="Tabellentext"/>
            </w:pPr>
            <w:r>
              <w:t>Aneurysma</w:t>
            </w:r>
          </w:p>
        </w:tc>
        <w:tc>
          <w:tcPr>
            <w:tcW w:w="326" w:type="pct"/>
          </w:tcPr>
          <w:p w14:paraId="22B5D1C8" w14:textId="77777777" w:rsidR="00B035F9" w:rsidRPr="00091E43" w:rsidRDefault="00B035F9" w:rsidP="000361A4">
            <w:pPr>
              <w:pStyle w:val="Tabellentext"/>
            </w:pPr>
            <w:r>
              <w:t>K</w:t>
            </w:r>
          </w:p>
        </w:tc>
        <w:tc>
          <w:tcPr>
            <w:tcW w:w="1646" w:type="pct"/>
          </w:tcPr>
          <w:p w14:paraId="343D995C" w14:textId="77777777" w:rsidR="00B035F9" w:rsidRPr="00091E43" w:rsidRDefault="00B035F9" w:rsidP="00177070">
            <w:pPr>
              <w:pStyle w:val="Tabellentext"/>
              <w:ind w:left="453" w:hanging="340"/>
            </w:pPr>
            <w:r>
              <w:t>1 =</w:t>
            </w:r>
            <w:r>
              <w:tab/>
              <w:t>ja</w:t>
            </w:r>
          </w:p>
        </w:tc>
        <w:tc>
          <w:tcPr>
            <w:tcW w:w="1328" w:type="pct"/>
          </w:tcPr>
          <w:p w14:paraId="3A311EA3" w14:textId="77777777" w:rsidR="00B035F9" w:rsidRPr="00091E43" w:rsidRDefault="00B035F9" w:rsidP="000361A4">
            <w:pPr>
              <w:pStyle w:val="Tabellentext"/>
            </w:pPr>
            <w:r>
              <w:t>SOCAANEURYS</w:t>
            </w:r>
          </w:p>
        </w:tc>
      </w:tr>
      <w:tr w:rsidR="00275B01" w:rsidRPr="00743DF3" w14:paraId="65E574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EEB9DF" w14:textId="77777777" w:rsidR="00B035F9" w:rsidRPr="00091E43" w:rsidRDefault="00B035F9" w:rsidP="000361A4">
            <w:pPr>
              <w:pStyle w:val="Tabellentext"/>
            </w:pPr>
            <w:r>
              <w:t>27.3:B</w:t>
            </w:r>
          </w:p>
        </w:tc>
        <w:tc>
          <w:tcPr>
            <w:tcW w:w="1075" w:type="pct"/>
          </w:tcPr>
          <w:p w14:paraId="085D8791" w14:textId="77777777" w:rsidR="00B035F9" w:rsidRPr="00091E43" w:rsidRDefault="00B035F9" w:rsidP="000361A4">
            <w:pPr>
              <w:pStyle w:val="Tabellentext"/>
            </w:pPr>
            <w:r>
              <w:t>symptomatisches Coiling</w:t>
            </w:r>
          </w:p>
        </w:tc>
        <w:tc>
          <w:tcPr>
            <w:tcW w:w="326" w:type="pct"/>
          </w:tcPr>
          <w:p w14:paraId="07267A34" w14:textId="77777777" w:rsidR="00B035F9" w:rsidRPr="00091E43" w:rsidRDefault="00B035F9" w:rsidP="000361A4">
            <w:pPr>
              <w:pStyle w:val="Tabellentext"/>
            </w:pPr>
            <w:r>
              <w:t>K</w:t>
            </w:r>
          </w:p>
        </w:tc>
        <w:tc>
          <w:tcPr>
            <w:tcW w:w="1646" w:type="pct"/>
          </w:tcPr>
          <w:p w14:paraId="6A2ADD07" w14:textId="77777777" w:rsidR="00B035F9" w:rsidRPr="00091E43" w:rsidRDefault="00B035F9" w:rsidP="00177070">
            <w:pPr>
              <w:pStyle w:val="Tabellentext"/>
              <w:ind w:left="453" w:hanging="340"/>
            </w:pPr>
            <w:r>
              <w:t>1 =</w:t>
            </w:r>
            <w:r>
              <w:tab/>
              <w:t>ja</w:t>
            </w:r>
          </w:p>
        </w:tc>
        <w:tc>
          <w:tcPr>
            <w:tcW w:w="1328" w:type="pct"/>
          </w:tcPr>
          <w:p w14:paraId="096E41F8" w14:textId="77777777" w:rsidR="00B035F9" w:rsidRPr="00091E43" w:rsidRDefault="00B035F9" w:rsidP="000361A4">
            <w:pPr>
              <w:pStyle w:val="Tabellentext"/>
            </w:pPr>
            <w:r>
              <w:t>SOCACOILING</w:t>
            </w:r>
          </w:p>
        </w:tc>
      </w:tr>
      <w:tr w:rsidR="00275B01" w:rsidRPr="00743DF3" w14:paraId="290F3D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A7AFB4" w14:textId="77777777" w:rsidR="00B035F9" w:rsidRPr="00091E43" w:rsidRDefault="00B035F9" w:rsidP="000361A4">
            <w:pPr>
              <w:pStyle w:val="Tabellentext"/>
            </w:pPr>
            <w:r>
              <w:t>27.4:B</w:t>
            </w:r>
          </w:p>
        </w:tc>
        <w:tc>
          <w:tcPr>
            <w:tcW w:w="1075" w:type="pct"/>
          </w:tcPr>
          <w:p w14:paraId="720C6ACC" w14:textId="77777777" w:rsidR="00B035F9" w:rsidRPr="00091E43" w:rsidRDefault="00B035F9" w:rsidP="000361A4">
            <w:pPr>
              <w:pStyle w:val="Tabellentext"/>
            </w:pPr>
            <w:r>
              <w:t>Mehretagenläsion</w:t>
            </w:r>
          </w:p>
        </w:tc>
        <w:tc>
          <w:tcPr>
            <w:tcW w:w="326" w:type="pct"/>
          </w:tcPr>
          <w:p w14:paraId="616A0F37" w14:textId="77777777" w:rsidR="00B035F9" w:rsidRPr="00091E43" w:rsidRDefault="00B035F9" w:rsidP="000361A4">
            <w:pPr>
              <w:pStyle w:val="Tabellentext"/>
            </w:pPr>
            <w:r>
              <w:t>K</w:t>
            </w:r>
          </w:p>
        </w:tc>
        <w:tc>
          <w:tcPr>
            <w:tcW w:w="1646" w:type="pct"/>
          </w:tcPr>
          <w:p w14:paraId="3CD69B9B" w14:textId="77777777" w:rsidR="00B035F9" w:rsidRPr="00091E43" w:rsidRDefault="00B035F9" w:rsidP="00177070">
            <w:pPr>
              <w:pStyle w:val="Tabellentext"/>
              <w:ind w:left="453" w:hanging="340"/>
            </w:pPr>
            <w:r>
              <w:t>1 =</w:t>
            </w:r>
            <w:r>
              <w:tab/>
              <w:t>ja</w:t>
            </w:r>
          </w:p>
        </w:tc>
        <w:tc>
          <w:tcPr>
            <w:tcW w:w="1328" w:type="pct"/>
          </w:tcPr>
          <w:p w14:paraId="101C4EFF" w14:textId="77777777" w:rsidR="00B035F9" w:rsidRPr="00091E43" w:rsidRDefault="00B035F9" w:rsidP="000361A4">
            <w:pPr>
              <w:pStyle w:val="Tabellentext"/>
            </w:pPr>
            <w:r>
              <w:t>SOCAMELAESIO</w:t>
            </w:r>
          </w:p>
        </w:tc>
      </w:tr>
      <w:tr w:rsidR="00275B01" w:rsidRPr="00743DF3" w14:paraId="386455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AE2F1F" w14:textId="77777777" w:rsidR="00B035F9" w:rsidRPr="00091E43" w:rsidRDefault="00B035F9" w:rsidP="000361A4">
            <w:pPr>
              <w:pStyle w:val="Tabellentext"/>
            </w:pPr>
            <w:r>
              <w:t>29.1:B</w:t>
            </w:r>
          </w:p>
        </w:tc>
        <w:tc>
          <w:tcPr>
            <w:tcW w:w="1075" w:type="pct"/>
          </w:tcPr>
          <w:p w14:paraId="5D5294CC" w14:textId="77777777" w:rsidR="00B035F9" w:rsidRPr="00091E43" w:rsidRDefault="00B035F9" w:rsidP="000361A4">
            <w:pPr>
              <w:pStyle w:val="Tabellentext"/>
            </w:pPr>
            <w:r>
              <w:t>exulzerierende Plaques mit thrombotischer Auflagerung</w:t>
            </w:r>
          </w:p>
        </w:tc>
        <w:tc>
          <w:tcPr>
            <w:tcW w:w="326" w:type="pct"/>
          </w:tcPr>
          <w:p w14:paraId="44233C76" w14:textId="77777777" w:rsidR="00B035F9" w:rsidRPr="00091E43" w:rsidRDefault="00B035F9" w:rsidP="000361A4">
            <w:pPr>
              <w:pStyle w:val="Tabellentext"/>
            </w:pPr>
            <w:r>
              <w:t>K</w:t>
            </w:r>
          </w:p>
        </w:tc>
        <w:tc>
          <w:tcPr>
            <w:tcW w:w="1646" w:type="pct"/>
          </w:tcPr>
          <w:p w14:paraId="16D3595B" w14:textId="77777777" w:rsidR="00B035F9" w:rsidRPr="00091E43" w:rsidRDefault="00B035F9" w:rsidP="00177070">
            <w:pPr>
              <w:pStyle w:val="Tabellentext"/>
              <w:ind w:left="453" w:hanging="340"/>
            </w:pPr>
            <w:r>
              <w:t>1 =</w:t>
            </w:r>
            <w:r>
              <w:tab/>
              <w:t>ja</w:t>
            </w:r>
          </w:p>
        </w:tc>
        <w:tc>
          <w:tcPr>
            <w:tcW w:w="1328" w:type="pct"/>
          </w:tcPr>
          <w:p w14:paraId="4517AD68" w14:textId="77777777" w:rsidR="00B035F9" w:rsidRPr="00091E43" w:rsidRDefault="00B035F9" w:rsidP="000361A4">
            <w:pPr>
              <w:pStyle w:val="Tabellentext"/>
            </w:pPr>
            <w:r>
              <w:t>SOCAEXPLAQLINKS</w:t>
            </w:r>
          </w:p>
        </w:tc>
      </w:tr>
      <w:tr w:rsidR="00275B01" w:rsidRPr="00743DF3" w14:paraId="6024B9E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25B7B4" w14:textId="77777777" w:rsidR="00B035F9" w:rsidRPr="00091E43" w:rsidRDefault="00B035F9" w:rsidP="000361A4">
            <w:pPr>
              <w:pStyle w:val="Tabellentext"/>
            </w:pPr>
            <w:r>
              <w:t>29.2:B</w:t>
            </w:r>
          </w:p>
        </w:tc>
        <w:tc>
          <w:tcPr>
            <w:tcW w:w="1075" w:type="pct"/>
          </w:tcPr>
          <w:p w14:paraId="4E057258" w14:textId="77777777" w:rsidR="00B035F9" w:rsidRPr="00091E43" w:rsidRDefault="00B035F9" w:rsidP="000361A4">
            <w:pPr>
              <w:pStyle w:val="Tabellentext"/>
            </w:pPr>
            <w:r>
              <w:t>Aneurysma</w:t>
            </w:r>
          </w:p>
        </w:tc>
        <w:tc>
          <w:tcPr>
            <w:tcW w:w="326" w:type="pct"/>
          </w:tcPr>
          <w:p w14:paraId="420080D8" w14:textId="77777777" w:rsidR="00B035F9" w:rsidRPr="00091E43" w:rsidRDefault="00B035F9" w:rsidP="000361A4">
            <w:pPr>
              <w:pStyle w:val="Tabellentext"/>
            </w:pPr>
            <w:r>
              <w:t>K</w:t>
            </w:r>
          </w:p>
        </w:tc>
        <w:tc>
          <w:tcPr>
            <w:tcW w:w="1646" w:type="pct"/>
          </w:tcPr>
          <w:p w14:paraId="285BC75F" w14:textId="77777777" w:rsidR="00B035F9" w:rsidRPr="00091E43" w:rsidRDefault="00B035F9" w:rsidP="00177070">
            <w:pPr>
              <w:pStyle w:val="Tabellentext"/>
              <w:ind w:left="453" w:hanging="340"/>
            </w:pPr>
            <w:r>
              <w:t>1 =</w:t>
            </w:r>
            <w:r>
              <w:tab/>
              <w:t>ja</w:t>
            </w:r>
          </w:p>
        </w:tc>
        <w:tc>
          <w:tcPr>
            <w:tcW w:w="1328" w:type="pct"/>
          </w:tcPr>
          <w:p w14:paraId="63FC4660" w14:textId="77777777" w:rsidR="00B035F9" w:rsidRPr="00091E43" w:rsidRDefault="00B035F9" w:rsidP="000361A4">
            <w:pPr>
              <w:pStyle w:val="Tabellentext"/>
            </w:pPr>
            <w:r>
              <w:t>SOCAANEURYSLINKS</w:t>
            </w:r>
          </w:p>
        </w:tc>
      </w:tr>
      <w:tr w:rsidR="00275B01" w:rsidRPr="00743DF3" w14:paraId="78A3C3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FD85E5" w14:textId="77777777" w:rsidR="00B035F9" w:rsidRPr="00091E43" w:rsidRDefault="00B035F9" w:rsidP="000361A4">
            <w:pPr>
              <w:pStyle w:val="Tabellentext"/>
            </w:pPr>
            <w:r>
              <w:t>29.3:B</w:t>
            </w:r>
          </w:p>
        </w:tc>
        <w:tc>
          <w:tcPr>
            <w:tcW w:w="1075" w:type="pct"/>
          </w:tcPr>
          <w:p w14:paraId="4806A95D" w14:textId="77777777" w:rsidR="00B035F9" w:rsidRPr="00091E43" w:rsidRDefault="00B035F9" w:rsidP="000361A4">
            <w:pPr>
              <w:pStyle w:val="Tabellentext"/>
            </w:pPr>
            <w:r>
              <w:t>symptomatisches Coiling</w:t>
            </w:r>
          </w:p>
        </w:tc>
        <w:tc>
          <w:tcPr>
            <w:tcW w:w="326" w:type="pct"/>
          </w:tcPr>
          <w:p w14:paraId="429C2256" w14:textId="77777777" w:rsidR="00B035F9" w:rsidRPr="00091E43" w:rsidRDefault="00B035F9" w:rsidP="000361A4">
            <w:pPr>
              <w:pStyle w:val="Tabellentext"/>
            </w:pPr>
            <w:r>
              <w:t>K</w:t>
            </w:r>
          </w:p>
        </w:tc>
        <w:tc>
          <w:tcPr>
            <w:tcW w:w="1646" w:type="pct"/>
          </w:tcPr>
          <w:p w14:paraId="7ADE1701" w14:textId="77777777" w:rsidR="00B035F9" w:rsidRPr="00091E43" w:rsidRDefault="00B035F9" w:rsidP="00177070">
            <w:pPr>
              <w:pStyle w:val="Tabellentext"/>
              <w:ind w:left="453" w:hanging="340"/>
            </w:pPr>
            <w:r>
              <w:t>1 =</w:t>
            </w:r>
            <w:r>
              <w:tab/>
              <w:t>ja</w:t>
            </w:r>
          </w:p>
        </w:tc>
        <w:tc>
          <w:tcPr>
            <w:tcW w:w="1328" w:type="pct"/>
          </w:tcPr>
          <w:p w14:paraId="3525726E" w14:textId="77777777" w:rsidR="00B035F9" w:rsidRPr="00091E43" w:rsidRDefault="00B035F9" w:rsidP="000361A4">
            <w:pPr>
              <w:pStyle w:val="Tabellentext"/>
            </w:pPr>
            <w:r>
              <w:t>SOCACOILINGLINKS</w:t>
            </w:r>
          </w:p>
        </w:tc>
      </w:tr>
      <w:tr w:rsidR="00275B01" w:rsidRPr="00743DF3" w14:paraId="0B38BA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91A6AE" w14:textId="77777777" w:rsidR="00B035F9" w:rsidRPr="00091E43" w:rsidRDefault="00B035F9" w:rsidP="000361A4">
            <w:pPr>
              <w:pStyle w:val="Tabellentext"/>
            </w:pPr>
            <w:r>
              <w:t>29.4:B</w:t>
            </w:r>
          </w:p>
        </w:tc>
        <w:tc>
          <w:tcPr>
            <w:tcW w:w="1075" w:type="pct"/>
          </w:tcPr>
          <w:p w14:paraId="17B42C5E" w14:textId="77777777" w:rsidR="00B035F9" w:rsidRPr="00091E43" w:rsidRDefault="00B035F9" w:rsidP="000361A4">
            <w:pPr>
              <w:pStyle w:val="Tabellentext"/>
            </w:pPr>
            <w:r>
              <w:t>Mehretagenläsion</w:t>
            </w:r>
          </w:p>
        </w:tc>
        <w:tc>
          <w:tcPr>
            <w:tcW w:w="326" w:type="pct"/>
          </w:tcPr>
          <w:p w14:paraId="7616CCBD" w14:textId="77777777" w:rsidR="00B035F9" w:rsidRPr="00091E43" w:rsidRDefault="00B035F9" w:rsidP="000361A4">
            <w:pPr>
              <w:pStyle w:val="Tabellentext"/>
            </w:pPr>
            <w:r>
              <w:t>K</w:t>
            </w:r>
          </w:p>
        </w:tc>
        <w:tc>
          <w:tcPr>
            <w:tcW w:w="1646" w:type="pct"/>
          </w:tcPr>
          <w:p w14:paraId="63B97082" w14:textId="77777777" w:rsidR="00B035F9" w:rsidRPr="00091E43" w:rsidRDefault="00B035F9" w:rsidP="00177070">
            <w:pPr>
              <w:pStyle w:val="Tabellentext"/>
              <w:ind w:left="453" w:hanging="340"/>
            </w:pPr>
            <w:r>
              <w:t>1 =</w:t>
            </w:r>
            <w:r>
              <w:tab/>
              <w:t>ja</w:t>
            </w:r>
          </w:p>
        </w:tc>
        <w:tc>
          <w:tcPr>
            <w:tcW w:w="1328" w:type="pct"/>
          </w:tcPr>
          <w:p w14:paraId="5C1E232F" w14:textId="77777777" w:rsidR="00B035F9" w:rsidRPr="00091E43" w:rsidRDefault="00B035F9" w:rsidP="000361A4">
            <w:pPr>
              <w:pStyle w:val="Tabellentext"/>
            </w:pPr>
            <w:r>
              <w:t>SOCAMELAESIOLINKS</w:t>
            </w:r>
          </w:p>
        </w:tc>
      </w:tr>
      <w:tr w:rsidR="00275B01" w:rsidRPr="00743DF3" w14:paraId="44FC26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655C45" w14:textId="77777777" w:rsidR="00B035F9" w:rsidRPr="00091E43" w:rsidRDefault="00B035F9" w:rsidP="000361A4">
            <w:pPr>
              <w:pStyle w:val="Tabellentext"/>
            </w:pPr>
            <w:r>
              <w:t>33:B</w:t>
            </w:r>
          </w:p>
        </w:tc>
        <w:tc>
          <w:tcPr>
            <w:tcW w:w="1075" w:type="pct"/>
          </w:tcPr>
          <w:p w14:paraId="3D918E72" w14:textId="77777777" w:rsidR="00B035F9" w:rsidRPr="00091E43" w:rsidRDefault="00B035F9" w:rsidP="000361A4">
            <w:pPr>
              <w:pStyle w:val="Tabellentext"/>
            </w:pPr>
            <w:r>
              <w:t>Veränderung des Schweregrades der Behinderung bis zum (ersten) Eingriff?</w:t>
            </w:r>
          </w:p>
        </w:tc>
        <w:tc>
          <w:tcPr>
            <w:tcW w:w="326" w:type="pct"/>
          </w:tcPr>
          <w:p w14:paraId="14127AEA" w14:textId="77777777" w:rsidR="00B035F9" w:rsidRPr="00091E43" w:rsidRDefault="00B035F9" w:rsidP="000361A4">
            <w:pPr>
              <w:pStyle w:val="Tabellentext"/>
            </w:pPr>
            <w:r>
              <w:t>M</w:t>
            </w:r>
          </w:p>
        </w:tc>
        <w:tc>
          <w:tcPr>
            <w:tcW w:w="1646" w:type="pct"/>
          </w:tcPr>
          <w:p w14:paraId="24023222" w14:textId="77777777" w:rsidR="00B035F9" w:rsidRPr="00091E43" w:rsidRDefault="00B035F9" w:rsidP="00177070">
            <w:pPr>
              <w:pStyle w:val="Tabellentext"/>
              <w:ind w:left="453" w:hanging="340"/>
            </w:pPr>
            <w:r>
              <w:t>0 =</w:t>
            </w:r>
            <w:r>
              <w:tab/>
              <w:t>nein</w:t>
            </w:r>
          </w:p>
          <w:p w14:paraId="034A1500" w14:textId="77777777" w:rsidR="00B035F9" w:rsidRPr="00091E43" w:rsidRDefault="00B035F9" w:rsidP="00177070">
            <w:pPr>
              <w:pStyle w:val="Tabellentext"/>
              <w:ind w:left="453" w:hanging="340"/>
            </w:pPr>
            <w:r>
              <w:t>1 =</w:t>
            </w:r>
            <w:r>
              <w:tab/>
              <w:t>ja</w:t>
            </w:r>
          </w:p>
        </w:tc>
        <w:tc>
          <w:tcPr>
            <w:tcW w:w="1328" w:type="pct"/>
          </w:tcPr>
          <w:p w14:paraId="4C1461E3" w14:textId="77777777" w:rsidR="00B035F9" w:rsidRPr="00091E43" w:rsidRDefault="00B035F9" w:rsidP="000361A4">
            <w:pPr>
              <w:pStyle w:val="Tabellentext"/>
            </w:pPr>
            <w:r>
              <w:t>VERAENDSCHWEREGRAD</w:t>
            </w:r>
          </w:p>
        </w:tc>
      </w:tr>
      <w:tr w:rsidR="00275B01" w:rsidRPr="00743DF3" w14:paraId="5FA227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6B1419" w14:textId="77777777" w:rsidR="00B035F9" w:rsidRPr="00091E43" w:rsidRDefault="00B035F9" w:rsidP="000361A4">
            <w:pPr>
              <w:pStyle w:val="Tabellentext"/>
            </w:pPr>
            <w:r>
              <w:t>34:B</w:t>
            </w:r>
          </w:p>
        </w:tc>
        <w:tc>
          <w:tcPr>
            <w:tcW w:w="1075" w:type="pct"/>
          </w:tcPr>
          <w:p w14:paraId="5EEEBE93" w14:textId="77777777" w:rsidR="00B035F9" w:rsidRPr="00091E43" w:rsidRDefault="00B035F9" w:rsidP="000361A4">
            <w:pPr>
              <w:pStyle w:val="Tabellentext"/>
            </w:pPr>
            <w:r>
              <w:t>Schweregrad der Behinderung (unmittelbar vor dem Eingriff)</w:t>
            </w:r>
          </w:p>
        </w:tc>
        <w:tc>
          <w:tcPr>
            <w:tcW w:w="326" w:type="pct"/>
          </w:tcPr>
          <w:p w14:paraId="0811EFC9" w14:textId="77777777" w:rsidR="00B035F9" w:rsidRPr="00091E43" w:rsidRDefault="00B035F9" w:rsidP="000361A4">
            <w:pPr>
              <w:pStyle w:val="Tabellentext"/>
            </w:pPr>
            <w:r>
              <w:t>K</w:t>
            </w:r>
          </w:p>
        </w:tc>
        <w:tc>
          <w:tcPr>
            <w:tcW w:w="1646" w:type="pct"/>
          </w:tcPr>
          <w:p w14:paraId="3328B874" w14:textId="77777777" w:rsidR="00B035F9" w:rsidRPr="00091E43" w:rsidRDefault="00B035F9" w:rsidP="00177070">
            <w:pPr>
              <w:pStyle w:val="Tabellentext"/>
              <w:ind w:left="453" w:hanging="340"/>
            </w:pPr>
            <w:r>
              <w:t>0 =</w:t>
            </w:r>
            <w:r>
              <w:tab/>
              <w:t>Rankin 0: kein neurologisches Defizit nachweisbar</w:t>
            </w:r>
          </w:p>
          <w:p w14:paraId="3C390A17" w14:textId="77777777" w:rsidR="00B035F9" w:rsidRPr="00091E43" w:rsidRDefault="00B035F9" w:rsidP="00177070">
            <w:pPr>
              <w:pStyle w:val="Tabellentext"/>
              <w:ind w:left="453" w:hanging="340"/>
            </w:pPr>
            <w:r>
              <w:t>1 =</w:t>
            </w:r>
            <w:r>
              <w:tab/>
              <w:t>Rankin 1: Schlaganfall mit funktionell irrelevantem neurologischen Defizit</w:t>
            </w:r>
          </w:p>
          <w:p w14:paraId="7344E6EC"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355BF262"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236E5CD0"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5BEB6EC7" w14:textId="77777777" w:rsidR="00B035F9" w:rsidRPr="00091E43" w:rsidRDefault="00B035F9" w:rsidP="00177070">
            <w:pPr>
              <w:pStyle w:val="Tabellentext"/>
              <w:ind w:left="453" w:hanging="340"/>
            </w:pPr>
            <w:r>
              <w:lastRenderedPageBreak/>
              <w:t>5 =</w:t>
            </w:r>
            <w:r>
              <w:tab/>
              <w:t>Rankin 5: invalidisierender Schlaganfall: Patient ist bettlägerig bzw. rollstuhlpflichtig</w:t>
            </w:r>
          </w:p>
        </w:tc>
        <w:tc>
          <w:tcPr>
            <w:tcW w:w="1328" w:type="pct"/>
          </w:tcPr>
          <w:p w14:paraId="7205B29D" w14:textId="77777777" w:rsidR="00B035F9" w:rsidRPr="00091E43" w:rsidRDefault="00B035F9" w:rsidP="000361A4">
            <w:pPr>
              <w:pStyle w:val="Tabellentext"/>
            </w:pPr>
            <w:r>
              <w:lastRenderedPageBreak/>
              <w:t>GRADBEHINDERVOROP</w:t>
            </w:r>
          </w:p>
        </w:tc>
      </w:tr>
      <w:tr w:rsidR="00275B01" w:rsidRPr="00743DF3" w14:paraId="0D4CB98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D4F3AA" w14:textId="77777777" w:rsidR="00B035F9" w:rsidRPr="00091E43" w:rsidRDefault="00B035F9" w:rsidP="000361A4">
            <w:pPr>
              <w:pStyle w:val="Tabellentext"/>
            </w:pPr>
            <w:r>
              <w:t>35:PROZ</w:t>
            </w:r>
          </w:p>
        </w:tc>
        <w:tc>
          <w:tcPr>
            <w:tcW w:w="1075" w:type="pct"/>
          </w:tcPr>
          <w:p w14:paraId="0694A29E" w14:textId="77777777" w:rsidR="00B035F9" w:rsidRPr="00091E43" w:rsidRDefault="00B035F9" w:rsidP="000361A4">
            <w:pPr>
              <w:pStyle w:val="Tabellentext"/>
            </w:pPr>
            <w:r>
              <w:t>Wievielte Prozedur während dieses Aufenthaltes?</w:t>
            </w:r>
          </w:p>
        </w:tc>
        <w:tc>
          <w:tcPr>
            <w:tcW w:w="326" w:type="pct"/>
          </w:tcPr>
          <w:p w14:paraId="0F2F4392" w14:textId="77777777" w:rsidR="00B035F9" w:rsidRPr="00091E43" w:rsidRDefault="00B035F9" w:rsidP="000361A4">
            <w:pPr>
              <w:pStyle w:val="Tabellentext"/>
            </w:pPr>
            <w:r>
              <w:t>M</w:t>
            </w:r>
          </w:p>
        </w:tc>
        <w:tc>
          <w:tcPr>
            <w:tcW w:w="1646" w:type="pct"/>
          </w:tcPr>
          <w:p w14:paraId="233FE60C" w14:textId="77777777" w:rsidR="00B035F9" w:rsidRPr="00091E43" w:rsidRDefault="00B035F9" w:rsidP="00177070">
            <w:pPr>
              <w:pStyle w:val="Tabellentext"/>
              <w:ind w:left="453" w:hanging="340"/>
            </w:pPr>
            <w:r>
              <w:t>-</w:t>
            </w:r>
          </w:p>
        </w:tc>
        <w:tc>
          <w:tcPr>
            <w:tcW w:w="1328" w:type="pct"/>
          </w:tcPr>
          <w:p w14:paraId="65692210" w14:textId="77777777" w:rsidR="00B035F9" w:rsidRPr="00091E43" w:rsidRDefault="00B035F9" w:rsidP="000361A4">
            <w:pPr>
              <w:pStyle w:val="Tabellentext"/>
            </w:pPr>
            <w:r>
              <w:t>LFDNREINGRIFF</w:t>
            </w:r>
          </w:p>
        </w:tc>
      </w:tr>
      <w:tr w:rsidR="00275B01" w:rsidRPr="00743DF3" w14:paraId="2F822A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751660" w14:textId="77777777" w:rsidR="00B035F9" w:rsidRPr="00091E43" w:rsidRDefault="00B035F9" w:rsidP="000361A4">
            <w:pPr>
              <w:pStyle w:val="Tabellentext"/>
            </w:pPr>
            <w:r>
              <w:t>37.1:PROZ</w:t>
            </w:r>
          </w:p>
        </w:tc>
        <w:tc>
          <w:tcPr>
            <w:tcW w:w="1075" w:type="pct"/>
          </w:tcPr>
          <w:p w14:paraId="4DE84787" w14:textId="77777777" w:rsidR="00B035F9" w:rsidRPr="00091E43" w:rsidRDefault="00B035F9" w:rsidP="000361A4">
            <w:pPr>
              <w:pStyle w:val="Tabellentext"/>
            </w:pPr>
            <w:r>
              <w:t>Einstufung nach ASA-Klassifikation (vor dem Eingriff)</w:t>
            </w:r>
          </w:p>
        </w:tc>
        <w:tc>
          <w:tcPr>
            <w:tcW w:w="326" w:type="pct"/>
          </w:tcPr>
          <w:p w14:paraId="630CDA09" w14:textId="77777777" w:rsidR="00B035F9" w:rsidRPr="00091E43" w:rsidRDefault="00B035F9" w:rsidP="000361A4">
            <w:pPr>
              <w:pStyle w:val="Tabellentext"/>
            </w:pPr>
            <w:r>
              <w:t>K</w:t>
            </w:r>
          </w:p>
        </w:tc>
        <w:tc>
          <w:tcPr>
            <w:tcW w:w="1646" w:type="pct"/>
          </w:tcPr>
          <w:p w14:paraId="7F157CDB" w14:textId="77777777" w:rsidR="00B035F9" w:rsidRPr="00091E43" w:rsidRDefault="00B035F9" w:rsidP="00177070">
            <w:pPr>
              <w:pStyle w:val="Tabellentext"/>
              <w:ind w:left="453" w:hanging="340"/>
            </w:pPr>
            <w:r>
              <w:t>1 =</w:t>
            </w:r>
            <w:r>
              <w:tab/>
              <w:t>normaler, gesunder Patient</w:t>
            </w:r>
          </w:p>
          <w:p w14:paraId="7663EBD8" w14:textId="77777777" w:rsidR="00B035F9" w:rsidRPr="00091E43" w:rsidRDefault="00B035F9" w:rsidP="00177070">
            <w:pPr>
              <w:pStyle w:val="Tabellentext"/>
              <w:ind w:left="453" w:hanging="340"/>
            </w:pPr>
            <w:r>
              <w:t>2 =</w:t>
            </w:r>
            <w:r>
              <w:tab/>
              <w:t>Patient mit leichter Allgemeinerkrankung</w:t>
            </w:r>
          </w:p>
          <w:p w14:paraId="725BBB45" w14:textId="77777777" w:rsidR="00B035F9" w:rsidRPr="00091E43" w:rsidRDefault="00B035F9" w:rsidP="00177070">
            <w:pPr>
              <w:pStyle w:val="Tabellentext"/>
              <w:ind w:left="453" w:hanging="340"/>
            </w:pPr>
            <w:r>
              <w:t>3 =</w:t>
            </w:r>
            <w:r>
              <w:tab/>
              <w:t>Patient mit schwerer Allgemeinerkrankung</w:t>
            </w:r>
          </w:p>
          <w:p w14:paraId="442C455F" w14:textId="77777777" w:rsidR="00B035F9" w:rsidRPr="00091E43" w:rsidRDefault="00B035F9" w:rsidP="00177070">
            <w:pPr>
              <w:pStyle w:val="Tabellentext"/>
              <w:ind w:left="453" w:hanging="340"/>
            </w:pPr>
            <w:r>
              <w:t>4 =</w:t>
            </w:r>
            <w:r>
              <w:tab/>
              <w:t>Patient mit schwerer Allgemeinerkrankung, die eine ständige Lebensbedrohung darstellt</w:t>
            </w:r>
          </w:p>
          <w:p w14:paraId="716E185D" w14:textId="77777777" w:rsidR="00B035F9" w:rsidRPr="00091E43" w:rsidRDefault="00B035F9" w:rsidP="00177070">
            <w:pPr>
              <w:pStyle w:val="Tabellentext"/>
              <w:ind w:left="453" w:hanging="340"/>
            </w:pPr>
            <w:r>
              <w:t>5 =</w:t>
            </w:r>
            <w:r>
              <w:tab/>
              <w:t>moribunder Patient, von dem nicht erwartet wird, dass er ohne Operation überlebt</w:t>
            </w:r>
          </w:p>
        </w:tc>
        <w:tc>
          <w:tcPr>
            <w:tcW w:w="1328" w:type="pct"/>
          </w:tcPr>
          <w:p w14:paraId="27A9933C" w14:textId="77777777" w:rsidR="00B035F9" w:rsidRPr="00091E43" w:rsidRDefault="00B035F9" w:rsidP="000361A4">
            <w:pPr>
              <w:pStyle w:val="Tabellentext"/>
            </w:pPr>
            <w:r>
              <w:t>ASA</w:t>
            </w:r>
          </w:p>
        </w:tc>
      </w:tr>
      <w:tr w:rsidR="00275B01" w:rsidRPr="00743DF3" w14:paraId="490A96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A7678C" w14:textId="77777777" w:rsidR="00B035F9" w:rsidRPr="00091E43" w:rsidRDefault="00B035F9" w:rsidP="000361A4">
            <w:pPr>
              <w:pStyle w:val="Tabellentext"/>
            </w:pPr>
            <w:r>
              <w:t>40:PROZ</w:t>
            </w:r>
          </w:p>
        </w:tc>
        <w:tc>
          <w:tcPr>
            <w:tcW w:w="1075" w:type="pct"/>
          </w:tcPr>
          <w:p w14:paraId="443C3728" w14:textId="77777777" w:rsidR="00B035F9" w:rsidRPr="00091E43" w:rsidRDefault="00B035F9" w:rsidP="000361A4">
            <w:pPr>
              <w:pStyle w:val="Tabellentext"/>
            </w:pPr>
            <w:r>
              <w:t>therapierte Seite</w:t>
            </w:r>
          </w:p>
        </w:tc>
        <w:tc>
          <w:tcPr>
            <w:tcW w:w="326" w:type="pct"/>
          </w:tcPr>
          <w:p w14:paraId="551CD671" w14:textId="77777777" w:rsidR="00B035F9" w:rsidRPr="00091E43" w:rsidRDefault="00B035F9" w:rsidP="000361A4">
            <w:pPr>
              <w:pStyle w:val="Tabellentext"/>
            </w:pPr>
            <w:r>
              <w:t>M</w:t>
            </w:r>
          </w:p>
        </w:tc>
        <w:tc>
          <w:tcPr>
            <w:tcW w:w="1646" w:type="pct"/>
          </w:tcPr>
          <w:p w14:paraId="4E5B8FE1" w14:textId="77777777" w:rsidR="00B035F9" w:rsidRPr="00091E43" w:rsidRDefault="00B035F9" w:rsidP="00177070">
            <w:pPr>
              <w:pStyle w:val="Tabellentext"/>
              <w:ind w:left="453" w:hanging="340"/>
            </w:pPr>
            <w:r>
              <w:t>1 =</w:t>
            </w:r>
            <w:r>
              <w:tab/>
              <w:t>rechts</w:t>
            </w:r>
          </w:p>
          <w:p w14:paraId="29AB9AFC" w14:textId="77777777" w:rsidR="00B035F9" w:rsidRPr="00091E43" w:rsidRDefault="00B035F9" w:rsidP="00177070">
            <w:pPr>
              <w:pStyle w:val="Tabellentext"/>
              <w:ind w:left="453" w:hanging="340"/>
            </w:pPr>
            <w:r>
              <w:t>2 =</w:t>
            </w:r>
            <w:r>
              <w:tab/>
              <w:t>links</w:t>
            </w:r>
          </w:p>
        </w:tc>
        <w:tc>
          <w:tcPr>
            <w:tcW w:w="1328" w:type="pct"/>
          </w:tcPr>
          <w:p w14:paraId="37656CC5" w14:textId="77777777" w:rsidR="00B035F9" w:rsidRPr="00091E43" w:rsidRDefault="00B035F9" w:rsidP="000361A4">
            <w:pPr>
              <w:pStyle w:val="Tabellentext"/>
            </w:pPr>
            <w:r>
              <w:t>ZUOPSEITE</w:t>
            </w:r>
          </w:p>
        </w:tc>
      </w:tr>
      <w:tr w:rsidR="00275B01" w:rsidRPr="00743DF3" w14:paraId="3ED075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381F1E" w14:textId="77777777" w:rsidR="00B035F9" w:rsidRPr="00091E43" w:rsidRDefault="00B035F9" w:rsidP="000361A4">
            <w:pPr>
              <w:pStyle w:val="Tabellentext"/>
            </w:pPr>
            <w:r>
              <w:t>43:PROZ</w:t>
            </w:r>
          </w:p>
        </w:tc>
        <w:tc>
          <w:tcPr>
            <w:tcW w:w="1075" w:type="pct"/>
          </w:tcPr>
          <w:p w14:paraId="220EA2DC" w14:textId="77777777" w:rsidR="00B035F9" w:rsidRPr="00091E43" w:rsidRDefault="00B035F9" w:rsidP="000361A4">
            <w:pPr>
              <w:pStyle w:val="Tabellentext"/>
            </w:pPr>
            <w:r>
              <w:t>Art des Eingriffs</w:t>
            </w:r>
          </w:p>
        </w:tc>
        <w:tc>
          <w:tcPr>
            <w:tcW w:w="326" w:type="pct"/>
          </w:tcPr>
          <w:p w14:paraId="268A870C" w14:textId="77777777" w:rsidR="00B035F9" w:rsidRPr="00091E43" w:rsidRDefault="00B035F9" w:rsidP="000361A4">
            <w:pPr>
              <w:pStyle w:val="Tabellentext"/>
            </w:pPr>
            <w:r>
              <w:t>M</w:t>
            </w:r>
          </w:p>
        </w:tc>
        <w:tc>
          <w:tcPr>
            <w:tcW w:w="1646" w:type="pct"/>
          </w:tcPr>
          <w:p w14:paraId="2B6BA8E2" w14:textId="77777777" w:rsidR="00B035F9" w:rsidRPr="00091E43" w:rsidRDefault="00B035F9" w:rsidP="00177070">
            <w:pPr>
              <w:pStyle w:val="Tabellentext"/>
              <w:ind w:left="453" w:hanging="340"/>
            </w:pPr>
            <w:r>
              <w:t>1 =</w:t>
            </w:r>
            <w:r>
              <w:tab/>
              <w:t>Offene Operation</w:t>
            </w:r>
          </w:p>
          <w:p w14:paraId="5C3AB18E" w14:textId="77777777" w:rsidR="00B035F9" w:rsidRPr="00091E43" w:rsidRDefault="00B035F9" w:rsidP="00177070">
            <w:pPr>
              <w:pStyle w:val="Tabellentext"/>
              <w:ind w:left="453" w:hanging="340"/>
            </w:pPr>
            <w:r>
              <w:t>2 =</w:t>
            </w:r>
            <w:r>
              <w:tab/>
              <w:t>PTA /​ Stent</w:t>
            </w:r>
          </w:p>
          <w:p w14:paraId="52BA6B0D" w14:textId="77777777" w:rsidR="00B035F9" w:rsidRPr="00091E43" w:rsidRDefault="00B035F9" w:rsidP="00177070">
            <w:pPr>
              <w:pStyle w:val="Tabellentext"/>
              <w:ind w:left="453" w:hanging="340"/>
            </w:pPr>
            <w:r>
              <w:t>3 =</w:t>
            </w:r>
            <w:r>
              <w:tab/>
            </w:r>
            <w:r>
              <w:t>Umstieg PTA /​ Stent auf offene Operation</w:t>
            </w:r>
          </w:p>
          <w:p w14:paraId="54A9C317" w14:textId="77777777" w:rsidR="00B035F9" w:rsidRPr="00091E43" w:rsidRDefault="00B035F9" w:rsidP="00177070">
            <w:pPr>
              <w:pStyle w:val="Tabellentext"/>
              <w:ind w:left="453" w:hanging="340"/>
            </w:pPr>
            <w:r>
              <w:t>4 =</w:t>
            </w:r>
            <w:r>
              <w:tab/>
              <w:t>PTA und PTA/​Stent als Zugang zu intrakranieller Prozedur</w:t>
            </w:r>
          </w:p>
          <w:p w14:paraId="0FAE1C61"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2583729B" w14:textId="77777777" w:rsidR="00B035F9" w:rsidRPr="00091E43" w:rsidRDefault="00B035F9" w:rsidP="000361A4">
            <w:pPr>
              <w:pStyle w:val="Tabellentext"/>
            </w:pPr>
            <w:r>
              <w:t>ARTEINGRIFF</w:t>
            </w:r>
          </w:p>
        </w:tc>
      </w:tr>
      <w:tr w:rsidR="00275B01" w:rsidRPr="00743DF3" w14:paraId="4AE78C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287920" w14:textId="77777777" w:rsidR="00B035F9" w:rsidRPr="00091E43" w:rsidRDefault="00B035F9" w:rsidP="000361A4">
            <w:pPr>
              <w:pStyle w:val="Tabellentext"/>
            </w:pPr>
            <w:r>
              <w:t>44:PROZ</w:t>
            </w:r>
          </w:p>
        </w:tc>
        <w:tc>
          <w:tcPr>
            <w:tcW w:w="1075" w:type="pct"/>
          </w:tcPr>
          <w:p w14:paraId="51BB99F0" w14:textId="77777777" w:rsidR="00B035F9" w:rsidRPr="00091E43" w:rsidRDefault="00B035F9" w:rsidP="000361A4">
            <w:pPr>
              <w:pStyle w:val="Tabellentext"/>
            </w:pPr>
            <w:r>
              <w:t>Erfolgte eine kathetergestützte akute Schlaganfallbehandlung?</w:t>
            </w:r>
          </w:p>
        </w:tc>
        <w:tc>
          <w:tcPr>
            <w:tcW w:w="326" w:type="pct"/>
          </w:tcPr>
          <w:p w14:paraId="250D79CF" w14:textId="77777777" w:rsidR="00B035F9" w:rsidRPr="00091E43" w:rsidRDefault="00B035F9" w:rsidP="000361A4">
            <w:pPr>
              <w:pStyle w:val="Tabellentext"/>
            </w:pPr>
            <w:r>
              <w:t>K</w:t>
            </w:r>
          </w:p>
        </w:tc>
        <w:tc>
          <w:tcPr>
            <w:tcW w:w="1646" w:type="pct"/>
          </w:tcPr>
          <w:p w14:paraId="1106CA13" w14:textId="77777777" w:rsidR="00B035F9" w:rsidRPr="00091E43" w:rsidRDefault="00B035F9" w:rsidP="00177070">
            <w:pPr>
              <w:pStyle w:val="Tabellentext"/>
              <w:ind w:left="453" w:hanging="340"/>
            </w:pPr>
            <w:r>
              <w:t>0 =</w:t>
            </w:r>
            <w:r>
              <w:tab/>
            </w:r>
            <w:r>
              <w:t>nein</w:t>
            </w:r>
          </w:p>
          <w:p w14:paraId="4C830681" w14:textId="77777777" w:rsidR="00B035F9" w:rsidRPr="00091E43" w:rsidRDefault="00B035F9" w:rsidP="00177070">
            <w:pPr>
              <w:pStyle w:val="Tabellentext"/>
              <w:ind w:left="453" w:hanging="340"/>
            </w:pPr>
            <w:r>
              <w:t>1 =</w:t>
            </w:r>
            <w:r>
              <w:tab/>
              <w:t>ja, Thrombektomie</w:t>
            </w:r>
          </w:p>
          <w:p w14:paraId="599D6744"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068F84D5" w14:textId="77777777" w:rsidR="00B035F9" w:rsidRPr="00091E43" w:rsidRDefault="00B035F9" w:rsidP="000361A4">
            <w:pPr>
              <w:pStyle w:val="Tabellentext"/>
            </w:pPr>
            <w:r>
              <w:t>KATHSCHLAGBEHAND</w:t>
            </w:r>
          </w:p>
        </w:tc>
      </w:tr>
      <w:tr w:rsidR="00275B01" w:rsidRPr="00743DF3" w14:paraId="1DFE5B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10D7B5" w14:textId="77777777" w:rsidR="00B035F9" w:rsidRPr="00091E43" w:rsidRDefault="00B035F9" w:rsidP="000361A4">
            <w:pPr>
              <w:pStyle w:val="Tabellentext"/>
            </w:pPr>
            <w:r>
              <w:t>45:PROZ</w:t>
            </w:r>
          </w:p>
        </w:tc>
        <w:tc>
          <w:tcPr>
            <w:tcW w:w="1075" w:type="pct"/>
          </w:tcPr>
          <w:p w14:paraId="113008AF" w14:textId="77777777" w:rsidR="00B035F9" w:rsidRPr="00091E43" w:rsidRDefault="00B035F9" w:rsidP="000361A4">
            <w:pPr>
              <w:pStyle w:val="Tabellentext"/>
            </w:pPr>
            <w:r>
              <w:t>Erfolgte ein Simultaneingriff am arteriellen Gefäßsystem?</w:t>
            </w:r>
          </w:p>
        </w:tc>
        <w:tc>
          <w:tcPr>
            <w:tcW w:w="326" w:type="pct"/>
          </w:tcPr>
          <w:p w14:paraId="7AC9D173" w14:textId="77777777" w:rsidR="00B035F9" w:rsidRPr="00091E43" w:rsidRDefault="00B035F9" w:rsidP="000361A4">
            <w:pPr>
              <w:pStyle w:val="Tabellentext"/>
            </w:pPr>
            <w:r>
              <w:t>M</w:t>
            </w:r>
          </w:p>
        </w:tc>
        <w:tc>
          <w:tcPr>
            <w:tcW w:w="1646" w:type="pct"/>
          </w:tcPr>
          <w:p w14:paraId="2B752B9B" w14:textId="77777777" w:rsidR="00B035F9" w:rsidRPr="00091E43" w:rsidRDefault="00B035F9" w:rsidP="00177070">
            <w:pPr>
              <w:pStyle w:val="Tabellentext"/>
              <w:ind w:left="453" w:hanging="340"/>
            </w:pPr>
            <w:r>
              <w:t>0 =</w:t>
            </w:r>
            <w:r>
              <w:tab/>
              <w:t>nein</w:t>
            </w:r>
          </w:p>
          <w:p w14:paraId="4916927B" w14:textId="77777777" w:rsidR="00B035F9" w:rsidRPr="00091E43" w:rsidRDefault="00B035F9" w:rsidP="00177070">
            <w:pPr>
              <w:pStyle w:val="Tabellentext"/>
              <w:ind w:left="453" w:hanging="340"/>
            </w:pPr>
            <w:r>
              <w:t>1 =</w:t>
            </w:r>
            <w:r>
              <w:tab/>
              <w:t>aorto-koronarer Bypass</w:t>
            </w:r>
          </w:p>
          <w:p w14:paraId="01FE42DE" w14:textId="77777777" w:rsidR="00B035F9" w:rsidRPr="00091E43" w:rsidRDefault="00B035F9" w:rsidP="00177070">
            <w:pPr>
              <w:pStyle w:val="Tabellentext"/>
              <w:ind w:left="453" w:hanging="340"/>
            </w:pPr>
            <w:r>
              <w:t>2 =</w:t>
            </w:r>
            <w:r>
              <w:tab/>
            </w:r>
            <w:r>
              <w:t>periphere arterielle Rekonstruktion</w:t>
            </w:r>
          </w:p>
          <w:p w14:paraId="1257EB62" w14:textId="77777777" w:rsidR="00B035F9" w:rsidRPr="00091E43" w:rsidRDefault="00B035F9" w:rsidP="00177070">
            <w:pPr>
              <w:pStyle w:val="Tabellentext"/>
              <w:ind w:left="453" w:hanging="340"/>
            </w:pPr>
            <w:r>
              <w:t>3 =</w:t>
            </w:r>
            <w:r>
              <w:tab/>
              <w:t>Aortenrekonstruktion</w:t>
            </w:r>
          </w:p>
          <w:p w14:paraId="51EDD2F0" w14:textId="77777777" w:rsidR="00B035F9" w:rsidRPr="00091E43" w:rsidRDefault="00B035F9" w:rsidP="00177070">
            <w:pPr>
              <w:pStyle w:val="Tabellentext"/>
              <w:ind w:left="453" w:hanging="340"/>
            </w:pPr>
            <w:r>
              <w:t>4 =</w:t>
            </w:r>
            <w:r>
              <w:tab/>
              <w:t>PTA /​ Stent intrakraniell</w:t>
            </w:r>
          </w:p>
          <w:p w14:paraId="2BC224D8" w14:textId="77777777" w:rsidR="00B035F9" w:rsidRPr="00091E43" w:rsidRDefault="00B035F9" w:rsidP="00177070">
            <w:pPr>
              <w:pStyle w:val="Tabellentext"/>
              <w:ind w:left="453" w:hanging="340"/>
            </w:pPr>
            <w:r>
              <w:t>5 =</w:t>
            </w:r>
            <w:r>
              <w:tab/>
              <w:t>isolierte oder kombinierte Herzklappenoperation</w:t>
            </w:r>
          </w:p>
          <w:p w14:paraId="520C3C46" w14:textId="77777777" w:rsidR="00B035F9" w:rsidRPr="00091E43" w:rsidRDefault="00B035F9" w:rsidP="00177070">
            <w:pPr>
              <w:pStyle w:val="Tabellentext"/>
              <w:ind w:left="453" w:hanging="340"/>
            </w:pPr>
            <w:r>
              <w:lastRenderedPageBreak/>
              <w:t>6 =</w:t>
            </w:r>
            <w:r>
              <w:tab/>
              <w:t>kathetergestützte, intrakranielle Thrombektomie</w:t>
            </w:r>
          </w:p>
          <w:p w14:paraId="3A71200C" w14:textId="77777777" w:rsidR="00B035F9" w:rsidRPr="00091E43" w:rsidRDefault="00B035F9" w:rsidP="00177070">
            <w:pPr>
              <w:pStyle w:val="Tabellentext"/>
              <w:ind w:left="453" w:hanging="340"/>
            </w:pPr>
            <w:r>
              <w:t>7 =</w:t>
            </w:r>
            <w:r>
              <w:tab/>
              <w:t>retrograder PTA-Stent A. carotis communis</w:t>
            </w:r>
          </w:p>
          <w:p w14:paraId="20E7454D" w14:textId="77777777" w:rsidR="00B035F9" w:rsidRPr="00091E43" w:rsidRDefault="00B035F9" w:rsidP="00177070">
            <w:pPr>
              <w:pStyle w:val="Tabellentext"/>
              <w:ind w:left="453" w:hanging="340"/>
            </w:pPr>
            <w:r>
              <w:t>9 =</w:t>
            </w:r>
            <w:r>
              <w:tab/>
              <w:t>sonstige</w:t>
            </w:r>
          </w:p>
        </w:tc>
        <w:tc>
          <w:tcPr>
            <w:tcW w:w="1328" w:type="pct"/>
          </w:tcPr>
          <w:p w14:paraId="635A65C0" w14:textId="77777777" w:rsidR="00B035F9" w:rsidRPr="00091E43" w:rsidRDefault="00B035F9" w:rsidP="000361A4">
            <w:pPr>
              <w:pStyle w:val="Tabellentext"/>
            </w:pPr>
            <w:r>
              <w:lastRenderedPageBreak/>
              <w:t>SIMULTANEING</w:t>
            </w:r>
          </w:p>
        </w:tc>
      </w:tr>
      <w:tr w:rsidR="00275B01" w:rsidRPr="00743DF3" w14:paraId="673411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FEB02A" w14:textId="77777777" w:rsidR="00B035F9" w:rsidRPr="00091E43" w:rsidRDefault="00B035F9" w:rsidP="000361A4">
            <w:pPr>
              <w:pStyle w:val="Tabellentext"/>
            </w:pPr>
            <w:r>
              <w:t>55:PROZ</w:t>
            </w:r>
          </w:p>
        </w:tc>
        <w:tc>
          <w:tcPr>
            <w:tcW w:w="1075" w:type="pct"/>
          </w:tcPr>
          <w:p w14:paraId="62B90AE8" w14:textId="77777777" w:rsidR="00B035F9" w:rsidRPr="00091E43" w:rsidRDefault="00B035F9" w:rsidP="000361A4">
            <w:pPr>
              <w:pStyle w:val="Tabellentext"/>
            </w:pPr>
            <w:r>
              <w:t>Schweregrad des neurologischen Defizits</w:t>
            </w:r>
          </w:p>
        </w:tc>
        <w:tc>
          <w:tcPr>
            <w:tcW w:w="326" w:type="pct"/>
          </w:tcPr>
          <w:p w14:paraId="6FE44357" w14:textId="77777777" w:rsidR="00B035F9" w:rsidRPr="00091E43" w:rsidRDefault="00B035F9" w:rsidP="000361A4">
            <w:pPr>
              <w:pStyle w:val="Tabellentext"/>
            </w:pPr>
            <w:r>
              <w:t>K</w:t>
            </w:r>
          </w:p>
        </w:tc>
        <w:tc>
          <w:tcPr>
            <w:tcW w:w="1646" w:type="pct"/>
          </w:tcPr>
          <w:p w14:paraId="22F85160" w14:textId="77777777" w:rsidR="00B035F9" w:rsidRPr="00091E43" w:rsidRDefault="00B035F9" w:rsidP="00177070">
            <w:pPr>
              <w:pStyle w:val="Tabellentext"/>
              <w:ind w:left="453" w:hanging="340"/>
            </w:pPr>
            <w:r>
              <w:t>0 =</w:t>
            </w:r>
            <w:r>
              <w:tab/>
              <w:t>Rankin 0: kein neurologisches Defizit nachweisbar</w:t>
            </w:r>
          </w:p>
          <w:p w14:paraId="2B569197" w14:textId="77777777" w:rsidR="00B035F9" w:rsidRPr="00091E43" w:rsidRDefault="00B035F9" w:rsidP="00177070">
            <w:pPr>
              <w:pStyle w:val="Tabellentext"/>
              <w:ind w:left="453" w:hanging="340"/>
            </w:pPr>
            <w:r>
              <w:t>1 =</w:t>
            </w:r>
            <w:r>
              <w:tab/>
              <w:t>Rankin 1: Schlaganfall mit funktionell irrelevantem neurologischem Defizit</w:t>
            </w:r>
          </w:p>
          <w:p w14:paraId="331C0CCC"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5623B7C3"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334DA2E2"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446E9949"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61FB4F8C" w14:textId="77777777" w:rsidR="00B035F9" w:rsidRPr="00091E43" w:rsidRDefault="00B035F9" w:rsidP="00177070">
            <w:pPr>
              <w:pStyle w:val="Tabellentext"/>
              <w:ind w:left="453" w:hanging="340"/>
            </w:pPr>
            <w:r>
              <w:t>6 =</w:t>
            </w:r>
            <w:r>
              <w:tab/>
              <w:t>Rankin 6: Schlaganfall mit tödlichem Ausgang</w:t>
            </w:r>
          </w:p>
        </w:tc>
        <w:tc>
          <w:tcPr>
            <w:tcW w:w="1328" w:type="pct"/>
          </w:tcPr>
          <w:p w14:paraId="01279963" w14:textId="77777777" w:rsidR="00B035F9" w:rsidRPr="00091E43" w:rsidRDefault="00B035F9" w:rsidP="000361A4">
            <w:pPr>
              <w:pStyle w:val="Tabellentext"/>
            </w:pPr>
            <w:r>
              <w:t>GRADNEUDEFI</w:t>
            </w:r>
          </w:p>
        </w:tc>
      </w:tr>
      <w:tr w:rsidR="00275B01" w:rsidRPr="00743DF3" w14:paraId="5222AD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83DD9D" w14:textId="77777777" w:rsidR="00B035F9" w:rsidRPr="00091E43" w:rsidRDefault="00B035F9" w:rsidP="000361A4">
            <w:pPr>
              <w:pStyle w:val="Tabellentext"/>
            </w:pPr>
            <w:r>
              <w:t>60.1:B</w:t>
            </w:r>
          </w:p>
        </w:tc>
        <w:tc>
          <w:tcPr>
            <w:tcW w:w="1075" w:type="pct"/>
          </w:tcPr>
          <w:p w14:paraId="04D9B56B" w14:textId="77777777" w:rsidR="00B035F9" w:rsidRPr="00091E43" w:rsidRDefault="00B035F9" w:rsidP="000361A4">
            <w:pPr>
              <w:pStyle w:val="Tabellentext"/>
            </w:pPr>
            <w:r>
              <w:t>Entlassungsgrund</w:t>
            </w:r>
          </w:p>
        </w:tc>
        <w:tc>
          <w:tcPr>
            <w:tcW w:w="326" w:type="pct"/>
          </w:tcPr>
          <w:p w14:paraId="2F117422" w14:textId="77777777" w:rsidR="00B035F9" w:rsidRPr="00091E43" w:rsidRDefault="00B035F9" w:rsidP="000361A4">
            <w:pPr>
              <w:pStyle w:val="Tabellentext"/>
            </w:pPr>
            <w:r>
              <w:t>K</w:t>
            </w:r>
          </w:p>
        </w:tc>
        <w:tc>
          <w:tcPr>
            <w:tcW w:w="1646" w:type="pct"/>
          </w:tcPr>
          <w:p w14:paraId="4BA100E9" w14:textId="77777777" w:rsidR="00B035F9" w:rsidRPr="00091E43" w:rsidRDefault="00B035F9" w:rsidP="00177070">
            <w:pPr>
              <w:pStyle w:val="Tabellentext"/>
              <w:ind w:left="453" w:hanging="340"/>
            </w:pPr>
            <w:r>
              <w:t>s. Anhang: EntlGrund</w:t>
            </w:r>
          </w:p>
        </w:tc>
        <w:tc>
          <w:tcPr>
            <w:tcW w:w="1328" w:type="pct"/>
          </w:tcPr>
          <w:p w14:paraId="7AACCC33" w14:textId="77777777" w:rsidR="00B035F9" w:rsidRPr="00091E43" w:rsidRDefault="00B035F9" w:rsidP="000361A4">
            <w:pPr>
              <w:pStyle w:val="Tabellentext"/>
            </w:pPr>
            <w:r>
              <w:t>ENTLGRUND</w:t>
            </w:r>
          </w:p>
        </w:tc>
      </w:tr>
      <w:tr w:rsidR="00275B01" w:rsidRPr="00743DF3" w14:paraId="507365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62F90D" w14:textId="77777777" w:rsidR="00B035F9" w:rsidRPr="00091E43" w:rsidRDefault="00B035F9" w:rsidP="000361A4">
            <w:pPr>
              <w:pStyle w:val="Tabellentext"/>
            </w:pPr>
            <w:r>
              <w:t>EF*</w:t>
            </w:r>
          </w:p>
        </w:tc>
        <w:tc>
          <w:tcPr>
            <w:tcW w:w="1075" w:type="pct"/>
          </w:tcPr>
          <w:p w14:paraId="4AF916C7" w14:textId="77777777" w:rsidR="00B035F9" w:rsidRPr="00091E43" w:rsidRDefault="00B035F9" w:rsidP="000361A4">
            <w:pPr>
              <w:pStyle w:val="Tabellentext"/>
            </w:pPr>
            <w:r>
              <w:t>Patientenalter am Aufnahmetag in Jahren</w:t>
            </w:r>
          </w:p>
        </w:tc>
        <w:tc>
          <w:tcPr>
            <w:tcW w:w="326" w:type="pct"/>
          </w:tcPr>
          <w:p w14:paraId="50EBACD4" w14:textId="77777777" w:rsidR="00B035F9" w:rsidRPr="00091E43" w:rsidRDefault="00B035F9" w:rsidP="000361A4">
            <w:pPr>
              <w:pStyle w:val="Tabellentext"/>
            </w:pPr>
            <w:r>
              <w:t>-</w:t>
            </w:r>
          </w:p>
        </w:tc>
        <w:tc>
          <w:tcPr>
            <w:tcW w:w="1646" w:type="pct"/>
          </w:tcPr>
          <w:p w14:paraId="7C52275D" w14:textId="77777777" w:rsidR="00B035F9" w:rsidRPr="00091E43" w:rsidRDefault="00B035F9" w:rsidP="00177070">
            <w:pPr>
              <w:pStyle w:val="Tabellentext"/>
              <w:ind w:left="453" w:hanging="340"/>
            </w:pPr>
            <w:r>
              <w:t>alter(GEBDATUM;AUFNDATUM)</w:t>
            </w:r>
          </w:p>
        </w:tc>
        <w:tc>
          <w:tcPr>
            <w:tcW w:w="1328" w:type="pct"/>
          </w:tcPr>
          <w:p w14:paraId="76BD1FA1" w14:textId="77777777" w:rsidR="00B035F9" w:rsidRPr="00091E43" w:rsidRDefault="00B035F9" w:rsidP="000361A4">
            <w:pPr>
              <w:pStyle w:val="Tabellentext"/>
            </w:pPr>
            <w:r>
              <w:t>alter</w:t>
            </w:r>
          </w:p>
        </w:tc>
      </w:tr>
      <w:tr w:rsidR="00275B01" w:rsidRPr="00743DF3" w14:paraId="678E5B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0F0BAF" w14:textId="77777777" w:rsidR="00B035F9" w:rsidRPr="00091E43" w:rsidRDefault="00B035F9" w:rsidP="000361A4">
            <w:pPr>
              <w:pStyle w:val="Tabellentext"/>
            </w:pPr>
            <w:r>
              <w:t>EF*</w:t>
            </w:r>
          </w:p>
        </w:tc>
        <w:tc>
          <w:tcPr>
            <w:tcW w:w="1075" w:type="pct"/>
          </w:tcPr>
          <w:p w14:paraId="3A4020E0" w14:textId="77777777" w:rsidR="00B035F9" w:rsidRPr="00091E43" w:rsidRDefault="00B035F9" w:rsidP="000361A4">
            <w:pPr>
              <w:pStyle w:val="Tabellentext"/>
            </w:pPr>
            <w:r>
              <w:t>Postoperative Verweildauer: Differenz in Tagen</w:t>
            </w:r>
          </w:p>
        </w:tc>
        <w:tc>
          <w:tcPr>
            <w:tcW w:w="326" w:type="pct"/>
          </w:tcPr>
          <w:p w14:paraId="493A0538" w14:textId="77777777" w:rsidR="00B035F9" w:rsidRPr="00091E43" w:rsidRDefault="00B035F9" w:rsidP="000361A4">
            <w:pPr>
              <w:pStyle w:val="Tabellentext"/>
            </w:pPr>
            <w:r>
              <w:t>-</w:t>
            </w:r>
          </w:p>
        </w:tc>
        <w:tc>
          <w:tcPr>
            <w:tcW w:w="1646" w:type="pct"/>
          </w:tcPr>
          <w:p w14:paraId="51E718FF" w14:textId="77777777" w:rsidR="00B035F9" w:rsidRPr="00091E43" w:rsidRDefault="00B035F9" w:rsidP="00177070">
            <w:pPr>
              <w:pStyle w:val="Tabellentext"/>
              <w:ind w:left="453" w:hanging="340"/>
            </w:pPr>
            <w:r>
              <w:t>ENTLDATUM - OPDATUM</w:t>
            </w:r>
          </w:p>
        </w:tc>
        <w:tc>
          <w:tcPr>
            <w:tcW w:w="1328" w:type="pct"/>
          </w:tcPr>
          <w:p w14:paraId="29B6DECE" w14:textId="77777777" w:rsidR="00B035F9" w:rsidRPr="00091E43" w:rsidRDefault="00B035F9" w:rsidP="000361A4">
            <w:pPr>
              <w:pStyle w:val="Tabellentext"/>
            </w:pPr>
            <w:r>
              <w:t>poopvwdauer</w:t>
            </w:r>
          </w:p>
        </w:tc>
      </w:tr>
    </w:tbl>
    <w:p w14:paraId="5B574A14" w14:textId="77777777" w:rsidR="00B035F9" w:rsidRPr="00091E43" w:rsidRDefault="00B035F9" w:rsidP="00A53F02">
      <w:pPr>
        <w:spacing w:after="0"/>
        <w:rPr>
          <w:sz w:val="14"/>
          <w:szCs w:val="14"/>
        </w:rPr>
      </w:pPr>
      <w:r w:rsidRPr="00091E43">
        <w:rPr>
          <w:sz w:val="14"/>
          <w:szCs w:val="14"/>
        </w:rPr>
        <w:t>*Ersatzfeld im Exportformat</w:t>
      </w:r>
    </w:p>
    <w:p w14:paraId="3EC1D268" w14:textId="77777777" w:rsidR="005308E4" w:rsidRDefault="005308E4">
      <w:pPr>
        <w:sectPr w:rsidR="005308E4" w:rsidSect="00163BAC">
          <w:headerReference w:type="default" r:id="rId75"/>
          <w:footerReference w:type="default" r:id="rId76"/>
          <w:pgSz w:w="11906" w:h="16838"/>
          <w:pgMar w:top="1418" w:right="1134" w:bottom="1418" w:left="1701" w:header="454" w:footer="737" w:gutter="0"/>
          <w:cols w:space="708"/>
          <w:docGrid w:linePitch="360"/>
        </w:sectPr>
      </w:pPr>
    </w:p>
    <w:p w14:paraId="2CB1C443" w14:textId="77777777" w:rsidR="00B035F9" w:rsidRPr="003C6CA0" w:rsidRDefault="00B035F9" w:rsidP="0094520C">
      <w:pPr>
        <w:pStyle w:val="Absatzberschriftebene2nurinNavigation"/>
        <w:rPr>
          <w:sz w:val="21"/>
          <w:szCs w:val="21"/>
        </w:rPr>
      </w:pPr>
      <w:bookmarkStart w:id="51" w:name="_Toc230255102"/>
      <w:r w:rsidRPr="003C6CA0">
        <w:rPr>
          <w:sz w:val="21"/>
          <w:szCs w:val="21"/>
        </w:rPr>
        <w:lastRenderedPageBreak/>
        <w:t>Eigenschaften und Berechnung</w:t>
      </w:r>
      <w:bookmarkEnd w:id="51"/>
    </w:p>
    <w:tbl>
      <w:tblPr>
        <w:tblStyle w:val="IQTIGStandarderste-Spalte"/>
        <w:tblW w:w="0" w:type="auto"/>
        <w:tblLook w:val="0680" w:firstRow="0" w:lastRow="0" w:firstColumn="1" w:lastColumn="0" w:noHBand="1" w:noVBand="1"/>
      </w:tblPr>
      <w:tblGrid>
        <w:gridCol w:w="3161"/>
        <w:gridCol w:w="5900"/>
      </w:tblGrid>
      <w:tr w:rsidR="000517F0" w14:paraId="550B90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C30812" w14:textId="77777777" w:rsidR="00B035F9" w:rsidRPr="003C6CA0" w:rsidRDefault="00B035F9" w:rsidP="003C6CA0">
            <w:pPr>
              <w:pStyle w:val="Tabellenkopf"/>
            </w:pPr>
            <w:r w:rsidRPr="003C6CA0">
              <w:t>ID</w:t>
            </w:r>
          </w:p>
        </w:tc>
        <w:tc>
          <w:tcPr>
            <w:tcW w:w="5716" w:type="dxa"/>
          </w:tcPr>
          <w:p w14:paraId="67196A3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51865</w:t>
            </w:r>
          </w:p>
        </w:tc>
      </w:tr>
      <w:tr w:rsidR="000955B5" w14:paraId="591CEE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B348E8" w14:textId="77777777" w:rsidR="00B035F9" w:rsidRPr="003C6CA0" w:rsidRDefault="00B035F9" w:rsidP="003C6CA0">
            <w:pPr>
              <w:pStyle w:val="Tabellenkopf"/>
            </w:pPr>
            <w:r w:rsidRPr="003C6CA0">
              <w:t>Bezeichnung</w:t>
            </w:r>
          </w:p>
        </w:tc>
        <w:tc>
          <w:tcPr>
            <w:tcW w:w="5716" w:type="dxa"/>
          </w:tcPr>
          <w:p w14:paraId="7400ADE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Schwere periprozedurale Schlaganfälle oder Todesfälle im Krankenhaus - kathetergestützt</w:t>
            </w:r>
          </w:p>
        </w:tc>
      </w:tr>
      <w:tr w:rsidR="000955B5" w14:paraId="716334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FE639B" w14:textId="77777777" w:rsidR="00B035F9" w:rsidRPr="003C6CA0" w:rsidRDefault="00B035F9" w:rsidP="003C6CA0">
            <w:pPr>
              <w:pStyle w:val="Tabellenkopf"/>
            </w:pPr>
            <w:r w:rsidRPr="003C6CA0">
              <w:t>Indikatortyp</w:t>
            </w:r>
          </w:p>
        </w:tc>
        <w:tc>
          <w:tcPr>
            <w:tcW w:w="5716" w:type="dxa"/>
          </w:tcPr>
          <w:p w14:paraId="4B40009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4313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EA0921" w14:textId="77777777" w:rsidR="00B035F9" w:rsidRPr="003C6CA0" w:rsidRDefault="00B035F9" w:rsidP="003C6CA0">
            <w:pPr>
              <w:pStyle w:val="Tabellenkopf"/>
            </w:pPr>
            <w:r w:rsidRPr="003C6CA0">
              <w:t>Art des Wertes</w:t>
            </w:r>
          </w:p>
        </w:tc>
        <w:tc>
          <w:tcPr>
            <w:tcW w:w="5716" w:type="dxa"/>
          </w:tcPr>
          <w:p w14:paraId="7E6CF6C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78C67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575586" w14:textId="77777777" w:rsidR="00B035F9" w:rsidRPr="003C6CA0" w:rsidRDefault="00B035F9" w:rsidP="003C6CA0">
            <w:pPr>
              <w:pStyle w:val="Tabellenkopf"/>
            </w:pPr>
            <w:r>
              <w:t>Auswertungsjahr</w:t>
            </w:r>
          </w:p>
        </w:tc>
        <w:tc>
          <w:tcPr>
            <w:tcW w:w="5716" w:type="dxa"/>
          </w:tcPr>
          <w:p w14:paraId="5678E8E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916F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5DE63C" w14:textId="77777777" w:rsidR="00B035F9" w:rsidRPr="003C6CA0" w:rsidRDefault="00B035F9" w:rsidP="003C6CA0">
            <w:pPr>
              <w:pStyle w:val="Tabellenkopf"/>
            </w:pPr>
            <w:r>
              <w:t>Erfassungsjahr</w:t>
            </w:r>
          </w:p>
        </w:tc>
        <w:tc>
          <w:tcPr>
            <w:tcW w:w="5716" w:type="dxa"/>
          </w:tcPr>
          <w:p w14:paraId="0D5665F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F253B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6A586B" w14:textId="77777777" w:rsidR="00B035F9" w:rsidRPr="003C6CA0" w:rsidRDefault="00B035F9" w:rsidP="003C6CA0">
            <w:pPr>
              <w:pStyle w:val="Tabellenkopf"/>
            </w:pPr>
            <w:r>
              <w:t>Berichtszeitraum</w:t>
            </w:r>
          </w:p>
        </w:tc>
        <w:tc>
          <w:tcPr>
            <w:tcW w:w="5716" w:type="dxa"/>
          </w:tcPr>
          <w:p w14:paraId="0ECED09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42284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ECC88" w14:textId="77777777" w:rsidR="00B035F9" w:rsidRPr="003C6CA0" w:rsidRDefault="00B035F9" w:rsidP="003C6CA0">
            <w:pPr>
              <w:pStyle w:val="Tabellenkopf"/>
            </w:pPr>
            <w:r w:rsidRPr="003C6CA0">
              <w:t>Datenquelle</w:t>
            </w:r>
          </w:p>
        </w:tc>
        <w:tc>
          <w:tcPr>
            <w:tcW w:w="5716" w:type="dxa"/>
          </w:tcPr>
          <w:p w14:paraId="49D965C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22217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40CF21" w14:textId="77777777" w:rsidR="00B035F9" w:rsidRPr="003C6CA0" w:rsidRDefault="00B035F9" w:rsidP="003C6CA0">
            <w:pPr>
              <w:pStyle w:val="Tabellenkopf"/>
            </w:pPr>
            <w:r w:rsidRPr="003C6CA0">
              <w:t>Berechnun</w:t>
            </w:r>
            <w:r w:rsidRPr="003C6CA0">
              <w:t>gsart</w:t>
            </w:r>
          </w:p>
        </w:tc>
        <w:tc>
          <w:tcPr>
            <w:tcW w:w="5716" w:type="dxa"/>
          </w:tcPr>
          <w:p w14:paraId="7056EF2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1583B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F4B242" w14:textId="77777777" w:rsidR="00B035F9" w:rsidRPr="003C6CA0" w:rsidRDefault="00B035F9" w:rsidP="003C6CA0">
            <w:pPr>
              <w:pStyle w:val="Tabellenkopf"/>
            </w:pPr>
            <w:r w:rsidRPr="003C6CA0">
              <w:t xml:space="preserve">Referenzbereich </w:t>
            </w:r>
            <w:r>
              <w:t>2025</w:t>
            </w:r>
          </w:p>
        </w:tc>
        <w:tc>
          <w:tcPr>
            <w:tcW w:w="5716" w:type="dxa"/>
          </w:tcPr>
          <w:p w14:paraId="46673B3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065EB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F14B7E" w14:textId="77777777" w:rsidR="00B035F9" w:rsidRPr="003C6CA0" w:rsidRDefault="00B035F9" w:rsidP="003C6CA0">
            <w:pPr>
              <w:pStyle w:val="Tabellenkopf"/>
            </w:pPr>
            <w:r w:rsidRPr="003C6CA0">
              <w:t xml:space="preserve">Referenzbereich </w:t>
            </w:r>
            <w:r>
              <w:t>2024</w:t>
            </w:r>
          </w:p>
        </w:tc>
        <w:tc>
          <w:tcPr>
            <w:tcW w:w="5716" w:type="dxa"/>
          </w:tcPr>
          <w:p w14:paraId="33E9EE4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E65B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0A3755" w14:textId="77777777" w:rsidR="00B035F9" w:rsidRPr="003C6CA0" w:rsidRDefault="00B035F9" w:rsidP="003C6CA0">
            <w:pPr>
              <w:pStyle w:val="Tabellenkopf"/>
            </w:pPr>
            <w:r w:rsidRPr="003C6CA0">
              <w:t xml:space="preserve">Erläuterung zum Referenzbereich </w:t>
            </w:r>
            <w:r>
              <w:t>2025</w:t>
            </w:r>
          </w:p>
        </w:tc>
        <w:tc>
          <w:tcPr>
            <w:tcW w:w="5716" w:type="dxa"/>
          </w:tcPr>
          <w:p w14:paraId="0FF9956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77FA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43B7DE"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4F18B4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16F0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7C1CB" w14:textId="77777777" w:rsidR="00B035F9" w:rsidRPr="003C6CA0" w:rsidRDefault="00B035F9" w:rsidP="003C6CA0">
            <w:pPr>
              <w:pStyle w:val="Tabellenkopf"/>
            </w:pPr>
            <w:r w:rsidRPr="003C6CA0">
              <w:t>Methode der Risikoadjustierung</w:t>
            </w:r>
          </w:p>
        </w:tc>
        <w:tc>
          <w:tcPr>
            <w:tcW w:w="5716" w:type="dxa"/>
          </w:tcPr>
          <w:p w14:paraId="4A325C9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49DD7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59B65" w14:textId="77777777" w:rsidR="00B035F9" w:rsidRPr="003C6CA0" w:rsidRDefault="00B035F9" w:rsidP="003C6CA0">
            <w:pPr>
              <w:pStyle w:val="Tabellenkopf"/>
            </w:pPr>
            <w:r w:rsidRPr="003C6CA0">
              <w:t>Erläuterung der Risikoadjustierung</w:t>
            </w:r>
          </w:p>
        </w:tc>
        <w:tc>
          <w:tcPr>
            <w:tcW w:w="5716" w:type="dxa"/>
          </w:tcPr>
          <w:p w14:paraId="67F7484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B59C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666795C" w14:textId="77777777" w:rsidR="00B035F9" w:rsidRPr="003C6CA0" w:rsidRDefault="00B035F9" w:rsidP="003C6CA0">
            <w:pPr>
              <w:pStyle w:val="Tabellenkopf"/>
            </w:pPr>
            <w:r w:rsidRPr="003C6CA0">
              <w:t>Rechenregeln</w:t>
            </w:r>
          </w:p>
        </w:tc>
        <w:tc>
          <w:tcPr>
            <w:tcW w:w="5716" w:type="dxa"/>
            <w:tcBorders>
              <w:bottom w:val="nil"/>
            </w:tcBorders>
          </w:tcPr>
          <w:p w14:paraId="244A7C8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89883D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schweren ischämischen Schlaganfällen (Rankin 4,5,6) oder schweren symptomatischen intrakraniellen Blutungen (Rankin 4,5,6) oder verstorbene Patientinnen und Patienten</w:t>
            </w:r>
          </w:p>
          <w:p w14:paraId="6E0784E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183A1E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kathetergestützte Karotis-Revaskularisation durchgeführt wurde unter Ausschluss von Patientinnen und Patienten, bei denen eine kathetergestützte akute Schlaganfallbehandlung in Form einer Thrombektomie oder der Behandlung eines akuten hämodynamischen Schlaganfalls durchgeführt wurde</w:t>
            </w:r>
          </w:p>
          <w:p w14:paraId="21E64C0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AFF2B6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schweren ischämischen Schlaganfällen (Rankin 4, 5, 6) oder schweren symptomatischen intrakraniellen Blutungen (Rankin 4, 5, 6) oder Todesfällen</w:t>
            </w:r>
          </w:p>
          <w:p w14:paraId="4A30716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F7C0AC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schweren ischämischen Schlaganfällen (Rankin 4, 5, 6) oder schweren symptomatischen intrakraniellen Blutungen (Rankin 4, 5, 6) oder Todesfällen, risikoadjustiert nach logistischem Karotis-Score für ID 51865</w:t>
            </w:r>
          </w:p>
        </w:tc>
      </w:tr>
      <w:tr w:rsidR="000955B5" w14:paraId="0C84F0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2734E" w14:textId="77777777" w:rsidR="00B035F9" w:rsidRPr="003C6CA0" w:rsidRDefault="00B035F9"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287E335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Patientinnen und Patienten, bei denen ein Karotisstent lediglich als Zugang zu einem intrakraniellen Verfahren dient, da hier das Risiko der intrakraniellen Prozedur dominiert.  </w:t>
            </w:r>
            <w:r>
              <w:br/>
              <w:t xml:space="preserve"> </w:t>
            </w:r>
            <w:r>
              <w:br/>
              <w:t>Ebenso ausgeschlossen werden Patientinnen und Patienten, bei denen kathetergestützt eine akute Schlaganfallbehandlung durchgeführt wurde, da für diese Fälle ein deutlich höheres Komplikationsrisiko besteht, das mit den elektiven kathetergestützten Karotis-Revaskularisationen nicht vergleichbar ist. Die Auswertung dieser Fälle erfolgt separat in der Transparenzkennzahl 162302.</w:t>
            </w:r>
          </w:p>
        </w:tc>
      </w:tr>
      <w:tr w:rsidR="000955B5" w14:paraId="282EDA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0AE1B8" w14:textId="77777777" w:rsidR="00B035F9" w:rsidRPr="003C6CA0" w:rsidRDefault="00B035F9" w:rsidP="003C6CA0">
            <w:pPr>
              <w:pStyle w:val="Tabellenkopf"/>
            </w:pPr>
            <w:r w:rsidRPr="003C6CA0">
              <w:t>Teildatensatzbezug</w:t>
            </w:r>
          </w:p>
        </w:tc>
        <w:tc>
          <w:tcPr>
            <w:tcW w:w="5716" w:type="dxa"/>
          </w:tcPr>
          <w:p w14:paraId="338248C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407AE1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8422E7" w14:textId="77777777" w:rsidR="00B035F9" w:rsidRPr="003C6CA0" w:rsidRDefault="00B035F9" w:rsidP="003C6CA0">
            <w:pPr>
              <w:pStyle w:val="Tabellenkopf"/>
            </w:pPr>
            <w:r w:rsidRPr="003C6CA0">
              <w:t>Zähler (Formel)</w:t>
            </w:r>
          </w:p>
        </w:tc>
        <w:tc>
          <w:tcPr>
            <w:tcW w:w="5716" w:type="dxa"/>
          </w:tcPr>
          <w:p w14:paraId="703BC82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O_51865</w:t>
            </w:r>
          </w:p>
        </w:tc>
      </w:tr>
      <w:tr w:rsidR="00CA3AE5" w14:paraId="27F0C0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318657" w14:textId="77777777" w:rsidR="00B035F9" w:rsidRPr="003C6CA0" w:rsidRDefault="00B035F9" w:rsidP="003C6CA0">
            <w:pPr>
              <w:pStyle w:val="Tabellenkopf"/>
            </w:pPr>
            <w:r w:rsidRPr="003C6CA0">
              <w:t>Nenner (Formel)</w:t>
            </w:r>
          </w:p>
        </w:tc>
        <w:tc>
          <w:tcPr>
            <w:tcW w:w="5716" w:type="dxa"/>
          </w:tcPr>
          <w:p w14:paraId="17FB8A2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E_51865</w:t>
            </w:r>
          </w:p>
        </w:tc>
      </w:tr>
      <w:tr w:rsidR="00CA3AE5" w14:paraId="04F94DB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A1AC9FC" w14:textId="77777777" w:rsidR="00B035F9" w:rsidRPr="003C6CA0" w:rsidRDefault="00B035F9"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0894FF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0C3BF28" w14:textId="77777777" w:rsidR="00B035F9" w:rsidRPr="003C6CA0" w:rsidRDefault="00B035F9" w:rsidP="003C6CA0">
                  <w:pPr>
                    <w:pStyle w:val="Tabellenkopf"/>
                  </w:pPr>
                  <w:r>
                    <w:t>O (observed)</w:t>
                  </w:r>
                </w:p>
              </w:tc>
            </w:tr>
            <w:tr w:rsidR="00CA3AE5" w:rsidRPr="00743DF3" w14:paraId="7D84CFB7" w14:textId="77777777" w:rsidTr="00D34D7F">
              <w:tc>
                <w:tcPr>
                  <w:tcW w:w="2125" w:type="dxa"/>
                  <w:tcBorders>
                    <w:top w:val="single" w:sz="4" w:space="0" w:color="BFBFBF" w:themeColor="background1" w:themeShade="BF"/>
                  </w:tcBorders>
                  <w:vAlign w:val="center"/>
                </w:tcPr>
                <w:p w14:paraId="2ECDF99F"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2EEE0D66" w14:textId="77777777" w:rsidR="00B035F9" w:rsidRPr="00164913" w:rsidRDefault="00B035F9" w:rsidP="00164913">
                  <w:pPr>
                    <w:pStyle w:val="Tabellentext"/>
                  </w:pPr>
                  <w:r>
                    <w:t>Kalkulatorische Kennzahl</w:t>
                  </w:r>
                </w:p>
              </w:tc>
            </w:tr>
            <w:tr w:rsidR="00CA3AE5" w:rsidRPr="00743DF3" w14:paraId="375FF622" w14:textId="77777777" w:rsidTr="00D34D7F">
              <w:tc>
                <w:tcPr>
                  <w:tcW w:w="2125" w:type="dxa"/>
                  <w:vAlign w:val="center"/>
                </w:tcPr>
                <w:p w14:paraId="6B2196E0" w14:textId="77777777" w:rsidR="00B035F9" w:rsidRPr="00164913" w:rsidRDefault="00B035F9" w:rsidP="00164913">
                  <w:pPr>
                    <w:pStyle w:val="Tabellentext"/>
                  </w:pPr>
                  <w:r w:rsidRPr="00164913">
                    <w:t>ID</w:t>
                  </w:r>
                </w:p>
              </w:tc>
              <w:tc>
                <w:tcPr>
                  <w:tcW w:w="3755" w:type="dxa"/>
                  <w:vAlign w:val="center"/>
                </w:tcPr>
                <w:p w14:paraId="02A60D7C" w14:textId="77777777" w:rsidR="00B035F9" w:rsidRPr="00164913" w:rsidRDefault="00B035F9" w:rsidP="00164913">
                  <w:pPr>
                    <w:pStyle w:val="Tabellentext"/>
                  </w:pPr>
                  <w:r>
                    <w:t>O_51865</w:t>
                  </w:r>
                </w:p>
              </w:tc>
            </w:tr>
            <w:tr w:rsidR="00CA3AE5" w:rsidRPr="00743DF3" w14:paraId="03D2CCB3" w14:textId="77777777" w:rsidTr="00D34D7F">
              <w:tc>
                <w:tcPr>
                  <w:tcW w:w="2125" w:type="dxa"/>
                  <w:vAlign w:val="center"/>
                </w:tcPr>
                <w:p w14:paraId="77725702" w14:textId="77777777" w:rsidR="00B035F9" w:rsidRPr="00164913" w:rsidRDefault="00B035F9" w:rsidP="00164913">
                  <w:pPr>
                    <w:pStyle w:val="Tabellentext"/>
                  </w:pPr>
                  <w:r w:rsidRPr="00164913">
                    <w:t>Bezug zu QS-Ergebnissen</w:t>
                  </w:r>
                </w:p>
              </w:tc>
              <w:tc>
                <w:tcPr>
                  <w:tcW w:w="3755" w:type="dxa"/>
                  <w:vAlign w:val="center"/>
                </w:tcPr>
                <w:p w14:paraId="7880E4B4" w14:textId="77777777" w:rsidR="00B035F9" w:rsidRPr="00164913" w:rsidRDefault="00B035F9" w:rsidP="00164913">
                  <w:pPr>
                    <w:pStyle w:val="Tabellentext"/>
                  </w:pPr>
                  <w:r>
                    <w:t>51865</w:t>
                  </w:r>
                </w:p>
              </w:tc>
            </w:tr>
            <w:tr w:rsidR="00CA3AE5" w:rsidRPr="00743DF3" w14:paraId="74E4A706" w14:textId="77777777" w:rsidTr="00D34D7F">
              <w:tc>
                <w:tcPr>
                  <w:tcW w:w="2125" w:type="dxa"/>
                  <w:tcBorders>
                    <w:bottom w:val="single" w:sz="4" w:space="0" w:color="BFBFBF" w:themeColor="background1" w:themeShade="BF"/>
                  </w:tcBorders>
                  <w:vAlign w:val="center"/>
                </w:tcPr>
                <w:p w14:paraId="49039384" w14:textId="77777777" w:rsidR="00B035F9" w:rsidRPr="00164913" w:rsidRDefault="00B035F9" w:rsidP="00164913">
                  <w:pPr>
                    <w:pStyle w:val="Tabellentext"/>
                  </w:pPr>
                  <w:r w:rsidRPr="00164913">
                    <w:t>Sortierung</w:t>
                  </w:r>
                </w:p>
              </w:tc>
              <w:tc>
                <w:tcPr>
                  <w:tcW w:w="3755" w:type="dxa"/>
                  <w:vAlign w:val="center"/>
                </w:tcPr>
                <w:p w14:paraId="293F1A67" w14:textId="77777777" w:rsidR="00B035F9" w:rsidRPr="00164913" w:rsidRDefault="00B035F9" w:rsidP="00164913">
                  <w:pPr>
                    <w:pStyle w:val="Tabellentext"/>
                  </w:pPr>
                  <w:r>
                    <w:t>-</w:t>
                  </w:r>
                </w:p>
              </w:tc>
            </w:tr>
            <w:tr w:rsidR="00CA3AE5" w:rsidRPr="00743DF3" w14:paraId="45D9DD25" w14:textId="77777777" w:rsidTr="00D34D7F">
              <w:tc>
                <w:tcPr>
                  <w:tcW w:w="2125" w:type="dxa"/>
                  <w:tcBorders>
                    <w:top w:val="single" w:sz="4" w:space="0" w:color="BFBFBF" w:themeColor="background1" w:themeShade="BF"/>
                  </w:tcBorders>
                  <w:vAlign w:val="center"/>
                </w:tcPr>
                <w:p w14:paraId="02E88792" w14:textId="77777777" w:rsidR="00B035F9" w:rsidRPr="00164913" w:rsidRDefault="00B035F9" w:rsidP="00164913">
                  <w:pPr>
                    <w:pStyle w:val="Tabellentext"/>
                  </w:pPr>
                  <w:r w:rsidRPr="00164913">
                    <w:t>Rechenregel</w:t>
                  </w:r>
                </w:p>
              </w:tc>
              <w:tc>
                <w:tcPr>
                  <w:tcW w:w="3755" w:type="dxa"/>
                  <w:vAlign w:val="center"/>
                </w:tcPr>
                <w:p w14:paraId="2DA59F37" w14:textId="77777777" w:rsidR="00B035F9" w:rsidRPr="00164913" w:rsidRDefault="00B035F9" w:rsidP="00164913">
                  <w:pPr>
                    <w:pStyle w:val="Tabellentext"/>
                  </w:pPr>
                  <w:r>
                    <w:t>Beobachtete Anzahl an schweren ischämischen Schlaganfällen (Rankin 4, 5, 6) oder schweren symptomatischen intrakraniellen Blutungen (Rankin 4, 5, 6) oder Todesfällen</w:t>
                  </w:r>
                </w:p>
              </w:tc>
            </w:tr>
            <w:tr w:rsidR="00CA3AE5" w:rsidRPr="00743DF3" w14:paraId="3E27446C" w14:textId="77777777" w:rsidTr="00D34D7F">
              <w:tc>
                <w:tcPr>
                  <w:tcW w:w="2125" w:type="dxa"/>
                  <w:tcBorders>
                    <w:top w:val="single" w:sz="4" w:space="0" w:color="BFBFBF" w:themeColor="background1" w:themeShade="BF"/>
                  </w:tcBorders>
                  <w:vAlign w:val="center"/>
                </w:tcPr>
                <w:p w14:paraId="5205AEF4" w14:textId="77777777" w:rsidR="00B035F9" w:rsidRPr="00164913" w:rsidRDefault="00B035F9" w:rsidP="00164913">
                  <w:pPr>
                    <w:pStyle w:val="Tabellentext"/>
                  </w:pPr>
                  <w:r w:rsidRPr="00164913">
                    <w:t>Operator</w:t>
                  </w:r>
                </w:p>
              </w:tc>
              <w:tc>
                <w:tcPr>
                  <w:tcW w:w="3755" w:type="dxa"/>
                  <w:tcBorders>
                    <w:top w:val="single" w:sz="4" w:space="0" w:color="BFBFBF" w:themeColor="background1" w:themeShade="BF"/>
                  </w:tcBorders>
                  <w:vAlign w:val="center"/>
                </w:tcPr>
                <w:p w14:paraId="3F15B0AA" w14:textId="77777777" w:rsidR="00B035F9" w:rsidRPr="00164913" w:rsidRDefault="00B035F9" w:rsidP="00164913">
                  <w:pPr>
                    <w:pStyle w:val="Tabellentext"/>
                  </w:pPr>
                  <w:r>
                    <w:t>Anzahl</w:t>
                  </w:r>
                </w:p>
              </w:tc>
            </w:tr>
            <w:tr w:rsidR="00CA3AE5" w:rsidRPr="00743DF3" w14:paraId="412387D2" w14:textId="77777777" w:rsidTr="00D34D7F">
              <w:tc>
                <w:tcPr>
                  <w:tcW w:w="2125" w:type="dxa"/>
                  <w:vAlign w:val="center"/>
                </w:tcPr>
                <w:p w14:paraId="0378B4D6" w14:textId="77777777" w:rsidR="00B035F9" w:rsidRPr="00164913" w:rsidRDefault="00B035F9" w:rsidP="00164913">
                  <w:pPr>
                    <w:pStyle w:val="Tabellentext"/>
                  </w:pPr>
                  <w:r w:rsidRPr="00164913">
                    <w:t>Teildatensatz</w:t>
                  </w:r>
                  <w:r w:rsidRPr="00164913">
                    <w:t>bezug</w:t>
                  </w:r>
                </w:p>
              </w:tc>
              <w:tc>
                <w:tcPr>
                  <w:tcW w:w="3755" w:type="dxa"/>
                  <w:vAlign w:val="center"/>
                </w:tcPr>
                <w:p w14:paraId="48BE21CD" w14:textId="77777777" w:rsidR="00B035F9" w:rsidRPr="00164913" w:rsidRDefault="00B035F9" w:rsidP="00164913">
                  <w:pPr>
                    <w:pStyle w:val="Tabellentext"/>
                  </w:pPr>
                  <w:r>
                    <w:t>10/2:B</w:t>
                  </w:r>
                </w:p>
              </w:tc>
            </w:tr>
            <w:tr w:rsidR="00CA3AE5" w:rsidRPr="00743DF3" w14:paraId="78F633E2" w14:textId="77777777" w:rsidTr="00D34D7F">
              <w:tc>
                <w:tcPr>
                  <w:tcW w:w="2125" w:type="dxa"/>
                  <w:vAlign w:val="center"/>
                </w:tcPr>
                <w:p w14:paraId="0B1E4EAC" w14:textId="77777777" w:rsidR="00B035F9" w:rsidRPr="00164913" w:rsidRDefault="00B035F9" w:rsidP="00164913">
                  <w:pPr>
                    <w:pStyle w:val="Tabellentext"/>
                  </w:pPr>
                  <w:r w:rsidRPr="00164913">
                    <w:t>Zähler</w:t>
                  </w:r>
                </w:p>
              </w:tc>
              <w:tc>
                <w:tcPr>
                  <w:tcW w:w="3755" w:type="dxa"/>
                </w:tcPr>
                <w:p w14:paraId="24BCC59F" w14:textId="77777777" w:rsidR="00B035F9" w:rsidRPr="00164913" w:rsidRDefault="00B035F9" w:rsidP="00164913">
                  <w:pPr>
                    <w:pStyle w:val="Tabellentext"/>
                  </w:pPr>
                  <w:r>
                    <w:t>GRADNEUDEFI %in% c(4,5,6) | ENTLGRUND %==% "07"</w:t>
                  </w:r>
                </w:p>
              </w:tc>
            </w:tr>
            <w:tr w:rsidR="00CA3AE5" w:rsidRPr="00743DF3" w14:paraId="0D34D77D" w14:textId="77777777" w:rsidTr="00D34D7F">
              <w:tc>
                <w:tcPr>
                  <w:tcW w:w="2125" w:type="dxa"/>
                  <w:vAlign w:val="center"/>
                </w:tcPr>
                <w:p w14:paraId="18315E1D" w14:textId="77777777" w:rsidR="00B035F9" w:rsidRPr="00164913" w:rsidRDefault="00B035F9" w:rsidP="00164913">
                  <w:pPr>
                    <w:pStyle w:val="Tabellentext"/>
                  </w:pPr>
                  <w:r w:rsidRPr="00164913">
                    <w:t>Nenner</w:t>
                  </w:r>
                </w:p>
              </w:tc>
              <w:tc>
                <w:tcPr>
                  <w:tcW w:w="3755" w:type="dxa"/>
                </w:tcPr>
                <w:p w14:paraId="38F43F80" w14:textId="77777777" w:rsidR="00B035F9" w:rsidRPr="00164913" w:rsidRDefault="00B035F9" w:rsidP="00164913">
                  <w:pPr>
                    <w:pStyle w:val="Tabellentext"/>
                  </w:pPr>
                  <w:r>
                    <w:t xml:space="preserve">fn_GG_Kathetergestuetzt &amp; </w:t>
                  </w:r>
                  <w:r>
                    <w:br/>
                    <w:t>!(KATHSCHLAGBEHAND %in% c(1,2))</w:t>
                  </w:r>
                </w:p>
              </w:tc>
            </w:tr>
            <w:tr w:rsidR="00CA3AE5" w:rsidRPr="00AC590F" w14:paraId="12C7C692" w14:textId="77777777" w:rsidTr="00D34D7F">
              <w:tc>
                <w:tcPr>
                  <w:tcW w:w="2125" w:type="dxa"/>
                  <w:vAlign w:val="center"/>
                </w:tcPr>
                <w:p w14:paraId="3F3B7C8D" w14:textId="77777777" w:rsidR="00B035F9" w:rsidRPr="00164913" w:rsidRDefault="00B035F9" w:rsidP="00164913">
                  <w:pPr>
                    <w:pStyle w:val="Tabellentext"/>
                  </w:pPr>
                  <w:r w:rsidRPr="00164913">
                    <w:t>Darstellung</w:t>
                  </w:r>
                </w:p>
              </w:tc>
              <w:tc>
                <w:tcPr>
                  <w:tcW w:w="3755" w:type="dxa"/>
                  <w:vAlign w:val="center"/>
                </w:tcPr>
                <w:p w14:paraId="6825F228" w14:textId="77777777" w:rsidR="00B035F9" w:rsidRPr="00164913" w:rsidRDefault="00B035F9" w:rsidP="00164913">
                  <w:pPr>
                    <w:pStyle w:val="Tabellentext"/>
                  </w:pPr>
                  <w:r>
                    <w:t>-</w:t>
                  </w:r>
                </w:p>
              </w:tc>
            </w:tr>
            <w:tr w:rsidR="00CA3AE5" w:rsidRPr="00AC590F" w14:paraId="24ECCAD0" w14:textId="77777777" w:rsidTr="00D34D7F">
              <w:tc>
                <w:tcPr>
                  <w:tcW w:w="2125" w:type="dxa"/>
                  <w:tcBorders>
                    <w:bottom w:val="single" w:sz="4" w:space="0" w:color="BFBFBF" w:themeColor="background1" w:themeShade="BF"/>
                  </w:tcBorders>
                  <w:vAlign w:val="center"/>
                </w:tcPr>
                <w:p w14:paraId="151980F2"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0E747658" w14:textId="77777777" w:rsidR="00B035F9" w:rsidRPr="00164913" w:rsidRDefault="00B035F9" w:rsidP="00164913">
                  <w:pPr>
                    <w:pStyle w:val="Tabellentext"/>
                  </w:pPr>
                  <w:r>
                    <w:t>-</w:t>
                  </w:r>
                </w:p>
              </w:tc>
            </w:tr>
          </w:tbl>
          <w:p w14:paraId="2B2D53EC"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F98EC8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B273C2C" w14:textId="77777777" w:rsidR="00B035F9" w:rsidRPr="003C6CA0" w:rsidRDefault="00B035F9"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2056ED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B3C43E4" w14:textId="77777777" w:rsidR="00B035F9" w:rsidRPr="003C6CA0" w:rsidRDefault="00B035F9" w:rsidP="003C6CA0">
                  <w:pPr>
                    <w:pStyle w:val="Tabellenkopf"/>
                  </w:pPr>
                  <w:r>
                    <w:t>E (expected)</w:t>
                  </w:r>
                </w:p>
              </w:tc>
            </w:tr>
            <w:tr w:rsidR="00CA3AE5" w:rsidRPr="00743DF3" w14:paraId="5E26D1D9" w14:textId="77777777" w:rsidTr="00D34D7F">
              <w:tc>
                <w:tcPr>
                  <w:tcW w:w="2125" w:type="dxa"/>
                  <w:tcBorders>
                    <w:top w:val="single" w:sz="4" w:space="0" w:color="BFBFBF" w:themeColor="background1" w:themeShade="BF"/>
                  </w:tcBorders>
                  <w:vAlign w:val="center"/>
                </w:tcPr>
                <w:p w14:paraId="157A5FB0" w14:textId="77777777" w:rsidR="00B035F9" w:rsidRPr="00164913" w:rsidRDefault="00B035F9" w:rsidP="00164913">
                  <w:pPr>
                    <w:pStyle w:val="Tabellentext"/>
                  </w:pPr>
                  <w:r w:rsidRPr="00164913">
                    <w:t>Art des Wertes</w:t>
                  </w:r>
                </w:p>
              </w:tc>
              <w:tc>
                <w:tcPr>
                  <w:tcW w:w="3755" w:type="dxa"/>
                  <w:tcBorders>
                    <w:top w:val="single" w:sz="4" w:space="0" w:color="BFBFBF" w:themeColor="background1" w:themeShade="BF"/>
                  </w:tcBorders>
                  <w:vAlign w:val="center"/>
                </w:tcPr>
                <w:p w14:paraId="12B5A926" w14:textId="77777777" w:rsidR="00B035F9" w:rsidRPr="00164913" w:rsidRDefault="00B035F9" w:rsidP="00164913">
                  <w:pPr>
                    <w:pStyle w:val="Tabellentext"/>
                  </w:pPr>
                  <w:r>
                    <w:t>Kalkulatorische Kennzahl</w:t>
                  </w:r>
                </w:p>
              </w:tc>
            </w:tr>
            <w:tr w:rsidR="00CA3AE5" w:rsidRPr="00743DF3" w14:paraId="616B137C" w14:textId="77777777" w:rsidTr="00D34D7F">
              <w:tc>
                <w:tcPr>
                  <w:tcW w:w="2125" w:type="dxa"/>
                  <w:vAlign w:val="center"/>
                </w:tcPr>
                <w:p w14:paraId="124D50C5" w14:textId="77777777" w:rsidR="00B035F9" w:rsidRPr="00164913" w:rsidRDefault="00B035F9" w:rsidP="00164913">
                  <w:pPr>
                    <w:pStyle w:val="Tabellentext"/>
                  </w:pPr>
                  <w:r w:rsidRPr="00164913">
                    <w:t>ID</w:t>
                  </w:r>
                </w:p>
              </w:tc>
              <w:tc>
                <w:tcPr>
                  <w:tcW w:w="3755" w:type="dxa"/>
                  <w:vAlign w:val="center"/>
                </w:tcPr>
                <w:p w14:paraId="3B204E5D" w14:textId="77777777" w:rsidR="00B035F9" w:rsidRPr="00164913" w:rsidRDefault="00B035F9" w:rsidP="00164913">
                  <w:pPr>
                    <w:pStyle w:val="Tabellentext"/>
                  </w:pPr>
                  <w:r>
                    <w:t>E_51865</w:t>
                  </w:r>
                </w:p>
              </w:tc>
            </w:tr>
            <w:tr w:rsidR="00CA3AE5" w:rsidRPr="00743DF3" w14:paraId="688F18E0" w14:textId="77777777" w:rsidTr="00D34D7F">
              <w:tc>
                <w:tcPr>
                  <w:tcW w:w="2125" w:type="dxa"/>
                  <w:vAlign w:val="center"/>
                </w:tcPr>
                <w:p w14:paraId="63D763BF" w14:textId="77777777" w:rsidR="00B035F9" w:rsidRPr="00164913" w:rsidRDefault="00B035F9" w:rsidP="00164913">
                  <w:pPr>
                    <w:pStyle w:val="Tabellentext"/>
                  </w:pPr>
                  <w:r w:rsidRPr="00164913">
                    <w:t>Bezug zu QS-Ergebnissen</w:t>
                  </w:r>
                </w:p>
              </w:tc>
              <w:tc>
                <w:tcPr>
                  <w:tcW w:w="3755" w:type="dxa"/>
                  <w:vAlign w:val="center"/>
                </w:tcPr>
                <w:p w14:paraId="591A7F36" w14:textId="77777777" w:rsidR="00B035F9" w:rsidRPr="00164913" w:rsidRDefault="00B035F9" w:rsidP="00164913">
                  <w:pPr>
                    <w:pStyle w:val="Tabellentext"/>
                  </w:pPr>
                  <w:r>
                    <w:t>51865</w:t>
                  </w:r>
                </w:p>
              </w:tc>
            </w:tr>
            <w:tr w:rsidR="00CA3AE5" w:rsidRPr="00743DF3" w14:paraId="43F985D9" w14:textId="77777777" w:rsidTr="00D34D7F">
              <w:tc>
                <w:tcPr>
                  <w:tcW w:w="2125" w:type="dxa"/>
                  <w:tcBorders>
                    <w:bottom w:val="single" w:sz="4" w:space="0" w:color="BFBFBF" w:themeColor="background1" w:themeShade="BF"/>
                  </w:tcBorders>
                  <w:vAlign w:val="center"/>
                </w:tcPr>
                <w:p w14:paraId="54BA368B" w14:textId="77777777" w:rsidR="00B035F9" w:rsidRPr="00164913" w:rsidRDefault="00B035F9" w:rsidP="00164913">
                  <w:pPr>
                    <w:pStyle w:val="Tabellentext"/>
                  </w:pPr>
                  <w:r w:rsidRPr="00164913">
                    <w:t>Sortierung</w:t>
                  </w:r>
                </w:p>
              </w:tc>
              <w:tc>
                <w:tcPr>
                  <w:tcW w:w="3755" w:type="dxa"/>
                  <w:vAlign w:val="center"/>
                </w:tcPr>
                <w:p w14:paraId="06CB654A" w14:textId="77777777" w:rsidR="00B035F9" w:rsidRPr="00164913" w:rsidRDefault="00B035F9" w:rsidP="00164913">
                  <w:pPr>
                    <w:pStyle w:val="Tabellentext"/>
                  </w:pPr>
                  <w:r>
                    <w:t>-</w:t>
                  </w:r>
                </w:p>
              </w:tc>
            </w:tr>
            <w:tr w:rsidR="00CA3AE5" w:rsidRPr="00743DF3" w14:paraId="5CFC60C8" w14:textId="77777777" w:rsidTr="00D34D7F">
              <w:tc>
                <w:tcPr>
                  <w:tcW w:w="2125" w:type="dxa"/>
                  <w:tcBorders>
                    <w:top w:val="single" w:sz="4" w:space="0" w:color="BFBFBF" w:themeColor="background1" w:themeShade="BF"/>
                  </w:tcBorders>
                  <w:vAlign w:val="center"/>
                </w:tcPr>
                <w:p w14:paraId="5690B7FD" w14:textId="77777777" w:rsidR="00B035F9" w:rsidRPr="00164913" w:rsidRDefault="00B035F9" w:rsidP="00164913">
                  <w:pPr>
                    <w:pStyle w:val="Tabellentext"/>
                  </w:pPr>
                  <w:r w:rsidRPr="00164913">
                    <w:t>Rechenregel</w:t>
                  </w:r>
                </w:p>
              </w:tc>
              <w:tc>
                <w:tcPr>
                  <w:tcW w:w="3755" w:type="dxa"/>
                  <w:vAlign w:val="center"/>
                </w:tcPr>
                <w:p w14:paraId="08EF3CCE" w14:textId="77777777" w:rsidR="00B035F9" w:rsidRPr="00164913" w:rsidRDefault="00B035F9" w:rsidP="00164913">
                  <w:pPr>
                    <w:pStyle w:val="Tabellentext"/>
                  </w:pPr>
                  <w:r>
                    <w:t xml:space="preserve">Erwartete Anzahl an schweren ischämischen Schlaganfällen (Rankin 4, 5, 6) oder </w:t>
                  </w:r>
                  <w:r>
                    <w:lastRenderedPageBreak/>
                    <w:t>schweren symptomatischen intrakraniellen Blutungen (Rankin 4, 5, 6) oder Todesfällen, risikoadjustiert nach logistischem Karotis-Score für ID 51865</w:t>
                  </w:r>
                </w:p>
              </w:tc>
            </w:tr>
            <w:tr w:rsidR="00CA3AE5" w:rsidRPr="00743DF3" w14:paraId="398FE9DB" w14:textId="77777777" w:rsidTr="00D34D7F">
              <w:tc>
                <w:tcPr>
                  <w:tcW w:w="2125" w:type="dxa"/>
                  <w:tcBorders>
                    <w:top w:val="single" w:sz="4" w:space="0" w:color="BFBFBF" w:themeColor="background1" w:themeShade="BF"/>
                  </w:tcBorders>
                  <w:vAlign w:val="center"/>
                </w:tcPr>
                <w:p w14:paraId="5919D077" w14:textId="77777777" w:rsidR="00B035F9" w:rsidRPr="00164913" w:rsidRDefault="00B035F9"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4E5F5014" w14:textId="77777777" w:rsidR="00B035F9" w:rsidRPr="00164913" w:rsidRDefault="00B035F9" w:rsidP="00164913">
                  <w:pPr>
                    <w:pStyle w:val="Tabellentext"/>
                  </w:pPr>
                  <w:r>
                    <w:t>Summe</w:t>
                  </w:r>
                </w:p>
              </w:tc>
            </w:tr>
            <w:tr w:rsidR="00CA3AE5" w:rsidRPr="00743DF3" w14:paraId="6A560327" w14:textId="77777777" w:rsidTr="00D34D7F">
              <w:tc>
                <w:tcPr>
                  <w:tcW w:w="2125" w:type="dxa"/>
                  <w:vAlign w:val="center"/>
                </w:tcPr>
                <w:p w14:paraId="610B412F" w14:textId="77777777" w:rsidR="00B035F9" w:rsidRPr="00164913" w:rsidRDefault="00B035F9" w:rsidP="00164913">
                  <w:pPr>
                    <w:pStyle w:val="Tabellentext"/>
                  </w:pPr>
                  <w:r w:rsidRPr="00164913">
                    <w:t>Teildatensatz</w:t>
                  </w:r>
                  <w:r w:rsidRPr="00164913">
                    <w:t>bezug</w:t>
                  </w:r>
                </w:p>
              </w:tc>
              <w:tc>
                <w:tcPr>
                  <w:tcW w:w="3755" w:type="dxa"/>
                  <w:vAlign w:val="center"/>
                </w:tcPr>
                <w:p w14:paraId="07D0A4FC" w14:textId="77777777" w:rsidR="00B035F9" w:rsidRPr="00164913" w:rsidRDefault="00B035F9" w:rsidP="00164913">
                  <w:pPr>
                    <w:pStyle w:val="Tabellentext"/>
                  </w:pPr>
                  <w:r>
                    <w:t>10/2:B</w:t>
                  </w:r>
                </w:p>
              </w:tc>
            </w:tr>
            <w:tr w:rsidR="00CA3AE5" w:rsidRPr="00743DF3" w14:paraId="261D3D6E" w14:textId="77777777" w:rsidTr="00D34D7F">
              <w:tc>
                <w:tcPr>
                  <w:tcW w:w="2125" w:type="dxa"/>
                  <w:vAlign w:val="center"/>
                </w:tcPr>
                <w:p w14:paraId="00C3E46F" w14:textId="77777777" w:rsidR="00B035F9" w:rsidRPr="00164913" w:rsidRDefault="00B035F9" w:rsidP="00164913">
                  <w:pPr>
                    <w:pStyle w:val="Tabellentext"/>
                  </w:pPr>
                  <w:r w:rsidRPr="00164913">
                    <w:t>Zähler</w:t>
                  </w:r>
                </w:p>
              </w:tc>
              <w:tc>
                <w:tcPr>
                  <w:tcW w:w="3755" w:type="dxa"/>
                </w:tcPr>
                <w:p w14:paraId="761F3410" w14:textId="77777777" w:rsidR="00B035F9" w:rsidRPr="00164913" w:rsidRDefault="00B035F9" w:rsidP="00164913">
                  <w:pPr>
                    <w:pStyle w:val="Tabellentext"/>
                  </w:pPr>
                  <w:r>
                    <w:t>fn_KarotisScore_51865</w:t>
                  </w:r>
                </w:p>
              </w:tc>
            </w:tr>
            <w:tr w:rsidR="00CA3AE5" w:rsidRPr="00743DF3" w14:paraId="426C48AB" w14:textId="77777777" w:rsidTr="00D34D7F">
              <w:tc>
                <w:tcPr>
                  <w:tcW w:w="2125" w:type="dxa"/>
                  <w:vAlign w:val="center"/>
                </w:tcPr>
                <w:p w14:paraId="4ACA6E77" w14:textId="77777777" w:rsidR="00B035F9" w:rsidRPr="00164913" w:rsidRDefault="00B035F9" w:rsidP="00164913">
                  <w:pPr>
                    <w:pStyle w:val="Tabellentext"/>
                  </w:pPr>
                  <w:r w:rsidRPr="00164913">
                    <w:t>Nenner</w:t>
                  </w:r>
                </w:p>
              </w:tc>
              <w:tc>
                <w:tcPr>
                  <w:tcW w:w="3755" w:type="dxa"/>
                </w:tcPr>
                <w:p w14:paraId="52FCAC56" w14:textId="77777777" w:rsidR="00B035F9" w:rsidRPr="00164913" w:rsidRDefault="00B035F9" w:rsidP="00164913">
                  <w:pPr>
                    <w:pStyle w:val="Tabellentext"/>
                  </w:pPr>
                  <w:r>
                    <w:t xml:space="preserve">fn_GG_Kathetergestuetzt &amp; </w:t>
                  </w:r>
                  <w:r>
                    <w:br/>
                    <w:t>!(KATHSCHLAGBEHAND %in% c(1,2))</w:t>
                  </w:r>
                </w:p>
              </w:tc>
            </w:tr>
            <w:tr w:rsidR="00CA3AE5" w:rsidRPr="00AC590F" w14:paraId="6532EB2F" w14:textId="77777777" w:rsidTr="00D34D7F">
              <w:tc>
                <w:tcPr>
                  <w:tcW w:w="2125" w:type="dxa"/>
                  <w:vAlign w:val="center"/>
                </w:tcPr>
                <w:p w14:paraId="4F2C9166" w14:textId="77777777" w:rsidR="00B035F9" w:rsidRPr="00164913" w:rsidRDefault="00B035F9" w:rsidP="00164913">
                  <w:pPr>
                    <w:pStyle w:val="Tabellentext"/>
                  </w:pPr>
                  <w:r w:rsidRPr="00164913">
                    <w:t>Darstellung</w:t>
                  </w:r>
                </w:p>
              </w:tc>
              <w:tc>
                <w:tcPr>
                  <w:tcW w:w="3755" w:type="dxa"/>
                  <w:vAlign w:val="center"/>
                </w:tcPr>
                <w:p w14:paraId="7BD2E89E" w14:textId="77777777" w:rsidR="00B035F9" w:rsidRPr="00164913" w:rsidRDefault="00B035F9" w:rsidP="00164913">
                  <w:pPr>
                    <w:pStyle w:val="Tabellentext"/>
                  </w:pPr>
                  <w:r>
                    <w:t>-</w:t>
                  </w:r>
                </w:p>
              </w:tc>
            </w:tr>
            <w:tr w:rsidR="00CA3AE5" w:rsidRPr="00AC590F" w14:paraId="7B8ACB92" w14:textId="77777777" w:rsidTr="00D34D7F">
              <w:tc>
                <w:tcPr>
                  <w:tcW w:w="2125" w:type="dxa"/>
                  <w:tcBorders>
                    <w:bottom w:val="single" w:sz="4" w:space="0" w:color="BFBFBF" w:themeColor="background1" w:themeShade="BF"/>
                  </w:tcBorders>
                  <w:vAlign w:val="center"/>
                </w:tcPr>
                <w:p w14:paraId="6D755897" w14:textId="77777777" w:rsidR="00B035F9" w:rsidRPr="00164913" w:rsidRDefault="00B035F9" w:rsidP="00164913">
                  <w:pPr>
                    <w:pStyle w:val="Tabellentext"/>
                  </w:pPr>
                  <w:r w:rsidRPr="00164913">
                    <w:t>Grafik</w:t>
                  </w:r>
                </w:p>
              </w:tc>
              <w:tc>
                <w:tcPr>
                  <w:tcW w:w="3755" w:type="dxa"/>
                  <w:tcBorders>
                    <w:bottom w:val="single" w:sz="4" w:space="0" w:color="BFBFBF" w:themeColor="background1" w:themeShade="BF"/>
                  </w:tcBorders>
                  <w:vAlign w:val="center"/>
                </w:tcPr>
                <w:p w14:paraId="49D495FC" w14:textId="77777777" w:rsidR="00B035F9" w:rsidRPr="00164913" w:rsidRDefault="00B035F9" w:rsidP="00164913">
                  <w:pPr>
                    <w:pStyle w:val="Tabellentext"/>
                  </w:pPr>
                  <w:r>
                    <w:t>-</w:t>
                  </w:r>
                </w:p>
              </w:tc>
            </w:tr>
          </w:tbl>
          <w:p w14:paraId="16B096E1" w14:textId="77777777" w:rsidR="00B035F9" w:rsidRPr="00E3098F" w:rsidRDefault="00B035F9"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7CF8A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62EF5" w14:textId="77777777" w:rsidR="00B035F9" w:rsidRPr="003C6CA0" w:rsidRDefault="00B035F9" w:rsidP="003C6CA0">
            <w:pPr>
              <w:pStyle w:val="Tabellenkopf"/>
            </w:pPr>
            <w:r w:rsidRPr="003C6CA0">
              <w:lastRenderedPageBreak/>
              <w:t>Verwendete Funktionen</w:t>
            </w:r>
          </w:p>
        </w:tc>
        <w:tc>
          <w:tcPr>
            <w:tcW w:w="5716" w:type="dxa"/>
          </w:tcPr>
          <w:p w14:paraId="0034774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fn_Aneurys_IndikC102</w:t>
            </w:r>
            <w:r>
              <w:br/>
              <w:t>fn_eGFR</w:t>
            </w:r>
            <w:r>
              <w:br/>
              <w:t>fn_GG_Kathetergestuetzt</w:t>
            </w:r>
            <w:r>
              <w:br/>
              <w:t>fn_IndikC102</w:t>
            </w:r>
            <w:r>
              <w:br/>
              <w:t>fn_IndikD102</w:t>
            </w:r>
            <w:r>
              <w:br/>
            </w:r>
            <w:r>
              <w:t>fn_IstErsteOP</w:t>
            </w:r>
            <w:r>
              <w:br/>
              <w:t>fn_KarotisScore_51865</w:t>
            </w:r>
            <w:r>
              <w:br/>
              <w:t>fn_KreatininPraeMGDL</w:t>
            </w:r>
            <w:r>
              <w:br/>
              <w:t>fn_Notfall_IndikC102</w:t>
            </w:r>
            <w:r>
              <w:br/>
              <w:t>fn_Poopvwdauer_LfdNrEingriff</w:t>
            </w:r>
            <w:r>
              <w:br/>
              <w:t>fn_Stenosegrad_NASCET</w:t>
            </w:r>
          </w:p>
        </w:tc>
      </w:tr>
      <w:tr w:rsidR="00CA3AE5" w14:paraId="19D6BC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7B9B5" w14:textId="77777777" w:rsidR="00B035F9" w:rsidRPr="003C6CA0" w:rsidRDefault="00B035F9" w:rsidP="003C6CA0">
            <w:pPr>
              <w:pStyle w:val="Tabellenkopf"/>
            </w:pPr>
            <w:r w:rsidRPr="003C6CA0">
              <w:t>Verwendete Listen</w:t>
            </w:r>
          </w:p>
        </w:tc>
        <w:tc>
          <w:tcPr>
            <w:tcW w:w="5716" w:type="dxa"/>
          </w:tcPr>
          <w:p w14:paraId="736C391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2EE02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822DB" w14:textId="77777777" w:rsidR="00B035F9" w:rsidRPr="003C6CA0" w:rsidRDefault="00B035F9" w:rsidP="003C6CA0">
            <w:pPr>
              <w:pStyle w:val="Tabellenkopf"/>
            </w:pPr>
            <w:r w:rsidRPr="003C6CA0">
              <w:t>Darstellung</w:t>
            </w:r>
          </w:p>
        </w:tc>
        <w:tc>
          <w:tcPr>
            <w:tcW w:w="5716" w:type="dxa"/>
          </w:tcPr>
          <w:p w14:paraId="5EFE0AB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3E7C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E47633" w14:textId="77777777" w:rsidR="00B035F9" w:rsidRPr="003C6CA0" w:rsidRDefault="00B035F9" w:rsidP="003C6CA0">
            <w:pPr>
              <w:pStyle w:val="Tabellenkopf"/>
            </w:pPr>
            <w:r w:rsidRPr="003C6CA0">
              <w:t>Grafik</w:t>
            </w:r>
          </w:p>
        </w:tc>
        <w:tc>
          <w:tcPr>
            <w:tcW w:w="5716" w:type="dxa"/>
          </w:tcPr>
          <w:p w14:paraId="4A9744F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2CA0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2E6ACC" w14:textId="77777777" w:rsidR="00B035F9" w:rsidRPr="003C6CA0" w:rsidRDefault="00B035F9" w:rsidP="003C6CA0">
            <w:pPr>
              <w:pStyle w:val="Tabellenkopf"/>
            </w:pPr>
            <w:r w:rsidRPr="003C6CA0">
              <w:t>Vergleichbarkeit mit Vorjahresergebnissen</w:t>
            </w:r>
          </w:p>
        </w:tc>
        <w:tc>
          <w:tcPr>
            <w:tcW w:w="5716" w:type="dxa"/>
          </w:tcPr>
          <w:p w14:paraId="0FC3BA2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8FF8B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940395" w14:textId="77777777" w:rsidR="00B035F9" w:rsidRPr="003C6CA0" w:rsidRDefault="00B035F9" w:rsidP="003C6CA0">
            <w:pPr>
              <w:pStyle w:val="Tabellenkopf"/>
            </w:pPr>
            <w:r w:rsidRPr="003C6CA0">
              <w:t>Erläuterung der Vergleichbarkeit zum Vorjahr</w:t>
            </w:r>
          </w:p>
        </w:tc>
        <w:tc>
          <w:tcPr>
            <w:tcW w:w="5716" w:type="dxa"/>
          </w:tcPr>
          <w:p w14:paraId="555A6C7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Erfassungsjahres 2024 neu berechnet.</w:t>
            </w:r>
          </w:p>
        </w:tc>
      </w:tr>
      <w:tr w:rsidR="00D71371" w14:paraId="277A61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187B6"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25E0431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1CE95908" w14:textId="77777777" w:rsidR="00B035F9" w:rsidRDefault="00B035F9" w:rsidP="00AA7E2B">
      <w:pPr>
        <w:pStyle w:val="Tabellentext"/>
        <w:spacing w:before="0" w:after="0" w:line="20" w:lineRule="exact"/>
        <w:ind w:left="0" w:right="0"/>
      </w:pPr>
    </w:p>
    <w:p w14:paraId="3F095BAD" w14:textId="77777777" w:rsidR="005308E4" w:rsidRDefault="005308E4">
      <w:pPr>
        <w:sectPr w:rsidR="005308E4" w:rsidSect="00AD6E6F">
          <w:headerReference w:type="default" r:id="rId77"/>
          <w:footerReference w:type="default" r:id="rId78"/>
          <w:pgSz w:w="11906" w:h="16838"/>
          <w:pgMar w:top="1418" w:right="1134" w:bottom="1418" w:left="1701" w:header="454" w:footer="737" w:gutter="0"/>
          <w:cols w:space="708"/>
          <w:docGrid w:linePitch="360"/>
        </w:sectPr>
      </w:pPr>
    </w:p>
    <w:p w14:paraId="650ED888" w14:textId="77777777" w:rsidR="00B035F9" w:rsidRPr="00517F8F" w:rsidRDefault="00B035F9" w:rsidP="007F3806">
      <w:pPr>
        <w:pStyle w:val="Absatzberschriftebene2nurinNavigation"/>
        <w:rPr>
          <w:rFonts w:ascii="Barlow Medium" w:hAnsi="Barlow Medium"/>
          <w:sz w:val="21"/>
          <w:szCs w:val="21"/>
        </w:rPr>
      </w:pPr>
      <w:bookmarkStart w:id="52" w:name="_Toc230255103"/>
      <w:r w:rsidRPr="0007370F">
        <w:rPr>
          <w:sz w:val="21"/>
          <w:szCs w:val="21"/>
        </w:rPr>
        <w:lastRenderedPageBreak/>
        <w:t>Risikofaktoren</w:t>
      </w:r>
      <w:bookmarkEnd w:id="52"/>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F00FBE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595CDB3" w14:textId="77777777" w:rsidR="00B035F9" w:rsidRPr="00687D5B" w:rsidRDefault="00B035F9" w:rsidP="000804A4">
            <w:pPr>
              <w:pStyle w:val="Tabellenkopf"/>
            </w:pPr>
            <w:r>
              <w:t>Transformation:</w:t>
            </w:r>
            <w:r w:rsidRPr="009D53F5">
              <w:t xml:space="preserve"> </w:t>
            </w:r>
            <w:r>
              <w:t>Logit</w:t>
            </w:r>
          </w:p>
        </w:tc>
      </w:tr>
      <w:tr w:rsidR="009D53F5" w:rsidRPr="009E2B0C" w14:paraId="234A8B6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3CCCFBE" w14:textId="77777777" w:rsidR="00B035F9" w:rsidRPr="00687D5B" w:rsidRDefault="00B035F9" w:rsidP="000804A4">
            <w:pPr>
              <w:pStyle w:val="Tabellenkopf"/>
            </w:pPr>
            <w:r>
              <w:t>Referenzwahrscheinlichkeit:</w:t>
            </w:r>
            <w:r w:rsidRPr="009D53F5">
              <w:t xml:space="preserve"> </w:t>
            </w:r>
            <w:r>
              <w:t>0,225 % (Odds: 0,002)</w:t>
            </w:r>
          </w:p>
        </w:tc>
      </w:tr>
      <w:tr w:rsidR="00BA23B7" w:rsidRPr="009E2B0C" w14:paraId="4B052F37"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DD2F762" w14:textId="77777777" w:rsidR="00B035F9" w:rsidRPr="0007370F" w:rsidRDefault="00B035F9" w:rsidP="0007370F">
            <w:pPr>
              <w:pStyle w:val="Tabellenkopf"/>
            </w:pPr>
            <w:r w:rsidRPr="0007370F">
              <w:t>Risikofaktor</w:t>
            </w:r>
          </w:p>
        </w:tc>
        <w:tc>
          <w:tcPr>
            <w:tcW w:w="1091" w:type="pct"/>
            <w:tcBorders>
              <w:top w:val="single" w:sz="4" w:space="0" w:color="A6A6A6" w:themeColor="background1" w:themeShade="A6"/>
            </w:tcBorders>
          </w:tcPr>
          <w:p w14:paraId="21696C4E" w14:textId="77777777" w:rsidR="00B035F9" w:rsidRPr="0007370F" w:rsidRDefault="00B035F9"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46CAFFF" w14:textId="77777777" w:rsidR="00B035F9" w:rsidRPr="0007370F" w:rsidRDefault="00B035F9" w:rsidP="0007370F">
            <w:pPr>
              <w:pStyle w:val="Tabellenkopf"/>
            </w:pPr>
            <w:r w:rsidRPr="0007370F">
              <w:t>Std.-</w:t>
            </w:r>
            <w:r w:rsidRPr="0007370F">
              <w:br/>
              <w:t>Fehler</w:t>
            </w:r>
          </w:p>
        </w:tc>
        <w:tc>
          <w:tcPr>
            <w:tcW w:w="545" w:type="pct"/>
            <w:tcBorders>
              <w:top w:val="single" w:sz="4" w:space="0" w:color="A6A6A6" w:themeColor="background1" w:themeShade="A6"/>
            </w:tcBorders>
          </w:tcPr>
          <w:p w14:paraId="38A8A44D" w14:textId="77777777" w:rsidR="00B035F9" w:rsidRPr="0007370F" w:rsidRDefault="00B035F9" w:rsidP="0007370F">
            <w:pPr>
              <w:pStyle w:val="Tabellenkopf"/>
            </w:pPr>
            <w:r>
              <w:t>z</w:t>
            </w:r>
            <w:r w:rsidRPr="0007370F">
              <w:t>-Wert</w:t>
            </w:r>
          </w:p>
        </w:tc>
        <w:tc>
          <w:tcPr>
            <w:tcW w:w="469" w:type="pct"/>
            <w:tcBorders>
              <w:top w:val="single" w:sz="4" w:space="0" w:color="A6A6A6" w:themeColor="background1" w:themeShade="A6"/>
            </w:tcBorders>
          </w:tcPr>
          <w:p w14:paraId="38B3EF92" w14:textId="77777777" w:rsidR="00B035F9" w:rsidRPr="0007370F" w:rsidRDefault="00B035F9" w:rsidP="0007370F">
            <w:pPr>
              <w:pStyle w:val="Tabellenkopf"/>
            </w:pPr>
            <w:r w:rsidRPr="0007370F">
              <w:t>Odds-</w:t>
            </w:r>
            <w:r w:rsidRPr="0007370F">
              <w:br/>
              <w:t>Ratio</w:t>
            </w:r>
          </w:p>
        </w:tc>
        <w:tc>
          <w:tcPr>
            <w:tcW w:w="1017" w:type="pct"/>
            <w:tcBorders>
              <w:top w:val="single" w:sz="4" w:space="0" w:color="A6A6A6" w:themeColor="background1" w:themeShade="A6"/>
            </w:tcBorders>
          </w:tcPr>
          <w:p w14:paraId="69FA8675" w14:textId="77777777" w:rsidR="00B035F9" w:rsidRPr="0007370F" w:rsidRDefault="00B035F9" w:rsidP="0007370F">
            <w:pPr>
              <w:pStyle w:val="Tabellenkopf"/>
            </w:pPr>
            <w:r w:rsidRPr="0007370F">
              <w:t>95 %-Vertrau</w:t>
            </w:r>
            <w:r w:rsidRPr="0007370F">
              <w:t>ens</w:t>
            </w:r>
            <w:r>
              <w:softHyphen/>
            </w:r>
            <w:r w:rsidRPr="0007370F">
              <w:t>bereich</w:t>
            </w:r>
          </w:p>
        </w:tc>
      </w:tr>
      <w:tr w:rsidR="00BA23B7" w:rsidRPr="00743DF3" w14:paraId="229FF8F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0F11C5C" w14:textId="77777777" w:rsidR="00B035F9" w:rsidRPr="00517F8F" w:rsidRDefault="00B035F9" w:rsidP="00C25810">
            <w:pPr>
              <w:pStyle w:val="Tabellentext"/>
            </w:pPr>
            <w:r>
              <w:t>Konstante</w:t>
            </w:r>
          </w:p>
        </w:tc>
        <w:tc>
          <w:tcPr>
            <w:tcW w:w="1091" w:type="pct"/>
          </w:tcPr>
          <w:p w14:paraId="5CD9C4EB" w14:textId="77777777" w:rsidR="00B035F9" w:rsidRPr="00517F8F" w:rsidRDefault="00B035F9" w:rsidP="009E6F3B">
            <w:pPr>
              <w:pStyle w:val="Tabellentext"/>
              <w:jc w:val="right"/>
            </w:pPr>
            <w:r>
              <w:t>-6,096503193175220</w:t>
            </w:r>
          </w:p>
        </w:tc>
        <w:tc>
          <w:tcPr>
            <w:tcW w:w="469" w:type="pct"/>
          </w:tcPr>
          <w:p w14:paraId="296460DC" w14:textId="77777777" w:rsidR="00B035F9" w:rsidRPr="00517F8F" w:rsidRDefault="00B035F9" w:rsidP="004D14B9">
            <w:pPr>
              <w:pStyle w:val="Tabellentext"/>
              <w:ind w:left="0"/>
              <w:jc w:val="right"/>
            </w:pPr>
            <w:r>
              <w:t>0,293984</w:t>
            </w:r>
          </w:p>
        </w:tc>
        <w:tc>
          <w:tcPr>
            <w:tcW w:w="545" w:type="pct"/>
          </w:tcPr>
          <w:p w14:paraId="0AE4AA92" w14:textId="77777777" w:rsidR="00B035F9" w:rsidRPr="00517F8F" w:rsidRDefault="00B035F9" w:rsidP="009E6F3B">
            <w:pPr>
              <w:pStyle w:val="Tabellentext"/>
              <w:jc w:val="right"/>
            </w:pPr>
            <w:r>
              <w:t>-20,738</w:t>
            </w:r>
          </w:p>
        </w:tc>
        <w:tc>
          <w:tcPr>
            <w:tcW w:w="469" w:type="pct"/>
          </w:tcPr>
          <w:p w14:paraId="017063EE" w14:textId="77777777" w:rsidR="00B035F9" w:rsidRPr="00517F8F" w:rsidRDefault="00B035F9" w:rsidP="004D14B9">
            <w:pPr>
              <w:pStyle w:val="Tabellentext"/>
              <w:ind w:left="6"/>
              <w:jc w:val="right"/>
            </w:pPr>
            <w:r>
              <w:t>-</w:t>
            </w:r>
          </w:p>
        </w:tc>
        <w:tc>
          <w:tcPr>
            <w:tcW w:w="1017" w:type="pct"/>
          </w:tcPr>
          <w:p w14:paraId="4FB6607A" w14:textId="77777777" w:rsidR="00B035F9" w:rsidRPr="00517F8F" w:rsidRDefault="00B035F9" w:rsidP="005521DD">
            <w:pPr>
              <w:pStyle w:val="Tabellentext"/>
              <w:ind w:left="-6"/>
              <w:jc w:val="right"/>
            </w:pPr>
            <w:r>
              <w:t>-</w:t>
            </w:r>
          </w:p>
        </w:tc>
      </w:tr>
      <w:tr w:rsidR="00BA23B7" w:rsidRPr="00743DF3" w14:paraId="3CBA9B3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1E2BEF" w14:textId="77777777" w:rsidR="00B035F9" w:rsidRPr="00517F8F" w:rsidRDefault="00B035F9" w:rsidP="00C25810">
            <w:pPr>
              <w:pStyle w:val="Tabellentext"/>
            </w:pPr>
            <w:r>
              <w:t>Alter (linear von 50 bis 90)</w:t>
            </w:r>
          </w:p>
        </w:tc>
        <w:tc>
          <w:tcPr>
            <w:tcW w:w="1091" w:type="pct"/>
          </w:tcPr>
          <w:p w14:paraId="16886FBB" w14:textId="77777777" w:rsidR="00B035F9" w:rsidRPr="00517F8F" w:rsidRDefault="00B035F9" w:rsidP="009E6F3B">
            <w:pPr>
              <w:pStyle w:val="Tabellentext"/>
              <w:jc w:val="right"/>
            </w:pPr>
            <w:r>
              <w:t>0,052744278258276</w:t>
            </w:r>
          </w:p>
        </w:tc>
        <w:tc>
          <w:tcPr>
            <w:tcW w:w="469" w:type="pct"/>
          </w:tcPr>
          <w:p w14:paraId="0B330ED0" w14:textId="77777777" w:rsidR="00B035F9" w:rsidRPr="00517F8F" w:rsidRDefault="00B035F9" w:rsidP="004D14B9">
            <w:pPr>
              <w:pStyle w:val="Tabellentext"/>
              <w:ind w:left="0"/>
              <w:jc w:val="right"/>
            </w:pPr>
            <w:r>
              <w:t>0,009811</w:t>
            </w:r>
          </w:p>
        </w:tc>
        <w:tc>
          <w:tcPr>
            <w:tcW w:w="545" w:type="pct"/>
          </w:tcPr>
          <w:p w14:paraId="40CBE5AE" w14:textId="77777777" w:rsidR="00B035F9" w:rsidRPr="00517F8F" w:rsidRDefault="00B035F9" w:rsidP="009E6F3B">
            <w:pPr>
              <w:pStyle w:val="Tabellentext"/>
              <w:jc w:val="right"/>
            </w:pPr>
            <w:r>
              <w:t>5,376</w:t>
            </w:r>
          </w:p>
        </w:tc>
        <w:tc>
          <w:tcPr>
            <w:tcW w:w="469" w:type="pct"/>
          </w:tcPr>
          <w:p w14:paraId="69370CD0" w14:textId="77777777" w:rsidR="00B035F9" w:rsidRPr="00517F8F" w:rsidRDefault="00B035F9" w:rsidP="004D14B9">
            <w:pPr>
              <w:pStyle w:val="Tabellentext"/>
              <w:ind w:left="6"/>
              <w:jc w:val="right"/>
            </w:pPr>
            <w:r>
              <w:t>-</w:t>
            </w:r>
          </w:p>
        </w:tc>
        <w:tc>
          <w:tcPr>
            <w:tcW w:w="1017" w:type="pct"/>
          </w:tcPr>
          <w:p w14:paraId="7FF38823" w14:textId="77777777" w:rsidR="00B035F9" w:rsidRPr="00517F8F" w:rsidRDefault="00B035F9" w:rsidP="005521DD">
            <w:pPr>
              <w:pStyle w:val="Tabellentext"/>
              <w:ind w:left="-6"/>
              <w:jc w:val="right"/>
            </w:pPr>
            <w:r>
              <w:t>- - -</w:t>
            </w:r>
          </w:p>
        </w:tc>
      </w:tr>
      <w:tr w:rsidR="00BA23B7" w:rsidRPr="00743DF3" w14:paraId="44C9C3D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E1EB4B" w14:textId="77777777" w:rsidR="00B035F9" w:rsidRPr="00517F8F" w:rsidRDefault="00B035F9" w:rsidP="00C25810">
            <w:pPr>
              <w:pStyle w:val="Tabellentext"/>
            </w:pPr>
            <w:r>
              <w:t>Schweregrad der Behinderung, Rankin 2</w:t>
            </w:r>
          </w:p>
        </w:tc>
        <w:tc>
          <w:tcPr>
            <w:tcW w:w="1091" w:type="pct"/>
          </w:tcPr>
          <w:p w14:paraId="3F0C7350" w14:textId="77777777" w:rsidR="00B035F9" w:rsidRPr="00517F8F" w:rsidRDefault="00B035F9" w:rsidP="009E6F3B">
            <w:pPr>
              <w:pStyle w:val="Tabellentext"/>
              <w:jc w:val="right"/>
            </w:pPr>
            <w:r>
              <w:t>0,593611135243961</w:t>
            </w:r>
          </w:p>
        </w:tc>
        <w:tc>
          <w:tcPr>
            <w:tcW w:w="469" w:type="pct"/>
          </w:tcPr>
          <w:p w14:paraId="5BB0A073" w14:textId="77777777" w:rsidR="00B035F9" w:rsidRPr="00517F8F" w:rsidRDefault="00B035F9" w:rsidP="004D14B9">
            <w:pPr>
              <w:pStyle w:val="Tabellentext"/>
              <w:ind w:left="0"/>
              <w:jc w:val="right"/>
            </w:pPr>
            <w:r>
              <w:t>0,285288</w:t>
            </w:r>
          </w:p>
        </w:tc>
        <w:tc>
          <w:tcPr>
            <w:tcW w:w="545" w:type="pct"/>
          </w:tcPr>
          <w:p w14:paraId="22083432" w14:textId="77777777" w:rsidR="00B035F9" w:rsidRPr="00517F8F" w:rsidRDefault="00B035F9" w:rsidP="009E6F3B">
            <w:pPr>
              <w:pStyle w:val="Tabellentext"/>
              <w:jc w:val="right"/>
            </w:pPr>
            <w:r>
              <w:t>2,081</w:t>
            </w:r>
          </w:p>
        </w:tc>
        <w:tc>
          <w:tcPr>
            <w:tcW w:w="469" w:type="pct"/>
          </w:tcPr>
          <w:p w14:paraId="2FC72287" w14:textId="77777777" w:rsidR="00B035F9" w:rsidRPr="00517F8F" w:rsidRDefault="00B035F9" w:rsidP="004D14B9">
            <w:pPr>
              <w:pStyle w:val="Tabellentext"/>
              <w:ind w:left="6"/>
              <w:jc w:val="right"/>
            </w:pPr>
            <w:r>
              <w:t>1,811</w:t>
            </w:r>
          </w:p>
        </w:tc>
        <w:tc>
          <w:tcPr>
            <w:tcW w:w="1017" w:type="pct"/>
          </w:tcPr>
          <w:p w14:paraId="05847003" w14:textId="77777777" w:rsidR="00B035F9" w:rsidRPr="00517F8F" w:rsidRDefault="00B035F9" w:rsidP="005521DD">
            <w:pPr>
              <w:pStyle w:val="Tabellentext"/>
              <w:ind w:left="-6"/>
              <w:jc w:val="right"/>
            </w:pPr>
            <w:r>
              <w:t>1,010 - 3,111</w:t>
            </w:r>
          </w:p>
        </w:tc>
      </w:tr>
      <w:tr w:rsidR="00BA23B7" w:rsidRPr="00743DF3" w14:paraId="7BE6A78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B6AAAAF" w14:textId="77777777" w:rsidR="00B035F9" w:rsidRPr="00517F8F" w:rsidRDefault="00B035F9" w:rsidP="00C25810">
            <w:pPr>
              <w:pStyle w:val="Tabellentext"/>
            </w:pPr>
            <w:r>
              <w:t>Schweregrad der Behinderung, Rankin 3</w:t>
            </w:r>
          </w:p>
        </w:tc>
        <w:tc>
          <w:tcPr>
            <w:tcW w:w="1091" w:type="pct"/>
          </w:tcPr>
          <w:p w14:paraId="1622A90F" w14:textId="77777777" w:rsidR="00B035F9" w:rsidRPr="00517F8F" w:rsidRDefault="00B035F9" w:rsidP="009E6F3B">
            <w:pPr>
              <w:pStyle w:val="Tabellentext"/>
              <w:jc w:val="right"/>
            </w:pPr>
            <w:r>
              <w:t>1,174377160025020</w:t>
            </w:r>
          </w:p>
        </w:tc>
        <w:tc>
          <w:tcPr>
            <w:tcW w:w="469" w:type="pct"/>
          </w:tcPr>
          <w:p w14:paraId="4ABC61BE" w14:textId="77777777" w:rsidR="00B035F9" w:rsidRPr="00517F8F" w:rsidRDefault="00B035F9" w:rsidP="004D14B9">
            <w:pPr>
              <w:pStyle w:val="Tabellentext"/>
              <w:ind w:left="0"/>
              <w:jc w:val="right"/>
            </w:pPr>
            <w:r>
              <w:t>0,264316</w:t>
            </w:r>
          </w:p>
        </w:tc>
        <w:tc>
          <w:tcPr>
            <w:tcW w:w="545" w:type="pct"/>
          </w:tcPr>
          <w:p w14:paraId="37FE7FD4" w14:textId="77777777" w:rsidR="00B035F9" w:rsidRPr="00517F8F" w:rsidRDefault="00B035F9" w:rsidP="009E6F3B">
            <w:pPr>
              <w:pStyle w:val="Tabellentext"/>
              <w:jc w:val="right"/>
            </w:pPr>
            <w:r>
              <w:t>4,443</w:t>
            </w:r>
          </w:p>
        </w:tc>
        <w:tc>
          <w:tcPr>
            <w:tcW w:w="469" w:type="pct"/>
          </w:tcPr>
          <w:p w14:paraId="397ABEA2" w14:textId="77777777" w:rsidR="00B035F9" w:rsidRPr="00517F8F" w:rsidRDefault="00B035F9" w:rsidP="004D14B9">
            <w:pPr>
              <w:pStyle w:val="Tabellentext"/>
              <w:ind w:left="6"/>
              <w:jc w:val="right"/>
            </w:pPr>
            <w:r>
              <w:t>3,236</w:t>
            </w:r>
          </w:p>
        </w:tc>
        <w:tc>
          <w:tcPr>
            <w:tcW w:w="1017" w:type="pct"/>
          </w:tcPr>
          <w:p w14:paraId="34F025CB" w14:textId="77777777" w:rsidR="00B035F9" w:rsidRPr="00517F8F" w:rsidRDefault="00B035F9" w:rsidP="005521DD">
            <w:pPr>
              <w:pStyle w:val="Tabellentext"/>
              <w:ind w:left="-6"/>
              <w:jc w:val="right"/>
            </w:pPr>
            <w:r>
              <w:t>1,903 - 5,384</w:t>
            </w:r>
          </w:p>
        </w:tc>
      </w:tr>
      <w:tr w:rsidR="00BA23B7" w:rsidRPr="00743DF3" w14:paraId="4E936FF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AB5A428" w14:textId="77777777" w:rsidR="00B035F9" w:rsidRPr="00517F8F" w:rsidRDefault="00B035F9" w:rsidP="00C25810">
            <w:pPr>
              <w:pStyle w:val="Tabellentext"/>
            </w:pPr>
            <w:r>
              <w:t>Schweregrad der Behinderung, Rankin 4</w:t>
            </w:r>
          </w:p>
        </w:tc>
        <w:tc>
          <w:tcPr>
            <w:tcW w:w="1091" w:type="pct"/>
          </w:tcPr>
          <w:p w14:paraId="056782B4" w14:textId="77777777" w:rsidR="00B035F9" w:rsidRPr="00517F8F" w:rsidRDefault="00B035F9" w:rsidP="009E6F3B">
            <w:pPr>
              <w:pStyle w:val="Tabellentext"/>
              <w:jc w:val="right"/>
            </w:pPr>
            <w:r>
              <w:t>1,915449611567600</w:t>
            </w:r>
          </w:p>
        </w:tc>
        <w:tc>
          <w:tcPr>
            <w:tcW w:w="469" w:type="pct"/>
          </w:tcPr>
          <w:p w14:paraId="6F0DE3A4" w14:textId="77777777" w:rsidR="00B035F9" w:rsidRPr="00517F8F" w:rsidRDefault="00B035F9" w:rsidP="004D14B9">
            <w:pPr>
              <w:pStyle w:val="Tabellentext"/>
              <w:ind w:left="0"/>
              <w:jc w:val="right"/>
            </w:pPr>
            <w:r>
              <w:t>0,279031</w:t>
            </w:r>
          </w:p>
        </w:tc>
        <w:tc>
          <w:tcPr>
            <w:tcW w:w="545" w:type="pct"/>
          </w:tcPr>
          <w:p w14:paraId="02E309E3" w14:textId="77777777" w:rsidR="00B035F9" w:rsidRPr="00517F8F" w:rsidRDefault="00B035F9" w:rsidP="009E6F3B">
            <w:pPr>
              <w:pStyle w:val="Tabellentext"/>
              <w:jc w:val="right"/>
            </w:pPr>
            <w:r>
              <w:t>6,865</w:t>
            </w:r>
          </w:p>
        </w:tc>
        <w:tc>
          <w:tcPr>
            <w:tcW w:w="469" w:type="pct"/>
          </w:tcPr>
          <w:p w14:paraId="5AFEEDF4" w14:textId="77777777" w:rsidR="00B035F9" w:rsidRPr="00517F8F" w:rsidRDefault="00B035F9" w:rsidP="004D14B9">
            <w:pPr>
              <w:pStyle w:val="Tabellentext"/>
              <w:ind w:left="6"/>
              <w:jc w:val="right"/>
            </w:pPr>
            <w:r>
              <w:t>6,790</w:t>
            </w:r>
          </w:p>
        </w:tc>
        <w:tc>
          <w:tcPr>
            <w:tcW w:w="1017" w:type="pct"/>
          </w:tcPr>
          <w:p w14:paraId="00FB9518" w14:textId="77777777" w:rsidR="00B035F9" w:rsidRPr="00517F8F" w:rsidRDefault="00B035F9" w:rsidP="005521DD">
            <w:pPr>
              <w:pStyle w:val="Tabellentext"/>
              <w:ind w:left="-6"/>
              <w:jc w:val="right"/>
            </w:pPr>
            <w:r>
              <w:t>3,891 - 11,646</w:t>
            </w:r>
          </w:p>
        </w:tc>
      </w:tr>
      <w:tr w:rsidR="00BA23B7" w:rsidRPr="00743DF3" w14:paraId="041C8B5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93B440E" w14:textId="77777777" w:rsidR="00B035F9" w:rsidRPr="00517F8F" w:rsidRDefault="00B035F9" w:rsidP="00C25810">
            <w:pPr>
              <w:pStyle w:val="Tabellentext"/>
            </w:pPr>
            <w:r>
              <w:t>Schweregrad der Behinderung, Rankin 5</w:t>
            </w:r>
          </w:p>
        </w:tc>
        <w:tc>
          <w:tcPr>
            <w:tcW w:w="1091" w:type="pct"/>
          </w:tcPr>
          <w:p w14:paraId="41AE8C8D" w14:textId="77777777" w:rsidR="00B035F9" w:rsidRPr="00517F8F" w:rsidRDefault="00B035F9" w:rsidP="009E6F3B">
            <w:pPr>
              <w:pStyle w:val="Tabellentext"/>
              <w:jc w:val="right"/>
            </w:pPr>
            <w:r>
              <w:t>2,544686007584810</w:t>
            </w:r>
          </w:p>
        </w:tc>
        <w:tc>
          <w:tcPr>
            <w:tcW w:w="469" w:type="pct"/>
          </w:tcPr>
          <w:p w14:paraId="6052D14A" w14:textId="77777777" w:rsidR="00B035F9" w:rsidRPr="00517F8F" w:rsidRDefault="00B035F9" w:rsidP="004D14B9">
            <w:pPr>
              <w:pStyle w:val="Tabellentext"/>
              <w:ind w:left="0"/>
              <w:jc w:val="right"/>
            </w:pPr>
            <w:r>
              <w:t>0,309957</w:t>
            </w:r>
          </w:p>
        </w:tc>
        <w:tc>
          <w:tcPr>
            <w:tcW w:w="545" w:type="pct"/>
          </w:tcPr>
          <w:p w14:paraId="6433FC71" w14:textId="77777777" w:rsidR="00B035F9" w:rsidRPr="00517F8F" w:rsidRDefault="00B035F9" w:rsidP="009E6F3B">
            <w:pPr>
              <w:pStyle w:val="Tabellentext"/>
              <w:jc w:val="right"/>
            </w:pPr>
            <w:r>
              <w:t>8,210</w:t>
            </w:r>
          </w:p>
        </w:tc>
        <w:tc>
          <w:tcPr>
            <w:tcW w:w="469" w:type="pct"/>
          </w:tcPr>
          <w:p w14:paraId="39685EDB" w14:textId="77777777" w:rsidR="00B035F9" w:rsidRPr="00517F8F" w:rsidRDefault="00B035F9" w:rsidP="004D14B9">
            <w:pPr>
              <w:pStyle w:val="Tabellentext"/>
              <w:ind w:left="6"/>
              <w:jc w:val="right"/>
            </w:pPr>
            <w:r>
              <w:t>12,739</w:t>
            </w:r>
          </w:p>
        </w:tc>
        <w:tc>
          <w:tcPr>
            <w:tcW w:w="1017" w:type="pct"/>
          </w:tcPr>
          <w:p w14:paraId="740BCF4C" w14:textId="77777777" w:rsidR="00B035F9" w:rsidRPr="00517F8F" w:rsidRDefault="00B035F9" w:rsidP="005521DD">
            <w:pPr>
              <w:pStyle w:val="Tabellentext"/>
              <w:ind w:left="-6"/>
              <w:jc w:val="right"/>
            </w:pPr>
            <w:r>
              <w:t>6,880 - 23,235</w:t>
            </w:r>
          </w:p>
        </w:tc>
      </w:tr>
      <w:tr w:rsidR="00BA23B7" w:rsidRPr="00743DF3" w14:paraId="549DE38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1AAF2C" w14:textId="77777777" w:rsidR="00B035F9" w:rsidRPr="00517F8F" w:rsidRDefault="00B035F9" w:rsidP="00C25810">
            <w:pPr>
              <w:pStyle w:val="Tabellentext"/>
            </w:pPr>
            <w:r>
              <w:t>ASA-Klassifikation 4 oder 5</w:t>
            </w:r>
          </w:p>
        </w:tc>
        <w:tc>
          <w:tcPr>
            <w:tcW w:w="1091" w:type="pct"/>
          </w:tcPr>
          <w:p w14:paraId="58BEFCA8" w14:textId="77777777" w:rsidR="00B035F9" w:rsidRPr="00517F8F" w:rsidRDefault="00B035F9" w:rsidP="009E6F3B">
            <w:pPr>
              <w:pStyle w:val="Tabellentext"/>
              <w:jc w:val="right"/>
            </w:pPr>
            <w:r>
              <w:t>1,255618111157880</w:t>
            </w:r>
          </w:p>
        </w:tc>
        <w:tc>
          <w:tcPr>
            <w:tcW w:w="469" w:type="pct"/>
          </w:tcPr>
          <w:p w14:paraId="31EF926C" w14:textId="77777777" w:rsidR="00B035F9" w:rsidRPr="00517F8F" w:rsidRDefault="00B035F9" w:rsidP="004D14B9">
            <w:pPr>
              <w:pStyle w:val="Tabellentext"/>
              <w:ind w:left="0"/>
              <w:jc w:val="right"/>
            </w:pPr>
            <w:r>
              <w:t>0,222842</w:t>
            </w:r>
          </w:p>
        </w:tc>
        <w:tc>
          <w:tcPr>
            <w:tcW w:w="545" w:type="pct"/>
          </w:tcPr>
          <w:p w14:paraId="4ED10775" w14:textId="77777777" w:rsidR="00B035F9" w:rsidRPr="00517F8F" w:rsidRDefault="00B035F9" w:rsidP="009E6F3B">
            <w:pPr>
              <w:pStyle w:val="Tabellentext"/>
              <w:jc w:val="right"/>
            </w:pPr>
            <w:r>
              <w:t>5,635</w:t>
            </w:r>
          </w:p>
        </w:tc>
        <w:tc>
          <w:tcPr>
            <w:tcW w:w="469" w:type="pct"/>
          </w:tcPr>
          <w:p w14:paraId="4418059F" w14:textId="77777777" w:rsidR="00B035F9" w:rsidRPr="00517F8F" w:rsidRDefault="00B035F9" w:rsidP="004D14B9">
            <w:pPr>
              <w:pStyle w:val="Tabellentext"/>
              <w:ind w:left="6"/>
              <w:jc w:val="right"/>
            </w:pPr>
            <w:r>
              <w:t>3,510</w:t>
            </w:r>
          </w:p>
        </w:tc>
        <w:tc>
          <w:tcPr>
            <w:tcW w:w="1017" w:type="pct"/>
          </w:tcPr>
          <w:p w14:paraId="689C70BD" w14:textId="77777777" w:rsidR="00B035F9" w:rsidRPr="00517F8F" w:rsidRDefault="00B035F9" w:rsidP="005521DD">
            <w:pPr>
              <w:pStyle w:val="Tabellentext"/>
              <w:ind w:left="-6"/>
              <w:jc w:val="right"/>
            </w:pPr>
            <w:r>
              <w:t>2,247 - 5,388</w:t>
            </w:r>
          </w:p>
        </w:tc>
      </w:tr>
      <w:tr w:rsidR="00BA23B7" w:rsidRPr="00743DF3" w14:paraId="51B042A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2F2004" w14:textId="77777777" w:rsidR="00B035F9" w:rsidRPr="00517F8F" w:rsidRDefault="00B035F9" w:rsidP="00C25810">
            <w:pPr>
              <w:pStyle w:val="Tabellentext"/>
            </w:pPr>
            <w:r>
              <w:t>Notfall (Indikationsgruppe C)</w:t>
            </w:r>
          </w:p>
        </w:tc>
        <w:tc>
          <w:tcPr>
            <w:tcW w:w="1091" w:type="pct"/>
          </w:tcPr>
          <w:p w14:paraId="52EC0F18" w14:textId="77777777" w:rsidR="00B035F9" w:rsidRPr="00517F8F" w:rsidRDefault="00B035F9" w:rsidP="009E6F3B">
            <w:pPr>
              <w:pStyle w:val="Tabellentext"/>
              <w:jc w:val="right"/>
            </w:pPr>
            <w:r>
              <w:t>0,805020607232792</w:t>
            </w:r>
          </w:p>
        </w:tc>
        <w:tc>
          <w:tcPr>
            <w:tcW w:w="469" w:type="pct"/>
          </w:tcPr>
          <w:p w14:paraId="450BFD29" w14:textId="77777777" w:rsidR="00B035F9" w:rsidRPr="00517F8F" w:rsidRDefault="00B035F9" w:rsidP="004D14B9">
            <w:pPr>
              <w:pStyle w:val="Tabellentext"/>
              <w:ind w:left="0"/>
              <w:jc w:val="right"/>
            </w:pPr>
            <w:r>
              <w:t>0,222586</w:t>
            </w:r>
          </w:p>
        </w:tc>
        <w:tc>
          <w:tcPr>
            <w:tcW w:w="545" w:type="pct"/>
          </w:tcPr>
          <w:p w14:paraId="77FBE7E1" w14:textId="77777777" w:rsidR="00B035F9" w:rsidRPr="00517F8F" w:rsidRDefault="00B035F9" w:rsidP="009E6F3B">
            <w:pPr>
              <w:pStyle w:val="Tabellentext"/>
              <w:jc w:val="right"/>
            </w:pPr>
            <w:r>
              <w:t>3,617</w:t>
            </w:r>
          </w:p>
        </w:tc>
        <w:tc>
          <w:tcPr>
            <w:tcW w:w="469" w:type="pct"/>
          </w:tcPr>
          <w:p w14:paraId="15FBA8B7" w14:textId="77777777" w:rsidR="00B035F9" w:rsidRPr="00517F8F" w:rsidRDefault="00B035F9" w:rsidP="004D14B9">
            <w:pPr>
              <w:pStyle w:val="Tabellentext"/>
              <w:ind w:left="6"/>
              <w:jc w:val="right"/>
            </w:pPr>
            <w:r>
              <w:t>2,237</w:t>
            </w:r>
          </w:p>
        </w:tc>
        <w:tc>
          <w:tcPr>
            <w:tcW w:w="1017" w:type="pct"/>
          </w:tcPr>
          <w:p w14:paraId="72841F43" w14:textId="77777777" w:rsidR="00B035F9" w:rsidRPr="00517F8F" w:rsidRDefault="00B035F9" w:rsidP="005521DD">
            <w:pPr>
              <w:pStyle w:val="Tabellentext"/>
              <w:ind w:left="-6"/>
              <w:jc w:val="right"/>
            </w:pPr>
            <w:r>
              <w:t>1,442 - 3,454</w:t>
            </w:r>
          </w:p>
        </w:tc>
      </w:tr>
      <w:tr w:rsidR="00BA23B7" w:rsidRPr="00743DF3" w14:paraId="7D5EAC0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FAD211" w14:textId="77777777" w:rsidR="00B035F9" w:rsidRPr="00517F8F" w:rsidRDefault="00B035F9" w:rsidP="00C25810">
            <w:pPr>
              <w:pStyle w:val="Tabellentext"/>
            </w:pPr>
            <w:r>
              <w:t>Aneurysma (Indikationsgruppe C)</w:t>
            </w:r>
          </w:p>
        </w:tc>
        <w:tc>
          <w:tcPr>
            <w:tcW w:w="1091" w:type="pct"/>
          </w:tcPr>
          <w:p w14:paraId="3E59D39B" w14:textId="77777777" w:rsidR="00B035F9" w:rsidRPr="00517F8F" w:rsidRDefault="00B035F9" w:rsidP="009E6F3B">
            <w:pPr>
              <w:pStyle w:val="Tabellentext"/>
              <w:jc w:val="right"/>
            </w:pPr>
            <w:r>
              <w:t>1,467381026721060</w:t>
            </w:r>
          </w:p>
        </w:tc>
        <w:tc>
          <w:tcPr>
            <w:tcW w:w="469" w:type="pct"/>
          </w:tcPr>
          <w:p w14:paraId="1717BDD9" w14:textId="77777777" w:rsidR="00B035F9" w:rsidRPr="00517F8F" w:rsidRDefault="00B035F9" w:rsidP="004D14B9">
            <w:pPr>
              <w:pStyle w:val="Tabellentext"/>
              <w:ind w:left="0"/>
              <w:jc w:val="right"/>
            </w:pPr>
            <w:r>
              <w:t>0,58143</w:t>
            </w:r>
          </w:p>
        </w:tc>
        <w:tc>
          <w:tcPr>
            <w:tcW w:w="545" w:type="pct"/>
          </w:tcPr>
          <w:p w14:paraId="04DAEDD3" w14:textId="77777777" w:rsidR="00B035F9" w:rsidRPr="00517F8F" w:rsidRDefault="00B035F9" w:rsidP="009E6F3B">
            <w:pPr>
              <w:pStyle w:val="Tabellentext"/>
              <w:jc w:val="right"/>
            </w:pPr>
            <w:r>
              <w:t>2,524</w:t>
            </w:r>
          </w:p>
        </w:tc>
        <w:tc>
          <w:tcPr>
            <w:tcW w:w="469" w:type="pct"/>
          </w:tcPr>
          <w:p w14:paraId="5DE26FC6" w14:textId="77777777" w:rsidR="00B035F9" w:rsidRPr="00517F8F" w:rsidRDefault="00B035F9" w:rsidP="004D14B9">
            <w:pPr>
              <w:pStyle w:val="Tabellentext"/>
              <w:ind w:left="6"/>
              <w:jc w:val="right"/>
            </w:pPr>
            <w:r>
              <w:t>4,338</w:t>
            </w:r>
          </w:p>
        </w:tc>
        <w:tc>
          <w:tcPr>
            <w:tcW w:w="1017" w:type="pct"/>
          </w:tcPr>
          <w:p w14:paraId="52E6DAA4" w14:textId="77777777" w:rsidR="00B035F9" w:rsidRPr="00517F8F" w:rsidRDefault="00B035F9" w:rsidP="005521DD">
            <w:pPr>
              <w:pStyle w:val="Tabellentext"/>
              <w:ind w:left="-6"/>
              <w:jc w:val="right"/>
            </w:pPr>
            <w:r>
              <w:t>1,180 - 12,073</w:t>
            </w:r>
          </w:p>
        </w:tc>
      </w:tr>
      <w:tr w:rsidR="00BA23B7" w:rsidRPr="00743DF3" w14:paraId="017B472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F987D1" w14:textId="77777777" w:rsidR="00B035F9" w:rsidRPr="00517F8F" w:rsidRDefault="00B035F9" w:rsidP="00C25810">
            <w:pPr>
              <w:pStyle w:val="Tabellentext"/>
            </w:pPr>
            <w:r>
              <w:t>Indikationsgruppe D</w:t>
            </w:r>
          </w:p>
        </w:tc>
        <w:tc>
          <w:tcPr>
            <w:tcW w:w="1091" w:type="pct"/>
          </w:tcPr>
          <w:p w14:paraId="06DC34AC" w14:textId="77777777" w:rsidR="00B035F9" w:rsidRPr="00517F8F" w:rsidRDefault="00B035F9" w:rsidP="009E6F3B">
            <w:pPr>
              <w:pStyle w:val="Tabellentext"/>
              <w:jc w:val="right"/>
            </w:pPr>
            <w:r>
              <w:t>1,120736816699240</w:t>
            </w:r>
          </w:p>
        </w:tc>
        <w:tc>
          <w:tcPr>
            <w:tcW w:w="469" w:type="pct"/>
          </w:tcPr>
          <w:p w14:paraId="48DD527F" w14:textId="77777777" w:rsidR="00B035F9" w:rsidRPr="00517F8F" w:rsidRDefault="00B035F9" w:rsidP="004D14B9">
            <w:pPr>
              <w:pStyle w:val="Tabellentext"/>
              <w:ind w:left="0"/>
              <w:jc w:val="right"/>
            </w:pPr>
            <w:r>
              <w:t>0,329591</w:t>
            </w:r>
          </w:p>
        </w:tc>
        <w:tc>
          <w:tcPr>
            <w:tcW w:w="545" w:type="pct"/>
          </w:tcPr>
          <w:p w14:paraId="6DB2ABD3" w14:textId="77777777" w:rsidR="00B035F9" w:rsidRPr="00517F8F" w:rsidRDefault="00B035F9" w:rsidP="009E6F3B">
            <w:pPr>
              <w:pStyle w:val="Tabellentext"/>
              <w:jc w:val="right"/>
            </w:pPr>
            <w:r>
              <w:t>3,400</w:t>
            </w:r>
          </w:p>
        </w:tc>
        <w:tc>
          <w:tcPr>
            <w:tcW w:w="469" w:type="pct"/>
          </w:tcPr>
          <w:p w14:paraId="7A76A7BF" w14:textId="77777777" w:rsidR="00B035F9" w:rsidRPr="00517F8F" w:rsidRDefault="00B035F9" w:rsidP="004D14B9">
            <w:pPr>
              <w:pStyle w:val="Tabellentext"/>
              <w:ind w:left="6"/>
              <w:jc w:val="right"/>
            </w:pPr>
            <w:r>
              <w:t>3,067</w:t>
            </w:r>
          </w:p>
        </w:tc>
        <w:tc>
          <w:tcPr>
            <w:tcW w:w="1017" w:type="pct"/>
          </w:tcPr>
          <w:p w14:paraId="350E5262" w14:textId="77777777" w:rsidR="00B035F9" w:rsidRPr="00517F8F" w:rsidRDefault="00B035F9" w:rsidP="005521DD">
            <w:pPr>
              <w:pStyle w:val="Tabellentext"/>
              <w:ind w:left="-6"/>
              <w:jc w:val="right"/>
            </w:pPr>
            <w:r>
              <w:t>1,541 - 5,657</w:t>
            </w:r>
          </w:p>
        </w:tc>
      </w:tr>
      <w:tr w:rsidR="00BA23B7" w:rsidRPr="00743DF3" w14:paraId="46A8635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657CEE" w14:textId="77777777" w:rsidR="00B035F9" w:rsidRPr="00517F8F" w:rsidRDefault="00B035F9" w:rsidP="00C25810">
            <w:pPr>
              <w:pStyle w:val="Tabellentext"/>
            </w:pPr>
            <w:r>
              <w:t>eGFR bis 15 oder präoperative Nierenersatztherapie</w:t>
            </w:r>
          </w:p>
        </w:tc>
        <w:tc>
          <w:tcPr>
            <w:tcW w:w="1091" w:type="pct"/>
          </w:tcPr>
          <w:p w14:paraId="5D76A787" w14:textId="77777777" w:rsidR="00B035F9" w:rsidRPr="00517F8F" w:rsidRDefault="00B035F9" w:rsidP="009E6F3B">
            <w:pPr>
              <w:pStyle w:val="Tabellentext"/>
              <w:jc w:val="right"/>
            </w:pPr>
            <w:r>
              <w:t>1,192585287957500</w:t>
            </w:r>
          </w:p>
        </w:tc>
        <w:tc>
          <w:tcPr>
            <w:tcW w:w="469" w:type="pct"/>
          </w:tcPr>
          <w:p w14:paraId="2C05CF2B" w14:textId="77777777" w:rsidR="00B035F9" w:rsidRPr="00517F8F" w:rsidRDefault="00B035F9" w:rsidP="004D14B9">
            <w:pPr>
              <w:pStyle w:val="Tabellentext"/>
              <w:ind w:left="0"/>
              <w:jc w:val="right"/>
            </w:pPr>
            <w:r>
              <w:t>0,331208</w:t>
            </w:r>
          </w:p>
        </w:tc>
        <w:tc>
          <w:tcPr>
            <w:tcW w:w="545" w:type="pct"/>
          </w:tcPr>
          <w:p w14:paraId="75E97863" w14:textId="77777777" w:rsidR="00B035F9" w:rsidRPr="00517F8F" w:rsidRDefault="00B035F9" w:rsidP="009E6F3B">
            <w:pPr>
              <w:pStyle w:val="Tabellentext"/>
              <w:jc w:val="right"/>
            </w:pPr>
            <w:r>
              <w:t>3,601</w:t>
            </w:r>
          </w:p>
        </w:tc>
        <w:tc>
          <w:tcPr>
            <w:tcW w:w="469" w:type="pct"/>
          </w:tcPr>
          <w:p w14:paraId="18BC7104" w14:textId="77777777" w:rsidR="00B035F9" w:rsidRPr="00517F8F" w:rsidRDefault="00B035F9" w:rsidP="004D14B9">
            <w:pPr>
              <w:pStyle w:val="Tabellentext"/>
              <w:ind w:left="6"/>
              <w:jc w:val="right"/>
            </w:pPr>
            <w:r>
              <w:t>3,296</w:t>
            </w:r>
          </w:p>
        </w:tc>
        <w:tc>
          <w:tcPr>
            <w:tcW w:w="1017" w:type="pct"/>
          </w:tcPr>
          <w:p w14:paraId="10487475" w14:textId="77777777" w:rsidR="00B035F9" w:rsidRPr="00517F8F" w:rsidRDefault="00B035F9" w:rsidP="005521DD">
            <w:pPr>
              <w:pStyle w:val="Tabellentext"/>
              <w:ind w:left="-6"/>
              <w:jc w:val="right"/>
            </w:pPr>
            <w:r>
              <w:t>1,653 - 6,103</w:t>
            </w:r>
          </w:p>
        </w:tc>
      </w:tr>
    </w:tbl>
    <w:p w14:paraId="44F84C09" w14:textId="77777777" w:rsidR="00B035F9" w:rsidRPr="000F0644" w:rsidRDefault="00B035F9" w:rsidP="000F0644"/>
    <w:p w14:paraId="0489D508" w14:textId="77777777" w:rsidR="005308E4" w:rsidRDefault="005308E4">
      <w:pPr>
        <w:sectPr w:rsidR="005308E4" w:rsidSect="00E16D71">
          <w:pgSz w:w="11906" w:h="16838"/>
          <w:pgMar w:top="1418" w:right="1134" w:bottom="1418" w:left="1701" w:header="454" w:footer="737" w:gutter="0"/>
          <w:cols w:space="708"/>
          <w:docGrid w:linePitch="360"/>
        </w:sectPr>
      </w:pPr>
    </w:p>
    <w:p w14:paraId="36BE4CA1" w14:textId="77777777" w:rsidR="00B035F9" w:rsidRPr="00A3451D" w:rsidRDefault="00B035F9" w:rsidP="0004540C">
      <w:pPr>
        <w:pStyle w:val="berschrift1ohneGliederung"/>
      </w:pPr>
      <w:bookmarkStart w:id="53" w:name="_Toc230255104"/>
      <w:r>
        <w:lastRenderedPageBreak/>
        <w:t>162302: Periprozedurale Schlaganfälle oder Todesfälle im Krankenhaus bei akuter Schlaganfallbehandlung - kathetergestützt</w:t>
      </w:r>
      <w:bookmarkEnd w:id="53"/>
    </w:p>
    <w:tbl>
      <w:tblPr>
        <w:tblStyle w:val="IQTIGStandard"/>
        <w:tblW w:w="5000" w:type="pct"/>
        <w:tblLook w:val="0480" w:firstRow="0" w:lastRow="0" w:firstColumn="1" w:lastColumn="0" w:noHBand="0" w:noVBand="1"/>
      </w:tblPr>
      <w:tblGrid>
        <w:gridCol w:w="1983"/>
        <w:gridCol w:w="7078"/>
      </w:tblGrid>
      <w:tr w:rsidR="00AF0AAF" w:rsidRPr="00743DF3" w14:paraId="644D1EB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D8E8339"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F4CE72B" w14:textId="77777777" w:rsidR="00B035F9" w:rsidRPr="00743DF3" w:rsidRDefault="00B035F9" w:rsidP="00152136">
            <w:pPr>
              <w:pStyle w:val="Tabellentext"/>
            </w:pPr>
            <w:r>
              <w:t>Möglichst niedrige Rate an Schlaganfällen oder Todesfällen</w:t>
            </w:r>
          </w:p>
        </w:tc>
      </w:tr>
    </w:tbl>
    <w:p w14:paraId="7D9FE788" w14:textId="77777777" w:rsidR="00B035F9" w:rsidRPr="00AE2CB4" w:rsidRDefault="00B035F9" w:rsidP="002A6C31">
      <w:pPr>
        <w:pStyle w:val="Absatzberschriftebene2nurinNavigation"/>
      </w:pPr>
      <w:bookmarkStart w:id="54" w:name="_Toc230255105"/>
      <w:r w:rsidRPr="00A3451D">
        <w:t>Hintergrund</w:t>
      </w:r>
      <w:bookmarkEnd w:id="54"/>
    </w:p>
    <w:p w14:paraId="7A824E2E" w14:textId="77777777" w:rsidR="00B035F9" w:rsidRPr="00AE2CB4" w:rsidRDefault="00B035F9" w:rsidP="00A64D53">
      <w:pPr>
        <w:pStyle w:val="Standardlinksbndig"/>
      </w:pPr>
      <w:r>
        <w:t xml:space="preserve">Im Zusammenhang mit einer kathetergestützten Karotis-Revaskularisation kann es zu Komplikationen kommen. Dazu zählen gemäß der S3-Leitlinie unter anderem Schlaganfälle (zerebrale Blutung, zerebrale Ischämie) und Todesfälle (Schlaganfall, kardial, pulmonal) (Eckstein et al. 2020).    </w:t>
      </w:r>
      <w:r>
        <w:br/>
        <w:t xml:space="preserve"> </w:t>
      </w:r>
      <w:r>
        <w:br/>
        <w:t>Das Ziel der Transparenzkennzahl ist es, zu einer Verringerung der Komplikationsraten beizutragen und den Leistungserbringern die Möglichkeit zu verschaffen, die eigenen Komplikationsraten mit denen anderer Leistungserbringer zu vergleichen. Gemäß S3-Leitlinie sollen diese zudem fachneurologisch kontrolliert werden (siehe auch ID 161800). Damit können negative gesundheitliche Folgen des Eingriffs vermieden und die gesundheitsbezogene Lebensqualität der Patientin bzw. des Patienten langfristig erfolgreich</w:t>
      </w:r>
      <w:r>
        <w:t xml:space="preserve"> verbessert werden.   </w:t>
      </w:r>
      <w:r>
        <w:br/>
        <w:t xml:space="preserve"> </w:t>
      </w:r>
      <w:r>
        <w:br/>
        <w:t>Eine Metaanalyse von Lokuge et al. (2018) zeigt, dass sich die Komplikationsrate nach einer kathetergestützten Karotis-Revaskularisation in den letzten Jahren nicht signifikant veränderte. So liegt die Gesamtrate bei symptomatischen Patientinnen und Patienten auf einem Niveau von 4,8 % und bei asymptomatischen Patientinnen und Patienten bei einer Gesamtrate von 2,6 %. Da die postprozedurale Verweildauer einer kathetergestützten Karotis-Revaskularisation nur wenige Tage beträgt und p</w:t>
      </w:r>
      <w:r>
        <w:t xml:space="preserve">oststationäre Komplikationen nicht mehr in die In-Hospital-Komplikationsrate einfließen, können weitere Verbesserungen der Komplikationsrate im Krankenhaus erwartet werden (Eckstein et al. 2020).    </w:t>
      </w:r>
      <w:r>
        <w:br/>
        <w:t xml:space="preserve"> </w:t>
      </w:r>
      <w:r>
        <w:br/>
        <w:t>Vor diesem Hintergrund wird in der S3-Leitlinie, unabhängig von patientenbezogenen Risikofaktoren, eine Komplikationsrate von unter 4 % bei symptomatischen Karotisstenosen und unter 2 % bei asymptomatischen Karotisstenosen gefordert (Eckstein et al. 2020). Ob eine Komplikation nach einer kathethergestützten K</w:t>
      </w:r>
      <w:r>
        <w:t xml:space="preserve">arotis-Revaskularisation auftritt, hängt auch vom Gesundheitszustand der Patientin bzw. des Patienten ab (Eckstein et al. 2020). In der Folge ist die Inzidenz von Komplikationen nicht vollumfänglich vom Leistungserbringer zu beeinflussen.    </w:t>
      </w:r>
      <w:r>
        <w:br/>
        <w:t xml:space="preserve"> </w:t>
      </w:r>
      <w:r>
        <w:br/>
        <w:t>Da sich die vorgenannten Komplikationsraten nur auf (früh-) elektive Karotis-Revaskularisationen beziehen und Patientinnen und Patienten, bei denen eine kathetergestützte akute Schlaganfallbehandlung durchgeführt wurde, ein deutlich höheres Komplikationsrisiko aufwei</w:t>
      </w:r>
      <w:r>
        <w:t xml:space="preserve">sen, hat sich das Expertengremium auf Bundesebene dafür ausgesprochen, Patientinnen und Patienten mit kathetergestützter akuter Schlaganfallbehandlung aus der Berechnung des Qualitätsindikators 51873 und aller Kennzahlen </w:t>
      </w:r>
      <w:r>
        <w:lastRenderedPageBreak/>
        <w:t>zur Messung des Outcomes nach kathetergestützter Karotis-Revaskularisation auszuschließen und separat in dieser Kennzahl auszuwerten.</w:t>
      </w:r>
    </w:p>
    <w:p w14:paraId="73FE2BA0" w14:textId="77777777" w:rsidR="005308E4" w:rsidRDefault="005308E4">
      <w:pPr>
        <w:sectPr w:rsidR="005308E4" w:rsidSect="000A3778">
          <w:headerReference w:type="default" r:id="rId79"/>
          <w:footerReference w:type="default" r:id="rId80"/>
          <w:pgSz w:w="11906" w:h="16838"/>
          <w:pgMar w:top="1418" w:right="1134" w:bottom="1418" w:left="1701" w:header="454" w:footer="737" w:gutter="0"/>
          <w:cols w:space="708"/>
          <w:docGrid w:linePitch="360"/>
        </w:sectPr>
      </w:pPr>
    </w:p>
    <w:p w14:paraId="78DC8F22" w14:textId="77777777" w:rsidR="00B035F9" w:rsidRPr="00880DD2" w:rsidRDefault="00B035F9" w:rsidP="00447106">
      <w:pPr>
        <w:pStyle w:val="Absatzberschriftebene2nurinNavigation"/>
        <w:rPr>
          <w:sz w:val="21"/>
          <w:szCs w:val="21"/>
        </w:rPr>
      </w:pPr>
      <w:bookmarkStart w:id="55" w:name="_Toc230255106"/>
      <w:r>
        <w:rPr>
          <w:sz w:val="21"/>
          <w:szCs w:val="21"/>
        </w:rPr>
        <w:lastRenderedPageBreak/>
        <w:t>Verwendete Datenfelder</w:t>
      </w:r>
      <w:bookmarkEnd w:id="55"/>
    </w:p>
    <w:p w14:paraId="406C0EDA"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880D2D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C8292A5" w14:textId="77777777" w:rsidR="00B035F9" w:rsidRPr="00880DD2" w:rsidRDefault="00B035F9" w:rsidP="00880DD2">
            <w:pPr>
              <w:pStyle w:val="Tabellenkopf"/>
            </w:pPr>
            <w:r w:rsidRPr="00880DD2">
              <w:t>Item</w:t>
            </w:r>
          </w:p>
        </w:tc>
        <w:tc>
          <w:tcPr>
            <w:tcW w:w="1075" w:type="pct"/>
          </w:tcPr>
          <w:p w14:paraId="0840886E" w14:textId="77777777" w:rsidR="00B035F9" w:rsidRPr="00880DD2" w:rsidRDefault="00B035F9" w:rsidP="00880DD2">
            <w:pPr>
              <w:pStyle w:val="Tabellenkopf"/>
            </w:pPr>
            <w:r w:rsidRPr="00880DD2">
              <w:t>Bezeichnung</w:t>
            </w:r>
          </w:p>
        </w:tc>
        <w:tc>
          <w:tcPr>
            <w:tcW w:w="326" w:type="pct"/>
          </w:tcPr>
          <w:p w14:paraId="2EBE9830" w14:textId="77777777" w:rsidR="00B035F9" w:rsidRPr="00880DD2" w:rsidRDefault="00B035F9" w:rsidP="00880DD2">
            <w:pPr>
              <w:pStyle w:val="Tabellenkopf"/>
            </w:pPr>
            <w:r w:rsidRPr="00880DD2">
              <w:t>M/K</w:t>
            </w:r>
          </w:p>
        </w:tc>
        <w:tc>
          <w:tcPr>
            <w:tcW w:w="1646" w:type="pct"/>
          </w:tcPr>
          <w:p w14:paraId="60E13410" w14:textId="77777777" w:rsidR="00B035F9" w:rsidRPr="00880DD2" w:rsidRDefault="00B035F9" w:rsidP="00880DD2">
            <w:pPr>
              <w:pStyle w:val="Tabellenkopf"/>
            </w:pPr>
            <w:r w:rsidRPr="00880DD2">
              <w:t>Schlüssel/Formel</w:t>
            </w:r>
          </w:p>
        </w:tc>
        <w:tc>
          <w:tcPr>
            <w:tcW w:w="1328" w:type="pct"/>
          </w:tcPr>
          <w:p w14:paraId="3A9746B8" w14:textId="77777777" w:rsidR="00B035F9" w:rsidRPr="00880DD2" w:rsidRDefault="00B035F9" w:rsidP="003C7F90">
            <w:pPr>
              <w:pStyle w:val="Tabellenkopf"/>
            </w:pPr>
            <w:r w:rsidRPr="00880DD2">
              <w:t>Feldname</w:t>
            </w:r>
            <w:r w:rsidRPr="00880DD2">
              <w:t xml:space="preserve"> </w:t>
            </w:r>
          </w:p>
        </w:tc>
      </w:tr>
      <w:tr w:rsidR="00275B01" w:rsidRPr="00743DF3" w14:paraId="177EC3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246AD3" w14:textId="77777777" w:rsidR="00B035F9" w:rsidRPr="00091E43" w:rsidRDefault="00B035F9" w:rsidP="000361A4">
            <w:pPr>
              <w:pStyle w:val="Tabellentext"/>
            </w:pPr>
            <w:r>
              <w:t>35:PROZ</w:t>
            </w:r>
          </w:p>
        </w:tc>
        <w:tc>
          <w:tcPr>
            <w:tcW w:w="1075" w:type="pct"/>
          </w:tcPr>
          <w:p w14:paraId="4D2304C2" w14:textId="77777777" w:rsidR="00B035F9" w:rsidRPr="00091E43" w:rsidRDefault="00B035F9" w:rsidP="000361A4">
            <w:pPr>
              <w:pStyle w:val="Tabellentext"/>
            </w:pPr>
            <w:r>
              <w:t>Wievielte Prozedur während dieses Aufenthaltes?</w:t>
            </w:r>
          </w:p>
        </w:tc>
        <w:tc>
          <w:tcPr>
            <w:tcW w:w="326" w:type="pct"/>
          </w:tcPr>
          <w:p w14:paraId="537A53BA" w14:textId="77777777" w:rsidR="00B035F9" w:rsidRPr="00091E43" w:rsidRDefault="00B035F9" w:rsidP="000361A4">
            <w:pPr>
              <w:pStyle w:val="Tabellentext"/>
            </w:pPr>
            <w:r>
              <w:t>M</w:t>
            </w:r>
          </w:p>
        </w:tc>
        <w:tc>
          <w:tcPr>
            <w:tcW w:w="1646" w:type="pct"/>
          </w:tcPr>
          <w:p w14:paraId="16EAEAD4" w14:textId="77777777" w:rsidR="00B035F9" w:rsidRPr="00091E43" w:rsidRDefault="00B035F9" w:rsidP="00177070">
            <w:pPr>
              <w:pStyle w:val="Tabellentext"/>
              <w:ind w:left="453" w:hanging="340"/>
            </w:pPr>
            <w:r>
              <w:t>-</w:t>
            </w:r>
          </w:p>
        </w:tc>
        <w:tc>
          <w:tcPr>
            <w:tcW w:w="1328" w:type="pct"/>
          </w:tcPr>
          <w:p w14:paraId="4D3F7BD7" w14:textId="77777777" w:rsidR="00B035F9" w:rsidRPr="00091E43" w:rsidRDefault="00B035F9" w:rsidP="000361A4">
            <w:pPr>
              <w:pStyle w:val="Tabellentext"/>
            </w:pPr>
            <w:r>
              <w:t>LFDNREINGRIFF</w:t>
            </w:r>
          </w:p>
        </w:tc>
      </w:tr>
      <w:tr w:rsidR="00275B01" w:rsidRPr="00743DF3" w14:paraId="671FCF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1031D5" w14:textId="77777777" w:rsidR="00B035F9" w:rsidRPr="00091E43" w:rsidRDefault="00B035F9" w:rsidP="000361A4">
            <w:pPr>
              <w:pStyle w:val="Tabellentext"/>
            </w:pPr>
            <w:r>
              <w:t>43:PROZ</w:t>
            </w:r>
          </w:p>
        </w:tc>
        <w:tc>
          <w:tcPr>
            <w:tcW w:w="1075" w:type="pct"/>
          </w:tcPr>
          <w:p w14:paraId="0954B3B7" w14:textId="77777777" w:rsidR="00B035F9" w:rsidRPr="00091E43" w:rsidRDefault="00B035F9" w:rsidP="000361A4">
            <w:pPr>
              <w:pStyle w:val="Tabellentext"/>
            </w:pPr>
            <w:r>
              <w:t>Art des Eingriffs</w:t>
            </w:r>
          </w:p>
        </w:tc>
        <w:tc>
          <w:tcPr>
            <w:tcW w:w="326" w:type="pct"/>
          </w:tcPr>
          <w:p w14:paraId="117F265C" w14:textId="77777777" w:rsidR="00B035F9" w:rsidRPr="00091E43" w:rsidRDefault="00B035F9" w:rsidP="000361A4">
            <w:pPr>
              <w:pStyle w:val="Tabellentext"/>
            </w:pPr>
            <w:r>
              <w:t>M</w:t>
            </w:r>
          </w:p>
        </w:tc>
        <w:tc>
          <w:tcPr>
            <w:tcW w:w="1646" w:type="pct"/>
          </w:tcPr>
          <w:p w14:paraId="55EF57B6" w14:textId="77777777" w:rsidR="00B035F9" w:rsidRPr="00091E43" w:rsidRDefault="00B035F9" w:rsidP="00177070">
            <w:pPr>
              <w:pStyle w:val="Tabellentext"/>
              <w:ind w:left="453" w:hanging="340"/>
            </w:pPr>
            <w:r>
              <w:t>1 =</w:t>
            </w:r>
            <w:r>
              <w:tab/>
              <w:t>Offene Operation</w:t>
            </w:r>
          </w:p>
          <w:p w14:paraId="5A04B51C" w14:textId="77777777" w:rsidR="00B035F9" w:rsidRPr="00091E43" w:rsidRDefault="00B035F9" w:rsidP="00177070">
            <w:pPr>
              <w:pStyle w:val="Tabellentext"/>
              <w:ind w:left="453" w:hanging="340"/>
            </w:pPr>
            <w:r>
              <w:t>2 =</w:t>
            </w:r>
            <w:r>
              <w:tab/>
              <w:t>PTA /​ Stent</w:t>
            </w:r>
          </w:p>
          <w:p w14:paraId="01A4E4C4" w14:textId="77777777" w:rsidR="00B035F9" w:rsidRPr="00091E43" w:rsidRDefault="00B035F9" w:rsidP="00177070">
            <w:pPr>
              <w:pStyle w:val="Tabellentext"/>
              <w:ind w:left="453" w:hanging="340"/>
            </w:pPr>
            <w:r>
              <w:t>3 =</w:t>
            </w:r>
            <w:r>
              <w:tab/>
              <w:t>Umstieg PTA /​ Stent auf offene Operation</w:t>
            </w:r>
          </w:p>
          <w:p w14:paraId="2DE8F4C4" w14:textId="77777777" w:rsidR="00B035F9" w:rsidRPr="00091E43" w:rsidRDefault="00B035F9" w:rsidP="00177070">
            <w:pPr>
              <w:pStyle w:val="Tabellentext"/>
              <w:ind w:left="453" w:hanging="340"/>
            </w:pPr>
            <w:r>
              <w:t>4 =</w:t>
            </w:r>
            <w:r>
              <w:tab/>
            </w:r>
            <w:r>
              <w:t>PTA und PTA/​Stent als Zugang zu intrakranieller Prozedur</w:t>
            </w:r>
          </w:p>
          <w:p w14:paraId="5D02DA92"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5187F070" w14:textId="77777777" w:rsidR="00B035F9" w:rsidRPr="00091E43" w:rsidRDefault="00B035F9" w:rsidP="000361A4">
            <w:pPr>
              <w:pStyle w:val="Tabellentext"/>
            </w:pPr>
            <w:r>
              <w:t>ARTEINGRIFF</w:t>
            </w:r>
          </w:p>
        </w:tc>
      </w:tr>
      <w:tr w:rsidR="00275B01" w:rsidRPr="00743DF3" w14:paraId="5A164D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60BC47" w14:textId="77777777" w:rsidR="00B035F9" w:rsidRPr="00091E43" w:rsidRDefault="00B035F9" w:rsidP="000361A4">
            <w:pPr>
              <w:pStyle w:val="Tabellentext"/>
            </w:pPr>
            <w:r>
              <w:t>44:PROZ</w:t>
            </w:r>
          </w:p>
        </w:tc>
        <w:tc>
          <w:tcPr>
            <w:tcW w:w="1075" w:type="pct"/>
          </w:tcPr>
          <w:p w14:paraId="7C23BA91" w14:textId="77777777" w:rsidR="00B035F9" w:rsidRPr="00091E43" w:rsidRDefault="00B035F9" w:rsidP="000361A4">
            <w:pPr>
              <w:pStyle w:val="Tabellentext"/>
            </w:pPr>
            <w:r>
              <w:t>Erfolgte eine kathetergestützte akute Schlaganfallbehandlung?</w:t>
            </w:r>
          </w:p>
        </w:tc>
        <w:tc>
          <w:tcPr>
            <w:tcW w:w="326" w:type="pct"/>
          </w:tcPr>
          <w:p w14:paraId="01B95786" w14:textId="77777777" w:rsidR="00B035F9" w:rsidRPr="00091E43" w:rsidRDefault="00B035F9" w:rsidP="000361A4">
            <w:pPr>
              <w:pStyle w:val="Tabellentext"/>
            </w:pPr>
            <w:r>
              <w:t>K</w:t>
            </w:r>
          </w:p>
        </w:tc>
        <w:tc>
          <w:tcPr>
            <w:tcW w:w="1646" w:type="pct"/>
          </w:tcPr>
          <w:p w14:paraId="3E5F531F" w14:textId="77777777" w:rsidR="00B035F9" w:rsidRPr="00091E43" w:rsidRDefault="00B035F9" w:rsidP="00177070">
            <w:pPr>
              <w:pStyle w:val="Tabellentext"/>
              <w:ind w:left="453" w:hanging="340"/>
            </w:pPr>
            <w:r>
              <w:t>0 =</w:t>
            </w:r>
            <w:r>
              <w:tab/>
              <w:t>nein</w:t>
            </w:r>
          </w:p>
          <w:p w14:paraId="6A04A2E1" w14:textId="77777777" w:rsidR="00B035F9" w:rsidRPr="00091E43" w:rsidRDefault="00B035F9" w:rsidP="00177070">
            <w:pPr>
              <w:pStyle w:val="Tabellentext"/>
              <w:ind w:left="453" w:hanging="340"/>
            </w:pPr>
            <w:r>
              <w:t>1 =</w:t>
            </w:r>
            <w:r>
              <w:tab/>
              <w:t>ja, Thrombektomie</w:t>
            </w:r>
          </w:p>
          <w:p w14:paraId="4EE981AE"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6F20D849" w14:textId="77777777" w:rsidR="00B035F9" w:rsidRPr="00091E43" w:rsidRDefault="00B035F9" w:rsidP="000361A4">
            <w:pPr>
              <w:pStyle w:val="Tabellentext"/>
            </w:pPr>
            <w:r>
              <w:t>KATHSCHLAGBEHAND</w:t>
            </w:r>
          </w:p>
        </w:tc>
      </w:tr>
      <w:tr w:rsidR="00275B01" w:rsidRPr="00743DF3" w14:paraId="671D1A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B4614F" w14:textId="77777777" w:rsidR="00B035F9" w:rsidRPr="00091E43" w:rsidRDefault="00B035F9" w:rsidP="000361A4">
            <w:pPr>
              <w:pStyle w:val="Tabellentext"/>
            </w:pPr>
            <w:r>
              <w:t>54.4:PROZ</w:t>
            </w:r>
          </w:p>
        </w:tc>
        <w:tc>
          <w:tcPr>
            <w:tcW w:w="1075" w:type="pct"/>
          </w:tcPr>
          <w:p w14:paraId="3705DC61" w14:textId="77777777" w:rsidR="00B035F9" w:rsidRPr="00091E43" w:rsidRDefault="00B035F9" w:rsidP="000361A4">
            <w:pPr>
              <w:pStyle w:val="Tabellentext"/>
            </w:pPr>
            <w:r>
              <w:t>ischämischer Schlaganfall</w:t>
            </w:r>
          </w:p>
        </w:tc>
        <w:tc>
          <w:tcPr>
            <w:tcW w:w="326" w:type="pct"/>
          </w:tcPr>
          <w:p w14:paraId="76E4566B" w14:textId="77777777" w:rsidR="00B035F9" w:rsidRPr="00091E43" w:rsidRDefault="00B035F9" w:rsidP="000361A4">
            <w:pPr>
              <w:pStyle w:val="Tabellentext"/>
            </w:pPr>
            <w:r>
              <w:t>K</w:t>
            </w:r>
          </w:p>
        </w:tc>
        <w:tc>
          <w:tcPr>
            <w:tcW w:w="1646" w:type="pct"/>
          </w:tcPr>
          <w:p w14:paraId="30D43744" w14:textId="77777777" w:rsidR="00B035F9" w:rsidRPr="00091E43" w:rsidRDefault="00B035F9" w:rsidP="00177070">
            <w:pPr>
              <w:pStyle w:val="Tabellentext"/>
              <w:ind w:left="453" w:hanging="340"/>
            </w:pPr>
            <w:r>
              <w:t>1 =</w:t>
            </w:r>
            <w:r>
              <w:tab/>
              <w:t>ja</w:t>
            </w:r>
          </w:p>
        </w:tc>
        <w:tc>
          <w:tcPr>
            <w:tcW w:w="1328" w:type="pct"/>
          </w:tcPr>
          <w:p w14:paraId="5858F0DC" w14:textId="77777777" w:rsidR="00B035F9" w:rsidRPr="00091E43" w:rsidRDefault="00B035F9" w:rsidP="000361A4">
            <w:pPr>
              <w:pStyle w:val="Tabellentext"/>
            </w:pPr>
            <w:r>
              <w:t>APOPLEX</w:t>
            </w:r>
          </w:p>
        </w:tc>
      </w:tr>
      <w:tr w:rsidR="00275B01" w:rsidRPr="00743DF3" w14:paraId="2D92D7C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9C5C30" w14:textId="77777777" w:rsidR="00B035F9" w:rsidRPr="00091E43" w:rsidRDefault="00B035F9" w:rsidP="000361A4">
            <w:pPr>
              <w:pStyle w:val="Tabellentext"/>
            </w:pPr>
            <w:r>
              <w:t>54.5:PROZ</w:t>
            </w:r>
          </w:p>
        </w:tc>
        <w:tc>
          <w:tcPr>
            <w:tcW w:w="1075" w:type="pct"/>
          </w:tcPr>
          <w:p w14:paraId="2389775A" w14:textId="77777777" w:rsidR="00B035F9" w:rsidRPr="00091E43" w:rsidRDefault="00B035F9" w:rsidP="000361A4">
            <w:pPr>
              <w:pStyle w:val="Tabellentext"/>
            </w:pPr>
            <w:r>
              <w:t>symptomatische intrakranielle Blutung</w:t>
            </w:r>
          </w:p>
        </w:tc>
        <w:tc>
          <w:tcPr>
            <w:tcW w:w="326" w:type="pct"/>
          </w:tcPr>
          <w:p w14:paraId="6BB49055" w14:textId="77777777" w:rsidR="00B035F9" w:rsidRPr="00091E43" w:rsidRDefault="00B035F9" w:rsidP="000361A4">
            <w:pPr>
              <w:pStyle w:val="Tabellentext"/>
            </w:pPr>
            <w:r>
              <w:t>K</w:t>
            </w:r>
          </w:p>
        </w:tc>
        <w:tc>
          <w:tcPr>
            <w:tcW w:w="1646" w:type="pct"/>
          </w:tcPr>
          <w:p w14:paraId="09120884" w14:textId="77777777" w:rsidR="00B035F9" w:rsidRPr="00091E43" w:rsidRDefault="00B035F9" w:rsidP="00177070">
            <w:pPr>
              <w:pStyle w:val="Tabellentext"/>
              <w:ind w:left="453" w:hanging="340"/>
            </w:pPr>
            <w:r>
              <w:t>1 =</w:t>
            </w:r>
            <w:r>
              <w:tab/>
              <w:t>ja</w:t>
            </w:r>
          </w:p>
        </w:tc>
        <w:tc>
          <w:tcPr>
            <w:tcW w:w="1328" w:type="pct"/>
          </w:tcPr>
          <w:p w14:paraId="13DD5858" w14:textId="77777777" w:rsidR="00B035F9" w:rsidRPr="00091E43" w:rsidRDefault="00B035F9" w:rsidP="000361A4">
            <w:pPr>
              <w:pStyle w:val="Tabellentext"/>
            </w:pPr>
            <w:r>
              <w:t>BLUTUNGJL</w:t>
            </w:r>
          </w:p>
        </w:tc>
      </w:tr>
      <w:tr w:rsidR="00275B01" w:rsidRPr="00743DF3" w14:paraId="75EC32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6C9C6C" w14:textId="77777777" w:rsidR="00B035F9" w:rsidRPr="00091E43" w:rsidRDefault="00B035F9" w:rsidP="000361A4">
            <w:pPr>
              <w:pStyle w:val="Tabellentext"/>
            </w:pPr>
            <w:r>
              <w:t>55:PROZ</w:t>
            </w:r>
          </w:p>
        </w:tc>
        <w:tc>
          <w:tcPr>
            <w:tcW w:w="1075" w:type="pct"/>
          </w:tcPr>
          <w:p w14:paraId="62B9BEBD" w14:textId="77777777" w:rsidR="00B035F9" w:rsidRPr="00091E43" w:rsidRDefault="00B035F9" w:rsidP="000361A4">
            <w:pPr>
              <w:pStyle w:val="Tabellentext"/>
            </w:pPr>
            <w:r>
              <w:t>Schweregrad des neurologischen Defizits</w:t>
            </w:r>
          </w:p>
        </w:tc>
        <w:tc>
          <w:tcPr>
            <w:tcW w:w="326" w:type="pct"/>
          </w:tcPr>
          <w:p w14:paraId="0AD73AE5" w14:textId="77777777" w:rsidR="00B035F9" w:rsidRPr="00091E43" w:rsidRDefault="00B035F9" w:rsidP="000361A4">
            <w:pPr>
              <w:pStyle w:val="Tabellentext"/>
            </w:pPr>
            <w:r>
              <w:t>K</w:t>
            </w:r>
          </w:p>
        </w:tc>
        <w:tc>
          <w:tcPr>
            <w:tcW w:w="1646" w:type="pct"/>
          </w:tcPr>
          <w:p w14:paraId="7DFB1BAF" w14:textId="77777777" w:rsidR="00B035F9" w:rsidRPr="00091E43" w:rsidRDefault="00B035F9" w:rsidP="00177070">
            <w:pPr>
              <w:pStyle w:val="Tabellentext"/>
              <w:ind w:left="453" w:hanging="340"/>
            </w:pPr>
            <w:r>
              <w:t>0 =</w:t>
            </w:r>
            <w:r>
              <w:tab/>
              <w:t>Rankin 0: kein neurologisches Defizit nachweisbar</w:t>
            </w:r>
          </w:p>
          <w:p w14:paraId="25620721" w14:textId="77777777" w:rsidR="00B035F9" w:rsidRPr="00091E43" w:rsidRDefault="00B035F9" w:rsidP="00177070">
            <w:pPr>
              <w:pStyle w:val="Tabellentext"/>
              <w:ind w:left="453" w:hanging="340"/>
            </w:pPr>
            <w:r>
              <w:t>1 =</w:t>
            </w:r>
            <w:r>
              <w:tab/>
              <w:t>Rankin 1: Schlaganfall mit funktionell irrelevantem neurologischem Defizit</w:t>
            </w:r>
          </w:p>
          <w:p w14:paraId="3CB84EE3" w14:textId="77777777" w:rsidR="00B035F9" w:rsidRPr="00091E43" w:rsidRDefault="00B035F9" w:rsidP="00177070">
            <w:pPr>
              <w:pStyle w:val="Tabellentext"/>
              <w:ind w:left="453" w:hanging="340"/>
            </w:pPr>
            <w:r>
              <w:t>2 =</w:t>
            </w:r>
            <w:r>
              <w:tab/>
            </w:r>
            <w:r>
              <w:t>Rankin 2: leichter Schlaganfall mit funktionell geringgradigem Defizit und /​ oder leichter Aphasie</w:t>
            </w:r>
          </w:p>
          <w:p w14:paraId="05B72266"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5DAF64EA"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2CBF5840" w14:textId="77777777" w:rsidR="00B035F9" w:rsidRPr="00091E43" w:rsidRDefault="00B035F9" w:rsidP="00177070">
            <w:pPr>
              <w:pStyle w:val="Tabellentext"/>
              <w:ind w:left="453" w:hanging="340"/>
            </w:pPr>
            <w:r>
              <w:lastRenderedPageBreak/>
              <w:t>5 =</w:t>
            </w:r>
            <w:r>
              <w:tab/>
              <w:t>Rankin 5: invalidisierender Schlaganfall: Patient ist bettlägerig bzw. rollstuhlpflichtig</w:t>
            </w:r>
          </w:p>
          <w:p w14:paraId="43A950AA" w14:textId="77777777" w:rsidR="00B035F9" w:rsidRPr="00091E43" w:rsidRDefault="00B035F9" w:rsidP="00177070">
            <w:pPr>
              <w:pStyle w:val="Tabellentext"/>
              <w:ind w:left="453" w:hanging="340"/>
            </w:pPr>
            <w:r>
              <w:t>6 =</w:t>
            </w:r>
            <w:r>
              <w:tab/>
              <w:t>Rankin 6: Schlaganfall mit tödlichem Ausgang</w:t>
            </w:r>
          </w:p>
        </w:tc>
        <w:tc>
          <w:tcPr>
            <w:tcW w:w="1328" w:type="pct"/>
          </w:tcPr>
          <w:p w14:paraId="51885330" w14:textId="77777777" w:rsidR="00B035F9" w:rsidRPr="00091E43" w:rsidRDefault="00B035F9" w:rsidP="000361A4">
            <w:pPr>
              <w:pStyle w:val="Tabellentext"/>
            </w:pPr>
            <w:r>
              <w:lastRenderedPageBreak/>
              <w:t>GRADNEUDEFI</w:t>
            </w:r>
          </w:p>
        </w:tc>
      </w:tr>
      <w:tr w:rsidR="00275B01" w:rsidRPr="00743DF3" w14:paraId="1B93E3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5D1EF4" w14:textId="77777777" w:rsidR="00B035F9" w:rsidRPr="00091E43" w:rsidRDefault="00B035F9" w:rsidP="000361A4">
            <w:pPr>
              <w:pStyle w:val="Tabellentext"/>
            </w:pPr>
            <w:r>
              <w:t>60.1:B</w:t>
            </w:r>
          </w:p>
        </w:tc>
        <w:tc>
          <w:tcPr>
            <w:tcW w:w="1075" w:type="pct"/>
          </w:tcPr>
          <w:p w14:paraId="6C791954" w14:textId="77777777" w:rsidR="00B035F9" w:rsidRPr="00091E43" w:rsidRDefault="00B035F9" w:rsidP="000361A4">
            <w:pPr>
              <w:pStyle w:val="Tabellentext"/>
            </w:pPr>
            <w:r>
              <w:t>Entlassungsgrund</w:t>
            </w:r>
          </w:p>
        </w:tc>
        <w:tc>
          <w:tcPr>
            <w:tcW w:w="326" w:type="pct"/>
          </w:tcPr>
          <w:p w14:paraId="7CCDAF89" w14:textId="77777777" w:rsidR="00B035F9" w:rsidRPr="00091E43" w:rsidRDefault="00B035F9" w:rsidP="000361A4">
            <w:pPr>
              <w:pStyle w:val="Tabellentext"/>
            </w:pPr>
            <w:r>
              <w:t>K</w:t>
            </w:r>
          </w:p>
        </w:tc>
        <w:tc>
          <w:tcPr>
            <w:tcW w:w="1646" w:type="pct"/>
          </w:tcPr>
          <w:p w14:paraId="79D42875" w14:textId="77777777" w:rsidR="00B035F9" w:rsidRPr="00091E43" w:rsidRDefault="00B035F9" w:rsidP="00177070">
            <w:pPr>
              <w:pStyle w:val="Tabellentext"/>
              <w:ind w:left="453" w:hanging="340"/>
            </w:pPr>
            <w:r>
              <w:t>s. Anhang: EntlGrund</w:t>
            </w:r>
          </w:p>
        </w:tc>
        <w:tc>
          <w:tcPr>
            <w:tcW w:w="1328" w:type="pct"/>
          </w:tcPr>
          <w:p w14:paraId="5B20FCEC" w14:textId="77777777" w:rsidR="00B035F9" w:rsidRPr="00091E43" w:rsidRDefault="00B035F9" w:rsidP="000361A4">
            <w:pPr>
              <w:pStyle w:val="Tabellentext"/>
            </w:pPr>
            <w:r>
              <w:t>ENTLGRUND</w:t>
            </w:r>
          </w:p>
        </w:tc>
      </w:tr>
      <w:tr w:rsidR="00275B01" w:rsidRPr="00743DF3" w14:paraId="7238D3B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90F8BA" w14:textId="77777777" w:rsidR="00B035F9" w:rsidRPr="00091E43" w:rsidRDefault="00B035F9" w:rsidP="000361A4">
            <w:pPr>
              <w:pStyle w:val="Tabellentext"/>
            </w:pPr>
            <w:r>
              <w:t>EF*</w:t>
            </w:r>
          </w:p>
        </w:tc>
        <w:tc>
          <w:tcPr>
            <w:tcW w:w="1075" w:type="pct"/>
          </w:tcPr>
          <w:p w14:paraId="3BA2AB7F" w14:textId="77777777" w:rsidR="00B035F9" w:rsidRPr="00091E43" w:rsidRDefault="00B035F9" w:rsidP="000361A4">
            <w:pPr>
              <w:pStyle w:val="Tabellentext"/>
            </w:pPr>
            <w:r>
              <w:t>Postoperative Verweildauer: Differenz in Tagen</w:t>
            </w:r>
          </w:p>
        </w:tc>
        <w:tc>
          <w:tcPr>
            <w:tcW w:w="326" w:type="pct"/>
          </w:tcPr>
          <w:p w14:paraId="6A99FC41" w14:textId="77777777" w:rsidR="00B035F9" w:rsidRPr="00091E43" w:rsidRDefault="00B035F9" w:rsidP="000361A4">
            <w:pPr>
              <w:pStyle w:val="Tabellentext"/>
            </w:pPr>
            <w:r>
              <w:t>-</w:t>
            </w:r>
          </w:p>
        </w:tc>
        <w:tc>
          <w:tcPr>
            <w:tcW w:w="1646" w:type="pct"/>
          </w:tcPr>
          <w:p w14:paraId="306F30A4" w14:textId="77777777" w:rsidR="00B035F9" w:rsidRPr="00091E43" w:rsidRDefault="00B035F9" w:rsidP="00177070">
            <w:pPr>
              <w:pStyle w:val="Tabellentext"/>
              <w:ind w:left="453" w:hanging="340"/>
            </w:pPr>
            <w:r>
              <w:t>ENTLDATUM - OPDATUM</w:t>
            </w:r>
          </w:p>
        </w:tc>
        <w:tc>
          <w:tcPr>
            <w:tcW w:w="1328" w:type="pct"/>
          </w:tcPr>
          <w:p w14:paraId="34A9D40D" w14:textId="77777777" w:rsidR="00B035F9" w:rsidRPr="00091E43" w:rsidRDefault="00B035F9" w:rsidP="000361A4">
            <w:pPr>
              <w:pStyle w:val="Tabellentext"/>
            </w:pPr>
            <w:r>
              <w:t>poopvwdauer</w:t>
            </w:r>
          </w:p>
        </w:tc>
      </w:tr>
    </w:tbl>
    <w:p w14:paraId="091EB08E" w14:textId="77777777" w:rsidR="00B035F9" w:rsidRPr="00091E43" w:rsidRDefault="00B035F9" w:rsidP="00A53F02">
      <w:pPr>
        <w:spacing w:after="0"/>
        <w:rPr>
          <w:sz w:val="14"/>
          <w:szCs w:val="14"/>
        </w:rPr>
      </w:pPr>
      <w:r w:rsidRPr="00091E43">
        <w:rPr>
          <w:sz w:val="14"/>
          <w:szCs w:val="14"/>
        </w:rPr>
        <w:t>*Ersatzfeld im Exportformat</w:t>
      </w:r>
    </w:p>
    <w:p w14:paraId="7967FD57" w14:textId="77777777" w:rsidR="005308E4" w:rsidRDefault="005308E4">
      <w:pPr>
        <w:sectPr w:rsidR="005308E4" w:rsidSect="00163BAC">
          <w:headerReference w:type="default" r:id="rId81"/>
          <w:footerReference w:type="default" r:id="rId82"/>
          <w:pgSz w:w="11906" w:h="16838"/>
          <w:pgMar w:top="1418" w:right="1134" w:bottom="1418" w:left="1701" w:header="454" w:footer="737" w:gutter="0"/>
          <w:cols w:space="708"/>
          <w:docGrid w:linePitch="360"/>
        </w:sectPr>
      </w:pPr>
    </w:p>
    <w:p w14:paraId="256EF6EE" w14:textId="77777777" w:rsidR="00B035F9" w:rsidRPr="003C6CA0" w:rsidRDefault="00B035F9" w:rsidP="0094520C">
      <w:pPr>
        <w:pStyle w:val="Absatzberschriftebene2nurinNavigation"/>
        <w:rPr>
          <w:sz w:val="21"/>
          <w:szCs w:val="21"/>
        </w:rPr>
      </w:pPr>
      <w:bookmarkStart w:id="56" w:name="_Toc230255107"/>
      <w:r w:rsidRPr="003C6CA0">
        <w:rPr>
          <w:sz w:val="21"/>
          <w:szCs w:val="21"/>
        </w:rPr>
        <w:lastRenderedPageBreak/>
        <w:t>Eigenschaften und Berechnung</w:t>
      </w:r>
      <w:bookmarkEnd w:id="56"/>
    </w:p>
    <w:tbl>
      <w:tblPr>
        <w:tblStyle w:val="IQTIGStandarderste-Spalte"/>
        <w:tblW w:w="0" w:type="auto"/>
        <w:tblLook w:val="0680" w:firstRow="0" w:lastRow="0" w:firstColumn="1" w:lastColumn="0" w:noHBand="1" w:noVBand="1"/>
      </w:tblPr>
      <w:tblGrid>
        <w:gridCol w:w="3351"/>
        <w:gridCol w:w="5710"/>
      </w:tblGrid>
      <w:tr w:rsidR="000517F0" w14:paraId="2598C0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3D9E9" w14:textId="77777777" w:rsidR="00B035F9" w:rsidRPr="003C6CA0" w:rsidRDefault="00B035F9" w:rsidP="003C6CA0">
            <w:pPr>
              <w:pStyle w:val="Tabellenkopf"/>
            </w:pPr>
            <w:r w:rsidRPr="003C6CA0">
              <w:t>ID</w:t>
            </w:r>
          </w:p>
        </w:tc>
        <w:tc>
          <w:tcPr>
            <w:tcW w:w="5716" w:type="dxa"/>
          </w:tcPr>
          <w:p w14:paraId="07CB842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162302</w:t>
            </w:r>
          </w:p>
        </w:tc>
      </w:tr>
      <w:tr w:rsidR="000955B5" w14:paraId="14BDBC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0B864" w14:textId="77777777" w:rsidR="00B035F9" w:rsidRPr="003C6CA0" w:rsidRDefault="00B035F9" w:rsidP="003C6CA0">
            <w:pPr>
              <w:pStyle w:val="Tabellenkopf"/>
            </w:pPr>
            <w:r w:rsidRPr="003C6CA0">
              <w:t>Bezeichnung</w:t>
            </w:r>
          </w:p>
        </w:tc>
        <w:tc>
          <w:tcPr>
            <w:tcW w:w="5716" w:type="dxa"/>
          </w:tcPr>
          <w:p w14:paraId="324ED13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akuter Schlaganfallbehandlung - kathetergestützt</w:t>
            </w:r>
          </w:p>
        </w:tc>
      </w:tr>
      <w:tr w:rsidR="000955B5" w14:paraId="5ED9D5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028056" w14:textId="77777777" w:rsidR="00B035F9" w:rsidRPr="003C6CA0" w:rsidRDefault="00B035F9" w:rsidP="003C6CA0">
            <w:pPr>
              <w:pStyle w:val="Tabellenkopf"/>
            </w:pPr>
            <w:r w:rsidRPr="003C6CA0">
              <w:t>Indikatortyp</w:t>
            </w:r>
          </w:p>
        </w:tc>
        <w:tc>
          <w:tcPr>
            <w:tcW w:w="5716" w:type="dxa"/>
          </w:tcPr>
          <w:p w14:paraId="5102433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609C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7EE65" w14:textId="77777777" w:rsidR="00B035F9" w:rsidRPr="003C6CA0" w:rsidRDefault="00B035F9" w:rsidP="003C6CA0">
            <w:pPr>
              <w:pStyle w:val="Tabellenkopf"/>
            </w:pPr>
            <w:r w:rsidRPr="003C6CA0">
              <w:t>Art des Wertes</w:t>
            </w:r>
          </w:p>
        </w:tc>
        <w:tc>
          <w:tcPr>
            <w:tcW w:w="5716" w:type="dxa"/>
          </w:tcPr>
          <w:p w14:paraId="0DB185A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27E0E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515BC7" w14:textId="77777777" w:rsidR="00B035F9" w:rsidRPr="003C6CA0" w:rsidRDefault="00B035F9" w:rsidP="003C6CA0">
            <w:pPr>
              <w:pStyle w:val="Tabellenkopf"/>
            </w:pPr>
            <w:r>
              <w:t>Auswertungsjahr</w:t>
            </w:r>
          </w:p>
        </w:tc>
        <w:tc>
          <w:tcPr>
            <w:tcW w:w="5716" w:type="dxa"/>
          </w:tcPr>
          <w:p w14:paraId="4B3A9BF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C73C9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0B820D" w14:textId="77777777" w:rsidR="00B035F9" w:rsidRPr="003C6CA0" w:rsidRDefault="00B035F9" w:rsidP="003C6CA0">
            <w:pPr>
              <w:pStyle w:val="Tabellenkopf"/>
            </w:pPr>
            <w:r>
              <w:t>Erfassungsjahr</w:t>
            </w:r>
          </w:p>
        </w:tc>
        <w:tc>
          <w:tcPr>
            <w:tcW w:w="5716" w:type="dxa"/>
          </w:tcPr>
          <w:p w14:paraId="29891EE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F0805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77267" w14:textId="77777777" w:rsidR="00B035F9" w:rsidRPr="003C6CA0" w:rsidRDefault="00B035F9" w:rsidP="003C6CA0">
            <w:pPr>
              <w:pStyle w:val="Tabellenkopf"/>
            </w:pPr>
            <w:r>
              <w:t>Berichtszeitraum</w:t>
            </w:r>
          </w:p>
        </w:tc>
        <w:tc>
          <w:tcPr>
            <w:tcW w:w="5716" w:type="dxa"/>
          </w:tcPr>
          <w:p w14:paraId="0B8CAE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E1AAF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BBB8E9" w14:textId="77777777" w:rsidR="00B035F9" w:rsidRPr="003C6CA0" w:rsidRDefault="00B035F9" w:rsidP="003C6CA0">
            <w:pPr>
              <w:pStyle w:val="Tabellenkopf"/>
            </w:pPr>
            <w:r w:rsidRPr="003C6CA0">
              <w:t>Datenquelle</w:t>
            </w:r>
          </w:p>
        </w:tc>
        <w:tc>
          <w:tcPr>
            <w:tcW w:w="5716" w:type="dxa"/>
          </w:tcPr>
          <w:p w14:paraId="79B19E8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F0814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1215B" w14:textId="77777777" w:rsidR="00B035F9" w:rsidRPr="003C6CA0" w:rsidRDefault="00B035F9" w:rsidP="003C6CA0">
            <w:pPr>
              <w:pStyle w:val="Tabellenkopf"/>
            </w:pPr>
            <w:r w:rsidRPr="003C6CA0">
              <w:t>Berechnun</w:t>
            </w:r>
            <w:r w:rsidRPr="003C6CA0">
              <w:t>gsart</w:t>
            </w:r>
          </w:p>
        </w:tc>
        <w:tc>
          <w:tcPr>
            <w:tcW w:w="5716" w:type="dxa"/>
          </w:tcPr>
          <w:p w14:paraId="1C297F5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1DF87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12427A" w14:textId="77777777" w:rsidR="00B035F9" w:rsidRPr="003C6CA0" w:rsidRDefault="00B035F9" w:rsidP="003C6CA0">
            <w:pPr>
              <w:pStyle w:val="Tabellenkopf"/>
            </w:pPr>
            <w:r w:rsidRPr="003C6CA0">
              <w:t xml:space="preserve">Referenzbereich </w:t>
            </w:r>
            <w:r>
              <w:t>2025</w:t>
            </w:r>
          </w:p>
        </w:tc>
        <w:tc>
          <w:tcPr>
            <w:tcW w:w="5716" w:type="dxa"/>
          </w:tcPr>
          <w:p w14:paraId="7B8D2C0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44BF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37ED5" w14:textId="77777777" w:rsidR="00B035F9" w:rsidRPr="003C6CA0" w:rsidRDefault="00B035F9" w:rsidP="003C6CA0">
            <w:pPr>
              <w:pStyle w:val="Tabellenkopf"/>
            </w:pPr>
            <w:r w:rsidRPr="003C6CA0">
              <w:t xml:space="preserve">Referenzbereich </w:t>
            </w:r>
            <w:r>
              <w:t>2024</w:t>
            </w:r>
          </w:p>
        </w:tc>
        <w:tc>
          <w:tcPr>
            <w:tcW w:w="5716" w:type="dxa"/>
          </w:tcPr>
          <w:p w14:paraId="4935853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0CB31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6E1C97" w14:textId="77777777" w:rsidR="00B035F9" w:rsidRPr="003C6CA0" w:rsidRDefault="00B035F9" w:rsidP="003C6CA0">
            <w:pPr>
              <w:pStyle w:val="Tabellenkopf"/>
            </w:pPr>
            <w:r w:rsidRPr="003C6CA0">
              <w:t xml:space="preserve">Erläuterung zum Referenzbereich </w:t>
            </w:r>
            <w:r>
              <w:t>2025</w:t>
            </w:r>
          </w:p>
        </w:tc>
        <w:tc>
          <w:tcPr>
            <w:tcW w:w="5716" w:type="dxa"/>
          </w:tcPr>
          <w:p w14:paraId="704BA37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AB41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460F69"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0C9F43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59FF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EB1305" w14:textId="77777777" w:rsidR="00B035F9" w:rsidRPr="003C6CA0" w:rsidRDefault="00B035F9" w:rsidP="003C6CA0">
            <w:pPr>
              <w:pStyle w:val="Tabellenkopf"/>
            </w:pPr>
            <w:r w:rsidRPr="003C6CA0">
              <w:t>Methode der Risikoadjustierung</w:t>
            </w:r>
          </w:p>
        </w:tc>
        <w:tc>
          <w:tcPr>
            <w:tcW w:w="5716" w:type="dxa"/>
          </w:tcPr>
          <w:p w14:paraId="6745805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55572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A0F138" w14:textId="77777777" w:rsidR="00B035F9" w:rsidRPr="003C6CA0" w:rsidRDefault="00B035F9" w:rsidP="003C6CA0">
            <w:pPr>
              <w:pStyle w:val="Tabellenkopf"/>
            </w:pPr>
            <w:r w:rsidRPr="003C6CA0">
              <w:t>Erläuterung der Risikoadjustierung</w:t>
            </w:r>
          </w:p>
        </w:tc>
        <w:tc>
          <w:tcPr>
            <w:tcW w:w="5716" w:type="dxa"/>
          </w:tcPr>
          <w:p w14:paraId="0452BE2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E7A8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A0CCECC" w14:textId="77777777" w:rsidR="00B035F9" w:rsidRPr="003C6CA0" w:rsidRDefault="00B035F9" w:rsidP="003C6CA0">
            <w:pPr>
              <w:pStyle w:val="Tabellenkopf"/>
            </w:pPr>
            <w:r w:rsidRPr="003C6CA0">
              <w:t>Rechenregeln</w:t>
            </w:r>
          </w:p>
        </w:tc>
        <w:tc>
          <w:tcPr>
            <w:tcW w:w="5716" w:type="dxa"/>
            <w:tcBorders>
              <w:bottom w:val="nil"/>
            </w:tcBorders>
          </w:tcPr>
          <w:p w14:paraId="086668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BBC96B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6CEF83A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B9BC52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kathetergestützte akute Schlaganfallbehandlung in Form einer Thrombektomie oder der Behandlung eines akuten hämodynamischen Schlaganfalls durchgeführt wurde</w:t>
            </w:r>
          </w:p>
        </w:tc>
      </w:tr>
      <w:tr w:rsidR="000955B5" w14:paraId="1C876B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254712"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2424380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2803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45DEBD" w14:textId="77777777" w:rsidR="00B035F9" w:rsidRPr="003C6CA0" w:rsidRDefault="00B035F9" w:rsidP="003C6CA0">
            <w:pPr>
              <w:pStyle w:val="Tabellenkopf"/>
            </w:pPr>
            <w:r w:rsidRPr="003C6CA0">
              <w:t>Teildatensatzbezug</w:t>
            </w:r>
          </w:p>
        </w:tc>
        <w:tc>
          <w:tcPr>
            <w:tcW w:w="5716" w:type="dxa"/>
          </w:tcPr>
          <w:p w14:paraId="1D7EC3B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31C9ED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20D6EA" w14:textId="77777777" w:rsidR="00B035F9" w:rsidRPr="003C6CA0" w:rsidRDefault="00B035F9" w:rsidP="003C6CA0">
            <w:pPr>
              <w:pStyle w:val="Tabellenkopf"/>
            </w:pPr>
            <w:r w:rsidRPr="003C6CA0">
              <w:t>Zähler (Formel)</w:t>
            </w:r>
          </w:p>
        </w:tc>
        <w:tc>
          <w:tcPr>
            <w:tcW w:w="5716" w:type="dxa"/>
          </w:tcPr>
          <w:p w14:paraId="73E1A02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 </w:t>
            </w:r>
            <w:r>
              <w:br/>
            </w:r>
            <w:r>
              <w:t xml:space="preserve"> meta_spezjahr %&gt;=% 2023 ~ (APOPLEX %==% 1 | BLUTUNGJL %==% 1 | ENTLGRUND %==% "07"), </w:t>
            </w:r>
            <w:r>
              <w:br/>
              <w:t xml:space="preserve"> meta_spezjahr %&lt;% 2023 ~ (!is.na(GRADNEUDEFI) | ENTLGRUND %==% "07"), </w:t>
            </w:r>
            <w:r>
              <w:br/>
              <w:t xml:space="preserve">TRUE ~ FALSE </w:t>
            </w:r>
            <w:r>
              <w:br/>
              <w:t>)</w:t>
            </w:r>
          </w:p>
        </w:tc>
      </w:tr>
      <w:tr w:rsidR="00CA3AE5" w14:paraId="41C9B3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A95916" w14:textId="77777777" w:rsidR="00B035F9" w:rsidRPr="003C6CA0" w:rsidRDefault="00B035F9" w:rsidP="003C6CA0">
            <w:pPr>
              <w:pStyle w:val="Tabellenkopf"/>
            </w:pPr>
            <w:r w:rsidRPr="003C6CA0">
              <w:lastRenderedPageBreak/>
              <w:t>Nenner (Formel)</w:t>
            </w:r>
          </w:p>
        </w:tc>
        <w:tc>
          <w:tcPr>
            <w:tcW w:w="5716" w:type="dxa"/>
          </w:tcPr>
          <w:p w14:paraId="3DCB780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fn_GG_Kathetergestuetzt_incl_IntrakranThromb &amp;  </w:t>
            </w:r>
            <w:r>
              <w:br/>
              <w:t>KATHSCHLAGBEHAND %in% c(1,2)</w:t>
            </w:r>
          </w:p>
        </w:tc>
      </w:tr>
      <w:tr w:rsidR="00CA3AE5" w14:paraId="39C029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04F128" w14:textId="77777777" w:rsidR="00B035F9" w:rsidRPr="003C6CA0" w:rsidRDefault="00B035F9" w:rsidP="003C6CA0">
            <w:pPr>
              <w:pStyle w:val="Tabellenkopf"/>
            </w:pPr>
            <w:r w:rsidRPr="003C6CA0">
              <w:t>Verwendete Funktionen</w:t>
            </w:r>
          </w:p>
        </w:tc>
        <w:tc>
          <w:tcPr>
            <w:tcW w:w="5716" w:type="dxa"/>
          </w:tcPr>
          <w:p w14:paraId="42A4724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fn_GG_Kathetergestuetzt_incl_IntrakranThromb</w:t>
            </w:r>
            <w:r>
              <w:br/>
              <w:t>fn_IstErsteOP</w:t>
            </w:r>
            <w:r>
              <w:br/>
              <w:t>fn_Poopvwdauer_LfdNrEingriff</w:t>
            </w:r>
          </w:p>
        </w:tc>
      </w:tr>
      <w:tr w:rsidR="00CA3AE5" w14:paraId="68114D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F24C88" w14:textId="77777777" w:rsidR="00B035F9" w:rsidRPr="003C6CA0" w:rsidRDefault="00B035F9" w:rsidP="003C6CA0">
            <w:pPr>
              <w:pStyle w:val="Tabellenkopf"/>
            </w:pPr>
            <w:r w:rsidRPr="003C6CA0">
              <w:t>Verwendete Listen</w:t>
            </w:r>
          </w:p>
        </w:tc>
        <w:tc>
          <w:tcPr>
            <w:tcW w:w="5716" w:type="dxa"/>
          </w:tcPr>
          <w:p w14:paraId="396EBB3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CD1BE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75D3A" w14:textId="77777777" w:rsidR="00B035F9" w:rsidRPr="003C6CA0" w:rsidRDefault="00B035F9" w:rsidP="003C6CA0">
            <w:pPr>
              <w:pStyle w:val="Tabellenkopf"/>
            </w:pPr>
            <w:r w:rsidRPr="003C6CA0">
              <w:t>Darstellung</w:t>
            </w:r>
          </w:p>
        </w:tc>
        <w:tc>
          <w:tcPr>
            <w:tcW w:w="5716" w:type="dxa"/>
          </w:tcPr>
          <w:p w14:paraId="18F07C0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A645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7D7F0F" w14:textId="77777777" w:rsidR="00B035F9" w:rsidRPr="003C6CA0" w:rsidRDefault="00B035F9" w:rsidP="003C6CA0">
            <w:pPr>
              <w:pStyle w:val="Tabellenkopf"/>
            </w:pPr>
            <w:r w:rsidRPr="003C6CA0">
              <w:t>Grafik</w:t>
            </w:r>
          </w:p>
        </w:tc>
        <w:tc>
          <w:tcPr>
            <w:tcW w:w="5716" w:type="dxa"/>
          </w:tcPr>
          <w:p w14:paraId="6A80576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4428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D12143" w14:textId="77777777" w:rsidR="00B035F9" w:rsidRPr="003C6CA0" w:rsidRDefault="00B035F9" w:rsidP="003C6CA0">
            <w:pPr>
              <w:pStyle w:val="Tabellenkopf"/>
            </w:pPr>
            <w:r w:rsidRPr="003C6CA0">
              <w:t>Vergleichbarkeit mit Vorjahresergebnissen</w:t>
            </w:r>
          </w:p>
        </w:tc>
        <w:tc>
          <w:tcPr>
            <w:tcW w:w="5716" w:type="dxa"/>
          </w:tcPr>
          <w:p w14:paraId="5AF60C5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A9B8B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E470E2" w14:textId="77777777" w:rsidR="00B035F9" w:rsidRPr="003C6CA0" w:rsidRDefault="00B035F9" w:rsidP="003C6CA0">
            <w:pPr>
              <w:pStyle w:val="Tabellenkopf"/>
            </w:pPr>
            <w:r w:rsidRPr="003C6CA0">
              <w:t>Erläuterung der Vergleichbarkeit zum Vorjahr</w:t>
            </w:r>
          </w:p>
        </w:tc>
        <w:tc>
          <w:tcPr>
            <w:tcW w:w="5716" w:type="dxa"/>
          </w:tcPr>
          <w:p w14:paraId="4FCB702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3F2AC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569612"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30C8019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FBEEAD4" w14:textId="77777777" w:rsidR="00B035F9" w:rsidRDefault="00B035F9" w:rsidP="00AA7E2B">
      <w:pPr>
        <w:pStyle w:val="Tabellentext"/>
        <w:spacing w:before="0" w:after="0" w:line="20" w:lineRule="exact"/>
        <w:ind w:left="0" w:right="0"/>
      </w:pPr>
    </w:p>
    <w:p w14:paraId="2A438FC6" w14:textId="77777777" w:rsidR="005308E4" w:rsidRDefault="005308E4">
      <w:pPr>
        <w:sectPr w:rsidR="005308E4" w:rsidSect="00AD6E6F">
          <w:headerReference w:type="default" r:id="rId83"/>
          <w:footerReference w:type="default" r:id="rId84"/>
          <w:pgSz w:w="11906" w:h="16838"/>
          <w:pgMar w:top="1418" w:right="1134" w:bottom="1418" w:left="1701" w:header="454" w:footer="737" w:gutter="0"/>
          <w:cols w:space="708"/>
          <w:docGrid w:linePitch="360"/>
        </w:sectPr>
      </w:pPr>
    </w:p>
    <w:p w14:paraId="7CEF60B7" w14:textId="77777777" w:rsidR="00B035F9" w:rsidRPr="00A3451D" w:rsidRDefault="00B035F9" w:rsidP="0004540C">
      <w:pPr>
        <w:pStyle w:val="berschrift1ohneGliederung"/>
      </w:pPr>
      <w:bookmarkStart w:id="57" w:name="_Toc230255108"/>
      <w:r>
        <w:lastRenderedPageBreak/>
        <w:t>Gruppe: Periprozedurale Schlaganfälle oder Todesfälle im Krankenhaus - kathetergestützt</w:t>
      </w:r>
      <w:bookmarkEnd w:id="57"/>
    </w:p>
    <w:tbl>
      <w:tblPr>
        <w:tblStyle w:val="IQTIGStandard"/>
        <w:tblW w:w="5000" w:type="pct"/>
        <w:tblLook w:val="0480" w:firstRow="0" w:lastRow="0" w:firstColumn="1" w:lastColumn="0" w:noHBand="0" w:noVBand="1"/>
      </w:tblPr>
      <w:tblGrid>
        <w:gridCol w:w="1983"/>
        <w:gridCol w:w="7078"/>
      </w:tblGrid>
      <w:tr w:rsidR="00C8258D" w:rsidRPr="00743DF3" w14:paraId="00E5CE3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65E38C1" w14:textId="77777777" w:rsidR="00B035F9" w:rsidRPr="00A3451D" w:rsidRDefault="00B035F9" w:rsidP="00A3451D">
            <w:pPr>
              <w:pStyle w:val="Tabellenkopf"/>
            </w:pPr>
            <w:r w:rsidRPr="00A3451D">
              <w:t>Bezeichnung Gruppe</w:t>
            </w:r>
          </w:p>
        </w:tc>
        <w:tc>
          <w:tcPr>
            <w:tcW w:w="3906" w:type="pct"/>
            <w:tcBorders>
              <w:bottom w:val="single" w:sz="8" w:space="0" w:color="005051"/>
            </w:tcBorders>
          </w:tcPr>
          <w:p w14:paraId="67B409B8" w14:textId="77777777" w:rsidR="00B035F9" w:rsidRPr="00AE2CB4" w:rsidRDefault="00B035F9" w:rsidP="00152136">
            <w:pPr>
              <w:pStyle w:val="Tabellentext"/>
            </w:pPr>
            <w:r>
              <w:t>Periprozedurale Schlaganfälle oder Todesfälle im Krankenhaus - kathetergestützt</w:t>
            </w:r>
          </w:p>
        </w:tc>
      </w:tr>
      <w:tr w:rsidR="00AF0AAF" w:rsidRPr="00743DF3" w14:paraId="5D4AD4C6"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B2586FA"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9B7DA9F" w14:textId="77777777" w:rsidR="00B035F9" w:rsidRPr="00743DF3" w:rsidRDefault="00B035F9" w:rsidP="00152136">
            <w:pPr>
              <w:pStyle w:val="Tabellentext"/>
            </w:pPr>
            <w:r>
              <w:t>Möglichst niedrige Rate an Schlaganfällen oder Todesfällen</w:t>
            </w:r>
          </w:p>
        </w:tc>
      </w:tr>
    </w:tbl>
    <w:p w14:paraId="1AD18B58" w14:textId="77777777" w:rsidR="00B035F9" w:rsidRPr="00AE2CB4" w:rsidRDefault="00B035F9" w:rsidP="002A6C31">
      <w:pPr>
        <w:pStyle w:val="Absatzberschriftebene2nurinNavigation"/>
      </w:pPr>
      <w:bookmarkStart w:id="58" w:name="_Toc230255109"/>
      <w:r w:rsidRPr="00A3451D">
        <w:t>Hintergrund</w:t>
      </w:r>
      <w:bookmarkEnd w:id="58"/>
    </w:p>
    <w:p w14:paraId="73DB7985" w14:textId="77777777" w:rsidR="00B035F9" w:rsidRPr="00AE2CB4" w:rsidRDefault="00B035F9" w:rsidP="00A64D53">
      <w:pPr>
        <w:pStyle w:val="Standardlinksbndig"/>
      </w:pPr>
      <w:r>
        <w:t>-</w:t>
      </w:r>
    </w:p>
    <w:p w14:paraId="45D1D941" w14:textId="77777777" w:rsidR="005308E4" w:rsidRDefault="005308E4">
      <w:pPr>
        <w:sectPr w:rsidR="005308E4" w:rsidSect="000A3778">
          <w:headerReference w:type="default" r:id="rId85"/>
          <w:footerReference w:type="default" r:id="rId86"/>
          <w:pgSz w:w="11906" w:h="16838"/>
          <w:pgMar w:top="1418" w:right="1134" w:bottom="1418" w:left="1701" w:header="454" w:footer="737" w:gutter="0"/>
          <w:cols w:space="708"/>
          <w:docGrid w:linePitch="360"/>
        </w:sectPr>
      </w:pPr>
    </w:p>
    <w:p w14:paraId="1E8868DC" w14:textId="77777777" w:rsidR="00B035F9" w:rsidRPr="00880DD2" w:rsidRDefault="00B035F9" w:rsidP="00091E43">
      <w:pPr>
        <w:pStyle w:val="berschrift2ohneGliederung"/>
      </w:pPr>
      <w:bookmarkStart w:id="59" w:name="_Toc230255110"/>
      <w:r>
        <w:lastRenderedPageBreak/>
        <w:t>162304: Periprozedurale Schlaganfälle oder Todesfälle im Krankenhaus bei asymptomatischer Karotisstenose - kathetergestützt</w:t>
      </w:r>
      <w:bookmarkEnd w:id="59"/>
    </w:p>
    <w:p w14:paraId="722B7604" w14:textId="77777777" w:rsidR="00B035F9" w:rsidRPr="00880DD2" w:rsidRDefault="00B035F9" w:rsidP="00880DD2">
      <w:pPr>
        <w:pStyle w:val="Absatzberschriftebene3nurinNavigation"/>
        <w:rPr>
          <w:sz w:val="21"/>
          <w:szCs w:val="21"/>
        </w:rPr>
      </w:pPr>
      <w:bookmarkStart w:id="60" w:name="_Toc230255111"/>
      <w:r>
        <w:rPr>
          <w:sz w:val="21"/>
          <w:szCs w:val="21"/>
        </w:rPr>
        <w:t>Verwendete Datenfelder</w:t>
      </w:r>
      <w:bookmarkEnd w:id="60"/>
    </w:p>
    <w:p w14:paraId="085B7D34"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4A805F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8DEF035" w14:textId="77777777" w:rsidR="00B035F9" w:rsidRPr="00880DD2" w:rsidRDefault="00B035F9" w:rsidP="00880DD2">
            <w:pPr>
              <w:pStyle w:val="Tabellenkopf"/>
            </w:pPr>
            <w:r w:rsidRPr="00880DD2">
              <w:t>Item</w:t>
            </w:r>
          </w:p>
        </w:tc>
        <w:tc>
          <w:tcPr>
            <w:tcW w:w="1075" w:type="pct"/>
          </w:tcPr>
          <w:p w14:paraId="5BB2038F" w14:textId="77777777" w:rsidR="00B035F9" w:rsidRPr="00880DD2" w:rsidRDefault="00B035F9" w:rsidP="00880DD2">
            <w:pPr>
              <w:pStyle w:val="Tabellenkopf"/>
            </w:pPr>
            <w:r w:rsidRPr="00880DD2">
              <w:t>Bezeichnung</w:t>
            </w:r>
          </w:p>
        </w:tc>
        <w:tc>
          <w:tcPr>
            <w:tcW w:w="326" w:type="pct"/>
          </w:tcPr>
          <w:p w14:paraId="573F6AC7" w14:textId="77777777" w:rsidR="00B035F9" w:rsidRPr="00880DD2" w:rsidRDefault="00B035F9" w:rsidP="00880DD2">
            <w:pPr>
              <w:pStyle w:val="Tabellenkopf"/>
            </w:pPr>
            <w:r w:rsidRPr="00880DD2">
              <w:t>M/K</w:t>
            </w:r>
          </w:p>
        </w:tc>
        <w:tc>
          <w:tcPr>
            <w:tcW w:w="1646" w:type="pct"/>
          </w:tcPr>
          <w:p w14:paraId="36F0285D" w14:textId="77777777" w:rsidR="00B035F9" w:rsidRPr="00880DD2" w:rsidRDefault="00B035F9" w:rsidP="00880DD2">
            <w:pPr>
              <w:pStyle w:val="Tabellenkopf"/>
            </w:pPr>
            <w:r w:rsidRPr="00880DD2">
              <w:t>Schlüssel/Formel</w:t>
            </w:r>
          </w:p>
        </w:tc>
        <w:tc>
          <w:tcPr>
            <w:tcW w:w="1328" w:type="pct"/>
          </w:tcPr>
          <w:p w14:paraId="364949FB" w14:textId="77777777" w:rsidR="00B035F9" w:rsidRPr="00880DD2" w:rsidRDefault="00B035F9" w:rsidP="003C7F90">
            <w:pPr>
              <w:pStyle w:val="Tabellenkopf"/>
            </w:pPr>
            <w:r w:rsidRPr="00880DD2">
              <w:t>Feldname</w:t>
            </w:r>
            <w:r w:rsidRPr="00880DD2">
              <w:t xml:space="preserve"> </w:t>
            </w:r>
          </w:p>
        </w:tc>
      </w:tr>
      <w:tr w:rsidR="00275B01" w:rsidRPr="00743DF3" w14:paraId="48AEB7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FA92A7" w14:textId="77777777" w:rsidR="00B035F9" w:rsidRPr="00091E43" w:rsidRDefault="00B035F9" w:rsidP="000361A4">
            <w:pPr>
              <w:pStyle w:val="Tabellentext"/>
            </w:pPr>
            <w:r>
              <w:t>15:B</w:t>
            </w:r>
          </w:p>
        </w:tc>
        <w:tc>
          <w:tcPr>
            <w:tcW w:w="1075" w:type="pct"/>
          </w:tcPr>
          <w:p w14:paraId="23D8DF0C" w14:textId="77777777" w:rsidR="00B035F9" w:rsidRPr="00091E43" w:rsidRDefault="00B035F9" w:rsidP="000361A4">
            <w:pPr>
              <w:pStyle w:val="Tabellentext"/>
            </w:pPr>
            <w:r>
              <w:t>Lag vor der Prozedur ein Schlaganfall vor?</w:t>
            </w:r>
          </w:p>
        </w:tc>
        <w:tc>
          <w:tcPr>
            <w:tcW w:w="326" w:type="pct"/>
          </w:tcPr>
          <w:p w14:paraId="51F182AF" w14:textId="77777777" w:rsidR="00B035F9" w:rsidRPr="00091E43" w:rsidRDefault="00B035F9" w:rsidP="000361A4">
            <w:pPr>
              <w:pStyle w:val="Tabellentext"/>
            </w:pPr>
            <w:r>
              <w:t>M</w:t>
            </w:r>
          </w:p>
        </w:tc>
        <w:tc>
          <w:tcPr>
            <w:tcW w:w="1646" w:type="pct"/>
          </w:tcPr>
          <w:p w14:paraId="392F5DAC" w14:textId="77777777" w:rsidR="00B035F9" w:rsidRPr="00091E43" w:rsidRDefault="00B035F9" w:rsidP="00177070">
            <w:pPr>
              <w:pStyle w:val="Tabellentext"/>
              <w:ind w:left="453" w:hanging="340"/>
            </w:pPr>
            <w:r>
              <w:t>0 =</w:t>
            </w:r>
            <w:r>
              <w:tab/>
              <w:t>nein</w:t>
            </w:r>
          </w:p>
          <w:p w14:paraId="6929711D" w14:textId="77777777" w:rsidR="00B035F9" w:rsidRPr="00091E43" w:rsidRDefault="00B035F9" w:rsidP="00177070">
            <w:pPr>
              <w:pStyle w:val="Tabellentext"/>
              <w:ind w:left="453" w:hanging="340"/>
            </w:pPr>
            <w:r>
              <w:t>1 =</w:t>
            </w:r>
            <w:r>
              <w:tab/>
            </w:r>
            <w:r>
              <w:t>ja, ischämischer Schlaganfall mit Rankin 0-5 vor elektivem Eingriff</w:t>
            </w:r>
          </w:p>
          <w:p w14:paraId="75E5595F"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7AA28AAB" w14:textId="77777777" w:rsidR="00B035F9" w:rsidRPr="00091E43" w:rsidRDefault="00B035F9" w:rsidP="000361A4">
            <w:pPr>
              <w:pStyle w:val="Tabellentext"/>
            </w:pPr>
            <w:r>
              <w:t>VORPROZSCHLAG</w:t>
            </w:r>
          </w:p>
        </w:tc>
      </w:tr>
      <w:tr w:rsidR="00275B01" w:rsidRPr="00743DF3" w14:paraId="19D8A1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BE0EC7" w14:textId="77777777" w:rsidR="00B035F9" w:rsidRPr="00091E43" w:rsidRDefault="00B035F9" w:rsidP="000361A4">
            <w:pPr>
              <w:pStyle w:val="Tabellentext"/>
            </w:pPr>
            <w:r>
              <w:t>16:B</w:t>
            </w:r>
          </w:p>
        </w:tc>
        <w:tc>
          <w:tcPr>
            <w:tcW w:w="1075" w:type="pct"/>
          </w:tcPr>
          <w:p w14:paraId="2349E2E1" w14:textId="77777777" w:rsidR="00B035F9" w:rsidRPr="00091E43" w:rsidRDefault="00B035F9" w:rsidP="000361A4">
            <w:pPr>
              <w:pStyle w:val="Tabellentext"/>
            </w:pPr>
            <w:r>
              <w:t>Karotisläsion rechts</w:t>
            </w:r>
          </w:p>
        </w:tc>
        <w:tc>
          <w:tcPr>
            <w:tcW w:w="326" w:type="pct"/>
          </w:tcPr>
          <w:p w14:paraId="64918B82" w14:textId="77777777" w:rsidR="00B035F9" w:rsidRPr="00091E43" w:rsidRDefault="00B035F9" w:rsidP="000361A4">
            <w:pPr>
              <w:pStyle w:val="Tabellentext"/>
            </w:pPr>
            <w:r>
              <w:t>M</w:t>
            </w:r>
          </w:p>
        </w:tc>
        <w:tc>
          <w:tcPr>
            <w:tcW w:w="1646" w:type="pct"/>
          </w:tcPr>
          <w:p w14:paraId="3EA1D5CA" w14:textId="77777777" w:rsidR="00B035F9" w:rsidRPr="00091E43" w:rsidRDefault="00B035F9" w:rsidP="00177070">
            <w:pPr>
              <w:pStyle w:val="Tabellentext"/>
              <w:ind w:left="453" w:hanging="340"/>
            </w:pPr>
            <w:r>
              <w:t>0 =</w:t>
            </w:r>
            <w:r>
              <w:tab/>
              <w:t>nein, keine Läsion rechts</w:t>
            </w:r>
          </w:p>
          <w:p w14:paraId="61937EDF" w14:textId="77777777" w:rsidR="00B035F9" w:rsidRPr="00091E43" w:rsidRDefault="00B035F9" w:rsidP="00177070">
            <w:pPr>
              <w:pStyle w:val="Tabellentext"/>
              <w:ind w:left="453" w:hanging="340"/>
            </w:pPr>
            <w:r>
              <w:t>1 =</w:t>
            </w:r>
            <w:r>
              <w:tab/>
            </w:r>
            <w:r>
              <w:t>ja, asymptomatische Läsion rechts</w:t>
            </w:r>
          </w:p>
          <w:p w14:paraId="72771EB4"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5EE1DC98" w14:textId="77777777" w:rsidR="00B035F9" w:rsidRPr="00091E43" w:rsidRDefault="00B035F9" w:rsidP="000361A4">
            <w:pPr>
              <w:pStyle w:val="Tabellentext"/>
            </w:pPr>
            <w:r>
              <w:t>ASYMPCAROTIS</w:t>
            </w:r>
          </w:p>
        </w:tc>
      </w:tr>
      <w:tr w:rsidR="00275B01" w:rsidRPr="00743DF3" w14:paraId="460404E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AAA777" w14:textId="77777777" w:rsidR="00B035F9" w:rsidRPr="00091E43" w:rsidRDefault="00B035F9" w:rsidP="000361A4">
            <w:pPr>
              <w:pStyle w:val="Tabellentext"/>
            </w:pPr>
            <w:r>
              <w:t>17.1:B</w:t>
            </w:r>
          </w:p>
        </w:tc>
        <w:tc>
          <w:tcPr>
            <w:tcW w:w="1075" w:type="pct"/>
          </w:tcPr>
          <w:p w14:paraId="7BE73B58" w14:textId="77777777" w:rsidR="00B035F9" w:rsidRPr="00091E43" w:rsidRDefault="00B035F9" w:rsidP="000361A4">
            <w:pPr>
              <w:pStyle w:val="Tabellentext"/>
            </w:pPr>
            <w:r>
              <w:t>symptomatische Karotisläsion rechts (elektiv)</w:t>
            </w:r>
          </w:p>
        </w:tc>
        <w:tc>
          <w:tcPr>
            <w:tcW w:w="326" w:type="pct"/>
          </w:tcPr>
          <w:p w14:paraId="70DCAB3B" w14:textId="77777777" w:rsidR="00B035F9" w:rsidRPr="00091E43" w:rsidRDefault="00B035F9" w:rsidP="000361A4">
            <w:pPr>
              <w:pStyle w:val="Tabellentext"/>
            </w:pPr>
            <w:r>
              <w:t>K</w:t>
            </w:r>
          </w:p>
        </w:tc>
        <w:tc>
          <w:tcPr>
            <w:tcW w:w="1646" w:type="pct"/>
          </w:tcPr>
          <w:p w14:paraId="5CA1F7D5" w14:textId="77777777" w:rsidR="00B035F9" w:rsidRPr="00091E43" w:rsidRDefault="00B035F9" w:rsidP="00177070">
            <w:pPr>
              <w:pStyle w:val="Tabellentext"/>
              <w:ind w:left="453" w:hanging="340"/>
            </w:pPr>
            <w:r>
              <w:t>1 =</w:t>
            </w:r>
            <w:r>
              <w:tab/>
              <w:t>Amaurosis fugax ipsilateral</w:t>
            </w:r>
          </w:p>
          <w:p w14:paraId="4CAD9AE4" w14:textId="77777777" w:rsidR="00B035F9" w:rsidRPr="00091E43" w:rsidRDefault="00B035F9" w:rsidP="00177070">
            <w:pPr>
              <w:pStyle w:val="Tabellentext"/>
              <w:ind w:left="453" w:hanging="340"/>
            </w:pPr>
            <w:r>
              <w:t>2 =</w:t>
            </w:r>
            <w:r>
              <w:tab/>
              <w:t>ipsilaterale Hemisphären TIA</w:t>
            </w:r>
          </w:p>
          <w:p w14:paraId="3B1C07FA" w14:textId="77777777" w:rsidR="00B035F9" w:rsidRPr="00091E43" w:rsidRDefault="00B035F9" w:rsidP="00177070">
            <w:pPr>
              <w:pStyle w:val="Tabellentext"/>
              <w:ind w:left="453" w:hanging="340"/>
            </w:pPr>
            <w:r>
              <w:t>9 =</w:t>
            </w:r>
            <w:r>
              <w:tab/>
              <w:t>sonstige</w:t>
            </w:r>
          </w:p>
        </w:tc>
        <w:tc>
          <w:tcPr>
            <w:tcW w:w="1328" w:type="pct"/>
          </w:tcPr>
          <w:p w14:paraId="3D6AD1EB" w14:textId="77777777" w:rsidR="00B035F9" w:rsidRPr="00091E43" w:rsidRDefault="00B035F9" w:rsidP="000361A4">
            <w:pPr>
              <w:pStyle w:val="Tabellentext"/>
            </w:pPr>
            <w:r>
              <w:t>SYMPCAROELEK</w:t>
            </w:r>
          </w:p>
        </w:tc>
      </w:tr>
      <w:tr w:rsidR="00275B01" w:rsidRPr="00743DF3" w14:paraId="2D29CF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3C03C8" w14:textId="77777777" w:rsidR="00B035F9" w:rsidRPr="00091E43" w:rsidRDefault="00B035F9" w:rsidP="000361A4">
            <w:pPr>
              <w:pStyle w:val="Tabellentext"/>
            </w:pPr>
            <w:r>
              <w:t>17.2:B</w:t>
            </w:r>
          </w:p>
        </w:tc>
        <w:tc>
          <w:tcPr>
            <w:tcW w:w="1075" w:type="pct"/>
          </w:tcPr>
          <w:p w14:paraId="5069D38A" w14:textId="77777777" w:rsidR="00B035F9" w:rsidRPr="00091E43" w:rsidRDefault="00B035F9" w:rsidP="000361A4">
            <w:pPr>
              <w:pStyle w:val="Tabellentext"/>
            </w:pPr>
            <w:r>
              <w:t>symptomatische Karotisläsion rechts (Notfall)</w:t>
            </w:r>
          </w:p>
        </w:tc>
        <w:tc>
          <w:tcPr>
            <w:tcW w:w="326" w:type="pct"/>
          </w:tcPr>
          <w:p w14:paraId="06E544B4" w14:textId="77777777" w:rsidR="00B035F9" w:rsidRPr="00091E43" w:rsidRDefault="00B035F9" w:rsidP="000361A4">
            <w:pPr>
              <w:pStyle w:val="Tabellentext"/>
            </w:pPr>
            <w:r>
              <w:t>K</w:t>
            </w:r>
          </w:p>
        </w:tc>
        <w:tc>
          <w:tcPr>
            <w:tcW w:w="1646" w:type="pct"/>
          </w:tcPr>
          <w:p w14:paraId="248972A0"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47FF37AB" w14:textId="77777777" w:rsidR="00B035F9" w:rsidRPr="00091E43" w:rsidRDefault="00B035F9" w:rsidP="00177070">
            <w:pPr>
              <w:pStyle w:val="Tabellentext"/>
              <w:ind w:left="453" w:hanging="340"/>
            </w:pPr>
            <w:r>
              <w:t>9 =</w:t>
            </w:r>
            <w:r>
              <w:tab/>
              <w:t>sonstige</w:t>
            </w:r>
          </w:p>
        </w:tc>
        <w:tc>
          <w:tcPr>
            <w:tcW w:w="1328" w:type="pct"/>
          </w:tcPr>
          <w:p w14:paraId="25078945" w14:textId="77777777" w:rsidR="00B035F9" w:rsidRPr="00091E43" w:rsidRDefault="00B035F9" w:rsidP="000361A4">
            <w:pPr>
              <w:pStyle w:val="Tabellentext"/>
            </w:pPr>
            <w:r>
              <w:t>SYMPCARONOT</w:t>
            </w:r>
          </w:p>
        </w:tc>
      </w:tr>
      <w:tr w:rsidR="00275B01" w:rsidRPr="00743DF3" w14:paraId="073CBD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1D1865" w14:textId="77777777" w:rsidR="00B035F9" w:rsidRPr="00091E43" w:rsidRDefault="00B035F9" w:rsidP="000361A4">
            <w:pPr>
              <w:pStyle w:val="Tabellentext"/>
            </w:pPr>
            <w:r>
              <w:t>18.1:B</w:t>
            </w:r>
          </w:p>
        </w:tc>
        <w:tc>
          <w:tcPr>
            <w:tcW w:w="1075" w:type="pct"/>
          </w:tcPr>
          <w:p w14:paraId="4F3D9B5B"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097DC289" w14:textId="77777777" w:rsidR="00B035F9" w:rsidRPr="00091E43" w:rsidRDefault="00B035F9" w:rsidP="000361A4">
            <w:pPr>
              <w:pStyle w:val="Tabellentext"/>
            </w:pPr>
            <w:r>
              <w:t>K</w:t>
            </w:r>
          </w:p>
        </w:tc>
        <w:tc>
          <w:tcPr>
            <w:tcW w:w="1646" w:type="pct"/>
          </w:tcPr>
          <w:p w14:paraId="389CB865" w14:textId="77777777" w:rsidR="00B035F9" w:rsidRPr="00091E43" w:rsidRDefault="00B035F9" w:rsidP="00177070">
            <w:pPr>
              <w:pStyle w:val="Tabellentext"/>
              <w:ind w:left="453" w:hanging="340"/>
            </w:pPr>
            <w:r>
              <w:t>in Tagen</w:t>
            </w:r>
          </w:p>
        </w:tc>
        <w:tc>
          <w:tcPr>
            <w:tcW w:w="1328" w:type="pct"/>
          </w:tcPr>
          <w:p w14:paraId="6F5ABE20" w14:textId="77777777" w:rsidR="00B035F9" w:rsidRPr="00091E43" w:rsidRDefault="00B035F9" w:rsidP="000361A4">
            <w:pPr>
              <w:pStyle w:val="Tabellentext"/>
            </w:pPr>
            <w:r>
              <w:t>ZEITEREIGOP</w:t>
            </w:r>
          </w:p>
        </w:tc>
      </w:tr>
      <w:tr w:rsidR="00275B01" w:rsidRPr="00743DF3" w14:paraId="34D8B5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48266C" w14:textId="77777777" w:rsidR="00B035F9" w:rsidRPr="00091E43" w:rsidRDefault="00B035F9" w:rsidP="000361A4">
            <w:pPr>
              <w:pStyle w:val="Tabellentext"/>
            </w:pPr>
            <w:r>
              <w:t>19:B</w:t>
            </w:r>
          </w:p>
        </w:tc>
        <w:tc>
          <w:tcPr>
            <w:tcW w:w="1075" w:type="pct"/>
          </w:tcPr>
          <w:p w14:paraId="2AF6D580" w14:textId="77777777" w:rsidR="00B035F9" w:rsidRPr="00091E43" w:rsidRDefault="00B035F9" w:rsidP="000361A4">
            <w:pPr>
              <w:pStyle w:val="Tabellentext"/>
            </w:pPr>
            <w:r>
              <w:t>Karotisläsion links</w:t>
            </w:r>
          </w:p>
        </w:tc>
        <w:tc>
          <w:tcPr>
            <w:tcW w:w="326" w:type="pct"/>
          </w:tcPr>
          <w:p w14:paraId="5A69684A" w14:textId="77777777" w:rsidR="00B035F9" w:rsidRPr="00091E43" w:rsidRDefault="00B035F9" w:rsidP="000361A4">
            <w:pPr>
              <w:pStyle w:val="Tabellentext"/>
            </w:pPr>
            <w:r>
              <w:t>M</w:t>
            </w:r>
          </w:p>
        </w:tc>
        <w:tc>
          <w:tcPr>
            <w:tcW w:w="1646" w:type="pct"/>
          </w:tcPr>
          <w:p w14:paraId="18D2C217" w14:textId="77777777" w:rsidR="00B035F9" w:rsidRPr="00091E43" w:rsidRDefault="00B035F9" w:rsidP="00177070">
            <w:pPr>
              <w:pStyle w:val="Tabellentext"/>
              <w:ind w:left="453" w:hanging="340"/>
            </w:pPr>
            <w:r>
              <w:t>0 =</w:t>
            </w:r>
            <w:r>
              <w:tab/>
              <w:t>nein, keine Läsion links</w:t>
            </w:r>
          </w:p>
          <w:p w14:paraId="686CB2B6" w14:textId="77777777" w:rsidR="00B035F9" w:rsidRPr="00091E43" w:rsidRDefault="00B035F9" w:rsidP="00177070">
            <w:pPr>
              <w:pStyle w:val="Tabellentext"/>
              <w:ind w:left="453" w:hanging="340"/>
            </w:pPr>
            <w:r>
              <w:lastRenderedPageBreak/>
              <w:t>1 =</w:t>
            </w:r>
            <w:r>
              <w:tab/>
              <w:t>ja, asymptomatische Läsion links</w:t>
            </w:r>
          </w:p>
          <w:p w14:paraId="2D10DF76" w14:textId="77777777" w:rsidR="00B035F9" w:rsidRPr="00091E43" w:rsidRDefault="00B035F9" w:rsidP="00177070">
            <w:pPr>
              <w:pStyle w:val="Tabellentext"/>
              <w:ind w:left="453" w:hanging="340"/>
            </w:pPr>
            <w:r>
              <w:t>2 =</w:t>
            </w:r>
            <w:r>
              <w:tab/>
              <w:t>ja, symptomatische Läsion links (cerebrale oder okuläre Symptomatik, die mit der Läsion assoziert ist)</w:t>
            </w:r>
          </w:p>
        </w:tc>
        <w:tc>
          <w:tcPr>
            <w:tcW w:w="1328" w:type="pct"/>
          </w:tcPr>
          <w:p w14:paraId="7B59888E" w14:textId="77777777" w:rsidR="00B035F9" w:rsidRPr="00091E43" w:rsidRDefault="00B035F9" w:rsidP="000361A4">
            <w:pPr>
              <w:pStyle w:val="Tabellentext"/>
            </w:pPr>
            <w:r>
              <w:lastRenderedPageBreak/>
              <w:t>ASYMPCAROTISLINKS</w:t>
            </w:r>
          </w:p>
        </w:tc>
      </w:tr>
      <w:tr w:rsidR="00275B01" w:rsidRPr="00743DF3" w14:paraId="580EFDE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C57F93" w14:textId="77777777" w:rsidR="00B035F9" w:rsidRPr="00091E43" w:rsidRDefault="00B035F9" w:rsidP="000361A4">
            <w:pPr>
              <w:pStyle w:val="Tabellentext"/>
            </w:pPr>
            <w:r>
              <w:t>20.1:B</w:t>
            </w:r>
          </w:p>
        </w:tc>
        <w:tc>
          <w:tcPr>
            <w:tcW w:w="1075" w:type="pct"/>
          </w:tcPr>
          <w:p w14:paraId="4BBC359E" w14:textId="77777777" w:rsidR="00B035F9" w:rsidRPr="00091E43" w:rsidRDefault="00B035F9" w:rsidP="000361A4">
            <w:pPr>
              <w:pStyle w:val="Tabellentext"/>
            </w:pPr>
            <w:r>
              <w:t>symptomatische Karotisläsion links (elektiv)</w:t>
            </w:r>
          </w:p>
        </w:tc>
        <w:tc>
          <w:tcPr>
            <w:tcW w:w="326" w:type="pct"/>
          </w:tcPr>
          <w:p w14:paraId="0E61DB1F" w14:textId="77777777" w:rsidR="00B035F9" w:rsidRPr="00091E43" w:rsidRDefault="00B035F9" w:rsidP="000361A4">
            <w:pPr>
              <w:pStyle w:val="Tabellentext"/>
            </w:pPr>
            <w:r>
              <w:t>K</w:t>
            </w:r>
          </w:p>
        </w:tc>
        <w:tc>
          <w:tcPr>
            <w:tcW w:w="1646" w:type="pct"/>
          </w:tcPr>
          <w:p w14:paraId="5B1FFD3E" w14:textId="77777777" w:rsidR="00B035F9" w:rsidRPr="00091E43" w:rsidRDefault="00B035F9" w:rsidP="00177070">
            <w:pPr>
              <w:pStyle w:val="Tabellentext"/>
              <w:ind w:left="453" w:hanging="340"/>
            </w:pPr>
            <w:r>
              <w:t>1 =</w:t>
            </w:r>
            <w:r>
              <w:tab/>
              <w:t>Amaurosis fugax ipsilateral</w:t>
            </w:r>
          </w:p>
          <w:p w14:paraId="75430A36" w14:textId="77777777" w:rsidR="00B035F9" w:rsidRPr="00091E43" w:rsidRDefault="00B035F9" w:rsidP="00177070">
            <w:pPr>
              <w:pStyle w:val="Tabellentext"/>
              <w:ind w:left="453" w:hanging="340"/>
            </w:pPr>
            <w:r>
              <w:t>2 =</w:t>
            </w:r>
            <w:r>
              <w:tab/>
              <w:t>ipsilaterale Hemisphären TIA</w:t>
            </w:r>
          </w:p>
          <w:p w14:paraId="27EBBFE4" w14:textId="77777777" w:rsidR="00B035F9" w:rsidRPr="00091E43" w:rsidRDefault="00B035F9" w:rsidP="00177070">
            <w:pPr>
              <w:pStyle w:val="Tabellentext"/>
              <w:ind w:left="453" w:hanging="340"/>
            </w:pPr>
            <w:r>
              <w:t>9 =</w:t>
            </w:r>
            <w:r>
              <w:tab/>
              <w:t>sonstige</w:t>
            </w:r>
          </w:p>
        </w:tc>
        <w:tc>
          <w:tcPr>
            <w:tcW w:w="1328" w:type="pct"/>
          </w:tcPr>
          <w:p w14:paraId="1A2D547D" w14:textId="77777777" w:rsidR="00B035F9" w:rsidRPr="00091E43" w:rsidRDefault="00B035F9" w:rsidP="000361A4">
            <w:pPr>
              <w:pStyle w:val="Tabellentext"/>
            </w:pPr>
            <w:r>
              <w:t>SYMPCAROELEKLINKS</w:t>
            </w:r>
          </w:p>
        </w:tc>
      </w:tr>
      <w:tr w:rsidR="00275B01" w:rsidRPr="00743DF3" w14:paraId="08340C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2F4D20" w14:textId="77777777" w:rsidR="00B035F9" w:rsidRPr="00091E43" w:rsidRDefault="00B035F9" w:rsidP="000361A4">
            <w:pPr>
              <w:pStyle w:val="Tabellentext"/>
            </w:pPr>
            <w:r>
              <w:t>20.2:B</w:t>
            </w:r>
          </w:p>
        </w:tc>
        <w:tc>
          <w:tcPr>
            <w:tcW w:w="1075" w:type="pct"/>
          </w:tcPr>
          <w:p w14:paraId="7BAEA607" w14:textId="77777777" w:rsidR="00B035F9" w:rsidRPr="00091E43" w:rsidRDefault="00B035F9" w:rsidP="000361A4">
            <w:pPr>
              <w:pStyle w:val="Tabellentext"/>
            </w:pPr>
            <w:r>
              <w:t>symptomatische Karotisläsion links (Notfall)</w:t>
            </w:r>
          </w:p>
        </w:tc>
        <w:tc>
          <w:tcPr>
            <w:tcW w:w="326" w:type="pct"/>
          </w:tcPr>
          <w:p w14:paraId="76245FD6" w14:textId="77777777" w:rsidR="00B035F9" w:rsidRPr="00091E43" w:rsidRDefault="00B035F9" w:rsidP="000361A4">
            <w:pPr>
              <w:pStyle w:val="Tabellentext"/>
            </w:pPr>
            <w:r>
              <w:t>K</w:t>
            </w:r>
          </w:p>
        </w:tc>
        <w:tc>
          <w:tcPr>
            <w:tcW w:w="1646" w:type="pct"/>
          </w:tcPr>
          <w:p w14:paraId="6C7D9A56"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2996D05A" w14:textId="77777777" w:rsidR="00B035F9" w:rsidRPr="00091E43" w:rsidRDefault="00B035F9" w:rsidP="00177070">
            <w:pPr>
              <w:pStyle w:val="Tabellentext"/>
              <w:ind w:left="453" w:hanging="340"/>
            </w:pPr>
            <w:r>
              <w:t>9 =</w:t>
            </w:r>
            <w:r>
              <w:tab/>
              <w:t>sonstige</w:t>
            </w:r>
          </w:p>
        </w:tc>
        <w:tc>
          <w:tcPr>
            <w:tcW w:w="1328" w:type="pct"/>
          </w:tcPr>
          <w:p w14:paraId="19C3D0F5" w14:textId="77777777" w:rsidR="00B035F9" w:rsidRPr="00091E43" w:rsidRDefault="00B035F9" w:rsidP="000361A4">
            <w:pPr>
              <w:pStyle w:val="Tabellentext"/>
            </w:pPr>
            <w:r>
              <w:t>SYMPCARONOTLINKS</w:t>
            </w:r>
          </w:p>
        </w:tc>
      </w:tr>
      <w:tr w:rsidR="00275B01" w:rsidRPr="00743DF3" w14:paraId="2F0993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D792EE" w14:textId="77777777" w:rsidR="00B035F9" w:rsidRPr="00091E43" w:rsidRDefault="00B035F9" w:rsidP="000361A4">
            <w:pPr>
              <w:pStyle w:val="Tabellentext"/>
            </w:pPr>
            <w:r>
              <w:t>21.1:B</w:t>
            </w:r>
          </w:p>
        </w:tc>
        <w:tc>
          <w:tcPr>
            <w:tcW w:w="1075" w:type="pct"/>
          </w:tcPr>
          <w:p w14:paraId="1C2C89E2"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73B25946" w14:textId="77777777" w:rsidR="00B035F9" w:rsidRPr="00091E43" w:rsidRDefault="00B035F9" w:rsidP="000361A4">
            <w:pPr>
              <w:pStyle w:val="Tabellentext"/>
            </w:pPr>
            <w:r>
              <w:t>K</w:t>
            </w:r>
          </w:p>
        </w:tc>
        <w:tc>
          <w:tcPr>
            <w:tcW w:w="1646" w:type="pct"/>
          </w:tcPr>
          <w:p w14:paraId="1C17B8C9" w14:textId="77777777" w:rsidR="00B035F9" w:rsidRPr="00091E43" w:rsidRDefault="00B035F9" w:rsidP="00177070">
            <w:pPr>
              <w:pStyle w:val="Tabellentext"/>
              <w:ind w:left="453" w:hanging="340"/>
            </w:pPr>
            <w:r>
              <w:t>in Tagen</w:t>
            </w:r>
          </w:p>
        </w:tc>
        <w:tc>
          <w:tcPr>
            <w:tcW w:w="1328" w:type="pct"/>
          </w:tcPr>
          <w:p w14:paraId="5518AF4A" w14:textId="77777777" w:rsidR="00B035F9" w:rsidRPr="00091E43" w:rsidRDefault="00B035F9" w:rsidP="000361A4">
            <w:pPr>
              <w:pStyle w:val="Tabellentext"/>
            </w:pPr>
            <w:r>
              <w:t>ZEITEREIGOPLINKS</w:t>
            </w:r>
          </w:p>
        </w:tc>
      </w:tr>
      <w:tr w:rsidR="00275B01" w:rsidRPr="00743DF3" w14:paraId="4BFE95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6DA698" w14:textId="77777777" w:rsidR="00B035F9" w:rsidRPr="00091E43" w:rsidRDefault="00B035F9" w:rsidP="000361A4">
            <w:pPr>
              <w:pStyle w:val="Tabellentext"/>
            </w:pPr>
            <w:r>
              <w:t>23:B</w:t>
            </w:r>
          </w:p>
        </w:tc>
        <w:tc>
          <w:tcPr>
            <w:tcW w:w="1075" w:type="pct"/>
          </w:tcPr>
          <w:p w14:paraId="129CD510" w14:textId="77777777" w:rsidR="00B035F9" w:rsidRPr="00091E43" w:rsidRDefault="00B035F9" w:rsidP="000361A4">
            <w:pPr>
              <w:pStyle w:val="Tabellentext"/>
            </w:pPr>
            <w:r>
              <w:t>Stenosegrad rechts (nach NASCET-Kriterien)</w:t>
            </w:r>
          </w:p>
        </w:tc>
        <w:tc>
          <w:tcPr>
            <w:tcW w:w="326" w:type="pct"/>
          </w:tcPr>
          <w:p w14:paraId="25A67100" w14:textId="77777777" w:rsidR="00B035F9" w:rsidRPr="00091E43" w:rsidRDefault="00B035F9" w:rsidP="000361A4">
            <w:pPr>
              <w:pStyle w:val="Tabellentext"/>
            </w:pPr>
            <w:r>
              <w:t>M</w:t>
            </w:r>
          </w:p>
        </w:tc>
        <w:tc>
          <w:tcPr>
            <w:tcW w:w="1646" w:type="pct"/>
          </w:tcPr>
          <w:p w14:paraId="7D49CA96" w14:textId="77777777" w:rsidR="00B035F9" w:rsidRPr="00091E43" w:rsidRDefault="00B035F9" w:rsidP="00177070">
            <w:pPr>
              <w:pStyle w:val="Tabellentext"/>
              <w:ind w:left="453" w:hanging="340"/>
            </w:pPr>
            <w:r>
              <w:t>in Prozent</w:t>
            </w:r>
          </w:p>
        </w:tc>
        <w:tc>
          <w:tcPr>
            <w:tcW w:w="1328" w:type="pct"/>
          </w:tcPr>
          <w:p w14:paraId="12EDE889" w14:textId="77777777" w:rsidR="00B035F9" w:rsidRPr="00091E43" w:rsidRDefault="00B035F9" w:rsidP="000361A4">
            <w:pPr>
              <w:pStyle w:val="Tabellentext"/>
            </w:pPr>
            <w:r>
              <w:t>STENOSEGRADR</w:t>
            </w:r>
          </w:p>
        </w:tc>
      </w:tr>
      <w:tr w:rsidR="00275B01" w:rsidRPr="00743DF3" w14:paraId="606510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CC793B" w14:textId="77777777" w:rsidR="00B035F9" w:rsidRPr="00091E43" w:rsidRDefault="00B035F9" w:rsidP="000361A4">
            <w:pPr>
              <w:pStyle w:val="Tabellentext"/>
            </w:pPr>
            <w:r>
              <w:t>24:B</w:t>
            </w:r>
          </w:p>
        </w:tc>
        <w:tc>
          <w:tcPr>
            <w:tcW w:w="1075" w:type="pct"/>
          </w:tcPr>
          <w:p w14:paraId="3F538501" w14:textId="77777777" w:rsidR="00B035F9" w:rsidRPr="00091E43" w:rsidRDefault="00B035F9" w:rsidP="000361A4">
            <w:pPr>
              <w:pStyle w:val="Tabellentext"/>
            </w:pPr>
            <w:r>
              <w:t>Stenosegrad links (nach NASCET-Kriterien)</w:t>
            </w:r>
          </w:p>
        </w:tc>
        <w:tc>
          <w:tcPr>
            <w:tcW w:w="326" w:type="pct"/>
          </w:tcPr>
          <w:p w14:paraId="02225687" w14:textId="77777777" w:rsidR="00B035F9" w:rsidRPr="00091E43" w:rsidRDefault="00B035F9" w:rsidP="000361A4">
            <w:pPr>
              <w:pStyle w:val="Tabellentext"/>
            </w:pPr>
            <w:r>
              <w:t>M</w:t>
            </w:r>
          </w:p>
        </w:tc>
        <w:tc>
          <w:tcPr>
            <w:tcW w:w="1646" w:type="pct"/>
          </w:tcPr>
          <w:p w14:paraId="7A5E2BD7" w14:textId="77777777" w:rsidR="00B035F9" w:rsidRPr="00091E43" w:rsidRDefault="00B035F9" w:rsidP="00177070">
            <w:pPr>
              <w:pStyle w:val="Tabellentext"/>
              <w:ind w:left="453" w:hanging="340"/>
            </w:pPr>
            <w:r>
              <w:t>in Prozent</w:t>
            </w:r>
          </w:p>
        </w:tc>
        <w:tc>
          <w:tcPr>
            <w:tcW w:w="1328" w:type="pct"/>
          </w:tcPr>
          <w:p w14:paraId="09C4DD28" w14:textId="77777777" w:rsidR="00B035F9" w:rsidRPr="00091E43" w:rsidRDefault="00B035F9" w:rsidP="000361A4">
            <w:pPr>
              <w:pStyle w:val="Tabellentext"/>
            </w:pPr>
            <w:r>
              <w:t>STENOSEGRADL</w:t>
            </w:r>
          </w:p>
        </w:tc>
      </w:tr>
      <w:tr w:rsidR="00275B01" w:rsidRPr="00743DF3" w14:paraId="2CB057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2EA8AC" w14:textId="77777777" w:rsidR="00B035F9" w:rsidRPr="00091E43" w:rsidRDefault="00B035F9" w:rsidP="000361A4">
            <w:pPr>
              <w:pStyle w:val="Tabellentext"/>
            </w:pPr>
            <w:r>
              <w:t>27.1:B</w:t>
            </w:r>
          </w:p>
        </w:tc>
        <w:tc>
          <w:tcPr>
            <w:tcW w:w="1075" w:type="pct"/>
          </w:tcPr>
          <w:p w14:paraId="39099465" w14:textId="77777777" w:rsidR="00B035F9" w:rsidRPr="00091E43" w:rsidRDefault="00B035F9" w:rsidP="000361A4">
            <w:pPr>
              <w:pStyle w:val="Tabellentext"/>
            </w:pPr>
            <w:r>
              <w:t>exulzerierende Plaques mit thrombotischer Auflagerung</w:t>
            </w:r>
          </w:p>
        </w:tc>
        <w:tc>
          <w:tcPr>
            <w:tcW w:w="326" w:type="pct"/>
          </w:tcPr>
          <w:p w14:paraId="3F8EAC3A" w14:textId="77777777" w:rsidR="00B035F9" w:rsidRPr="00091E43" w:rsidRDefault="00B035F9" w:rsidP="000361A4">
            <w:pPr>
              <w:pStyle w:val="Tabellentext"/>
            </w:pPr>
            <w:r>
              <w:t>K</w:t>
            </w:r>
          </w:p>
        </w:tc>
        <w:tc>
          <w:tcPr>
            <w:tcW w:w="1646" w:type="pct"/>
          </w:tcPr>
          <w:p w14:paraId="5F71F620" w14:textId="77777777" w:rsidR="00B035F9" w:rsidRPr="00091E43" w:rsidRDefault="00B035F9" w:rsidP="00177070">
            <w:pPr>
              <w:pStyle w:val="Tabellentext"/>
              <w:ind w:left="453" w:hanging="340"/>
            </w:pPr>
            <w:r>
              <w:t>1 =</w:t>
            </w:r>
            <w:r>
              <w:tab/>
              <w:t>ja</w:t>
            </w:r>
          </w:p>
        </w:tc>
        <w:tc>
          <w:tcPr>
            <w:tcW w:w="1328" w:type="pct"/>
          </w:tcPr>
          <w:p w14:paraId="31FC0749" w14:textId="77777777" w:rsidR="00B035F9" w:rsidRPr="00091E43" w:rsidRDefault="00B035F9" w:rsidP="000361A4">
            <w:pPr>
              <w:pStyle w:val="Tabellentext"/>
            </w:pPr>
            <w:r>
              <w:t>SOCAEXPLAQ</w:t>
            </w:r>
          </w:p>
        </w:tc>
      </w:tr>
      <w:tr w:rsidR="00275B01" w:rsidRPr="00743DF3" w14:paraId="775082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1238BC" w14:textId="77777777" w:rsidR="00B035F9" w:rsidRPr="00091E43" w:rsidRDefault="00B035F9" w:rsidP="000361A4">
            <w:pPr>
              <w:pStyle w:val="Tabellentext"/>
            </w:pPr>
            <w:r>
              <w:t>27.2:B</w:t>
            </w:r>
          </w:p>
        </w:tc>
        <w:tc>
          <w:tcPr>
            <w:tcW w:w="1075" w:type="pct"/>
          </w:tcPr>
          <w:p w14:paraId="4A173F44" w14:textId="77777777" w:rsidR="00B035F9" w:rsidRPr="00091E43" w:rsidRDefault="00B035F9" w:rsidP="000361A4">
            <w:pPr>
              <w:pStyle w:val="Tabellentext"/>
            </w:pPr>
            <w:r>
              <w:t>Aneurysma</w:t>
            </w:r>
          </w:p>
        </w:tc>
        <w:tc>
          <w:tcPr>
            <w:tcW w:w="326" w:type="pct"/>
          </w:tcPr>
          <w:p w14:paraId="78E2EBAA" w14:textId="77777777" w:rsidR="00B035F9" w:rsidRPr="00091E43" w:rsidRDefault="00B035F9" w:rsidP="000361A4">
            <w:pPr>
              <w:pStyle w:val="Tabellentext"/>
            </w:pPr>
            <w:r>
              <w:t>K</w:t>
            </w:r>
          </w:p>
        </w:tc>
        <w:tc>
          <w:tcPr>
            <w:tcW w:w="1646" w:type="pct"/>
          </w:tcPr>
          <w:p w14:paraId="3477E267" w14:textId="77777777" w:rsidR="00B035F9" w:rsidRPr="00091E43" w:rsidRDefault="00B035F9" w:rsidP="00177070">
            <w:pPr>
              <w:pStyle w:val="Tabellentext"/>
              <w:ind w:left="453" w:hanging="340"/>
            </w:pPr>
            <w:r>
              <w:t>1 =</w:t>
            </w:r>
            <w:r>
              <w:tab/>
              <w:t>ja</w:t>
            </w:r>
          </w:p>
        </w:tc>
        <w:tc>
          <w:tcPr>
            <w:tcW w:w="1328" w:type="pct"/>
          </w:tcPr>
          <w:p w14:paraId="763556D1" w14:textId="77777777" w:rsidR="00B035F9" w:rsidRPr="00091E43" w:rsidRDefault="00B035F9" w:rsidP="000361A4">
            <w:pPr>
              <w:pStyle w:val="Tabellentext"/>
            </w:pPr>
            <w:r>
              <w:t>SOCAANEURYS</w:t>
            </w:r>
          </w:p>
        </w:tc>
      </w:tr>
      <w:tr w:rsidR="00275B01" w:rsidRPr="00743DF3" w14:paraId="136965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9C8BD8" w14:textId="77777777" w:rsidR="00B035F9" w:rsidRPr="00091E43" w:rsidRDefault="00B035F9" w:rsidP="000361A4">
            <w:pPr>
              <w:pStyle w:val="Tabellentext"/>
            </w:pPr>
            <w:r>
              <w:t>27.3:B</w:t>
            </w:r>
          </w:p>
        </w:tc>
        <w:tc>
          <w:tcPr>
            <w:tcW w:w="1075" w:type="pct"/>
          </w:tcPr>
          <w:p w14:paraId="1EADBA4F" w14:textId="77777777" w:rsidR="00B035F9" w:rsidRPr="00091E43" w:rsidRDefault="00B035F9" w:rsidP="000361A4">
            <w:pPr>
              <w:pStyle w:val="Tabellentext"/>
            </w:pPr>
            <w:r>
              <w:t>symptomatisches Coiling</w:t>
            </w:r>
          </w:p>
        </w:tc>
        <w:tc>
          <w:tcPr>
            <w:tcW w:w="326" w:type="pct"/>
          </w:tcPr>
          <w:p w14:paraId="09D11E34" w14:textId="77777777" w:rsidR="00B035F9" w:rsidRPr="00091E43" w:rsidRDefault="00B035F9" w:rsidP="000361A4">
            <w:pPr>
              <w:pStyle w:val="Tabellentext"/>
            </w:pPr>
            <w:r>
              <w:t>K</w:t>
            </w:r>
          </w:p>
        </w:tc>
        <w:tc>
          <w:tcPr>
            <w:tcW w:w="1646" w:type="pct"/>
          </w:tcPr>
          <w:p w14:paraId="36805887" w14:textId="77777777" w:rsidR="00B035F9" w:rsidRPr="00091E43" w:rsidRDefault="00B035F9" w:rsidP="00177070">
            <w:pPr>
              <w:pStyle w:val="Tabellentext"/>
              <w:ind w:left="453" w:hanging="340"/>
            </w:pPr>
            <w:r>
              <w:t>1 =</w:t>
            </w:r>
            <w:r>
              <w:tab/>
              <w:t>ja</w:t>
            </w:r>
          </w:p>
        </w:tc>
        <w:tc>
          <w:tcPr>
            <w:tcW w:w="1328" w:type="pct"/>
          </w:tcPr>
          <w:p w14:paraId="74D11040" w14:textId="77777777" w:rsidR="00B035F9" w:rsidRPr="00091E43" w:rsidRDefault="00B035F9" w:rsidP="000361A4">
            <w:pPr>
              <w:pStyle w:val="Tabellentext"/>
            </w:pPr>
            <w:r>
              <w:t>SOCACOILING</w:t>
            </w:r>
          </w:p>
        </w:tc>
      </w:tr>
      <w:tr w:rsidR="00275B01" w:rsidRPr="00743DF3" w14:paraId="0F37A2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792179" w14:textId="77777777" w:rsidR="00B035F9" w:rsidRPr="00091E43" w:rsidRDefault="00B035F9" w:rsidP="000361A4">
            <w:pPr>
              <w:pStyle w:val="Tabellentext"/>
            </w:pPr>
            <w:r>
              <w:t>27.4:B</w:t>
            </w:r>
          </w:p>
        </w:tc>
        <w:tc>
          <w:tcPr>
            <w:tcW w:w="1075" w:type="pct"/>
          </w:tcPr>
          <w:p w14:paraId="3B060503" w14:textId="77777777" w:rsidR="00B035F9" w:rsidRPr="00091E43" w:rsidRDefault="00B035F9" w:rsidP="000361A4">
            <w:pPr>
              <w:pStyle w:val="Tabellentext"/>
            </w:pPr>
            <w:r>
              <w:t>Mehretagenläsion</w:t>
            </w:r>
          </w:p>
        </w:tc>
        <w:tc>
          <w:tcPr>
            <w:tcW w:w="326" w:type="pct"/>
          </w:tcPr>
          <w:p w14:paraId="70FB06B3" w14:textId="77777777" w:rsidR="00B035F9" w:rsidRPr="00091E43" w:rsidRDefault="00B035F9" w:rsidP="000361A4">
            <w:pPr>
              <w:pStyle w:val="Tabellentext"/>
            </w:pPr>
            <w:r>
              <w:t>K</w:t>
            </w:r>
          </w:p>
        </w:tc>
        <w:tc>
          <w:tcPr>
            <w:tcW w:w="1646" w:type="pct"/>
          </w:tcPr>
          <w:p w14:paraId="693CED39" w14:textId="77777777" w:rsidR="00B035F9" w:rsidRPr="00091E43" w:rsidRDefault="00B035F9" w:rsidP="00177070">
            <w:pPr>
              <w:pStyle w:val="Tabellentext"/>
              <w:ind w:left="453" w:hanging="340"/>
            </w:pPr>
            <w:r>
              <w:t>1 =</w:t>
            </w:r>
            <w:r>
              <w:tab/>
              <w:t>ja</w:t>
            </w:r>
          </w:p>
        </w:tc>
        <w:tc>
          <w:tcPr>
            <w:tcW w:w="1328" w:type="pct"/>
          </w:tcPr>
          <w:p w14:paraId="616588A2" w14:textId="77777777" w:rsidR="00B035F9" w:rsidRPr="00091E43" w:rsidRDefault="00B035F9" w:rsidP="000361A4">
            <w:pPr>
              <w:pStyle w:val="Tabellentext"/>
            </w:pPr>
            <w:r>
              <w:t>SOCAMELAESIO</w:t>
            </w:r>
          </w:p>
        </w:tc>
      </w:tr>
      <w:tr w:rsidR="00275B01" w:rsidRPr="00743DF3" w14:paraId="2E5810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5DB39D" w14:textId="77777777" w:rsidR="00B035F9" w:rsidRPr="00091E43" w:rsidRDefault="00B035F9" w:rsidP="000361A4">
            <w:pPr>
              <w:pStyle w:val="Tabellentext"/>
            </w:pPr>
            <w:r>
              <w:lastRenderedPageBreak/>
              <w:t>29.1:B</w:t>
            </w:r>
          </w:p>
        </w:tc>
        <w:tc>
          <w:tcPr>
            <w:tcW w:w="1075" w:type="pct"/>
          </w:tcPr>
          <w:p w14:paraId="79C06D57" w14:textId="77777777" w:rsidR="00B035F9" w:rsidRPr="00091E43" w:rsidRDefault="00B035F9" w:rsidP="000361A4">
            <w:pPr>
              <w:pStyle w:val="Tabellentext"/>
            </w:pPr>
            <w:r>
              <w:t>exulzerierende Plaques mit thrombotischer Auflagerung</w:t>
            </w:r>
          </w:p>
        </w:tc>
        <w:tc>
          <w:tcPr>
            <w:tcW w:w="326" w:type="pct"/>
          </w:tcPr>
          <w:p w14:paraId="662FA49B" w14:textId="77777777" w:rsidR="00B035F9" w:rsidRPr="00091E43" w:rsidRDefault="00B035F9" w:rsidP="000361A4">
            <w:pPr>
              <w:pStyle w:val="Tabellentext"/>
            </w:pPr>
            <w:r>
              <w:t>K</w:t>
            </w:r>
          </w:p>
        </w:tc>
        <w:tc>
          <w:tcPr>
            <w:tcW w:w="1646" w:type="pct"/>
          </w:tcPr>
          <w:p w14:paraId="4CCAADD7" w14:textId="77777777" w:rsidR="00B035F9" w:rsidRPr="00091E43" w:rsidRDefault="00B035F9" w:rsidP="00177070">
            <w:pPr>
              <w:pStyle w:val="Tabellentext"/>
              <w:ind w:left="453" w:hanging="340"/>
            </w:pPr>
            <w:r>
              <w:t>1 =</w:t>
            </w:r>
            <w:r>
              <w:tab/>
              <w:t>ja</w:t>
            </w:r>
          </w:p>
        </w:tc>
        <w:tc>
          <w:tcPr>
            <w:tcW w:w="1328" w:type="pct"/>
          </w:tcPr>
          <w:p w14:paraId="167C01A7" w14:textId="77777777" w:rsidR="00B035F9" w:rsidRPr="00091E43" w:rsidRDefault="00B035F9" w:rsidP="000361A4">
            <w:pPr>
              <w:pStyle w:val="Tabellentext"/>
            </w:pPr>
            <w:r>
              <w:t>SOCAEXPLAQLINKS</w:t>
            </w:r>
          </w:p>
        </w:tc>
      </w:tr>
      <w:tr w:rsidR="00275B01" w:rsidRPr="00743DF3" w14:paraId="5EB5A0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7A03C2" w14:textId="77777777" w:rsidR="00B035F9" w:rsidRPr="00091E43" w:rsidRDefault="00B035F9" w:rsidP="000361A4">
            <w:pPr>
              <w:pStyle w:val="Tabellentext"/>
            </w:pPr>
            <w:r>
              <w:t>29.2:B</w:t>
            </w:r>
          </w:p>
        </w:tc>
        <w:tc>
          <w:tcPr>
            <w:tcW w:w="1075" w:type="pct"/>
          </w:tcPr>
          <w:p w14:paraId="7AEECFC3" w14:textId="77777777" w:rsidR="00B035F9" w:rsidRPr="00091E43" w:rsidRDefault="00B035F9" w:rsidP="000361A4">
            <w:pPr>
              <w:pStyle w:val="Tabellentext"/>
            </w:pPr>
            <w:r>
              <w:t>Aneurysma</w:t>
            </w:r>
          </w:p>
        </w:tc>
        <w:tc>
          <w:tcPr>
            <w:tcW w:w="326" w:type="pct"/>
          </w:tcPr>
          <w:p w14:paraId="36A56513" w14:textId="77777777" w:rsidR="00B035F9" w:rsidRPr="00091E43" w:rsidRDefault="00B035F9" w:rsidP="000361A4">
            <w:pPr>
              <w:pStyle w:val="Tabellentext"/>
            </w:pPr>
            <w:r>
              <w:t>K</w:t>
            </w:r>
          </w:p>
        </w:tc>
        <w:tc>
          <w:tcPr>
            <w:tcW w:w="1646" w:type="pct"/>
          </w:tcPr>
          <w:p w14:paraId="02235FD9" w14:textId="77777777" w:rsidR="00B035F9" w:rsidRPr="00091E43" w:rsidRDefault="00B035F9" w:rsidP="00177070">
            <w:pPr>
              <w:pStyle w:val="Tabellentext"/>
              <w:ind w:left="453" w:hanging="340"/>
            </w:pPr>
            <w:r>
              <w:t>1 =</w:t>
            </w:r>
            <w:r>
              <w:tab/>
              <w:t>ja</w:t>
            </w:r>
          </w:p>
        </w:tc>
        <w:tc>
          <w:tcPr>
            <w:tcW w:w="1328" w:type="pct"/>
          </w:tcPr>
          <w:p w14:paraId="2220C86C" w14:textId="77777777" w:rsidR="00B035F9" w:rsidRPr="00091E43" w:rsidRDefault="00B035F9" w:rsidP="000361A4">
            <w:pPr>
              <w:pStyle w:val="Tabellentext"/>
            </w:pPr>
            <w:r>
              <w:t>SOCAANEURYSLINKS</w:t>
            </w:r>
          </w:p>
        </w:tc>
      </w:tr>
      <w:tr w:rsidR="00275B01" w:rsidRPr="00743DF3" w14:paraId="262568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E46AC4" w14:textId="77777777" w:rsidR="00B035F9" w:rsidRPr="00091E43" w:rsidRDefault="00B035F9" w:rsidP="000361A4">
            <w:pPr>
              <w:pStyle w:val="Tabellentext"/>
            </w:pPr>
            <w:r>
              <w:t>29.3:B</w:t>
            </w:r>
          </w:p>
        </w:tc>
        <w:tc>
          <w:tcPr>
            <w:tcW w:w="1075" w:type="pct"/>
          </w:tcPr>
          <w:p w14:paraId="6DE0E7EC" w14:textId="77777777" w:rsidR="00B035F9" w:rsidRPr="00091E43" w:rsidRDefault="00B035F9" w:rsidP="000361A4">
            <w:pPr>
              <w:pStyle w:val="Tabellentext"/>
            </w:pPr>
            <w:r>
              <w:t>symptomatisches Coiling</w:t>
            </w:r>
          </w:p>
        </w:tc>
        <w:tc>
          <w:tcPr>
            <w:tcW w:w="326" w:type="pct"/>
          </w:tcPr>
          <w:p w14:paraId="682E3959" w14:textId="77777777" w:rsidR="00B035F9" w:rsidRPr="00091E43" w:rsidRDefault="00B035F9" w:rsidP="000361A4">
            <w:pPr>
              <w:pStyle w:val="Tabellentext"/>
            </w:pPr>
            <w:r>
              <w:t>K</w:t>
            </w:r>
          </w:p>
        </w:tc>
        <w:tc>
          <w:tcPr>
            <w:tcW w:w="1646" w:type="pct"/>
          </w:tcPr>
          <w:p w14:paraId="505B0BD5" w14:textId="77777777" w:rsidR="00B035F9" w:rsidRPr="00091E43" w:rsidRDefault="00B035F9" w:rsidP="00177070">
            <w:pPr>
              <w:pStyle w:val="Tabellentext"/>
              <w:ind w:left="453" w:hanging="340"/>
            </w:pPr>
            <w:r>
              <w:t>1 =</w:t>
            </w:r>
            <w:r>
              <w:tab/>
              <w:t>ja</w:t>
            </w:r>
          </w:p>
        </w:tc>
        <w:tc>
          <w:tcPr>
            <w:tcW w:w="1328" w:type="pct"/>
          </w:tcPr>
          <w:p w14:paraId="4FE1D7EC" w14:textId="77777777" w:rsidR="00B035F9" w:rsidRPr="00091E43" w:rsidRDefault="00B035F9" w:rsidP="000361A4">
            <w:pPr>
              <w:pStyle w:val="Tabellentext"/>
            </w:pPr>
            <w:r>
              <w:t>SOCACOILINGLINKS</w:t>
            </w:r>
          </w:p>
        </w:tc>
      </w:tr>
      <w:tr w:rsidR="00275B01" w:rsidRPr="00743DF3" w14:paraId="441D34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13BE17" w14:textId="77777777" w:rsidR="00B035F9" w:rsidRPr="00091E43" w:rsidRDefault="00B035F9" w:rsidP="000361A4">
            <w:pPr>
              <w:pStyle w:val="Tabellentext"/>
            </w:pPr>
            <w:r>
              <w:t>29.4:B</w:t>
            </w:r>
          </w:p>
        </w:tc>
        <w:tc>
          <w:tcPr>
            <w:tcW w:w="1075" w:type="pct"/>
          </w:tcPr>
          <w:p w14:paraId="04703607" w14:textId="77777777" w:rsidR="00B035F9" w:rsidRPr="00091E43" w:rsidRDefault="00B035F9" w:rsidP="000361A4">
            <w:pPr>
              <w:pStyle w:val="Tabellentext"/>
            </w:pPr>
            <w:r>
              <w:t>Mehretagenläsion</w:t>
            </w:r>
          </w:p>
        </w:tc>
        <w:tc>
          <w:tcPr>
            <w:tcW w:w="326" w:type="pct"/>
          </w:tcPr>
          <w:p w14:paraId="5FD54A76" w14:textId="77777777" w:rsidR="00B035F9" w:rsidRPr="00091E43" w:rsidRDefault="00B035F9" w:rsidP="000361A4">
            <w:pPr>
              <w:pStyle w:val="Tabellentext"/>
            </w:pPr>
            <w:r>
              <w:t>K</w:t>
            </w:r>
          </w:p>
        </w:tc>
        <w:tc>
          <w:tcPr>
            <w:tcW w:w="1646" w:type="pct"/>
          </w:tcPr>
          <w:p w14:paraId="1496793F" w14:textId="77777777" w:rsidR="00B035F9" w:rsidRPr="00091E43" w:rsidRDefault="00B035F9" w:rsidP="00177070">
            <w:pPr>
              <w:pStyle w:val="Tabellentext"/>
              <w:ind w:left="453" w:hanging="340"/>
            </w:pPr>
            <w:r>
              <w:t>1 =</w:t>
            </w:r>
            <w:r>
              <w:tab/>
              <w:t>ja</w:t>
            </w:r>
          </w:p>
        </w:tc>
        <w:tc>
          <w:tcPr>
            <w:tcW w:w="1328" w:type="pct"/>
          </w:tcPr>
          <w:p w14:paraId="6BB61A56" w14:textId="77777777" w:rsidR="00B035F9" w:rsidRPr="00091E43" w:rsidRDefault="00B035F9" w:rsidP="000361A4">
            <w:pPr>
              <w:pStyle w:val="Tabellentext"/>
            </w:pPr>
            <w:r>
              <w:t>SOCAMELAESIOLINKS</w:t>
            </w:r>
          </w:p>
        </w:tc>
      </w:tr>
      <w:tr w:rsidR="00275B01" w:rsidRPr="00743DF3" w14:paraId="0D65FF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7E808C" w14:textId="77777777" w:rsidR="00B035F9" w:rsidRPr="00091E43" w:rsidRDefault="00B035F9" w:rsidP="000361A4">
            <w:pPr>
              <w:pStyle w:val="Tabellentext"/>
            </w:pPr>
            <w:r>
              <w:t>35:PROZ</w:t>
            </w:r>
          </w:p>
        </w:tc>
        <w:tc>
          <w:tcPr>
            <w:tcW w:w="1075" w:type="pct"/>
          </w:tcPr>
          <w:p w14:paraId="231654ED" w14:textId="77777777" w:rsidR="00B035F9" w:rsidRPr="00091E43" w:rsidRDefault="00B035F9" w:rsidP="000361A4">
            <w:pPr>
              <w:pStyle w:val="Tabellentext"/>
            </w:pPr>
            <w:r>
              <w:t>Wievielte Prozedur während dieses Aufenthaltes?</w:t>
            </w:r>
          </w:p>
        </w:tc>
        <w:tc>
          <w:tcPr>
            <w:tcW w:w="326" w:type="pct"/>
          </w:tcPr>
          <w:p w14:paraId="2AC4C850" w14:textId="77777777" w:rsidR="00B035F9" w:rsidRPr="00091E43" w:rsidRDefault="00B035F9" w:rsidP="000361A4">
            <w:pPr>
              <w:pStyle w:val="Tabellentext"/>
            </w:pPr>
            <w:r>
              <w:t>M</w:t>
            </w:r>
          </w:p>
        </w:tc>
        <w:tc>
          <w:tcPr>
            <w:tcW w:w="1646" w:type="pct"/>
          </w:tcPr>
          <w:p w14:paraId="5A457216" w14:textId="77777777" w:rsidR="00B035F9" w:rsidRPr="00091E43" w:rsidRDefault="00B035F9" w:rsidP="00177070">
            <w:pPr>
              <w:pStyle w:val="Tabellentext"/>
              <w:ind w:left="453" w:hanging="340"/>
            </w:pPr>
            <w:r>
              <w:t>-</w:t>
            </w:r>
          </w:p>
        </w:tc>
        <w:tc>
          <w:tcPr>
            <w:tcW w:w="1328" w:type="pct"/>
          </w:tcPr>
          <w:p w14:paraId="3536ABB5" w14:textId="77777777" w:rsidR="00B035F9" w:rsidRPr="00091E43" w:rsidRDefault="00B035F9" w:rsidP="000361A4">
            <w:pPr>
              <w:pStyle w:val="Tabellentext"/>
            </w:pPr>
            <w:r>
              <w:t>LFDNREINGRIFF</w:t>
            </w:r>
          </w:p>
        </w:tc>
      </w:tr>
      <w:tr w:rsidR="00275B01" w:rsidRPr="00743DF3" w14:paraId="21C1DE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189B71" w14:textId="77777777" w:rsidR="00B035F9" w:rsidRPr="00091E43" w:rsidRDefault="00B035F9" w:rsidP="000361A4">
            <w:pPr>
              <w:pStyle w:val="Tabellentext"/>
            </w:pPr>
            <w:r>
              <w:t>40:PROZ</w:t>
            </w:r>
          </w:p>
        </w:tc>
        <w:tc>
          <w:tcPr>
            <w:tcW w:w="1075" w:type="pct"/>
          </w:tcPr>
          <w:p w14:paraId="540FFE30" w14:textId="77777777" w:rsidR="00B035F9" w:rsidRPr="00091E43" w:rsidRDefault="00B035F9" w:rsidP="000361A4">
            <w:pPr>
              <w:pStyle w:val="Tabellentext"/>
            </w:pPr>
            <w:r>
              <w:t>therapierte Seite</w:t>
            </w:r>
          </w:p>
        </w:tc>
        <w:tc>
          <w:tcPr>
            <w:tcW w:w="326" w:type="pct"/>
          </w:tcPr>
          <w:p w14:paraId="049763DD" w14:textId="77777777" w:rsidR="00B035F9" w:rsidRPr="00091E43" w:rsidRDefault="00B035F9" w:rsidP="000361A4">
            <w:pPr>
              <w:pStyle w:val="Tabellentext"/>
            </w:pPr>
            <w:r>
              <w:t>M</w:t>
            </w:r>
          </w:p>
        </w:tc>
        <w:tc>
          <w:tcPr>
            <w:tcW w:w="1646" w:type="pct"/>
          </w:tcPr>
          <w:p w14:paraId="3EDEC264" w14:textId="77777777" w:rsidR="00B035F9" w:rsidRPr="00091E43" w:rsidRDefault="00B035F9" w:rsidP="00177070">
            <w:pPr>
              <w:pStyle w:val="Tabellentext"/>
              <w:ind w:left="453" w:hanging="340"/>
            </w:pPr>
            <w:r>
              <w:t>1 =</w:t>
            </w:r>
            <w:r>
              <w:tab/>
              <w:t>rechts</w:t>
            </w:r>
          </w:p>
          <w:p w14:paraId="02D45D82" w14:textId="77777777" w:rsidR="00B035F9" w:rsidRPr="00091E43" w:rsidRDefault="00B035F9" w:rsidP="00177070">
            <w:pPr>
              <w:pStyle w:val="Tabellentext"/>
              <w:ind w:left="453" w:hanging="340"/>
            </w:pPr>
            <w:r>
              <w:t>2 =</w:t>
            </w:r>
            <w:r>
              <w:tab/>
              <w:t>links</w:t>
            </w:r>
          </w:p>
        </w:tc>
        <w:tc>
          <w:tcPr>
            <w:tcW w:w="1328" w:type="pct"/>
          </w:tcPr>
          <w:p w14:paraId="2813FC46" w14:textId="77777777" w:rsidR="00B035F9" w:rsidRPr="00091E43" w:rsidRDefault="00B035F9" w:rsidP="000361A4">
            <w:pPr>
              <w:pStyle w:val="Tabellentext"/>
            </w:pPr>
            <w:r>
              <w:t>ZUOPSEITE</w:t>
            </w:r>
          </w:p>
        </w:tc>
      </w:tr>
      <w:tr w:rsidR="00275B01" w:rsidRPr="00743DF3" w14:paraId="1ACE92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753F8A" w14:textId="77777777" w:rsidR="00B035F9" w:rsidRPr="00091E43" w:rsidRDefault="00B035F9" w:rsidP="000361A4">
            <w:pPr>
              <w:pStyle w:val="Tabellentext"/>
            </w:pPr>
            <w:r>
              <w:t>43:PROZ</w:t>
            </w:r>
          </w:p>
        </w:tc>
        <w:tc>
          <w:tcPr>
            <w:tcW w:w="1075" w:type="pct"/>
          </w:tcPr>
          <w:p w14:paraId="1E1346C9" w14:textId="77777777" w:rsidR="00B035F9" w:rsidRPr="00091E43" w:rsidRDefault="00B035F9" w:rsidP="000361A4">
            <w:pPr>
              <w:pStyle w:val="Tabellentext"/>
            </w:pPr>
            <w:r>
              <w:t>Art des Eingriffs</w:t>
            </w:r>
          </w:p>
        </w:tc>
        <w:tc>
          <w:tcPr>
            <w:tcW w:w="326" w:type="pct"/>
          </w:tcPr>
          <w:p w14:paraId="648F4297" w14:textId="77777777" w:rsidR="00B035F9" w:rsidRPr="00091E43" w:rsidRDefault="00B035F9" w:rsidP="000361A4">
            <w:pPr>
              <w:pStyle w:val="Tabellentext"/>
            </w:pPr>
            <w:r>
              <w:t>M</w:t>
            </w:r>
          </w:p>
        </w:tc>
        <w:tc>
          <w:tcPr>
            <w:tcW w:w="1646" w:type="pct"/>
          </w:tcPr>
          <w:p w14:paraId="66FA962F" w14:textId="77777777" w:rsidR="00B035F9" w:rsidRPr="00091E43" w:rsidRDefault="00B035F9" w:rsidP="00177070">
            <w:pPr>
              <w:pStyle w:val="Tabellentext"/>
              <w:ind w:left="453" w:hanging="340"/>
            </w:pPr>
            <w:r>
              <w:t>1 =</w:t>
            </w:r>
            <w:r>
              <w:tab/>
            </w:r>
            <w:r>
              <w:t>Offene Operation</w:t>
            </w:r>
          </w:p>
          <w:p w14:paraId="36608887" w14:textId="77777777" w:rsidR="00B035F9" w:rsidRPr="00091E43" w:rsidRDefault="00B035F9" w:rsidP="00177070">
            <w:pPr>
              <w:pStyle w:val="Tabellentext"/>
              <w:ind w:left="453" w:hanging="340"/>
            </w:pPr>
            <w:r>
              <w:t>2 =</w:t>
            </w:r>
            <w:r>
              <w:tab/>
              <w:t>PTA /​ Stent</w:t>
            </w:r>
          </w:p>
          <w:p w14:paraId="30627BC2" w14:textId="77777777" w:rsidR="00B035F9" w:rsidRPr="00091E43" w:rsidRDefault="00B035F9" w:rsidP="00177070">
            <w:pPr>
              <w:pStyle w:val="Tabellentext"/>
              <w:ind w:left="453" w:hanging="340"/>
            </w:pPr>
            <w:r>
              <w:t>3 =</w:t>
            </w:r>
            <w:r>
              <w:tab/>
              <w:t>Umstieg PTA /​ Stent auf offene Operation</w:t>
            </w:r>
          </w:p>
          <w:p w14:paraId="4D329DB6" w14:textId="77777777" w:rsidR="00B035F9" w:rsidRPr="00091E43" w:rsidRDefault="00B035F9" w:rsidP="00177070">
            <w:pPr>
              <w:pStyle w:val="Tabellentext"/>
              <w:ind w:left="453" w:hanging="340"/>
            </w:pPr>
            <w:r>
              <w:t>4 =</w:t>
            </w:r>
            <w:r>
              <w:tab/>
              <w:t>PTA und PTA/​Stent als Zugang zu intrakranieller Prozedur</w:t>
            </w:r>
          </w:p>
          <w:p w14:paraId="29D93FF6"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0E7788FA" w14:textId="77777777" w:rsidR="00B035F9" w:rsidRPr="00091E43" w:rsidRDefault="00B035F9" w:rsidP="000361A4">
            <w:pPr>
              <w:pStyle w:val="Tabellentext"/>
            </w:pPr>
            <w:r>
              <w:t>ARTEINGRIFF</w:t>
            </w:r>
          </w:p>
        </w:tc>
      </w:tr>
      <w:tr w:rsidR="00275B01" w:rsidRPr="00743DF3" w14:paraId="15CFF9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DD9EA4" w14:textId="77777777" w:rsidR="00B035F9" w:rsidRPr="00091E43" w:rsidRDefault="00B035F9" w:rsidP="000361A4">
            <w:pPr>
              <w:pStyle w:val="Tabellentext"/>
            </w:pPr>
            <w:r>
              <w:t>44:PROZ</w:t>
            </w:r>
          </w:p>
        </w:tc>
        <w:tc>
          <w:tcPr>
            <w:tcW w:w="1075" w:type="pct"/>
          </w:tcPr>
          <w:p w14:paraId="2E1B9800" w14:textId="77777777" w:rsidR="00B035F9" w:rsidRPr="00091E43" w:rsidRDefault="00B035F9" w:rsidP="000361A4">
            <w:pPr>
              <w:pStyle w:val="Tabellentext"/>
            </w:pPr>
            <w:r>
              <w:t>Erfolgte eine kathetergestützte akute Schlaganfallbehandlung?</w:t>
            </w:r>
          </w:p>
        </w:tc>
        <w:tc>
          <w:tcPr>
            <w:tcW w:w="326" w:type="pct"/>
          </w:tcPr>
          <w:p w14:paraId="73A30819" w14:textId="77777777" w:rsidR="00B035F9" w:rsidRPr="00091E43" w:rsidRDefault="00B035F9" w:rsidP="000361A4">
            <w:pPr>
              <w:pStyle w:val="Tabellentext"/>
            </w:pPr>
            <w:r>
              <w:t>K</w:t>
            </w:r>
          </w:p>
        </w:tc>
        <w:tc>
          <w:tcPr>
            <w:tcW w:w="1646" w:type="pct"/>
          </w:tcPr>
          <w:p w14:paraId="507A9E98" w14:textId="77777777" w:rsidR="00B035F9" w:rsidRPr="00091E43" w:rsidRDefault="00B035F9" w:rsidP="00177070">
            <w:pPr>
              <w:pStyle w:val="Tabellentext"/>
              <w:ind w:left="453" w:hanging="340"/>
            </w:pPr>
            <w:r>
              <w:t>0 =</w:t>
            </w:r>
            <w:r>
              <w:tab/>
              <w:t>nein</w:t>
            </w:r>
          </w:p>
          <w:p w14:paraId="0B22FC46" w14:textId="77777777" w:rsidR="00B035F9" w:rsidRPr="00091E43" w:rsidRDefault="00B035F9" w:rsidP="00177070">
            <w:pPr>
              <w:pStyle w:val="Tabellentext"/>
              <w:ind w:left="453" w:hanging="340"/>
            </w:pPr>
            <w:r>
              <w:t>1 =</w:t>
            </w:r>
            <w:r>
              <w:tab/>
              <w:t>ja, Thrombektomie</w:t>
            </w:r>
          </w:p>
          <w:p w14:paraId="5834AEBE"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78209A64" w14:textId="77777777" w:rsidR="00B035F9" w:rsidRPr="00091E43" w:rsidRDefault="00B035F9" w:rsidP="000361A4">
            <w:pPr>
              <w:pStyle w:val="Tabellentext"/>
            </w:pPr>
            <w:r>
              <w:t>KATHSCHLAGBEHAND</w:t>
            </w:r>
          </w:p>
        </w:tc>
      </w:tr>
      <w:tr w:rsidR="00275B01" w:rsidRPr="00743DF3" w14:paraId="0A5D8D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AAF5CE" w14:textId="77777777" w:rsidR="00B035F9" w:rsidRPr="00091E43" w:rsidRDefault="00B035F9" w:rsidP="000361A4">
            <w:pPr>
              <w:pStyle w:val="Tabellentext"/>
            </w:pPr>
            <w:r>
              <w:t>45:PROZ</w:t>
            </w:r>
          </w:p>
        </w:tc>
        <w:tc>
          <w:tcPr>
            <w:tcW w:w="1075" w:type="pct"/>
          </w:tcPr>
          <w:p w14:paraId="47A4DF5D" w14:textId="77777777" w:rsidR="00B035F9" w:rsidRPr="00091E43" w:rsidRDefault="00B035F9" w:rsidP="000361A4">
            <w:pPr>
              <w:pStyle w:val="Tabellentext"/>
            </w:pPr>
            <w:r>
              <w:t>Erfolgte ein Simultaneingriff am arteriellen Gefäßsystem?</w:t>
            </w:r>
          </w:p>
        </w:tc>
        <w:tc>
          <w:tcPr>
            <w:tcW w:w="326" w:type="pct"/>
          </w:tcPr>
          <w:p w14:paraId="1B19D279" w14:textId="77777777" w:rsidR="00B035F9" w:rsidRPr="00091E43" w:rsidRDefault="00B035F9" w:rsidP="000361A4">
            <w:pPr>
              <w:pStyle w:val="Tabellentext"/>
            </w:pPr>
            <w:r>
              <w:t>M</w:t>
            </w:r>
          </w:p>
        </w:tc>
        <w:tc>
          <w:tcPr>
            <w:tcW w:w="1646" w:type="pct"/>
          </w:tcPr>
          <w:p w14:paraId="48AC1DB6" w14:textId="77777777" w:rsidR="00B035F9" w:rsidRPr="00091E43" w:rsidRDefault="00B035F9" w:rsidP="00177070">
            <w:pPr>
              <w:pStyle w:val="Tabellentext"/>
              <w:ind w:left="453" w:hanging="340"/>
            </w:pPr>
            <w:r>
              <w:t>0 =</w:t>
            </w:r>
            <w:r>
              <w:tab/>
              <w:t>nein</w:t>
            </w:r>
          </w:p>
          <w:p w14:paraId="0DFC99F9" w14:textId="77777777" w:rsidR="00B035F9" w:rsidRPr="00091E43" w:rsidRDefault="00B035F9" w:rsidP="00177070">
            <w:pPr>
              <w:pStyle w:val="Tabellentext"/>
              <w:ind w:left="453" w:hanging="340"/>
            </w:pPr>
            <w:r>
              <w:t>1 =</w:t>
            </w:r>
            <w:r>
              <w:tab/>
              <w:t>aorto-koronarer Bypass</w:t>
            </w:r>
          </w:p>
          <w:p w14:paraId="2EABAA8B" w14:textId="77777777" w:rsidR="00B035F9" w:rsidRPr="00091E43" w:rsidRDefault="00B035F9" w:rsidP="00177070">
            <w:pPr>
              <w:pStyle w:val="Tabellentext"/>
              <w:ind w:left="453" w:hanging="340"/>
            </w:pPr>
            <w:r>
              <w:t>2 =</w:t>
            </w:r>
            <w:r>
              <w:tab/>
              <w:t>periphere arterielle Rekonstruktion</w:t>
            </w:r>
          </w:p>
          <w:p w14:paraId="0ABA5C1C" w14:textId="77777777" w:rsidR="00B035F9" w:rsidRPr="00091E43" w:rsidRDefault="00B035F9" w:rsidP="00177070">
            <w:pPr>
              <w:pStyle w:val="Tabellentext"/>
              <w:ind w:left="453" w:hanging="340"/>
            </w:pPr>
            <w:r>
              <w:t>3 =</w:t>
            </w:r>
            <w:r>
              <w:tab/>
              <w:t>Aortenrekonstruktion</w:t>
            </w:r>
          </w:p>
          <w:p w14:paraId="2A6C47D5" w14:textId="77777777" w:rsidR="00B035F9" w:rsidRPr="00091E43" w:rsidRDefault="00B035F9" w:rsidP="00177070">
            <w:pPr>
              <w:pStyle w:val="Tabellentext"/>
              <w:ind w:left="453" w:hanging="340"/>
            </w:pPr>
            <w:r>
              <w:t>4 =</w:t>
            </w:r>
            <w:r>
              <w:tab/>
              <w:t>PTA /​ Stent intrakraniell</w:t>
            </w:r>
          </w:p>
          <w:p w14:paraId="170C8FEC" w14:textId="77777777" w:rsidR="00B035F9" w:rsidRPr="00091E43" w:rsidRDefault="00B035F9" w:rsidP="00177070">
            <w:pPr>
              <w:pStyle w:val="Tabellentext"/>
              <w:ind w:left="453" w:hanging="340"/>
            </w:pPr>
            <w:r>
              <w:t>5 =</w:t>
            </w:r>
            <w:r>
              <w:tab/>
              <w:t>isolierte oder kombinierte Herzklappenoperation</w:t>
            </w:r>
          </w:p>
          <w:p w14:paraId="57FA0688" w14:textId="77777777" w:rsidR="00B035F9" w:rsidRPr="00091E43" w:rsidRDefault="00B035F9" w:rsidP="00177070">
            <w:pPr>
              <w:pStyle w:val="Tabellentext"/>
              <w:ind w:left="453" w:hanging="340"/>
            </w:pPr>
            <w:r>
              <w:t>6 =</w:t>
            </w:r>
            <w:r>
              <w:tab/>
              <w:t>kathetergestützte, intrakranielle Thrombektomie</w:t>
            </w:r>
          </w:p>
          <w:p w14:paraId="2DD97948" w14:textId="77777777" w:rsidR="00B035F9" w:rsidRPr="00091E43" w:rsidRDefault="00B035F9" w:rsidP="00177070">
            <w:pPr>
              <w:pStyle w:val="Tabellentext"/>
              <w:ind w:left="453" w:hanging="340"/>
            </w:pPr>
            <w:r>
              <w:t>7 =</w:t>
            </w:r>
            <w:r>
              <w:tab/>
              <w:t>retrograder PTA-Stent A. carotis communis</w:t>
            </w:r>
          </w:p>
          <w:p w14:paraId="0B0E8BE3" w14:textId="77777777" w:rsidR="00B035F9" w:rsidRPr="00091E43" w:rsidRDefault="00B035F9" w:rsidP="00177070">
            <w:pPr>
              <w:pStyle w:val="Tabellentext"/>
              <w:ind w:left="453" w:hanging="340"/>
            </w:pPr>
            <w:r>
              <w:t>9 =</w:t>
            </w:r>
            <w:r>
              <w:tab/>
              <w:t>sonstige</w:t>
            </w:r>
          </w:p>
        </w:tc>
        <w:tc>
          <w:tcPr>
            <w:tcW w:w="1328" w:type="pct"/>
          </w:tcPr>
          <w:p w14:paraId="481936F1" w14:textId="77777777" w:rsidR="00B035F9" w:rsidRPr="00091E43" w:rsidRDefault="00B035F9" w:rsidP="000361A4">
            <w:pPr>
              <w:pStyle w:val="Tabellentext"/>
            </w:pPr>
            <w:r>
              <w:t>SIMULTANEING</w:t>
            </w:r>
          </w:p>
        </w:tc>
      </w:tr>
      <w:tr w:rsidR="00275B01" w:rsidRPr="00743DF3" w14:paraId="1D760E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FF9D19" w14:textId="77777777" w:rsidR="00B035F9" w:rsidRPr="00091E43" w:rsidRDefault="00B035F9" w:rsidP="000361A4">
            <w:pPr>
              <w:pStyle w:val="Tabellentext"/>
            </w:pPr>
            <w:r>
              <w:lastRenderedPageBreak/>
              <w:t>54.4:PROZ</w:t>
            </w:r>
          </w:p>
        </w:tc>
        <w:tc>
          <w:tcPr>
            <w:tcW w:w="1075" w:type="pct"/>
          </w:tcPr>
          <w:p w14:paraId="063A9650" w14:textId="77777777" w:rsidR="00B035F9" w:rsidRPr="00091E43" w:rsidRDefault="00B035F9" w:rsidP="000361A4">
            <w:pPr>
              <w:pStyle w:val="Tabellentext"/>
            </w:pPr>
            <w:r>
              <w:t>ischämischer Schlaganfall</w:t>
            </w:r>
          </w:p>
        </w:tc>
        <w:tc>
          <w:tcPr>
            <w:tcW w:w="326" w:type="pct"/>
          </w:tcPr>
          <w:p w14:paraId="10A52074" w14:textId="77777777" w:rsidR="00B035F9" w:rsidRPr="00091E43" w:rsidRDefault="00B035F9" w:rsidP="000361A4">
            <w:pPr>
              <w:pStyle w:val="Tabellentext"/>
            </w:pPr>
            <w:r>
              <w:t>K</w:t>
            </w:r>
          </w:p>
        </w:tc>
        <w:tc>
          <w:tcPr>
            <w:tcW w:w="1646" w:type="pct"/>
          </w:tcPr>
          <w:p w14:paraId="29DACE1F" w14:textId="77777777" w:rsidR="00B035F9" w:rsidRPr="00091E43" w:rsidRDefault="00B035F9" w:rsidP="00177070">
            <w:pPr>
              <w:pStyle w:val="Tabellentext"/>
              <w:ind w:left="453" w:hanging="340"/>
            </w:pPr>
            <w:r>
              <w:t>1 =</w:t>
            </w:r>
            <w:r>
              <w:tab/>
              <w:t>ja</w:t>
            </w:r>
          </w:p>
        </w:tc>
        <w:tc>
          <w:tcPr>
            <w:tcW w:w="1328" w:type="pct"/>
          </w:tcPr>
          <w:p w14:paraId="4A2235C8" w14:textId="77777777" w:rsidR="00B035F9" w:rsidRPr="00091E43" w:rsidRDefault="00B035F9" w:rsidP="000361A4">
            <w:pPr>
              <w:pStyle w:val="Tabellentext"/>
            </w:pPr>
            <w:r>
              <w:t>APOPLEX</w:t>
            </w:r>
          </w:p>
        </w:tc>
      </w:tr>
      <w:tr w:rsidR="00275B01" w:rsidRPr="00743DF3" w14:paraId="2E6BD4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0AA9FD" w14:textId="77777777" w:rsidR="00B035F9" w:rsidRPr="00091E43" w:rsidRDefault="00B035F9" w:rsidP="000361A4">
            <w:pPr>
              <w:pStyle w:val="Tabellentext"/>
            </w:pPr>
            <w:r>
              <w:t>54.5:PROZ</w:t>
            </w:r>
          </w:p>
        </w:tc>
        <w:tc>
          <w:tcPr>
            <w:tcW w:w="1075" w:type="pct"/>
          </w:tcPr>
          <w:p w14:paraId="1528405B" w14:textId="77777777" w:rsidR="00B035F9" w:rsidRPr="00091E43" w:rsidRDefault="00B035F9" w:rsidP="000361A4">
            <w:pPr>
              <w:pStyle w:val="Tabellentext"/>
            </w:pPr>
            <w:r>
              <w:t>symptomatische intrakranielle Blutung</w:t>
            </w:r>
          </w:p>
        </w:tc>
        <w:tc>
          <w:tcPr>
            <w:tcW w:w="326" w:type="pct"/>
          </w:tcPr>
          <w:p w14:paraId="443996AF" w14:textId="77777777" w:rsidR="00B035F9" w:rsidRPr="00091E43" w:rsidRDefault="00B035F9" w:rsidP="000361A4">
            <w:pPr>
              <w:pStyle w:val="Tabellentext"/>
            </w:pPr>
            <w:r>
              <w:t>K</w:t>
            </w:r>
          </w:p>
        </w:tc>
        <w:tc>
          <w:tcPr>
            <w:tcW w:w="1646" w:type="pct"/>
          </w:tcPr>
          <w:p w14:paraId="7056972E" w14:textId="77777777" w:rsidR="00B035F9" w:rsidRPr="00091E43" w:rsidRDefault="00B035F9" w:rsidP="00177070">
            <w:pPr>
              <w:pStyle w:val="Tabellentext"/>
              <w:ind w:left="453" w:hanging="340"/>
            </w:pPr>
            <w:r>
              <w:t>1 =</w:t>
            </w:r>
            <w:r>
              <w:tab/>
              <w:t>ja</w:t>
            </w:r>
          </w:p>
        </w:tc>
        <w:tc>
          <w:tcPr>
            <w:tcW w:w="1328" w:type="pct"/>
          </w:tcPr>
          <w:p w14:paraId="44F2B739" w14:textId="77777777" w:rsidR="00B035F9" w:rsidRPr="00091E43" w:rsidRDefault="00B035F9" w:rsidP="000361A4">
            <w:pPr>
              <w:pStyle w:val="Tabellentext"/>
            </w:pPr>
            <w:r>
              <w:t>BLUTUNGJL</w:t>
            </w:r>
          </w:p>
        </w:tc>
      </w:tr>
      <w:tr w:rsidR="00275B01" w:rsidRPr="00743DF3" w14:paraId="76A905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CDE227" w14:textId="77777777" w:rsidR="00B035F9" w:rsidRPr="00091E43" w:rsidRDefault="00B035F9" w:rsidP="000361A4">
            <w:pPr>
              <w:pStyle w:val="Tabellentext"/>
            </w:pPr>
            <w:r>
              <w:t>55:PROZ</w:t>
            </w:r>
          </w:p>
        </w:tc>
        <w:tc>
          <w:tcPr>
            <w:tcW w:w="1075" w:type="pct"/>
          </w:tcPr>
          <w:p w14:paraId="6A69DD8A" w14:textId="77777777" w:rsidR="00B035F9" w:rsidRPr="00091E43" w:rsidRDefault="00B035F9" w:rsidP="000361A4">
            <w:pPr>
              <w:pStyle w:val="Tabellentext"/>
            </w:pPr>
            <w:r>
              <w:t>Schweregrad des neurologischen Defizits</w:t>
            </w:r>
          </w:p>
        </w:tc>
        <w:tc>
          <w:tcPr>
            <w:tcW w:w="326" w:type="pct"/>
          </w:tcPr>
          <w:p w14:paraId="7A64DC35" w14:textId="77777777" w:rsidR="00B035F9" w:rsidRPr="00091E43" w:rsidRDefault="00B035F9" w:rsidP="000361A4">
            <w:pPr>
              <w:pStyle w:val="Tabellentext"/>
            </w:pPr>
            <w:r>
              <w:t>K</w:t>
            </w:r>
          </w:p>
        </w:tc>
        <w:tc>
          <w:tcPr>
            <w:tcW w:w="1646" w:type="pct"/>
          </w:tcPr>
          <w:p w14:paraId="0A60DEBC" w14:textId="77777777" w:rsidR="00B035F9" w:rsidRPr="00091E43" w:rsidRDefault="00B035F9" w:rsidP="00177070">
            <w:pPr>
              <w:pStyle w:val="Tabellentext"/>
              <w:ind w:left="453" w:hanging="340"/>
            </w:pPr>
            <w:r>
              <w:t>0 =</w:t>
            </w:r>
            <w:r>
              <w:tab/>
              <w:t>Rankin 0: kein neurologisches Defizit nachweisbar</w:t>
            </w:r>
          </w:p>
          <w:p w14:paraId="414D80FA" w14:textId="77777777" w:rsidR="00B035F9" w:rsidRPr="00091E43" w:rsidRDefault="00B035F9" w:rsidP="00177070">
            <w:pPr>
              <w:pStyle w:val="Tabellentext"/>
              <w:ind w:left="453" w:hanging="340"/>
            </w:pPr>
            <w:r>
              <w:t>1 =</w:t>
            </w:r>
            <w:r>
              <w:tab/>
              <w:t>Rankin 1: Schlaganfall mit funktionell irrelevantem neurologischem Defizit</w:t>
            </w:r>
          </w:p>
          <w:p w14:paraId="5559D6E1" w14:textId="77777777" w:rsidR="00B035F9" w:rsidRPr="00091E43" w:rsidRDefault="00B035F9" w:rsidP="00177070">
            <w:pPr>
              <w:pStyle w:val="Tabellentext"/>
              <w:ind w:left="453" w:hanging="340"/>
            </w:pPr>
            <w:r>
              <w:t>2 =</w:t>
            </w:r>
            <w:r>
              <w:tab/>
            </w:r>
            <w:r>
              <w:t>Rankin 2: leichter Schlaganfall mit funktionell geringgradigem Defizit und /​ oder leichter Aphasie</w:t>
            </w:r>
          </w:p>
          <w:p w14:paraId="72954A54"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64517B7D"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24FB57BC"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59617B4C" w14:textId="77777777" w:rsidR="00B035F9" w:rsidRPr="00091E43" w:rsidRDefault="00B035F9" w:rsidP="00177070">
            <w:pPr>
              <w:pStyle w:val="Tabellentext"/>
              <w:ind w:left="453" w:hanging="340"/>
            </w:pPr>
            <w:r>
              <w:t>6 =</w:t>
            </w:r>
            <w:r>
              <w:tab/>
              <w:t>Rankin 6: Schlaganfall mit tödlichem Ausgang</w:t>
            </w:r>
          </w:p>
        </w:tc>
        <w:tc>
          <w:tcPr>
            <w:tcW w:w="1328" w:type="pct"/>
          </w:tcPr>
          <w:p w14:paraId="0BC3EEB3" w14:textId="77777777" w:rsidR="00B035F9" w:rsidRPr="00091E43" w:rsidRDefault="00B035F9" w:rsidP="000361A4">
            <w:pPr>
              <w:pStyle w:val="Tabellentext"/>
            </w:pPr>
            <w:r>
              <w:t>GRADNEUDEFI</w:t>
            </w:r>
          </w:p>
        </w:tc>
      </w:tr>
      <w:tr w:rsidR="00275B01" w:rsidRPr="00743DF3" w14:paraId="3DF12AE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4782E3" w14:textId="77777777" w:rsidR="00B035F9" w:rsidRPr="00091E43" w:rsidRDefault="00B035F9" w:rsidP="000361A4">
            <w:pPr>
              <w:pStyle w:val="Tabellentext"/>
            </w:pPr>
            <w:r>
              <w:t>60.1:B</w:t>
            </w:r>
          </w:p>
        </w:tc>
        <w:tc>
          <w:tcPr>
            <w:tcW w:w="1075" w:type="pct"/>
          </w:tcPr>
          <w:p w14:paraId="4B751801" w14:textId="77777777" w:rsidR="00B035F9" w:rsidRPr="00091E43" w:rsidRDefault="00B035F9" w:rsidP="000361A4">
            <w:pPr>
              <w:pStyle w:val="Tabellentext"/>
            </w:pPr>
            <w:r>
              <w:t>Entlassungsgrund</w:t>
            </w:r>
          </w:p>
        </w:tc>
        <w:tc>
          <w:tcPr>
            <w:tcW w:w="326" w:type="pct"/>
          </w:tcPr>
          <w:p w14:paraId="6626BA86" w14:textId="77777777" w:rsidR="00B035F9" w:rsidRPr="00091E43" w:rsidRDefault="00B035F9" w:rsidP="000361A4">
            <w:pPr>
              <w:pStyle w:val="Tabellentext"/>
            </w:pPr>
            <w:r>
              <w:t>K</w:t>
            </w:r>
          </w:p>
        </w:tc>
        <w:tc>
          <w:tcPr>
            <w:tcW w:w="1646" w:type="pct"/>
          </w:tcPr>
          <w:p w14:paraId="76CE908D" w14:textId="77777777" w:rsidR="00B035F9" w:rsidRPr="00091E43" w:rsidRDefault="00B035F9" w:rsidP="00177070">
            <w:pPr>
              <w:pStyle w:val="Tabellentext"/>
              <w:ind w:left="453" w:hanging="340"/>
            </w:pPr>
            <w:r>
              <w:t>s. Anhang: EntlGrund</w:t>
            </w:r>
          </w:p>
        </w:tc>
        <w:tc>
          <w:tcPr>
            <w:tcW w:w="1328" w:type="pct"/>
          </w:tcPr>
          <w:p w14:paraId="6D8C644F" w14:textId="77777777" w:rsidR="00B035F9" w:rsidRPr="00091E43" w:rsidRDefault="00B035F9" w:rsidP="000361A4">
            <w:pPr>
              <w:pStyle w:val="Tabellentext"/>
            </w:pPr>
            <w:r>
              <w:t>ENTLGRUND</w:t>
            </w:r>
          </w:p>
        </w:tc>
      </w:tr>
      <w:tr w:rsidR="00275B01" w:rsidRPr="00743DF3" w14:paraId="51A52B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07B1AA" w14:textId="77777777" w:rsidR="00B035F9" w:rsidRPr="00091E43" w:rsidRDefault="00B035F9" w:rsidP="000361A4">
            <w:pPr>
              <w:pStyle w:val="Tabellentext"/>
            </w:pPr>
            <w:r>
              <w:t>EF*</w:t>
            </w:r>
          </w:p>
        </w:tc>
        <w:tc>
          <w:tcPr>
            <w:tcW w:w="1075" w:type="pct"/>
          </w:tcPr>
          <w:p w14:paraId="0A37A71F" w14:textId="77777777" w:rsidR="00B035F9" w:rsidRPr="00091E43" w:rsidRDefault="00B035F9" w:rsidP="000361A4">
            <w:pPr>
              <w:pStyle w:val="Tabellentext"/>
            </w:pPr>
            <w:r>
              <w:t>Postoperative Verweildauer: Differenz in Tagen</w:t>
            </w:r>
          </w:p>
        </w:tc>
        <w:tc>
          <w:tcPr>
            <w:tcW w:w="326" w:type="pct"/>
          </w:tcPr>
          <w:p w14:paraId="1412F401" w14:textId="77777777" w:rsidR="00B035F9" w:rsidRPr="00091E43" w:rsidRDefault="00B035F9" w:rsidP="000361A4">
            <w:pPr>
              <w:pStyle w:val="Tabellentext"/>
            </w:pPr>
            <w:r>
              <w:t>-</w:t>
            </w:r>
          </w:p>
        </w:tc>
        <w:tc>
          <w:tcPr>
            <w:tcW w:w="1646" w:type="pct"/>
          </w:tcPr>
          <w:p w14:paraId="3627967E" w14:textId="77777777" w:rsidR="00B035F9" w:rsidRPr="00091E43" w:rsidRDefault="00B035F9" w:rsidP="00177070">
            <w:pPr>
              <w:pStyle w:val="Tabellentext"/>
              <w:ind w:left="453" w:hanging="340"/>
            </w:pPr>
            <w:r>
              <w:t>ENTLDATUM - OPDATUM</w:t>
            </w:r>
          </w:p>
        </w:tc>
        <w:tc>
          <w:tcPr>
            <w:tcW w:w="1328" w:type="pct"/>
          </w:tcPr>
          <w:p w14:paraId="27C5283B" w14:textId="77777777" w:rsidR="00B035F9" w:rsidRPr="00091E43" w:rsidRDefault="00B035F9" w:rsidP="000361A4">
            <w:pPr>
              <w:pStyle w:val="Tabellentext"/>
            </w:pPr>
            <w:r>
              <w:t>poopvwdauer</w:t>
            </w:r>
          </w:p>
        </w:tc>
      </w:tr>
    </w:tbl>
    <w:p w14:paraId="488ABB82" w14:textId="77777777" w:rsidR="00B035F9" w:rsidRPr="00091E43" w:rsidRDefault="00B035F9" w:rsidP="00A53F02">
      <w:pPr>
        <w:spacing w:after="0"/>
        <w:rPr>
          <w:sz w:val="14"/>
          <w:szCs w:val="14"/>
        </w:rPr>
      </w:pPr>
      <w:r w:rsidRPr="00091E43">
        <w:rPr>
          <w:sz w:val="14"/>
          <w:szCs w:val="14"/>
        </w:rPr>
        <w:t>*Ersatzfeld im Exportformat</w:t>
      </w:r>
    </w:p>
    <w:p w14:paraId="0D4854A1" w14:textId="77777777" w:rsidR="005308E4" w:rsidRDefault="005308E4">
      <w:pPr>
        <w:sectPr w:rsidR="005308E4" w:rsidSect="00163BAC">
          <w:headerReference w:type="default" r:id="rId87"/>
          <w:footerReference w:type="default" r:id="rId88"/>
          <w:pgSz w:w="11906" w:h="16838"/>
          <w:pgMar w:top="1418" w:right="1134" w:bottom="1418" w:left="1701" w:header="454" w:footer="737" w:gutter="0"/>
          <w:cols w:space="708"/>
          <w:docGrid w:linePitch="360"/>
        </w:sectPr>
      </w:pPr>
    </w:p>
    <w:p w14:paraId="2AE35545" w14:textId="77777777" w:rsidR="00B035F9" w:rsidRPr="003C6CA0" w:rsidRDefault="00B035F9" w:rsidP="0094520C">
      <w:pPr>
        <w:pStyle w:val="Absatzberschriftebene3nurinNavigation"/>
        <w:rPr>
          <w:sz w:val="21"/>
          <w:szCs w:val="21"/>
        </w:rPr>
      </w:pPr>
      <w:bookmarkStart w:id="61" w:name="_Toc230255112"/>
      <w:r w:rsidRPr="003C6CA0">
        <w:rPr>
          <w:sz w:val="21"/>
          <w:szCs w:val="21"/>
        </w:rPr>
        <w:lastRenderedPageBreak/>
        <w:t xml:space="preserve">Eigenschaften und </w:t>
      </w:r>
      <w:r w:rsidRPr="003C6CA0">
        <w:rPr>
          <w:sz w:val="21"/>
          <w:szCs w:val="21"/>
        </w:rPr>
        <w:t>Berechnung</w:t>
      </w:r>
      <w:bookmarkEnd w:id="61"/>
    </w:p>
    <w:tbl>
      <w:tblPr>
        <w:tblStyle w:val="IQTIGStandarderste-Spalte"/>
        <w:tblW w:w="0" w:type="auto"/>
        <w:tblLook w:val="0680" w:firstRow="0" w:lastRow="0" w:firstColumn="1" w:lastColumn="0" w:noHBand="1" w:noVBand="1"/>
      </w:tblPr>
      <w:tblGrid>
        <w:gridCol w:w="3351"/>
        <w:gridCol w:w="5710"/>
      </w:tblGrid>
      <w:tr w:rsidR="000517F0" w14:paraId="6730A4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4AF50E" w14:textId="77777777" w:rsidR="00B035F9" w:rsidRPr="003C6CA0" w:rsidRDefault="00B035F9" w:rsidP="003C6CA0">
            <w:pPr>
              <w:pStyle w:val="Tabellenkopf"/>
            </w:pPr>
            <w:r w:rsidRPr="003C6CA0">
              <w:t>ID</w:t>
            </w:r>
          </w:p>
        </w:tc>
        <w:tc>
          <w:tcPr>
            <w:tcW w:w="5716" w:type="dxa"/>
          </w:tcPr>
          <w:p w14:paraId="4CA814B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162304</w:t>
            </w:r>
          </w:p>
        </w:tc>
      </w:tr>
      <w:tr w:rsidR="000955B5" w14:paraId="4F339A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816F0" w14:textId="77777777" w:rsidR="00B035F9" w:rsidRPr="003C6CA0" w:rsidRDefault="00B035F9" w:rsidP="003C6CA0">
            <w:pPr>
              <w:pStyle w:val="Tabellenkopf"/>
            </w:pPr>
            <w:r w:rsidRPr="003C6CA0">
              <w:t>Bezeichnung</w:t>
            </w:r>
          </w:p>
        </w:tc>
        <w:tc>
          <w:tcPr>
            <w:tcW w:w="5716" w:type="dxa"/>
          </w:tcPr>
          <w:p w14:paraId="4734C9E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asymptomatischer Karotisstenose - kathetergestützt</w:t>
            </w:r>
          </w:p>
        </w:tc>
      </w:tr>
      <w:tr w:rsidR="000955B5" w14:paraId="4B63EF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A823CF" w14:textId="77777777" w:rsidR="00B035F9" w:rsidRPr="003C6CA0" w:rsidRDefault="00B035F9" w:rsidP="003C6CA0">
            <w:pPr>
              <w:pStyle w:val="Tabellenkopf"/>
            </w:pPr>
            <w:r w:rsidRPr="003C6CA0">
              <w:t>Indikatortyp</w:t>
            </w:r>
          </w:p>
        </w:tc>
        <w:tc>
          <w:tcPr>
            <w:tcW w:w="5716" w:type="dxa"/>
          </w:tcPr>
          <w:p w14:paraId="127270F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7E63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E0FCD9" w14:textId="77777777" w:rsidR="00B035F9" w:rsidRPr="003C6CA0" w:rsidRDefault="00B035F9" w:rsidP="003C6CA0">
            <w:pPr>
              <w:pStyle w:val="Tabellenkopf"/>
            </w:pPr>
            <w:r w:rsidRPr="003C6CA0">
              <w:t>Art des Wertes</w:t>
            </w:r>
          </w:p>
        </w:tc>
        <w:tc>
          <w:tcPr>
            <w:tcW w:w="5716" w:type="dxa"/>
          </w:tcPr>
          <w:p w14:paraId="7950E56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55435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B0D594" w14:textId="77777777" w:rsidR="00B035F9" w:rsidRPr="003C6CA0" w:rsidRDefault="00B035F9" w:rsidP="003C6CA0">
            <w:pPr>
              <w:pStyle w:val="Tabellenkopf"/>
            </w:pPr>
            <w:r>
              <w:t>Auswertungsjahr</w:t>
            </w:r>
          </w:p>
        </w:tc>
        <w:tc>
          <w:tcPr>
            <w:tcW w:w="5716" w:type="dxa"/>
          </w:tcPr>
          <w:p w14:paraId="00FE42C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36E75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8D3AC9" w14:textId="77777777" w:rsidR="00B035F9" w:rsidRPr="003C6CA0" w:rsidRDefault="00B035F9" w:rsidP="003C6CA0">
            <w:pPr>
              <w:pStyle w:val="Tabellenkopf"/>
            </w:pPr>
            <w:r>
              <w:t>Erfassungsjahr</w:t>
            </w:r>
          </w:p>
        </w:tc>
        <w:tc>
          <w:tcPr>
            <w:tcW w:w="5716" w:type="dxa"/>
          </w:tcPr>
          <w:p w14:paraId="171533B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E0E14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9172C5" w14:textId="77777777" w:rsidR="00B035F9" w:rsidRPr="003C6CA0" w:rsidRDefault="00B035F9" w:rsidP="003C6CA0">
            <w:pPr>
              <w:pStyle w:val="Tabellenkopf"/>
            </w:pPr>
            <w:r>
              <w:t>Berichtszeitraum</w:t>
            </w:r>
          </w:p>
        </w:tc>
        <w:tc>
          <w:tcPr>
            <w:tcW w:w="5716" w:type="dxa"/>
          </w:tcPr>
          <w:p w14:paraId="69ECD75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18A0F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316732" w14:textId="77777777" w:rsidR="00B035F9" w:rsidRPr="003C6CA0" w:rsidRDefault="00B035F9" w:rsidP="003C6CA0">
            <w:pPr>
              <w:pStyle w:val="Tabellenkopf"/>
            </w:pPr>
            <w:r w:rsidRPr="003C6CA0">
              <w:t>Datenquelle</w:t>
            </w:r>
          </w:p>
        </w:tc>
        <w:tc>
          <w:tcPr>
            <w:tcW w:w="5716" w:type="dxa"/>
          </w:tcPr>
          <w:p w14:paraId="2B50B05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1E76E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7766E2" w14:textId="77777777" w:rsidR="00B035F9" w:rsidRPr="003C6CA0" w:rsidRDefault="00B035F9" w:rsidP="003C6CA0">
            <w:pPr>
              <w:pStyle w:val="Tabellenkopf"/>
            </w:pPr>
            <w:r w:rsidRPr="003C6CA0">
              <w:t>Berechnun</w:t>
            </w:r>
            <w:r w:rsidRPr="003C6CA0">
              <w:t>gsart</w:t>
            </w:r>
          </w:p>
        </w:tc>
        <w:tc>
          <w:tcPr>
            <w:tcW w:w="5716" w:type="dxa"/>
          </w:tcPr>
          <w:p w14:paraId="57B2D02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AFE60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8C253B" w14:textId="77777777" w:rsidR="00B035F9" w:rsidRPr="003C6CA0" w:rsidRDefault="00B035F9" w:rsidP="003C6CA0">
            <w:pPr>
              <w:pStyle w:val="Tabellenkopf"/>
            </w:pPr>
            <w:r w:rsidRPr="003C6CA0">
              <w:t xml:space="preserve">Referenzbereich </w:t>
            </w:r>
            <w:r>
              <w:t>2025</w:t>
            </w:r>
          </w:p>
        </w:tc>
        <w:tc>
          <w:tcPr>
            <w:tcW w:w="5716" w:type="dxa"/>
          </w:tcPr>
          <w:p w14:paraId="697CFCE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0AB4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CE34B2" w14:textId="77777777" w:rsidR="00B035F9" w:rsidRPr="003C6CA0" w:rsidRDefault="00B035F9" w:rsidP="003C6CA0">
            <w:pPr>
              <w:pStyle w:val="Tabellenkopf"/>
            </w:pPr>
            <w:r w:rsidRPr="003C6CA0">
              <w:t xml:space="preserve">Referenzbereich </w:t>
            </w:r>
            <w:r>
              <w:t>2024</w:t>
            </w:r>
          </w:p>
        </w:tc>
        <w:tc>
          <w:tcPr>
            <w:tcW w:w="5716" w:type="dxa"/>
          </w:tcPr>
          <w:p w14:paraId="00C83E4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7609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85DAB" w14:textId="77777777" w:rsidR="00B035F9" w:rsidRPr="003C6CA0" w:rsidRDefault="00B035F9" w:rsidP="003C6CA0">
            <w:pPr>
              <w:pStyle w:val="Tabellenkopf"/>
            </w:pPr>
            <w:r w:rsidRPr="003C6CA0">
              <w:t xml:space="preserve">Erläuterung zum Referenzbereich </w:t>
            </w:r>
            <w:r>
              <w:t>2025</w:t>
            </w:r>
          </w:p>
        </w:tc>
        <w:tc>
          <w:tcPr>
            <w:tcW w:w="5716" w:type="dxa"/>
          </w:tcPr>
          <w:p w14:paraId="27BE4BF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692B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5425EA"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03F45E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8C1A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B2AD49" w14:textId="77777777" w:rsidR="00B035F9" w:rsidRPr="003C6CA0" w:rsidRDefault="00B035F9" w:rsidP="003C6CA0">
            <w:pPr>
              <w:pStyle w:val="Tabellenkopf"/>
            </w:pPr>
            <w:r w:rsidRPr="003C6CA0">
              <w:t>Methode der Risikoadjustierung</w:t>
            </w:r>
          </w:p>
        </w:tc>
        <w:tc>
          <w:tcPr>
            <w:tcW w:w="5716" w:type="dxa"/>
          </w:tcPr>
          <w:p w14:paraId="40AEC36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45612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EDA52F" w14:textId="77777777" w:rsidR="00B035F9" w:rsidRPr="003C6CA0" w:rsidRDefault="00B035F9" w:rsidP="003C6CA0">
            <w:pPr>
              <w:pStyle w:val="Tabellenkopf"/>
            </w:pPr>
            <w:r w:rsidRPr="003C6CA0">
              <w:t>Erläuterung der Risikoadjustierung</w:t>
            </w:r>
          </w:p>
        </w:tc>
        <w:tc>
          <w:tcPr>
            <w:tcW w:w="5716" w:type="dxa"/>
          </w:tcPr>
          <w:p w14:paraId="6FE6CD1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0479A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5217480" w14:textId="77777777" w:rsidR="00B035F9" w:rsidRPr="003C6CA0" w:rsidRDefault="00B035F9" w:rsidP="003C6CA0">
            <w:pPr>
              <w:pStyle w:val="Tabellenkopf"/>
            </w:pPr>
            <w:r w:rsidRPr="003C6CA0">
              <w:t>Rechenregeln</w:t>
            </w:r>
          </w:p>
        </w:tc>
        <w:tc>
          <w:tcPr>
            <w:tcW w:w="5716" w:type="dxa"/>
            <w:tcBorders>
              <w:bottom w:val="nil"/>
            </w:tcBorders>
          </w:tcPr>
          <w:p w14:paraId="1F7F413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FF6D35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6B16BF6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2BA4DC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A, bei denen im ersten Eingriff eine kathetergestützte Karotis-Revaskularisation durchgeführt wurde, unter Ausschluss von Patientinnen und Patienten, bei denen eine kathetergestützte akute Schlaganfallbehandlung in Form einer Thrombektomie oder der Behandlung eines akuten hämodynamischen Schlaganfalls durchgeführt wurde</w:t>
            </w:r>
          </w:p>
        </w:tc>
      </w:tr>
      <w:tr w:rsidR="000955B5" w14:paraId="1D5A9E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0E32D5"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19C107F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Patientinnen und Patienten, bei denen ein Karotisstent lediglich als Zugang zu einem intrakraniellen Verfahren dient, da hier das Risiko der intrakraniellen Prozedur dominiert. </w:t>
            </w:r>
            <w:r>
              <w:br/>
              <w:t xml:space="preserve"> </w:t>
            </w:r>
            <w:r>
              <w:br/>
              <w:t>Ebenso ausgeschlossen werden Patientinnen und Patienten, bei denen kathetergestützt eine akute Schlaganfallbehandlung durchgeführt wurde, da für diese Fälle ein deutlich höheres Komplikationsrisiko besteht, das mit den elektiven kathetergestützten Karotis-Revaskularisationen nicht vergleichbar ist. Die Auswertung dieser Fälle erfolgt separat in der Transparenzkennzahl 162302.</w:t>
            </w:r>
          </w:p>
        </w:tc>
      </w:tr>
      <w:tr w:rsidR="000955B5" w14:paraId="18B913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7C17A2" w14:textId="77777777" w:rsidR="00B035F9" w:rsidRPr="003C6CA0" w:rsidRDefault="00B035F9" w:rsidP="003C6CA0">
            <w:pPr>
              <w:pStyle w:val="Tabellenkopf"/>
            </w:pPr>
            <w:r w:rsidRPr="003C6CA0">
              <w:lastRenderedPageBreak/>
              <w:t>Teildatensatzbezug</w:t>
            </w:r>
          </w:p>
        </w:tc>
        <w:tc>
          <w:tcPr>
            <w:tcW w:w="5716" w:type="dxa"/>
          </w:tcPr>
          <w:p w14:paraId="0BA3748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51DFBD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29A259" w14:textId="77777777" w:rsidR="00B035F9" w:rsidRPr="003C6CA0" w:rsidRDefault="00B035F9" w:rsidP="003C6CA0">
            <w:pPr>
              <w:pStyle w:val="Tabellenkopf"/>
            </w:pPr>
            <w:r w:rsidRPr="003C6CA0">
              <w:t>Zähler (Formel)</w:t>
            </w:r>
          </w:p>
        </w:tc>
        <w:tc>
          <w:tcPr>
            <w:tcW w:w="5716" w:type="dxa"/>
          </w:tcPr>
          <w:p w14:paraId="4B45DA9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 </w:t>
            </w:r>
            <w:r>
              <w:br/>
            </w:r>
            <w:r>
              <w:t xml:space="preserve"> meta_spezjahr %&gt;=% 2023 ~ (APOPLEX %==% 1 | BLUTUNGJL %==% 1 | ENTLGRUND %==% "07"), </w:t>
            </w:r>
            <w:r>
              <w:br/>
              <w:t xml:space="preserve"> meta_spezjahr %&lt;% 2023 ~ (!is.na(GRADNEUDEFI) | ENTLGRUND %==% "07"), </w:t>
            </w:r>
            <w:r>
              <w:br/>
              <w:t xml:space="preserve">TRUE ~ FALSE </w:t>
            </w:r>
            <w:r>
              <w:br/>
              <w:t>)</w:t>
            </w:r>
          </w:p>
        </w:tc>
      </w:tr>
      <w:tr w:rsidR="00CA3AE5" w14:paraId="4D2419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05CDA" w14:textId="77777777" w:rsidR="00B035F9" w:rsidRPr="003C6CA0" w:rsidRDefault="00B035F9" w:rsidP="003C6CA0">
            <w:pPr>
              <w:pStyle w:val="Tabellenkopf"/>
            </w:pPr>
            <w:r w:rsidRPr="003C6CA0">
              <w:t>Nenner (Formel)</w:t>
            </w:r>
          </w:p>
        </w:tc>
        <w:tc>
          <w:tcPr>
            <w:tcW w:w="5716" w:type="dxa"/>
          </w:tcPr>
          <w:p w14:paraId="4A76DDB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fn_GG_Kathetergestuetzt &amp;  </w:t>
            </w:r>
            <w:r>
              <w:br/>
              <w:t xml:space="preserve">fn_IndikA102 &amp;  </w:t>
            </w:r>
            <w:r>
              <w:br/>
              <w:t>!(KATHSCHLAGBEHAND %in% c(1,2))</w:t>
            </w:r>
          </w:p>
        </w:tc>
      </w:tr>
      <w:tr w:rsidR="00CA3AE5" w14:paraId="15F0A8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EBBA25" w14:textId="77777777" w:rsidR="00B035F9" w:rsidRPr="003C6CA0" w:rsidRDefault="00B035F9" w:rsidP="003C6CA0">
            <w:pPr>
              <w:pStyle w:val="Tabellenkopf"/>
            </w:pPr>
            <w:r w:rsidRPr="003C6CA0">
              <w:t>Verwendete Funktionen</w:t>
            </w:r>
          </w:p>
        </w:tc>
        <w:tc>
          <w:tcPr>
            <w:tcW w:w="5716" w:type="dxa"/>
          </w:tcPr>
          <w:p w14:paraId="7A51247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fn_IndikA102</w:t>
            </w:r>
            <w:r>
              <w:br/>
              <w:t>fn_IndikC102</w:t>
            </w:r>
            <w:r>
              <w:br/>
              <w:t>fn_IndikD102</w:t>
            </w:r>
            <w:r>
              <w:br/>
              <w:t>fn_IstErsteOP</w:t>
            </w:r>
            <w:r>
              <w:br/>
              <w:t>fn_Poopvwdauer_LfdNrEingriff</w:t>
            </w:r>
            <w:r>
              <w:br/>
              <w:t>fn_Stenosegrad_NASCET</w:t>
            </w:r>
          </w:p>
        </w:tc>
      </w:tr>
      <w:tr w:rsidR="00CA3AE5" w14:paraId="6EA67E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0084A" w14:textId="77777777" w:rsidR="00B035F9" w:rsidRPr="003C6CA0" w:rsidRDefault="00B035F9" w:rsidP="003C6CA0">
            <w:pPr>
              <w:pStyle w:val="Tabellenkopf"/>
            </w:pPr>
            <w:r w:rsidRPr="003C6CA0">
              <w:t>Verwendete Listen</w:t>
            </w:r>
          </w:p>
        </w:tc>
        <w:tc>
          <w:tcPr>
            <w:tcW w:w="5716" w:type="dxa"/>
          </w:tcPr>
          <w:p w14:paraId="4C9AEDE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5FC2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475A30" w14:textId="77777777" w:rsidR="00B035F9" w:rsidRPr="003C6CA0" w:rsidRDefault="00B035F9" w:rsidP="003C6CA0">
            <w:pPr>
              <w:pStyle w:val="Tabellenkopf"/>
            </w:pPr>
            <w:r w:rsidRPr="003C6CA0">
              <w:t>Darstellung</w:t>
            </w:r>
          </w:p>
        </w:tc>
        <w:tc>
          <w:tcPr>
            <w:tcW w:w="5716" w:type="dxa"/>
          </w:tcPr>
          <w:p w14:paraId="405BA89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35934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86ACC" w14:textId="77777777" w:rsidR="00B035F9" w:rsidRPr="003C6CA0" w:rsidRDefault="00B035F9" w:rsidP="003C6CA0">
            <w:pPr>
              <w:pStyle w:val="Tabellenkopf"/>
            </w:pPr>
            <w:r w:rsidRPr="003C6CA0">
              <w:t>Grafik</w:t>
            </w:r>
          </w:p>
        </w:tc>
        <w:tc>
          <w:tcPr>
            <w:tcW w:w="5716" w:type="dxa"/>
          </w:tcPr>
          <w:p w14:paraId="0B15EE0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6792E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C318E" w14:textId="77777777" w:rsidR="00B035F9" w:rsidRPr="003C6CA0" w:rsidRDefault="00B035F9" w:rsidP="003C6CA0">
            <w:pPr>
              <w:pStyle w:val="Tabellenkopf"/>
            </w:pPr>
            <w:r w:rsidRPr="003C6CA0">
              <w:t>Vergleichbarkeit mit Vorjahresergebnissen</w:t>
            </w:r>
          </w:p>
        </w:tc>
        <w:tc>
          <w:tcPr>
            <w:tcW w:w="5716" w:type="dxa"/>
          </w:tcPr>
          <w:p w14:paraId="3616098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A06AC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AD5BE" w14:textId="77777777" w:rsidR="00B035F9" w:rsidRPr="003C6CA0" w:rsidRDefault="00B035F9" w:rsidP="003C6CA0">
            <w:pPr>
              <w:pStyle w:val="Tabellenkopf"/>
            </w:pPr>
            <w:r w:rsidRPr="003C6CA0">
              <w:t>Erläuterung der Vergleichbarkeit zum Vorjahr</w:t>
            </w:r>
          </w:p>
        </w:tc>
        <w:tc>
          <w:tcPr>
            <w:tcW w:w="5716" w:type="dxa"/>
          </w:tcPr>
          <w:p w14:paraId="3EE6DF0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C5BF5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160F4A"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4255459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4EF42615" w14:textId="77777777" w:rsidR="00B035F9" w:rsidRDefault="00B035F9" w:rsidP="00AA7E2B">
      <w:pPr>
        <w:pStyle w:val="Tabellentext"/>
        <w:spacing w:before="0" w:after="0" w:line="20" w:lineRule="exact"/>
        <w:ind w:left="0" w:right="0"/>
      </w:pPr>
    </w:p>
    <w:p w14:paraId="0765C4B5" w14:textId="77777777" w:rsidR="005308E4" w:rsidRDefault="005308E4">
      <w:pPr>
        <w:sectPr w:rsidR="005308E4" w:rsidSect="00AD6E6F">
          <w:headerReference w:type="default" r:id="rId89"/>
          <w:footerReference w:type="default" r:id="rId90"/>
          <w:pgSz w:w="11906" w:h="16838"/>
          <w:pgMar w:top="1418" w:right="1134" w:bottom="1418" w:left="1701" w:header="454" w:footer="737" w:gutter="0"/>
          <w:cols w:space="708"/>
          <w:docGrid w:linePitch="360"/>
        </w:sectPr>
      </w:pPr>
    </w:p>
    <w:p w14:paraId="6637F565" w14:textId="77777777" w:rsidR="00B035F9" w:rsidRPr="00880DD2" w:rsidRDefault="00B035F9" w:rsidP="00091E43">
      <w:pPr>
        <w:pStyle w:val="berschrift2ohneGliederung"/>
      </w:pPr>
      <w:bookmarkStart w:id="62" w:name="_Toc230255113"/>
      <w:r>
        <w:lastRenderedPageBreak/>
        <w:t>51445: Periprozedurale Schlaganfälle oder Todesfälle im Krankenhaus bei asymptomatischer Karotisstenose ohne kontralaterale Karotisstenose - kathetergestützt</w:t>
      </w:r>
      <w:bookmarkEnd w:id="62"/>
    </w:p>
    <w:p w14:paraId="0BCE12E3" w14:textId="77777777" w:rsidR="00B035F9" w:rsidRPr="00880DD2" w:rsidRDefault="00B035F9" w:rsidP="00880DD2">
      <w:pPr>
        <w:pStyle w:val="Absatzberschriftebene3nurinNavigation"/>
        <w:rPr>
          <w:sz w:val="21"/>
          <w:szCs w:val="21"/>
        </w:rPr>
      </w:pPr>
      <w:bookmarkStart w:id="63" w:name="_Toc230255114"/>
      <w:r>
        <w:rPr>
          <w:sz w:val="21"/>
          <w:szCs w:val="21"/>
        </w:rPr>
        <w:t>Verwendete Datenfelder</w:t>
      </w:r>
      <w:bookmarkEnd w:id="63"/>
    </w:p>
    <w:p w14:paraId="7BB75738"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03A9BA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399E77F" w14:textId="77777777" w:rsidR="00B035F9" w:rsidRPr="00880DD2" w:rsidRDefault="00B035F9" w:rsidP="00880DD2">
            <w:pPr>
              <w:pStyle w:val="Tabellenkopf"/>
            </w:pPr>
            <w:r w:rsidRPr="00880DD2">
              <w:t>Item</w:t>
            </w:r>
          </w:p>
        </w:tc>
        <w:tc>
          <w:tcPr>
            <w:tcW w:w="1075" w:type="pct"/>
          </w:tcPr>
          <w:p w14:paraId="0252B933" w14:textId="77777777" w:rsidR="00B035F9" w:rsidRPr="00880DD2" w:rsidRDefault="00B035F9" w:rsidP="00880DD2">
            <w:pPr>
              <w:pStyle w:val="Tabellenkopf"/>
            </w:pPr>
            <w:r w:rsidRPr="00880DD2">
              <w:t>Bezeichnung</w:t>
            </w:r>
          </w:p>
        </w:tc>
        <w:tc>
          <w:tcPr>
            <w:tcW w:w="326" w:type="pct"/>
          </w:tcPr>
          <w:p w14:paraId="3A9786A3" w14:textId="77777777" w:rsidR="00B035F9" w:rsidRPr="00880DD2" w:rsidRDefault="00B035F9" w:rsidP="00880DD2">
            <w:pPr>
              <w:pStyle w:val="Tabellenkopf"/>
            </w:pPr>
            <w:r w:rsidRPr="00880DD2">
              <w:t>M/K</w:t>
            </w:r>
          </w:p>
        </w:tc>
        <w:tc>
          <w:tcPr>
            <w:tcW w:w="1646" w:type="pct"/>
          </w:tcPr>
          <w:p w14:paraId="6214DC07" w14:textId="77777777" w:rsidR="00B035F9" w:rsidRPr="00880DD2" w:rsidRDefault="00B035F9" w:rsidP="00880DD2">
            <w:pPr>
              <w:pStyle w:val="Tabellenkopf"/>
            </w:pPr>
            <w:r w:rsidRPr="00880DD2">
              <w:t>Schlüssel/Formel</w:t>
            </w:r>
          </w:p>
        </w:tc>
        <w:tc>
          <w:tcPr>
            <w:tcW w:w="1328" w:type="pct"/>
          </w:tcPr>
          <w:p w14:paraId="5549EDF4" w14:textId="77777777" w:rsidR="00B035F9" w:rsidRPr="00880DD2" w:rsidRDefault="00B035F9" w:rsidP="003C7F90">
            <w:pPr>
              <w:pStyle w:val="Tabellenkopf"/>
            </w:pPr>
            <w:r w:rsidRPr="00880DD2">
              <w:t>Feldname</w:t>
            </w:r>
            <w:r w:rsidRPr="00880DD2">
              <w:t xml:space="preserve"> </w:t>
            </w:r>
          </w:p>
        </w:tc>
      </w:tr>
      <w:tr w:rsidR="00275B01" w:rsidRPr="00743DF3" w14:paraId="480697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734D96" w14:textId="77777777" w:rsidR="00B035F9" w:rsidRPr="00091E43" w:rsidRDefault="00B035F9" w:rsidP="000361A4">
            <w:pPr>
              <w:pStyle w:val="Tabellentext"/>
            </w:pPr>
            <w:r>
              <w:t>15:B</w:t>
            </w:r>
          </w:p>
        </w:tc>
        <w:tc>
          <w:tcPr>
            <w:tcW w:w="1075" w:type="pct"/>
          </w:tcPr>
          <w:p w14:paraId="69743221" w14:textId="77777777" w:rsidR="00B035F9" w:rsidRPr="00091E43" w:rsidRDefault="00B035F9" w:rsidP="000361A4">
            <w:pPr>
              <w:pStyle w:val="Tabellentext"/>
            </w:pPr>
            <w:r>
              <w:t>Lag vor der Prozedur ein Schlaganfall vor?</w:t>
            </w:r>
          </w:p>
        </w:tc>
        <w:tc>
          <w:tcPr>
            <w:tcW w:w="326" w:type="pct"/>
          </w:tcPr>
          <w:p w14:paraId="29B4167F" w14:textId="77777777" w:rsidR="00B035F9" w:rsidRPr="00091E43" w:rsidRDefault="00B035F9" w:rsidP="000361A4">
            <w:pPr>
              <w:pStyle w:val="Tabellentext"/>
            </w:pPr>
            <w:r>
              <w:t>M</w:t>
            </w:r>
          </w:p>
        </w:tc>
        <w:tc>
          <w:tcPr>
            <w:tcW w:w="1646" w:type="pct"/>
          </w:tcPr>
          <w:p w14:paraId="7CCFDF4C" w14:textId="77777777" w:rsidR="00B035F9" w:rsidRPr="00091E43" w:rsidRDefault="00B035F9" w:rsidP="00177070">
            <w:pPr>
              <w:pStyle w:val="Tabellentext"/>
              <w:ind w:left="453" w:hanging="340"/>
            </w:pPr>
            <w:r>
              <w:t>0 =</w:t>
            </w:r>
            <w:r>
              <w:tab/>
              <w:t>nein</w:t>
            </w:r>
          </w:p>
          <w:p w14:paraId="4DB66CA8" w14:textId="77777777" w:rsidR="00B035F9" w:rsidRPr="00091E43" w:rsidRDefault="00B035F9" w:rsidP="00177070">
            <w:pPr>
              <w:pStyle w:val="Tabellentext"/>
              <w:ind w:left="453" w:hanging="340"/>
            </w:pPr>
            <w:r>
              <w:t>1 =</w:t>
            </w:r>
            <w:r>
              <w:tab/>
              <w:t>ja, ischämischer Schlaganfall mit Rankin 0-5 vor elektivem Eingriff</w:t>
            </w:r>
          </w:p>
          <w:p w14:paraId="6A734138" w14:textId="77777777" w:rsidR="00B035F9" w:rsidRPr="00091E43" w:rsidRDefault="00B035F9" w:rsidP="00177070">
            <w:pPr>
              <w:pStyle w:val="Tabellentext"/>
              <w:ind w:left="453" w:hanging="340"/>
            </w:pPr>
            <w:r>
              <w:t>2 =</w:t>
            </w:r>
            <w:r>
              <w:tab/>
            </w:r>
            <w:r>
              <w:t>ja, akuter/​progredienter ischämischer Schlaganfall vor Notfall-Eingriff</w:t>
            </w:r>
          </w:p>
        </w:tc>
        <w:tc>
          <w:tcPr>
            <w:tcW w:w="1328" w:type="pct"/>
          </w:tcPr>
          <w:p w14:paraId="6299F987" w14:textId="77777777" w:rsidR="00B035F9" w:rsidRPr="00091E43" w:rsidRDefault="00B035F9" w:rsidP="000361A4">
            <w:pPr>
              <w:pStyle w:val="Tabellentext"/>
            </w:pPr>
            <w:r>
              <w:t>VORPROZSCHLAG</w:t>
            </w:r>
          </w:p>
        </w:tc>
      </w:tr>
      <w:tr w:rsidR="00275B01" w:rsidRPr="00743DF3" w14:paraId="2D61BF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E9DD7F" w14:textId="77777777" w:rsidR="00B035F9" w:rsidRPr="00091E43" w:rsidRDefault="00B035F9" w:rsidP="000361A4">
            <w:pPr>
              <w:pStyle w:val="Tabellentext"/>
            </w:pPr>
            <w:r>
              <w:t>16:B</w:t>
            </w:r>
          </w:p>
        </w:tc>
        <w:tc>
          <w:tcPr>
            <w:tcW w:w="1075" w:type="pct"/>
          </w:tcPr>
          <w:p w14:paraId="09E31DA4" w14:textId="77777777" w:rsidR="00B035F9" w:rsidRPr="00091E43" w:rsidRDefault="00B035F9" w:rsidP="000361A4">
            <w:pPr>
              <w:pStyle w:val="Tabellentext"/>
            </w:pPr>
            <w:r>
              <w:t>Karotisläsion rechts</w:t>
            </w:r>
          </w:p>
        </w:tc>
        <w:tc>
          <w:tcPr>
            <w:tcW w:w="326" w:type="pct"/>
          </w:tcPr>
          <w:p w14:paraId="68F4E183" w14:textId="77777777" w:rsidR="00B035F9" w:rsidRPr="00091E43" w:rsidRDefault="00B035F9" w:rsidP="000361A4">
            <w:pPr>
              <w:pStyle w:val="Tabellentext"/>
            </w:pPr>
            <w:r>
              <w:t>M</w:t>
            </w:r>
          </w:p>
        </w:tc>
        <w:tc>
          <w:tcPr>
            <w:tcW w:w="1646" w:type="pct"/>
          </w:tcPr>
          <w:p w14:paraId="157C3CA1" w14:textId="77777777" w:rsidR="00B035F9" w:rsidRPr="00091E43" w:rsidRDefault="00B035F9" w:rsidP="00177070">
            <w:pPr>
              <w:pStyle w:val="Tabellentext"/>
              <w:ind w:left="453" w:hanging="340"/>
            </w:pPr>
            <w:r>
              <w:t>0 =</w:t>
            </w:r>
            <w:r>
              <w:tab/>
              <w:t>nein, keine Läsion rechts</w:t>
            </w:r>
          </w:p>
          <w:p w14:paraId="5A2E9E64" w14:textId="77777777" w:rsidR="00B035F9" w:rsidRPr="00091E43" w:rsidRDefault="00B035F9" w:rsidP="00177070">
            <w:pPr>
              <w:pStyle w:val="Tabellentext"/>
              <w:ind w:left="453" w:hanging="340"/>
            </w:pPr>
            <w:r>
              <w:t>1 =</w:t>
            </w:r>
            <w:r>
              <w:tab/>
              <w:t>ja, asymptomatische Läsion rechts</w:t>
            </w:r>
          </w:p>
          <w:p w14:paraId="497F3B1E"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310BD11B" w14:textId="77777777" w:rsidR="00B035F9" w:rsidRPr="00091E43" w:rsidRDefault="00B035F9" w:rsidP="000361A4">
            <w:pPr>
              <w:pStyle w:val="Tabellentext"/>
            </w:pPr>
            <w:r>
              <w:t>ASYMPCAROTIS</w:t>
            </w:r>
          </w:p>
        </w:tc>
      </w:tr>
      <w:tr w:rsidR="00275B01" w:rsidRPr="00743DF3" w14:paraId="19A902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EF9D9B" w14:textId="77777777" w:rsidR="00B035F9" w:rsidRPr="00091E43" w:rsidRDefault="00B035F9" w:rsidP="000361A4">
            <w:pPr>
              <w:pStyle w:val="Tabellentext"/>
            </w:pPr>
            <w:r>
              <w:t>17.1:B</w:t>
            </w:r>
          </w:p>
        </w:tc>
        <w:tc>
          <w:tcPr>
            <w:tcW w:w="1075" w:type="pct"/>
          </w:tcPr>
          <w:p w14:paraId="187DF3A4" w14:textId="77777777" w:rsidR="00B035F9" w:rsidRPr="00091E43" w:rsidRDefault="00B035F9" w:rsidP="000361A4">
            <w:pPr>
              <w:pStyle w:val="Tabellentext"/>
            </w:pPr>
            <w:r>
              <w:t>symptomatische Karotisläsion rechts (elektiv)</w:t>
            </w:r>
          </w:p>
        </w:tc>
        <w:tc>
          <w:tcPr>
            <w:tcW w:w="326" w:type="pct"/>
          </w:tcPr>
          <w:p w14:paraId="32F89420" w14:textId="77777777" w:rsidR="00B035F9" w:rsidRPr="00091E43" w:rsidRDefault="00B035F9" w:rsidP="000361A4">
            <w:pPr>
              <w:pStyle w:val="Tabellentext"/>
            </w:pPr>
            <w:r>
              <w:t>K</w:t>
            </w:r>
          </w:p>
        </w:tc>
        <w:tc>
          <w:tcPr>
            <w:tcW w:w="1646" w:type="pct"/>
          </w:tcPr>
          <w:p w14:paraId="05575649" w14:textId="77777777" w:rsidR="00B035F9" w:rsidRPr="00091E43" w:rsidRDefault="00B035F9" w:rsidP="00177070">
            <w:pPr>
              <w:pStyle w:val="Tabellentext"/>
              <w:ind w:left="453" w:hanging="340"/>
            </w:pPr>
            <w:r>
              <w:t>1 =</w:t>
            </w:r>
            <w:r>
              <w:tab/>
              <w:t>Amaurosis fugax ipsilateral</w:t>
            </w:r>
          </w:p>
          <w:p w14:paraId="0295ED04" w14:textId="77777777" w:rsidR="00B035F9" w:rsidRPr="00091E43" w:rsidRDefault="00B035F9" w:rsidP="00177070">
            <w:pPr>
              <w:pStyle w:val="Tabellentext"/>
              <w:ind w:left="453" w:hanging="340"/>
            </w:pPr>
            <w:r>
              <w:t>2 =</w:t>
            </w:r>
            <w:r>
              <w:tab/>
              <w:t>ipsilaterale Hemisphären TIA</w:t>
            </w:r>
          </w:p>
          <w:p w14:paraId="4CB2524C" w14:textId="77777777" w:rsidR="00B035F9" w:rsidRPr="00091E43" w:rsidRDefault="00B035F9" w:rsidP="00177070">
            <w:pPr>
              <w:pStyle w:val="Tabellentext"/>
              <w:ind w:left="453" w:hanging="340"/>
            </w:pPr>
            <w:r>
              <w:t>9 =</w:t>
            </w:r>
            <w:r>
              <w:tab/>
              <w:t>sonstige</w:t>
            </w:r>
          </w:p>
        </w:tc>
        <w:tc>
          <w:tcPr>
            <w:tcW w:w="1328" w:type="pct"/>
          </w:tcPr>
          <w:p w14:paraId="700C0F04" w14:textId="77777777" w:rsidR="00B035F9" w:rsidRPr="00091E43" w:rsidRDefault="00B035F9" w:rsidP="000361A4">
            <w:pPr>
              <w:pStyle w:val="Tabellentext"/>
            </w:pPr>
            <w:r>
              <w:t>SYMPCAROELEK</w:t>
            </w:r>
          </w:p>
        </w:tc>
      </w:tr>
      <w:tr w:rsidR="00275B01" w:rsidRPr="00743DF3" w14:paraId="29C855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CD8C93" w14:textId="77777777" w:rsidR="00B035F9" w:rsidRPr="00091E43" w:rsidRDefault="00B035F9" w:rsidP="000361A4">
            <w:pPr>
              <w:pStyle w:val="Tabellentext"/>
            </w:pPr>
            <w:r>
              <w:t>17.2:B</w:t>
            </w:r>
          </w:p>
        </w:tc>
        <w:tc>
          <w:tcPr>
            <w:tcW w:w="1075" w:type="pct"/>
          </w:tcPr>
          <w:p w14:paraId="7F96997F" w14:textId="77777777" w:rsidR="00B035F9" w:rsidRPr="00091E43" w:rsidRDefault="00B035F9" w:rsidP="000361A4">
            <w:pPr>
              <w:pStyle w:val="Tabellentext"/>
            </w:pPr>
            <w:r>
              <w:t>symptomatische Karotisläsion rechts (Notfall)</w:t>
            </w:r>
          </w:p>
        </w:tc>
        <w:tc>
          <w:tcPr>
            <w:tcW w:w="326" w:type="pct"/>
          </w:tcPr>
          <w:p w14:paraId="4F8BA2E2" w14:textId="77777777" w:rsidR="00B035F9" w:rsidRPr="00091E43" w:rsidRDefault="00B035F9" w:rsidP="000361A4">
            <w:pPr>
              <w:pStyle w:val="Tabellentext"/>
            </w:pPr>
            <w:r>
              <w:t>K</w:t>
            </w:r>
          </w:p>
        </w:tc>
        <w:tc>
          <w:tcPr>
            <w:tcW w:w="1646" w:type="pct"/>
          </w:tcPr>
          <w:p w14:paraId="3AF49AC8"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54E2CCF6" w14:textId="77777777" w:rsidR="00B035F9" w:rsidRPr="00091E43" w:rsidRDefault="00B035F9" w:rsidP="00177070">
            <w:pPr>
              <w:pStyle w:val="Tabellentext"/>
              <w:ind w:left="453" w:hanging="340"/>
            </w:pPr>
            <w:r>
              <w:t>9 =</w:t>
            </w:r>
            <w:r>
              <w:tab/>
              <w:t>sonstige</w:t>
            </w:r>
          </w:p>
        </w:tc>
        <w:tc>
          <w:tcPr>
            <w:tcW w:w="1328" w:type="pct"/>
          </w:tcPr>
          <w:p w14:paraId="1BDDDF33" w14:textId="77777777" w:rsidR="00B035F9" w:rsidRPr="00091E43" w:rsidRDefault="00B035F9" w:rsidP="000361A4">
            <w:pPr>
              <w:pStyle w:val="Tabellentext"/>
            </w:pPr>
            <w:r>
              <w:t>SYMPCARONOT</w:t>
            </w:r>
          </w:p>
        </w:tc>
      </w:tr>
      <w:tr w:rsidR="00275B01" w:rsidRPr="00743DF3" w14:paraId="189BEF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7AB0FF" w14:textId="77777777" w:rsidR="00B035F9" w:rsidRPr="00091E43" w:rsidRDefault="00B035F9" w:rsidP="000361A4">
            <w:pPr>
              <w:pStyle w:val="Tabellentext"/>
            </w:pPr>
            <w:r>
              <w:t>18.1:B</w:t>
            </w:r>
          </w:p>
        </w:tc>
        <w:tc>
          <w:tcPr>
            <w:tcW w:w="1075" w:type="pct"/>
          </w:tcPr>
          <w:p w14:paraId="4EE4E414"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3E0EAB02" w14:textId="77777777" w:rsidR="00B035F9" w:rsidRPr="00091E43" w:rsidRDefault="00B035F9" w:rsidP="000361A4">
            <w:pPr>
              <w:pStyle w:val="Tabellentext"/>
            </w:pPr>
            <w:r>
              <w:t>K</w:t>
            </w:r>
          </w:p>
        </w:tc>
        <w:tc>
          <w:tcPr>
            <w:tcW w:w="1646" w:type="pct"/>
          </w:tcPr>
          <w:p w14:paraId="53C33A1A" w14:textId="77777777" w:rsidR="00B035F9" w:rsidRPr="00091E43" w:rsidRDefault="00B035F9" w:rsidP="00177070">
            <w:pPr>
              <w:pStyle w:val="Tabellentext"/>
              <w:ind w:left="453" w:hanging="340"/>
            </w:pPr>
            <w:r>
              <w:t>in Tagen</w:t>
            </w:r>
          </w:p>
        </w:tc>
        <w:tc>
          <w:tcPr>
            <w:tcW w:w="1328" w:type="pct"/>
          </w:tcPr>
          <w:p w14:paraId="0398D123" w14:textId="77777777" w:rsidR="00B035F9" w:rsidRPr="00091E43" w:rsidRDefault="00B035F9" w:rsidP="000361A4">
            <w:pPr>
              <w:pStyle w:val="Tabellentext"/>
            </w:pPr>
            <w:r>
              <w:t>ZEITEREIGOP</w:t>
            </w:r>
          </w:p>
        </w:tc>
      </w:tr>
      <w:tr w:rsidR="00275B01" w:rsidRPr="00743DF3" w14:paraId="1A2B44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3DF069" w14:textId="77777777" w:rsidR="00B035F9" w:rsidRPr="00091E43" w:rsidRDefault="00B035F9" w:rsidP="000361A4">
            <w:pPr>
              <w:pStyle w:val="Tabellentext"/>
            </w:pPr>
            <w:r>
              <w:lastRenderedPageBreak/>
              <w:t>19:B</w:t>
            </w:r>
          </w:p>
        </w:tc>
        <w:tc>
          <w:tcPr>
            <w:tcW w:w="1075" w:type="pct"/>
          </w:tcPr>
          <w:p w14:paraId="303CB99F" w14:textId="77777777" w:rsidR="00B035F9" w:rsidRPr="00091E43" w:rsidRDefault="00B035F9" w:rsidP="000361A4">
            <w:pPr>
              <w:pStyle w:val="Tabellentext"/>
            </w:pPr>
            <w:r>
              <w:t>Karotisläsion links</w:t>
            </w:r>
          </w:p>
        </w:tc>
        <w:tc>
          <w:tcPr>
            <w:tcW w:w="326" w:type="pct"/>
          </w:tcPr>
          <w:p w14:paraId="24A9DB8F" w14:textId="77777777" w:rsidR="00B035F9" w:rsidRPr="00091E43" w:rsidRDefault="00B035F9" w:rsidP="000361A4">
            <w:pPr>
              <w:pStyle w:val="Tabellentext"/>
            </w:pPr>
            <w:r>
              <w:t>M</w:t>
            </w:r>
          </w:p>
        </w:tc>
        <w:tc>
          <w:tcPr>
            <w:tcW w:w="1646" w:type="pct"/>
          </w:tcPr>
          <w:p w14:paraId="2358CBC7" w14:textId="77777777" w:rsidR="00B035F9" w:rsidRPr="00091E43" w:rsidRDefault="00B035F9" w:rsidP="00177070">
            <w:pPr>
              <w:pStyle w:val="Tabellentext"/>
              <w:ind w:left="453" w:hanging="340"/>
            </w:pPr>
            <w:r>
              <w:t>0 =</w:t>
            </w:r>
            <w:r>
              <w:tab/>
              <w:t>nein, keine Läsion links</w:t>
            </w:r>
          </w:p>
          <w:p w14:paraId="208E4811" w14:textId="77777777" w:rsidR="00B035F9" w:rsidRPr="00091E43" w:rsidRDefault="00B035F9" w:rsidP="00177070">
            <w:pPr>
              <w:pStyle w:val="Tabellentext"/>
              <w:ind w:left="453" w:hanging="340"/>
            </w:pPr>
            <w:r>
              <w:t>1 =</w:t>
            </w:r>
            <w:r>
              <w:tab/>
              <w:t>ja, asymptomatische Läsion links</w:t>
            </w:r>
          </w:p>
          <w:p w14:paraId="0D6F858D"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0A632FBE" w14:textId="77777777" w:rsidR="00B035F9" w:rsidRPr="00091E43" w:rsidRDefault="00B035F9" w:rsidP="000361A4">
            <w:pPr>
              <w:pStyle w:val="Tabellentext"/>
            </w:pPr>
            <w:r>
              <w:t>ASYMPCAROTISLINKS</w:t>
            </w:r>
          </w:p>
        </w:tc>
      </w:tr>
      <w:tr w:rsidR="00275B01" w:rsidRPr="00743DF3" w14:paraId="23E80C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EABAC5" w14:textId="77777777" w:rsidR="00B035F9" w:rsidRPr="00091E43" w:rsidRDefault="00B035F9" w:rsidP="000361A4">
            <w:pPr>
              <w:pStyle w:val="Tabellentext"/>
            </w:pPr>
            <w:r>
              <w:t>20.1:B</w:t>
            </w:r>
          </w:p>
        </w:tc>
        <w:tc>
          <w:tcPr>
            <w:tcW w:w="1075" w:type="pct"/>
          </w:tcPr>
          <w:p w14:paraId="300BCB45" w14:textId="77777777" w:rsidR="00B035F9" w:rsidRPr="00091E43" w:rsidRDefault="00B035F9" w:rsidP="000361A4">
            <w:pPr>
              <w:pStyle w:val="Tabellentext"/>
            </w:pPr>
            <w:r>
              <w:t>symptomatische Karotisläsion links (elektiv)</w:t>
            </w:r>
          </w:p>
        </w:tc>
        <w:tc>
          <w:tcPr>
            <w:tcW w:w="326" w:type="pct"/>
          </w:tcPr>
          <w:p w14:paraId="4F81D648" w14:textId="77777777" w:rsidR="00B035F9" w:rsidRPr="00091E43" w:rsidRDefault="00B035F9" w:rsidP="000361A4">
            <w:pPr>
              <w:pStyle w:val="Tabellentext"/>
            </w:pPr>
            <w:r>
              <w:t>K</w:t>
            </w:r>
          </w:p>
        </w:tc>
        <w:tc>
          <w:tcPr>
            <w:tcW w:w="1646" w:type="pct"/>
          </w:tcPr>
          <w:p w14:paraId="4306552F" w14:textId="77777777" w:rsidR="00B035F9" w:rsidRPr="00091E43" w:rsidRDefault="00B035F9" w:rsidP="00177070">
            <w:pPr>
              <w:pStyle w:val="Tabellentext"/>
              <w:ind w:left="453" w:hanging="340"/>
            </w:pPr>
            <w:r>
              <w:t>1 =</w:t>
            </w:r>
            <w:r>
              <w:tab/>
              <w:t>Amaurosis fugax ipsilateral</w:t>
            </w:r>
          </w:p>
          <w:p w14:paraId="64FEBB6C" w14:textId="77777777" w:rsidR="00B035F9" w:rsidRPr="00091E43" w:rsidRDefault="00B035F9" w:rsidP="00177070">
            <w:pPr>
              <w:pStyle w:val="Tabellentext"/>
              <w:ind w:left="453" w:hanging="340"/>
            </w:pPr>
            <w:r>
              <w:t>2 =</w:t>
            </w:r>
            <w:r>
              <w:tab/>
            </w:r>
            <w:r>
              <w:t>ipsilaterale Hemisphären TIA</w:t>
            </w:r>
          </w:p>
          <w:p w14:paraId="1B6905CA" w14:textId="77777777" w:rsidR="00B035F9" w:rsidRPr="00091E43" w:rsidRDefault="00B035F9" w:rsidP="00177070">
            <w:pPr>
              <w:pStyle w:val="Tabellentext"/>
              <w:ind w:left="453" w:hanging="340"/>
            </w:pPr>
            <w:r>
              <w:t>9 =</w:t>
            </w:r>
            <w:r>
              <w:tab/>
              <w:t>sonstige</w:t>
            </w:r>
          </w:p>
        </w:tc>
        <w:tc>
          <w:tcPr>
            <w:tcW w:w="1328" w:type="pct"/>
          </w:tcPr>
          <w:p w14:paraId="270FCAE9" w14:textId="77777777" w:rsidR="00B035F9" w:rsidRPr="00091E43" w:rsidRDefault="00B035F9" w:rsidP="000361A4">
            <w:pPr>
              <w:pStyle w:val="Tabellentext"/>
            </w:pPr>
            <w:r>
              <w:t>SYMPCAROELEKLINKS</w:t>
            </w:r>
          </w:p>
        </w:tc>
      </w:tr>
      <w:tr w:rsidR="00275B01" w:rsidRPr="00743DF3" w14:paraId="77DAE8F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3F4115" w14:textId="77777777" w:rsidR="00B035F9" w:rsidRPr="00091E43" w:rsidRDefault="00B035F9" w:rsidP="000361A4">
            <w:pPr>
              <w:pStyle w:val="Tabellentext"/>
            </w:pPr>
            <w:r>
              <w:t>20.2:B</w:t>
            </w:r>
          </w:p>
        </w:tc>
        <w:tc>
          <w:tcPr>
            <w:tcW w:w="1075" w:type="pct"/>
          </w:tcPr>
          <w:p w14:paraId="4DB06FBC" w14:textId="77777777" w:rsidR="00B035F9" w:rsidRPr="00091E43" w:rsidRDefault="00B035F9" w:rsidP="000361A4">
            <w:pPr>
              <w:pStyle w:val="Tabellentext"/>
            </w:pPr>
            <w:r>
              <w:t>symptomatische Karotisläsion links (Notfall)</w:t>
            </w:r>
          </w:p>
        </w:tc>
        <w:tc>
          <w:tcPr>
            <w:tcW w:w="326" w:type="pct"/>
          </w:tcPr>
          <w:p w14:paraId="04BB667A" w14:textId="77777777" w:rsidR="00B035F9" w:rsidRPr="00091E43" w:rsidRDefault="00B035F9" w:rsidP="000361A4">
            <w:pPr>
              <w:pStyle w:val="Tabellentext"/>
            </w:pPr>
            <w:r>
              <w:t>K</w:t>
            </w:r>
          </w:p>
        </w:tc>
        <w:tc>
          <w:tcPr>
            <w:tcW w:w="1646" w:type="pct"/>
          </w:tcPr>
          <w:p w14:paraId="24570E5E"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3ACF00E5" w14:textId="77777777" w:rsidR="00B035F9" w:rsidRPr="00091E43" w:rsidRDefault="00B035F9" w:rsidP="00177070">
            <w:pPr>
              <w:pStyle w:val="Tabellentext"/>
              <w:ind w:left="453" w:hanging="340"/>
            </w:pPr>
            <w:r>
              <w:t>9 =</w:t>
            </w:r>
            <w:r>
              <w:tab/>
              <w:t>sonstige</w:t>
            </w:r>
          </w:p>
        </w:tc>
        <w:tc>
          <w:tcPr>
            <w:tcW w:w="1328" w:type="pct"/>
          </w:tcPr>
          <w:p w14:paraId="32621561" w14:textId="77777777" w:rsidR="00B035F9" w:rsidRPr="00091E43" w:rsidRDefault="00B035F9" w:rsidP="000361A4">
            <w:pPr>
              <w:pStyle w:val="Tabellentext"/>
            </w:pPr>
            <w:r>
              <w:t>SYMPCARONOTLINKS</w:t>
            </w:r>
          </w:p>
        </w:tc>
      </w:tr>
      <w:tr w:rsidR="00275B01" w:rsidRPr="00743DF3" w14:paraId="5695D6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27B3C1" w14:textId="77777777" w:rsidR="00B035F9" w:rsidRPr="00091E43" w:rsidRDefault="00B035F9" w:rsidP="000361A4">
            <w:pPr>
              <w:pStyle w:val="Tabellentext"/>
            </w:pPr>
            <w:r>
              <w:t>21.1:B</w:t>
            </w:r>
          </w:p>
        </w:tc>
        <w:tc>
          <w:tcPr>
            <w:tcW w:w="1075" w:type="pct"/>
          </w:tcPr>
          <w:p w14:paraId="2227C829"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6B368696" w14:textId="77777777" w:rsidR="00B035F9" w:rsidRPr="00091E43" w:rsidRDefault="00B035F9" w:rsidP="000361A4">
            <w:pPr>
              <w:pStyle w:val="Tabellentext"/>
            </w:pPr>
            <w:r>
              <w:t>K</w:t>
            </w:r>
          </w:p>
        </w:tc>
        <w:tc>
          <w:tcPr>
            <w:tcW w:w="1646" w:type="pct"/>
          </w:tcPr>
          <w:p w14:paraId="25D62374" w14:textId="77777777" w:rsidR="00B035F9" w:rsidRPr="00091E43" w:rsidRDefault="00B035F9" w:rsidP="00177070">
            <w:pPr>
              <w:pStyle w:val="Tabellentext"/>
              <w:ind w:left="453" w:hanging="340"/>
            </w:pPr>
            <w:r>
              <w:t>in Tagen</w:t>
            </w:r>
          </w:p>
        </w:tc>
        <w:tc>
          <w:tcPr>
            <w:tcW w:w="1328" w:type="pct"/>
          </w:tcPr>
          <w:p w14:paraId="231ACF77" w14:textId="77777777" w:rsidR="00B035F9" w:rsidRPr="00091E43" w:rsidRDefault="00B035F9" w:rsidP="000361A4">
            <w:pPr>
              <w:pStyle w:val="Tabellentext"/>
            </w:pPr>
            <w:r>
              <w:t>ZEITEREIGOPLINKS</w:t>
            </w:r>
          </w:p>
        </w:tc>
      </w:tr>
      <w:tr w:rsidR="00275B01" w:rsidRPr="00743DF3" w14:paraId="43532F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4592C6" w14:textId="77777777" w:rsidR="00B035F9" w:rsidRPr="00091E43" w:rsidRDefault="00B035F9" w:rsidP="000361A4">
            <w:pPr>
              <w:pStyle w:val="Tabellentext"/>
            </w:pPr>
            <w:r>
              <w:t>23:B</w:t>
            </w:r>
          </w:p>
        </w:tc>
        <w:tc>
          <w:tcPr>
            <w:tcW w:w="1075" w:type="pct"/>
          </w:tcPr>
          <w:p w14:paraId="011C9265" w14:textId="77777777" w:rsidR="00B035F9" w:rsidRPr="00091E43" w:rsidRDefault="00B035F9" w:rsidP="000361A4">
            <w:pPr>
              <w:pStyle w:val="Tabellentext"/>
            </w:pPr>
            <w:r>
              <w:t>Stenosegrad rechts (nach NASCET-Kriterien)</w:t>
            </w:r>
          </w:p>
        </w:tc>
        <w:tc>
          <w:tcPr>
            <w:tcW w:w="326" w:type="pct"/>
          </w:tcPr>
          <w:p w14:paraId="4028E5B6" w14:textId="77777777" w:rsidR="00B035F9" w:rsidRPr="00091E43" w:rsidRDefault="00B035F9" w:rsidP="000361A4">
            <w:pPr>
              <w:pStyle w:val="Tabellentext"/>
            </w:pPr>
            <w:r>
              <w:t>M</w:t>
            </w:r>
          </w:p>
        </w:tc>
        <w:tc>
          <w:tcPr>
            <w:tcW w:w="1646" w:type="pct"/>
          </w:tcPr>
          <w:p w14:paraId="7C0159B8" w14:textId="77777777" w:rsidR="00B035F9" w:rsidRPr="00091E43" w:rsidRDefault="00B035F9" w:rsidP="00177070">
            <w:pPr>
              <w:pStyle w:val="Tabellentext"/>
              <w:ind w:left="453" w:hanging="340"/>
            </w:pPr>
            <w:r>
              <w:t>in Prozent</w:t>
            </w:r>
          </w:p>
        </w:tc>
        <w:tc>
          <w:tcPr>
            <w:tcW w:w="1328" w:type="pct"/>
          </w:tcPr>
          <w:p w14:paraId="5ADBF502" w14:textId="77777777" w:rsidR="00B035F9" w:rsidRPr="00091E43" w:rsidRDefault="00B035F9" w:rsidP="000361A4">
            <w:pPr>
              <w:pStyle w:val="Tabellentext"/>
            </w:pPr>
            <w:r>
              <w:t>STENOSEGRADR</w:t>
            </w:r>
          </w:p>
        </w:tc>
      </w:tr>
      <w:tr w:rsidR="00275B01" w:rsidRPr="00743DF3" w14:paraId="562DC6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582961" w14:textId="77777777" w:rsidR="00B035F9" w:rsidRPr="00091E43" w:rsidRDefault="00B035F9" w:rsidP="000361A4">
            <w:pPr>
              <w:pStyle w:val="Tabellentext"/>
            </w:pPr>
            <w:r>
              <w:t>24:B</w:t>
            </w:r>
          </w:p>
        </w:tc>
        <w:tc>
          <w:tcPr>
            <w:tcW w:w="1075" w:type="pct"/>
          </w:tcPr>
          <w:p w14:paraId="763856E9" w14:textId="77777777" w:rsidR="00B035F9" w:rsidRPr="00091E43" w:rsidRDefault="00B035F9" w:rsidP="000361A4">
            <w:pPr>
              <w:pStyle w:val="Tabellentext"/>
            </w:pPr>
            <w:r>
              <w:t>Stenosegrad links (nach NASCET-Kriterien)</w:t>
            </w:r>
          </w:p>
        </w:tc>
        <w:tc>
          <w:tcPr>
            <w:tcW w:w="326" w:type="pct"/>
          </w:tcPr>
          <w:p w14:paraId="6A6B1F54" w14:textId="77777777" w:rsidR="00B035F9" w:rsidRPr="00091E43" w:rsidRDefault="00B035F9" w:rsidP="000361A4">
            <w:pPr>
              <w:pStyle w:val="Tabellentext"/>
            </w:pPr>
            <w:r>
              <w:t>M</w:t>
            </w:r>
          </w:p>
        </w:tc>
        <w:tc>
          <w:tcPr>
            <w:tcW w:w="1646" w:type="pct"/>
          </w:tcPr>
          <w:p w14:paraId="2A9DCEEE" w14:textId="77777777" w:rsidR="00B035F9" w:rsidRPr="00091E43" w:rsidRDefault="00B035F9" w:rsidP="00177070">
            <w:pPr>
              <w:pStyle w:val="Tabellentext"/>
              <w:ind w:left="453" w:hanging="340"/>
            </w:pPr>
            <w:r>
              <w:t>in Prozent</w:t>
            </w:r>
          </w:p>
        </w:tc>
        <w:tc>
          <w:tcPr>
            <w:tcW w:w="1328" w:type="pct"/>
          </w:tcPr>
          <w:p w14:paraId="03184C24" w14:textId="77777777" w:rsidR="00B035F9" w:rsidRPr="00091E43" w:rsidRDefault="00B035F9" w:rsidP="000361A4">
            <w:pPr>
              <w:pStyle w:val="Tabellentext"/>
            </w:pPr>
            <w:r>
              <w:t>STENOSEGRADL</w:t>
            </w:r>
          </w:p>
        </w:tc>
      </w:tr>
      <w:tr w:rsidR="00275B01" w:rsidRPr="00743DF3" w14:paraId="229CF4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151F00" w14:textId="77777777" w:rsidR="00B035F9" w:rsidRPr="00091E43" w:rsidRDefault="00B035F9" w:rsidP="000361A4">
            <w:pPr>
              <w:pStyle w:val="Tabellentext"/>
            </w:pPr>
            <w:r>
              <w:t>27.1:B</w:t>
            </w:r>
          </w:p>
        </w:tc>
        <w:tc>
          <w:tcPr>
            <w:tcW w:w="1075" w:type="pct"/>
          </w:tcPr>
          <w:p w14:paraId="065307CA" w14:textId="77777777" w:rsidR="00B035F9" w:rsidRPr="00091E43" w:rsidRDefault="00B035F9" w:rsidP="000361A4">
            <w:pPr>
              <w:pStyle w:val="Tabellentext"/>
            </w:pPr>
            <w:r>
              <w:t>exulzerierende Plaques mit thrombotischer Auflagerung</w:t>
            </w:r>
          </w:p>
        </w:tc>
        <w:tc>
          <w:tcPr>
            <w:tcW w:w="326" w:type="pct"/>
          </w:tcPr>
          <w:p w14:paraId="3A5E7A1E" w14:textId="77777777" w:rsidR="00B035F9" w:rsidRPr="00091E43" w:rsidRDefault="00B035F9" w:rsidP="000361A4">
            <w:pPr>
              <w:pStyle w:val="Tabellentext"/>
            </w:pPr>
            <w:r>
              <w:t>K</w:t>
            </w:r>
          </w:p>
        </w:tc>
        <w:tc>
          <w:tcPr>
            <w:tcW w:w="1646" w:type="pct"/>
          </w:tcPr>
          <w:p w14:paraId="557FB168" w14:textId="77777777" w:rsidR="00B035F9" w:rsidRPr="00091E43" w:rsidRDefault="00B035F9" w:rsidP="00177070">
            <w:pPr>
              <w:pStyle w:val="Tabellentext"/>
              <w:ind w:left="453" w:hanging="340"/>
            </w:pPr>
            <w:r>
              <w:t>1 =</w:t>
            </w:r>
            <w:r>
              <w:tab/>
              <w:t>ja</w:t>
            </w:r>
          </w:p>
        </w:tc>
        <w:tc>
          <w:tcPr>
            <w:tcW w:w="1328" w:type="pct"/>
          </w:tcPr>
          <w:p w14:paraId="1EC5BAD3" w14:textId="77777777" w:rsidR="00B035F9" w:rsidRPr="00091E43" w:rsidRDefault="00B035F9" w:rsidP="000361A4">
            <w:pPr>
              <w:pStyle w:val="Tabellentext"/>
            </w:pPr>
            <w:r>
              <w:t>SOCAEXPLAQ</w:t>
            </w:r>
          </w:p>
        </w:tc>
      </w:tr>
      <w:tr w:rsidR="00275B01" w:rsidRPr="00743DF3" w14:paraId="226B41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5E1B56" w14:textId="77777777" w:rsidR="00B035F9" w:rsidRPr="00091E43" w:rsidRDefault="00B035F9" w:rsidP="000361A4">
            <w:pPr>
              <w:pStyle w:val="Tabellentext"/>
            </w:pPr>
            <w:r>
              <w:t>27.2:B</w:t>
            </w:r>
          </w:p>
        </w:tc>
        <w:tc>
          <w:tcPr>
            <w:tcW w:w="1075" w:type="pct"/>
          </w:tcPr>
          <w:p w14:paraId="074B9DD8" w14:textId="77777777" w:rsidR="00B035F9" w:rsidRPr="00091E43" w:rsidRDefault="00B035F9" w:rsidP="000361A4">
            <w:pPr>
              <w:pStyle w:val="Tabellentext"/>
            </w:pPr>
            <w:r>
              <w:t>Aneurysma</w:t>
            </w:r>
          </w:p>
        </w:tc>
        <w:tc>
          <w:tcPr>
            <w:tcW w:w="326" w:type="pct"/>
          </w:tcPr>
          <w:p w14:paraId="7AF314A6" w14:textId="77777777" w:rsidR="00B035F9" w:rsidRPr="00091E43" w:rsidRDefault="00B035F9" w:rsidP="000361A4">
            <w:pPr>
              <w:pStyle w:val="Tabellentext"/>
            </w:pPr>
            <w:r>
              <w:t>K</w:t>
            </w:r>
          </w:p>
        </w:tc>
        <w:tc>
          <w:tcPr>
            <w:tcW w:w="1646" w:type="pct"/>
          </w:tcPr>
          <w:p w14:paraId="5A6C1273" w14:textId="77777777" w:rsidR="00B035F9" w:rsidRPr="00091E43" w:rsidRDefault="00B035F9" w:rsidP="00177070">
            <w:pPr>
              <w:pStyle w:val="Tabellentext"/>
              <w:ind w:left="453" w:hanging="340"/>
            </w:pPr>
            <w:r>
              <w:t>1 =</w:t>
            </w:r>
            <w:r>
              <w:tab/>
              <w:t>ja</w:t>
            </w:r>
          </w:p>
        </w:tc>
        <w:tc>
          <w:tcPr>
            <w:tcW w:w="1328" w:type="pct"/>
          </w:tcPr>
          <w:p w14:paraId="7F0CA036" w14:textId="77777777" w:rsidR="00B035F9" w:rsidRPr="00091E43" w:rsidRDefault="00B035F9" w:rsidP="000361A4">
            <w:pPr>
              <w:pStyle w:val="Tabellentext"/>
            </w:pPr>
            <w:r>
              <w:t>SOCAANEURYS</w:t>
            </w:r>
          </w:p>
        </w:tc>
      </w:tr>
      <w:tr w:rsidR="00275B01" w:rsidRPr="00743DF3" w14:paraId="3184F4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AAD535" w14:textId="77777777" w:rsidR="00B035F9" w:rsidRPr="00091E43" w:rsidRDefault="00B035F9" w:rsidP="000361A4">
            <w:pPr>
              <w:pStyle w:val="Tabellentext"/>
            </w:pPr>
            <w:r>
              <w:t>27.3:B</w:t>
            </w:r>
          </w:p>
        </w:tc>
        <w:tc>
          <w:tcPr>
            <w:tcW w:w="1075" w:type="pct"/>
          </w:tcPr>
          <w:p w14:paraId="3FC20B0D" w14:textId="77777777" w:rsidR="00B035F9" w:rsidRPr="00091E43" w:rsidRDefault="00B035F9" w:rsidP="000361A4">
            <w:pPr>
              <w:pStyle w:val="Tabellentext"/>
            </w:pPr>
            <w:r>
              <w:t>symptomatisches Coiling</w:t>
            </w:r>
          </w:p>
        </w:tc>
        <w:tc>
          <w:tcPr>
            <w:tcW w:w="326" w:type="pct"/>
          </w:tcPr>
          <w:p w14:paraId="122EBF6D" w14:textId="77777777" w:rsidR="00B035F9" w:rsidRPr="00091E43" w:rsidRDefault="00B035F9" w:rsidP="000361A4">
            <w:pPr>
              <w:pStyle w:val="Tabellentext"/>
            </w:pPr>
            <w:r>
              <w:t>K</w:t>
            </w:r>
          </w:p>
        </w:tc>
        <w:tc>
          <w:tcPr>
            <w:tcW w:w="1646" w:type="pct"/>
          </w:tcPr>
          <w:p w14:paraId="267279F0" w14:textId="77777777" w:rsidR="00B035F9" w:rsidRPr="00091E43" w:rsidRDefault="00B035F9" w:rsidP="00177070">
            <w:pPr>
              <w:pStyle w:val="Tabellentext"/>
              <w:ind w:left="453" w:hanging="340"/>
            </w:pPr>
            <w:r>
              <w:t>1 =</w:t>
            </w:r>
            <w:r>
              <w:tab/>
              <w:t>ja</w:t>
            </w:r>
          </w:p>
        </w:tc>
        <w:tc>
          <w:tcPr>
            <w:tcW w:w="1328" w:type="pct"/>
          </w:tcPr>
          <w:p w14:paraId="10BCAEA7" w14:textId="77777777" w:rsidR="00B035F9" w:rsidRPr="00091E43" w:rsidRDefault="00B035F9" w:rsidP="000361A4">
            <w:pPr>
              <w:pStyle w:val="Tabellentext"/>
            </w:pPr>
            <w:r>
              <w:t>SOCACOILING</w:t>
            </w:r>
          </w:p>
        </w:tc>
      </w:tr>
      <w:tr w:rsidR="00275B01" w:rsidRPr="00743DF3" w14:paraId="21EDD4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A7257B" w14:textId="77777777" w:rsidR="00B035F9" w:rsidRPr="00091E43" w:rsidRDefault="00B035F9" w:rsidP="000361A4">
            <w:pPr>
              <w:pStyle w:val="Tabellentext"/>
            </w:pPr>
            <w:r>
              <w:t>27.4:B</w:t>
            </w:r>
          </w:p>
        </w:tc>
        <w:tc>
          <w:tcPr>
            <w:tcW w:w="1075" w:type="pct"/>
          </w:tcPr>
          <w:p w14:paraId="2B55D27A" w14:textId="77777777" w:rsidR="00B035F9" w:rsidRPr="00091E43" w:rsidRDefault="00B035F9" w:rsidP="000361A4">
            <w:pPr>
              <w:pStyle w:val="Tabellentext"/>
            </w:pPr>
            <w:r>
              <w:t>Mehretagenläsion</w:t>
            </w:r>
          </w:p>
        </w:tc>
        <w:tc>
          <w:tcPr>
            <w:tcW w:w="326" w:type="pct"/>
          </w:tcPr>
          <w:p w14:paraId="1678504A" w14:textId="77777777" w:rsidR="00B035F9" w:rsidRPr="00091E43" w:rsidRDefault="00B035F9" w:rsidP="000361A4">
            <w:pPr>
              <w:pStyle w:val="Tabellentext"/>
            </w:pPr>
            <w:r>
              <w:t>K</w:t>
            </w:r>
          </w:p>
        </w:tc>
        <w:tc>
          <w:tcPr>
            <w:tcW w:w="1646" w:type="pct"/>
          </w:tcPr>
          <w:p w14:paraId="20ACE2AE" w14:textId="77777777" w:rsidR="00B035F9" w:rsidRPr="00091E43" w:rsidRDefault="00B035F9" w:rsidP="00177070">
            <w:pPr>
              <w:pStyle w:val="Tabellentext"/>
              <w:ind w:left="453" w:hanging="340"/>
            </w:pPr>
            <w:r>
              <w:t>1 =</w:t>
            </w:r>
            <w:r>
              <w:tab/>
              <w:t>ja</w:t>
            </w:r>
          </w:p>
        </w:tc>
        <w:tc>
          <w:tcPr>
            <w:tcW w:w="1328" w:type="pct"/>
          </w:tcPr>
          <w:p w14:paraId="2380DEBE" w14:textId="77777777" w:rsidR="00B035F9" w:rsidRPr="00091E43" w:rsidRDefault="00B035F9" w:rsidP="000361A4">
            <w:pPr>
              <w:pStyle w:val="Tabellentext"/>
            </w:pPr>
            <w:r>
              <w:t>SOCAMELAESIO</w:t>
            </w:r>
          </w:p>
        </w:tc>
      </w:tr>
      <w:tr w:rsidR="00275B01" w:rsidRPr="00743DF3" w14:paraId="71415B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1025E8" w14:textId="77777777" w:rsidR="00B035F9" w:rsidRPr="00091E43" w:rsidRDefault="00B035F9" w:rsidP="000361A4">
            <w:pPr>
              <w:pStyle w:val="Tabellentext"/>
            </w:pPr>
            <w:r>
              <w:lastRenderedPageBreak/>
              <w:t>29.1:B</w:t>
            </w:r>
          </w:p>
        </w:tc>
        <w:tc>
          <w:tcPr>
            <w:tcW w:w="1075" w:type="pct"/>
          </w:tcPr>
          <w:p w14:paraId="528AF9C4" w14:textId="77777777" w:rsidR="00B035F9" w:rsidRPr="00091E43" w:rsidRDefault="00B035F9" w:rsidP="000361A4">
            <w:pPr>
              <w:pStyle w:val="Tabellentext"/>
            </w:pPr>
            <w:r>
              <w:t>exulzerierende Plaques mit thrombotischer Auflagerung</w:t>
            </w:r>
          </w:p>
        </w:tc>
        <w:tc>
          <w:tcPr>
            <w:tcW w:w="326" w:type="pct"/>
          </w:tcPr>
          <w:p w14:paraId="389CAECB" w14:textId="77777777" w:rsidR="00B035F9" w:rsidRPr="00091E43" w:rsidRDefault="00B035F9" w:rsidP="000361A4">
            <w:pPr>
              <w:pStyle w:val="Tabellentext"/>
            </w:pPr>
            <w:r>
              <w:t>K</w:t>
            </w:r>
          </w:p>
        </w:tc>
        <w:tc>
          <w:tcPr>
            <w:tcW w:w="1646" w:type="pct"/>
          </w:tcPr>
          <w:p w14:paraId="6DEA6C5F" w14:textId="77777777" w:rsidR="00B035F9" w:rsidRPr="00091E43" w:rsidRDefault="00B035F9" w:rsidP="00177070">
            <w:pPr>
              <w:pStyle w:val="Tabellentext"/>
              <w:ind w:left="453" w:hanging="340"/>
            </w:pPr>
            <w:r>
              <w:t>1 =</w:t>
            </w:r>
            <w:r>
              <w:tab/>
              <w:t>ja</w:t>
            </w:r>
          </w:p>
        </w:tc>
        <w:tc>
          <w:tcPr>
            <w:tcW w:w="1328" w:type="pct"/>
          </w:tcPr>
          <w:p w14:paraId="554C756B" w14:textId="77777777" w:rsidR="00B035F9" w:rsidRPr="00091E43" w:rsidRDefault="00B035F9" w:rsidP="000361A4">
            <w:pPr>
              <w:pStyle w:val="Tabellentext"/>
            </w:pPr>
            <w:r>
              <w:t>SOCAEXPLAQLINKS</w:t>
            </w:r>
          </w:p>
        </w:tc>
      </w:tr>
      <w:tr w:rsidR="00275B01" w:rsidRPr="00743DF3" w14:paraId="41E7AAE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701C3C" w14:textId="77777777" w:rsidR="00B035F9" w:rsidRPr="00091E43" w:rsidRDefault="00B035F9" w:rsidP="000361A4">
            <w:pPr>
              <w:pStyle w:val="Tabellentext"/>
            </w:pPr>
            <w:r>
              <w:t>29.2:B</w:t>
            </w:r>
          </w:p>
        </w:tc>
        <w:tc>
          <w:tcPr>
            <w:tcW w:w="1075" w:type="pct"/>
          </w:tcPr>
          <w:p w14:paraId="2EF8304B" w14:textId="77777777" w:rsidR="00B035F9" w:rsidRPr="00091E43" w:rsidRDefault="00B035F9" w:rsidP="000361A4">
            <w:pPr>
              <w:pStyle w:val="Tabellentext"/>
            </w:pPr>
            <w:r>
              <w:t>Aneurysma</w:t>
            </w:r>
          </w:p>
        </w:tc>
        <w:tc>
          <w:tcPr>
            <w:tcW w:w="326" w:type="pct"/>
          </w:tcPr>
          <w:p w14:paraId="026188E3" w14:textId="77777777" w:rsidR="00B035F9" w:rsidRPr="00091E43" w:rsidRDefault="00B035F9" w:rsidP="000361A4">
            <w:pPr>
              <w:pStyle w:val="Tabellentext"/>
            </w:pPr>
            <w:r>
              <w:t>K</w:t>
            </w:r>
          </w:p>
        </w:tc>
        <w:tc>
          <w:tcPr>
            <w:tcW w:w="1646" w:type="pct"/>
          </w:tcPr>
          <w:p w14:paraId="72CD258F" w14:textId="77777777" w:rsidR="00B035F9" w:rsidRPr="00091E43" w:rsidRDefault="00B035F9" w:rsidP="00177070">
            <w:pPr>
              <w:pStyle w:val="Tabellentext"/>
              <w:ind w:left="453" w:hanging="340"/>
            </w:pPr>
            <w:r>
              <w:t>1 =</w:t>
            </w:r>
            <w:r>
              <w:tab/>
              <w:t>ja</w:t>
            </w:r>
          </w:p>
        </w:tc>
        <w:tc>
          <w:tcPr>
            <w:tcW w:w="1328" w:type="pct"/>
          </w:tcPr>
          <w:p w14:paraId="4326C887" w14:textId="77777777" w:rsidR="00B035F9" w:rsidRPr="00091E43" w:rsidRDefault="00B035F9" w:rsidP="000361A4">
            <w:pPr>
              <w:pStyle w:val="Tabellentext"/>
            </w:pPr>
            <w:r>
              <w:t>SOCAANEURYSLINKS</w:t>
            </w:r>
          </w:p>
        </w:tc>
      </w:tr>
      <w:tr w:rsidR="00275B01" w:rsidRPr="00743DF3" w14:paraId="3E2E45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941ACF" w14:textId="77777777" w:rsidR="00B035F9" w:rsidRPr="00091E43" w:rsidRDefault="00B035F9" w:rsidP="000361A4">
            <w:pPr>
              <w:pStyle w:val="Tabellentext"/>
            </w:pPr>
            <w:r>
              <w:t>29.3:B</w:t>
            </w:r>
          </w:p>
        </w:tc>
        <w:tc>
          <w:tcPr>
            <w:tcW w:w="1075" w:type="pct"/>
          </w:tcPr>
          <w:p w14:paraId="1FD56E90" w14:textId="77777777" w:rsidR="00B035F9" w:rsidRPr="00091E43" w:rsidRDefault="00B035F9" w:rsidP="000361A4">
            <w:pPr>
              <w:pStyle w:val="Tabellentext"/>
            </w:pPr>
            <w:r>
              <w:t>symptomatisches Coiling</w:t>
            </w:r>
          </w:p>
        </w:tc>
        <w:tc>
          <w:tcPr>
            <w:tcW w:w="326" w:type="pct"/>
          </w:tcPr>
          <w:p w14:paraId="59FF4B6D" w14:textId="77777777" w:rsidR="00B035F9" w:rsidRPr="00091E43" w:rsidRDefault="00B035F9" w:rsidP="000361A4">
            <w:pPr>
              <w:pStyle w:val="Tabellentext"/>
            </w:pPr>
            <w:r>
              <w:t>K</w:t>
            </w:r>
          </w:p>
        </w:tc>
        <w:tc>
          <w:tcPr>
            <w:tcW w:w="1646" w:type="pct"/>
          </w:tcPr>
          <w:p w14:paraId="31FD6885" w14:textId="77777777" w:rsidR="00B035F9" w:rsidRPr="00091E43" w:rsidRDefault="00B035F9" w:rsidP="00177070">
            <w:pPr>
              <w:pStyle w:val="Tabellentext"/>
              <w:ind w:left="453" w:hanging="340"/>
            </w:pPr>
            <w:r>
              <w:t>1 =</w:t>
            </w:r>
            <w:r>
              <w:tab/>
              <w:t>ja</w:t>
            </w:r>
          </w:p>
        </w:tc>
        <w:tc>
          <w:tcPr>
            <w:tcW w:w="1328" w:type="pct"/>
          </w:tcPr>
          <w:p w14:paraId="619F7A93" w14:textId="77777777" w:rsidR="00B035F9" w:rsidRPr="00091E43" w:rsidRDefault="00B035F9" w:rsidP="000361A4">
            <w:pPr>
              <w:pStyle w:val="Tabellentext"/>
            </w:pPr>
            <w:r>
              <w:t>SOCACOILINGLINKS</w:t>
            </w:r>
          </w:p>
        </w:tc>
      </w:tr>
      <w:tr w:rsidR="00275B01" w:rsidRPr="00743DF3" w14:paraId="23E0CE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2B23C6" w14:textId="77777777" w:rsidR="00B035F9" w:rsidRPr="00091E43" w:rsidRDefault="00B035F9" w:rsidP="000361A4">
            <w:pPr>
              <w:pStyle w:val="Tabellentext"/>
            </w:pPr>
            <w:r>
              <w:t>29.4:B</w:t>
            </w:r>
          </w:p>
        </w:tc>
        <w:tc>
          <w:tcPr>
            <w:tcW w:w="1075" w:type="pct"/>
          </w:tcPr>
          <w:p w14:paraId="620811FC" w14:textId="77777777" w:rsidR="00B035F9" w:rsidRPr="00091E43" w:rsidRDefault="00B035F9" w:rsidP="000361A4">
            <w:pPr>
              <w:pStyle w:val="Tabellentext"/>
            </w:pPr>
            <w:r>
              <w:t>Mehretagenläsion</w:t>
            </w:r>
          </w:p>
        </w:tc>
        <w:tc>
          <w:tcPr>
            <w:tcW w:w="326" w:type="pct"/>
          </w:tcPr>
          <w:p w14:paraId="6AA6CD15" w14:textId="77777777" w:rsidR="00B035F9" w:rsidRPr="00091E43" w:rsidRDefault="00B035F9" w:rsidP="000361A4">
            <w:pPr>
              <w:pStyle w:val="Tabellentext"/>
            </w:pPr>
            <w:r>
              <w:t>K</w:t>
            </w:r>
          </w:p>
        </w:tc>
        <w:tc>
          <w:tcPr>
            <w:tcW w:w="1646" w:type="pct"/>
          </w:tcPr>
          <w:p w14:paraId="1C1684FC" w14:textId="77777777" w:rsidR="00B035F9" w:rsidRPr="00091E43" w:rsidRDefault="00B035F9" w:rsidP="00177070">
            <w:pPr>
              <w:pStyle w:val="Tabellentext"/>
              <w:ind w:left="453" w:hanging="340"/>
            </w:pPr>
            <w:r>
              <w:t>1 =</w:t>
            </w:r>
            <w:r>
              <w:tab/>
              <w:t>ja</w:t>
            </w:r>
          </w:p>
        </w:tc>
        <w:tc>
          <w:tcPr>
            <w:tcW w:w="1328" w:type="pct"/>
          </w:tcPr>
          <w:p w14:paraId="26F86FAC" w14:textId="77777777" w:rsidR="00B035F9" w:rsidRPr="00091E43" w:rsidRDefault="00B035F9" w:rsidP="000361A4">
            <w:pPr>
              <w:pStyle w:val="Tabellentext"/>
            </w:pPr>
            <w:r>
              <w:t>SOCAMELAESIOLINKS</w:t>
            </w:r>
          </w:p>
        </w:tc>
      </w:tr>
      <w:tr w:rsidR="00275B01" w:rsidRPr="00743DF3" w14:paraId="1A978C7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6BA7CF" w14:textId="77777777" w:rsidR="00B035F9" w:rsidRPr="00091E43" w:rsidRDefault="00B035F9" w:rsidP="000361A4">
            <w:pPr>
              <w:pStyle w:val="Tabellentext"/>
            </w:pPr>
            <w:r>
              <w:t>35:PROZ</w:t>
            </w:r>
          </w:p>
        </w:tc>
        <w:tc>
          <w:tcPr>
            <w:tcW w:w="1075" w:type="pct"/>
          </w:tcPr>
          <w:p w14:paraId="77116F49" w14:textId="77777777" w:rsidR="00B035F9" w:rsidRPr="00091E43" w:rsidRDefault="00B035F9" w:rsidP="000361A4">
            <w:pPr>
              <w:pStyle w:val="Tabellentext"/>
            </w:pPr>
            <w:r>
              <w:t>Wievielte Prozedur während dieses Aufenthaltes?</w:t>
            </w:r>
          </w:p>
        </w:tc>
        <w:tc>
          <w:tcPr>
            <w:tcW w:w="326" w:type="pct"/>
          </w:tcPr>
          <w:p w14:paraId="72E74179" w14:textId="77777777" w:rsidR="00B035F9" w:rsidRPr="00091E43" w:rsidRDefault="00B035F9" w:rsidP="000361A4">
            <w:pPr>
              <w:pStyle w:val="Tabellentext"/>
            </w:pPr>
            <w:r>
              <w:t>M</w:t>
            </w:r>
          </w:p>
        </w:tc>
        <w:tc>
          <w:tcPr>
            <w:tcW w:w="1646" w:type="pct"/>
          </w:tcPr>
          <w:p w14:paraId="2CC7BCC3" w14:textId="77777777" w:rsidR="00B035F9" w:rsidRPr="00091E43" w:rsidRDefault="00B035F9" w:rsidP="00177070">
            <w:pPr>
              <w:pStyle w:val="Tabellentext"/>
              <w:ind w:left="453" w:hanging="340"/>
            </w:pPr>
            <w:r>
              <w:t>-</w:t>
            </w:r>
          </w:p>
        </w:tc>
        <w:tc>
          <w:tcPr>
            <w:tcW w:w="1328" w:type="pct"/>
          </w:tcPr>
          <w:p w14:paraId="05A15DC9" w14:textId="77777777" w:rsidR="00B035F9" w:rsidRPr="00091E43" w:rsidRDefault="00B035F9" w:rsidP="000361A4">
            <w:pPr>
              <w:pStyle w:val="Tabellentext"/>
            </w:pPr>
            <w:r>
              <w:t>LFDNREINGRIFF</w:t>
            </w:r>
          </w:p>
        </w:tc>
      </w:tr>
      <w:tr w:rsidR="00275B01" w:rsidRPr="00743DF3" w14:paraId="788D5A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F362CE" w14:textId="77777777" w:rsidR="00B035F9" w:rsidRPr="00091E43" w:rsidRDefault="00B035F9" w:rsidP="000361A4">
            <w:pPr>
              <w:pStyle w:val="Tabellentext"/>
            </w:pPr>
            <w:r>
              <w:t>40:PROZ</w:t>
            </w:r>
          </w:p>
        </w:tc>
        <w:tc>
          <w:tcPr>
            <w:tcW w:w="1075" w:type="pct"/>
          </w:tcPr>
          <w:p w14:paraId="0E224292" w14:textId="77777777" w:rsidR="00B035F9" w:rsidRPr="00091E43" w:rsidRDefault="00B035F9" w:rsidP="000361A4">
            <w:pPr>
              <w:pStyle w:val="Tabellentext"/>
            </w:pPr>
            <w:r>
              <w:t>therapierte Seite</w:t>
            </w:r>
          </w:p>
        </w:tc>
        <w:tc>
          <w:tcPr>
            <w:tcW w:w="326" w:type="pct"/>
          </w:tcPr>
          <w:p w14:paraId="53608453" w14:textId="77777777" w:rsidR="00B035F9" w:rsidRPr="00091E43" w:rsidRDefault="00B035F9" w:rsidP="000361A4">
            <w:pPr>
              <w:pStyle w:val="Tabellentext"/>
            </w:pPr>
            <w:r>
              <w:t>M</w:t>
            </w:r>
          </w:p>
        </w:tc>
        <w:tc>
          <w:tcPr>
            <w:tcW w:w="1646" w:type="pct"/>
          </w:tcPr>
          <w:p w14:paraId="38C14137" w14:textId="77777777" w:rsidR="00B035F9" w:rsidRPr="00091E43" w:rsidRDefault="00B035F9" w:rsidP="00177070">
            <w:pPr>
              <w:pStyle w:val="Tabellentext"/>
              <w:ind w:left="453" w:hanging="340"/>
            </w:pPr>
            <w:r>
              <w:t>1 =</w:t>
            </w:r>
            <w:r>
              <w:tab/>
              <w:t>rechts</w:t>
            </w:r>
          </w:p>
          <w:p w14:paraId="68EFA562" w14:textId="77777777" w:rsidR="00B035F9" w:rsidRPr="00091E43" w:rsidRDefault="00B035F9" w:rsidP="00177070">
            <w:pPr>
              <w:pStyle w:val="Tabellentext"/>
              <w:ind w:left="453" w:hanging="340"/>
            </w:pPr>
            <w:r>
              <w:t>2 =</w:t>
            </w:r>
            <w:r>
              <w:tab/>
              <w:t>links</w:t>
            </w:r>
          </w:p>
        </w:tc>
        <w:tc>
          <w:tcPr>
            <w:tcW w:w="1328" w:type="pct"/>
          </w:tcPr>
          <w:p w14:paraId="4CA8889A" w14:textId="77777777" w:rsidR="00B035F9" w:rsidRPr="00091E43" w:rsidRDefault="00B035F9" w:rsidP="000361A4">
            <w:pPr>
              <w:pStyle w:val="Tabellentext"/>
            </w:pPr>
            <w:r>
              <w:t>ZUOPSEITE</w:t>
            </w:r>
          </w:p>
        </w:tc>
      </w:tr>
      <w:tr w:rsidR="00275B01" w:rsidRPr="00743DF3" w14:paraId="574C9D6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CD49EE" w14:textId="77777777" w:rsidR="00B035F9" w:rsidRPr="00091E43" w:rsidRDefault="00B035F9" w:rsidP="000361A4">
            <w:pPr>
              <w:pStyle w:val="Tabellentext"/>
            </w:pPr>
            <w:r>
              <w:t>43:PROZ</w:t>
            </w:r>
          </w:p>
        </w:tc>
        <w:tc>
          <w:tcPr>
            <w:tcW w:w="1075" w:type="pct"/>
          </w:tcPr>
          <w:p w14:paraId="1B9A1E48" w14:textId="77777777" w:rsidR="00B035F9" w:rsidRPr="00091E43" w:rsidRDefault="00B035F9" w:rsidP="000361A4">
            <w:pPr>
              <w:pStyle w:val="Tabellentext"/>
            </w:pPr>
            <w:r>
              <w:t>Art des Eingriffs</w:t>
            </w:r>
          </w:p>
        </w:tc>
        <w:tc>
          <w:tcPr>
            <w:tcW w:w="326" w:type="pct"/>
          </w:tcPr>
          <w:p w14:paraId="02887C70" w14:textId="77777777" w:rsidR="00B035F9" w:rsidRPr="00091E43" w:rsidRDefault="00B035F9" w:rsidP="000361A4">
            <w:pPr>
              <w:pStyle w:val="Tabellentext"/>
            </w:pPr>
            <w:r>
              <w:t>M</w:t>
            </w:r>
          </w:p>
        </w:tc>
        <w:tc>
          <w:tcPr>
            <w:tcW w:w="1646" w:type="pct"/>
          </w:tcPr>
          <w:p w14:paraId="491A84B7" w14:textId="77777777" w:rsidR="00B035F9" w:rsidRPr="00091E43" w:rsidRDefault="00B035F9" w:rsidP="00177070">
            <w:pPr>
              <w:pStyle w:val="Tabellentext"/>
              <w:ind w:left="453" w:hanging="340"/>
            </w:pPr>
            <w:r>
              <w:t>1 =</w:t>
            </w:r>
            <w:r>
              <w:tab/>
            </w:r>
            <w:r>
              <w:t>Offene Operation</w:t>
            </w:r>
          </w:p>
          <w:p w14:paraId="19624AE2" w14:textId="77777777" w:rsidR="00B035F9" w:rsidRPr="00091E43" w:rsidRDefault="00B035F9" w:rsidP="00177070">
            <w:pPr>
              <w:pStyle w:val="Tabellentext"/>
              <w:ind w:left="453" w:hanging="340"/>
            </w:pPr>
            <w:r>
              <w:t>2 =</w:t>
            </w:r>
            <w:r>
              <w:tab/>
              <w:t>PTA /​ Stent</w:t>
            </w:r>
          </w:p>
          <w:p w14:paraId="6ADF87E1" w14:textId="77777777" w:rsidR="00B035F9" w:rsidRPr="00091E43" w:rsidRDefault="00B035F9" w:rsidP="00177070">
            <w:pPr>
              <w:pStyle w:val="Tabellentext"/>
              <w:ind w:left="453" w:hanging="340"/>
            </w:pPr>
            <w:r>
              <w:t>3 =</w:t>
            </w:r>
            <w:r>
              <w:tab/>
              <w:t>Umstieg PTA /​ Stent auf offene Operation</w:t>
            </w:r>
          </w:p>
          <w:p w14:paraId="1C6CC365" w14:textId="77777777" w:rsidR="00B035F9" w:rsidRPr="00091E43" w:rsidRDefault="00B035F9" w:rsidP="00177070">
            <w:pPr>
              <w:pStyle w:val="Tabellentext"/>
              <w:ind w:left="453" w:hanging="340"/>
            </w:pPr>
            <w:r>
              <w:t>4 =</w:t>
            </w:r>
            <w:r>
              <w:tab/>
              <w:t>PTA und PTA/​Stent als Zugang zu intrakranieller Prozedur</w:t>
            </w:r>
          </w:p>
          <w:p w14:paraId="1390A886"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2F9DE450" w14:textId="77777777" w:rsidR="00B035F9" w:rsidRPr="00091E43" w:rsidRDefault="00B035F9" w:rsidP="000361A4">
            <w:pPr>
              <w:pStyle w:val="Tabellentext"/>
            </w:pPr>
            <w:r>
              <w:t>ARTEINGRIFF</w:t>
            </w:r>
          </w:p>
        </w:tc>
      </w:tr>
      <w:tr w:rsidR="00275B01" w:rsidRPr="00743DF3" w14:paraId="477294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3FC8DF" w14:textId="77777777" w:rsidR="00B035F9" w:rsidRPr="00091E43" w:rsidRDefault="00B035F9" w:rsidP="000361A4">
            <w:pPr>
              <w:pStyle w:val="Tabellentext"/>
            </w:pPr>
            <w:r>
              <w:t>44:PROZ</w:t>
            </w:r>
          </w:p>
        </w:tc>
        <w:tc>
          <w:tcPr>
            <w:tcW w:w="1075" w:type="pct"/>
          </w:tcPr>
          <w:p w14:paraId="7709D2EC" w14:textId="77777777" w:rsidR="00B035F9" w:rsidRPr="00091E43" w:rsidRDefault="00B035F9" w:rsidP="000361A4">
            <w:pPr>
              <w:pStyle w:val="Tabellentext"/>
            </w:pPr>
            <w:r>
              <w:t>Erfolgte eine kathetergestützte akute Schlaganfallbehandlung?</w:t>
            </w:r>
          </w:p>
        </w:tc>
        <w:tc>
          <w:tcPr>
            <w:tcW w:w="326" w:type="pct"/>
          </w:tcPr>
          <w:p w14:paraId="4EEDA59D" w14:textId="77777777" w:rsidR="00B035F9" w:rsidRPr="00091E43" w:rsidRDefault="00B035F9" w:rsidP="000361A4">
            <w:pPr>
              <w:pStyle w:val="Tabellentext"/>
            </w:pPr>
            <w:r>
              <w:t>K</w:t>
            </w:r>
          </w:p>
        </w:tc>
        <w:tc>
          <w:tcPr>
            <w:tcW w:w="1646" w:type="pct"/>
          </w:tcPr>
          <w:p w14:paraId="0DF757DF" w14:textId="77777777" w:rsidR="00B035F9" w:rsidRPr="00091E43" w:rsidRDefault="00B035F9" w:rsidP="00177070">
            <w:pPr>
              <w:pStyle w:val="Tabellentext"/>
              <w:ind w:left="453" w:hanging="340"/>
            </w:pPr>
            <w:r>
              <w:t>0 =</w:t>
            </w:r>
            <w:r>
              <w:tab/>
              <w:t>nein</w:t>
            </w:r>
          </w:p>
          <w:p w14:paraId="64F2C5B3" w14:textId="77777777" w:rsidR="00B035F9" w:rsidRPr="00091E43" w:rsidRDefault="00B035F9" w:rsidP="00177070">
            <w:pPr>
              <w:pStyle w:val="Tabellentext"/>
              <w:ind w:left="453" w:hanging="340"/>
            </w:pPr>
            <w:r>
              <w:t>1 =</w:t>
            </w:r>
            <w:r>
              <w:tab/>
              <w:t>ja, Thrombektomie</w:t>
            </w:r>
          </w:p>
          <w:p w14:paraId="50974D00"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5771E532" w14:textId="77777777" w:rsidR="00B035F9" w:rsidRPr="00091E43" w:rsidRDefault="00B035F9" w:rsidP="000361A4">
            <w:pPr>
              <w:pStyle w:val="Tabellentext"/>
            </w:pPr>
            <w:r>
              <w:t>KATHSCHLAGBEHAND</w:t>
            </w:r>
          </w:p>
        </w:tc>
      </w:tr>
      <w:tr w:rsidR="00275B01" w:rsidRPr="00743DF3" w14:paraId="17BC11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A829E6" w14:textId="77777777" w:rsidR="00B035F9" w:rsidRPr="00091E43" w:rsidRDefault="00B035F9" w:rsidP="000361A4">
            <w:pPr>
              <w:pStyle w:val="Tabellentext"/>
            </w:pPr>
            <w:r>
              <w:t>45:PROZ</w:t>
            </w:r>
          </w:p>
        </w:tc>
        <w:tc>
          <w:tcPr>
            <w:tcW w:w="1075" w:type="pct"/>
          </w:tcPr>
          <w:p w14:paraId="7B5C1379" w14:textId="77777777" w:rsidR="00B035F9" w:rsidRPr="00091E43" w:rsidRDefault="00B035F9" w:rsidP="000361A4">
            <w:pPr>
              <w:pStyle w:val="Tabellentext"/>
            </w:pPr>
            <w:r>
              <w:t>Erfolgte ein Simultaneingriff am arteriellen Gefäßsystem?</w:t>
            </w:r>
          </w:p>
        </w:tc>
        <w:tc>
          <w:tcPr>
            <w:tcW w:w="326" w:type="pct"/>
          </w:tcPr>
          <w:p w14:paraId="16640EA2" w14:textId="77777777" w:rsidR="00B035F9" w:rsidRPr="00091E43" w:rsidRDefault="00B035F9" w:rsidP="000361A4">
            <w:pPr>
              <w:pStyle w:val="Tabellentext"/>
            </w:pPr>
            <w:r>
              <w:t>M</w:t>
            </w:r>
          </w:p>
        </w:tc>
        <w:tc>
          <w:tcPr>
            <w:tcW w:w="1646" w:type="pct"/>
          </w:tcPr>
          <w:p w14:paraId="17921221" w14:textId="77777777" w:rsidR="00B035F9" w:rsidRPr="00091E43" w:rsidRDefault="00B035F9" w:rsidP="00177070">
            <w:pPr>
              <w:pStyle w:val="Tabellentext"/>
              <w:ind w:left="453" w:hanging="340"/>
            </w:pPr>
            <w:r>
              <w:t>0 =</w:t>
            </w:r>
            <w:r>
              <w:tab/>
              <w:t>nein</w:t>
            </w:r>
          </w:p>
          <w:p w14:paraId="59CE3515" w14:textId="77777777" w:rsidR="00B035F9" w:rsidRPr="00091E43" w:rsidRDefault="00B035F9" w:rsidP="00177070">
            <w:pPr>
              <w:pStyle w:val="Tabellentext"/>
              <w:ind w:left="453" w:hanging="340"/>
            </w:pPr>
            <w:r>
              <w:t>1 =</w:t>
            </w:r>
            <w:r>
              <w:tab/>
              <w:t>aorto-koronarer Bypass</w:t>
            </w:r>
          </w:p>
          <w:p w14:paraId="56D75034" w14:textId="77777777" w:rsidR="00B035F9" w:rsidRPr="00091E43" w:rsidRDefault="00B035F9" w:rsidP="00177070">
            <w:pPr>
              <w:pStyle w:val="Tabellentext"/>
              <w:ind w:left="453" w:hanging="340"/>
            </w:pPr>
            <w:r>
              <w:t>2 =</w:t>
            </w:r>
            <w:r>
              <w:tab/>
              <w:t>periphere arterielle Rekonstruktion</w:t>
            </w:r>
          </w:p>
          <w:p w14:paraId="1D2CB21C" w14:textId="77777777" w:rsidR="00B035F9" w:rsidRPr="00091E43" w:rsidRDefault="00B035F9" w:rsidP="00177070">
            <w:pPr>
              <w:pStyle w:val="Tabellentext"/>
              <w:ind w:left="453" w:hanging="340"/>
            </w:pPr>
            <w:r>
              <w:t>3 =</w:t>
            </w:r>
            <w:r>
              <w:tab/>
              <w:t>Aortenrekonstruktion</w:t>
            </w:r>
          </w:p>
          <w:p w14:paraId="56B9A021" w14:textId="77777777" w:rsidR="00B035F9" w:rsidRPr="00091E43" w:rsidRDefault="00B035F9" w:rsidP="00177070">
            <w:pPr>
              <w:pStyle w:val="Tabellentext"/>
              <w:ind w:left="453" w:hanging="340"/>
            </w:pPr>
            <w:r>
              <w:t>4 =</w:t>
            </w:r>
            <w:r>
              <w:tab/>
              <w:t>PTA /​ Stent intrakraniell</w:t>
            </w:r>
          </w:p>
          <w:p w14:paraId="2A410887" w14:textId="77777777" w:rsidR="00B035F9" w:rsidRPr="00091E43" w:rsidRDefault="00B035F9" w:rsidP="00177070">
            <w:pPr>
              <w:pStyle w:val="Tabellentext"/>
              <w:ind w:left="453" w:hanging="340"/>
            </w:pPr>
            <w:r>
              <w:t>5 =</w:t>
            </w:r>
            <w:r>
              <w:tab/>
              <w:t>isolierte oder kombinierte Herzklappenoperation</w:t>
            </w:r>
          </w:p>
          <w:p w14:paraId="1BF0E428" w14:textId="77777777" w:rsidR="00B035F9" w:rsidRPr="00091E43" w:rsidRDefault="00B035F9" w:rsidP="00177070">
            <w:pPr>
              <w:pStyle w:val="Tabellentext"/>
              <w:ind w:left="453" w:hanging="340"/>
            </w:pPr>
            <w:r>
              <w:t>6 =</w:t>
            </w:r>
            <w:r>
              <w:tab/>
            </w:r>
            <w:r>
              <w:t>kathetergestützte, intrakranielle Thrombektomie</w:t>
            </w:r>
          </w:p>
          <w:p w14:paraId="036DA674" w14:textId="77777777" w:rsidR="00B035F9" w:rsidRPr="00091E43" w:rsidRDefault="00B035F9" w:rsidP="00177070">
            <w:pPr>
              <w:pStyle w:val="Tabellentext"/>
              <w:ind w:left="453" w:hanging="340"/>
            </w:pPr>
            <w:r>
              <w:t>7 =</w:t>
            </w:r>
            <w:r>
              <w:tab/>
              <w:t>retrograder PTA-Stent A. carotis communis</w:t>
            </w:r>
          </w:p>
          <w:p w14:paraId="20977467" w14:textId="77777777" w:rsidR="00B035F9" w:rsidRPr="00091E43" w:rsidRDefault="00B035F9" w:rsidP="00177070">
            <w:pPr>
              <w:pStyle w:val="Tabellentext"/>
              <w:ind w:left="453" w:hanging="340"/>
            </w:pPr>
            <w:r>
              <w:t>9 =</w:t>
            </w:r>
            <w:r>
              <w:tab/>
              <w:t>sonstige</w:t>
            </w:r>
          </w:p>
        </w:tc>
        <w:tc>
          <w:tcPr>
            <w:tcW w:w="1328" w:type="pct"/>
          </w:tcPr>
          <w:p w14:paraId="6D595919" w14:textId="77777777" w:rsidR="00B035F9" w:rsidRPr="00091E43" w:rsidRDefault="00B035F9" w:rsidP="000361A4">
            <w:pPr>
              <w:pStyle w:val="Tabellentext"/>
            </w:pPr>
            <w:r>
              <w:t>SIMULTANEING</w:t>
            </w:r>
          </w:p>
        </w:tc>
      </w:tr>
      <w:tr w:rsidR="00275B01" w:rsidRPr="00743DF3" w14:paraId="06EB106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F5CB2F" w14:textId="77777777" w:rsidR="00B035F9" w:rsidRPr="00091E43" w:rsidRDefault="00B035F9" w:rsidP="000361A4">
            <w:pPr>
              <w:pStyle w:val="Tabellentext"/>
            </w:pPr>
            <w:r>
              <w:lastRenderedPageBreak/>
              <w:t>54.4:PROZ</w:t>
            </w:r>
          </w:p>
        </w:tc>
        <w:tc>
          <w:tcPr>
            <w:tcW w:w="1075" w:type="pct"/>
          </w:tcPr>
          <w:p w14:paraId="04808738" w14:textId="77777777" w:rsidR="00B035F9" w:rsidRPr="00091E43" w:rsidRDefault="00B035F9" w:rsidP="000361A4">
            <w:pPr>
              <w:pStyle w:val="Tabellentext"/>
            </w:pPr>
            <w:r>
              <w:t>ischämischer Schlaganfall</w:t>
            </w:r>
          </w:p>
        </w:tc>
        <w:tc>
          <w:tcPr>
            <w:tcW w:w="326" w:type="pct"/>
          </w:tcPr>
          <w:p w14:paraId="51D02B36" w14:textId="77777777" w:rsidR="00B035F9" w:rsidRPr="00091E43" w:rsidRDefault="00B035F9" w:rsidP="000361A4">
            <w:pPr>
              <w:pStyle w:val="Tabellentext"/>
            </w:pPr>
            <w:r>
              <w:t>K</w:t>
            </w:r>
          </w:p>
        </w:tc>
        <w:tc>
          <w:tcPr>
            <w:tcW w:w="1646" w:type="pct"/>
          </w:tcPr>
          <w:p w14:paraId="3A16957A" w14:textId="77777777" w:rsidR="00B035F9" w:rsidRPr="00091E43" w:rsidRDefault="00B035F9" w:rsidP="00177070">
            <w:pPr>
              <w:pStyle w:val="Tabellentext"/>
              <w:ind w:left="453" w:hanging="340"/>
            </w:pPr>
            <w:r>
              <w:t>1 =</w:t>
            </w:r>
            <w:r>
              <w:tab/>
              <w:t>ja</w:t>
            </w:r>
          </w:p>
        </w:tc>
        <w:tc>
          <w:tcPr>
            <w:tcW w:w="1328" w:type="pct"/>
          </w:tcPr>
          <w:p w14:paraId="0F714184" w14:textId="77777777" w:rsidR="00B035F9" w:rsidRPr="00091E43" w:rsidRDefault="00B035F9" w:rsidP="000361A4">
            <w:pPr>
              <w:pStyle w:val="Tabellentext"/>
            </w:pPr>
            <w:r>
              <w:t>APOPLEX</w:t>
            </w:r>
          </w:p>
        </w:tc>
      </w:tr>
      <w:tr w:rsidR="00275B01" w:rsidRPr="00743DF3" w14:paraId="028C76E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E1737A" w14:textId="77777777" w:rsidR="00B035F9" w:rsidRPr="00091E43" w:rsidRDefault="00B035F9" w:rsidP="000361A4">
            <w:pPr>
              <w:pStyle w:val="Tabellentext"/>
            </w:pPr>
            <w:r>
              <w:t>54.5:PROZ</w:t>
            </w:r>
          </w:p>
        </w:tc>
        <w:tc>
          <w:tcPr>
            <w:tcW w:w="1075" w:type="pct"/>
          </w:tcPr>
          <w:p w14:paraId="1E17AEF1" w14:textId="77777777" w:rsidR="00B035F9" w:rsidRPr="00091E43" w:rsidRDefault="00B035F9" w:rsidP="000361A4">
            <w:pPr>
              <w:pStyle w:val="Tabellentext"/>
            </w:pPr>
            <w:r>
              <w:t>symptomatische intrakranielle Blutung</w:t>
            </w:r>
          </w:p>
        </w:tc>
        <w:tc>
          <w:tcPr>
            <w:tcW w:w="326" w:type="pct"/>
          </w:tcPr>
          <w:p w14:paraId="0D9F200F" w14:textId="77777777" w:rsidR="00B035F9" w:rsidRPr="00091E43" w:rsidRDefault="00B035F9" w:rsidP="000361A4">
            <w:pPr>
              <w:pStyle w:val="Tabellentext"/>
            </w:pPr>
            <w:r>
              <w:t>K</w:t>
            </w:r>
          </w:p>
        </w:tc>
        <w:tc>
          <w:tcPr>
            <w:tcW w:w="1646" w:type="pct"/>
          </w:tcPr>
          <w:p w14:paraId="2C9D9506" w14:textId="77777777" w:rsidR="00B035F9" w:rsidRPr="00091E43" w:rsidRDefault="00B035F9" w:rsidP="00177070">
            <w:pPr>
              <w:pStyle w:val="Tabellentext"/>
              <w:ind w:left="453" w:hanging="340"/>
            </w:pPr>
            <w:r>
              <w:t>1 =</w:t>
            </w:r>
            <w:r>
              <w:tab/>
              <w:t>ja</w:t>
            </w:r>
          </w:p>
        </w:tc>
        <w:tc>
          <w:tcPr>
            <w:tcW w:w="1328" w:type="pct"/>
          </w:tcPr>
          <w:p w14:paraId="346ADC26" w14:textId="77777777" w:rsidR="00B035F9" w:rsidRPr="00091E43" w:rsidRDefault="00B035F9" w:rsidP="000361A4">
            <w:pPr>
              <w:pStyle w:val="Tabellentext"/>
            </w:pPr>
            <w:r>
              <w:t>BLUTUNGJL</w:t>
            </w:r>
          </w:p>
        </w:tc>
      </w:tr>
      <w:tr w:rsidR="00275B01" w:rsidRPr="00743DF3" w14:paraId="241305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BA07E8" w14:textId="77777777" w:rsidR="00B035F9" w:rsidRPr="00091E43" w:rsidRDefault="00B035F9" w:rsidP="000361A4">
            <w:pPr>
              <w:pStyle w:val="Tabellentext"/>
            </w:pPr>
            <w:r>
              <w:t>55:PROZ</w:t>
            </w:r>
          </w:p>
        </w:tc>
        <w:tc>
          <w:tcPr>
            <w:tcW w:w="1075" w:type="pct"/>
          </w:tcPr>
          <w:p w14:paraId="38CE2B85" w14:textId="77777777" w:rsidR="00B035F9" w:rsidRPr="00091E43" w:rsidRDefault="00B035F9" w:rsidP="000361A4">
            <w:pPr>
              <w:pStyle w:val="Tabellentext"/>
            </w:pPr>
            <w:r>
              <w:t>Schweregrad des neurologischen Defizits</w:t>
            </w:r>
          </w:p>
        </w:tc>
        <w:tc>
          <w:tcPr>
            <w:tcW w:w="326" w:type="pct"/>
          </w:tcPr>
          <w:p w14:paraId="58686ECC" w14:textId="77777777" w:rsidR="00B035F9" w:rsidRPr="00091E43" w:rsidRDefault="00B035F9" w:rsidP="000361A4">
            <w:pPr>
              <w:pStyle w:val="Tabellentext"/>
            </w:pPr>
            <w:r>
              <w:t>K</w:t>
            </w:r>
          </w:p>
        </w:tc>
        <w:tc>
          <w:tcPr>
            <w:tcW w:w="1646" w:type="pct"/>
          </w:tcPr>
          <w:p w14:paraId="396F6E03" w14:textId="77777777" w:rsidR="00B035F9" w:rsidRPr="00091E43" w:rsidRDefault="00B035F9" w:rsidP="00177070">
            <w:pPr>
              <w:pStyle w:val="Tabellentext"/>
              <w:ind w:left="453" w:hanging="340"/>
            </w:pPr>
            <w:r>
              <w:t>0 =</w:t>
            </w:r>
            <w:r>
              <w:tab/>
              <w:t>Rankin 0: kein neurologisches Defizit nachweisbar</w:t>
            </w:r>
          </w:p>
          <w:p w14:paraId="02DC4422" w14:textId="77777777" w:rsidR="00B035F9" w:rsidRPr="00091E43" w:rsidRDefault="00B035F9" w:rsidP="00177070">
            <w:pPr>
              <w:pStyle w:val="Tabellentext"/>
              <w:ind w:left="453" w:hanging="340"/>
            </w:pPr>
            <w:r>
              <w:t>1 =</w:t>
            </w:r>
            <w:r>
              <w:tab/>
              <w:t>Rankin 1: Schlaganfall mit funktionell irrelevantem neurologischem Defizit</w:t>
            </w:r>
          </w:p>
          <w:p w14:paraId="572E7410"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2C276DFF"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7FB3947E"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2754A335"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7505DE6D" w14:textId="77777777" w:rsidR="00B035F9" w:rsidRPr="00091E43" w:rsidRDefault="00B035F9" w:rsidP="00177070">
            <w:pPr>
              <w:pStyle w:val="Tabellentext"/>
              <w:ind w:left="453" w:hanging="340"/>
            </w:pPr>
            <w:r>
              <w:t>6 =</w:t>
            </w:r>
            <w:r>
              <w:tab/>
              <w:t>Rankin 6: Schlaganfall mit tödlichem Ausgang</w:t>
            </w:r>
          </w:p>
        </w:tc>
        <w:tc>
          <w:tcPr>
            <w:tcW w:w="1328" w:type="pct"/>
          </w:tcPr>
          <w:p w14:paraId="7D32E1F2" w14:textId="77777777" w:rsidR="00B035F9" w:rsidRPr="00091E43" w:rsidRDefault="00B035F9" w:rsidP="000361A4">
            <w:pPr>
              <w:pStyle w:val="Tabellentext"/>
            </w:pPr>
            <w:r>
              <w:t>GRADNEUDEFI</w:t>
            </w:r>
          </w:p>
        </w:tc>
      </w:tr>
      <w:tr w:rsidR="00275B01" w:rsidRPr="00743DF3" w14:paraId="2CC2D0F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D6A55F" w14:textId="77777777" w:rsidR="00B035F9" w:rsidRPr="00091E43" w:rsidRDefault="00B035F9" w:rsidP="000361A4">
            <w:pPr>
              <w:pStyle w:val="Tabellentext"/>
            </w:pPr>
            <w:r>
              <w:t>60.1:B</w:t>
            </w:r>
          </w:p>
        </w:tc>
        <w:tc>
          <w:tcPr>
            <w:tcW w:w="1075" w:type="pct"/>
          </w:tcPr>
          <w:p w14:paraId="2D92EC4E" w14:textId="77777777" w:rsidR="00B035F9" w:rsidRPr="00091E43" w:rsidRDefault="00B035F9" w:rsidP="000361A4">
            <w:pPr>
              <w:pStyle w:val="Tabellentext"/>
            </w:pPr>
            <w:r>
              <w:t>Entlassungsgrund</w:t>
            </w:r>
          </w:p>
        </w:tc>
        <w:tc>
          <w:tcPr>
            <w:tcW w:w="326" w:type="pct"/>
          </w:tcPr>
          <w:p w14:paraId="7880280D" w14:textId="77777777" w:rsidR="00B035F9" w:rsidRPr="00091E43" w:rsidRDefault="00B035F9" w:rsidP="000361A4">
            <w:pPr>
              <w:pStyle w:val="Tabellentext"/>
            </w:pPr>
            <w:r>
              <w:t>K</w:t>
            </w:r>
          </w:p>
        </w:tc>
        <w:tc>
          <w:tcPr>
            <w:tcW w:w="1646" w:type="pct"/>
          </w:tcPr>
          <w:p w14:paraId="678D7202" w14:textId="77777777" w:rsidR="00B035F9" w:rsidRPr="00091E43" w:rsidRDefault="00B035F9" w:rsidP="00177070">
            <w:pPr>
              <w:pStyle w:val="Tabellentext"/>
              <w:ind w:left="453" w:hanging="340"/>
            </w:pPr>
            <w:r>
              <w:t>s. Anhang: EntlGrund</w:t>
            </w:r>
          </w:p>
        </w:tc>
        <w:tc>
          <w:tcPr>
            <w:tcW w:w="1328" w:type="pct"/>
          </w:tcPr>
          <w:p w14:paraId="385B9729" w14:textId="77777777" w:rsidR="00B035F9" w:rsidRPr="00091E43" w:rsidRDefault="00B035F9" w:rsidP="000361A4">
            <w:pPr>
              <w:pStyle w:val="Tabellentext"/>
            </w:pPr>
            <w:r>
              <w:t>ENTLGRUND</w:t>
            </w:r>
          </w:p>
        </w:tc>
      </w:tr>
      <w:tr w:rsidR="00275B01" w:rsidRPr="00743DF3" w14:paraId="09F3398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D7821A" w14:textId="77777777" w:rsidR="00B035F9" w:rsidRPr="00091E43" w:rsidRDefault="00B035F9" w:rsidP="000361A4">
            <w:pPr>
              <w:pStyle w:val="Tabellentext"/>
            </w:pPr>
            <w:r>
              <w:t>EF*</w:t>
            </w:r>
          </w:p>
        </w:tc>
        <w:tc>
          <w:tcPr>
            <w:tcW w:w="1075" w:type="pct"/>
          </w:tcPr>
          <w:p w14:paraId="0EA6E847" w14:textId="77777777" w:rsidR="00B035F9" w:rsidRPr="00091E43" w:rsidRDefault="00B035F9" w:rsidP="000361A4">
            <w:pPr>
              <w:pStyle w:val="Tabellentext"/>
            </w:pPr>
            <w:r>
              <w:t>Postoperative Verweildauer: Differenz in Tagen</w:t>
            </w:r>
          </w:p>
        </w:tc>
        <w:tc>
          <w:tcPr>
            <w:tcW w:w="326" w:type="pct"/>
          </w:tcPr>
          <w:p w14:paraId="3429B48D" w14:textId="77777777" w:rsidR="00B035F9" w:rsidRPr="00091E43" w:rsidRDefault="00B035F9" w:rsidP="000361A4">
            <w:pPr>
              <w:pStyle w:val="Tabellentext"/>
            </w:pPr>
            <w:r>
              <w:t>-</w:t>
            </w:r>
          </w:p>
        </w:tc>
        <w:tc>
          <w:tcPr>
            <w:tcW w:w="1646" w:type="pct"/>
          </w:tcPr>
          <w:p w14:paraId="3F004703" w14:textId="77777777" w:rsidR="00B035F9" w:rsidRPr="00091E43" w:rsidRDefault="00B035F9" w:rsidP="00177070">
            <w:pPr>
              <w:pStyle w:val="Tabellentext"/>
              <w:ind w:left="453" w:hanging="340"/>
            </w:pPr>
            <w:r>
              <w:t>ENTLDATUM - OPDATUM</w:t>
            </w:r>
          </w:p>
        </w:tc>
        <w:tc>
          <w:tcPr>
            <w:tcW w:w="1328" w:type="pct"/>
          </w:tcPr>
          <w:p w14:paraId="08B10400" w14:textId="77777777" w:rsidR="00B035F9" w:rsidRPr="00091E43" w:rsidRDefault="00B035F9" w:rsidP="000361A4">
            <w:pPr>
              <w:pStyle w:val="Tabellentext"/>
            </w:pPr>
            <w:r>
              <w:t>poopvwdauer</w:t>
            </w:r>
          </w:p>
        </w:tc>
      </w:tr>
    </w:tbl>
    <w:p w14:paraId="52F305D3" w14:textId="77777777" w:rsidR="00B035F9" w:rsidRPr="00091E43" w:rsidRDefault="00B035F9" w:rsidP="00A53F02">
      <w:pPr>
        <w:spacing w:after="0"/>
        <w:rPr>
          <w:sz w:val="14"/>
          <w:szCs w:val="14"/>
        </w:rPr>
      </w:pPr>
      <w:r w:rsidRPr="00091E43">
        <w:rPr>
          <w:sz w:val="14"/>
          <w:szCs w:val="14"/>
        </w:rPr>
        <w:t>*Ersatzfeld im Exportformat</w:t>
      </w:r>
    </w:p>
    <w:p w14:paraId="50334D50" w14:textId="77777777" w:rsidR="005308E4" w:rsidRDefault="005308E4">
      <w:pPr>
        <w:sectPr w:rsidR="005308E4" w:rsidSect="00163BAC">
          <w:headerReference w:type="default" r:id="rId91"/>
          <w:footerReference w:type="default" r:id="rId92"/>
          <w:pgSz w:w="11906" w:h="16838"/>
          <w:pgMar w:top="1418" w:right="1134" w:bottom="1418" w:left="1701" w:header="454" w:footer="737" w:gutter="0"/>
          <w:cols w:space="708"/>
          <w:docGrid w:linePitch="360"/>
        </w:sectPr>
      </w:pPr>
    </w:p>
    <w:p w14:paraId="5B29D1D9" w14:textId="77777777" w:rsidR="00B035F9" w:rsidRPr="003C6CA0" w:rsidRDefault="00B035F9" w:rsidP="0094520C">
      <w:pPr>
        <w:pStyle w:val="Absatzberschriftebene3nurinNavigation"/>
        <w:rPr>
          <w:sz w:val="21"/>
          <w:szCs w:val="21"/>
        </w:rPr>
      </w:pPr>
      <w:bookmarkStart w:id="64" w:name="_Toc230255115"/>
      <w:r w:rsidRPr="003C6CA0">
        <w:rPr>
          <w:sz w:val="21"/>
          <w:szCs w:val="21"/>
        </w:rPr>
        <w:lastRenderedPageBreak/>
        <w:t xml:space="preserve">Eigenschaften und </w:t>
      </w:r>
      <w:r w:rsidRPr="003C6CA0">
        <w:rPr>
          <w:sz w:val="21"/>
          <w:szCs w:val="21"/>
        </w:rPr>
        <w:t>Berechnung</w:t>
      </w:r>
      <w:bookmarkEnd w:id="64"/>
    </w:p>
    <w:tbl>
      <w:tblPr>
        <w:tblStyle w:val="IQTIGStandarderste-Spalte"/>
        <w:tblW w:w="0" w:type="auto"/>
        <w:tblLook w:val="0680" w:firstRow="0" w:lastRow="0" w:firstColumn="1" w:lastColumn="0" w:noHBand="1" w:noVBand="1"/>
      </w:tblPr>
      <w:tblGrid>
        <w:gridCol w:w="3351"/>
        <w:gridCol w:w="5710"/>
      </w:tblGrid>
      <w:tr w:rsidR="000517F0" w14:paraId="4D8FE8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645F3A" w14:textId="77777777" w:rsidR="00B035F9" w:rsidRPr="003C6CA0" w:rsidRDefault="00B035F9" w:rsidP="003C6CA0">
            <w:pPr>
              <w:pStyle w:val="Tabellenkopf"/>
            </w:pPr>
            <w:r w:rsidRPr="003C6CA0">
              <w:t>ID</w:t>
            </w:r>
          </w:p>
        </w:tc>
        <w:tc>
          <w:tcPr>
            <w:tcW w:w="5716" w:type="dxa"/>
          </w:tcPr>
          <w:p w14:paraId="1BA6156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51445</w:t>
            </w:r>
          </w:p>
        </w:tc>
      </w:tr>
      <w:tr w:rsidR="000955B5" w14:paraId="263EDA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D5BAC1" w14:textId="77777777" w:rsidR="00B035F9" w:rsidRPr="003C6CA0" w:rsidRDefault="00B035F9" w:rsidP="003C6CA0">
            <w:pPr>
              <w:pStyle w:val="Tabellenkopf"/>
            </w:pPr>
            <w:r w:rsidRPr="003C6CA0">
              <w:t>Bezeichnung</w:t>
            </w:r>
          </w:p>
        </w:tc>
        <w:tc>
          <w:tcPr>
            <w:tcW w:w="5716" w:type="dxa"/>
          </w:tcPr>
          <w:p w14:paraId="366A475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asymptomatischer Karotisstenose ohne kontralaterale Karotisstenose - kathetergestützt</w:t>
            </w:r>
          </w:p>
        </w:tc>
      </w:tr>
      <w:tr w:rsidR="000955B5" w14:paraId="6F8E84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3EEBB9" w14:textId="77777777" w:rsidR="00B035F9" w:rsidRPr="003C6CA0" w:rsidRDefault="00B035F9" w:rsidP="003C6CA0">
            <w:pPr>
              <w:pStyle w:val="Tabellenkopf"/>
            </w:pPr>
            <w:r w:rsidRPr="003C6CA0">
              <w:t>Indikatortyp</w:t>
            </w:r>
          </w:p>
        </w:tc>
        <w:tc>
          <w:tcPr>
            <w:tcW w:w="5716" w:type="dxa"/>
          </w:tcPr>
          <w:p w14:paraId="0CE6065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35BB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08CAA" w14:textId="77777777" w:rsidR="00B035F9" w:rsidRPr="003C6CA0" w:rsidRDefault="00B035F9" w:rsidP="003C6CA0">
            <w:pPr>
              <w:pStyle w:val="Tabellenkopf"/>
            </w:pPr>
            <w:r w:rsidRPr="003C6CA0">
              <w:t>Art des Wertes</w:t>
            </w:r>
          </w:p>
        </w:tc>
        <w:tc>
          <w:tcPr>
            <w:tcW w:w="5716" w:type="dxa"/>
          </w:tcPr>
          <w:p w14:paraId="49713CC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616CA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66ADC2" w14:textId="77777777" w:rsidR="00B035F9" w:rsidRPr="003C6CA0" w:rsidRDefault="00B035F9" w:rsidP="003C6CA0">
            <w:pPr>
              <w:pStyle w:val="Tabellenkopf"/>
            </w:pPr>
            <w:r>
              <w:t>Auswertungsjahr</w:t>
            </w:r>
          </w:p>
        </w:tc>
        <w:tc>
          <w:tcPr>
            <w:tcW w:w="5716" w:type="dxa"/>
          </w:tcPr>
          <w:p w14:paraId="5E24D54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6302E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65612E" w14:textId="77777777" w:rsidR="00B035F9" w:rsidRPr="003C6CA0" w:rsidRDefault="00B035F9" w:rsidP="003C6CA0">
            <w:pPr>
              <w:pStyle w:val="Tabellenkopf"/>
            </w:pPr>
            <w:r>
              <w:t>Erfassungsjahr</w:t>
            </w:r>
          </w:p>
        </w:tc>
        <w:tc>
          <w:tcPr>
            <w:tcW w:w="5716" w:type="dxa"/>
          </w:tcPr>
          <w:p w14:paraId="134E196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4AF8C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74A7EF" w14:textId="77777777" w:rsidR="00B035F9" w:rsidRPr="003C6CA0" w:rsidRDefault="00B035F9" w:rsidP="003C6CA0">
            <w:pPr>
              <w:pStyle w:val="Tabellenkopf"/>
            </w:pPr>
            <w:r>
              <w:t>Berichtszeitraum</w:t>
            </w:r>
          </w:p>
        </w:tc>
        <w:tc>
          <w:tcPr>
            <w:tcW w:w="5716" w:type="dxa"/>
          </w:tcPr>
          <w:p w14:paraId="235B67F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C363A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BF1E8B" w14:textId="77777777" w:rsidR="00B035F9" w:rsidRPr="003C6CA0" w:rsidRDefault="00B035F9" w:rsidP="003C6CA0">
            <w:pPr>
              <w:pStyle w:val="Tabellenkopf"/>
            </w:pPr>
            <w:r w:rsidRPr="003C6CA0">
              <w:t>Datenquelle</w:t>
            </w:r>
          </w:p>
        </w:tc>
        <w:tc>
          <w:tcPr>
            <w:tcW w:w="5716" w:type="dxa"/>
          </w:tcPr>
          <w:p w14:paraId="0803934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4E33B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77B7EE" w14:textId="77777777" w:rsidR="00B035F9" w:rsidRPr="003C6CA0" w:rsidRDefault="00B035F9" w:rsidP="003C6CA0">
            <w:pPr>
              <w:pStyle w:val="Tabellenkopf"/>
            </w:pPr>
            <w:r w:rsidRPr="003C6CA0">
              <w:t>Berechnun</w:t>
            </w:r>
            <w:r w:rsidRPr="003C6CA0">
              <w:t>gsart</w:t>
            </w:r>
          </w:p>
        </w:tc>
        <w:tc>
          <w:tcPr>
            <w:tcW w:w="5716" w:type="dxa"/>
          </w:tcPr>
          <w:p w14:paraId="66D7EE7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3266D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77C7EF" w14:textId="77777777" w:rsidR="00B035F9" w:rsidRPr="003C6CA0" w:rsidRDefault="00B035F9" w:rsidP="003C6CA0">
            <w:pPr>
              <w:pStyle w:val="Tabellenkopf"/>
            </w:pPr>
            <w:r w:rsidRPr="003C6CA0">
              <w:t xml:space="preserve">Referenzbereich </w:t>
            </w:r>
            <w:r>
              <w:t>2025</w:t>
            </w:r>
          </w:p>
        </w:tc>
        <w:tc>
          <w:tcPr>
            <w:tcW w:w="5716" w:type="dxa"/>
          </w:tcPr>
          <w:p w14:paraId="3A3DE27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2CC5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450D58" w14:textId="77777777" w:rsidR="00B035F9" w:rsidRPr="003C6CA0" w:rsidRDefault="00B035F9" w:rsidP="003C6CA0">
            <w:pPr>
              <w:pStyle w:val="Tabellenkopf"/>
            </w:pPr>
            <w:r w:rsidRPr="003C6CA0">
              <w:t xml:space="preserve">Referenzbereich </w:t>
            </w:r>
            <w:r>
              <w:t>2024</w:t>
            </w:r>
          </w:p>
        </w:tc>
        <w:tc>
          <w:tcPr>
            <w:tcW w:w="5716" w:type="dxa"/>
          </w:tcPr>
          <w:p w14:paraId="081DA41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CB95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0BD3A" w14:textId="77777777" w:rsidR="00B035F9" w:rsidRPr="003C6CA0" w:rsidRDefault="00B035F9" w:rsidP="003C6CA0">
            <w:pPr>
              <w:pStyle w:val="Tabellenkopf"/>
            </w:pPr>
            <w:r w:rsidRPr="003C6CA0">
              <w:t xml:space="preserve">Erläuterung zum Referenzbereich </w:t>
            </w:r>
            <w:r>
              <w:t>2025</w:t>
            </w:r>
          </w:p>
        </w:tc>
        <w:tc>
          <w:tcPr>
            <w:tcW w:w="5716" w:type="dxa"/>
          </w:tcPr>
          <w:p w14:paraId="3B584E9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D13E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2D74C3"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0E5393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2928F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5701C6" w14:textId="77777777" w:rsidR="00B035F9" w:rsidRPr="003C6CA0" w:rsidRDefault="00B035F9" w:rsidP="003C6CA0">
            <w:pPr>
              <w:pStyle w:val="Tabellenkopf"/>
            </w:pPr>
            <w:r w:rsidRPr="003C6CA0">
              <w:t>Methode der Risikoadjustierung</w:t>
            </w:r>
          </w:p>
        </w:tc>
        <w:tc>
          <w:tcPr>
            <w:tcW w:w="5716" w:type="dxa"/>
          </w:tcPr>
          <w:p w14:paraId="36EBE3E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75B253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903EE9" w14:textId="77777777" w:rsidR="00B035F9" w:rsidRPr="003C6CA0" w:rsidRDefault="00B035F9" w:rsidP="003C6CA0">
            <w:pPr>
              <w:pStyle w:val="Tabellenkopf"/>
            </w:pPr>
            <w:r w:rsidRPr="003C6CA0">
              <w:t>Erläuterung der Risikoadjustierung</w:t>
            </w:r>
          </w:p>
        </w:tc>
        <w:tc>
          <w:tcPr>
            <w:tcW w:w="5716" w:type="dxa"/>
          </w:tcPr>
          <w:p w14:paraId="07CA447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die Transparenzkennzahl 51448 abgebildet.</w:t>
            </w:r>
          </w:p>
        </w:tc>
      </w:tr>
      <w:tr w:rsidR="000955B5" w14:paraId="16423A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297CFB" w14:textId="77777777" w:rsidR="00B035F9" w:rsidRPr="003C6CA0" w:rsidRDefault="00B035F9" w:rsidP="003C6CA0">
            <w:pPr>
              <w:pStyle w:val="Tabellenkopf"/>
            </w:pPr>
            <w:r w:rsidRPr="003C6CA0">
              <w:t>Rechenregeln</w:t>
            </w:r>
          </w:p>
        </w:tc>
        <w:tc>
          <w:tcPr>
            <w:tcW w:w="5716" w:type="dxa"/>
            <w:tcBorders>
              <w:bottom w:val="nil"/>
            </w:tcBorders>
          </w:tcPr>
          <w:p w14:paraId="33AC7FE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BB2944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0CEF7B2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A55524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A, bei denen im ersten Eingriff eine kathetergestützte Karotis-Revaskularisation durchgeführt wurde, unter Ausschluss von Patientinnen und Patienten, bei denen ein kontralateraler Verschluss oder eine kontralaterale Stenose (ab 75% NASCET) vorlag sowie unter Ausschluss von Patientinnen und Patienten, bei denen eine kathetergestützte akute Schlaganfallbehandlung in Form einer Thrombektomie oder der Behandlung eines akuten hämodynamischen Schlaganfalls dur</w:t>
            </w:r>
            <w:r>
              <w:t>chgeführt wurde</w:t>
            </w:r>
          </w:p>
        </w:tc>
      </w:tr>
      <w:tr w:rsidR="000955B5" w14:paraId="02943F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DD1962"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0E237D8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Patientinnen und Patienten, bei denen ein Karotisstent lediglich als Zugang zu einem intrakraniellen Verfahren dient, da hier das Risiko der intrakraniellen Prozedur dominiert. </w:t>
            </w:r>
            <w:r>
              <w:br/>
              <w:t xml:space="preserve"> </w:t>
            </w:r>
            <w:r>
              <w:br/>
              <w:t>Ebenso ausgeschlossen werden Patientinnen und Patienten, bei de</w:t>
            </w:r>
            <w:r>
              <w:lastRenderedPageBreak/>
              <w:t>nen kathetergestützt eine akute Schlaganfallbehandlung durchgeführt wurde, da für diese Fälle ein deutlich höheres Komplikationsrisiko besteht, das mit den elektiven kathetergestützten Karotis-Revaskularisationen nicht vergleichbar ist. Die Auswertung dieser Fälle erfolgt in einer separaten Kennzahl.</w:t>
            </w:r>
          </w:p>
        </w:tc>
      </w:tr>
      <w:tr w:rsidR="000955B5" w14:paraId="40F6E3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54CA99" w14:textId="77777777" w:rsidR="00B035F9" w:rsidRPr="003C6CA0" w:rsidRDefault="00B035F9" w:rsidP="003C6CA0">
            <w:pPr>
              <w:pStyle w:val="Tabellenkopf"/>
            </w:pPr>
            <w:r w:rsidRPr="003C6CA0">
              <w:lastRenderedPageBreak/>
              <w:t>Teildatensatzbezug</w:t>
            </w:r>
          </w:p>
        </w:tc>
        <w:tc>
          <w:tcPr>
            <w:tcW w:w="5716" w:type="dxa"/>
          </w:tcPr>
          <w:p w14:paraId="2BED12C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4C4463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940003" w14:textId="77777777" w:rsidR="00B035F9" w:rsidRPr="003C6CA0" w:rsidRDefault="00B035F9" w:rsidP="003C6CA0">
            <w:pPr>
              <w:pStyle w:val="Tabellenkopf"/>
            </w:pPr>
            <w:r w:rsidRPr="003C6CA0">
              <w:t>Zähler (Formel)</w:t>
            </w:r>
          </w:p>
        </w:tc>
        <w:tc>
          <w:tcPr>
            <w:tcW w:w="5716" w:type="dxa"/>
          </w:tcPr>
          <w:p w14:paraId="7AD158B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case_when(meta_spezjahr %&gt;=% 2023 ~ (APOPLEX %==% 1 | BLUTUNGJL %==% 1 | ENTLGRUND %==% "07"), </w:t>
            </w:r>
            <w:r>
              <w:br/>
            </w:r>
            <w:r>
              <w:t xml:space="preserve"> meta_spezjahr %&lt;% 2023 ~ (!is.na(GRADNEUDEFI) | ENTLGRUND %==% "07"), </w:t>
            </w:r>
            <w:r>
              <w:br/>
              <w:t>TRUE ~ FALSE)</w:t>
            </w:r>
          </w:p>
        </w:tc>
      </w:tr>
      <w:tr w:rsidR="00CA3AE5" w14:paraId="7ED25D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69AA6" w14:textId="77777777" w:rsidR="00B035F9" w:rsidRPr="003C6CA0" w:rsidRDefault="00B035F9" w:rsidP="003C6CA0">
            <w:pPr>
              <w:pStyle w:val="Tabellenkopf"/>
            </w:pPr>
            <w:r w:rsidRPr="003C6CA0">
              <w:t>Nenner (Formel)</w:t>
            </w:r>
          </w:p>
        </w:tc>
        <w:tc>
          <w:tcPr>
            <w:tcW w:w="5716" w:type="dxa"/>
          </w:tcPr>
          <w:p w14:paraId="5657BBF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(fn_GG_Kathetergestuetzt &amp; </w:t>
            </w:r>
            <w:r>
              <w:br/>
              <w:t xml:space="preserve">fn_IndikA102 &amp; </w:t>
            </w:r>
            <w:r>
              <w:br/>
              <w:t xml:space="preserve">!(KATHSCHLAGBEHAND %in% c(1,2))) &amp; </w:t>
            </w:r>
            <w:r>
              <w:br/>
              <w:t>!fn_Stenosegrad75_Kontralateral</w:t>
            </w:r>
          </w:p>
        </w:tc>
      </w:tr>
      <w:tr w:rsidR="00CA3AE5" w14:paraId="707A9E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6C0D98" w14:textId="77777777" w:rsidR="00B035F9" w:rsidRPr="003C6CA0" w:rsidRDefault="00B035F9" w:rsidP="003C6CA0">
            <w:pPr>
              <w:pStyle w:val="Tabellenkopf"/>
            </w:pPr>
            <w:r w:rsidRPr="003C6CA0">
              <w:t>Verwendete Funktionen</w:t>
            </w:r>
          </w:p>
        </w:tc>
        <w:tc>
          <w:tcPr>
            <w:tcW w:w="5716" w:type="dxa"/>
          </w:tcPr>
          <w:p w14:paraId="37526F0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fn_IndikA102</w:t>
            </w:r>
            <w:r>
              <w:br/>
              <w:t>fn_IndikC102</w:t>
            </w:r>
            <w:r>
              <w:br/>
              <w:t>fn_IndikD102</w:t>
            </w:r>
            <w:r>
              <w:br/>
              <w:t>fn_IstErsteOP</w:t>
            </w:r>
            <w:r>
              <w:br/>
              <w:t>fn_Poopvwdauer_LfdNrEingriff</w:t>
            </w:r>
            <w:r>
              <w:br/>
              <w:t>fn_Stenosegrad75_Kontralateral</w:t>
            </w:r>
            <w:r>
              <w:br/>
              <w:t>fn_Stenosegrad_NASCET</w:t>
            </w:r>
            <w:r>
              <w:br/>
              <w:t>fn_Stenosegrad_NASCET_Kontralateral</w:t>
            </w:r>
          </w:p>
        </w:tc>
      </w:tr>
      <w:tr w:rsidR="00CA3AE5" w14:paraId="5E1A4D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2F270A" w14:textId="77777777" w:rsidR="00B035F9" w:rsidRPr="003C6CA0" w:rsidRDefault="00B035F9" w:rsidP="003C6CA0">
            <w:pPr>
              <w:pStyle w:val="Tabellenkopf"/>
            </w:pPr>
            <w:r w:rsidRPr="003C6CA0">
              <w:t>Verwendete Listen</w:t>
            </w:r>
          </w:p>
        </w:tc>
        <w:tc>
          <w:tcPr>
            <w:tcW w:w="5716" w:type="dxa"/>
          </w:tcPr>
          <w:p w14:paraId="4AF96EB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C22B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0DF096" w14:textId="77777777" w:rsidR="00B035F9" w:rsidRPr="003C6CA0" w:rsidRDefault="00B035F9" w:rsidP="003C6CA0">
            <w:pPr>
              <w:pStyle w:val="Tabellenkopf"/>
            </w:pPr>
            <w:r w:rsidRPr="003C6CA0">
              <w:t>Darstellung</w:t>
            </w:r>
          </w:p>
        </w:tc>
        <w:tc>
          <w:tcPr>
            <w:tcW w:w="5716" w:type="dxa"/>
          </w:tcPr>
          <w:p w14:paraId="5BD37F2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077E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0AAA28" w14:textId="77777777" w:rsidR="00B035F9" w:rsidRPr="003C6CA0" w:rsidRDefault="00B035F9" w:rsidP="003C6CA0">
            <w:pPr>
              <w:pStyle w:val="Tabellenkopf"/>
            </w:pPr>
            <w:r w:rsidRPr="003C6CA0">
              <w:t>Grafik</w:t>
            </w:r>
          </w:p>
        </w:tc>
        <w:tc>
          <w:tcPr>
            <w:tcW w:w="5716" w:type="dxa"/>
          </w:tcPr>
          <w:p w14:paraId="0B2E9B4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66A7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91DB27" w14:textId="77777777" w:rsidR="00B035F9" w:rsidRPr="003C6CA0" w:rsidRDefault="00B035F9" w:rsidP="003C6CA0">
            <w:pPr>
              <w:pStyle w:val="Tabellenkopf"/>
            </w:pPr>
            <w:r w:rsidRPr="003C6CA0">
              <w:t>Vergleichbarkeit mit Vorjahresergebnissen</w:t>
            </w:r>
          </w:p>
        </w:tc>
        <w:tc>
          <w:tcPr>
            <w:tcW w:w="5716" w:type="dxa"/>
          </w:tcPr>
          <w:p w14:paraId="4E9139E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1A243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BC5D4" w14:textId="77777777" w:rsidR="00B035F9" w:rsidRPr="003C6CA0" w:rsidRDefault="00B035F9" w:rsidP="003C6CA0">
            <w:pPr>
              <w:pStyle w:val="Tabellenkopf"/>
            </w:pPr>
            <w:r w:rsidRPr="003C6CA0">
              <w:t>Erläuterung der Vergleichbarkeit zum Vorjahr</w:t>
            </w:r>
          </w:p>
        </w:tc>
        <w:tc>
          <w:tcPr>
            <w:tcW w:w="5716" w:type="dxa"/>
          </w:tcPr>
          <w:p w14:paraId="4D214D6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718F4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FBC7BF"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0E2AB2C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r>
              <w:br/>
            </w:r>
            <w:r>
              <w:br/>
              <w:t>Der Ausdruck „is.na(fn_Stenosegrad75_Kontralateral)“ in der Formel des Nenners kann gestrichen werden. Dieser bezieht sich auf die Datenfelder zur Erhebung des Stenosegrades. Da dies Muss-Datenfelder sind, können diese nicht ohne Angabe sein können. </w:t>
            </w:r>
          </w:p>
        </w:tc>
      </w:tr>
    </w:tbl>
    <w:p w14:paraId="33770FE4" w14:textId="77777777" w:rsidR="00B035F9" w:rsidRDefault="00B035F9" w:rsidP="00AA7E2B">
      <w:pPr>
        <w:pStyle w:val="Tabellentext"/>
        <w:spacing w:before="0" w:after="0" w:line="20" w:lineRule="exact"/>
        <w:ind w:left="0" w:right="0"/>
      </w:pPr>
    </w:p>
    <w:p w14:paraId="79A9617C" w14:textId="77777777" w:rsidR="005308E4" w:rsidRDefault="005308E4">
      <w:pPr>
        <w:sectPr w:rsidR="005308E4" w:rsidSect="00AD6E6F">
          <w:headerReference w:type="default" r:id="rId93"/>
          <w:footerReference w:type="default" r:id="rId94"/>
          <w:pgSz w:w="11906" w:h="16838"/>
          <w:pgMar w:top="1418" w:right="1134" w:bottom="1418" w:left="1701" w:header="454" w:footer="737" w:gutter="0"/>
          <w:cols w:space="708"/>
          <w:docGrid w:linePitch="360"/>
        </w:sectPr>
      </w:pPr>
    </w:p>
    <w:p w14:paraId="720DD312" w14:textId="77777777" w:rsidR="00B035F9" w:rsidRPr="00880DD2" w:rsidRDefault="00B035F9" w:rsidP="00091E43">
      <w:pPr>
        <w:pStyle w:val="berschrift2ohneGliederung"/>
      </w:pPr>
      <w:bookmarkStart w:id="65" w:name="_Toc230255116"/>
      <w:r>
        <w:lastRenderedPageBreak/>
        <w:t>51448: Periprozedurale Schlaganfälle oder Todesfälle im Krankenhaus bei asymptomatischer Karotisstenose und kontralateraler Karotisstenose - kathetergestützt</w:t>
      </w:r>
      <w:bookmarkEnd w:id="65"/>
    </w:p>
    <w:p w14:paraId="176751A7" w14:textId="77777777" w:rsidR="00B035F9" w:rsidRPr="00880DD2" w:rsidRDefault="00B035F9" w:rsidP="00880DD2">
      <w:pPr>
        <w:pStyle w:val="Absatzberschriftebene3nurinNavigation"/>
        <w:rPr>
          <w:sz w:val="21"/>
          <w:szCs w:val="21"/>
        </w:rPr>
      </w:pPr>
      <w:bookmarkStart w:id="66" w:name="_Toc230255117"/>
      <w:r>
        <w:rPr>
          <w:sz w:val="21"/>
          <w:szCs w:val="21"/>
        </w:rPr>
        <w:t>Verwendete Datenfelder</w:t>
      </w:r>
      <w:bookmarkEnd w:id="66"/>
    </w:p>
    <w:p w14:paraId="71B42DBC"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1655AD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84B7CBC" w14:textId="77777777" w:rsidR="00B035F9" w:rsidRPr="00880DD2" w:rsidRDefault="00B035F9" w:rsidP="00880DD2">
            <w:pPr>
              <w:pStyle w:val="Tabellenkopf"/>
            </w:pPr>
            <w:r w:rsidRPr="00880DD2">
              <w:t>Item</w:t>
            </w:r>
          </w:p>
        </w:tc>
        <w:tc>
          <w:tcPr>
            <w:tcW w:w="1075" w:type="pct"/>
          </w:tcPr>
          <w:p w14:paraId="72FD0073" w14:textId="77777777" w:rsidR="00B035F9" w:rsidRPr="00880DD2" w:rsidRDefault="00B035F9" w:rsidP="00880DD2">
            <w:pPr>
              <w:pStyle w:val="Tabellenkopf"/>
            </w:pPr>
            <w:r w:rsidRPr="00880DD2">
              <w:t>Bezeichnung</w:t>
            </w:r>
          </w:p>
        </w:tc>
        <w:tc>
          <w:tcPr>
            <w:tcW w:w="326" w:type="pct"/>
          </w:tcPr>
          <w:p w14:paraId="6F0738E8" w14:textId="77777777" w:rsidR="00B035F9" w:rsidRPr="00880DD2" w:rsidRDefault="00B035F9" w:rsidP="00880DD2">
            <w:pPr>
              <w:pStyle w:val="Tabellenkopf"/>
            </w:pPr>
            <w:r w:rsidRPr="00880DD2">
              <w:t>M/K</w:t>
            </w:r>
          </w:p>
        </w:tc>
        <w:tc>
          <w:tcPr>
            <w:tcW w:w="1646" w:type="pct"/>
          </w:tcPr>
          <w:p w14:paraId="031F0350" w14:textId="77777777" w:rsidR="00B035F9" w:rsidRPr="00880DD2" w:rsidRDefault="00B035F9" w:rsidP="00880DD2">
            <w:pPr>
              <w:pStyle w:val="Tabellenkopf"/>
            </w:pPr>
            <w:r w:rsidRPr="00880DD2">
              <w:t>Schlüssel/Formel</w:t>
            </w:r>
          </w:p>
        </w:tc>
        <w:tc>
          <w:tcPr>
            <w:tcW w:w="1328" w:type="pct"/>
          </w:tcPr>
          <w:p w14:paraId="57CEBE3F" w14:textId="77777777" w:rsidR="00B035F9" w:rsidRPr="00880DD2" w:rsidRDefault="00B035F9" w:rsidP="003C7F90">
            <w:pPr>
              <w:pStyle w:val="Tabellenkopf"/>
            </w:pPr>
            <w:r w:rsidRPr="00880DD2">
              <w:t>Feldname</w:t>
            </w:r>
            <w:r w:rsidRPr="00880DD2">
              <w:t xml:space="preserve"> </w:t>
            </w:r>
          </w:p>
        </w:tc>
      </w:tr>
      <w:tr w:rsidR="00275B01" w:rsidRPr="00743DF3" w14:paraId="7B94B6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5AE6CA" w14:textId="77777777" w:rsidR="00B035F9" w:rsidRPr="00091E43" w:rsidRDefault="00B035F9" w:rsidP="000361A4">
            <w:pPr>
              <w:pStyle w:val="Tabellentext"/>
            </w:pPr>
            <w:r>
              <w:t>15:B</w:t>
            </w:r>
          </w:p>
        </w:tc>
        <w:tc>
          <w:tcPr>
            <w:tcW w:w="1075" w:type="pct"/>
          </w:tcPr>
          <w:p w14:paraId="72549072" w14:textId="77777777" w:rsidR="00B035F9" w:rsidRPr="00091E43" w:rsidRDefault="00B035F9" w:rsidP="000361A4">
            <w:pPr>
              <w:pStyle w:val="Tabellentext"/>
            </w:pPr>
            <w:r>
              <w:t>Lag vor der Prozedur ein Schlaganfall vor?</w:t>
            </w:r>
          </w:p>
        </w:tc>
        <w:tc>
          <w:tcPr>
            <w:tcW w:w="326" w:type="pct"/>
          </w:tcPr>
          <w:p w14:paraId="3136670B" w14:textId="77777777" w:rsidR="00B035F9" w:rsidRPr="00091E43" w:rsidRDefault="00B035F9" w:rsidP="000361A4">
            <w:pPr>
              <w:pStyle w:val="Tabellentext"/>
            </w:pPr>
            <w:r>
              <w:t>M</w:t>
            </w:r>
          </w:p>
        </w:tc>
        <w:tc>
          <w:tcPr>
            <w:tcW w:w="1646" w:type="pct"/>
          </w:tcPr>
          <w:p w14:paraId="0F1BCDC4" w14:textId="77777777" w:rsidR="00B035F9" w:rsidRPr="00091E43" w:rsidRDefault="00B035F9" w:rsidP="00177070">
            <w:pPr>
              <w:pStyle w:val="Tabellentext"/>
              <w:ind w:left="453" w:hanging="340"/>
            </w:pPr>
            <w:r>
              <w:t>0 =</w:t>
            </w:r>
            <w:r>
              <w:tab/>
              <w:t>nein</w:t>
            </w:r>
          </w:p>
          <w:p w14:paraId="38B19798" w14:textId="77777777" w:rsidR="00B035F9" w:rsidRPr="00091E43" w:rsidRDefault="00B035F9" w:rsidP="00177070">
            <w:pPr>
              <w:pStyle w:val="Tabellentext"/>
              <w:ind w:left="453" w:hanging="340"/>
            </w:pPr>
            <w:r>
              <w:t>1 =</w:t>
            </w:r>
            <w:r>
              <w:tab/>
              <w:t>ja, ischämischer Schlaganfall mit Rankin 0-5 vor elektivem Eingriff</w:t>
            </w:r>
          </w:p>
          <w:p w14:paraId="10116F53" w14:textId="77777777" w:rsidR="00B035F9" w:rsidRPr="00091E43" w:rsidRDefault="00B035F9" w:rsidP="00177070">
            <w:pPr>
              <w:pStyle w:val="Tabellentext"/>
              <w:ind w:left="453" w:hanging="340"/>
            </w:pPr>
            <w:r>
              <w:t>2 =</w:t>
            </w:r>
            <w:r>
              <w:tab/>
            </w:r>
            <w:r>
              <w:t>ja, akuter/​progredienter ischämischer Schlaganfall vor Notfall-Eingriff</w:t>
            </w:r>
          </w:p>
        </w:tc>
        <w:tc>
          <w:tcPr>
            <w:tcW w:w="1328" w:type="pct"/>
          </w:tcPr>
          <w:p w14:paraId="07E8731C" w14:textId="77777777" w:rsidR="00B035F9" w:rsidRPr="00091E43" w:rsidRDefault="00B035F9" w:rsidP="000361A4">
            <w:pPr>
              <w:pStyle w:val="Tabellentext"/>
            </w:pPr>
            <w:r>
              <w:t>VORPROZSCHLAG</w:t>
            </w:r>
          </w:p>
        </w:tc>
      </w:tr>
      <w:tr w:rsidR="00275B01" w:rsidRPr="00743DF3" w14:paraId="5C89CF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201D6D" w14:textId="77777777" w:rsidR="00B035F9" w:rsidRPr="00091E43" w:rsidRDefault="00B035F9" w:rsidP="000361A4">
            <w:pPr>
              <w:pStyle w:val="Tabellentext"/>
            </w:pPr>
            <w:r>
              <w:t>16:B</w:t>
            </w:r>
          </w:p>
        </w:tc>
        <w:tc>
          <w:tcPr>
            <w:tcW w:w="1075" w:type="pct"/>
          </w:tcPr>
          <w:p w14:paraId="52159B5D" w14:textId="77777777" w:rsidR="00B035F9" w:rsidRPr="00091E43" w:rsidRDefault="00B035F9" w:rsidP="000361A4">
            <w:pPr>
              <w:pStyle w:val="Tabellentext"/>
            </w:pPr>
            <w:r>
              <w:t>Karotisläsion rechts</w:t>
            </w:r>
          </w:p>
        </w:tc>
        <w:tc>
          <w:tcPr>
            <w:tcW w:w="326" w:type="pct"/>
          </w:tcPr>
          <w:p w14:paraId="21F6248A" w14:textId="77777777" w:rsidR="00B035F9" w:rsidRPr="00091E43" w:rsidRDefault="00B035F9" w:rsidP="000361A4">
            <w:pPr>
              <w:pStyle w:val="Tabellentext"/>
            </w:pPr>
            <w:r>
              <w:t>M</w:t>
            </w:r>
          </w:p>
        </w:tc>
        <w:tc>
          <w:tcPr>
            <w:tcW w:w="1646" w:type="pct"/>
          </w:tcPr>
          <w:p w14:paraId="7AE48F3B" w14:textId="77777777" w:rsidR="00B035F9" w:rsidRPr="00091E43" w:rsidRDefault="00B035F9" w:rsidP="00177070">
            <w:pPr>
              <w:pStyle w:val="Tabellentext"/>
              <w:ind w:left="453" w:hanging="340"/>
            </w:pPr>
            <w:r>
              <w:t>0 =</w:t>
            </w:r>
            <w:r>
              <w:tab/>
              <w:t>nein, keine Läsion rechts</w:t>
            </w:r>
          </w:p>
          <w:p w14:paraId="2D57C71E" w14:textId="77777777" w:rsidR="00B035F9" w:rsidRPr="00091E43" w:rsidRDefault="00B035F9" w:rsidP="00177070">
            <w:pPr>
              <w:pStyle w:val="Tabellentext"/>
              <w:ind w:left="453" w:hanging="340"/>
            </w:pPr>
            <w:r>
              <w:t>1 =</w:t>
            </w:r>
            <w:r>
              <w:tab/>
              <w:t>ja, asymptomatische Läsion rechts</w:t>
            </w:r>
          </w:p>
          <w:p w14:paraId="1B7E86F8"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600C8CFE" w14:textId="77777777" w:rsidR="00B035F9" w:rsidRPr="00091E43" w:rsidRDefault="00B035F9" w:rsidP="000361A4">
            <w:pPr>
              <w:pStyle w:val="Tabellentext"/>
            </w:pPr>
            <w:r>
              <w:t>ASYMPCAROTIS</w:t>
            </w:r>
          </w:p>
        </w:tc>
      </w:tr>
      <w:tr w:rsidR="00275B01" w:rsidRPr="00743DF3" w14:paraId="627FA8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E0C86E" w14:textId="77777777" w:rsidR="00B035F9" w:rsidRPr="00091E43" w:rsidRDefault="00B035F9" w:rsidP="000361A4">
            <w:pPr>
              <w:pStyle w:val="Tabellentext"/>
            </w:pPr>
            <w:r>
              <w:t>17.1:B</w:t>
            </w:r>
          </w:p>
        </w:tc>
        <w:tc>
          <w:tcPr>
            <w:tcW w:w="1075" w:type="pct"/>
          </w:tcPr>
          <w:p w14:paraId="2375F94E" w14:textId="77777777" w:rsidR="00B035F9" w:rsidRPr="00091E43" w:rsidRDefault="00B035F9" w:rsidP="000361A4">
            <w:pPr>
              <w:pStyle w:val="Tabellentext"/>
            </w:pPr>
            <w:r>
              <w:t>symptomatische Karotisläsion rechts (elektiv)</w:t>
            </w:r>
          </w:p>
        </w:tc>
        <w:tc>
          <w:tcPr>
            <w:tcW w:w="326" w:type="pct"/>
          </w:tcPr>
          <w:p w14:paraId="7FE9FAE7" w14:textId="77777777" w:rsidR="00B035F9" w:rsidRPr="00091E43" w:rsidRDefault="00B035F9" w:rsidP="000361A4">
            <w:pPr>
              <w:pStyle w:val="Tabellentext"/>
            </w:pPr>
            <w:r>
              <w:t>K</w:t>
            </w:r>
          </w:p>
        </w:tc>
        <w:tc>
          <w:tcPr>
            <w:tcW w:w="1646" w:type="pct"/>
          </w:tcPr>
          <w:p w14:paraId="4E4B5A64" w14:textId="77777777" w:rsidR="00B035F9" w:rsidRPr="00091E43" w:rsidRDefault="00B035F9" w:rsidP="00177070">
            <w:pPr>
              <w:pStyle w:val="Tabellentext"/>
              <w:ind w:left="453" w:hanging="340"/>
            </w:pPr>
            <w:r>
              <w:t>1 =</w:t>
            </w:r>
            <w:r>
              <w:tab/>
              <w:t>Amaurosis fugax ipsilateral</w:t>
            </w:r>
          </w:p>
          <w:p w14:paraId="3BD78C83" w14:textId="77777777" w:rsidR="00B035F9" w:rsidRPr="00091E43" w:rsidRDefault="00B035F9" w:rsidP="00177070">
            <w:pPr>
              <w:pStyle w:val="Tabellentext"/>
              <w:ind w:left="453" w:hanging="340"/>
            </w:pPr>
            <w:r>
              <w:t>2 =</w:t>
            </w:r>
            <w:r>
              <w:tab/>
              <w:t>ipsilaterale Hemisphären TIA</w:t>
            </w:r>
          </w:p>
          <w:p w14:paraId="573663CA" w14:textId="77777777" w:rsidR="00B035F9" w:rsidRPr="00091E43" w:rsidRDefault="00B035F9" w:rsidP="00177070">
            <w:pPr>
              <w:pStyle w:val="Tabellentext"/>
              <w:ind w:left="453" w:hanging="340"/>
            </w:pPr>
            <w:r>
              <w:t>9 =</w:t>
            </w:r>
            <w:r>
              <w:tab/>
              <w:t>sonstige</w:t>
            </w:r>
          </w:p>
        </w:tc>
        <w:tc>
          <w:tcPr>
            <w:tcW w:w="1328" w:type="pct"/>
          </w:tcPr>
          <w:p w14:paraId="5C9F334B" w14:textId="77777777" w:rsidR="00B035F9" w:rsidRPr="00091E43" w:rsidRDefault="00B035F9" w:rsidP="000361A4">
            <w:pPr>
              <w:pStyle w:val="Tabellentext"/>
            </w:pPr>
            <w:r>
              <w:t>SYMPCAROELEK</w:t>
            </w:r>
          </w:p>
        </w:tc>
      </w:tr>
      <w:tr w:rsidR="00275B01" w:rsidRPr="00743DF3" w14:paraId="79C170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649234" w14:textId="77777777" w:rsidR="00B035F9" w:rsidRPr="00091E43" w:rsidRDefault="00B035F9" w:rsidP="000361A4">
            <w:pPr>
              <w:pStyle w:val="Tabellentext"/>
            </w:pPr>
            <w:r>
              <w:t>17.2:B</w:t>
            </w:r>
          </w:p>
        </w:tc>
        <w:tc>
          <w:tcPr>
            <w:tcW w:w="1075" w:type="pct"/>
          </w:tcPr>
          <w:p w14:paraId="6B49C162" w14:textId="77777777" w:rsidR="00B035F9" w:rsidRPr="00091E43" w:rsidRDefault="00B035F9" w:rsidP="000361A4">
            <w:pPr>
              <w:pStyle w:val="Tabellentext"/>
            </w:pPr>
            <w:r>
              <w:t>symptomatische Karotisläsion rechts (Notfall)</w:t>
            </w:r>
          </w:p>
        </w:tc>
        <w:tc>
          <w:tcPr>
            <w:tcW w:w="326" w:type="pct"/>
          </w:tcPr>
          <w:p w14:paraId="078CCD68" w14:textId="77777777" w:rsidR="00B035F9" w:rsidRPr="00091E43" w:rsidRDefault="00B035F9" w:rsidP="000361A4">
            <w:pPr>
              <w:pStyle w:val="Tabellentext"/>
            </w:pPr>
            <w:r>
              <w:t>K</w:t>
            </w:r>
          </w:p>
        </w:tc>
        <w:tc>
          <w:tcPr>
            <w:tcW w:w="1646" w:type="pct"/>
          </w:tcPr>
          <w:p w14:paraId="3FB0CB8C"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7C7D9F9C" w14:textId="77777777" w:rsidR="00B035F9" w:rsidRPr="00091E43" w:rsidRDefault="00B035F9" w:rsidP="00177070">
            <w:pPr>
              <w:pStyle w:val="Tabellentext"/>
              <w:ind w:left="453" w:hanging="340"/>
            </w:pPr>
            <w:r>
              <w:t>9 =</w:t>
            </w:r>
            <w:r>
              <w:tab/>
              <w:t>sonstige</w:t>
            </w:r>
          </w:p>
        </w:tc>
        <w:tc>
          <w:tcPr>
            <w:tcW w:w="1328" w:type="pct"/>
          </w:tcPr>
          <w:p w14:paraId="7A611722" w14:textId="77777777" w:rsidR="00B035F9" w:rsidRPr="00091E43" w:rsidRDefault="00B035F9" w:rsidP="000361A4">
            <w:pPr>
              <w:pStyle w:val="Tabellentext"/>
            </w:pPr>
            <w:r>
              <w:t>SYMPCARONOT</w:t>
            </w:r>
          </w:p>
        </w:tc>
      </w:tr>
      <w:tr w:rsidR="00275B01" w:rsidRPr="00743DF3" w14:paraId="1FAD44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F6A649" w14:textId="77777777" w:rsidR="00B035F9" w:rsidRPr="00091E43" w:rsidRDefault="00B035F9" w:rsidP="000361A4">
            <w:pPr>
              <w:pStyle w:val="Tabellentext"/>
            </w:pPr>
            <w:r>
              <w:t>18.1:B</w:t>
            </w:r>
          </w:p>
        </w:tc>
        <w:tc>
          <w:tcPr>
            <w:tcW w:w="1075" w:type="pct"/>
          </w:tcPr>
          <w:p w14:paraId="6D55F657"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15D84DD0" w14:textId="77777777" w:rsidR="00B035F9" w:rsidRPr="00091E43" w:rsidRDefault="00B035F9" w:rsidP="000361A4">
            <w:pPr>
              <w:pStyle w:val="Tabellentext"/>
            </w:pPr>
            <w:r>
              <w:t>K</w:t>
            </w:r>
          </w:p>
        </w:tc>
        <w:tc>
          <w:tcPr>
            <w:tcW w:w="1646" w:type="pct"/>
          </w:tcPr>
          <w:p w14:paraId="262DCEC0" w14:textId="77777777" w:rsidR="00B035F9" w:rsidRPr="00091E43" w:rsidRDefault="00B035F9" w:rsidP="00177070">
            <w:pPr>
              <w:pStyle w:val="Tabellentext"/>
              <w:ind w:left="453" w:hanging="340"/>
            </w:pPr>
            <w:r>
              <w:t>in Tagen</w:t>
            </w:r>
          </w:p>
        </w:tc>
        <w:tc>
          <w:tcPr>
            <w:tcW w:w="1328" w:type="pct"/>
          </w:tcPr>
          <w:p w14:paraId="46615957" w14:textId="77777777" w:rsidR="00B035F9" w:rsidRPr="00091E43" w:rsidRDefault="00B035F9" w:rsidP="000361A4">
            <w:pPr>
              <w:pStyle w:val="Tabellentext"/>
            </w:pPr>
            <w:r>
              <w:t>ZEITEREIGOP</w:t>
            </w:r>
          </w:p>
        </w:tc>
      </w:tr>
      <w:tr w:rsidR="00275B01" w:rsidRPr="00743DF3" w14:paraId="05D4F6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216AA7" w14:textId="77777777" w:rsidR="00B035F9" w:rsidRPr="00091E43" w:rsidRDefault="00B035F9" w:rsidP="000361A4">
            <w:pPr>
              <w:pStyle w:val="Tabellentext"/>
            </w:pPr>
            <w:r>
              <w:lastRenderedPageBreak/>
              <w:t>19:B</w:t>
            </w:r>
          </w:p>
        </w:tc>
        <w:tc>
          <w:tcPr>
            <w:tcW w:w="1075" w:type="pct"/>
          </w:tcPr>
          <w:p w14:paraId="7E05631A" w14:textId="77777777" w:rsidR="00B035F9" w:rsidRPr="00091E43" w:rsidRDefault="00B035F9" w:rsidP="000361A4">
            <w:pPr>
              <w:pStyle w:val="Tabellentext"/>
            </w:pPr>
            <w:r>
              <w:t>Karotisläsion links</w:t>
            </w:r>
          </w:p>
        </w:tc>
        <w:tc>
          <w:tcPr>
            <w:tcW w:w="326" w:type="pct"/>
          </w:tcPr>
          <w:p w14:paraId="2FB7E5DD" w14:textId="77777777" w:rsidR="00B035F9" w:rsidRPr="00091E43" w:rsidRDefault="00B035F9" w:rsidP="000361A4">
            <w:pPr>
              <w:pStyle w:val="Tabellentext"/>
            </w:pPr>
            <w:r>
              <w:t>M</w:t>
            </w:r>
          </w:p>
        </w:tc>
        <w:tc>
          <w:tcPr>
            <w:tcW w:w="1646" w:type="pct"/>
          </w:tcPr>
          <w:p w14:paraId="3CFA2E38" w14:textId="77777777" w:rsidR="00B035F9" w:rsidRPr="00091E43" w:rsidRDefault="00B035F9" w:rsidP="00177070">
            <w:pPr>
              <w:pStyle w:val="Tabellentext"/>
              <w:ind w:left="453" w:hanging="340"/>
            </w:pPr>
            <w:r>
              <w:t>0 =</w:t>
            </w:r>
            <w:r>
              <w:tab/>
              <w:t>nein, keine Läsion links</w:t>
            </w:r>
          </w:p>
          <w:p w14:paraId="64CBF980" w14:textId="77777777" w:rsidR="00B035F9" w:rsidRPr="00091E43" w:rsidRDefault="00B035F9" w:rsidP="00177070">
            <w:pPr>
              <w:pStyle w:val="Tabellentext"/>
              <w:ind w:left="453" w:hanging="340"/>
            </w:pPr>
            <w:r>
              <w:t>1 =</w:t>
            </w:r>
            <w:r>
              <w:tab/>
              <w:t>ja, asymptomatische Läsion links</w:t>
            </w:r>
          </w:p>
          <w:p w14:paraId="002F9791"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3CD65704" w14:textId="77777777" w:rsidR="00B035F9" w:rsidRPr="00091E43" w:rsidRDefault="00B035F9" w:rsidP="000361A4">
            <w:pPr>
              <w:pStyle w:val="Tabellentext"/>
            </w:pPr>
            <w:r>
              <w:t>ASYMPCAROTISLINKS</w:t>
            </w:r>
          </w:p>
        </w:tc>
      </w:tr>
      <w:tr w:rsidR="00275B01" w:rsidRPr="00743DF3" w14:paraId="61417D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115BA7" w14:textId="77777777" w:rsidR="00B035F9" w:rsidRPr="00091E43" w:rsidRDefault="00B035F9" w:rsidP="000361A4">
            <w:pPr>
              <w:pStyle w:val="Tabellentext"/>
            </w:pPr>
            <w:r>
              <w:t>20.1:B</w:t>
            </w:r>
          </w:p>
        </w:tc>
        <w:tc>
          <w:tcPr>
            <w:tcW w:w="1075" w:type="pct"/>
          </w:tcPr>
          <w:p w14:paraId="72F5FE0A" w14:textId="77777777" w:rsidR="00B035F9" w:rsidRPr="00091E43" w:rsidRDefault="00B035F9" w:rsidP="000361A4">
            <w:pPr>
              <w:pStyle w:val="Tabellentext"/>
            </w:pPr>
            <w:r>
              <w:t>symptomatische Karotisläsion links (elektiv)</w:t>
            </w:r>
          </w:p>
        </w:tc>
        <w:tc>
          <w:tcPr>
            <w:tcW w:w="326" w:type="pct"/>
          </w:tcPr>
          <w:p w14:paraId="621FC6CF" w14:textId="77777777" w:rsidR="00B035F9" w:rsidRPr="00091E43" w:rsidRDefault="00B035F9" w:rsidP="000361A4">
            <w:pPr>
              <w:pStyle w:val="Tabellentext"/>
            </w:pPr>
            <w:r>
              <w:t>K</w:t>
            </w:r>
          </w:p>
        </w:tc>
        <w:tc>
          <w:tcPr>
            <w:tcW w:w="1646" w:type="pct"/>
          </w:tcPr>
          <w:p w14:paraId="781AD2BB" w14:textId="77777777" w:rsidR="00B035F9" w:rsidRPr="00091E43" w:rsidRDefault="00B035F9" w:rsidP="00177070">
            <w:pPr>
              <w:pStyle w:val="Tabellentext"/>
              <w:ind w:left="453" w:hanging="340"/>
            </w:pPr>
            <w:r>
              <w:t>1 =</w:t>
            </w:r>
            <w:r>
              <w:tab/>
              <w:t>Amaurosis fugax ipsilateral</w:t>
            </w:r>
          </w:p>
          <w:p w14:paraId="3813407A" w14:textId="77777777" w:rsidR="00B035F9" w:rsidRPr="00091E43" w:rsidRDefault="00B035F9" w:rsidP="00177070">
            <w:pPr>
              <w:pStyle w:val="Tabellentext"/>
              <w:ind w:left="453" w:hanging="340"/>
            </w:pPr>
            <w:r>
              <w:t>2 =</w:t>
            </w:r>
            <w:r>
              <w:tab/>
              <w:t>ipsilaterale Hemisphären TIA</w:t>
            </w:r>
          </w:p>
          <w:p w14:paraId="559D5B91" w14:textId="77777777" w:rsidR="00B035F9" w:rsidRPr="00091E43" w:rsidRDefault="00B035F9" w:rsidP="00177070">
            <w:pPr>
              <w:pStyle w:val="Tabellentext"/>
              <w:ind w:left="453" w:hanging="340"/>
            </w:pPr>
            <w:r>
              <w:t>9 =</w:t>
            </w:r>
            <w:r>
              <w:tab/>
              <w:t>sonstige</w:t>
            </w:r>
          </w:p>
        </w:tc>
        <w:tc>
          <w:tcPr>
            <w:tcW w:w="1328" w:type="pct"/>
          </w:tcPr>
          <w:p w14:paraId="10CE9BF3" w14:textId="77777777" w:rsidR="00B035F9" w:rsidRPr="00091E43" w:rsidRDefault="00B035F9" w:rsidP="000361A4">
            <w:pPr>
              <w:pStyle w:val="Tabellentext"/>
            </w:pPr>
            <w:r>
              <w:t>SYMPCAROELEKLINKS</w:t>
            </w:r>
          </w:p>
        </w:tc>
      </w:tr>
      <w:tr w:rsidR="00275B01" w:rsidRPr="00743DF3" w14:paraId="007ABA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7F9C8F" w14:textId="77777777" w:rsidR="00B035F9" w:rsidRPr="00091E43" w:rsidRDefault="00B035F9" w:rsidP="000361A4">
            <w:pPr>
              <w:pStyle w:val="Tabellentext"/>
            </w:pPr>
            <w:r>
              <w:t>20.2:B</w:t>
            </w:r>
          </w:p>
        </w:tc>
        <w:tc>
          <w:tcPr>
            <w:tcW w:w="1075" w:type="pct"/>
          </w:tcPr>
          <w:p w14:paraId="42A5E8B3" w14:textId="77777777" w:rsidR="00B035F9" w:rsidRPr="00091E43" w:rsidRDefault="00B035F9" w:rsidP="000361A4">
            <w:pPr>
              <w:pStyle w:val="Tabellentext"/>
            </w:pPr>
            <w:r>
              <w:t>symptomatische Karotisläsion links (Notfall)</w:t>
            </w:r>
          </w:p>
        </w:tc>
        <w:tc>
          <w:tcPr>
            <w:tcW w:w="326" w:type="pct"/>
          </w:tcPr>
          <w:p w14:paraId="71DCF131" w14:textId="77777777" w:rsidR="00B035F9" w:rsidRPr="00091E43" w:rsidRDefault="00B035F9" w:rsidP="000361A4">
            <w:pPr>
              <w:pStyle w:val="Tabellentext"/>
            </w:pPr>
            <w:r>
              <w:t>K</w:t>
            </w:r>
          </w:p>
        </w:tc>
        <w:tc>
          <w:tcPr>
            <w:tcW w:w="1646" w:type="pct"/>
          </w:tcPr>
          <w:p w14:paraId="441DE0A8"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4940709C" w14:textId="77777777" w:rsidR="00B035F9" w:rsidRPr="00091E43" w:rsidRDefault="00B035F9" w:rsidP="00177070">
            <w:pPr>
              <w:pStyle w:val="Tabellentext"/>
              <w:ind w:left="453" w:hanging="340"/>
            </w:pPr>
            <w:r>
              <w:t>9 =</w:t>
            </w:r>
            <w:r>
              <w:tab/>
              <w:t>sonstige</w:t>
            </w:r>
          </w:p>
        </w:tc>
        <w:tc>
          <w:tcPr>
            <w:tcW w:w="1328" w:type="pct"/>
          </w:tcPr>
          <w:p w14:paraId="482CF9DF" w14:textId="77777777" w:rsidR="00B035F9" w:rsidRPr="00091E43" w:rsidRDefault="00B035F9" w:rsidP="000361A4">
            <w:pPr>
              <w:pStyle w:val="Tabellentext"/>
            </w:pPr>
            <w:r>
              <w:t>SYMPCARONOTLINKS</w:t>
            </w:r>
          </w:p>
        </w:tc>
      </w:tr>
      <w:tr w:rsidR="00275B01" w:rsidRPr="00743DF3" w14:paraId="793FDF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5B3050" w14:textId="77777777" w:rsidR="00B035F9" w:rsidRPr="00091E43" w:rsidRDefault="00B035F9" w:rsidP="000361A4">
            <w:pPr>
              <w:pStyle w:val="Tabellentext"/>
            </w:pPr>
            <w:r>
              <w:t>21.1:B</w:t>
            </w:r>
          </w:p>
        </w:tc>
        <w:tc>
          <w:tcPr>
            <w:tcW w:w="1075" w:type="pct"/>
          </w:tcPr>
          <w:p w14:paraId="685961BA"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4806FAE8" w14:textId="77777777" w:rsidR="00B035F9" w:rsidRPr="00091E43" w:rsidRDefault="00B035F9" w:rsidP="000361A4">
            <w:pPr>
              <w:pStyle w:val="Tabellentext"/>
            </w:pPr>
            <w:r>
              <w:t>K</w:t>
            </w:r>
          </w:p>
        </w:tc>
        <w:tc>
          <w:tcPr>
            <w:tcW w:w="1646" w:type="pct"/>
          </w:tcPr>
          <w:p w14:paraId="4ED4640E" w14:textId="77777777" w:rsidR="00B035F9" w:rsidRPr="00091E43" w:rsidRDefault="00B035F9" w:rsidP="00177070">
            <w:pPr>
              <w:pStyle w:val="Tabellentext"/>
              <w:ind w:left="453" w:hanging="340"/>
            </w:pPr>
            <w:r>
              <w:t>in Tagen</w:t>
            </w:r>
          </w:p>
        </w:tc>
        <w:tc>
          <w:tcPr>
            <w:tcW w:w="1328" w:type="pct"/>
          </w:tcPr>
          <w:p w14:paraId="450F5BC1" w14:textId="77777777" w:rsidR="00B035F9" w:rsidRPr="00091E43" w:rsidRDefault="00B035F9" w:rsidP="000361A4">
            <w:pPr>
              <w:pStyle w:val="Tabellentext"/>
            </w:pPr>
            <w:r>
              <w:t>ZEITEREIGOPLINKS</w:t>
            </w:r>
          </w:p>
        </w:tc>
      </w:tr>
      <w:tr w:rsidR="00275B01" w:rsidRPr="00743DF3" w14:paraId="303AC1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7A3390" w14:textId="77777777" w:rsidR="00B035F9" w:rsidRPr="00091E43" w:rsidRDefault="00B035F9" w:rsidP="000361A4">
            <w:pPr>
              <w:pStyle w:val="Tabellentext"/>
            </w:pPr>
            <w:r>
              <w:t>23:B</w:t>
            </w:r>
          </w:p>
        </w:tc>
        <w:tc>
          <w:tcPr>
            <w:tcW w:w="1075" w:type="pct"/>
          </w:tcPr>
          <w:p w14:paraId="4518DEAC" w14:textId="77777777" w:rsidR="00B035F9" w:rsidRPr="00091E43" w:rsidRDefault="00B035F9" w:rsidP="000361A4">
            <w:pPr>
              <w:pStyle w:val="Tabellentext"/>
            </w:pPr>
            <w:r>
              <w:t>Stenosegrad rechts (nach NASCET-Kriterien)</w:t>
            </w:r>
          </w:p>
        </w:tc>
        <w:tc>
          <w:tcPr>
            <w:tcW w:w="326" w:type="pct"/>
          </w:tcPr>
          <w:p w14:paraId="662351A3" w14:textId="77777777" w:rsidR="00B035F9" w:rsidRPr="00091E43" w:rsidRDefault="00B035F9" w:rsidP="000361A4">
            <w:pPr>
              <w:pStyle w:val="Tabellentext"/>
            </w:pPr>
            <w:r>
              <w:t>M</w:t>
            </w:r>
          </w:p>
        </w:tc>
        <w:tc>
          <w:tcPr>
            <w:tcW w:w="1646" w:type="pct"/>
          </w:tcPr>
          <w:p w14:paraId="73FFBC4B" w14:textId="77777777" w:rsidR="00B035F9" w:rsidRPr="00091E43" w:rsidRDefault="00B035F9" w:rsidP="00177070">
            <w:pPr>
              <w:pStyle w:val="Tabellentext"/>
              <w:ind w:left="453" w:hanging="340"/>
            </w:pPr>
            <w:r>
              <w:t>in Prozent</w:t>
            </w:r>
          </w:p>
        </w:tc>
        <w:tc>
          <w:tcPr>
            <w:tcW w:w="1328" w:type="pct"/>
          </w:tcPr>
          <w:p w14:paraId="34E78088" w14:textId="77777777" w:rsidR="00B035F9" w:rsidRPr="00091E43" w:rsidRDefault="00B035F9" w:rsidP="000361A4">
            <w:pPr>
              <w:pStyle w:val="Tabellentext"/>
            </w:pPr>
            <w:r>
              <w:t>STENOSEGRADR</w:t>
            </w:r>
          </w:p>
        </w:tc>
      </w:tr>
      <w:tr w:rsidR="00275B01" w:rsidRPr="00743DF3" w14:paraId="648F8E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2B262D" w14:textId="77777777" w:rsidR="00B035F9" w:rsidRPr="00091E43" w:rsidRDefault="00B035F9" w:rsidP="000361A4">
            <w:pPr>
              <w:pStyle w:val="Tabellentext"/>
            </w:pPr>
            <w:r>
              <w:t>24:B</w:t>
            </w:r>
          </w:p>
        </w:tc>
        <w:tc>
          <w:tcPr>
            <w:tcW w:w="1075" w:type="pct"/>
          </w:tcPr>
          <w:p w14:paraId="67647AB7" w14:textId="77777777" w:rsidR="00B035F9" w:rsidRPr="00091E43" w:rsidRDefault="00B035F9" w:rsidP="000361A4">
            <w:pPr>
              <w:pStyle w:val="Tabellentext"/>
            </w:pPr>
            <w:r>
              <w:t>Stenosegrad links (nach NASCET-Kriterien)</w:t>
            </w:r>
          </w:p>
        </w:tc>
        <w:tc>
          <w:tcPr>
            <w:tcW w:w="326" w:type="pct"/>
          </w:tcPr>
          <w:p w14:paraId="14C4ADAD" w14:textId="77777777" w:rsidR="00B035F9" w:rsidRPr="00091E43" w:rsidRDefault="00B035F9" w:rsidP="000361A4">
            <w:pPr>
              <w:pStyle w:val="Tabellentext"/>
            </w:pPr>
            <w:r>
              <w:t>M</w:t>
            </w:r>
          </w:p>
        </w:tc>
        <w:tc>
          <w:tcPr>
            <w:tcW w:w="1646" w:type="pct"/>
          </w:tcPr>
          <w:p w14:paraId="58478E9A" w14:textId="77777777" w:rsidR="00B035F9" w:rsidRPr="00091E43" w:rsidRDefault="00B035F9" w:rsidP="00177070">
            <w:pPr>
              <w:pStyle w:val="Tabellentext"/>
              <w:ind w:left="453" w:hanging="340"/>
            </w:pPr>
            <w:r>
              <w:t>in Prozent</w:t>
            </w:r>
          </w:p>
        </w:tc>
        <w:tc>
          <w:tcPr>
            <w:tcW w:w="1328" w:type="pct"/>
          </w:tcPr>
          <w:p w14:paraId="4C369218" w14:textId="77777777" w:rsidR="00B035F9" w:rsidRPr="00091E43" w:rsidRDefault="00B035F9" w:rsidP="000361A4">
            <w:pPr>
              <w:pStyle w:val="Tabellentext"/>
            </w:pPr>
            <w:r>
              <w:t>STENOSEGRADL</w:t>
            </w:r>
          </w:p>
        </w:tc>
      </w:tr>
      <w:tr w:rsidR="00275B01" w:rsidRPr="00743DF3" w14:paraId="74DBA2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6D6BCE" w14:textId="77777777" w:rsidR="00B035F9" w:rsidRPr="00091E43" w:rsidRDefault="00B035F9" w:rsidP="000361A4">
            <w:pPr>
              <w:pStyle w:val="Tabellentext"/>
            </w:pPr>
            <w:r>
              <w:t>27.1:B</w:t>
            </w:r>
          </w:p>
        </w:tc>
        <w:tc>
          <w:tcPr>
            <w:tcW w:w="1075" w:type="pct"/>
          </w:tcPr>
          <w:p w14:paraId="6ACDAD41" w14:textId="77777777" w:rsidR="00B035F9" w:rsidRPr="00091E43" w:rsidRDefault="00B035F9" w:rsidP="000361A4">
            <w:pPr>
              <w:pStyle w:val="Tabellentext"/>
            </w:pPr>
            <w:r>
              <w:t>exulzerierende Plaques mit thrombotischer Auflagerung</w:t>
            </w:r>
          </w:p>
        </w:tc>
        <w:tc>
          <w:tcPr>
            <w:tcW w:w="326" w:type="pct"/>
          </w:tcPr>
          <w:p w14:paraId="6F7C7459" w14:textId="77777777" w:rsidR="00B035F9" w:rsidRPr="00091E43" w:rsidRDefault="00B035F9" w:rsidP="000361A4">
            <w:pPr>
              <w:pStyle w:val="Tabellentext"/>
            </w:pPr>
            <w:r>
              <w:t>K</w:t>
            </w:r>
          </w:p>
        </w:tc>
        <w:tc>
          <w:tcPr>
            <w:tcW w:w="1646" w:type="pct"/>
          </w:tcPr>
          <w:p w14:paraId="14885D2A" w14:textId="77777777" w:rsidR="00B035F9" w:rsidRPr="00091E43" w:rsidRDefault="00B035F9" w:rsidP="00177070">
            <w:pPr>
              <w:pStyle w:val="Tabellentext"/>
              <w:ind w:left="453" w:hanging="340"/>
            </w:pPr>
            <w:r>
              <w:t>1 =</w:t>
            </w:r>
            <w:r>
              <w:tab/>
              <w:t>ja</w:t>
            </w:r>
          </w:p>
        </w:tc>
        <w:tc>
          <w:tcPr>
            <w:tcW w:w="1328" w:type="pct"/>
          </w:tcPr>
          <w:p w14:paraId="4E6ADE36" w14:textId="77777777" w:rsidR="00B035F9" w:rsidRPr="00091E43" w:rsidRDefault="00B035F9" w:rsidP="000361A4">
            <w:pPr>
              <w:pStyle w:val="Tabellentext"/>
            </w:pPr>
            <w:r>
              <w:t>SOCAEXPLAQ</w:t>
            </w:r>
          </w:p>
        </w:tc>
      </w:tr>
      <w:tr w:rsidR="00275B01" w:rsidRPr="00743DF3" w14:paraId="3355102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E942AF" w14:textId="77777777" w:rsidR="00B035F9" w:rsidRPr="00091E43" w:rsidRDefault="00B035F9" w:rsidP="000361A4">
            <w:pPr>
              <w:pStyle w:val="Tabellentext"/>
            </w:pPr>
            <w:r>
              <w:t>27.2:B</w:t>
            </w:r>
          </w:p>
        </w:tc>
        <w:tc>
          <w:tcPr>
            <w:tcW w:w="1075" w:type="pct"/>
          </w:tcPr>
          <w:p w14:paraId="17AFFF2E" w14:textId="77777777" w:rsidR="00B035F9" w:rsidRPr="00091E43" w:rsidRDefault="00B035F9" w:rsidP="000361A4">
            <w:pPr>
              <w:pStyle w:val="Tabellentext"/>
            </w:pPr>
            <w:r>
              <w:t>Aneurysma</w:t>
            </w:r>
          </w:p>
        </w:tc>
        <w:tc>
          <w:tcPr>
            <w:tcW w:w="326" w:type="pct"/>
          </w:tcPr>
          <w:p w14:paraId="55DD45C0" w14:textId="77777777" w:rsidR="00B035F9" w:rsidRPr="00091E43" w:rsidRDefault="00B035F9" w:rsidP="000361A4">
            <w:pPr>
              <w:pStyle w:val="Tabellentext"/>
            </w:pPr>
            <w:r>
              <w:t>K</w:t>
            </w:r>
          </w:p>
        </w:tc>
        <w:tc>
          <w:tcPr>
            <w:tcW w:w="1646" w:type="pct"/>
          </w:tcPr>
          <w:p w14:paraId="24C9BFE0" w14:textId="77777777" w:rsidR="00B035F9" w:rsidRPr="00091E43" w:rsidRDefault="00B035F9" w:rsidP="00177070">
            <w:pPr>
              <w:pStyle w:val="Tabellentext"/>
              <w:ind w:left="453" w:hanging="340"/>
            </w:pPr>
            <w:r>
              <w:t>1 =</w:t>
            </w:r>
            <w:r>
              <w:tab/>
              <w:t>ja</w:t>
            </w:r>
          </w:p>
        </w:tc>
        <w:tc>
          <w:tcPr>
            <w:tcW w:w="1328" w:type="pct"/>
          </w:tcPr>
          <w:p w14:paraId="6AD2C824" w14:textId="77777777" w:rsidR="00B035F9" w:rsidRPr="00091E43" w:rsidRDefault="00B035F9" w:rsidP="000361A4">
            <w:pPr>
              <w:pStyle w:val="Tabellentext"/>
            </w:pPr>
            <w:r>
              <w:t>SOCAANEURYS</w:t>
            </w:r>
          </w:p>
        </w:tc>
      </w:tr>
      <w:tr w:rsidR="00275B01" w:rsidRPr="00743DF3" w14:paraId="1DCE9D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588FFD" w14:textId="77777777" w:rsidR="00B035F9" w:rsidRPr="00091E43" w:rsidRDefault="00B035F9" w:rsidP="000361A4">
            <w:pPr>
              <w:pStyle w:val="Tabellentext"/>
            </w:pPr>
            <w:r>
              <w:t>27.3:B</w:t>
            </w:r>
          </w:p>
        </w:tc>
        <w:tc>
          <w:tcPr>
            <w:tcW w:w="1075" w:type="pct"/>
          </w:tcPr>
          <w:p w14:paraId="1D98BA20" w14:textId="77777777" w:rsidR="00B035F9" w:rsidRPr="00091E43" w:rsidRDefault="00B035F9" w:rsidP="000361A4">
            <w:pPr>
              <w:pStyle w:val="Tabellentext"/>
            </w:pPr>
            <w:r>
              <w:t>symptomatisches Coiling</w:t>
            </w:r>
          </w:p>
        </w:tc>
        <w:tc>
          <w:tcPr>
            <w:tcW w:w="326" w:type="pct"/>
          </w:tcPr>
          <w:p w14:paraId="07290F9B" w14:textId="77777777" w:rsidR="00B035F9" w:rsidRPr="00091E43" w:rsidRDefault="00B035F9" w:rsidP="000361A4">
            <w:pPr>
              <w:pStyle w:val="Tabellentext"/>
            </w:pPr>
            <w:r>
              <w:t>K</w:t>
            </w:r>
          </w:p>
        </w:tc>
        <w:tc>
          <w:tcPr>
            <w:tcW w:w="1646" w:type="pct"/>
          </w:tcPr>
          <w:p w14:paraId="4D4866B4" w14:textId="77777777" w:rsidR="00B035F9" w:rsidRPr="00091E43" w:rsidRDefault="00B035F9" w:rsidP="00177070">
            <w:pPr>
              <w:pStyle w:val="Tabellentext"/>
              <w:ind w:left="453" w:hanging="340"/>
            </w:pPr>
            <w:r>
              <w:t>1 =</w:t>
            </w:r>
            <w:r>
              <w:tab/>
              <w:t>ja</w:t>
            </w:r>
          </w:p>
        </w:tc>
        <w:tc>
          <w:tcPr>
            <w:tcW w:w="1328" w:type="pct"/>
          </w:tcPr>
          <w:p w14:paraId="6D98E679" w14:textId="77777777" w:rsidR="00B035F9" w:rsidRPr="00091E43" w:rsidRDefault="00B035F9" w:rsidP="000361A4">
            <w:pPr>
              <w:pStyle w:val="Tabellentext"/>
            </w:pPr>
            <w:r>
              <w:t>SOCACOILING</w:t>
            </w:r>
          </w:p>
        </w:tc>
      </w:tr>
      <w:tr w:rsidR="00275B01" w:rsidRPr="00743DF3" w14:paraId="1BC524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6BE78C" w14:textId="77777777" w:rsidR="00B035F9" w:rsidRPr="00091E43" w:rsidRDefault="00B035F9" w:rsidP="000361A4">
            <w:pPr>
              <w:pStyle w:val="Tabellentext"/>
            </w:pPr>
            <w:r>
              <w:t>27.4:B</w:t>
            </w:r>
          </w:p>
        </w:tc>
        <w:tc>
          <w:tcPr>
            <w:tcW w:w="1075" w:type="pct"/>
          </w:tcPr>
          <w:p w14:paraId="389EA7F2" w14:textId="77777777" w:rsidR="00B035F9" w:rsidRPr="00091E43" w:rsidRDefault="00B035F9" w:rsidP="000361A4">
            <w:pPr>
              <w:pStyle w:val="Tabellentext"/>
            </w:pPr>
            <w:r>
              <w:t>Mehretagenläsion</w:t>
            </w:r>
          </w:p>
        </w:tc>
        <w:tc>
          <w:tcPr>
            <w:tcW w:w="326" w:type="pct"/>
          </w:tcPr>
          <w:p w14:paraId="399DD0B2" w14:textId="77777777" w:rsidR="00B035F9" w:rsidRPr="00091E43" w:rsidRDefault="00B035F9" w:rsidP="000361A4">
            <w:pPr>
              <w:pStyle w:val="Tabellentext"/>
            </w:pPr>
            <w:r>
              <w:t>K</w:t>
            </w:r>
          </w:p>
        </w:tc>
        <w:tc>
          <w:tcPr>
            <w:tcW w:w="1646" w:type="pct"/>
          </w:tcPr>
          <w:p w14:paraId="765C1813" w14:textId="77777777" w:rsidR="00B035F9" w:rsidRPr="00091E43" w:rsidRDefault="00B035F9" w:rsidP="00177070">
            <w:pPr>
              <w:pStyle w:val="Tabellentext"/>
              <w:ind w:left="453" w:hanging="340"/>
            </w:pPr>
            <w:r>
              <w:t>1 =</w:t>
            </w:r>
            <w:r>
              <w:tab/>
              <w:t>ja</w:t>
            </w:r>
          </w:p>
        </w:tc>
        <w:tc>
          <w:tcPr>
            <w:tcW w:w="1328" w:type="pct"/>
          </w:tcPr>
          <w:p w14:paraId="461481D2" w14:textId="77777777" w:rsidR="00B035F9" w:rsidRPr="00091E43" w:rsidRDefault="00B035F9" w:rsidP="000361A4">
            <w:pPr>
              <w:pStyle w:val="Tabellentext"/>
            </w:pPr>
            <w:r>
              <w:t>SOCAMELAESIO</w:t>
            </w:r>
          </w:p>
        </w:tc>
      </w:tr>
      <w:tr w:rsidR="00275B01" w:rsidRPr="00743DF3" w14:paraId="6F1117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26E83F" w14:textId="77777777" w:rsidR="00B035F9" w:rsidRPr="00091E43" w:rsidRDefault="00B035F9" w:rsidP="000361A4">
            <w:pPr>
              <w:pStyle w:val="Tabellentext"/>
            </w:pPr>
            <w:r>
              <w:lastRenderedPageBreak/>
              <w:t>29.1:B</w:t>
            </w:r>
          </w:p>
        </w:tc>
        <w:tc>
          <w:tcPr>
            <w:tcW w:w="1075" w:type="pct"/>
          </w:tcPr>
          <w:p w14:paraId="70A8A9A7" w14:textId="77777777" w:rsidR="00B035F9" w:rsidRPr="00091E43" w:rsidRDefault="00B035F9" w:rsidP="000361A4">
            <w:pPr>
              <w:pStyle w:val="Tabellentext"/>
            </w:pPr>
            <w:r>
              <w:t>exulzerierende Plaques mit thrombotischer Auflagerung</w:t>
            </w:r>
          </w:p>
        </w:tc>
        <w:tc>
          <w:tcPr>
            <w:tcW w:w="326" w:type="pct"/>
          </w:tcPr>
          <w:p w14:paraId="118153BF" w14:textId="77777777" w:rsidR="00B035F9" w:rsidRPr="00091E43" w:rsidRDefault="00B035F9" w:rsidP="000361A4">
            <w:pPr>
              <w:pStyle w:val="Tabellentext"/>
            </w:pPr>
            <w:r>
              <w:t>K</w:t>
            </w:r>
          </w:p>
        </w:tc>
        <w:tc>
          <w:tcPr>
            <w:tcW w:w="1646" w:type="pct"/>
          </w:tcPr>
          <w:p w14:paraId="29768567" w14:textId="77777777" w:rsidR="00B035F9" w:rsidRPr="00091E43" w:rsidRDefault="00B035F9" w:rsidP="00177070">
            <w:pPr>
              <w:pStyle w:val="Tabellentext"/>
              <w:ind w:left="453" w:hanging="340"/>
            </w:pPr>
            <w:r>
              <w:t>1 =</w:t>
            </w:r>
            <w:r>
              <w:tab/>
              <w:t>ja</w:t>
            </w:r>
          </w:p>
        </w:tc>
        <w:tc>
          <w:tcPr>
            <w:tcW w:w="1328" w:type="pct"/>
          </w:tcPr>
          <w:p w14:paraId="42E8910A" w14:textId="77777777" w:rsidR="00B035F9" w:rsidRPr="00091E43" w:rsidRDefault="00B035F9" w:rsidP="000361A4">
            <w:pPr>
              <w:pStyle w:val="Tabellentext"/>
            </w:pPr>
            <w:r>
              <w:t>SOCAEXPLAQLINKS</w:t>
            </w:r>
          </w:p>
        </w:tc>
      </w:tr>
      <w:tr w:rsidR="00275B01" w:rsidRPr="00743DF3" w14:paraId="51A51C3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C18424" w14:textId="77777777" w:rsidR="00B035F9" w:rsidRPr="00091E43" w:rsidRDefault="00B035F9" w:rsidP="000361A4">
            <w:pPr>
              <w:pStyle w:val="Tabellentext"/>
            </w:pPr>
            <w:r>
              <w:t>29.2:B</w:t>
            </w:r>
          </w:p>
        </w:tc>
        <w:tc>
          <w:tcPr>
            <w:tcW w:w="1075" w:type="pct"/>
          </w:tcPr>
          <w:p w14:paraId="03F7461A" w14:textId="77777777" w:rsidR="00B035F9" w:rsidRPr="00091E43" w:rsidRDefault="00B035F9" w:rsidP="000361A4">
            <w:pPr>
              <w:pStyle w:val="Tabellentext"/>
            </w:pPr>
            <w:r>
              <w:t>Aneurysma</w:t>
            </w:r>
          </w:p>
        </w:tc>
        <w:tc>
          <w:tcPr>
            <w:tcW w:w="326" w:type="pct"/>
          </w:tcPr>
          <w:p w14:paraId="40491203" w14:textId="77777777" w:rsidR="00B035F9" w:rsidRPr="00091E43" w:rsidRDefault="00B035F9" w:rsidP="000361A4">
            <w:pPr>
              <w:pStyle w:val="Tabellentext"/>
            </w:pPr>
            <w:r>
              <w:t>K</w:t>
            </w:r>
          </w:p>
        </w:tc>
        <w:tc>
          <w:tcPr>
            <w:tcW w:w="1646" w:type="pct"/>
          </w:tcPr>
          <w:p w14:paraId="4E44CA44" w14:textId="77777777" w:rsidR="00B035F9" w:rsidRPr="00091E43" w:rsidRDefault="00B035F9" w:rsidP="00177070">
            <w:pPr>
              <w:pStyle w:val="Tabellentext"/>
              <w:ind w:left="453" w:hanging="340"/>
            </w:pPr>
            <w:r>
              <w:t>1 =</w:t>
            </w:r>
            <w:r>
              <w:tab/>
              <w:t>ja</w:t>
            </w:r>
          </w:p>
        </w:tc>
        <w:tc>
          <w:tcPr>
            <w:tcW w:w="1328" w:type="pct"/>
          </w:tcPr>
          <w:p w14:paraId="40106FFD" w14:textId="77777777" w:rsidR="00B035F9" w:rsidRPr="00091E43" w:rsidRDefault="00B035F9" w:rsidP="000361A4">
            <w:pPr>
              <w:pStyle w:val="Tabellentext"/>
            </w:pPr>
            <w:r>
              <w:t>SOCAANEURYSLINKS</w:t>
            </w:r>
          </w:p>
        </w:tc>
      </w:tr>
      <w:tr w:rsidR="00275B01" w:rsidRPr="00743DF3" w14:paraId="205F76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386BFB" w14:textId="77777777" w:rsidR="00B035F9" w:rsidRPr="00091E43" w:rsidRDefault="00B035F9" w:rsidP="000361A4">
            <w:pPr>
              <w:pStyle w:val="Tabellentext"/>
            </w:pPr>
            <w:r>
              <w:t>29.3:B</w:t>
            </w:r>
          </w:p>
        </w:tc>
        <w:tc>
          <w:tcPr>
            <w:tcW w:w="1075" w:type="pct"/>
          </w:tcPr>
          <w:p w14:paraId="7D935BA4" w14:textId="77777777" w:rsidR="00B035F9" w:rsidRPr="00091E43" w:rsidRDefault="00B035F9" w:rsidP="000361A4">
            <w:pPr>
              <w:pStyle w:val="Tabellentext"/>
            </w:pPr>
            <w:r>
              <w:t>symptomatisches Coiling</w:t>
            </w:r>
          </w:p>
        </w:tc>
        <w:tc>
          <w:tcPr>
            <w:tcW w:w="326" w:type="pct"/>
          </w:tcPr>
          <w:p w14:paraId="192F8C28" w14:textId="77777777" w:rsidR="00B035F9" w:rsidRPr="00091E43" w:rsidRDefault="00B035F9" w:rsidP="000361A4">
            <w:pPr>
              <w:pStyle w:val="Tabellentext"/>
            </w:pPr>
            <w:r>
              <w:t>K</w:t>
            </w:r>
          </w:p>
        </w:tc>
        <w:tc>
          <w:tcPr>
            <w:tcW w:w="1646" w:type="pct"/>
          </w:tcPr>
          <w:p w14:paraId="50208B75" w14:textId="77777777" w:rsidR="00B035F9" w:rsidRPr="00091E43" w:rsidRDefault="00B035F9" w:rsidP="00177070">
            <w:pPr>
              <w:pStyle w:val="Tabellentext"/>
              <w:ind w:left="453" w:hanging="340"/>
            </w:pPr>
            <w:r>
              <w:t>1 =</w:t>
            </w:r>
            <w:r>
              <w:tab/>
              <w:t>ja</w:t>
            </w:r>
          </w:p>
        </w:tc>
        <w:tc>
          <w:tcPr>
            <w:tcW w:w="1328" w:type="pct"/>
          </w:tcPr>
          <w:p w14:paraId="0B92F8CD" w14:textId="77777777" w:rsidR="00B035F9" w:rsidRPr="00091E43" w:rsidRDefault="00B035F9" w:rsidP="000361A4">
            <w:pPr>
              <w:pStyle w:val="Tabellentext"/>
            </w:pPr>
            <w:r>
              <w:t>SOCACOILINGLINKS</w:t>
            </w:r>
          </w:p>
        </w:tc>
      </w:tr>
      <w:tr w:rsidR="00275B01" w:rsidRPr="00743DF3" w14:paraId="2AB13EB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44EAC0" w14:textId="77777777" w:rsidR="00B035F9" w:rsidRPr="00091E43" w:rsidRDefault="00B035F9" w:rsidP="000361A4">
            <w:pPr>
              <w:pStyle w:val="Tabellentext"/>
            </w:pPr>
            <w:r>
              <w:t>29.4:B</w:t>
            </w:r>
          </w:p>
        </w:tc>
        <w:tc>
          <w:tcPr>
            <w:tcW w:w="1075" w:type="pct"/>
          </w:tcPr>
          <w:p w14:paraId="33EE71C9" w14:textId="77777777" w:rsidR="00B035F9" w:rsidRPr="00091E43" w:rsidRDefault="00B035F9" w:rsidP="000361A4">
            <w:pPr>
              <w:pStyle w:val="Tabellentext"/>
            </w:pPr>
            <w:r>
              <w:t>Mehretagenläsion</w:t>
            </w:r>
          </w:p>
        </w:tc>
        <w:tc>
          <w:tcPr>
            <w:tcW w:w="326" w:type="pct"/>
          </w:tcPr>
          <w:p w14:paraId="5D900209" w14:textId="77777777" w:rsidR="00B035F9" w:rsidRPr="00091E43" w:rsidRDefault="00B035F9" w:rsidP="000361A4">
            <w:pPr>
              <w:pStyle w:val="Tabellentext"/>
            </w:pPr>
            <w:r>
              <w:t>K</w:t>
            </w:r>
          </w:p>
        </w:tc>
        <w:tc>
          <w:tcPr>
            <w:tcW w:w="1646" w:type="pct"/>
          </w:tcPr>
          <w:p w14:paraId="78AB0130" w14:textId="77777777" w:rsidR="00B035F9" w:rsidRPr="00091E43" w:rsidRDefault="00B035F9" w:rsidP="00177070">
            <w:pPr>
              <w:pStyle w:val="Tabellentext"/>
              <w:ind w:left="453" w:hanging="340"/>
            </w:pPr>
            <w:r>
              <w:t>1 =</w:t>
            </w:r>
            <w:r>
              <w:tab/>
              <w:t>ja</w:t>
            </w:r>
          </w:p>
        </w:tc>
        <w:tc>
          <w:tcPr>
            <w:tcW w:w="1328" w:type="pct"/>
          </w:tcPr>
          <w:p w14:paraId="53597A2F" w14:textId="77777777" w:rsidR="00B035F9" w:rsidRPr="00091E43" w:rsidRDefault="00B035F9" w:rsidP="000361A4">
            <w:pPr>
              <w:pStyle w:val="Tabellentext"/>
            </w:pPr>
            <w:r>
              <w:t>SOCAMELAESIOLINKS</w:t>
            </w:r>
          </w:p>
        </w:tc>
      </w:tr>
      <w:tr w:rsidR="00275B01" w:rsidRPr="00743DF3" w14:paraId="570BE5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BF733A" w14:textId="77777777" w:rsidR="00B035F9" w:rsidRPr="00091E43" w:rsidRDefault="00B035F9" w:rsidP="000361A4">
            <w:pPr>
              <w:pStyle w:val="Tabellentext"/>
            </w:pPr>
            <w:r>
              <w:t>35:PROZ</w:t>
            </w:r>
          </w:p>
        </w:tc>
        <w:tc>
          <w:tcPr>
            <w:tcW w:w="1075" w:type="pct"/>
          </w:tcPr>
          <w:p w14:paraId="07B4713C" w14:textId="77777777" w:rsidR="00B035F9" w:rsidRPr="00091E43" w:rsidRDefault="00B035F9" w:rsidP="000361A4">
            <w:pPr>
              <w:pStyle w:val="Tabellentext"/>
            </w:pPr>
            <w:r>
              <w:t>Wievielte Prozedur während dieses Aufenthaltes?</w:t>
            </w:r>
          </w:p>
        </w:tc>
        <w:tc>
          <w:tcPr>
            <w:tcW w:w="326" w:type="pct"/>
          </w:tcPr>
          <w:p w14:paraId="3068B356" w14:textId="77777777" w:rsidR="00B035F9" w:rsidRPr="00091E43" w:rsidRDefault="00B035F9" w:rsidP="000361A4">
            <w:pPr>
              <w:pStyle w:val="Tabellentext"/>
            </w:pPr>
            <w:r>
              <w:t>M</w:t>
            </w:r>
          </w:p>
        </w:tc>
        <w:tc>
          <w:tcPr>
            <w:tcW w:w="1646" w:type="pct"/>
          </w:tcPr>
          <w:p w14:paraId="3BB4A7FC" w14:textId="77777777" w:rsidR="00B035F9" w:rsidRPr="00091E43" w:rsidRDefault="00B035F9" w:rsidP="00177070">
            <w:pPr>
              <w:pStyle w:val="Tabellentext"/>
              <w:ind w:left="453" w:hanging="340"/>
            </w:pPr>
            <w:r>
              <w:t>-</w:t>
            </w:r>
          </w:p>
        </w:tc>
        <w:tc>
          <w:tcPr>
            <w:tcW w:w="1328" w:type="pct"/>
          </w:tcPr>
          <w:p w14:paraId="1C9D3BCD" w14:textId="77777777" w:rsidR="00B035F9" w:rsidRPr="00091E43" w:rsidRDefault="00B035F9" w:rsidP="000361A4">
            <w:pPr>
              <w:pStyle w:val="Tabellentext"/>
            </w:pPr>
            <w:r>
              <w:t>LFDNREINGRIFF</w:t>
            </w:r>
          </w:p>
        </w:tc>
      </w:tr>
      <w:tr w:rsidR="00275B01" w:rsidRPr="00743DF3" w14:paraId="2909D8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6AFBF8" w14:textId="77777777" w:rsidR="00B035F9" w:rsidRPr="00091E43" w:rsidRDefault="00B035F9" w:rsidP="000361A4">
            <w:pPr>
              <w:pStyle w:val="Tabellentext"/>
            </w:pPr>
            <w:r>
              <w:t>40:PROZ</w:t>
            </w:r>
          </w:p>
        </w:tc>
        <w:tc>
          <w:tcPr>
            <w:tcW w:w="1075" w:type="pct"/>
          </w:tcPr>
          <w:p w14:paraId="69515B77" w14:textId="77777777" w:rsidR="00B035F9" w:rsidRPr="00091E43" w:rsidRDefault="00B035F9" w:rsidP="000361A4">
            <w:pPr>
              <w:pStyle w:val="Tabellentext"/>
            </w:pPr>
            <w:r>
              <w:t>therapierte Seite</w:t>
            </w:r>
          </w:p>
        </w:tc>
        <w:tc>
          <w:tcPr>
            <w:tcW w:w="326" w:type="pct"/>
          </w:tcPr>
          <w:p w14:paraId="712EE687" w14:textId="77777777" w:rsidR="00B035F9" w:rsidRPr="00091E43" w:rsidRDefault="00B035F9" w:rsidP="000361A4">
            <w:pPr>
              <w:pStyle w:val="Tabellentext"/>
            </w:pPr>
            <w:r>
              <w:t>M</w:t>
            </w:r>
          </w:p>
        </w:tc>
        <w:tc>
          <w:tcPr>
            <w:tcW w:w="1646" w:type="pct"/>
          </w:tcPr>
          <w:p w14:paraId="2F4EC460" w14:textId="77777777" w:rsidR="00B035F9" w:rsidRPr="00091E43" w:rsidRDefault="00B035F9" w:rsidP="00177070">
            <w:pPr>
              <w:pStyle w:val="Tabellentext"/>
              <w:ind w:left="453" w:hanging="340"/>
            </w:pPr>
            <w:r>
              <w:t>1 =</w:t>
            </w:r>
            <w:r>
              <w:tab/>
              <w:t>rechts</w:t>
            </w:r>
          </w:p>
          <w:p w14:paraId="7BD0701C" w14:textId="77777777" w:rsidR="00B035F9" w:rsidRPr="00091E43" w:rsidRDefault="00B035F9" w:rsidP="00177070">
            <w:pPr>
              <w:pStyle w:val="Tabellentext"/>
              <w:ind w:left="453" w:hanging="340"/>
            </w:pPr>
            <w:r>
              <w:t>2 =</w:t>
            </w:r>
            <w:r>
              <w:tab/>
              <w:t>links</w:t>
            </w:r>
          </w:p>
        </w:tc>
        <w:tc>
          <w:tcPr>
            <w:tcW w:w="1328" w:type="pct"/>
          </w:tcPr>
          <w:p w14:paraId="0669EF31" w14:textId="77777777" w:rsidR="00B035F9" w:rsidRPr="00091E43" w:rsidRDefault="00B035F9" w:rsidP="000361A4">
            <w:pPr>
              <w:pStyle w:val="Tabellentext"/>
            </w:pPr>
            <w:r>
              <w:t>ZUOPSEITE</w:t>
            </w:r>
          </w:p>
        </w:tc>
      </w:tr>
      <w:tr w:rsidR="00275B01" w:rsidRPr="00743DF3" w14:paraId="72A61B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C6A54A" w14:textId="77777777" w:rsidR="00B035F9" w:rsidRPr="00091E43" w:rsidRDefault="00B035F9" w:rsidP="000361A4">
            <w:pPr>
              <w:pStyle w:val="Tabellentext"/>
            </w:pPr>
            <w:r>
              <w:t>43:PROZ</w:t>
            </w:r>
          </w:p>
        </w:tc>
        <w:tc>
          <w:tcPr>
            <w:tcW w:w="1075" w:type="pct"/>
          </w:tcPr>
          <w:p w14:paraId="54C00DEE" w14:textId="77777777" w:rsidR="00B035F9" w:rsidRPr="00091E43" w:rsidRDefault="00B035F9" w:rsidP="000361A4">
            <w:pPr>
              <w:pStyle w:val="Tabellentext"/>
            </w:pPr>
            <w:r>
              <w:t>Art des Eingriffs</w:t>
            </w:r>
          </w:p>
        </w:tc>
        <w:tc>
          <w:tcPr>
            <w:tcW w:w="326" w:type="pct"/>
          </w:tcPr>
          <w:p w14:paraId="66E33BA6" w14:textId="77777777" w:rsidR="00B035F9" w:rsidRPr="00091E43" w:rsidRDefault="00B035F9" w:rsidP="000361A4">
            <w:pPr>
              <w:pStyle w:val="Tabellentext"/>
            </w:pPr>
            <w:r>
              <w:t>M</w:t>
            </w:r>
          </w:p>
        </w:tc>
        <w:tc>
          <w:tcPr>
            <w:tcW w:w="1646" w:type="pct"/>
          </w:tcPr>
          <w:p w14:paraId="3674477E" w14:textId="77777777" w:rsidR="00B035F9" w:rsidRPr="00091E43" w:rsidRDefault="00B035F9" w:rsidP="00177070">
            <w:pPr>
              <w:pStyle w:val="Tabellentext"/>
              <w:ind w:left="453" w:hanging="340"/>
            </w:pPr>
            <w:r>
              <w:t>1 =</w:t>
            </w:r>
            <w:r>
              <w:tab/>
              <w:t>Offene Operation</w:t>
            </w:r>
          </w:p>
          <w:p w14:paraId="25E76DBD" w14:textId="77777777" w:rsidR="00B035F9" w:rsidRPr="00091E43" w:rsidRDefault="00B035F9" w:rsidP="00177070">
            <w:pPr>
              <w:pStyle w:val="Tabellentext"/>
              <w:ind w:left="453" w:hanging="340"/>
            </w:pPr>
            <w:r>
              <w:t>2 =</w:t>
            </w:r>
            <w:r>
              <w:tab/>
              <w:t>PTA /​ Stent</w:t>
            </w:r>
          </w:p>
          <w:p w14:paraId="3A69B1A5" w14:textId="77777777" w:rsidR="00B035F9" w:rsidRPr="00091E43" w:rsidRDefault="00B035F9" w:rsidP="00177070">
            <w:pPr>
              <w:pStyle w:val="Tabellentext"/>
              <w:ind w:left="453" w:hanging="340"/>
            </w:pPr>
            <w:r>
              <w:t>3 =</w:t>
            </w:r>
            <w:r>
              <w:tab/>
            </w:r>
            <w:r>
              <w:t>Umstieg PTA /​ Stent auf offene Operation</w:t>
            </w:r>
          </w:p>
          <w:p w14:paraId="03D0D372" w14:textId="77777777" w:rsidR="00B035F9" w:rsidRPr="00091E43" w:rsidRDefault="00B035F9" w:rsidP="00177070">
            <w:pPr>
              <w:pStyle w:val="Tabellentext"/>
              <w:ind w:left="453" w:hanging="340"/>
            </w:pPr>
            <w:r>
              <w:t>4 =</w:t>
            </w:r>
            <w:r>
              <w:tab/>
              <w:t>PTA und PTA/​Stent als Zugang zu intrakranieller Prozedur</w:t>
            </w:r>
          </w:p>
          <w:p w14:paraId="7D4C8158"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7B0B115D" w14:textId="77777777" w:rsidR="00B035F9" w:rsidRPr="00091E43" w:rsidRDefault="00B035F9" w:rsidP="000361A4">
            <w:pPr>
              <w:pStyle w:val="Tabellentext"/>
            </w:pPr>
            <w:r>
              <w:t>ARTEINGRIFF</w:t>
            </w:r>
          </w:p>
        </w:tc>
      </w:tr>
      <w:tr w:rsidR="00275B01" w:rsidRPr="00743DF3" w14:paraId="54119F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796A3E" w14:textId="77777777" w:rsidR="00B035F9" w:rsidRPr="00091E43" w:rsidRDefault="00B035F9" w:rsidP="000361A4">
            <w:pPr>
              <w:pStyle w:val="Tabellentext"/>
            </w:pPr>
            <w:r>
              <w:t>44:PROZ</w:t>
            </w:r>
          </w:p>
        </w:tc>
        <w:tc>
          <w:tcPr>
            <w:tcW w:w="1075" w:type="pct"/>
          </w:tcPr>
          <w:p w14:paraId="71EDB2A6" w14:textId="77777777" w:rsidR="00B035F9" w:rsidRPr="00091E43" w:rsidRDefault="00B035F9" w:rsidP="000361A4">
            <w:pPr>
              <w:pStyle w:val="Tabellentext"/>
            </w:pPr>
            <w:r>
              <w:t>Erfolgte eine kathetergestützte akute Schlaganfallbehandlung?</w:t>
            </w:r>
          </w:p>
        </w:tc>
        <w:tc>
          <w:tcPr>
            <w:tcW w:w="326" w:type="pct"/>
          </w:tcPr>
          <w:p w14:paraId="46EB7A3F" w14:textId="77777777" w:rsidR="00B035F9" w:rsidRPr="00091E43" w:rsidRDefault="00B035F9" w:rsidP="000361A4">
            <w:pPr>
              <w:pStyle w:val="Tabellentext"/>
            </w:pPr>
            <w:r>
              <w:t>K</w:t>
            </w:r>
          </w:p>
        </w:tc>
        <w:tc>
          <w:tcPr>
            <w:tcW w:w="1646" w:type="pct"/>
          </w:tcPr>
          <w:p w14:paraId="52BDAB1C" w14:textId="77777777" w:rsidR="00B035F9" w:rsidRPr="00091E43" w:rsidRDefault="00B035F9" w:rsidP="00177070">
            <w:pPr>
              <w:pStyle w:val="Tabellentext"/>
              <w:ind w:left="453" w:hanging="340"/>
            </w:pPr>
            <w:r>
              <w:t>0 =</w:t>
            </w:r>
            <w:r>
              <w:tab/>
              <w:t>nein</w:t>
            </w:r>
          </w:p>
          <w:p w14:paraId="515A4469" w14:textId="77777777" w:rsidR="00B035F9" w:rsidRPr="00091E43" w:rsidRDefault="00B035F9" w:rsidP="00177070">
            <w:pPr>
              <w:pStyle w:val="Tabellentext"/>
              <w:ind w:left="453" w:hanging="340"/>
            </w:pPr>
            <w:r>
              <w:t>1 =</w:t>
            </w:r>
            <w:r>
              <w:tab/>
              <w:t>ja, Thrombektomie</w:t>
            </w:r>
          </w:p>
          <w:p w14:paraId="0EFF57EC"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74DCC229" w14:textId="77777777" w:rsidR="00B035F9" w:rsidRPr="00091E43" w:rsidRDefault="00B035F9" w:rsidP="000361A4">
            <w:pPr>
              <w:pStyle w:val="Tabellentext"/>
            </w:pPr>
            <w:r>
              <w:t>KATHSCHLAGBEHAND</w:t>
            </w:r>
          </w:p>
        </w:tc>
      </w:tr>
      <w:tr w:rsidR="00275B01" w:rsidRPr="00743DF3" w14:paraId="5BA8C7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1CD350" w14:textId="77777777" w:rsidR="00B035F9" w:rsidRPr="00091E43" w:rsidRDefault="00B035F9" w:rsidP="000361A4">
            <w:pPr>
              <w:pStyle w:val="Tabellentext"/>
            </w:pPr>
            <w:r>
              <w:t>45:PROZ</w:t>
            </w:r>
          </w:p>
        </w:tc>
        <w:tc>
          <w:tcPr>
            <w:tcW w:w="1075" w:type="pct"/>
          </w:tcPr>
          <w:p w14:paraId="43E373F0" w14:textId="77777777" w:rsidR="00B035F9" w:rsidRPr="00091E43" w:rsidRDefault="00B035F9" w:rsidP="000361A4">
            <w:pPr>
              <w:pStyle w:val="Tabellentext"/>
            </w:pPr>
            <w:r>
              <w:t>Erfolgte ein Simultaneingriff am arteriellen Gefäßsystem?</w:t>
            </w:r>
          </w:p>
        </w:tc>
        <w:tc>
          <w:tcPr>
            <w:tcW w:w="326" w:type="pct"/>
          </w:tcPr>
          <w:p w14:paraId="07E389CB" w14:textId="77777777" w:rsidR="00B035F9" w:rsidRPr="00091E43" w:rsidRDefault="00B035F9" w:rsidP="000361A4">
            <w:pPr>
              <w:pStyle w:val="Tabellentext"/>
            </w:pPr>
            <w:r>
              <w:t>M</w:t>
            </w:r>
          </w:p>
        </w:tc>
        <w:tc>
          <w:tcPr>
            <w:tcW w:w="1646" w:type="pct"/>
          </w:tcPr>
          <w:p w14:paraId="3F29EEC9" w14:textId="77777777" w:rsidR="00B035F9" w:rsidRPr="00091E43" w:rsidRDefault="00B035F9" w:rsidP="00177070">
            <w:pPr>
              <w:pStyle w:val="Tabellentext"/>
              <w:ind w:left="453" w:hanging="340"/>
            </w:pPr>
            <w:r>
              <w:t>0 =</w:t>
            </w:r>
            <w:r>
              <w:tab/>
              <w:t>nein</w:t>
            </w:r>
          </w:p>
          <w:p w14:paraId="46BA7E25" w14:textId="77777777" w:rsidR="00B035F9" w:rsidRPr="00091E43" w:rsidRDefault="00B035F9" w:rsidP="00177070">
            <w:pPr>
              <w:pStyle w:val="Tabellentext"/>
              <w:ind w:left="453" w:hanging="340"/>
            </w:pPr>
            <w:r>
              <w:t>1 =</w:t>
            </w:r>
            <w:r>
              <w:tab/>
              <w:t>aorto-koronarer Bypass</w:t>
            </w:r>
          </w:p>
          <w:p w14:paraId="7B862535" w14:textId="77777777" w:rsidR="00B035F9" w:rsidRPr="00091E43" w:rsidRDefault="00B035F9" w:rsidP="00177070">
            <w:pPr>
              <w:pStyle w:val="Tabellentext"/>
              <w:ind w:left="453" w:hanging="340"/>
            </w:pPr>
            <w:r>
              <w:t>2 =</w:t>
            </w:r>
            <w:r>
              <w:tab/>
            </w:r>
            <w:r>
              <w:t>periphere arterielle Rekonstruktion</w:t>
            </w:r>
          </w:p>
          <w:p w14:paraId="644E654D" w14:textId="77777777" w:rsidR="00B035F9" w:rsidRPr="00091E43" w:rsidRDefault="00B035F9" w:rsidP="00177070">
            <w:pPr>
              <w:pStyle w:val="Tabellentext"/>
              <w:ind w:left="453" w:hanging="340"/>
            </w:pPr>
            <w:r>
              <w:t>3 =</w:t>
            </w:r>
            <w:r>
              <w:tab/>
              <w:t>Aortenrekonstruktion</w:t>
            </w:r>
          </w:p>
          <w:p w14:paraId="2E912F56" w14:textId="77777777" w:rsidR="00B035F9" w:rsidRPr="00091E43" w:rsidRDefault="00B035F9" w:rsidP="00177070">
            <w:pPr>
              <w:pStyle w:val="Tabellentext"/>
              <w:ind w:left="453" w:hanging="340"/>
            </w:pPr>
            <w:r>
              <w:t>4 =</w:t>
            </w:r>
            <w:r>
              <w:tab/>
              <w:t>PTA /​ Stent intrakraniell</w:t>
            </w:r>
          </w:p>
          <w:p w14:paraId="12D1D375" w14:textId="77777777" w:rsidR="00B035F9" w:rsidRPr="00091E43" w:rsidRDefault="00B035F9" w:rsidP="00177070">
            <w:pPr>
              <w:pStyle w:val="Tabellentext"/>
              <w:ind w:left="453" w:hanging="340"/>
            </w:pPr>
            <w:r>
              <w:t>5 =</w:t>
            </w:r>
            <w:r>
              <w:tab/>
              <w:t>isolierte oder kombinierte Herzklappenoperation</w:t>
            </w:r>
          </w:p>
          <w:p w14:paraId="16A9E17C" w14:textId="77777777" w:rsidR="00B035F9" w:rsidRPr="00091E43" w:rsidRDefault="00B035F9" w:rsidP="00177070">
            <w:pPr>
              <w:pStyle w:val="Tabellentext"/>
              <w:ind w:left="453" w:hanging="340"/>
            </w:pPr>
            <w:r>
              <w:t>6 =</w:t>
            </w:r>
            <w:r>
              <w:tab/>
              <w:t>kathetergestützte, intrakranielle Thrombektomie</w:t>
            </w:r>
          </w:p>
          <w:p w14:paraId="0E3C0B72" w14:textId="77777777" w:rsidR="00B035F9" w:rsidRPr="00091E43" w:rsidRDefault="00B035F9" w:rsidP="00177070">
            <w:pPr>
              <w:pStyle w:val="Tabellentext"/>
              <w:ind w:left="453" w:hanging="340"/>
            </w:pPr>
            <w:r>
              <w:t>7 =</w:t>
            </w:r>
            <w:r>
              <w:tab/>
            </w:r>
            <w:r>
              <w:t>retrograder PTA-Stent A. carotis communis</w:t>
            </w:r>
          </w:p>
          <w:p w14:paraId="308FCD23" w14:textId="77777777" w:rsidR="00B035F9" w:rsidRPr="00091E43" w:rsidRDefault="00B035F9" w:rsidP="00177070">
            <w:pPr>
              <w:pStyle w:val="Tabellentext"/>
              <w:ind w:left="453" w:hanging="340"/>
            </w:pPr>
            <w:r>
              <w:t>9 =</w:t>
            </w:r>
            <w:r>
              <w:tab/>
              <w:t>sonstige</w:t>
            </w:r>
          </w:p>
        </w:tc>
        <w:tc>
          <w:tcPr>
            <w:tcW w:w="1328" w:type="pct"/>
          </w:tcPr>
          <w:p w14:paraId="17BD7E73" w14:textId="77777777" w:rsidR="00B035F9" w:rsidRPr="00091E43" w:rsidRDefault="00B035F9" w:rsidP="000361A4">
            <w:pPr>
              <w:pStyle w:val="Tabellentext"/>
            </w:pPr>
            <w:r>
              <w:t>SIMULTANEING</w:t>
            </w:r>
          </w:p>
        </w:tc>
      </w:tr>
      <w:tr w:rsidR="00275B01" w:rsidRPr="00743DF3" w14:paraId="101700F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F0313E" w14:textId="77777777" w:rsidR="00B035F9" w:rsidRPr="00091E43" w:rsidRDefault="00B035F9" w:rsidP="000361A4">
            <w:pPr>
              <w:pStyle w:val="Tabellentext"/>
            </w:pPr>
            <w:r>
              <w:lastRenderedPageBreak/>
              <w:t>54.4:PROZ</w:t>
            </w:r>
          </w:p>
        </w:tc>
        <w:tc>
          <w:tcPr>
            <w:tcW w:w="1075" w:type="pct"/>
          </w:tcPr>
          <w:p w14:paraId="3D9E1FAB" w14:textId="77777777" w:rsidR="00B035F9" w:rsidRPr="00091E43" w:rsidRDefault="00B035F9" w:rsidP="000361A4">
            <w:pPr>
              <w:pStyle w:val="Tabellentext"/>
            </w:pPr>
            <w:r>
              <w:t>ischämischer Schlaganfall</w:t>
            </w:r>
          </w:p>
        </w:tc>
        <w:tc>
          <w:tcPr>
            <w:tcW w:w="326" w:type="pct"/>
          </w:tcPr>
          <w:p w14:paraId="7631BE9B" w14:textId="77777777" w:rsidR="00B035F9" w:rsidRPr="00091E43" w:rsidRDefault="00B035F9" w:rsidP="000361A4">
            <w:pPr>
              <w:pStyle w:val="Tabellentext"/>
            </w:pPr>
            <w:r>
              <w:t>K</w:t>
            </w:r>
          </w:p>
        </w:tc>
        <w:tc>
          <w:tcPr>
            <w:tcW w:w="1646" w:type="pct"/>
          </w:tcPr>
          <w:p w14:paraId="6D6A3831" w14:textId="77777777" w:rsidR="00B035F9" w:rsidRPr="00091E43" w:rsidRDefault="00B035F9" w:rsidP="00177070">
            <w:pPr>
              <w:pStyle w:val="Tabellentext"/>
              <w:ind w:left="453" w:hanging="340"/>
            </w:pPr>
            <w:r>
              <w:t>1 =</w:t>
            </w:r>
            <w:r>
              <w:tab/>
              <w:t>ja</w:t>
            </w:r>
          </w:p>
        </w:tc>
        <w:tc>
          <w:tcPr>
            <w:tcW w:w="1328" w:type="pct"/>
          </w:tcPr>
          <w:p w14:paraId="1EFAA19F" w14:textId="77777777" w:rsidR="00B035F9" w:rsidRPr="00091E43" w:rsidRDefault="00B035F9" w:rsidP="000361A4">
            <w:pPr>
              <w:pStyle w:val="Tabellentext"/>
            </w:pPr>
            <w:r>
              <w:t>APOPLEX</w:t>
            </w:r>
          </w:p>
        </w:tc>
      </w:tr>
      <w:tr w:rsidR="00275B01" w:rsidRPr="00743DF3" w14:paraId="19A6DB4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8BEF85" w14:textId="77777777" w:rsidR="00B035F9" w:rsidRPr="00091E43" w:rsidRDefault="00B035F9" w:rsidP="000361A4">
            <w:pPr>
              <w:pStyle w:val="Tabellentext"/>
            </w:pPr>
            <w:r>
              <w:t>54.5:PROZ</w:t>
            </w:r>
          </w:p>
        </w:tc>
        <w:tc>
          <w:tcPr>
            <w:tcW w:w="1075" w:type="pct"/>
          </w:tcPr>
          <w:p w14:paraId="5C70B694" w14:textId="77777777" w:rsidR="00B035F9" w:rsidRPr="00091E43" w:rsidRDefault="00B035F9" w:rsidP="000361A4">
            <w:pPr>
              <w:pStyle w:val="Tabellentext"/>
            </w:pPr>
            <w:r>
              <w:t>symptomatische intrakranielle Blutung</w:t>
            </w:r>
          </w:p>
        </w:tc>
        <w:tc>
          <w:tcPr>
            <w:tcW w:w="326" w:type="pct"/>
          </w:tcPr>
          <w:p w14:paraId="6B192FDE" w14:textId="77777777" w:rsidR="00B035F9" w:rsidRPr="00091E43" w:rsidRDefault="00B035F9" w:rsidP="000361A4">
            <w:pPr>
              <w:pStyle w:val="Tabellentext"/>
            </w:pPr>
            <w:r>
              <w:t>K</w:t>
            </w:r>
          </w:p>
        </w:tc>
        <w:tc>
          <w:tcPr>
            <w:tcW w:w="1646" w:type="pct"/>
          </w:tcPr>
          <w:p w14:paraId="404E4B43" w14:textId="77777777" w:rsidR="00B035F9" w:rsidRPr="00091E43" w:rsidRDefault="00B035F9" w:rsidP="00177070">
            <w:pPr>
              <w:pStyle w:val="Tabellentext"/>
              <w:ind w:left="453" w:hanging="340"/>
            </w:pPr>
            <w:r>
              <w:t>1 =</w:t>
            </w:r>
            <w:r>
              <w:tab/>
              <w:t>ja</w:t>
            </w:r>
          </w:p>
        </w:tc>
        <w:tc>
          <w:tcPr>
            <w:tcW w:w="1328" w:type="pct"/>
          </w:tcPr>
          <w:p w14:paraId="16AA2DAC" w14:textId="77777777" w:rsidR="00B035F9" w:rsidRPr="00091E43" w:rsidRDefault="00B035F9" w:rsidP="000361A4">
            <w:pPr>
              <w:pStyle w:val="Tabellentext"/>
            </w:pPr>
            <w:r>
              <w:t>BLUTUNGJL</w:t>
            </w:r>
          </w:p>
        </w:tc>
      </w:tr>
      <w:tr w:rsidR="00275B01" w:rsidRPr="00743DF3" w14:paraId="419B39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370AAF" w14:textId="77777777" w:rsidR="00B035F9" w:rsidRPr="00091E43" w:rsidRDefault="00B035F9" w:rsidP="000361A4">
            <w:pPr>
              <w:pStyle w:val="Tabellentext"/>
            </w:pPr>
            <w:r>
              <w:t>55:PROZ</w:t>
            </w:r>
          </w:p>
        </w:tc>
        <w:tc>
          <w:tcPr>
            <w:tcW w:w="1075" w:type="pct"/>
          </w:tcPr>
          <w:p w14:paraId="27A1B7E3" w14:textId="77777777" w:rsidR="00B035F9" w:rsidRPr="00091E43" w:rsidRDefault="00B035F9" w:rsidP="000361A4">
            <w:pPr>
              <w:pStyle w:val="Tabellentext"/>
            </w:pPr>
            <w:r>
              <w:t>Schweregrad des neurologischen Defizits</w:t>
            </w:r>
          </w:p>
        </w:tc>
        <w:tc>
          <w:tcPr>
            <w:tcW w:w="326" w:type="pct"/>
          </w:tcPr>
          <w:p w14:paraId="021850EA" w14:textId="77777777" w:rsidR="00B035F9" w:rsidRPr="00091E43" w:rsidRDefault="00B035F9" w:rsidP="000361A4">
            <w:pPr>
              <w:pStyle w:val="Tabellentext"/>
            </w:pPr>
            <w:r>
              <w:t>K</w:t>
            </w:r>
          </w:p>
        </w:tc>
        <w:tc>
          <w:tcPr>
            <w:tcW w:w="1646" w:type="pct"/>
          </w:tcPr>
          <w:p w14:paraId="79E4E57D" w14:textId="77777777" w:rsidR="00B035F9" w:rsidRPr="00091E43" w:rsidRDefault="00B035F9" w:rsidP="00177070">
            <w:pPr>
              <w:pStyle w:val="Tabellentext"/>
              <w:ind w:left="453" w:hanging="340"/>
            </w:pPr>
            <w:r>
              <w:t>0 =</w:t>
            </w:r>
            <w:r>
              <w:tab/>
              <w:t>Rankin 0: kein neurologisches Defizit nachweisbar</w:t>
            </w:r>
          </w:p>
          <w:p w14:paraId="5D44ED5D" w14:textId="77777777" w:rsidR="00B035F9" w:rsidRPr="00091E43" w:rsidRDefault="00B035F9" w:rsidP="00177070">
            <w:pPr>
              <w:pStyle w:val="Tabellentext"/>
              <w:ind w:left="453" w:hanging="340"/>
            </w:pPr>
            <w:r>
              <w:t>1 =</w:t>
            </w:r>
            <w:r>
              <w:tab/>
              <w:t>Rankin 1: Schlaganfall mit funktionell irrelevantem neurologischem Defizit</w:t>
            </w:r>
          </w:p>
          <w:p w14:paraId="3852EA6B"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5FF7D858"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4233A121"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51B93DD0"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4A8531B3" w14:textId="77777777" w:rsidR="00B035F9" w:rsidRPr="00091E43" w:rsidRDefault="00B035F9" w:rsidP="00177070">
            <w:pPr>
              <w:pStyle w:val="Tabellentext"/>
              <w:ind w:left="453" w:hanging="340"/>
            </w:pPr>
            <w:r>
              <w:t>6 =</w:t>
            </w:r>
            <w:r>
              <w:tab/>
              <w:t>Rankin 6: Schlaganfall mit tödlichem Ausgang</w:t>
            </w:r>
          </w:p>
        </w:tc>
        <w:tc>
          <w:tcPr>
            <w:tcW w:w="1328" w:type="pct"/>
          </w:tcPr>
          <w:p w14:paraId="72D07166" w14:textId="77777777" w:rsidR="00B035F9" w:rsidRPr="00091E43" w:rsidRDefault="00B035F9" w:rsidP="000361A4">
            <w:pPr>
              <w:pStyle w:val="Tabellentext"/>
            </w:pPr>
            <w:r>
              <w:t>GRADNEUDEFI</w:t>
            </w:r>
          </w:p>
        </w:tc>
      </w:tr>
      <w:tr w:rsidR="00275B01" w:rsidRPr="00743DF3" w14:paraId="3E209D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0A649B" w14:textId="77777777" w:rsidR="00B035F9" w:rsidRPr="00091E43" w:rsidRDefault="00B035F9" w:rsidP="000361A4">
            <w:pPr>
              <w:pStyle w:val="Tabellentext"/>
            </w:pPr>
            <w:r>
              <w:t>60.1:B</w:t>
            </w:r>
          </w:p>
        </w:tc>
        <w:tc>
          <w:tcPr>
            <w:tcW w:w="1075" w:type="pct"/>
          </w:tcPr>
          <w:p w14:paraId="58C285E5" w14:textId="77777777" w:rsidR="00B035F9" w:rsidRPr="00091E43" w:rsidRDefault="00B035F9" w:rsidP="000361A4">
            <w:pPr>
              <w:pStyle w:val="Tabellentext"/>
            </w:pPr>
            <w:r>
              <w:t>Entlassungsgrund</w:t>
            </w:r>
          </w:p>
        </w:tc>
        <w:tc>
          <w:tcPr>
            <w:tcW w:w="326" w:type="pct"/>
          </w:tcPr>
          <w:p w14:paraId="39977823" w14:textId="77777777" w:rsidR="00B035F9" w:rsidRPr="00091E43" w:rsidRDefault="00B035F9" w:rsidP="000361A4">
            <w:pPr>
              <w:pStyle w:val="Tabellentext"/>
            </w:pPr>
            <w:r>
              <w:t>K</w:t>
            </w:r>
          </w:p>
        </w:tc>
        <w:tc>
          <w:tcPr>
            <w:tcW w:w="1646" w:type="pct"/>
          </w:tcPr>
          <w:p w14:paraId="02E8974F" w14:textId="77777777" w:rsidR="00B035F9" w:rsidRPr="00091E43" w:rsidRDefault="00B035F9" w:rsidP="00177070">
            <w:pPr>
              <w:pStyle w:val="Tabellentext"/>
              <w:ind w:left="453" w:hanging="340"/>
            </w:pPr>
            <w:r>
              <w:t>s. Anhang: EntlGrund</w:t>
            </w:r>
          </w:p>
        </w:tc>
        <w:tc>
          <w:tcPr>
            <w:tcW w:w="1328" w:type="pct"/>
          </w:tcPr>
          <w:p w14:paraId="300154D8" w14:textId="77777777" w:rsidR="00B035F9" w:rsidRPr="00091E43" w:rsidRDefault="00B035F9" w:rsidP="000361A4">
            <w:pPr>
              <w:pStyle w:val="Tabellentext"/>
            </w:pPr>
            <w:r>
              <w:t>ENTLGRUND</w:t>
            </w:r>
          </w:p>
        </w:tc>
      </w:tr>
      <w:tr w:rsidR="00275B01" w:rsidRPr="00743DF3" w14:paraId="6B1238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3C210C" w14:textId="77777777" w:rsidR="00B035F9" w:rsidRPr="00091E43" w:rsidRDefault="00B035F9" w:rsidP="000361A4">
            <w:pPr>
              <w:pStyle w:val="Tabellentext"/>
            </w:pPr>
            <w:r>
              <w:t>EF*</w:t>
            </w:r>
          </w:p>
        </w:tc>
        <w:tc>
          <w:tcPr>
            <w:tcW w:w="1075" w:type="pct"/>
          </w:tcPr>
          <w:p w14:paraId="11CC8993" w14:textId="77777777" w:rsidR="00B035F9" w:rsidRPr="00091E43" w:rsidRDefault="00B035F9" w:rsidP="000361A4">
            <w:pPr>
              <w:pStyle w:val="Tabellentext"/>
            </w:pPr>
            <w:r>
              <w:t>Postoperative Verweildauer: Differenz in Tagen</w:t>
            </w:r>
          </w:p>
        </w:tc>
        <w:tc>
          <w:tcPr>
            <w:tcW w:w="326" w:type="pct"/>
          </w:tcPr>
          <w:p w14:paraId="6EC6996D" w14:textId="77777777" w:rsidR="00B035F9" w:rsidRPr="00091E43" w:rsidRDefault="00B035F9" w:rsidP="000361A4">
            <w:pPr>
              <w:pStyle w:val="Tabellentext"/>
            </w:pPr>
            <w:r>
              <w:t>-</w:t>
            </w:r>
          </w:p>
        </w:tc>
        <w:tc>
          <w:tcPr>
            <w:tcW w:w="1646" w:type="pct"/>
          </w:tcPr>
          <w:p w14:paraId="53F8E04F" w14:textId="77777777" w:rsidR="00B035F9" w:rsidRPr="00091E43" w:rsidRDefault="00B035F9" w:rsidP="00177070">
            <w:pPr>
              <w:pStyle w:val="Tabellentext"/>
              <w:ind w:left="453" w:hanging="340"/>
            </w:pPr>
            <w:r>
              <w:t>ENTLDATUM - OPDATUM</w:t>
            </w:r>
          </w:p>
        </w:tc>
        <w:tc>
          <w:tcPr>
            <w:tcW w:w="1328" w:type="pct"/>
          </w:tcPr>
          <w:p w14:paraId="0DC21E54" w14:textId="77777777" w:rsidR="00B035F9" w:rsidRPr="00091E43" w:rsidRDefault="00B035F9" w:rsidP="000361A4">
            <w:pPr>
              <w:pStyle w:val="Tabellentext"/>
            </w:pPr>
            <w:r>
              <w:t>poopvwdauer</w:t>
            </w:r>
          </w:p>
        </w:tc>
      </w:tr>
    </w:tbl>
    <w:p w14:paraId="34FB871C" w14:textId="77777777" w:rsidR="00B035F9" w:rsidRPr="00091E43" w:rsidRDefault="00B035F9" w:rsidP="00A53F02">
      <w:pPr>
        <w:spacing w:after="0"/>
        <w:rPr>
          <w:sz w:val="14"/>
          <w:szCs w:val="14"/>
        </w:rPr>
      </w:pPr>
      <w:r w:rsidRPr="00091E43">
        <w:rPr>
          <w:sz w:val="14"/>
          <w:szCs w:val="14"/>
        </w:rPr>
        <w:t>*Ersatzfeld im Exportformat</w:t>
      </w:r>
    </w:p>
    <w:p w14:paraId="307B03AE" w14:textId="77777777" w:rsidR="005308E4" w:rsidRDefault="005308E4">
      <w:pPr>
        <w:sectPr w:rsidR="005308E4" w:rsidSect="00163BAC">
          <w:headerReference w:type="default" r:id="rId95"/>
          <w:footerReference w:type="default" r:id="rId96"/>
          <w:pgSz w:w="11906" w:h="16838"/>
          <w:pgMar w:top="1418" w:right="1134" w:bottom="1418" w:left="1701" w:header="454" w:footer="737" w:gutter="0"/>
          <w:cols w:space="708"/>
          <w:docGrid w:linePitch="360"/>
        </w:sectPr>
      </w:pPr>
    </w:p>
    <w:p w14:paraId="7A490120" w14:textId="77777777" w:rsidR="00B035F9" w:rsidRPr="003C6CA0" w:rsidRDefault="00B035F9" w:rsidP="0094520C">
      <w:pPr>
        <w:pStyle w:val="Absatzberschriftebene3nurinNavigation"/>
        <w:rPr>
          <w:sz w:val="21"/>
          <w:szCs w:val="21"/>
        </w:rPr>
      </w:pPr>
      <w:bookmarkStart w:id="67" w:name="_Toc230255118"/>
      <w:r w:rsidRPr="003C6CA0">
        <w:rPr>
          <w:sz w:val="21"/>
          <w:szCs w:val="21"/>
        </w:rPr>
        <w:lastRenderedPageBreak/>
        <w:t xml:space="preserve">Eigenschaften und </w:t>
      </w:r>
      <w:r w:rsidRPr="003C6CA0">
        <w:rPr>
          <w:sz w:val="21"/>
          <w:szCs w:val="21"/>
        </w:rPr>
        <w:t>Berechnung</w:t>
      </w:r>
      <w:bookmarkEnd w:id="67"/>
    </w:p>
    <w:tbl>
      <w:tblPr>
        <w:tblStyle w:val="IQTIGStandarderste-Spalte"/>
        <w:tblW w:w="0" w:type="auto"/>
        <w:tblLook w:val="0680" w:firstRow="0" w:lastRow="0" w:firstColumn="1" w:lastColumn="0" w:noHBand="1" w:noVBand="1"/>
      </w:tblPr>
      <w:tblGrid>
        <w:gridCol w:w="3351"/>
        <w:gridCol w:w="5710"/>
      </w:tblGrid>
      <w:tr w:rsidR="000517F0" w14:paraId="36DE1F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BD1D70" w14:textId="77777777" w:rsidR="00B035F9" w:rsidRPr="003C6CA0" w:rsidRDefault="00B035F9" w:rsidP="003C6CA0">
            <w:pPr>
              <w:pStyle w:val="Tabellenkopf"/>
            </w:pPr>
            <w:r w:rsidRPr="003C6CA0">
              <w:t>ID</w:t>
            </w:r>
          </w:p>
        </w:tc>
        <w:tc>
          <w:tcPr>
            <w:tcW w:w="5716" w:type="dxa"/>
          </w:tcPr>
          <w:p w14:paraId="3B1F326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51448</w:t>
            </w:r>
          </w:p>
        </w:tc>
      </w:tr>
      <w:tr w:rsidR="000955B5" w14:paraId="2D778E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7772D1" w14:textId="77777777" w:rsidR="00B035F9" w:rsidRPr="003C6CA0" w:rsidRDefault="00B035F9" w:rsidP="003C6CA0">
            <w:pPr>
              <w:pStyle w:val="Tabellenkopf"/>
            </w:pPr>
            <w:r w:rsidRPr="003C6CA0">
              <w:t>Bezeichnung</w:t>
            </w:r>
          </w:p>
        </w:tc>
        <w:tc>
          <w:tcPr>
            <w:tcW w:w="5716" w:type="dxa"/>
          </w:tcPr>
          <w:p w14:paraId="3B7C5FE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asymptomatischer Karotisstenose und kontralateraler Karotisstenose - kathetergestützt</w:t>
            </w:r>
          </w:p>
        </w:tc>
      </w:tr>
      <w:tr w:rsidR="000955B5" w14:paraId="6C8089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08761" w14:textId="77777777" w:rsidR="00B035F9" w:rsidRPr="003C6CA0" w:rsidRDefault="00B035F9" w:rsidP="003C6CA0">
            <w:pPr>
              <w:pStyle w:val="Tabellenkopf"/>
            </w:pPr>
            <w:r w:rsidRPr="003C6CA0">
              <w:t>Indikatortyp</w:t>
            </w:r>
          </w:p>
        </w:tc>
        <w:tc>
          <w:tcPr>
            <w:tcW w:w="5716" w:type="dxa"/>
          </w:tcPr>
          <w:p w14:paraId="35467EF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0142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34CFFB" w14:textId="77777777" w:rsidR="00B035F9" w:rsidRPr="003C6CA0" w:rsidRDefault="00B035F9" w:rsidP="003C6CA0">
            <w:pPr>
              <w:pStyle w:val="Tabellenkopf"/>
            </w:pPr>
            <w:r w:rsidRPr="003C6CA0">
              <w:t>Art des Wertes</w:t>
            </w:r>
          </w:p>
        </w:tc>
        <w:tc>
          <w:tcPr>
            <w:tcW w:w="5716" w:type="dxa"/>
          </w:tcPr>
          <w:p w14:paraId="771B7FC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547BF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6C2F66" w14:textId="77777777" w:rsidR="00B035F9" w:rsidRPr="003C6CA0" w:rsidRDefault="00B035F9" w:rsidP="003C6CA0">
            <w:pPr>
              <w:pStyle w:val="Tabellenkopf"/>
            </w:pPr>
            <w:r>
              <w:t>Auswertungsjahr</w:t>
            </w:r>
          </w:p>
        </w:tc>
        <w:tc>
          <w:tcPr>
            <w:tcW w:w="5716" w:type="dxa"/>
          </w:tcPr>
          <w:p w14:paraId="6D634B2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71E32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7C67C5" w14:textId="77777777" w:rsidR="00B035F9" w:rsidRPr="003C6CA0" w:rsidRDefault="00B035F9" w:rsidP="003C6CA0">
            <w:pPr>
              <w:pStyle w:val="Tabellenkopf"/>
            </w:pPr>
            <w:r>
              <w:t>Erfassungsjahr</w:t>
            </w:r>
          </w:p>
        </w:tc>
        <w:tc>
          <w:tcPr>
            <w:tcW w:w="5716" w:type="dxa"/>
          </w:tcPr>
          <w:p w14:paraId="4BA5EA6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CFE40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7F9F96" w14:textId="77777777" w:rsidR="00B035F9" w:rsidRPr="003C6CA0" w:rsidRDefault="00B035F9" w:rsidP="003C6CA0">
            <w:pPr>
              <w:pStyle w:val="Tabellenkopf"/>
            </w:pPr>
            <w:r>
              <w:t>Berichtszeitraum</w:t>
            </w:r>
          </w:p>
        </w:tc>
        <w:tc>
          <w:tcPr>
            <w:tcW w:w="5716" w:type="dxa"/>
          </w:tcPr>
          <w:p w14:paraId="671A09F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D51AE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FFF12" w14:textId="77777777" w:rsidR="00B035F9" w:rsidRPr="003C6CA0" w:rsidRDefault="00B035F9" w:rsidP="003C6CA0">
            <w:pPr>
              <w:pStyle w:val="Tabellenkopf"/>
            </w:pPr>
            <w:r w:rsidRPr="003C6CA0">
              <w:t>Datenquelle</w:t>
            </w:r>
          </w:p>
        </w:tc>
        <w:tc>
          <w:tcPr>
            <w:tcW w:w="5716" w:type="dxa"/>
          </w:tcPr>
          <w:p w14:paraId="27E9543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CCE3D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ABF1D" w14:textId="77777777" w:rsidR="00B035F9" w:rsidRPr="003C6CA0" w:rsidRDefault="00B035F9" w:rsidP="003C6CA0">
            <w:pPr>
              <w:pStyle w:val="Tabellenkopf"/>
            </w:pPr>
            <w:r w:rsidRPr="003C6CA0">
              <w:t>Berechnun</w:t>
            </w:r>
            <w:r w:rsidRPr="003C6CA0">
              <w:t>gsart</w:t>
            </w:r>
          </w:p>
        </w:tc>
        <w:tc>
          <w:tcPr>
            <w:tcW w:w="5716" w:type="dxa"/>
          </w:tcPr>
          <w:p w14:paraId="28A27E2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BA1E3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F86A6" w14:textId="77777777" w:rsidR="00B035F9" w:rsidRPr="003C6CA0" w:rsidRDefault="00B035F9" w:rsidP="003C6CA0">
            <w:pPr>
              <w:pStyle w:val="Tabellenkopf"/>
            </w:pPr>
            <w:r w:rsidRPr="003C6CA0">
              <w:t xml:space="preserve">Referenzbereich </w:t>
            </w:r>
            <w:r>
              <w:t>2025</w:t>
            </w:r>
          </w:p>
        </w:tc>
        <w:tc>
          <w:tcPr>
            <w:tcW w:w="5716" w:type="dxa"/>
          </w:tcPr>
          <w:p w14:paraId="477D43E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A609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96FD7" w14:textId="77777777" w:rsidR="00B035F9" w:rsidRPr="003C6CA0" w:rsidRDefault="00B035F9" w:rsidP="003C6CA0">
            <w:pPr>
              <w:pStyle w:val="Tabellenkopf"/>
            </w:pPr>
            <w:r w:rsidRPr="003C6CA0">
              <w:t xml:space="preserve">Referenzbereich </w:t>
            </w:r>
            <w:r>
              <w:t>2024</w:t>
            </w:r>
          </w:p>
        </w:tc>
        <w:tc>
          <w:tcPr>
            <w:tcW w:w="5716" w:type="dxa"/>
          </w:tcPr>
          <w:p w14:paraId="0B348A3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3FF4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C00C8A" w14:textId="77777777" w:rsidR="00B035F9" w:rsidRPr="003C6CA0" w:rsidRDefault="00B035F9" w:rsidP="003C6CA0">
            <w:pPr>
              <w:pStyle w:val="Tabellenkopf"/>
            </w:pPr>
            <w:r w:rsidRPr="003C6CA0">
              <w:t xml:space="preserve">Erläuterung zum Referenzbereich </w:t>
            </w:r>
            <w:r>
              <w:t>2025</w:t>
            </w:r>
          </w:p>
        </w:tc>
        <w:tc>
          <w:tcPr>
            <w:tcW w:w="5716" w:type="dxa"/>
          </w:tcPr>
          <w:p w14:paraId="6FADF94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A651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92B946"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7DA7AD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C28B8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8826B1" w14:textId="77777777" w:rsidR="00B035F9" w:rsidRPr="003C6CA0" w:rsidRDefault="00B035F9" w:rsidP="003C6CA0">
            <w:pPr>
              <w:pStyle w:val="Tabellenkopf"/>
            </w:pPr>
            <w:r w:rsidRPr="003C6CA0">
              <w:t>Methode der Risikoadjustierung</w:t>
            </w:r>
          </w:p>
        </w:tc>
        <w:tc>
          <w:tcPr>
            <w:tcW w:w="5716" w:type="dxa"/>
          </w:tcPr>
          <w:p w14:paraId="48414CB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213F04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29FE67" w14:textId="77777777" w:rsidR="00B035F9" w:rsidRPr="003C6CA0" w:rsidRDefault="00B035F9" w:rsidP="003C6CA0">
            <w:pPr>
              <w:pStyle w:val="Tabellenkopf"/>
            </w:pPr>
            <w:r w:rsidRPr="003C6CA0">
              <w:t>Erläuterung der Risikoadjustierung</w:t>
            </w:r>
          </w:p>
        </w:tc>
        <w:tc>
          <w:tcPr>
            <w:tcW w:w="5716" w:type="dxa"/>
          </w:tcPr>
          <w:p w14:paraId="13117EE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Das dazugehörige Stratum wird durch die Transparenzkennzahl 51445 abgebildet.</w:t>
            </w:r>
          </w:p>
        </w:tc>
      </w:tr>
      <w:tr w:rsidR="000955B5" w14:paraId="1D3D0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9A99589" w14:textId="77777777" w:rsidR="00B035F9" w:rsidRPr="003C6CA0" w:rsidRDefault="00B035F9" w:rsidP="003C6CA0">
            <w:pPr>
              <w:pStyle w:val="Tabellenkopf"/>
            </w:pPr>
            <w:r w:rsidRPr="003C6CA0">
              <w:t>Rechenregeln</w:t>
            </w:r>
          </w:p>
        </w:tc>
        <w:tc>
          <w:tcPr>
            <w:tcW w:w="5716" w:type="dxa"/>
            <w:tcBorders>
              <w:bottom w:val="nil"/>
            </w:tcBorders>
          </w:tcPr>
          <w:p w14:paraId="49DA4BB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6966B2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6399138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28E040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A, bei denen im ersten Eingriff eine kathetergestützte Karotis-Revaskularisation durchgeführt wurde, und bei denen ein kontralateraler Verschluss oder eine kontralaterale Stenose (ab 75% NASCET) vorlag sowie unter Ausschluss von Patientinnen und Patienten, bei denen eine kathetergestützte akute Schlaganfallbehandlung in Form einer Thrombektomie oder der Behandlung eines akuten hämodynamischen Schlaganfalls durchgeführt wurde</w:t>
            </w:r>
          </w:p>
        </w:tc>
      </w:tr>
      <w:tr w:rsidR="000955B5" w14:paraId="38BB5F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BDD02"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2CEA6F4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Patientinnen und Patienten, bei denen ein Karotisstent lediglich als Zugang zu einem intrakraniellen Verfahren dient, da hier das Risiko der intrakraniellen Prozedur dominiert. </w:t>
            </w:r>
            <w:r>
              <w:br/>
              <w:t xml:space="preserve"> </w:t>
            </w:r>
            <w:r>
              <w:br/>
              <w:t>Ebenso ausgeschlossen werden Patientinnen und Patienten, bei denen kathetergestützt eine akute Schlaganfallbehandlung durchge</w:t>
            </w:r>
            <w:r>
              <w:lastRenderedPageBreak/>
              <w:t>führt wurde, da für diese Fälle ein deutlich höheres Komplikationsrisiko besteht, das mit den elektiven kathetergestützten Karotis-Revaskularisationen nicht vergleichbar ist. Die Auswertung dieser Fälle erfolgt in einer separaten Kennzahl.</w:t>
            </w:r>
          </w:p>
        </w:tc>
      </w:tr>
      <w:tr w:rsidR="000955B5" w14:paraId="56B95D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598B2A" w14:textId="77777777" w:rsidR="00B035F9" w:rsidRPr="003C6CA0" w:rsidRDefault="00B035F9" w:rsidP="003C6CA0">
            <w:pPr>
              <w:pStyle w:val="Tabellenkopf"/>
            </w:pPr>
            <w:r w:rsidRPr="003C6CA0">
              <w:lastRenderedPageBreak/>
              <w:t>Teildatensatzbezug</w:t>
            </w:r>
          </w:p>
        </w:tc>
        <w:tc>
          <w:tcPr>
            <w:tcW w:w="5716" w:type="dxa"/>
          </w:tcPr>
          <w:p w14:paraId="113C70A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36DA5F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48AE9F" w14:textId="77777777" w:rsidR="00B035F9" w:rsidRPr="003C6CA0" w:rsidRDefault="00B035F9" w:rsidP="003C6CA0">
            <w:pPr>
              <w:pStyle w:val="Tabellenkopf"/>
            </w:pPr>
            <w:r w:rsidRPr="003C6CA0">
              <w:t>Zähler (Formel)</w:t>
            </w:r>
          </w:p>
        </w:tc>
        <w:tc>
          <w:tcPr>
            <w:tcW w:w="5716" w:type="dxa"/>
          </w:tcPr>
          <w:p w14:paraId="1F5FBCC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case_when(meta_spezjahr %&gt;=% 2023 ~ (APOPLEX %==% 1 | BLUTUNGJL %==% 1 | ENTLGRUND %==% "07"), </w:t>
            </w:r>
            <w:r>
              <w:br/>
              <w:t xml:space="preserve"> meta_spezjahr %&lt;% 2023 ~ (!is.na(GRADNEUDEFI) | ENTLGRUND %==% "07"), </w:t>
            </w:r>
            <w:r>
              <w:br/>
              <w:t>TRUE ~ FALSE)</w:t>
            </w:r>
          </w:p>
        </w:tc>
      </w:tr>
      <w:tr w:rsidR="00CA3AE5" w14:paraId="18FC4C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92AF6C" w14:textId="77777777" w:rsidR="00B035F9" w:rsidRPr="003C6CA0" w:rsidRDefault="00B035F9" w:rsidP="003C6CA0">
            <w:pPr>
              <w:pStyle w:val="Tabellenkopf"/>
            </w:pPr>
            <w:r w:rsidRPr="003C6CA0">
              <w:t>Nenner (Formel)</w:t>
            </w:r>
          </w:p>
        </w:tc>
        <w:tc>
          <w:tcPr>
            <w:tcW w:w="5716" w:type="dxa"/>
          </w:tcPr>
          <w:p w14:paraId="0060B49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(fn_GG_Kathetergestuetzt &amp; </w:t>
            </w:r>
            <w:r>
              <w:br/>
              <w:t xml:space="preserve">fn_IndikA102 &amp; </w:t>
            </w:r>
            <w:r>
              <w:br/>
              <w:t xml:space="preserve">!(KATHSCHLAGBEHAND %in% c(1,2))) &amp; </w:t>
            </w:r>
            <w:r>
              <w:br/>
              <w:t>fn_Stenosegrad75_Kontralateral</w:t>
            </w:r>
          </w:p>
        </w:tc>
      </w:tr>
      <w:tr w:rsidR="00CA3AE5" w14:paraId="221248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0D20C9" w14:textId="77777777" w:rsidR="00B035F9" w:rsidRPr="003C6CA0" w:rsidRDefault="00B035F9" w:rsidP="003C6CA0">
            <w:pPr>
              <w:pStyle w:val="Tabellenkopf"/>
            </w:pPr>
            <w:r w:rsidRPr="003C6CA0">
              <w:t>Verwendete Funktionen</w:t>
            </w:r>
          </w:p>
        </w:tc>
        <w:tc>
          <w:tcPr>
            <w:tcW w:w="5716" w:type="dxa"/>
          </w:tcPr>
          <w:p w14:paraId="6CAF746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fn_IndikA102</w:t>
            </w:r>
            <w:r>
              <w:br/>
              <w:t>fn_IndikC102</w:t>
            </w:r>
            <w:r>
              <w:br/>
              <w:t>fn_IndikD102</w:t>
            </w:r>
            <w:r>
              <w:br/>
              <w:t>fn_IstErsteOP</w:t>
            </w:r>
            <w:r>
              <w:br/>
              <w:t>fn_Poopvwdauer_LfdNrEingriff</w:t>
            </w:r>
            <w:r>
              <w:br/>
            </w:r>
            <w:r>
              <w:t>fn_Stenosegrad75_Kontralateral</w:t>
            </w:r>
            <w:r>
              <w:br/>
              <w:t>fn_Stenosegrad_NASCET</w:t>
            </w:r>
            <w:r>
              <w:br/>
              <w:t>fn_Stenosegrad_NASCET_Kontralateral</w:t>
            </w:r>
          </w:p>
        </w:tc>
      </w:tr>
      <w:tr w:rsidR="00CA3AE5" w14:paraId="63C909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41451" w14:textId="77777777" w:rsidR="00B035F9" w:rsidRPr="003C6CA0" w:rsidRDefault="00B035F9" w:rsidP="003C6CA0">
            <w:pPr>
              <w:pStyle w:val="Tabellenkopf"/>
            </w:pPr>
            <w:r w:rsidRPr="003C6CA0">
              <w:t>Verwendete Listen</w:t>
            </w:r>
          </w:p>
        </w:tc>
        <w:tc>
          <w:tcPr>
            <w:tcW w:w="5716" w:type="dxa"/>
          </w:tcPr>
          <w:p w14:paraId="2A3C3BA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28DA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6DF977" w14:textId="77777777" w:rsidR="00B035F9" w:rsidRPr="003C6CA0" w:rsidRDefault="00B035F9" w:rsidP="003C6CA0">
            <w:pPr>
              <w:pStyle w:val="Tabellenkopf"/>
            </w:pPr>
            <w:r w:rsidRPr="003C6CA0">
              <w:t>Darstellung</w:t>
            </w:r>
          </w:p>
        </w:tc>
        <w:tc>
          <w:tcPr>
            <w:tcW w:w="5716" w:type="dxa"/>
          </w:tcPr>
          <w:p w14:paraId="400822B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6DDA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54B6FA" w14:textId="77777777" w:rsidR="00B035F9" w:rsidRPr="003C6CA0" w:rsidRDefault="00B035F9" w:rsidP="003C6CA0">
            <w:pPr>
              <w:pStyle w:val="Tabellenkopf"/>
            </w:pPr>
            <w:r w:rsidRPr="003C6CA0">
              <w:t>Grafik</w:t>
            </w:r>
          </w:p>
        </w:tc>
        <w:tc>
          <w:tcPr>
            <w:tcW w:w="5716" w:type="dxa"/>
          </w:tcPr>
          <w:p w14:paraId="49FC5C4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1A288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DDD5B" w14:textId="77777777" w:rsidR="00B035F9" w:rsidRPr="003C6CA0" w:rsidRDefault="00B035F9" w:rsidP="003C6CA0">
            <w:pPr>
              <w:pStyle w:val="Tabellenkopf"/>
            </w:pPr>
            <w:r w:rsidRPr="003C6CA0">
              <w:t>Vergleichbarkeit mit Vorjahresergebnissen</w:t>
            </w:r>
          </w:p>
        </w:tc>
        <w:tc>
          <w:tcPr>
            <w:tcW w:w="5716" w:type="dxa"/>
          </w:tcPr>
          <w:p w14:paraId="77D1AB3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DD7BD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527B89" w14:textId="77777777" w:rsidR="00B035F9" w:rsidRPr="003C6CA0" w:rsidRDefault="00B035F9" w:rsidP="003C6CA0">
            <w:pPr>
              <w:pStyle w:val="Tabellenkopf"/>
            </w:pPr>
            <w:r w:rsidRPr="003C6CA0">
              <w:t>Erläuterung der Vergleichbarkeit zum Vorjahr</w:t>
            </w:r>
          </w:p>
        </w:tc>
        <w:tc>
          <w:tcPr>
            <w:tcW w:w="5716" w:type="dxa"/>
          </w:tcPr>
          <w:p w14:paraId="5E5A00A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23770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9CA8A6"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4CFEB37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03E23A5C" w14:textId="77777777" w:rsidR="00B035F9" w:rsidRDefault="00B035F9" w:rsidP="00AA7E2B">
      <w:pPr>
        <w:pStyle w:val="Tabellentext"/>
        <w:spacing w:before="0" w:after="0" w:line="20" w:lineRule="exact"/>
        <w:ind w:left="0" w:right="0"/>
      </w:pPr>
    </w:p>
    <w:p w14:paraId="18E58695" w14:textId="77777777" w:rsidR="005308E4" w:rsidRDefault="005308E4">
      <w:pPr>
        <w:sectPr w:rsidR="005308E4" w:rsidSect="00AD6E6F">
          <w:headerReference w:type="default" r:id="rId97"/>
          <w:footerReference w:type="default" r:id="rId98"/>
          <w:pgSz w:w="11906" w:h="16838"/>
          <w:pgMar w:top="1418" w:right="1134" w:bottom="1418" w:left="1701" w:header="454" w:footer="737" w:gutter="0"/>
          <w:cols w:space="708"/>
          <w:docGrid w:linePitch="360"/>
        </w:sectPr>
      </w:pPr>
    </w:p>
    <w:p w14:paraId="3868CD95" w14:textId="77777777" w:rsidR="00B035F9" w:rsidRPr="00880DD2" w:rsidRDefault="00B035F9" w:rsidP="00091E43">
      <w:pPr>
        <w:pStyle w:val="berschrift2ohneGliederung"/>
      </w:pPr>
      <w:bookmarkStart w:id="68" w:name="_Toc230255119"/>
      <w:r>
        <w:lastRenderedPageBreak/>
        <w:t>51860: Periprozedurale Schlaganfälle oder Todesfälle im Krankenhaus bei symptomatischer Karotisstenose - kathetergestützt</w:t>
      </w:r>
      <w:bookmarkEnd w:id="68"/>
    </w:p>
    <w:p w14:paraId="27A3A399" w14:textId="77777777" w:rsidR="00B035F9" w:rsidRPr="00880DD2" w:rsidRDefault="00B035F9" w:rsidP="00880DD2">
      <w:pPr>
        <w:pStyle w:val="Absatzberschriftebene3nurinNavigation"/>
        <w:rPr>
          <w:sz w:val="21"/>
          <w:szCs w:val="21"/>
        </w:rPr>
      </w:pPr>
      <w:bookmarkStart w:id="69" w:name="_Toc230255120"/>
      <w:r>
        <w:rPr>
          <w:sz w:val="21"/>
          <w:szCs w:val="21"/>
        </w:rPr>
        <w:t>Verwendete Datenfelder</w:t>
      </w:r>
      <w:bookmarkEnd w:id="69"/>
    </w:p>
    <w:p w14:paraId="4BC7EF96"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D22023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03F2083" w14:textId="77777777" w:rsidR="00B035F9" w:rsidRPr="00880DD2" w:rsidRDefault="00B035F9" w:rsidP="00880DD2">
            <w:pPr>
              <w:pStyle w:val="Tabellenkopf"/>
            </w:pPr>
            <w:r w:rsidRPr="00880DD2">
              <w:t>Item</w:t>
            </w:r>
          </w:p>
        </w:tc>
        <w:tc>
          <w:tcPr>
            <w:tcW w:w="1075" w:type="pct"/>
          </w:tcPr>
          <w:p w14:paraId="20CF2552" w14:textId="77777777" w:rsidR="00B035F9" w:rsidRPr="00880DD2" w:rsidRDefault="00B035F9" w:rsidP="00880DD2">
            <w:pPr>
              <w:pStyle w:val="Tabellenkopf"/>
            </w:pPr>
            <w:r w:rsidRPr="00880DD2">
              <w:t>Bezeichnung</w:t>
            </w:r>
          </w:p>
        </w:tc>
        <w:tc>
          <w:tcPr>
            <w:tcW w:w="326" w:type="pct"/>
          </w:tcPr>
          <w:p w14:paraId="45D78B90" w14:textId="77777777" w:rsidR="00B035F9" w:rsidRPr="00880DD2" w:rsidRDefault="00B035F9" w:rsidP="00880DD2">
            <w:pPr>
              <w:pStyle w:val="Tabellenkopf"/>
            </w:pPr>
            <w:r w:rsidRPr="00880DD2">
              <w:t>M/K</w:t>
            </w:r>
          </w:p>
        </w:tc>
        <w:tc>
          <w:tcPr>
            <w:tcW w:w="1646" w:type="pct"/>
          </w:tcPr>
          <w:p w14:paraId="7911E5CE" w14:textId="77777777" w:rsidR="00B035F9" w:rsidRPr="00880DD2" w:rsidRDefault="00B035F9" w:rsidP="00880DD2">
            <w:pPr>
              <w:pStyle w:val="Tabellenkopf"/>
            </w:pPr>
            <w:r w:rsidRPr="00880DD2">
              <w:t>Schlüssel/Formel</w:t>
            </w:r>
          </w:p>
        </w:tc>
        <w:tc>
          <w:tcPr>
            <w:tcW w:w="1328" w:type="pct"/>
          </w:tcPr>
          <w:p w14:paraId="3EAA0F84" w14:textId="77777777" w:rsidR="00B035F9" w:rsidRPr="00880DD2" w:rsidRDefault="00B035F9" w:rsidP="003C7F90">
            <w:pPr>
              <w:pStyle w:val="Tabellenkopf"/>
            </w:pPr>
            <w:r w:rsidRPr="00880DD2">
              <w:t>Feldname</w:t>
            </w:r>
            <w:r w:rsidRPr="00880DD2">
              <w:t xml:space="preserve"> </w:t>
            </w:r>
          </w:p>
        </w:tc>
      </w:tr>
      <w:tr w:rsidR="00275B01" w:rsidRPr="00743DF3" w14:paraId="3AE5D26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BBA17E" w14:textId="77777777" w:rsidR="00B035F9" w:rsidRPr="00091E43" w:rsidRDefault="00B035F9" w:rsidP="000361A4">
            <w:pPr>
              <w:pStyle w:val="Tabellentext"/>
            </w:pPr>
            <w:r>
              <w:t>15:B</w:t>
            </w:r>
          </w:p>
        </w:tc>
        <w:tc>
          <w:tcPr>
            <w:tcW w:w="1075" w:type="pct"/>
          </w:tcPr>
          <w:p w14:paraId="052F2A61" w14:textId="77777777" w:rsidR="00B035F9" w:rsidRPr="00091E43" w:rsidRDefault="00B035F9" w:rsidP="000361A4">
            <w:pPr>
              <w:pStyle w:val="Tabellentext"/>
            </w:pPr>
            <w:r>
              <w:t>Lag vor der Prozedur ein Schlaganfall vor?</w:t>
            </w:r>
          </w:p>
        </w:tc>
        <w:tc>
          <w:tcPr>
            <w:tcW w:w="326" w:type="pct"/>
          </w:tcPr>
          <w:p w14:paraId="7D798947" w14:textId="77777777" w:rsidR="00B035F9" w:rsidRPr="00091E43" w:rsidRDefault="00B035F9" w:rsidP="000361A4">
            <w:pPr>
              <w:pStyle w:val="Tabellentext"/>
            </w:pPr>
            <w:r>
              <w:t>M</w:t>
            </w:r>
          </w:p>
        </w:tc>
        <w:tc>
          <w:tcPr>
            <w:tcW w:w="1646" w:type="pct"/>
          </w:tcPr>
          <w:p w14:paraId="3A9451EB" w14:textId="77777777" w:rsidR="00B035F9" w:rsidRPr="00091E43" w:rsidRDefault="00B035F9" w:rsidP="00177070">
            <w:pPr>
              <w:pStyle w:val="Tabellentext"/>
              <w:ind w:left="453" w:hanging="340"/>
            </w:pPr>
            <w:r>
              <w:t>0 =</w:t>
            </w:r>
            <w:r>
              <w:tab/>
              <w:t>nein</w:t>
            </w:r>
          </w:p>
          <w:p w14:paraId="67177837" w14:textId="77777777" w:rsidR="00B035F9" w:rsidRPr="00091E43" w:rsidRDefault="00B035F9" w:rsidP="00177070">
            <w:pPr>
              <w:pStyle w:val="Tabellentext"/>
              <w:ind w:left="453" w:hanging="340"/>
            </w:pPr>
            <w:r>
              <w:t>1 =</w:t>
            </w:r>
            <w:r>
              <w:tab/>
              <w:t>ja, ischämischer Schlaganfall mit Rankin 0-5 vor elektivem Eingriff</w:t>
            </w:r>
          </w:p>
          <w:p w14:paraId="0A6BB9A4" w14:textId="77777777" w:rsidR="00B035F9" w:rsidRPr="00091E43" w:rsidRDefault="00B035F9" w:rsidP="00177070">
            <w:pPr>
              <w:pStyle w:val="Tabellentext"/>
              <w:ind w:left="453" w:hanging="340"/>
            </w:pPr>
            <w:r>
              <w:t>2 =</w:t>
            </w:r>
            <w:r>
              <w:tab/>
              <w:t>ja, akuter/​progredienter ischämischer Schlaganfall vor Notfall-Eingriff</w:t>
            </w:r>
          </w:p>
        </w:tc>
        <w:tc>
          <w:tcPr>
            <w:tcW w:w="1328" w:type="pct"/>
          </w:tcPr>
          <w:p w14:paraId="61BD6C04" w14:textId="77777777" w:rsidR="00B035F9" w:rsidRPr="00091E43" w:rsidRDefault="00B035F9" w:rsidP="000361A4">
            <w:pPr>
              <w:pStyle w:val="Tabellentext"/>
            </w:pPr>
            <w:r>
              <w:t>VORPROZSCHLAG</w:t>
            </w:r>
          </w:p>
        </w:tc>
      </w:tr>
      <w:tr w:rsidR="00275B01" w:rsidRPr="00743DF3" w14:paraId="769671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C6C544" w14:textId="77777777" w:rsidR="00B035F9" w:rsidRPr="00091E43" w:rsidRDefault="00B035F9" w:rsidP="000361A4">
            <w:pPr>
              <w:pStyle w:val="Tabellentext"/>
            </w:pPr>
            <w:r>
              <w:t>16:B</w:t>
            </w:r>
          </w:p>
        </w:tc>
        <w:tc>
          <w:tcPr>
            <w:tcW w:w="1075" w:type="pct"/>
          </w:tcPr>
          <w:p w14:paraId="6D8A8C7B" w14:textId="77777777" w:rsidR="00B035F9" w:rsidRPr="00091E43" w:rsidRDefault="00B035F9" w:rsidP="000361A4">
            <w:pPr>
              <w:pStyle w:val="Tabellentext"/>
            </w:pPr>
            <w:r>
              <w:t>Karotisläsion rechts</w:t>
            </w:r>
          </w:p>
        </w:tc>
        <w:tc>
          <w:tcPr>
            <w:tcW w:w="326" w:type="pct"/>
          </w:tcPr>
          <w:p w14:paraId="773C2F29" w14:textId="77777777" w:rsidR="00B035F9" w:rsidRPr="00091E43" w:rsidRDefault="00B035F9" w:rsidP="000361A4">
            <w:pPr>
              <w:pStyle w:val="Tabellentext"/>
            </w:pPr>
            <w:r>
              <w:t>M</w:t>
            </w:r>
          </w:p>
        </w:tc>
        <w:tc>
          <w:tcPr>
            <w:tcW w:w="1646" w:type="pct"/>
          </w:tcPr>
          <w:p w14:paraId="5AEA2810" w14:textId="77777777" w:rsidR="00B035F9" w:rsidRPr="00091E43" w:rsidRDefault="00B035F9" w:rsidP="00177070">
            <w:pPr>
              <w:pStyle w:val="Tabellentext"/>
              <w:ind w:left="453" w:hanging="340"/>
            </w:pPr>
            <w:r>
              <w:t>0 =</w:t>
            </w:r>
            <w:r>
              <w:tab/>
              <w:t>nein, keine Läsion rechts</w:t>
            </w:r>
          </w:p>
          <w:p w14:paraId="640FC481" w14:textId="77777777" w:rsidR="00B035F9" w:rsidRPr="00091E43" w:rsidRDefault="00B035F9" w:rsidP="00177070">
            <w:pPr>
              <w:pStyle w:val="Tabellentext"/>
              <w:ind w:left="453" w:hanging="340"/>
            </w:pPr>
            <w:r>
              <w:t>1 =</w:t>
            </w:r>
            <w:r>
              <w:tab/>
              <w:t>ja, asymptomatische Läsion rechts</w:t>
            </w:r>
          </w:p>
          <w:p w14:paraId="4BF268C5" w14:textId="77777777" w:rsidR="00B035F9" w:rsidRPr="00091E43" w:rsidRDefault="00B035F9" w:rsidP="00177070">
            <w:pPr>
              <w:pStyle w:val="Tabellentext"/>
              <w:ind w:left="453" w:hanging="340"/>
            </w:pPr>
            <w:r>
              <w:t>2 =</w:t>
            </w:r>
            <w:r>
              <w:tab/>
              <w:t>ja, symptomatische Läsion rechts (cerebrale oder okuläre Symptomatik, die mit der Läsion assoziiert ist)</w:t>
            </w:r>
          </w:p>
        </w:tc>
        <w:tc>
          <w:tcPr>
            <w:tcW w:w="1328" w:type="pct"/>
          </w:tcPr>
          <w:p w14:paraId="2DAA3A97" w14:textId="77777777" w:rsidR="00B035F9" w:rsidRPr="00091E43" w:rsidRDefault="00B035F9" w:rsidP="000361A4">
            <w:pPr>
              <w:pStyle w:val="Tabellentext"/>
            </w:pPr>
            <w:r>
              <w:t>ASYMPCAROTIS</w:t>
            </w:r>
          </w:p>
        </w:tc>
      </w:tr>
      <w:tr w:rsidR="00275B01" w:rsidRPr="00743DF3" w14:paraId="3FF28C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87298B" w14:textId="77777777" w:rsidR="00B035F9" w:rsidRPr="00091E43" w:rsidRDefault="00B035F9" w:rsidP="000361A4">
            <w:pPr>
              <w:pStyle w:val="Tabellentext"/>
            </w:pPr>
            <w:r>
              <w:t>17.1:B</w:t>
            </w:r>
          </w:p>
        </w:tc>
        <w:tc>
          <w:tcPr>
            <w:tcW w:w="1075" w:type="pct"/>
          </w:tcPr>
          <w:p w14:paraId="5051749D" w14:textId="77777777" w:rsidR="00B035F9" w:rsidRPr="00091E43" w:rsidRDefault="00B035F9" w:rsidP="000361A4">
            <w:pPr>
              <w:pStyle w:val="Tabellentext"/>
            </w:pPr>
            <w:r>
              <w:t>symptomatische Karotisläsion rechts (elektiv)</w:t>
            </w:r>
          </w:p>
        </w:tc>
        <w:tc>
          <w:tcPr>
            <w:tcW w:w="326" w:type="pct"/>
          </w:tcPr>
          <w:p w14:paraId="5FF390F0" w14:textId="77777777" w:rsidR="00B035F9" w:rsidRPr="00091E43" w:rsidRDefault="00B035F9" w:rsidP="000361A4">
            <w:pPr>
              <w:pStyle w:val="Tabellentext"/>
            </w:pPr>
            <w:r>
              <w:t>K</w:t>
            </w:r>
          </w:p>
        </w:tc>
        <w:tc>
          <w:tcPr>
            <w:tcW w:w="1646" w:type="pct"/>
          </w:tcPr>
          <w:p w14:paraId="1E0C223A" w14:textId="77777777" w:rsidR="00B035F9" w:rsidRPr="00091E43" w:rsidRDefault="00B035F9" w:rsidP="00177070">
            <w:pPr>
              <w:pStyle w:val="Tabellentext"/>
              <w:ind w:left="453" w:hanging="340"/>
            </w:pPr>
            <w:r>
              <w:t>1 =</w:t>
            </w:r>
            <w:r>
              <w:tab/>
            </w:r>
            <w:r>
              <w:t>Amaurosis fugax ipsilateral</w:t>
            </w:r>
          </w:p>
          <w:p w14:paraId="5289D925" w14:textId="77777777" w:rsidR="00B035F9" w:rsidRPr="00091E43" w:rsidRDefault="00B035F9" w:rsidP="00177070">
            <w:pPr>
              <w:pStyle w:val="Tabellentext"/>
              <w:ind w:left="453" w:hanging="340"/>
            </w:pPr>
            <w:r>
              <w:t>2 =</w:t>
            </w:r>
            <w:r>
              <w:tab/>
              <w:t>ipsilaterale Hemisphären TIA</w:t>
            </w:r>
          </w:p>
          <w:p w14:paraId="0D5C44A0" w14:textId="77777777" w:rsidR="00B035F9" w:rsidRPr="00091E43" w:rsidRDefault="00B035F9" w:rsidP="00177070">
            <w:pPr>
              <w:pStyle w:val="Tabellentext"/>
              <w:ind w:left="453" w:hanging="340"/>
            </w:pPr>
            <w:r>
              <w:t>9 =</w:t>
            </w:r>
            <w:r>
              <w:tab/>
              <w:t>sonstige</w:t>
            </w:r>
          </w:p>
        </w:tc>
        <w:tc>
          <w:tcPr>
            <w:tcW w:w="1328" w:type="pct"/>
          </w:tcPr>
          <w:p w14:paraId="27C15BFC" w14:textId="77777777" w:rsidR="00B035F9" w:rsidRPr="00091E43" w:rsidRDefault="00B035F9" w:rsidP="000361A4">
            <w:pPr>
              <w:pStyle w:val="Tabellentext"/>
            </w:pPr>
            <w:r>
              <w:t>SYMPCAROELEK</w:t>
            </w:r>
          </w:p>
        </w:tc>
      </w:tr>
      <w:tr w:rsidR="00275B01" w:rsidRPr="00743DF3" w14:paraId="0A55C3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FDDAFD" w14:textId="77777777" w:rsidR="00B035F9" w:rsidRPr="00091E43" w:rsidRDefault="00B035F9" w:rsidP="000361A4">
            <w:pPr>
              <w:pStyle w:val="Tabellentext"/>
            </w:pPr>
            <w:r>
              <w:t>17.2:B</w:t>
            </w:r>
          </w:p>
        </w:tc>
        <w:tc>
          <w:tcPr>
            <w:tcW w:w="1075" w:type="pct"/>
          </w:tcPr>
          <w:p w14:paraId="63C6F466" w14:textId="77777777" w:rsidR="00B035F9" w:rsidRPr="00091E43" w:rsidRDefault="00B035F9" w:rsidP="000361A4">
            <w:pPr>
              <w:pStyle w:val="Tabellentext"/>
            </w:pPr>
            <w:r>
              <w:t>symptomatische Karotisläsion rechts (Notfall)</w:t>
            </w:r>
          </w:p>
        </w:tc>
        <w:tc>
          <w:tcPr>
            <w:tcW w:w="326" w:type="pct"/>
          </w:tcPr>
          <w:p w14:paraId="629ADABF" w14:textId="77777777" w:rsidR="00B035F9" w:rsidRPr="00091E43" w:rsidRDefault="00B035F9" w:rsidP="000361A4">
            <w:pPr>
              <w:pStyle w:val="Tabellentext"/>
            </w:pPr>
            <w:r>
              <w:t>K</w:t>
            </w:r>
          </w:p>
        </w:tc>
        <w:tc>
          <w:tcPr>
            <w:tcW w:w="1646" w:type="pct"/>
          </w:tcPr>
          <w:p w14:paraId="69C6CE97" w14:textId="77777777" w:rsidR="00B035F9" w:rsidRPr="00091E43" w:rsidRDefault="00B035F9" w:rsidP="00177070">
            <w:pPr>
              <w:pStyle w:val="Tabellentext"/>
              <w:ind w:left="453" w:hanging="340"/>
            </w:pPr>
            <w:r>
              <w:t>1 =</w:t>
            </w:r>
            <w:r>
              <w:tab/>
              <w:t>Crescendo-TIA (rezidivierend auftretendes, transientes, fokal-neurologisches Defizit im Versorgungsgebiet der Arteria carotis interna m. zunehmender Frequenz, mehreren Episoden an einem oder mehreren Tagen m. zunehmender Dauer und zunehmendem Schweregrad)</w:t>
            </w:r>
          </w:p>
          <w:p w14:paraId="0AF064B4" w14:textId="77777777" w:rsidR="00B035F9" w:rsidRPr="00091E43" w:rsidRDefault="00B035F9" w:rsidP="00177070">
            <w:pPr>
              <w:pStyle w:val="Tabellentext"/>
              <w:ind w:left="453" w:hanging="340"/>
            </w:pPr>
            <w:r>
              <w:t>9 =</w:t>
            </w:r>
            <w:r>
              <w:tab/>
              <w:t>sonstige</w:t>
            </w:r>
          </w:p>
        </w:tc>
        <w:tc>
          <w:tcPr>
            <w:tcW w:w="1328" w:type="pct"/>
          </w:tcPr>
          <w:p w14:paraId="43540BCE" w14:textId="77777777" w:rsidR="00B035F9" w:rsidRPr="00091E43" w:rsidRDefault="00B035F9" w:rsidP="000361A4">
            <w:pPr>
              <w:pStyle w:val="Tabellentext"/>
            </w:pPr>
            <w:r>
              <w:t>SYMPCARONOT</w:t>
            </w:r>
          </w:p>
        </w:tc>
      </w:tr>
      <w:tr w:rsidR="00275B01" w:rsidRPr="00743DF3" w14:paraId="180960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378538" w14:textId="77777777" w:rsidR="00B035F9" w:rsidRPr="00091E43" w:rsidRDefault="00B035F9" w:rsidP="000361A4">
            <w:pPr>
              <w:pStyle w:val="Tabellentext"/>
            </w:pPr>
            <w:r>
              <w:t>18.1:B</w:t>
            </w:r>
          </w:p>
        </w:tc>
        <w:tc>
          <w:tcPr>
            <w:tcW w:w="1075" w:type="pct"/>
          </w:tcPr>
          <w:p w14:paraId="47FE6D8A" w14:textId="77777777" w:rsidR="00B035F9" w:rsidRPr="00091E43" w:rsidRDefault="00B035F9" w:rsidP="000361A4">
            <w:pPr>
              <w:pStyle w:val="Tabellentext"/>
            </w:pPr>
            <w:r>
              <w:t>Zeitraum letztes Ereignis, das auf die Stenose an der rechten Karotis zurückzuführen ist, bis zum ersten Eingriff an dieser Seite während dieses Aufenthaltes</w:t>
            </w:r>
          </w:p>
        </w:tc>
        <w:tc>
          <w:tcPr>
            <w:tcW w:w="326" w:type="pct"/>
          </w:tcPr>
          <w:p w14:paraId="06BD29D1" w14:textId="77777777" w:rsidR="00B035F9" w:rsidRPr="00091E43" w:rsidRDefault="00B035F9" w:rsidP="000361A4">
            <w:pPr>
              <w:pStyle w:val="Tabellentext"/>
            </w:pPr>
            <w:r>
              <w:t>K</w:t>
            </w:r>
          </w:p>
        </w:tc>
        <w:tc>
          <w:tcPr>
            <w:tcW w:w="1646" w:type="pct"/>
          </w:tcPr>
          <w:p w14:paraId="21F9F2DF" w14:textId="77777777" w:rsidR="00B035F9" w:rsidRPr="00091E43" w:rsidRDefault="00B035F9" w:rsidP="00177070">
            <w:pPr>
              <w:pStyle w:val="Tabellentext"/>
              <w:ind w:left="453" w:hanging="340"/>
            </w:pPr>
            <w:r>
              <w:t>in Tagen</w:t>
            </w:r>
          </w:p>
        </w:tc>
        <w:tc>
          <w:tcPr>
            <w:tcW w:w="1328" w:type="pct"/>
          </w:tcPr>
          <w:p w14:paraId="0CE7147B" w14:textId="77777777" w:rsidR="00B035F9" w:rsidRPr="00091E43" w:rsidRDefault="00B035F9" w:rsidP="000361A4">
            <w:pPr>
              <w:pStyle w:val="Tabellentext"/>
            </w:pPr>
            <w:r>
              <w:t>ZEITEREIGOP</w:t>
            </w:r>
          </w:p>
        </w:tc>
      </w:tr>
      <w:tr w:rsidR="00275B01" w:rsidRPr="00743DF3" w14:paraId="79B782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C3AE86" w14:textId="77777777" w:rsidR="00B035F9" w:rsidRPr="00091E43" w:rsidRDefault="00B035F9" w:rsidP="000361A4">
            <w:pPr>
              <w:pStyle w:val="Tabellentext"/>
            </w:pPr>
            <w:r>
              <w:t>19:B</w:t>
            </w:r>
          </w:p>
        </w:tc>
        <w:tc>
          <w:tcPr>
            <w:tcW w:w="1075" w:type="pct"/>
          </w:tcPr>
          <w:p w14:paraId="000B2E7D" w14:textId="77777777" w:rsidR="00B035F9" w:rsidRPr="00091E43" w:rsidRDefault="00B035F9" w:rsidP="000361A4">
            <w:pPr>
              <w:pStyle w:val="Tabellentext"/>
            </w:pPr>
            <w:r>
              <w:t>Karotisläsion links</w:t>
            </w:r>
          </w:p>
        </w:tc>
        <w:tc>
          <w:tcPr>
            <w:tcW w:w="326" w:type="pct"/>
          </w:tcPr>
          <w:p w14:paraId="480322CA" w14:textId="77777777" w:rsidR="00B035F9" w:rsidRPr="00091E43" w:rsidRDefault="00B035F9" w:rsidP="000361A4">
            <w:pPr>
              <w:pStyle w:val="Tabellentext"/>
            </w:pPr>
            <w:r>
              <w:t>M</w:t>
            </w:r>
          </w:p>
        </w:tc>
        <w:tc>
          <w:tcPr>
            <w:tcW w:w="1646" w:type="pct"/>
          </w:tcPr>
          <w:p w14:paraId="3B5A6DC3" w14:textId="77777777" w:rsidR="00B035F9" w:rsidRPr="00091E43" w:rsidRDefault="00B035F9" w:rsidP="00177070">
            <w:pPr>
              <w:pStyle w:val="Tabellentext"/>
              <w:ind w:left="453" w:hanging="340"/>
            </w:pPr>
            <w:r>
              <w:t>0 =</w:t>
            </w:r>
            <w:r>
              <w:tab/>
              <w:t>nein, keine Läsion links</w:t>
            </w:r>
          </w:p>
          <w:p w14:paraId="173192CE" w14:textId="77777777" w:rsidR="00B035F9" w:rsidRPr="00091E43" w:rsidRDefault="00B035F9" w:rsidP="00177070">
            <w:pPr>
              <w:pStyle w:val="Tabellentext"/>
              <w:ind w:left="453" w:hanging="340"/>
            </w:pPr>
            <w:r>
              <w:lastRenderedPageBreak/>
              <w:t>1 =</w:t>
            </w:r>
            <w:r>
              <w:tab/>
              <w:t>ja, asymptomatische Läsion links</w:t>
            </w:r>
          </w:p>
          <w:p w14:paraId="63D9AED1" w14:textId="77777777" w:rsidR="00B035F9" w:rsidRPr="00091E43" w:rsidRDefault="00B035F9" w:rsidP="00177070">
            <w:pPr>
              <w:pStyle w:val="Tabellentext"/>
              <w:ind w:left="453" w:hanging="340"/>
            </w:pPr>
            <w:r>
              <w:t>2 =</w:t>
            </w:r>
            <w:r>
              <w:tab/>
            </w:r>
            <w:r>
              <w:t>ja, symptomatische Läsion links (cerebrale oder okuläre Symptomatik, die mit der Läsion assoziert ist)</w:t>
            </w:r>
          </w:p>
        </w:tc>
        <w:tc>
          <w:tcPr>
            <w:tcW w:w="1328" w:type="pct"/>
          </w:tcPr>
          <w:p w14:paraId="31147ACB" w14:textId="77777777" w:rsidR="00B035F9" w:rsidRPr="00091E43" w:rsidRDefault="00B035F9" w:rsidP="000361A4">
            <w:pPr>
              <w:pStyle w:val="Tabellentext"/>
            </w:pPr>
            <w:r>
              <w:lastRenderedPageBreak/>
              <w:t>ASYMPCAROTISLINKS</w:t>
            </w:r>
          </w:p>
        </w:tc>
      </w:tr>
      <w:tr w:rsidR="00275B01" w:rsidRPr="00743DF3" w14:paraId="2D63F8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1D2B40" w14:textId="77777777" w:rsidR="00B035F9" w:rsidRPr="00091E43" w:rsidRDefault="00B035F9" w:rsidP="000361A4">
            <w:pPr>
              <w:pStyle w:val="Tabellentext"/>
            </w:pPr>
            <w:r>
              <w:t>20.1:B</w:t>
            </w:r>
          </w:p>
        </w:tc>
        <w:tc>
          <w:tcPr>
            <w:tcW w:w="1075" w:type="pct"/>
          </w:tcPr>
          <w:p w14:paraId="4A10E83A" w14:textId="77777777" w:rsidR="00B035F9" w:rsidRPr="00091E43" w:rsidRDefault="00B035F9" w:rsidP="000361A4">
            <w:pPr>
              <w:pStyle w:val="Tabellentext"/>
            </w:pPr>
            <w:r>
              <w:t>symptomatische Karotisläsion links (elektiv)</w:t>
            </w:r>
          </w:p>
        </w:tc>
        <w:tc>
          <w:tcPr>
            <w:tcW w:w="326" w:type="pct"/>
          </w:tcPr>
          <w:p w14:paraId="05A9D8D5" w14:textId="77777777" w:rsidR="00B035F9" w:rsidRPr="00091E43" w:rsidRDefault="00B035F9" w:rsidP="000361A4">
            <w:pPr>
              <w:pStyle w:val="Tabellentext"/>
            </w:pPr>
            <w:r>
              <w:t>K</w:t>
            </w:r>
          </w:p>
        </w:tc>
        <w:tc>
          <w:tcPr>
            <w:tcW w:w="1646" w:type="pct"/>
          </w:tcPr>
          <w:p w14:paraId="5FF01C19" w14:textId="77777777" w:rsidR="00B035F9" w:rsidRPr="00091E43" w:rsidRDefault="00B035F9" w:rsidP="00177070">
            <w:pPr>
              <w:pStyle w:val="Tabellentext"/>
              <w:ind w:left="453" w:hanging="340"/>
            </w:pPr>
            <w:r>
              <w:t>1 =</w:t>
            </w:r>
            <w:r>
              <w:tab/>
              <w:t>Amaurosis fugax ipsilateral</w:t>
            </w:r>
          </w:p>
          <w:p w14:paraId="1972D82E" w14:textId="77777777" w:rsidR="00B035F9" w:rsidRPr="00091E43" w:rsidRDefault="00B035F9" w:rsidP="00177070">
            <w:pPr>
              <w:pStyle w:val="Tabellentext"/>
              <w:ind w:left="453" w:hanging="340"/>
            </w:pPr>
            <w:r>
              <w:t>2 =</w:t>
            </w:r>
            <w:r>
              <w:tab/>
            </w:r>
            <w:r>
              <w:t>ipsilaterale Hemisphären TIA</w:t>
            </w:r>
          </w:p>
          <w:p w14:paraId="65DC222B" w14:textId="77777777" w:rsidR="00B035F9" w:rsidRPr="00091E43" w:rsidRDefault="00B035F9" w:rsidP="00177070">
            <w:pPr>
              <w:pStyle w:val="Tabellentext"/>
              <w:ind w:left="453" w:hanging="340"/>
            </w:pPr>
            <w:r>
              <w:t>9 =</w:t>
            </w:r>
            <w:r>
              <w:tab/>
              <w:t>sonstige</w:t>
            </w:r>
          </w:p>
        </w:tc>
        <w:tc>
          <w:tcPr>
            <w:tcW w:w="1328" w:type="pct"/>
          </w:tcPr>
          <w:p w14:paraId="4917B412" w14:textId="77777777" w:rsidR="00B035F9" w:rsidRPr="00091E43" w:rsidRDefault="00B035F9" w:rsidP="000361A4">
            <w:pPr>
              <w:pStyle w:val="Tabellentext"/>
            </w:pPr>
            <w:r>
              <w:t>SYMPCAROELEKLINKS</w:t>
            </w:r>
          </w:p>
        </w:tc>
      </w:tr>
      <w:tr w:rsidR="00275B01" w:rsidRPr="00743DF3" w14:paraId="3EF2257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3A3D33" w14:textId="77777777" w:rsidR="00B035F9" w:rsidRPr="00091E43" w:rsidRDefault="00B035F9" w:rsidP="000361A4">
            <w:pPr>
              <w:pStyle w:val="Tabellentext"/>
            </w:pPr>
            <w:r>
              <w:t>20.2:B</w:t>
            </w:r>
          </w:p>
        </w:tc>
        <w:tc>
          <w:tcPr>
            <w:tcW w:w="1075" w:type="pct"/>
          </w:tcPr>
          <w:p w14:paraId="284ABE72" w14:textId="77777777" w:rsidR="00B035F9" w:rsidRPr="00091E43" w:rsidRDefault="00B035F9" w:rsidP="000361A4">
            <w:pPr>
              <w:pStyle w:val="Tabellentext"/>
            </w:pPr>
            <w:r>
              <w:t>symptomatische Karotisläsion links (Notfall)</w:t>
            </w:r>
          </w:p>
        </w:tc>
        <w:tc>
          <w:tcPr>
            <w:tcW w:w="326" w:type="pct"/>
          </w:tcPr>
          <w:p w14:paraId="5678EB10" w14:textId="77777777" w:rsidR="00B035F9" w:rsidRPr="00091E43" w:rsidRDefault="00B035F9" w:rsidP="000361A4">
            <w:pPr>
              <w:pStyle w:val="Tabellentext"/>
            </w:pPr>
            <w:r>
              <w:t>K</w:t>
            </w:r>
          </w:p>
        </w:tc>
        <w:tc>
          <w:tcPr>
            <w:tcW w:w="1646" w:type="pct"/>
          </w:tcPr>
          <w:p w14:paraId="77DEA1DF" w14:textId="77777777" w:rsidR="00B035F9" w:rsidRPr="00091E43" w:rsidRDefault="00B035F9" w:rsidP="00177070">
            <w:pPr>
              <w:pStyle w:val="Tabellentext"/>
              <w:ind w:left="453" w:hanging="340"/>
            </w:pPr>
            <w:r>
              <w:t>1 =</w:t>
            </w:r>
            <w:r>
              <w:tab/>
            </w:r>
            <w:r>
              <w:t>Crescendo-TIA (rezidivierend auftretendes, transientes, fokal-neurologisches Defizit im Versorgungsgebiet der Arteria carotis interna m. zunehmender Frequenz, mehreren Episoden an einem oder mehreren Tagen m. zunehmender Dauer und zunehmendem Schweregrad)</w:t>
            </w:r>
          </w:p>
          <w:p w14:paraId="32F4D8C8" w14:textId="77777777" w:rsidR="00B035F9" w:rsidRPr="00091E43" w:rsidRDefault="00B035F9" w:rsidP="00177070">
            <w:pPr>
              <w:pStyle w:val="Tabellentext"/>
              <w:ind w:left="453" w:hanging="340"/>
            </w:pPr>
            <w:r>
              <w:t>9 =</w:t>
            </w:r>
            <w:r>
              <w:tab/>
              <w:t>sonstige</w:t>
            </w:r>
          </w:p>
        </w:tc>
        <w:tc>
          <w:tcPr>
            <w:tcW w:w="1328" w:type="pct"/>
          </w:tcPr>
          <w:p w14:paraId="762D325E" w14:textId="77777777" w:rsidR="00B035F9" w:rsidRPr="00091E43" w:rsidRDefault="00B035F9" w:rsidP="000361A4">
            <w:pPr>
              <w:pStyle w:val="Tabellentext"/>
            </w:pPr>
            <w:r>
              <w:t>SYMPCARONOTLINKS</w:t>
            </w:r>
          </w:p>
        </w:tc>
      </w:tr>
      <w:tr w:rsidR="00275B01" w:rsidRPr="00743DF3" w14:paraId="326CF99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939CCB" w14:textId="77777777" w:rsidR="00B035F9" w:rsidRPr="00091E43" w:rsidRDefault="00B035F9" w:rsidP="000361A4">
            <w:pPr>
              <w:pStyle w:val="Tabellentext"/>
            </w:pPr>
            <w:r>
              <w:t>21.1:B</w:t>
            </w:r>
          </w:p>
        </w:tc>
        <w:tc>
          <w:tcPr>
            <w:tcW w:w="1075" w:type="pct"/>
          </w:tcPr>
          <w:p w14:paraId="3BF306CA" w14:textId="77777777" w:rsidR="00B035F9" w:rsidRPr="00091E43" w:rsidRDefault="00B035F9" w:rsidP="000361A4">
            <w:pPr>
              <w:pStyle w:val="Tabellentext"/>
            </w:pPr>
            <w:r>
              <w:t>Zeitraum letztes Ereignis, das auf die Stenose an der linken Karotis zurückzuführen ist, bis zum ersten Eingriff an dieser Seite während dieses Aufenthaltes</w:t>
            </w:r>
          </w:p>
        </w:tc>
        <w:tc>
          <w:tcPr>
            <w:tcW w:w="326" w:type="pct"/>
          </w:tcPr>
          <w:p w14:paraId="75585490" w14:textId="77777777" w:rsidR="00B035F9" w:rsidRPr="00091E43" w:rsidRDefault="00B035F9" w:rsidP="000361A4">
            <w:pPr>
              <w:pStyle w:val="Tabellentext"/>
            </w:pPr>
            <w:r>
              <w:t>K</w:t>
            </w:r>
          </w:p>
        </w:tc>
        <w:tc>
          <w:tcPr>
            <w:tcW w:w="1646" w:type="pct"/>
          </w:tcPr>
          <w:p w14:paraId="58B108B4" w14:textId="77777777" w:rsidR="00B035F9" w:rsidRPr="00091E43" w:rsidRDefault="00B035F9" w:rsidP="00177070">
            <w:pPr>
              <w:pStyle w:val="Tabellentext"/>
              <w:ind w:left="453" w:hanging="340"/>
            </w:pPr>
            <w:r>
              <w:t>in Tagen</w:t>
            </w:r>
          </w:p>
        </w:tc>
        <w:tc>
          <w:tcPr>
            <w:tcW w:w="1328" w:type="pct"/>
          </w:tcPr>
          <w:p w14:paraId="1AA7CCEA" w14:textId="77777777" w:rsidR="00B035F9" w:rsidRPr="00091E43" w:rsidRDefault="00B035F9" w:rsidP="000361A4">
            <w:pPr>
              <w:pStyle w:val="Tabellentext"/>
            </w:pPr>
            <w:r>
              <w:t>ZEITEREIGOPLINKS</w:t>
            </w:r>
          </w:p>
        </w:tc>
      </w:tr>
      <w:tr w:rsidR="00275B01" w:rsidRPr="00743DF3" w14:paraId="0F6D28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AFBB66" w14:textId="77777777" w:rsidR="00B035F9" w:rsidRPr="00091E43" w:rsidRDefault="00B035F9" w:rsidP="000361A4">
            <w:pPr>
              <w:pStyle w:val="Tabellentext"/>
            </w:pPr>
            <w:r>
              <w:t>23:B</w:t>
            </w:r>
          </w:p>
        </w:tc>
        <w:tc>
          <w:tcPr>
            <w:tcW w:w="1075" w:type="pct"/>
          </w:tcPr>
          <w:p w14:paraId="05B4EB9C" w14:textId="77777777" w:rsidR="00B035F9" w:rsidRPr="00091E43" w:rsidRDefault="00B035F9" w:rsidP="000361A4">
            <w:pPr>
              <w:pStyle w:val="Tabellentext"/>
            </w:pPr>
            <w:r>
              <w:t>Stenosegrad rechts (nach NASCET-Kriterien)</w:t>
            </w:r>
          </w:p>
        </w:tc>
        <w:tc>
          <w:tcPr>
            <w:tcW w:w="326" w:type="pct"/>
          </w:tcPr>
          <w:p w14:paraId="08BF71F4" w14:textId="77777777" w:rsidR="00B035F9" w:rsidRPr="00091E43" w:rsidRDefault="00B035F9" w:rsidP="000361A4">
            <w:pPr>
              <w:pStyle w:val="Tabellentext"/>
            </w:pPr>
            <w:r>
              <w:t>M</w:t>
            </w:r>
          </w:p>
        </w:tc>
        <w:tc>
          <w:tcPr>
            <w:tcW w:w="1646" w:type="pct"/>
          </w:tcPr>
          <w:p w14:paraId="33834C8C" w14:textId="77777777" w:rsidR="00B035F9" w:rsidRPr="00091E43" w:rsidRDefault="00B035F9" w:rsidP="00177070">
            <w:pPr>
              <w:pStyle w:val="Tabellentext"/>
              <w:ind w:left="453" w:hanging="340"/>
            </w:pPr>
            <w:r>
              <w:t>in Prozent</w:t>
            </w:r>
          </w:p>
        </w:tc>
        <w:tc>
          <w:tcPr>
            <w:tcW w:w="1328" w:type="pct"/>
          </w:tcPr>
          <w:p w14:paraId="4F1C6575" w14:textId="77777777" w:rsidR="00B035F9" w:rsidRPr="00091E43" w:rsidRDefault="00B035F9" w:rsidP="000361A4">
            <w:pPr>
              <w:pStyle w:val="Tabellentext"/>
            </w:pPr>
            <w:r>
              <w:t>STENOSEGRADR</w:t>
            </w:r>
          </w:p>
        </w:tc>
      </w:tr>
      <w:tr w:rsidR="00275B01" w:rsidRPr="00743DF3" w14:paraId="15A6A0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A824D1" w14:textId="77777777" w:rsidR="00B035F9" w:rsidRPr="00091E43" w:rsidRDefault="00B035F9" w:rsidP="000361A4">
            <w:pPr>
              <w:pStyle w:val="Tabellentext"/>
            </w:pPr>
            <w:r>
              <w:t>24:B</w:t>
            </w:r>
          </w:p>
        </w:tc>
        <w:tc>
          <w:tcPr>
            <w:tcW w:w="1075" w:type="pct"/>
          </w:tcPr>
          <w:p w14:paraId="729948AE" w14:textId="77777777" w:rsidR="00B035F9" w:rsidRPr="00091E43" w:rsidRDefault="00B035F9" w:rsidP="000361A4">
            <w:pPr>
              <w:pStyle w:val="Tabellentext"/>
            </w:pPr>
            <w:r>
              <w:t>Stenosegrad links (nach NASCET-Kriterien)</w:t>
            </w:r>
          </w:p>
        </w:tc>
        <w:tc>
          <w:tcPr>
            <w:tcW w:w="326" w:type="pct"/>
          </w:tcPr>
          <w:p w14:paraId="7D86247B" w14:textId="77777777" w:rsidR="00B035F9" w:rsidRPr="00091E43" w:rsidRDefault="00B035F9" w:rsidP="000361A4">
            <w:pPr>
              <w:pStyle w:val="Tabellentext"/>
            </w:pPr>
            <w:r>
              <w:t>M</w:t>
            </w:r>
          </w:p>
        </w:tc>
        <w:tc>
          <w:tcPr>
            <w:tcW w:w="1646" w:type="pct"/>
          </w:tcPr>
          <w:p w14:paraId="1E328AD5" w14:textId="77777777" w:rsidR="00B035F9" w:rsidRPr="00091E43" w:rsidRDefault="00B035F9" w:rsidP="00177070">
            <w:pPr>
              <w:pStyle w:val="Tabellentext"/>
              <w:ind w:left="453" w:hanging="340"/>
            </w:pPr>
            <w:r>
              <w:t>in Prozent</w:t>
            </w:r>
          </w:p>
        </w:tc>
        <w:tc>
          <w:tcPr>
            <w:tcW w:w="1328" w:type="pct"/>
          </w:tcPr>
          <w:p w14:paraId="1404C282" w14:textId="77777777" w:rsidR="00B035F9" w:rsidRPr="00091E43" w:rsidRDefault="00B035F9" w:rsidP="000361A4">
            <w:pPr>
              <w:pStyle w:val="Tabellentext"/>
            </w:pPr>
            <w:r>
              <w:t>STENOSEGRADL</w:t>
            </w:r>
          </w:p>
        </w:tc>
      </w:tr>
      <w:tr w:rsidR="00275B01" w:rsidRPr="00743DF3" w14:paraId="57F6DA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63C16B" w14:textId="77777777" w:rsidR="00B035F9" w:rsidRPr="00091E43" w:rsidRDefault="00B035F9" w:rsidP="000361A4">
            <w:pPr>
              <w:pStyle w:val="Tabellentext"/>
            </w:pPr>
            <w:r>
              <w:t>27.1:B</w:t>
            </w:r>
          </w:p>
        </w:tc>
        <w:tc>
          <w:tcPr>
            <w:tcW w:w="1075" w:type="pct"/>
          </w:tcPr>
          <w:p w14:paraId="71FFFC56" w14:textId="77777777" w:rsidR="00B035F9" w:rsidRPr="00091E43" w:rsidRDefault="00B035F9" w:rsidP="000361A4">
            <w:pPr>
              <w:pStyle w:val="Tabellentext"/>
            </w:pPr>
            <w:r>
              <w:t>exulzerierende Plaques mit thrombotischer Auflagerung</w:t>
            </w:r>
          </w:p>
        </w:tc>
        <w:tc>
          <w:tcPr>
            <w:tcW w:w="326" w:type="pct"/>
          </w:tcPr>
          <w:p w14:paraId="0480609D" w14:textId="77777777" w:rsidR="00B035F9" w:rsidRPr="00091E43" w:rsidRDefault="00B035F9" w:rsidP="000361A4">
            <w:pPr>
              <w:pStyle w:val="Tabellentext"/>
            </w:pPr>
            <w:r>
              <w:t>K</w:t>
            </w:r>
          </w:p>
        </w:tc>
        <w:tc>
          <w:tcPr>
            <w:tcW w:w="1646" w:type="pct"/>
          </w:tcPr>
          <w:p w14:paraId="4C0713C4" w14:textId="77777777" w:rsidR="00B035F9" w:rsidRPr="00091E43" w:rsidRDefault="00B035F9" w:rsidP="00177070">
            <w:pPr>
              <w:pStyle w:val="Tabellentext"/>
              <w:ind w:left="453" w:hanging="340"/>
            </w:pPr>
            <w:r>
              <w:t>1 =</w:t>
            </w:r>
            <w:r>
              <w:tab/>
              <w:t>ja</w:t>
            </w:r>
          </w:p>
        </w:tc>
        <w:tc>
          <w:tcPr>
            <w:tcW w:w="1328" w:type="pct"/>
          </w:tcPr>
          <w:p w14:paraId="468E30E7" w14:textId="77777777" w:rsidR="00B035F9" w:rsidRPr="00091E43" w:rsidRDefault="00B035F9" w:rsidP="000361A4">
            <w:pPr>
              <w:pStyle w:val="Tabellentext"/>
            </w:pPr>
            <w:r>
              <w:t>SOCAEXPLAQ</w:t>
            </w:r>
          </w:p>
        </w:tc>
      </w:tr>
      <w:tr w:rsidR="00275B01" w:rsidRPr="00743DF3" w14:paraId="40C32F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2BE5E9" w14:textId="77777777" w:rsidR="00B035F9" w:rsidRPr="00091E43" w:rsidRDefault="00B035F9" w:rsidP="000361A4">
            <w:pPr>
              <w:pStyle w:val="Tabellentext"/>
            </w:pPr>
            <w:r>
              <w:t>27.2:B</w:t>
            </w:r>
          </w:p>
        </w:tc>
        <w:tc>
          <w:tcPr>
            <w:tcW w:w="1075" w:type="pct"/>
          </w:tcPr>
          <w:p w14:paraId="131FF171" w14:textId="77777777" w:rsidR="00B035F9" w:rsidRPr="00091E43" w:rsidRDefault="00B035F9" w:rsidP="000361A4">
            <w:pPr>
              <w:pStyle w:val="Tabellentext"/>
            </w:pPr>
            <w:r>
              <w:t>Aneurysma</w:t>
            </w:r>
          </w:p>
        </w:tc>
        <w:tc>
          <w:tcPr>
            <w:tcW w:w="326" w:type="pct"/>
          </w:tcPr>
          <w:p w14:paraId="4B7E2EB4" w14:textId="77777777" w:rsidR="00B035F9" w:rsidRPr="00091E43" w:rsidRDefault="00B035F9" w:rsidP="000361A4">
            <w:pPr>
              <w:pStyle w:val="Tabellentext"/>
            </w:pPr>
            <w:r>
              <w:t>K</w:t>
            </w:r>
          </w:p>
        </w:tc>
        <w:tc>
          <w:tcPr>
            <w:tcW w:w="1646" w:type="pct"/>
          </w:tcPr>
          <w:p w14:paraId="42D28123" w14:textId="77777777" w:rsidR="00B035F9" w:rsidRPr="00091E43" w:rsidRDefault="00B035F9" w:rsidP="00177070">
            <w:pPr>
              <w:pStyle w:val="Tabellentext"/>
              <w:ind w:left="453" w:hanging="340"/>
            </w:pPr>
            <w:r>
              <w:t>1 =</w:t>
            </w:r>
            <w:r>
              <w:tab/>
              <w:t>ja</w:t>
            </w:r>
          </w:p>
        </w:tc>
        <w:tc>
          <w:tcPr>
            <w:tcW w:w="1328" w:type="pct"/>
          </w:tcPr>
          <w:p w14:paraId="20B0FC13" w14:textId="77777777" w:rsidR="00B035F9" w:rsidRPr="00091E43" w:rsidRDefault="00B035F9" w:rsidP="000361A4">
            <w:pPr>
              <w:pStyle w:val="Tabellentext"/>
            </w:pPr>
            <w:r>
              <w:t>SOCAANEURYS</w:t>
            </w:r>
          </w:p>
        </w:tc>
      </w:tr>
      <w:tr w:rsidR="00275B01" w:rsidRPr="00743DF3" w14:paraId="2B8EE8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EF2BDB" w14:textId="77777777" w:rsidR="00B035F9" w:rsidRPr="00091E43" w:rsidRDefault="00B035F9" w:rsidP="000361A4">
            <w:pPr>
              <w:pStyle w:val="Tabellentext"/>
            </w:pPr>
            <w:r>
              <w:t>27.3:B</w:t>
            </w:r>
          </w:p>
        </w:tc>
        <w:tc>
          <w:tcPr>
            <w:tcW w:w="1075" w:type="pct"/>
          </w:tcPr>
          <w:p w14:paraId="64723903" w14:textId="77777777" w:rsidR="00B035F9" w:rsidRPr="00091E43" w:rsidRDefault="00B035F9" w:rsidP="000361A4">
            <w:pPr>
              <w:pStyle w:val="Tabellentext"/>
            </w:pPr>
            <w:r>
              <w:t>symptomatisches Coiling</w:t>
            </w:r>
          </w:p>
        </w:tc>
        <w:tc>
          <w:tcPr>
            <w:tcW w:w="326" w:type="pct"/>
          </w:tcPr>
          <w:p w14:paraId="0D021ABC" w14:textId="77777777" w:rsidR="00B035F9" w:rsidRPr="00091E43" w:rsidRDefault="00B035F9" w:rsidP="000361A4">
            <w:pPr>
              <w:pStyle w:val="Tabellentext"/>
            </w:pPr>
            <w:r>
              <w:t>K</w:t>
            </w:r>
          </w:p>
        </w:tc>
        <w:tc>
          <w:tcPr>
            <w:tcW w:w="1646" w:type="pct"/>
          </w:tcPr>
          <w:p w14:paraId="24C84E54" w14:textId="77777777" w:rsidR="00B035F9" w:rsidRPr="00091E43" w:rsidRDefault="00B035F9" w:rsidP="00177070">
            <w:pPr>
              <w:pStyle w:val="Tabellentext"/>
              <w:ind w:left="453" w:hanging="340"/>
            </w:pPr>
            <w:r>
              <w:t>1 =</w:t>
            </w:r>
            <w:r>
              <w:tab/>
              <w:t>ja</w:t>
            </w:r>
          </w:p>
        </w:tc>
        <w:tc>
          <w:tcPr>
            <w:tcW w:w="1328" w:type="pct"/>
          </w:tcPr>
          <w:p w14:paraId="3371B08D" w14:textId="77777777" w:rsidR="00B035F9" w:rsidRPr="00091E43" w:rsidRDefault="00B035F9" w:rsidP="000361A4">
            <w:pPr>
              <w:pStyle w:val="Tabellentext"/>
            </w:pPr>
            <w:r>
              <w:t>SOCACOILING</w:t>
            </w:r>
          </w:p>
        </w:tc>
      </w:tr>
      <w:tr w:rsidR="00275B01" w:rsidRPr="00743DF3" w14:paraId="1C29F7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751B24" w14:textId="77777777" w:rsidR="00B035F9" w:rsidRPr="00091E43" w:rsidRDefault="00B035F9" w:rsidP="000361A4">
            <w:pPr>
              <w:pStyle w:val="Tabellentext"/>
            </w:pPr>
            <w:r>
              <w:t>27.4:B</w:t>
            </w:r>
          </w:p>
        </w:tc>
        <w:tc>
          <w:tcPr>
            <w:tcW w:w="1075" w:type="pct"/>
          </w:tcPr>
          <w:p w14:paraId="3B9F0860" w14:textId="77777777" w:rsidR="00B035F9" w:rsidRPr="00091E43" w:rsidRDefault="00B035F9" w:rsidP="000361A4">
            <w:pPr>
              <w:pStyle w:val="Tabellentext"/>
            </w:pPr>
            <w:r>
              <w:t>Mehretagenläsion</w:t>
            </w:r>
          </w:p>
        </w:tc>
        <w:tc>
          <w:tcPr>
            <w:tcW w:w="326" w:type="pct"/>
          </w:tcPr>
          <w:p w14:paraId="5F110B9D" w14:textId="77777777" w:rsidR="00B035F9" w:rsidRPr="00091E43" w:rsidRDefault="00B035F9" w:rsidP="000361A4">
            <w:pPr>
              <w:pStyle w:val="Tabellentext"/>
            </w:pPr>
            <w:r>
              <w:t>K</w:t>
            </w:r>
          </w:p>
        </w:tc>
        <w:tc>
          <w:tcPr>
            <w:tcW w:w="1646" w:type="pct"/>
          </w:tcPr>
          <w:p w14:paraId="2BF75D7A" w14:textId="77777777" w:rsidR="00B035F9" w:rsidRPr="00091E43" w:rsidRDefault="00B035F9" w:rsidP="00177070">
            <w:pPr>
              <w:pStyle w:val="Tabellentext"/>
              <w:ind w:left="453" w:hanging="340"/>
            </w:pPr>
            <w:r>
              <w:t>1 =</w:t>
            </w:r>
            <w:r>
              <w:tab/>
              <w:t>ja</w:t>
            </w:r>
          </w:p>
        </w:tc>
        <w:tc>
          <w:tcPr>
            <w:tcW w:w="1328" w:type="pct"/>
          </w:tcPr>
          <w:p w14:paraId="4BC9EA2F" w14:textId="77777777" w:rsidR="00B035F9" w:rsidRPr="00091E43" w:rsidRDefault="00B035F9" w:rsidP="000361A4">
            <w:pPr>
              <w:pStyle w:val="Tabellentext"/>
            </w:pPr>
            <w:r>
              <w:t>SOCAMELAESIO</w:t>
            </w:r>
          </w:p>
        </w:tc>
      </w:tr>
      <w:tr w:rsidR="00275B01" w:rsidRPr="00743DF3" w14:paraId="36C656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FF147D" w14:textId="77777777" w:rsidR="00B035F9" w:rsidRPr="00091E43" w:rsidRDefault="00B035F9" w:rsidP="000361A4">
            <w:pPr>
              <w:pStyle w:val="Tabellentext"/>
            </w:pPr>
            <w:r>
              <w:lastRenderedPageBreak/>
              <w:t>29.1:B</w:t>
            </w:r>
          </w:p>
        </w:tc>
        <w:tc>
          <w:tcPr>
            <w:tcW w:w="1075" w:type="pct"/>
          </w:tcPr>
          <w:p w14:paraId="24C1C8C4" w14:textId="77777777" w:rsidR="00B035F9" w:rsidRPr="00091E43" w:rsidRDefault="00B035F9" w:rsidP="000361A4">
            <w:pPr>
              <w:pStyle w:val="Tabellentext"/>
            </w:pPr>
            <w:r>
              <w:t>exulzerierende Plaques mit thrombotischer Auflagerung</w:t>
            </w:r>
          </w:p>
        </w:tc>
        <w:tc>
          <w:tcPr>
            <w:tcW w:w="326" w:type="pct"/>
          </w:tcPr>
          <w:p w14:paraId="393FDA60" w14:textId="77777777" w:rsidR="00B035F9" w:rsidRPr="00091E43" w:rsidRDefault="00B035F9" w:rsidP="000361A4">
            <w:pPr>
              <w:pStyle w:val="Tabellentext"/>
            </w:pPr>
            <w:r>
              <w:t>K</w:t>
            </w:r>
          </w:p>
        </w:tc>
        <w:tc>
          <w:tcPr>
            <w:tcW w:w="1646" w:type="pct"/>
          </w:tcPr>
          <w:p w14:paraId="61A9602D" w14:textId="77777777" w:rsidR="00B035F9" w:rsidRPr="00091E43" w:rsidRDefault="00B035F9" w:rsidP="00177070">
            <w:pPr>
              <w:pStyle w:val="Tabellentext"/>
              <w:ind w:left="453" w:hanging="340"/>
            </w:pPr>
            <w:r>
              <w:t>1 =</w:t>
            </w:r>
            <w:r>
              <w:tab/>
              <w:t>ja</w:t>
            </w:r>
          </w:p>
        </w:tc>
        <w:tc>
          <w:tcPr>
            <w:tcW w:w="1328" w:type="pct"/>
          </w:tcPr>
          <w:p w14:paraId="39DB8D3E" w14:textId="77777777" w:rsidR="00B035F9" w:rsidRPr="00091E43" w:rsidRDefault="00B035F9" w:rsidP="000361A4">
            <w:pPr>
              <w:pStyle w:val="Tabellentext"/>
            </w:pPr>
            <w:r>
              <w:t>SOCAEXPLAQLINKS</w:t>
            </w:r>
          </w:p>
        </w:tc>
      </w:tr>
      <w:tr w:rsidR="00275B01" w:rsidRPr="00743DF3" w14:paraId="0288F9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FB95D6" w14:textId="77777777" w:rsidR="00B035F9" w:rsidRPr="00091E43" w:rsidRDefault="00B035F9" w:rsidP="000361A4">
            <w:pPr>
              <w:pStyle w:val="Tabellentext"/>
            </w:pPr>
            <w:r>
              <w:t>29.2:B</w:t>
            </w:r>
          </w:p>
        </w:tc>
        <w:tc>
          <w:tcPr>
            <w:tcW w:w="1075" w:type="pct"/>
          </w:tcPr>
          <w:p w14:paraId="5BB01D83" w14:textId="77777777" w:rsidR="00B035F9" w:rsidRPr="00091E43" w:rsidRDefault="00B035F9" w:rsidP="000361A4">
            <w:pPr>
              <w:pStyle w:val="Tabellentext"/>
            </w:pPr>
            <w:r>
              <w:t>Aneurysma</w:t>
            </w:r>
          </w:p>
        </w:tc>
        <w:tc>
          <w:tcPr>
            <w:tcW w:w="326" w:type="pct"/>
          </w:tcPr>
          <w:p w14:paraId="0E6924A7" w14:textId="77777777" w:rsidR="00B035F9" w:rsidRPr="00091E43" w:rsidRDefault="00B035F9" w:rsidP="000361A4">
            <w:pPr>
              <w:pStyle w:val="Tabellentext"/>
            </w:pPr>
            <w:r>
              <w:t>K</w:t>
            </w:r>
          </w:p>
        </w:tc>
        <w:tc>
          <w:tcPr>
            <w:tcW w:w="1646" w:type="pct"/>
          </w:tcPr>
          <w:p w14:paraId="72AFCA05" w14:textId="77777777" w:rsidR="00B035F9" w:rsidRPr="00091E43" w:rsidRDefault="00B035F9" w:rsidP="00177070">
            <w:pPr>
              <w:pStyle w:val="Tabellentext"/>
              <w:ind w:left="453" w:hanging="340"/>
            </w:pPr>
            <w:r>
              <w:t>1 =</w:t>
            </w:r>
            <w:r>
              <w:tab/>
              <w:t>ja</w:t>
            </w:r>
          </w:p>
        </w:tc>
        <w:tc>
          <w:tcPr>
            <w:tcW w:w="1328" w:type="pct"/>
          </w:tcPr>
          <w:p w14:paraId="5CE61A3A" w14:textId="77777777" w:rsidR="00B035F9" w:rsidRPr="00091E43" w:rsidRDefault="00B035F9" w:rsidP="000361A4">
            <w:pPr>
              <w:pStyle w:val="Tabellentext"/>
            </w:pPr>
            <w:r>
              <w:t>SOCAANEURYSLINKS</w:t>
            </w:r>
          </w:p>
        </w:tc>
      </w:tr>
      <w:tr w:rsidR="00275B01" w:rsidRPr="00743DF3" w14:paraId="3E0B31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C5CF0A" w14:textId="77777777" w:rsidR="00B035F9" w:rsidRPr="00091E43" w:rsidRDefault="00B035F9" w:rsidP="000361A4">
            <w:pPr>
              <w:pStyle w:val="Tabellentext"/>
            </w:pPr>
            <w:r>
              <w:t>29.3:B</w:t>
            </w:r>
          </w:p>
        </w:tc>
        <w:tc>
          <w:tcPr>
            <w:tcW w:w="1075" w:type="pct"/>
          </w:tcPr>
          <w:p w14:paraId="4EA4A281" w14:textId="77777777" w:rsidR="00B035F9" w:rsidRPr="00091E43" w:rsidRDefault="00B035F9" w:rsidP="000361A4">
            <w:pPr>
              <w:pStyle w:val="Tabellentext"/>
            </w:pPr>
            <w:r>
              <w:t>symptomatisches Coiling</w:t>
            </w:r>
          </w:p>
        </w:tc>
        <w:tc>
          <w:tcPr>
            <w:tcW w:w="326" w:type="pct"/>
          </w:tcPr>
          <w:p w14:paraId="1CFB009D" w14:textId="77777777" w:rsidR="00B035F9" w:rsidRPr="00091E43" w:rsidRDefault="00B035F9" w:rsidP="000361A4">
            <w:pPr>
              <w:pStyle w:val="Tabellentext"/>
            </w:pPr>
            <w:r>
              <w:t>K</w:t>
            </w:r>
          </w:p>
        </w:tc>
        <w:tc>
          <w:tcPr>
            <w:tcW w:w="1646" w:type="pct"/>
          </w:tcPr>
          <w:p w14:paraId="64534107" w14:textId="77777777" w:rsidR="00B035F9" w:rsidRPr="00091E43" w:rsidRDefault="00B035F9" w:rsidP="00177070">
            <w:pPr>
              <w:pStyle w:val="Tabellentext"/>
              <w:ind w:left="453" w:hanging="340"/>
            </w:pPr>
            <w:r>
              <w:t>1 =</w:t>
            </w:r>
            <w:r>
              <w:tab/>
              <w:t>ja</w:t>
            </w:r>
          </w:p>
        </w:tc>
        <w:tc>
          <w:tcPr>
            <w:tcW w:w="1328" w:type="pct"/>
          </w:tcPr>
          <w:p w14:paraId="68F29A02" w14:textId="77777777" w:rsidR="00B035F9" w:rsidRPr="00091E43" w:rsidRDefault="00B035F9" w:rsidP="000361A4">
            <w:pPr>
              <w:pStyle w:val="Tabellentext"/>
            </w:pPr>
            <w:r>
              <w:t>SOCACOILINGLINKS</w:t>
            </w:r>
          </w:p>
        </w:tc>
      </w:tr>
      <w:tr w:rsidR="00275B01" w:rsidRPr="00743DF3" w14:paraId="3BDE3F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6BF9CD" w14:textId="77777777" w:rsidR="00B035F9" w:rsidRPr="00091E43" w:rsidRDefault="00B035F9" w:rsidP="000361A4">
            <w:pPr>
              <w:pStyle w:val="Tabellentext"/>
            </w:pPr>
            <w:r>
              <w:t>29.4:B</w:t>
            </w:r>
          </w:p>
        </w:tc>
        <w:tc>
          <w:tcPr>
            <w:tcW w:w="1075" w:type="pct"/>
          </w:tcPr>
          <w:p w14:paraId="1F5AF9C1" w14:textId="77777777" w:rsidR="00B035F9" w:rsidRPr="00091E43" w:rsidRDefault="00B035F9" w:rsidP="000361A4">
            <w:pPr>
              <w:pStyle w:val="Tabellentext"/>
            </w:pPr>
            <w:r>
              <w:t>Mehretagenläsion</w:t>
            </w:r>
          </w:p>
        </w:tc>
        <w:tc>
          <w:tcPr>
            <w:tcW w:w="326" w:type="pct"/>
          </w:tcPr>
          <w:p w14:paraId="002C1126" w14:textId="77777777" w:rsidR="00B035F9" w:rsidRPr="00091E43" w:rsidRDefault="00B035F9" w:rsidP="000361A4">
            <w:pPr>
              <w:pStyle w:val="Tabellentext"/>
            </w:pPr>
            <w:r>
              <w:t>K</w:t>
            </w:r>
          </w:p>
        </w:tc>
        <w:tc>
          <w:tcPr>
            <w:tcW w:w="1646" w:type="pct"/>
          </w:tcPr>
          <w:p w14:paraId="359A7C7A" w14:textId="77777777" w:rsidR="00B035F9" w:rsidRPr="00091E43" w:rsidRDefault="00B035F9" w:rsidP="00177070">
            <w:pPr>
              <w:pStyle w:val="Tabellentext"/>
              <w:ind w:left="453" w:hanging="340"/>
            </w:pPr>
            <w:r>
              <w:t>1 =</w:t>
            </w:r>
            <w:r>
              <w:tab/>
              <w:t>ja</w:t>
            </w:r>
          </w:p>
        </w:tc>
        <w:tc>
          <w:tcPr>
            <w:tcW w:w="1328" w:type="pct"/>
          </w:tcPr>
          <w:p w14:paraId="02A62B78" w14:textId="77777777" w:rsidR="00B035F9" w:rsidRPr="00091E43" w:rsidRDefault="00B035F9" w:rsidP="000361A4">
            <w:pPr>
              <w:pStyle w:val="Tabellentext"/>
            </w:pPr>
            <w:r>
              <w:t>SOCAMELAESIOLINKS</w:t>
            </w:r>
          </w:p>
        </w:tc>
      </w:tr>
      <w:tr w:rsidR="00275B01" w:rsidRPr="00743DF3" w14:paraId="101B844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3B132C" w14:textId="77777777" w:rsidR="00B035F9" w:rsidRPr="00091E43" w:rsidRDefault="00B035F9" w:rsidP="000361A4">
            <w:pPr>
              <w:pStyle w:val="Tabellentext"/>
            </w:pPr>
            <w:r>
              <w:t>35:PROZ</w:t>
            </w:r>
          </w:p>
        </w:tc>
        <w:tc>
          <w:tcPr>
            <w:tcW w:w="1075" w:type="pct"/>
          </w:tcPr>
          <w:p w14:paraId="6D5B651C" w14:textId="77777777" w:rsidR="00B035F9" w:rsidRPr="00091E43" w:rsidRDefault="00B035F9" w:rsidP="000361A4">
            <w:pPr>
              <w:pStyle w:val="Tabellentext"/>
            </w:pPr>
            <w:r>
              <w:t>Wievielte Prozedur während dieses Aufenthaltes?</w:t>
            </w:r>
          </w:p>
        </w:tc>
        <w:tc>
          <w:tcPr>
            <w:tcW w:w="326" w:type="pct"/>
          </w:tcPr>
          <w:p w14:paraId="6642D31D" w14:textId="77777777" w:rsidR="00B035F9" w:rsidRPr="00091E43" w:rsidRDefault="00B035F9" w:rsidP="000361A4">
            <w:pPr>
              <w:pStyle w:val="Tabellentext"/>
            </w:pPr>
            <w:r>
              <w:t>M</w:t>
            </w:r>
          </w:p>
        </w:tc>
        <w:tc>
          <w:tcPr>
            <w:tcW w:w="1646" w:type="pct"/>
          </w:tcPr>
          <w:p w14:paraId="2CA9E7C3" w14:textId="77777777" w:rsidR="00B035F9" w:rsidRPr="00091E43" w:rsidRDefault="00B035F9" w:rsidP="00177070">
            <w:pPr>
              <w:pStyle w:val="Tabellentext"/>
              <w:ind w:left="453" w:hanging="340"/>
            </w:pPr>
            <w:r>
              <w:t>-</w:t>
            </w:r>
          </w:p>
        </w:tc>
        <w:tc>
          <w:tcPr>
            <w:tcW w:w="1328" w:type="pct"/>
          </w:tcPr>
          <w:p w14:paraId="0D2CF0B8" w14:textId="77777777" w:rsidR="00B035F9" w:rsidRPr="00091E43" w:rsidRDefault="00B035F9" w:rsidP="000361A4">
            <w:pPr>
              <w:pStyle w:val="Tabellentext"/>
            </w:pPr>
            <w:r>
              <w:t>LFDNREINGRIFF</w:t>
            </w:r>
          </w:p>
        </w:tc>
      </w:tr>
      <w:tr w:rsidR="00275B01" w:rsidRPr="00743DF3" w14:paraId="7A17D3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ADA169" w14:textId="77777777" w:rsidR="00B035F9" w:rsidRPr="00091E43" w:rsidRDefault="00B035F9" w:rsidP="000361A4">
            <w:pPr>
              <w:pStyle w:val="Tabellentext"/>
            </w:pPr>
            <w:r>
              <w:t>40:PROZ</w:t>
            </w:r>
          </w:p>
        </w:tc>
        <w:tc>
          <w:tcPr>
            <w:tcW w:w="1075" w:type="pct"/>
          </w:tcPr>
          <w:p w14:paraId="4215ECEC" w14:textId="77777777" w:rsidR="00B035F9" w:rsidRPr="00091E43" w:rsidRDefault="00B035F9" w:rsidP="000361A4">
            <w:pPr>
              <w:pStyle w:val="Tabellentext"/>
            </w:pPr>
            <w:r>
              <w:t>therapierte Seite</w:t>
            </w:r>
          </w:p>
        </w:tc>
        <w:tc>
          <w:tcPr>
            <w:tcW w:w="326" w:type="pct"/>
          </w:tcPr>
          <w:p w14:paraId="5E2EE0EA" w14:textId="77777777" w:rsidR="00B035F9" w:rsidRPr="00091E43" w:rsidRDefault="00B035F9" w:rsidP="000361A4">
            <w:pPr>
              <w:pStyle w:val="Tabellentext"/>
            </w:pPr>
            <w:r>
              <w:t>M</w:t>
            </w:r>
          </w:p>
        </w:tc>
        <w:tc>
          <w:tcPr>
            <w:tcW w:w="1646" w:type="pct"/>
          </w:tcPr>
          <w:p w14:paraId="47776047" w14:textId="77777777" w:rsidR="00B035F9" w:rsidRPr="00091E43" w:rsidRDefault="00B035F9" w:rsidP="00177070">
            <w:pPr>
              <w:pStyle w:val="Tabellentext"/>
              <w:ind w:left="453" w:hanging="340"/>
            </w:pPr>
            <w:r>
              <w:t>1 =</w:t>
            </w:r>
            <w:r>
              <w:tab/>
              <w:t>rechts</w:t>
            </w:r>
          </w:p>
          <w:p w14:paraId="49B55384" w14:textId="77777777" w:rsidR="00B035F9" w:rsidRPr="00091E43" w:rsidRDefault="00B035F9" w:rsidP="00177070">
            <w:pPr>
              <w:pStyle w:val="Tabellentext"/>
              <w:ind w:left="453" w:hanging="340"/>
            </w:pPr>
            <w:r>
              <w:t>2 =</w:t>
            </w:r>
            <w:r>
              <w:tab/>
              <w:t>links</w:t>
            </w:r>
          </w:p>
        </w:tc>
        <w:tc>
          <w:tcPr>
            <w:tcW w:w="1328" w:type="pct"/>
          </w:tcPr>
          <w:p w14:paraId="4C51D2FB" w14:textId="77777777" w:rsidR="00B035F9" w:rsidRPr="00091E43" w:rsidRDefault="00B035F9" w:rsidP="000361A4">
            <w:pPr>
              <w:pStyle w:val="Tabellentext"/>
            </w:pPr>
            <w:r>
              <w:t>ZUOPSEITE</w:t>
            </w:r>
          </w:p>
        </w:tc>
      </w:tr>
      <w:tr w:rsidR="00275B01" w:rsidRPr="00743DF3" w14:paraId="33500F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265463" w14:textId="77777777" w:rsidR="00B035F9" w:rsidRPr="00091E43" w:rsidRDefault="00B035F9" w:rsidP="000361A4">
            <w:pPr>
              <w:pStyle w:val="Tabellentext"/>
            </w:pPr>
            <w:r>
              <w:t>43:PROZ</w:t>
            </w:r>
          </w:p>
        </w:tc>
        <w:tc>
          <w:tcPr>
            <w:tcW w:w="1075" w:type="pct"/>
          </w:tcPr>
          <w:p w14:paraId="7C805B36" w14:textId="77777777" w:rsidR="00B035F9" w:rsidRPr="00091E43" w:rsidRDefault="00B035F9" w:rsidP="000361A4">
            <w:pPr>
              <w:pStyle w:val="Tabellentext"/>
            </w:pPr>
            <w:r>
              <w:t>Art des Eingriffs</w:t>
            </w:r>
          </w:p>
        </w:tc>
        <w:tc>
          <w:tcPr>
            <w:tcW w:w="326" w:type="pct"/>
          </w:tcPr>
          <w:p w14:paraId="6338338E" w14:textId="77777777" w:rsidR="00B035F9" w:rsidRPr="00091E43" w:rsidRDefault="00B035F9" w:rsidP="000361A4">
            <w:pPr>
              <w:pStyle w:val="Tabellentext"/>
            </w:pPr>
            <w:r>
              <w:t>M</w:t>
            </w:r>
          </w:p>
        </w:tc>
        <w:tc>
          <w:tcPr>
            <w:tcW w:w="1646" w:type="pct"/>
          </w:tcPr>
          <w:p w14:paraId="7E1EC20C" w14:textId="77777777" w:rsidR="00B035F9" w:rsidRPr="00091E43" w:rsidRDefault="00B035F9" w:rsidP="00177070">
            <w:pPr>
              <w:pStyle w:val="Tabellentext"/>
              <w:ind w:left="453" w:hanging="340"/>
            </w:pPr>
            <w:r>
              <w:t>1 =</w:t>
            </w:r>
            <w:r>
              <w:tab/>
              <w:t>Offene Operation</w:t>
            </w:r>
          </w:p>
          <w:p w14:paraId="7D074309" w14:textId="77777777" w:rsidR="00B035F9" w:rsidRPr="00091E43" w:rsidRDefault="00B035F9" w:rsidP="00177070">
            <w:pPr>
              <w:pStyle w:val="Tabellentext"/>
              <w:ind w:left="453" w:hanging="340"/>
            </w:pPr>
            <w:r>
              <w:t>2 =</w:t>
            </w:r>
            <w:r>
              <w:tab/>
              <w:t>PTA /​ Stent</w:t>
            </w:r>
          </w:p>
          <w:p w14:paraId="1AA3BA11" w14:textId="77777777" w:rsidR="00B035F9" w:rsidRPr="00091E43" w:rsidRDefault="00B035F9" w:rsidP="00177070">
            <w:pPr>
              <w:pStyle w:val="Tabellentext"/>
              <w:ind w:left="453" w:hanging="340"/>
            </w:pPr>
            <w:r>
              <w:t>3 =</w:t>
            </w:r>
            <w:r>
              <w:tab/>
              <w:t>Umstieg PTA /​ Stent auf offene Operation</w:t>
            </w:r>
          </w:p>
          <w:p w14:paraId="1625D327" w14:textId="77777777" w:rsidR="00B035F9" w:rsidRPr="00091E43" w:rsidRDefault="00B035F9" w:rsidP="00177070">
            <w:pPr>
              <w:pStyle w:val="Tabellentext"/>
              <w:ind w:left="453" w:hanging="340"/>
            </w:pPr>
            <w:r>
              <w:t>4 =</w:t>
            </w:r>
            <w:r>
              <w:tab/>
              <w:t>PTA und PTA/​Stent als Zugang zu intrakranieller Prozedur</w:t>
            </w:r>
          </w:p>
          <w:p w14:paraId="442242C1" w14:textId="77777777" w:rsidR="00B035F9" w:rsidRPr="00091E43" w:rsidRDefault="00B035F9" w:rsidP="00177070">
            <w:pPr>
              <w:pStyle w:val="Tabellentext"/>
              <w:ind w:left="453" w:hanging="340"/>
            </w:pPr>
            <w:r>
              <w:t>5 =</w:t>
            </w:r>
            <w:r>
              <w:tab/>
            </w:r>
            <w:r>
              <w:t>Offene Operation als Zugang zu intrakranieller Prozedur</w:t>
            </w:r>
          </w:p>
        </w:tc>
        <w:tc>
          <w:tcPr>
            <w:tcW w:w="1328" w:type="pct"/>
          </w:tcPr>
          <w:p w14:paraId="7167B9CE" w14:textId="77777777" w:rsidR="00B035F9" w:rsidRPr="00091E43" w:rsidRDefault="00B035F9" w:rsidP="000361A4">
            <w:pPr>
              <w:pStyle w:val="Tabellentext"/>
            </w:pPr>
            <w:r>
              <w:t>ARTEINGRIFF</w:t>
            </w:r>
          </w:p>
        </w:tc>
      </w:tr>
      <w:tr w:rsidR="00275B01" w:rsidRPr="00743DF3" w14:paraId="35D46F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7F7C6B" w14:textId="77777777" w:rsidR="00B035F9" w:rsidRPr="00091E43" w:rsidRDefault="00B035F9" w:rsidP="000361A4">
            <w:pPr>
              <w:pStyle w:val="Tabellentext"/>
            </w:pPr>
            <w:r>
              <w:t>44:PROZ</w:t>
            </w:r>
          </w:p>
        </w:tc>
        <w:tc>
          <w:tcPr>
            <w:tcW w:w="1075" w:type="pct"/>
          </w:tcPr>
          <w:p w14:paraId="32D4EABD" w14:textId="77777777" w:rsidR="00B035F9" w:rsidRPr="00091E43" w:rsidRDefault="00B035F9" w:rsidP="000361A4">
            <w:pPr>
              <w:pStyle w:val="Tabellentext"/>
            </w:pPr>
            <w:r>
              <w:t>Erfolgte eine kathetergestützte akute Schlaganfallbehandlung?</w:t>
            </w:r>
          </w:p>
        </w:tc>
        <w:tc>
          <w:tcPr>
            <w:tcW w:w="326" w:type="pct"/>
          </w:tcPr>
          <w:p w14:paraId="2D3E34A5" w14:textId="77777777" w:rsidR="00B035F9" w:rsidRPr="00091E43" w:rsidRDefault="00B035F9" w:rsidP="000361A4">
            <w:pPr>
              <w:pStyle w:val="Tabellentext"/>
            </w:pPr>
            <w:r>
              <w:t>K</w:t>
            </w:r>
          </w:p>
        </w:tc>
        <w:tc>
          <w:tcPr>
            <w:tcW w:w="1646" w:type="pct"/>
          </w:tcPr>
          <w:p w14:paraId="46766B91" w14:textId="77777777" w:rsidR="00B035F9" w:rsidRPr="00091E43" w:rsidRDefault="00B035F9" w:rsidP="00177070">
            <w:pPr>
              <w:pStyle w:val="Tabellentext"/>
              <w:ind w:left="453" w:hanging="340"/>
            </w:pPr>
            <w:r>
              <w:t>0 =</w:t>
            </w:r>
            <w:r>
              <w:tab/>
              <w:t>nein</w:t>
            </w:r>
          </w:p>
          <w:p w14:paraId="48097A68" w14:textId="77777777" w:rsidR="00B035F9" w:rsidRPr="00091E43" w:rsidRDefault="00B035F9" w:rsidP="00177070">
            <w:pPr>
              <w:pStyle w:val="Tabellentext"/>
              <w:ind w:left="453" w:hanging="340"/>
            </w:pPr>
            <w:r>
              <w:t>1 =</w:t>
            </w:r>
            <w:r>
              <w:tab/>
              <w:t>ja, Thrombektomie</w:t>
            </w:r>
          </w:p>
          <w:p w14:paraId="2EA9D4BA"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4452C175" w14:textId="77777777" w:rsidR="00B035F9" w:rsidRPr="00091E43" w:rsidRDefault="00B035F9" w:rsidP="000361A4">
            <w:pPr>
              <w:pStyle w:val="Tabellentext"/>
            </w:pPr>
            <w:r>
              <w:t>KATHSCHLAGBEHAND</w:t>
            </w:r>
          </w:p>
        </w:tc>
      </w:tr>
      <w:tr w:rsidR="00275B01" w:rsidRPr="00743DF3" w14:paraId="437F0C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D31F6A" w14:textId="77777777" w:rsidR="00B035F9" w:rsidRPr="00091E43" w:rsidRDefault="00B035F9" w:rsidP="000361A4">
            <w:pPr>
              <w:pStyle w:val="Tabellentext"/>
            </w:pPr>
            <w:r>
              <w:t>45:PROZ</w:t>
            </w:r>
          </w:p>
        </w:tc>
        <w:tc>
          <w:tcPr>
            <w:tcW w:w="1075" w:type="pct"/>
          </w:tcPr>
          <w:p w14:paraId="0B68E19B" w14:textId="77777777" w:rsidR="00B035F9" w:rsidRPr="00091E43" w:rsidRDefault="00B035F9" w:rsidP="000361A4">
            <w:pPr>
              <w:pStyle w:val="Tabellentext"/>
            </w:pPr>
            <w:r>
              <w:t>Erfolgte ein Simultaneingriff am arteriellen Gefäßsystem?</w:t>
            </w:r>
          </w:p>
        </w:tc>
        <w:tc>
          <w:tcPr>
            <w:tcW w:w="326" w:type="pct"/>
          </w:tcPr>
          <w:p w14:paraId="51A39E58" w14:textId="77777777" w:rsidR="00B035F9" w:rsidRPr="00091E43" w:rsidRDefault="00B035F9" w:rsidP="000361A4">
            <w:pPr>
              <w:pStyle w:val="Tabellentext"/>
            </w:pPr>
            <w:r>
              <w:t>M</w:t>
            </w:r>
          </w:p>
        </w:tc>
        <w:tc>
          <w:tcPr>
            <w:tcW w:w="1646" w:type="pct"/>
          </w:tcPr>
          <w:p w14:paraId="0CFE882A" w14:textId="77777777" w:rsidR="00B035F9" w:rsidRPr="00091E43" w:rsidRDefault="00B035F9" w:rsidP="00177070">
            <w:pPr>
              <w:pStyle w:val="Tabellentext"/>
              <w:ind w:left="453" w:hanging="340"/>
            </w:pPr>
            <w:r>
              <w:t>0 =</w:t>
            </w:r>
            <w:r>
              <w:tab/>
              <w:t>nein</w:t>
            </w:r>
          </w:p>
          <w:p w14:paraId="1BBA5FD8" w14:textId="77777777" w:rsidR="00B035F9" w:rsidRPr="00091E43" w:rsidRDefault="00B035F9" w:rsidP="00177070">
            <w:pPr>
              <w:pStyle w:val="Tabellentext"/>
              <w:ind w:left="453" w:hanging="340"/>
            </w:pPr>
            <w:r>
              <w:t>1 =</w:t>
            </w:r>
            <w:r>
              <w:tab/>
              <w:t>aorto-koronarer Bypass</w:t>
            </w:r>
          </w:p>
          <w:p w14:paraId="57FB97DE" w14:textId="77777777" w:rsidR="00B035F9" w:rsidRPr="00091E43" w:rsidRDefault="00B035F9" w:rsidP="00177070">
            <w:pPr>
              <w:pStyle w:val="Tabellentext"/>
              <w:ind w:left="453" w:hanging="340"/>
            </w:pPr>
            <w:r>
              <w:t>2 =</w:t>
            </w:r>
            <w:r>
              <w:tab/>
              <w:t>periphere arterielle Rekonstruktion</w:t>
            </w:r>
          </w:p>
          <w:p w14:paraId="69FDF48A" w14:textId="77777777" w:rsidR="00B035F9" w:rsidRPr="00091E43" w:rsidRDefault="00B035F9" w:rsidP="00177070">
            <w:pPr>
              <w:pStyle w:val="Tabellentext"/>
              <w:ind w:left="453" w:hanging="340"/>
            </w:pPr>
            <w:r>
              <w:t>3 =</w:t>
            </w:r>
            <w:r>
              <w:tab/>
              <w:t>Aortenrekonstruktion</w:t>
            </w:r>
          </w:p>
          <w:p w14:paraId="4E9B4A9E" w14:textId="77777777" w:rsidR="00B035F9" w:rsidRPr="00091E43" w:rsidRDefault="00B035F9" w:rsidP="00177070">
            <w:pPr>
              <w:pStyle w:val="Tabellentext"/>
              <w:ind w:left="453" w:hanging="340"/>
            </w:pPr>
            <w:r>
              <w:t>4 =</w:t>
            </w:r>
            <w:r>
              <w:tab/>
              <w:t>PTA /​ Stent intrakraniell</w:t>
            </w:r>
          </w:p>
          <w:p w14:paraId="368A6C3C" w14:textId="77777777" w:rsidR="00B035F9" w:rsidRPr="00091E43" w:rsidRDefault="00B035F9" w:rsidP="00177070">
            <w:pPr>
              <w:pStyle w:val="Tabellentext"/>
              <w:ind w:left="453" w:hanging="340"/>
            </w:pPr>
            <w:r>
              <w:t>5 =</w:t>
            </w:r>
            <w:r>
              <w:tab/>
            </w:r>
            <w:r>
              <w:t>isolierte oder kombinierte Herzklappenoperation</w:t>
            </w:r>
          </w:p>
          <w:p w14:paraId="776715A8" w14:textId="77777777" w:rsidR="00B035F9" w:rsidRPr="00091E43" w:rsidRDefault="00B035F9" w:rsidP="00177070">
            <w:pPr>
              <w:pStyle w:val="Tabellentext"/>
              <w:ind w:left="453" w:hanging="340"/>
            </w:pPr>
            <w:r>
              <w:t>6 =</w:t>
            </w:r>
            <w:r>
              <w:tab/>
              <w:t>kathetergestützte, intrakranielle Thrombektomie</w:t>
            </w:r>
          </w:p>
          <w:p w14:paraId="48B6C265" w14:textId="77777777" w:rsidR="00B035F9" w:rsidRPr="00091E43" w:rsidRDefault="00B035F9" w:rsidP="00177070">
            <w:pPr>
              <w:pStyle w:val="Tabellentext"/>
              <w:ind w:left="453" w:hanging="340"/>
            </w:pPr>
            <w:r>
              <w:t>7 =</w:t>
            </w:r>
            <w:r>
              <w:tab/>
              <w:t>retrograder PTA-Stent A. carotis communis</w:t>
            </w:r>
          </w:p>
          <w:p w14:paraId="264C79FB" w14:textId="77777777" w:rsidR="00B035F9" w:rsidRPr="00091E43" w:rsidRDefault="00B035F9" w:rsidP="00177070">
            <w:pPr>
              <w:pStyle w:val="Tabellentext"/>
              <w:ind w:left="453" w:hanging="340"/>
            </w:pPr>
            <w:r>
              <w:t>9 =</w:t>
            </w:r>
            <w:r>
              <w:tab/>
              <w:t>sonstige</w:t>
            </w:r>
          </w:p>
        </w:tc>
        <w:tc>
          <w:tcPr>
            <w:tcW w:w="1328" w:type="pct"/>
          </w:tcPr>
          <w:p w14:paraId="5EF04B21" w14:textId="77777777" w:rsidR="00B035F9" w:rsidRPr="00091E43" w:rsidRDefault="00B035F9" w:rsidP="000361A4">
            <w:pPr>
              <w:pStyle w:val="Tabellentext"/>
            </w:pPr>
            <w:r>
              <w:t>SIMULTANEING</w:t>
            </w:r>
          </w:p>
        </w:tc>
      </w:tr>
      <w:tr w:rsidR="00275B01" w:rsidRPr="00743DF3" w14:paraId="1969AA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143595" w14:textId="77777777" w:rsidR="00B035F9" w:rsidRPr="00091E43" w:rsidRDefault="00B035F9" w:rsidP="000361A4">
            <w:pPr>
              <w:pStyle w:val="Tabellentext"/>
            </w:pPr>
            <w:r>
              <w:lastRenderedPageBreak/>
              <w:t>54.4:PROZ</w:t>
            </w:r>
          </w:p>
        </w:tc>
        <w:tc>
          <w:tcPr>
            <w:tcW w:w="1075" w:type="pct"/>
          </w:tcPr>
          <w:p w14:paraId="2E587EB4" w14:textId="77777777" w:rsidR="00B035F9" w:rsidRPr="00091E43" w:rsidRDefault="00B035F9" w:rsidP="000361A4">
            <w:pPr>
              <w:pStyle w:val="Tabellentext"/>
            </w:pPr>
            <w:r>
              <w:t>ischämischer Schlaganfall</w:t>
            </w:r>
          </w:p>
        </w:tc>
        <w:tc>
          <w:tcPr>
            <w:tcW w:w="326" w:type="pct"/>
          </w:tcPr>
          <w:p w14:paraId="140196AF" w14:textId="77777777" w:rsidR="00B035F9" w:rsidRPr="00091E43" w:rsidRDefault="00B035F9" w:rsidP="000361A4">
            <w:pPr>
              <w:pStyle w:val="Tabellentext"/>
            </w:pPr>
            <w:r>
              <w:t>K</w:t>
            </w:r>
          </w:p>
        </w:tc>
        <w:tc>
          <w:tcPr>
            <w:tcW w:w="1646" w:type="pct"/>
          </w:tcPr>
          <w:p w14:paraId="1BFE8281" w14:textId="77777777" w:rsidR="00B035F9" w:rsidRPr="00091E43" w:rsidRDefault="00B035F9" w:rsidP="00177070">
            <w:pPr>
              <w:pStyle w:val="Tabellentext"/>
              <w:ind w:left="453" w:hanging="340"/>
            </w:pPr>
            <w:r>
              <w:t>1 =</w:t>
            </w:r>
            <w:r>
              <w:tab/>
              <w:t>ja</w:t>
            </w:r>
          </w:p>
        </w:tc>
        <w:tc>
          <w:tcPr>
            <w:tcW w:w="1328" w:type="pct"/>
          </w:tcPr>
          <w:p w14:paraId="0DE15AEB" w14:textId="77777777" w:rsidR="00B035F9" w:rsidRPr="00091E43" w:rsidRDefault="00B035F9" w:rsidP="000361A4">
            <w:pPr>
              <w:pStyle w:val="Tabellentext"/>
            </w:pPr>
            <w:r>
              <w:t>APOPLEX</w:t>
            </w:r>
          </w:p>
        </w:tc>
      </w:tr>
      <w:tr w:rsidR="00275B01" w:rsidRPr="00743DF3" w14:paraId="477906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CC8A53" w14:textId="77777777" w:rsidR="00B035F9" w:rsidRPr="00091E43" w:rsidRDefault="00B035F9" w:rsidP="000361A4">
            <w:pPr>
              <w:pStyle w:val="Tabellentext"/>
            </w:pPr>
            <w:r>
              <w:t>54.5:PROZ</w:t>
            </w:r>
          </w:p>
        </w:tc>
        <w:tc>
          <w:tcPr>
            <w:tcW w:w="1075" w:type="pct"/>
          </w:tcPr>
          <w:p w14:paraId="12E341CF" w14:textId="77777777" w:rsidR="00B035F9" w:rsidRPr="00091E43" w:rsidRDefault="00B035F9" w:rsidP="000361A4">
            <w:pPr>
              <w:pStyle w:val="Tabellentext"/>
            </w:pPr>
            <w:r>
              <w:t>symptomatische intrakranielle Blutung</w:t>
            </w:r>
          </w:p>
        </w:tc>
        <w:tc>
          <w:tcPr>
            <w:tcW w:w="326" w:type="pct"/>
          </w:tcPr>
          <w:p w14:paraId="336069C2" w14:textId="77777777" w:rsidR="00B035F9" w:rsidRPr="00091E43" w:rsidRDefault="00B035F9" w:rsidP="000361A4">
            <w:pPr>
              <w:pStyle w:val="Tabellentext"/>
            </w:pPr>
            <w:r>
              <w:t>K</w:t>
            </w:r>
          </w:p>
        </w:tc>
        <w:tc>
          <w:tcPr>
            <w:tcW w:w="1646" w:type="pct"/>
          </w:tcPr>
          <w:p w14:paraId="14C5FCDD" w14:textId="77777777" w:rsidR="00B035F9" w:rsidRPr="00091E43" w:rsidRDefault="00B035F9" w:rsidP="00177070">
            <w:pPr>
              <w:pStyle w:val="Tabellentext"/>
              <w:ind w:left="453" w:hanging="340"/>
            </w:pPr>
            <w:r>
              <w:t>1 =</w:t>
            </w:r>
            <w:r>
              <w:tab/>
              <w:t>ja</w:t>
            </w:r>
          </w:p>
        </w:tc>
        <w:tc>
          <w:tcPr>
            <w:tcW w:w="1328" w:type="pct"/>
          </w:tcPr>
          <w:p w14:paraId="0A826568" w14:textId="77777777" w:rsidR="00B035F9" w:rsidRPr="00091E43" w:rsidRDefault="00B035F9" w:rsidP="000361A4">
            <w:pPr>
              <w:pStyle w:val="Tabellentext"/>
            </w:pPr>
            <w:r>
              <w:t>BLUTUNGJL</w:t>
            </w:r>
          </w:p>
        </w:tc>
      </w:tr>
      <w:tr w:rsidR="00275B01" w:rsidRPr="00743DF3" w14:paraId="692D56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F452D5" w14:textId="77777777" w:rsidR="00B035F9" w:rsidRPr="00091E43" w:rsidRDefault="00B035F9" w:rsidP="000361A4">
            <w:pPr>
              <w:pStyle w:val="Tabellentext"/>
            </w:pPr>
            <w:r>
              <w:t>55:PROZ</w:t>
            </w:r>
          </w:p>
        </w:tc>
        <w:tc>
          <w:tcPr>
            <w:tcW w:w="1075" w:type="pct"/>
          </w:tcPr>
          <w:p w14:paraId="201A5D18" w14:textId="77777777" w:rsidR="00B035F9" w:rsidRPr="00091E43" w:rsidRDefault="00B035F9" w:rsidP="000361A4">
            <w:pPr>
              <w:pStyle w:val="Tabellentext"/>
            </w:pPr>
            <w:r>
              <w:t>Schweregrad des neurologischen Defizits</w:t>
            </w:r>
          </w:p>
        </w:tc>
        <w:tc>
          <w:tcPr>
            <w:tcW w:w="326" w:type="pct"/>
          </w:tcPr>
          <w:p w14:paraId="2E721F89" w14:textId="77777777" w:rsidR="00B035F9" w:rsidRPr="00091E43" w:rsidRDefault="00B035F9" w:rsidP="000361A4">
            <w:pPr>
              <w:pStyle w:val="Tabellentext"/>
            </w:pPr>
            <w:r>
              <w:t>K</w:t>
            </w:r>
          </w:p>
        </w:tc>
        <w:tc>
          <w:tcPr>
            <w:tcW w:w="1646" w:type="pct"/>
          </w:tcPr>
          <w:p w14:paraId="6B309EFD" w14:textId="77777777" w:rsidR="00B035F9" w:rsidRPr="00091E43" w:rsidRDefault="00B035F9" w:rsidP="00177070">
            <w:pPr>
              <w:pStyle w:val="Tabellentext"/>
              <w:ind w:left="453" w:hanging="340"/>
            </w:pPr>
            <w:r>
              <w:t>0 =</w:t>
            </w:r>
            <w:r>
              <w:tab/>
              <w:t>Rankin 0: kein neurologisches Defizit nachweisbar</w:t>
            </w:r>
          </w:p>
          <w:p w14:paraId="4350300B" w14:textId="77777777" w:rsidR="00B035F9" w:rsidRPr="00091E43" w:rsidRDefault="00B035F9" w:rsidP="00177070">
            <w:pPr>
              <w:pStyle w:val="Tabellentext"/>
              <w:ind w:left="453" w:hanging="340"/>
            </w:pPr>
            <w:r>
              <w:t>1 =</w:t>
            </w:r>
            <w:r>
              <w:tab/>
            </w:r>
            <w:r>
              <w:t>Rankin 1: Schlaganfall mit funktionell irrelevantem neurologischem Defizit</w:t>
            </w:r>
          </w:p>
          <w:p w14:paraId="764FF1A1" w14:textId="77777777" w:rsidR="00B035F9" w:rsidRPr="00091E43" w:rsidRDefault="00B035F9" w:rsidP="00177070">
            <w:pPr>
              <w:pStyle w:val="Tabellentext"/>
              <w:ind w:left="453" w:hanging="340"/>
            </w:pPr>
            <w:r>
              <w:t>2 =</w:t>
            </w:r>
            <w:r>
              <w:tab/>
              <w:t>Rankin 2: leichter Schlaganfall mit funktionell geringgradigem Defizit und /​ oder leichter Aphasie</w:t>
            </w:r>
          </w:p>
          <w:p w14:paraId="73F5B34F" w14:textId="77777777" w:rsidR="00B035F9" w:rsidRPr="00091E43" w:rsidRDefault="00B035F9" w:rsidP="00177070">
            <w:pPr>
              <w:pStyle w:val="Tabellentext"/>
              <w:ind w:left="453" w:hanging="340"/>
            </w:pPr>
            <w:r>
              <w:t>3 =</w:t>
            </w:r>
            <w:r>
              <w:tab/>
              <w:t>Rankin 3: mittelschwerer Schlaganfall mit deutlichem Defizit mit erhaltener Gehfähigkeit und /​ oder mittelschwerer Aphasie</w:t>
            </w:r>
          </w:p>
          <w:p w14:paraId="33ECC76D" w14:textId="77777777" w:rsidR="00B035F9" w:rsidRPr="00091E43" w:rsidRDefault="00B035F9" w:rsidP="00177070">
            <w:pPr>
              <w:pStyle w:val="Tabellentext"/>
              <w:ind w:left="453" w:hanging="340"/>
            </w:pPr>
            <w:r>
              <w:t>4 =</w:t>
            </w:r>
            <w:r>
              <w:tab/>
              <w:t>Rankin 4: schwerer Schlaganfall, Gehen nur mit Hilfe möglich und /​ oder komplette Aphasie</w:t>
            </w:r>
          </w:p>
          <w:p w14:paraId="1DAB5F77" w14:textId="77777777" w:rsidR="00B035F9" w:rsidRPr="00091E43" w:rsidRDefault="00B035F9" w:rsidP="00177070">
            <w:pPr>
              <w:pStyle w:val="Tabellentext"/>
              <w:ind w:left="453" w:hanging="340"/>
            </w:pPr>
            <w:r>
              <w:t>5 =</w:t>
            </w:r>
            <w:r>
              <w:tab/>
              <w:t>Rankin 5: invalidisierender Schlaganfall: Patient ist bettlägerig bzw. rollstuhlpflichtig</w:t>
            </w:r>
          </w:p>
          <w:p w14:paraId="527A1AEA" w14:textId="77777777" w:rsidR="00B035F9" w:rsidRPr="00091E43" w:rsidRDefault="00B035F9" w:rsidP="00177070">
            <w:pPr>
              <w:pStyle w:val="Tabellentext"/>
              <w:ind w:left="453" w:hanging="340"/>
            </w:pPr>
            <w:r>
              <w:t>6 =</w:t>
            </w:r>
            <w:r>
              <w:tab/>
              <w:t>Rankin 6: Schlaganfall mit tödlichem Ausgang</w:t>
            </w:r>
          </w:p>
        </w:tc>
        <w:tc>
          <w:tcPr>
            <w:tcW w:w="1328" w:type="pct"/>
          </w:tcPr>
          <w:p w14:paraId="3167762C" w14:textId="77777777" w:rsidR="00B035F9" w:rsidRPr="00091E43" w:rsidRDefault="00B035F9" w:rsidP="000361A4">
            <w:pPr>
              <w:pStyle w:val="Tabellentext"/>
            </w:pPr>
            <w:r>
              <w:t>GRADNEUDEFI</w:t>
            </w:r>
          </w:p>
        </w:tc>
      </w:tr>
      <w:tr w:rsidR="00275B01" w:rsidRPr="00743DF3" w14:paraId="154412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67774D" w14:textId="77777777" w:rsidR="00B035F9" w:rsidRPr="00091E43" w:rsidRDefault="00B035F9" w:rsidP="000361A4">
            <w:pPr>
              <w:pStyle w:val="Tabellentext"/>
            </w:pPr>
            <w:r>
              <w:t>60.1:B</w:t>
            </w:r>
          </w:p>
        </w:tc>
        <w:tc>
          <w:tcPr>
            <w:tcW w:w="1075" w:type="pct"/>
          </w:tcPr>
          <w:p w14:paraId="1B587860" w14:textId="77777777" w:rsidR="00B035F9" w:rsidRPr="00091E43" w:rsidRDefault="00B035F9" w:rsidP="000361A4">
            <w:pPr>
              <w:pStyle w:val="Tabellentext"/>
            </w:pPr>
            <w:r>
              <w:t>Entlassungsgrund</w:t>
            </w:r>
          </w:p>
        </w:tc>
        <w:tc>
          <w:tcPr>
            <w:tcW w:w="326" w:type="pct"/>
          </w:tcPr>
          <w:p w14:paraId="2C0EC594" w14:textId="77777777" w:rsidR="00B035F9" w:rsidRPr="00091E43" w:rsidRDefault="00B035F9" w:rsidP="000361A4">
            <w:pPr>
              <w:pStyle w:val="Tabellentext"/>
            </w:pPr>
            <w:r>
              <w:t>K</w:t>
            </w:r>
          </w:p>
        </w:tc>
        <w:tc>
          <w:tcPr>
            <w:tcW w:w="1646" w:type="pct"/>
          </w:tcPr>
          <w:p w14:paraId="4DBE9C47" w14:textId="77777777" w:rsidR="00B035F9" w:rsidRPr="00091E43" w:rsidRDefault="00B035F9" w:rsidP="00177070">
            <w:pPr>
              <w:pStyle w:val="Tabellentext"/>
              <w:ind w:left="453" w:hanging="340"/>
            </w:pPr>
            <w:r>
              <w:t>s. Anhang: EntlGrund</w:t>
            </w:r>
          </w:p>
        </w:tc>
        <w:tc>
          <w:tcPr>
            <w:tcW w:w="1328" w:type="pct"/>
          </w:tcPr>
          <w:p w14:paraId="247E1DA5" w14:textId="77777777" w:rsidR="00B035F9" w:rsidRPr="00091E43" w:rsidRDefault="00B035F9" w:rsidP="000361A4">
            <w:pPr>
              <w:pStyle w:val="Tabellentext"/>
            </w:pPr>
            <w:r>
              <w:t>ENTLGRUND</w:t>
            </w:r>
          </w:p>
        </w:tc>
      </w:tr>
      <w:tr w:rsidR="00275B01" w:rsidRPr="00743DF3" w14:paraId="0E9CEC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7BA88F" w14:textId="77777777" w:rsidR="00B035F9" w:rsidRPr="00091E43" w:rsidRDefault="00B035F9" w:rsidP="000361A4">
            <w:pPr>
              <w:pStyle w:val="Tabellentext"/>
            </w:pPr>
            <w:r>
              <w:t>EF*</w:t>
            </w:r>
          </w:p>
        </w:tc>
        <w:tc>
          <w:tcPr>
            <w:tcW w:w="1075" w:type="pct"/>
          </w:tcPr>
          <w:p w14:paraId="75FE7B52" w14:textId="77777777" w:rsidR="00B035F9" w:rsidRPr="00091E43" w:rsidRDefault="00B035F9" w:rsidP="000361A4">
            <w:pPr>
              <w:pStyle w:val="Tabellentext"/>
            </w:pPr>
            <w:r>
              <w:t>Postoperative Verweildauer: Differenz in Tagen</w:t>
            </w:r>
          </w:p>
        </w:tc>
        <w:tc>
          <w:tcPr>
            <w:tcW w:w="326" w:type="pct"/>
          </w:tcPr>
          <w:p w14:paraId="3ECDDEEB" w14:textId="77777777" w:rsidR="00B035F9" w:rsidRPr="00091E43" w:rsidRDefault="00B035F9" w:rsidP="000361A4">
            <w:pPr>
              <w:pStyle w:val="Tabellentext"/>
            </w:pPr>
            <w:r>
              <w:t>-</w:t>
            </w:r>
          </w:p>
        </w:tc>
        <w:tc>
          <w:tcPr>
            <w:tcW w:w="1646" w:type="pct"/>
          </w:tcPr>
          <w:p w14:paraId="7AEDA706" w14:textId="77777777" w:rsidR="00B035F9" w:rsidRPr="00091E43" w:rsidRDefault="00B035F9" w:rsidP="00177070">
            <w:pPr>
              <w:pStyle w:val="Tabellentext"/>
              <w:ind w:left="453" w:hanging="340"/>
            </w:pPr>
            <w:r>
              <w:t>ENTLDATUM - OPDATUM</w:t>
            </w:r>
          </w:p>
        </w:tc>
        <w:tc>
          <w:tcPr>
            <w:tcW w:w="1328" w:type="pct"/>
          </w:tcPr>
          <w:p w14:paraId="0A2D803A" w14:textId="77777777" w:rsidR="00B035F9" w:rsidRPr="00091E43" w:rsidRDefault="00B035F9" w:rsidP="000361A4">
            <w:pPr>
              <w:pStyle w:val="Tabellentext"/>
            </w:pPr>
            <w:r>
              <w:t>poopvwdauer</w:t>
            </w:r>
          </w:p>
        </w:tc>
      </w:tr>
    </w:tbl>
    <w:p w14:paraId="3518139A" w14:textId="77777777" w:rsidR="00B035F9" w:rsidRPr="00091E43" w:rsidRDefault="00B035F9" w:rsidP="00A53F02">
      <w:pPr>
        <w:spacing w:after="0"/>
        <w:rPr>
          <w:sz w:val="14"/>
          <w:szCs w:val="14"/>
        </w:rPr>
      </w:pPr>
      <w:r w:rsidRPr="00091E43">
        <w:rPr>
          <w:sz w:val="14"/>
          <w:szCs w:val="14"/>
        </w:rPr>
        <w:t>*Ersatzfeld im Exportformat</w:t>
      </w:r>
    </w:p>
    <w:p w14:paraId="77B4B7DC" w14:textId="77777777" w:rsidR="005308E4" w:rsidRDefault="005308E4">
      <w:pPr>
        <w:sectPr w:rsidR="005308E4" w:rsidSect="00163BAC">
          <w:headerReference w:type="default" r:id="rId99"/>
          <w:footerReference w:type="default" r:id="rId100"/>
          <w:pgSz w:w="11906" w:h="16838"/>
          <w:pgMar w:top="1418" w:right="1134" w:bottom="1418" w:left="1701" w:header="454" w:footer="737" w:gutter="0"/>
          <w:cols w:space="708"/>
          <w:docGrid w:linePitch="360"/>
        </w:sectPr>
      </w:pPr>
    </w:p>
    <w:p w14:paraId="6AFE669C" w14:textId="77777777" w:rsidR="00B035F9" w:rsidRPr="003C6CA0" w:rsidRDefault="00B035F9" w:rsidP="0094520C">
      <w:pPr>
        <w:pStyle w:val="Absatzberschriftebene3nurinNavigation"/>
        <w:rPr>
          <w:sz w:val="21"/>
          <w:szCs w:val="21"/>
        </w:rPr>
      </w:pPr>
      <w:bookmarkStart w:id="70" w:name="_Toc230255121"/>
      <w:r w:rsidRPr="003C6CA0">
        <w:rPr>
          <w:sz w:val="21"/>
          <w:szCs w:val="21"/>
        </w:rPr>
        <w:lastRenderedPageBreak/>
        <w:t xml:space="preserve">Eigenschaften und </w:t>
      </w:r>
      <w:r w:rsidRPr="003C6CA0">
        <w:rPr>
          <w:sz w:val="21"/>
          <w:szCs w:val="21"/>
        </w:rPr>
        <w:t>Berechnung</w:t>
      </w:r>
      <w:bookmarkEnd w:id="70"/>
    </w:p>
    <w:tbl>
      <w:tblPr>
        <w:tblStyle w:val="IQTIGStandarderste-Spalte"/>
        <w:tblW w:w="0" w:type="auto"/>
        <w:tblLook w:val="0680" w:firstRow="0" w:lastRow="0" w:firstColumn="1" w:lastColumn="0" w:noHBand="1" w:noVBand="1"/>
      </w:tblPr>
      <w:tblGrid>
        <w:gridCol w:w="3351"/>
        <w:gridCol w:w="5710"/>
      </w:tblGrid>
      <w:tr w:rsidR="000517F0" w14:paraId="73B109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B359E5" w14:textId="77777777" w:rsidR="00B035F9" w:rsidRPr="003C6CA0" w:rsidRDefault="00B035F9" w:rsidP="003C6CA0">
            <w:pPr>
              <w:pStyle w:val="Tabellenkopf"/>
            </w:pPr>
            <w:r w:rsidRPr="003C6CA0">
              <w:t>ID</w:t>
            </w:r>
          </w:p>
        </w:tc>
        <w:tc>
          <w:tcPr>
            <w:tcW w:w="5716" w:type="dxa"/>
          </w:tcPr>
          <w:p w14:paraId="478C7D5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51860</w:t>
            </w:r>
          </w:p>
        </w:tc>
      </w:tr>
      <w:tr w:rsidR="000955B5" w14:paraId="67F0A3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BC1717" w14:textId="77777777" w:rsidR="00B035F9" w:rsidRPr="003C6CA0" w:rsidRDefault="00B035F9" w:rsidP="003C6CA0">
            <w:pPr>
              <w:pStyle w:val="Tabellenkopf"/>
            </w:pPr>
            <w:r w:rsidRPr="003C6CA0">
              <w:t>Bezeichnung</w:t>
            </w:r>
          </w:p>
        </w:tc>
        <w:tc>
          <w:tcPr>
            <w:tcW w:w="5716" w:type="dxa"/>
          </w:tcPr>
          <w:p w14:paraId="6FCEB48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 Schlaganfälle oder Todesfälle im Krankenhaus bei symptomatischer Karotisstenose - kathetergestützt</w:t>
            </w:r>
          </w:p>
        </w:tc>
      </w:tr>
      <w:tr w:rsidR="000955B5" w14:paraId="5865AC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95DAC" w14:textId="77777777" w:rsidR="00B035F9" w:rsidRPr="003C6CA0" w:rsidRDefault="00B035F9" w:rsidP="003C6CA0">
            <w:pPr>
              <w:pStyle w:val="Tabellenkopf"/>
            </w:pPr>
            <w:r w:rsidRPr="003C6CA0">
              <w:t>Indikatortyp</w:t>
            </w:r>
          </w:p>
        </w:tc>
        <w:tc>
          <w:tcPr>
            <w:tcW w:w="5716" w:type="dxa"/>
          </w:tcPr>
          <w:p w14:paraId="691B53A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628E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BFBA4" w14:textId="77777777" w:rsidR="00B035F9" w:rsidRPr="003C6CA0" w:rsidRDefault="00B035F9" w:rsidP="003C6CA0">
            <w:pPr>
              <w:pStyle w:val="Tabellenkopf"/>
            </w:pPr>
            <w:r w:rsidRPr="003C6CA0">
              <w:t>Art des Wertes</w:t>
            </w:r>
          </w:p>
        </w:tc>
        <w:tc>
          <w:tcPr>
            <w:tcW w:w="5716" w:type="dxa"/>
          </w:tcPr>
          <w:p w14:paraId="4841979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67E37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0DE2E2" w14:textId="77777777" w:rsidR="00B035F9" w:rsidRPr="003C6CA0" w:rsidRDefault="00B035F9" w:rsidP="003C6CA0">
            <w:pPr>
              <w:pStyle w:val="Tabellenkopf"/>
            </w:pPr>
            <w:r>
              <w:t>Auswertungsjahr</w:t>
            </w:r>
          </w:p>
        </w:tc>
        <w:tc>
          <w:tcPr>
            <w:tcW w:w="5716" w:type="dxa"/>
          </w:tcPr>
          <w:p w14:paraId="1EC5D4B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B2BCC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219E0D" w14:textId="77777777" w:rsidR="00B035F9" w:rsidRPr="003C6CA0" w:rsidRDefault="00B035F9" w:rsidP="003C6CA0">
            <w:pPr>
              <w:pStyle w:val="Tabellenkopf"/>
            </w:pPr>
            <w:r>
              <w:t>Erfassungsjahr</w:t>
            </w:r>
          </w:p>
        </w:tc>
        <w:tc>
          <w:tcPr>
            <w:tcW w:w="5716" w:type="dxa"/>
          </w:tcPr>
          <w:p w14:paraId="4BB934C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6B7C3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41F8A7" w14:textId="77777777" w:rsidR="00B035F9" w:rsidRPr="003C6CA0" w:rsidRDefault="00B035F9" w:rsidP="003C6CA0">
            <w:pPr>
              <w:pStyle w:val="Tabellenkopf"/>
            </w:pPr>
            <w:r>
              <w:t>Berichtszeitraum</w:t>
            </w:r>
          </w:p>
        </w:tc>
        <w:tc>
          <w:tcPr>
            <w:tcW w:w="5716" w:type="dxa"/>
          </w:tcPr>
          <w:p w14:paraId="4FED1E7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12AA7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D31B40" w14:textId="77777777" w:rsidR="00B035F9" w:rsidRPr="003C6CA0" w:rsidRDefault="00B035F9" w:rsidP="003C6CA0">
            <w:pPr>
              <w:pStyle w:val="Tabellenkopf"/>
            </w:pPr>
            <w:r w:rsidRPr="003C6CA0">
              <w:t>Datenquelle</w:t>
            </w:r>
          </w:p>
        </w:tc>
        <w:tc>
          <w:tcPr>
            <w:tcW w:w="5716" w:type="dxa"/>
          </w:tcPr>
          <w:p w14:paraId="57C950B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A45A6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61ADA9" w14:textId="77777777" w:rsidR="00B035F9" w:rsidRPr="003C6CA0" w:rsidRDefault="00B035F9" w:rsidP="003C6CA0">
            <w:pPr>
              <w:pStyle w:val="Tabellenkopf"/>
            </w:pPr>
            <w:r w:rsidRPr="003C6CA0">
              <w:t>Berechnun</w:t>
            </w:r>
            <w:r w:rsidRPr="003C6CA0">
              <w:t>gsart</w:t>
            </w:r>
          </w:p>
        </w:tc>
        <w:tc>
          <w:tcPr>
            <w:tcW w:w="5716" w:type="dxa"/>
          </w:tcPr>
          <w:p w14:paraId="0A50011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A517D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0D3388" w14:textId="77777777" w:rsidR="00B035F9" w:rsidRPr="003C6CA0" w:rsidRDefault="00B035F9" w:rsidP="003C6CA0">
            <w:pPr>
              <w:pStyle w:val="Tabellenkopf"/>
            </w:pPr>
            <w:r w:rsidRPr="003C6CA0">
              <w:t xml:space="preserve">Referenzbereich </w:t>
            </w:r>
            <w:r>
              <w:t>2025</w:t>
            </w:r>
          </w:p>
        </w:tc>
        <w:tc>
          <w:tcPr>
            <w:tcW w:w="5716" w:type="dxa"/>
          </w:tcPr>
          <w:p w14:paraId="1E7E9CC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3678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3DC202" w14:textId="77777777" w:rsidR="00B035F9" w:rsidRPr="003C6CA0" w:rsidRDefault="00B035F9" w:rsidP="003C6CA0">
            <w:pPr>
              <w:pStyle w:val="Tabellenkopf"/>
            </w:pPr>
            <w:r w:rsidRPr="003C6CA0">
              <w:t xml:space="preserve">Referenzbereich </w:t>
            </w:r>
            <w:r>
              <w:t>2024</w:t>
            </w:r>
          </w:p>
        </w:tc>
        <w:tc>
          <w:tcPr>
            <w:tcW w:w="5716" w:type="dxa"/>
          </w:tcPr>
          <w:p w14:paraId="1348998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CAA7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B9CA00" w14:textId="77777777" w:rsidR="00B035F9" w:rsidRPr="003C6CA0" w:rsidRDefault="00B035F9" w:rsidP="003C6CA0">
            <w:pPr>
              <w:pStyle w:val="Tabellenkopf"/>
            </w:pPr>
            <w:r w:rsidRPr="003C6CA0">
              <w:t xml:space="preserve">Erläuterung zum Referenzbereich </w:t>
            </w:r>
            <w:r>
              <w:t>2025</w:t>
            </w:r>
          </w:p>
        </w:tc>
        <w:tc>
          <w:tcPr>
            <w:tcW w:w="5716" w:type="dxa"/>
          </w:tcPr>
          <w:p w14:paraId="6187335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3099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848609"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616F7E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606A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81967E" w14:textId="77777777" w:rsidR="00B035F9" w:rsidRPr="003C6CA0" w:rsidRDefault="00B035F9" w:rsidP="003C6CA0">
            <w:pPr>
              <w:pStyle w:val="Tabellenkopf"/>
            </w:pPr>
            <w:r w:rsidRPr="003C6CA0">
              <w:t>Methode der Risikoadjustierung</w:t>
            </w:r>
          </w:p>
        </w:tc>
        <w:tc>
          <w:tcPr>
            <w:tcW w:w="5716" w:type="dxa"/>
          </w:tcPr>
          <w:p w14:paraId="177728A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0FA61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F336DA" w14:textId="77777777" w:rsidR="00B035F9" w:rsidRPr="003C6CA0" w:rsidRDefault="00B035F9" w:rsidP="003C6CA0">
            <w:pPr>
              <w:pStyle w:val="Tabellenkopf"/>
            </w:pPr>
            <w:r w:rsidRPr="003C6CA0">
              <w:t>Erläuterung der Risikoadjustierung</w:t>
            </w:r>
          </w:p>
        </w:tc>
        <w:tc>
          <w:tcPr>
            <w:tcW w:w="5716" w:type="dxa"/>
          </w:tcPr>
          <w:p w14:paraId="5F8C35D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46E0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080463D" w14:textId="77777777" w:rsidR="00B035F9" w:rsidRPr="003C6CA0" w:rsidRDefault="00B035F9" w:rsidP="003C6CA0">
            <w:pPr>
              <w:pStyle w:val="Tabellenkopf"/>
            </w:pPr>
            <w:r w:rsidRPr="003C6CA0">
              <w:t>Rechenregeln</w:t>
            </w:r>
          </w:p>
        </w:tc>
        <w:tc>
          <w:tcPr>
            <w:tcW w:w="5716" w:type="dxa"/>
            <w:tcBorders>
              <w:bottom w:val="nil"/>
            </w:tcBorders>
          </w:tcPr>
          <w:p w14:paraId="1413697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7C1521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ischämischen Schlaganfällen oder symptomatischen intrakraniellen Blutungen oder verstorbene Patientinnen und Patienten</w:t>
            </w:r>
          </w:p>
          <w:p w14:paraId="5E76489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ACBB0B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aus Indikationsgruppe B, bei denen im ersten Eingriff eine kathetergestützte Karotis-Revaskularisation durchgeführt wurde unter Ausschluss von Patientinnen und Patienten, bei denen eine kathetergestützte akute Schlaganfallbehandlung in Form einer Thrombektomie oder der Behandlung eines akuten hämodynamischen Schlaganfalls durchgeführt wurde</w:t>
            </w:r>
          </w:p>
        </w:tc>
      </w:tr>
      <w:tr w:rsidR="000955B5" w14:paraId="74105B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120E44"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2CB9EEF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Patientinnen und Patienten, bei denen ein Karotisstent lediglich als Zugang zu einem intrakraniellen Verfahren dient, da hier das Risiko der intrakraniellen Prozedur dominiert. </w:t>
            </w:r>
            <w:r>
              <w:br/>
              <w:t xml:space="preserve"> </w:t>
            </w:r>
            <w:r>
              <w:br/>
              <w:t>Ebenso ausgeschlossen werden Patientinnen und Patienten, bei denen kathetergestützt eine akute Schlaganfallbehandlung durchgeführt wurde, da für diese Fälle ein deutlich höheres Komplikationsrisiko besteht, das mit den elektiven kathetergestützten Karotis-Revaskularisationen nicht vergleichbar ist. Die Auswertung dieser Fälle erfolgt in einer separaten Kennzahl.</w:t>
            </w:r>
          </w:p>
        </w:tc>
      </w:tr>
      <w:tr w:rsidR="000955B5" w14:paraId="6190AC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DF0E5" w14:textId="77777777" w:rsidR="00B035F9" w:rsidRPr="003C6CA0" w:rsidRDefault="00B035F9" w:rsidP="003C6CA0">
            <w:pPr>
              <w:pStyle w:val="Tabellenkopf"/>
            </w:pPr>
            <w:r w:rsidRPr="003C6CA0">
              <w:lastRenderedPageBreak/>
              <w:t>Teildatensatzbezug</w:t>
            </w:r>
          </w:p>
        </w:tc>
        <w:tc>
          <w:tcPr>
            <w:tcW w:w="5716" w:type="dxa"/>
          </w:tcPr>
          <w:p w14:paraId="702F4C5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3305C7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46DBBD" w14:textId="77777777" w:rsidR="00B035F9" w:rsidRPr="003C6CA0" w:rsidRDefault="00B035F9" w:rsidP="003C6CA0">
            <w:pPr>
              <w:pStyle w:val="Tabellenkopf"/>
            </w:pPr>
            <w:r w:rsidRPr="003C6CA0">
              <w:t>Zähler (Formel)</w:t>
            </w:r>
          </w:p>
        </w:tc>
        <w:tc>
          <w:tcPr>
            <w:tcW w:w="5716" w:type="dxa"/>
          </w:tcPr>
          <w:p w14:paraId="67689AC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case_when( </w:t>
            </w:r>
            <w:r>
              <w:br/>
            </w:r>
            <w:r>
              <w:t xml:space="preserve"> meta_spezjahr %&gt;=% 2023 ~ (APOPLEX %==% 1 | BLUTUNGJL %==% 1 | ENTLGRUND %==% "07"), </w:t>
            </w:r>
            <w:r>
              <w:br/>
              <w:t xml:space="preserve"> meta_spezjahr %&lt;% 2023 ~ (!is.na(GRADNEUDEFI) | ENTLGRUND %==% "07"), </w:t>
            </w:r>
            <w:r>
              <w:br/>
              <w:t xml:space="preserve">TRUE ~ FALSE </w:t>
            </w:r>
            <w:r>
              <w:br/>
              <w:t>)</w:t>
            </w:r>
          </w:p>
        </w:tc>
      </w:tr>
      <w:tr w:rsidR="00CA3AE5" w14:paraId="0FB63E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CA8227" w14:textId="77777777" w:rsidR="00B035F9" w:rsidRPr="003C6CA0" w:rsidRDefault="00B035F9" w:rsidP="003C6CA0">
            <w:pPr>
              <w:pStyle w:val="Tabellenkopf"/>
            </w:pPr>
            <w:r w:rsidRPr="003C6CA0">
              <w:t>Nenner (Formel)</w:t>
            </w:r>
          </w:p>
        </w:tc>
        <w:tc>
          <w:tcPr>
            <w:tcW w:w="5716" w:type="dxa"/>
          </w:tcPr>
          <w:p w14:paraId="16EFFC7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fn_GG_Kathetergestuetzt &amp;  </w:t>
            </w:r>
            <w:r>
              <w:br/>
              <w:t xml:space="preserve">fn_IndikB102 &amp;  </w:t>
            </w:r>
            <w:r>
              <w:br/>
              <w:t>!(KATHSCHLAGBEHAND %in% c(1,2))</w:t>
            </w:r>
          </w:p>
        </w:tc>
      </w:tr>
      <w:tr w:rsidR="00CA3AE5" w14:paraId="48EE2F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763442" w14:textId="77777777" w:rsidR="00B035F9" w:rsidRPr="003C6CA0" w:rsidRDefault="00B035F9" w:rsidP="003C6CA0">
            <w:pPr>
              <w:pStyle w:val="Tabellenkopf"/>
            </w:pPr>
            <w:r w:rsidRPr="003C6CA0">
              <w:t>Verwendete Funktionen</w:t>
            </w:r>
          </w:p>
        </w:tc>
        <w:tc>
          <w:tcPr>
            <w:tcW w:w="5716" w:type="dxa"/>
          </w:tcPr>
          <w:p w14:paraId="1ABFBE2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fn_IndikB102</w:t>
            </w:r>
            <w:r>
              <w:br/>
              <w:t>fn_IndikC102</w:t>
            </w:r>
            <w:r>
              <w:br/>
              <w:t>fn_IndikD102</w:t>
            </w:r>
            <w:r>
              <w:br/>
              <w:t>fn_IstErsteOP</w:t>
            </w:r>
            <w:r>
              <w:br/>
              <w:t>fn_Poopvwdauer_LfdNrEingriff</w:t>
            </w:r>
            <w:r>
              <w:br/>
              <w:t>fn_Stenosegrad_NASCET</w:t>
            </w:r>
          </w:p>
        </w:tc>
      </w:tr>
      <w:tr w:rsidR="00CA3AE5" w14:paraId="150082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A941A4" w14:textId="77777777" w:rsidR="00B035F9" w:rsidRPr="003C6CA0" w:rsidRDefault="00B035F9" w:rsidP="003C6CA0">
            <w:pPr>
              <w:pStyle w:val="Tabellenkopf"/>
            </w:pPr>
            <w:r w:rsidRPr="003C6CA0">
              <w:t>Verwendete Listen</w:t>
            </w:r>
          </w:p>
        </w:tc>
        <w:tc>
          <w:tcPr>
            <w:tcW w:w="5716" w:type="dxa"/>
          </w:tcPr>
          <w:p w14:paraId="1C48195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BD5E7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CC9DE" w14:textId="77777777" w:rsidR="00B035F9" w:rsidRPr="003C6CA0" w:rsidRDefault="00B035F9" w:rsidP="003C6CA0">
            <w:pPr>
              <w:pStyle w:val="Tabellenkopf"/>
            </w:pPr>
            <w:r w:rsidRPr="003C6CA0">
              <w:t>Darstellung</w:t>
            </w:r>
          </w:p>
        </w:tc>
        <w:tc>
          <w:tcPr>
            <w:tcW w:w="5716" w:type="dxa"/>
          </w:tcPr>
          <w:p w14:paraId="32C933D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EBD9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DDF30" w14:textId="77777777" w:rsidR="00B035F9" w:rsidRPr="003C6CA0" w:rsidRDefault="00B035F9" w:rsidP="003C6CA0">
            <w:pPr>
              <w:pStyle w:val="Tabellenkopf"/>
            </w:pPr>
            <w:r w:rsidRPr="003C6CA0">
              <w:t>Grafik</w:t>
            </w:r>
          </w:p>
        </w:tc>
        <w:tc>
          <w:tcPr>
            <w:tcW w:w="5716" w:type="dxa"/>
          </w:tcPr>
          <w:p w14:paraId="62D7E1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DDC2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F2FF3A" w14:textId="77777777" w:rsidR="00B035F9" w:rsidRPr="003C6CA0" w:rsidRDefault="00B035F9" w:rsidP="003C6CA0">
            <w:pPr>
              <w:pStyle w:val="Tabellenkopf"/>
            </w:pPr>
            <w:r w:rsidRPr="003C6CA0">
              <w:t>Vergleichbarkeit mit Vorjahresergebnissen</w:t>
            </w:r>
          </w:p>
        </w:tc>
        <w:tc>
          <w:tcPr>
            <w:tcW w:w="5716" w:type="dxa"/>
          </w:tcPr>
          <w:p w14:paraId="6D36015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61A62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280F3" w14:textId="77777777" w:rsidR="00B035F9" w:rsidRPr="003C6CA0" w:rsidRDefault="00B035F9" w:rsidP="003C6CA0">
            <w:pPr>
              <w:pStyle w:val="Tabellenkopf"/>
            </w:pPr>
            <w:r w:rsidRPr="003C6CA0">
              <w:t>Erläuterung der Vergleichbarkeit zum Vorjahr</w:t>
            </w:r>
          </w:p>
        </w:tc>
        <w:tc>
          <w:tcPr>
            <w:tcW w:w="5716" w:type="dxa"/>
          </w:tcPr>
          <w:p w14:paraId="64C9A06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00432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386095"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56DE0F7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5C05E268" w14:textId="77777777" w:rsidR="00B035F9" w:rsidRDefault="00B035F9" w:rsidP="00AA7E2B">
      <w:pPr>
        <w:pStyle w:val="Tabellentext"/>
        <w:spacing w:before="0" w:after="0" w:line="20" w:lineRule="exact"/>
        <w:ind w:left="0" w:right="0"/>
      </w:pPr>
    </w:p>
    <w:p w14:paraId="68CB857F" w14:textId="77777777" w:rsidR="005308E4" w:rsidRDefault="005308E4">
      <w:pPr>
        <w:sectPr w:rsidR="005308E4" w:rsidSect="00AD6E6F">
          <w:headerReference w:type="default" r:id="rId101"/>
          <w:footerReference w:type="default" r:id="rId102"/>
          <w:pgSz w:w="11906" w:h="16838"/>
          <w:pgMar w:top="1418" w:right="1134" w:bottom="1418" w:left="1701" w:header="454" w:footer="737" w:gutter="0"/>
          <w:cols w:space="708"/>
          <w:docGrid w:linePitch="360"/>
        </w:sectPr>
      </w:pPr>
    </w:p>
    <w:p w14:paraId="62CD518B" w14:textId="77777777" w:rsidR="00B035F9" w:rsidRPr="00A3451D" w:rsidRDefault="00B035F9" w:rsidP="0004540C">
      <w:pPr>
        <w:pStyle w:val="berschrift1ohneGliederung"/>
      </w:pPr>
      <w:bookmarkStart w:id="71" w:name="_Toc230255122"/>
      <w:r>
        <w:lastRenderedPageBreak/>
        <w:t>162303: Postprozedurale lokale Komplikationen im Krankenhaus - kathetergestützt</w:t>
      </w:r>
      <w:bookmarkEnd w:id="71"/>
    </w:p>
    <w:tbl>
      <w:tblPr>
        <w:tblStyle w:val="IQTIGStandard"/>
        <w:tblW w:w="5000" w:type="pct"/>
        <w:tblLook w:val="0480" w:firstRow="0" w:lastRow="0" w:firstColumn="1" w:lastColumn="0" w:noHBand="0" w:noVBand="1"/>
      </w:tblPr>
      <w:tblGrid>
        <w:gridCol w:w="1983"/>
        <w:gridCol w:w="7078"/>
      </w:tblGrid>
      <w:tr w:rsidR="00AF0AAF" w:rsidRPr="00743DF3" w14:paraId="11B05D4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9BE3DB9"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252E88E" w14:textId="77777777" w:rsidR="00B035F9" w:rsidRPr="00743DF3" w:rsidRDefault="00B035F9" w:rsidP="00152136">
            <w:pPr>
              <w:pStyle w:val="Tabellentext"/>
            </w:pPr>
            <w:r>
              <w:t>Möglichst niedrige Rate an postprozeduralen lokalen Komplikationen</w:t>
            </w:r>
          </w:p>
        </w:tc>
      </w:tr>
    </w:tbl>
    <w:p w14:paraId="35F7A139" w14:textId="77777777" w:rsidR="00B035F9" w:rsidRPr="00AE2CB4" w:rsidRDefault="00B035F9" w:rsidP="002A6C31">
      <w:pPr>
        <w:pStyle w:val="Absatzberschriftebene2nurinNavigation"/>
      </w:pPr>
      <w:bookmarkStart w:id="72" w:name="_Toc230255123"/>
      <w:r w:rsidRPr="00A3451D">
        <w:t>Hintergrund</w:t>
      </w:r>
      <w:bookmarkEnd w:id="72"/>
    </w:p>
    <w:p w14:paraId="77F0CA2A" w14:textId="77777777" w:rsidR="00B035F9" w:rsidRPr="00AE2CB4" w:rsidRDefault="00B035F9" w:rsidP="00A64D53">
      <w:pPr>
        <w:pStyle w:val="Standardlinksbndig"/>
      </w:pPr>
      <w:r>
        <w:t xml:space="preserve">Im Zusammenhang mit einer kathetergestützten Karotis-Revaskularisation kann es zu lokalen Komplikationen kommen. Dazu zählen gemäß der S3-Leitlinie Nervenläsionen, Nachblutungen sowie Wundinfektionen der Naht (Eckstein et al. 2020). Zudem kann es bei kathetergestützten Eingriffen zu Blutungskomplikationen an der Punktionsstelle kommen. Eine postinterventionelle Überwachung dieser Komplikationen ist gemäß S3-Leitlinie zwingend erforderlich (Eckstein et al. 2020). </w:t>
      </w:r>
      <w:r>
        <w:br/>
        <w:t xml:space="preserve"> </w:t>
      </w:r>
      <w:r>
        <w:br/>
        <w:t xml:space="preserve">Lokale Komplikationen nach Karotis-Revaskularisation sind für Patientinnen und Patienten von hoher Bedeutung, da sie die Lebensqualität der Betroffenen stark beeinträchtigen können (Eckstein et al. 2020). Eine niedrige Komplikationsrate kann daher ungewollte negative Auswirkungen einer Karotis-Revaskularisation vermeiden und zum Erhalt einer guten Lebensqualität der Patientinnen und Patienten beitragen. </w:t>
      </w:r>
      <w:r>
        <w:br/>
        <w:t xml:space="preserve"> </w:t>
      </w:r>
      <w:r>
        <w:br/>
        <w:t>Das Risiko einer Nervenläsion beträgt in Deutschland im Jahr 2016 bei 6.507 durchgeführten katheter</w:t>
      </w:r>
      <w:r>
        <w:t xml:space="preserve">gestützten Karotis-Revaskularisationen 0,02 % (IQTIG 2017). OP-pflichtige Nachblutungen werden in 0,2 % aller kathetergestützten Eingriffe beobachtet (IQTIG 2017). Der Anteil an behandlungspflichtigen Komplikationen an der Punktionsstelle liegt bei 1,7 % (IQTIG 2017). Für postoperative Wundinfektionen wird eine Rate von 0,1 % angegeben (Carotid Stenting Trialists' Collaboration 2010). </w:t>
      </w:r>
      <w:r>
        <w:br/>
        <w:t xml:space="preserve"> </w:t>
      </w:r>
      <w:r>
        <w:br/>
        <w:t>Eine Kontrolle der Komplikationsraten wird in der S3-Leitlinie empfohlen (Eckstein et al. 2020). Die Ergebnisse der Kennz</w:t>
      </w:r>
      <w:r>
        <w:t xml:space="preserve">ahl geben den Leistungserbringern somit die Möglichkeit, die eigenen Komplikationsraten mit denen anderer Leistungserbringer zu vergleichen. </w:t>
      </w:r>
      <w:r>
        <w:br/>
        <w:t xml:space="preserve"> </w:t>
      </w:r>
      <w:r>
        <w:br/>
        <w:t xml:space="preserve">Darüber hinaus kann die Implementierung von entsprechenden Standards den Leistungserbringern unmittelbare Hilfestellung in der Operationalisierung der Versorgung bieten und somit auch die Komplikationsrate beeinflussen. Entsprechend werden in der S3-Leitlinie strukturelle Standards definiert (Eckstein et al. 2020). </w:t>
      </w:r>
      <w:r>
        <w:br/>
        <w:t xml:space="preserve"> </w:t>
      </w:r>
      <w:r>
        <w:br/>
        <w:t>Ob eine lokale Komplikation nach einer katheterg</w:t>
      </w:r>
      <w:r>
        <w:t xml:space="preserve">estützten Karotis-Revaskularisation auftritt, hängt auch vom Gesundheitszustand der Patientin bzw. des Patienten ab (Eckstein et al. 2020). In der Folge ist die Inzidenz von lokalen Komplikationen nicht vollumfänglich vom Leistungserbringer zu beeinflussen. Da die Transparenzkennzahl vornehmlich einen informatorischen Charakter hat, wird aus Gründen der Datensparsamkeit auf eine Risikoadjustierung verzichtet. </w:t>
      </w:r>
      <w:r>
        <w:br/>
        <w:t xml:space="preserve"> </w:t>
      </w:r>
      <w:r>
        <w:br/>
      </w:r>
      <w:r>
        <w:lastRenderedPageBreak/>
        <w:t>Das Ziel der Kennzahl besteht darin, die Rate lokaler Komplikationen nach offen-chirurgischer Ka</w:t>
      </w:r>
      <w:r>
        <w:t>rotis-Revaskularisation zu ermitteln und unter Nutzung evidenzbasierter diagnostischer und therapeutischer Methoden die Komplikationsrate zu minimieren.</w:t>
      </w:r>
    </w:p>
    <w:p w14:paraId="6B88B1E1" w14:textId="77777777" w:rsidR="005308E4" w:rsidRDefault="005308E4">
      <w:pPr>
        <w:sectPr w:rsidR="005308E4" w:rsidSect="000A3778">
          <w:headerReference w:type="default" r:id="rId103"/>
          <w:footerReference w:type="default" r:id="rId104"/>
          <w:pgSz w:w="11906" w:h="16838"/>
          <w:pgMar w:top="1418" w:right="1134" w:bottom="1418" w:left="1701" w:header="454" w:footer="737" w:gutter="0"/>
          <w:cols w:space="708"/>
          <w:docGrid w:linePitch="360"/>
        </w:sectPr>
      </w:pPr>
    </w:p>
    <w:p w14:paraId="761CF20E" w14:textId="77777777" w:rsidR="00B035F9" w:rsidRPr="00880DD2" w:rsidRDefault="00B035F9" w:rsidP="00447106">
      <w:pPr>
        <w:pStyle w:val="Absatzberschriftebene2nurinNavigation"/>
        <w:rPr>
          <w:sz w:val="21"/>
          <w:szCs w:val="21"/>
        </w:rPr>
      </w:pPr>
      <w:bookmarkStart w:id="73" w:name="_Toc230255124"/>
      <w:r>
        <w:rPr>
          <w:sz w:val="21"/>
          <w:szCs w:val="21"/>
        </w:rPr>
        <w:lastRenderedPageBreak/>
        <w:t>Verwendete Datenfelder</w:t>
      </w:r>
      <w:bookmarkEnd w:id="73"/>
    </w:p>
    <w:p w14:paraId="4F7F03E3"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064BE9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6C4FE98" w14:textId="77777777" w:rsidR="00B035F9" w:rsidRPr="00880DD2" w:rsidRDefault="00B035F9" w:rsidP="00880DD2">
            <w:pPr>
              <w:pStyle w:val="Tabellenkopf"/>
            </w:pPr>
            <w:r w:rsidRPr="00880DD2">
              <w:t>Item</w:t>
            </w:r>
          </w:p>
        </w:tc>
        <w:tc>
          <w:tcPr>
            <w:tcW w:w="1075" w:type="pct"/>
          </w:tcPr>
          <w:p w14:paraId="5E67F2F8" w14:textId="77777777" w:rsidR="00B035F9" w:rsidRPr="00880DD2" w:rsidRDefault="00B035F9" w:rsidP="00880DD2">
            <w:pPr>
              <w:pStyle w:val="Tabellenkopf"/>
            </w:pPr>
            <w:r w:rsidRPr="00880DD2">
              <w:t>Bezeichnung</w:t>
            </w:r>
          </w:p>
        </w:tc>
        <w:tc>
          <w:tcPr>
            <w:tcW w:w="326" w:type="pct"/>
          </w:tcPr>
          <w:p w14:paraId="54E1078F" w14:textId="77777777" w:rsidR="00B035F9" w:rsidRPr="00880DD2" w:rsidRDefault="00B035F9" w:rsidP="00880DD2">
            <w:pPr>
              <w:pStyle w:val="Tabellenkopf"/>
            </w:pPr>
            <w:r w:rsidRPr="00880DD2">
              <w:t>M/K</w:t>
            </w:r>
          </w:p>
        </w:tc>
        <w:tc>
          <w:tcPr>
            <w:tcW w:w="1646" w:type="pct"/>
          </w:tcPr>
          <w:p w14:paraId="57EBCF44" w14:textId="77777777" w:rsidR="00B035F9" w:rsidRPr="00880DD2" w:rsidRDefault="00B035F9" w:rsidP="00880DD2">
            <w:pPr>
              <w:pStyle w:val="Tabellenkopf"/>
            </w:pPr>
            <w:r w:rsidRPr="00880DD2">
              <w:t>Schlüssel/Formel</w:t>
            </w:r>
          </w:p>
        </w:tc>
        <w:tc>
          <w:tcPr>
            <w:tcW w:w="1328" w:type="pct"/>
          </w:tcPr>
          <w:p w14:paraId="0C7B4723" w14:textId="77777777" w:rsidR="00B035F9" w:rsidRPr="00880DD2" w:rsidRDefault="00B035F9" w:rsidP="003C7F90">
            <w:pPr>
              <w:pStyle w:val="Tabellenkopf"/>
            </w:pPr>
            <w:r w:rsidRPr="00880DD2">
              <w:t>Feldname</w:t>
            </w:r>
            <w:r w:rsidRPr="00880DD2">
              <w:t xml:space="preserve"> </w:t>
            </w:r>
          </w:p>
        </w:tc>
      </w:tr>
      <w:tr w:rsidR="00275B01" w:rsidRPr="00743DF3" w14:paraId="7F016C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F17003" w14:textId="77777777" w:rsidR="00B035F9" w:rsidRPr="00091E43" w:rsidRDefault="00B035F9" w:rsidP="000361A4">
            <w:pPr>
              <w:pStyle w:val="Tabellentext"/>
            </w:pPr>
            <w:r>
              <w:t>35:PROZ</w:t>
            </w:r>
          </w:p>
        </w:tc>
        <w:tc>
          <w:tcPr>
            <w:tcW w:w="1075" w:type="pct"/>
          </w:tcPr>
          <w:p w14:paraId="40632158" w14:textId="77777777" w:rsidR="00B035F9" w:rsidRPr="00091E43" w:rsidRDefault="00B035F9" w:rsidP="000361A4">
            <w:pPr>
              <w:pStyle w:val="Tabellentext"/>
            </w:pPr>
            <w:r>
              <w:t>Wievielte Prozedur während dieses Aufenthaltes?</w:t>
            </w:r>
          </w:p>
        </w:tc>
        <w:tc>
          <w:tcPr>
            <w:tcW w:w="326" w:type="pct"/>
          </w:tcPr>
          <w:p w14:paraId="36030948" w14:textId="77777777" w:rsidR="00B035F9" w:rsidRPr="00091E43" w:rsidRDefault="00B035F9" w:rsidP="000361A4">
            <w:pPr>
              <w:pStyle w:val="Tabellentext"/>
            </w:pPr>
            <w:r>
              <w:t>M</w:t>
            </w:r>
          </w:p>
        </w:tc>
        <w:tc>
          <w:tcPr>
            <w:tcW w:w="1646" w:type="pct"/>
          </w:tcPr>
          <w:p w14:paraId="2D87E09B" w14:textId="77777777" w:rsidR="00B035F9" w:rsidRPr="00091E43" w:rsidRDefault="00B035F9" w:rsidP="00177070">
            <w:pPr>
              <w:pStyle w:val="Tabellentext"/>
              <w:ind w:left="453" w:hanging="340"/>
            </w:pPr>
            <w:r>
              <w:t>-</w:t>
            </w:r>
          </w:p>
        </w:tc>
        <w:tc>
          <w:tcPr>
            <w:tcW w:w="1328" w:type="pct"/>
          </w:tcPr>
          <w:p w14:paraId="50C05ECB" w14:textId="77777777" w:rsidR="00B035F9" w:rsidRPr="00091E43" w:rsidRDefault="00B035F9" w:rsidP="000361A4">
            <w:pPr>
              <w:pStyle w:val="Tabellentext"/>
            </w:pPr>
            <w:r>
              <w:t>LFDNREINGRIFF</w:t>
            </w:r>
          </w:p>
        </w:tc>
      </w:tr>
      <w:tr w:rsidR="00275B01" w:rsidRPr="00743DF3" w14:paraId="33AF65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A5E9DE" w14:textId="77777777" w:rsidR="00B035F9" w:rsidRPr="00091E43" w:rsidRDefault="00B035F9" w:rsidP="000361A4">
            <w:pPr>
              <w:pStyle w:val="Tabellentext"/>
            </w:pPr>
            <w:r>
              <w:t>43:PROZ</w:t>
            </w:r>
          </w:p>
        </w:tc>
        <w:tc>
          <w:tcPr>
            <w:tcW w:w="1075" w:type="pct"/>
          </w:tcPr>
          <w:p w14:paraId="1C09E68E" w14:textId="77777777" w:rsidR="00B035F9" w:rsidRPr="00091E43" w:rsidRDefault="00B035F9" w:rsidP="000361A4">
            <w:pPr>
              <w:pStyle w:val="Tabellentext"/>
            </w:pPr>
            <w:r>
              <w:t>Art des Eingriffs</w:t>
            </w:r>
          </w:p>
        </w:tc>
        <w:tc>
          <w:tcPr>
            <w:tcW w:w="326" w:type="pct"/>
          </w:tcPr>
          <w:p w14:paraId="42DEA7A2" w14:textId="77777777" w:rsidR="00B035F9" w:rsidRPr="00091E43" w:rsidRDefault="00B035F9" w:rsidP="000361A4">
            <w:pPr>
              <w:pStyle w:val="Tabellentext"/>
            </w:pPr>
            <w:r>
              <w:t>M</w:t>
            </w:r>
          </w:p>
        </w:tc>
        <w:tc>
          <w:tcPr>
            <w:tcW w:w="1646" w:type="pct"/>
          </w:tcPr>
          <w:p w14:paraId="72D1C7B7" w14:textId="77777777" w:rsidR="00B035F9" w:rsidRPr="00091E43" w:rsidRDefault="00B035F9" w:rsidP="00177070">
            <w:pPr>
              <w:pStyle w:val="Tabellentext"/>
              <w:ind w:left="453" w:hanging="340"/>
            </w:pPr>
            <w:r>
              <w:t>1 =</w:t>
            </w:r>
            <w:r>
              <w:tab/>
              <w:t>Offene Operation</w:t>
            </w:r>
          </w:p>
          <w:p w14:paraId="74E7BDD3" w14:textId="77777777" w:rsidR="00B035F9" w:rsidRPr="00091E43" w:rsidRDefault="00B035F9" w:rsidP="00177070">
            <w:pPr>
              <w:pStyle w:val="Tabellentext"/>
              <w:ind w:left="453" w:hanging="340"/>
            </w:pPr>
            <w:r>
              <w:t>2 =</w:t>
            </w:r>
            <w:r>
              <w:tab/>
              <w:t>PTA /​ Stent</w:t>
            </w:r>
          </w:p>
          <w:p w14:paraId="796A3BB7" w14:textId="77777777" w:rsidR="00B035F9" w:rsidRPr="00091E43" w:rsidRDefault="00B035F9" w:rsidP="00177070">
            <w:pPr>
              <w:pStyle w:val="Tabellentext"/>
              <w:ind w:left="453" w:hanging="340"/>
            </w:pPr>
            <w:r>
              <w:t>3 =</w:t>
            </w:r>
            <w:r>
              <w:tab/>
            </w:r>
            <w:r>
              <w:t>Umstieg PTA /​ Stent auf offene Operation</w:t>
            </w:r>
          </w:p>
          <w:p w14:paraId="7B81C341" w14:textId="77777777" w:rsidR="00B035F9" w:rsidRPr="00091E43" w:rsidRDefault="00B035F9" w:rsidP="00177070">
            <w:pPr>
              <w:pStyle w:val="Tabellentext"/>
              <w:ind w:left="453" w:hanging="340"/>
            </w:pPr>
            <w:r>
              <w:t>4 =</w:t>
            </w:r>
            <w:r>
              <w:tab/>
              <w:t>PTA und PTA/​Stent als Zugang zu intrakranieller Prozedur</w:t>
            </w:r>
          </w:p>
          <w:p w14:paraId="3C2C847B"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12E343DE" w14:textId="77777777" w:rsidR="00B035F9" w:rsidRPr="00091E43" w:rsidRDefault="00B035F9" w:rsidP="000361A4">
            <w:pPr>
              <w:pStyle w:val="Tabellentext"/>
            </w:pPr>
            <w:r>
              <w:t>ARTEINGRIFF</w:t>
            </w:r>
          </w:p>
        </w:tc>
      </w:tr>
      <w:tr w:rsidR="00275B01" w:rsidRPr="00743DF3" w14:paraId="72353E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DC895E" w14:textId="77777777" w:rsidR="00B035F9" w:rsidRPr="00091E43" w:rsidRDefault="00B035F9" w:rsidP="000361A4">
            <w:pPr>
              <w:pStyle w:val="Tabellentext"/>
            </w:pPr>
            <w:r>
              <w:t>44:PROZ</w:t>
            </w:r>
          </w:p>
        </w:tc>
        <w:tc>
          <w:tcPr>
            <w:tcW w:w="1075" w:type="pct"/>
          </w:tcPr>
          <w:p w14:paraId="298ECE17" w14:textId="77777777" w:rsidR="00B035F9" w:rsidRPr="00091E43" w:rsidRDefault="00B035F9" w:rsidP="000361A4">
            <w:pPr>
              <w:pStyle w:val="Tabellentext"/>
            </w:pPr>
            <w:r>
              <w:t>Erfolgte eine kathetergestützte akute Schlaganfallbehandlung?</w:t>
            </w:r>
          </w:p>
        </w:tc>
        <w:tc>
          <w:tcPr>
            <w:tcW w:w="326" w:type="pct"/>
          </w:tcPr>
          <w:p w14:paraId="66851468" w14:textId="77777777" w:rsidR="00B035F9" w:rsidRPr="00091E43" w:rsidRDefault="00B035F9" w:rsidP="000361A4">
            <w:pPr>
              <w:pStyle w:val="Tabellentext"/>
            </w:pPr>
            <w:r>
              <w:t>K</w:t>
            </w:r>
          </w:p>
        </w:tc>
        <w:tc>
          <w:tcPr>
            <w:tcW w:w="1646" w:type="pct"/>
          </w:tcPr>
          <w:p w14:paraId="1A6CC1A2" w14:textId="77777777" w:rsidR="00B035F9" w:rsidRPr="00091E43" w:rsidRDefault="00B035F9" w:rsidP="00177070">
            <w:pPr>
              <w:pStyle w:val="Tabellentext"/>
              <w:ind w:left="453" w:hanging="340"/>
            </w:pPr>
            <w:r>
              <w:t>0 =</w:t>
            </w:r>
            <w:r>
              <w:tab/>
            </w:r>
            <w:r>
              <w:t>nein</w:t>
            </w:r>
          </w:p>
          <w:p w14:paraId="594D3440" w14:textId="77777777" w:rsidR="00B035F9" w:rsidRPr="00091E43" w:rsidRDefault="00B035F9" w:rsidP="00177070">
            <w:pPr>
              <w:pStyle w:val="Tabellentext"/>
              <w:ind w:left="453" w:hanging="340"/>
            </w:pPr>
            <w:r>
              <w:t>1 =</w:t>
            </w:r>
            <w:r>
              <w:tab/>
              <w:t>ja, Thrombektomie</w:t>
            </w:r>
          </w:p>
          <w:p w14:paraId="01DA5146"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2F6C8BA0" w14:textId="77777777" w:rsidR="00B035F9" w:rsidRPr="00091E43" w:rsidRDefault="00B035F9" w:rsidP="000361A4">
            <w:pPr>
              <w:pStyle w:val="Tabellentext"/>
            </w:pPr>
            <w:r>
              <w:t>KATHSCHLAGBEHAND</w:t>
            </w:r>
          </w:p>
        </w:tc>
      </w:tr>
      <w:tr w:rsidR="00275B01" w:rsidRPr="00743DF3" w14:paraId="4718340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ABF9B5" w14:textId="77777777" w:rsidR="00B035F9" w:rsidRPr="00091E43" w:rsidRDefault="00B035F9" w:rsidP="000361A4">
            <w:pPr>
              <w:pStyle w:val="Tabellentext"/>
            </w:pPr>
            <w:r>
              <w:t>45:PROZ</w:t>
            </w:r>
          </w:p>
        </w:tc>
        <w:tc>
          <w:tcPr>
            <w:tcW w:w="1075" w:type="pct"/>
          </w:tcPr>
          <w:p w14:paraId="039797F5" w14:textId="77777777" w:rsidR="00B035F9" w:rsidRPr="00091E43" w:rsidRDefault="00B035F9" w:rsidP="000361A4">
            <w:pPr>
              <w:pStyle w:val="Tabellentext"/>
            </w:pPr>
            <w:r>
              <w:t>Erfolgte ein Simultaneingriff am arteriellen Gefäßsystem?</w:t>
            </w:r>
          </w:p>
        </w:tc>
        <w:tc>
          <w:tcPr>
            <w:tcW w:w="326" w:type="pct"/>
          </w:tcPr>
          <w:p w14:paraId="69AD4793" w14:textId="77777777" w:rsidR="00B035F9" w:rsidRPr="00091E43" w:rsidRDefault="00B035F9" w:rsidP="000361A4">
            <w:pPr>
              <w:pStyle w:val="Tabellentext"/>
            </w:pPr>
            <w:r>
              <w:t>M</w:t>
            </w:r>
          </w:p>
        </w:tc>
        <w:tc>
          <w:tcPr>
            <w:tcW w:w="1646" w:type="pct"/>
          </w:tcPr>
          <w:p w14:paraId="379FCDBC" w14:textId="77777777" w:rsidR="00B035F9" w:rsidRPr="00091E43" w:rsidRDefault="00B035F9" w:rsidP="00177070">
            <w:pPr>
              <w:pStyle w:val="Tabellentext"/>
              <w:ind w:left="453" w:hanging="340"/>
            </w:pPr>
            <w:r>
              <w:t>0 =</w:t>
            </w:r>
            <w:r>
              <w:tab/>
              <w:t>nein</w:t>
            </w:r>
          </w:p>
          <w:p w14:paraId="08A47E64" w14:textId="77777777" w:rsidR="00B035F9" w:rsidRPr="00091E43" w:rsidRDefault="00B035F9" w:rsidP="00177070">
            <w:pPr>
              <w:pStyle w:val="Tabellentext"/>
              <w:ind w:left="453" w:hanging="340"/>
            </w:pPr>
            <w:r>
              <w:t>1 =</w:t>
            </w:r>
            <w:r>
              <w:tab/>
              <w:t>aorto-koronarer Bypass</w:t>
            </w:r>
          </w:p>
          <w:p w14:paraId="299174AE" w14:textId="77777777" w:rsidR="00B035F9" w:rsidRPr="00091E43" w:rsidRDefault="00B035F9" w:rsidP="00177070">
            <w:pPr>
              <w:pStyle w:val="Tabellentext"/>
              <w:ind w:left="453" w:hanging="340"/>
            </w:pPr>
            <w:r>
              <w:t>2 =</w:t>
            </w:r>
            <w:r>
              <w:tab/>
              <w:t>periphere arterielle Rekonstruktion</w:t>
            </w:r>
          </w:p>
          <w:p w14:paraId="4C361372" w14:textId="77777777" w:rsidR="00B035F9" w:rsidRPr="00091E43" w:rsidRDefault="00B035F9" w:rsidP="00177070">
            <w:pPr>
              <w:pStyle w:val="Tabellentext"/>
              <w:ind w:left="453" w:hanging="340"/>
            </w:pPr>
            <w:r>
              <w:t>3 =</w:t>
            </w:r>
            <w:r>
              <w:tab/>
              <w:t>Aortenrekonstruktion</w:t>
            </w:r>
          </w:p>
          <w:p w14:paraId="5194ED41" w14:textId="77777777" w:rsidR="00B035F9" w:rsidRPr="00091E43" w:rsidRDefault="00B035F9" w:rsidP="00177070">
            <w:pPr>
              <w:pStyle w:val="Tabellentext"/>
              <w:ind w:left="453" w:hanging="340"/>
            </w:pPr>
            <w:r>
              <w:t>4 =</w:t>
            </w:r>
            <w:r>
              <w:tab/>
              <w:t>PTA /​ Stent intrakraniell</w:t>
            </w:r>
          </w:p>
          <w:p w14:paraId="595EC595" w14:textId="77777777" w:rsidR="00B035F9" w:rsidRPr="00091E43" w:rsidRDefault="00B035F9" w:rsidP="00177070">
            <w:pPr>
              <w:pStyle w:val="Tabellentext"/>
              <w:ind w:left="453" w:hanging="340"/>
            </w:pPr>
            <w:r>
              <w:t>5 =</w:t>
            </w:r>
            <w:r>
              <w:tab/>
              <w:t>isolierte oder kombinierte Herzklappenoperation</w:t>
            </w:r>
          </w:p>
          <w:p w14:paraId="23CEBF58" w14:textId="77777777" w:rsidR="00B035F9" w:rsidRPr="00091E43" w:rsidRDefault="00B035F9" w:rsidP="00177070">
            <w:pPr>
              <w:pStyle w:val="Tabellentext"/>
              <w:ind w:left="453" w:hanging="340"/>
            </w:pPr>
            <w:r>
              <w:t>6 =</w:t>
            </w:r>
            <w:r>
              <w:tab/>
              <w:t>kathetergestützte, intrakranielle Thrombektomie</w:t>
            </w:r>
          </w:p>
          <w:p w14:paraId="4D8F611E" w14:textId="77777777" w:rsidR="00B035F9" w:rsidRPr="00091E43" w:rsidRDefault="00B035F9" w:rsidP="00177070">
            <w:pPr>
              <w:pStyle w:val="Tabellentext"/>
              <w:ind w:left="453" w:hanging="340"/>
            </w:pPr>
            <w:r>
              <w:t>7 =</w:t>
            </w:r>
            <w:r>
              <w:tab/>
              <w:t>retrograder PTA-Stent A. carotis communis</w:t>
            </w:r>
          </w:p>
          <w:p w14:paraId="108DA70D" w14:textId="77777777" w:rsidR="00B035F9" w:rsidRPr="00091E43" w:rsidRDefault="00B035F9" w:rsidP="00177070">
            <w:pPr>
              <w:pStyle w:val="Tabellentext"/>
              <w:ind w:left="453" w:hanging="340"/>
            </w:pPr>
            <w:r>
              <w:t>9 =</w:t>
            </w:r>
            <w:r>
              <w:tab/>
              <w:t>sonstige</w:t>
            </w:r>
          </w:p>
        </w:tc>
        <w:tc>
          <w:tcPr>
            <w:tcW w:w="1328" w:type="pct"/>
          </w:tcPr>
          <w:p w14:paraId="254E4776" w14:textId="77777777" w:rsidR="00B035F9" w:rsidRPr="00091E43" w:rsidRDefault="00B035F9" w:rsidP="000361A4">
            <w:pPr>
              <w:pStyle w:val="Tabellentext"/>
            </w:pPr>
            <w:r>
              <w:t>SIMULTANEING</w:t>
            </w:r>
          </w:p>
        </w:tc>
      </w:tr>
      <w:tr w:rsidR="00275B01" w:rsidRPr="00743DF3" w14:paraId="015D2B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902F22" w14:textId="77777777" w:rsidR="00B035F9" w:rsidRPr="00091E43" w:rsidRDefault="00B035F9" w:rsidP="000361A4">
            <w:pPr>
              <w:pStyle w:val="Tabellentext"/>
            </w:pPr>
            <w:r>
              <w:t>56:PROZ</w:t>
            </w:r>
          </w:p>
        </w:tc>
        <w:tc>
          <w:tcPr>
            <w:tcW w:w="1075" w:type="pct"/>
          </w:tcPr>
          <w:p w14:paraId="646CEF3C" w14:textId="77777777" w:rsidR="00B035F9" w:rsidRPr="00091E43" w:rsidRDefault="00B035F9" w:rsidP="000361A4">
            <w:pPr>
              <w:pStyle w:val="Tabellentext"/>
            </w:pPr>
            <w:r>
              <w:t>lokale Komplikationen</w:t>
            </w:r>
          </w:p>
        </w:tc>
        <w:tc>
          <w:tcPr>
            <w:tcW w:w="326" w:type="pct"/>
          </w:tcPr>
          <w:p w14:paraId="4222C05E" w14:textId="77777777" w:rsidR="00B035F9" w:rsidRPr="00091E43" w:rsidRDefault="00B035F9" w:rsidP="000361A4">
            <w:pPr>
              <w:pStyle w:val="Tabellentext"/>
            </w:pPr>
            <w:r>
              <w:t>M</w:t>
            </w:r>
          </w:p>
        </w:tc>
        <w:tc>
          <w:tcPr>
            <w:tcW w:w="1646" w:type="pct"/>
          </w:tcPr>
          <w:p w14:paraId="4A3A9B62" w14:textId="77777777" w:rsidR="00B035F9" w:rsidRPr="00091E43" w:rsidRDefault="00B035F9" w:rsidP="00177070">
            <w:pPr>
              <w:pStyle w:val="Tabellentext"/>
              <w:ind w:left="453" w:hanging="340"/>
            </w:pPr>
            <w:r>
              <w:t>0 =</w:t>
            </w:r>
            <w:r>
              <w:tab/>
              <w:t>nein</w:t>
            </w:r>
          </w:p>
          <w:p w14:paraId="4567D226" w14:textId="77777777" w:rsidR="00B035F9" w:rsidRPr="00091E43" w:rsidRDefault="00B035F9" w:rsidP="00177070">
            <w:pPr>
              <w:pStyle w:val="Tabellentext"/>
              <w:ind w:left="453" w:hanging="340"/>
            </w:pPr>
            <w:r>
              <w:t>1 =</w:t>
            </w:r>
            <w:r>
              <w:tab/>
              <w:t>ja</w:t>
            </w:r>
          </w:p>
        </w:tc>
        <w:tc>
          <w:tcPr>
            <w:tcW w:w="1328" w:type="pct"/>
          </w:tcPr>
          <w:p w14:paraId="3AF5C396" w14:textId="77777777" w:rsidR="00B035F9" w:rsidRPr="00091E43" w:rsidRDefault="00B035F9" w:rsidP="000361A4">
            <w:pPr>
              <w:pStyle w:val="Tabellentext"/>
            </w:pPr>
            <w:r>
              <w:t>KOMPLIKAT</w:t>
            </w:r>
          </w:p>
        </w:tc>
      </w:tr>
      <w:tr w:rsidR="00275B01" w:rsidRPr="00743DF3" w14:paraId="21FB63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656CC6" w14:textId="77777777" w:rsidR="00B035F9" w:rsidRPr="00091E43" w:rsidRDefault="00B035F9" w:rsidP="000361A4">
            <w:pPr>
              <w:pStyle w:val="Tabellentext"/>
            </w:pPr>
            <w:r>
              <w:t>EF*</w:t>
            </w:r>
          </w:p>
        </w:tc>
        <w:tc>
          <w:tcPr>
            <w:tcW w:w="1075" w:type="pct"/>
          </w:tcPr>
          <w:p w14:paraId="440ACEF5" w14:textId="77777777" w:rsidR="00B035F9" w:rsidRPr="00091E43" w:rsidRDefault="00B035F9" w:rsidP="000361A4">
            <w:pPr>
              <w:pStyle w:val="Tabellentext"/>
            </w:pPr>
            <w:r>
              <w:t>Postoperative Verweildauer: Differenz in Tagen</w:t>
            </w:r>
          </w:p>
        </w:tc>
        <w:tc>
          <w:tcPr>
            <w:tcW w:w="326" w:type="pct"/>
          </w:tcPr>
          <w:p w14:paraId="6DB26917" w14:textId="77777777" w:rsidR="00B035F9" w:rsidRPr="00091E43" w:rsidRDefault="00B035F9" w:rsidP="000361A4">
            <w:pPr>
              <w:pStyle w:val="Tabellentext"/>
            </w:pPr>
            <w:r>
              <w:t>-</w:t>
            </w:r>
          </w:p>
        </w:tc>
        <w:tc>
          <w:tcPr>
            <w:tcW w:w="1646" w:type="pct"/>
          </w:tcPr>
          <w:p w14:paraId="70767A42" w14:textId="77777777" w:rsidR="00B035F9" w:rsidRPr="00091E43" w:rsidRDefault="00B035F9" w:rsidP="00177070">
            <w:pPr>
              <w:pStyle w:val="Tabellentext"/>
              <w:ind w:left="453" w:hanging="340"/>
            </w:pPr>
            <w:r>
              <w:t>ENTLDATUM - OPDATUM</w:t>
            </w:r>
          </w:p>
        </w:tc>
        <w:tc>
          <w:tcPr>
            <w:tcW w:w="1328" w:type="pct"/>
          </w:tcPr>
          <w:p w14:paraId="0C3D2D31" w14:textId="77777777" w:rsidR="00B035F9" w:rsidRPr="00091E43" w:rsidRDefault="00B035F9" w:rsidP="000361A4">
            <w:pPr>
              <w:pStyle w:val="Tabellentext"/>
            </w:pPr>
            <w:r>
              <w:t>poopvwdauer</w:t>
            </w:r>
          </w:p>
        </w:tc>
      </w:tr>
    </w:tbl>
    <w:p w14:paraId="443749FB" w14:textId="77777777" w:rsidR="00B035F9" w:rsidRPr="00091E43" w:rsidRDefault="00B035F9" w:rsidP="00A53F02">
      <w:pPr>
        <w:spacing w:after="0"/>
        <w:rPr>
          <w:sz w:val="14"/>
          <w:szCs w:val="14"/>
        </w:rPr>
      </w:pPr>
      <w:r w:rsidRPr="00091E43">
        <w:rPr>
          <w:sz w:val="14"/>
          <w:szCs w:val="14"/>
        </w:rPr>
        <w:t>*Ersatzfeld im Exportformat</w:t>
      </w:r>
    </w:p>
    <w:p w14:paraId="181E0C0F" w14:textId="77777777" w:rsidR="005308E4" w:rsidRDefault="005308E4">
      <w:pPr>
        <w:sectPr w:rsidR="005308E4" w:rsidSect="00163BAC">
          <w:headerReference w:type="default" r:id="rId105"/>
          <w:footerReference w:type="default" r:id="rId106"/>
          <w:pgSz w:w="11906" w:h="16838"/>
          <w:pgMar w:top="1418" w:right="1134" w:bottom="1418" w:left="1701" w:header="454" w:footer="737" w:gutter="0"/>
          <w:cols w:space="708"/>
          <w:docGrid w:linePitch="360"/>
        </w:sectPr>
      </w:pPr>
    </w:p>
    <w:p w14:paraId="53C1682D" w14:textId="77777777" w:rsidR="00B035F9" w:rsidRPr="003C6CA0" w:rsidRDefault="00B035F9" w:rsidP="0094520C">
      <w:pPr>
        <w:pStyle w:val="Absatzberschriftebene2nurinNavigation"/>
        <w:rPr>
          <w:sz w:val="21"/>
          <w:szCs w:val="21"/>
        </w:rPr>
      </w:pPr>
      <w:bookmarkStart w:id="74" w:name="_Toc230255125"/>
      <w:r w:rsidRPr="003C6CA0">
        <w:rPr>
          <w:sz w:val="21"/>
          <w:szCs w:val="21"/>
        </w:rPr>
        <w:lastRenderedPageBreak/>
        <w:t>Eigenschaften und Berechnung</w:t>
      </w:r>
      <w:bookmarkEnd w:id="74"/>
    </w:p>
    <w:tbl>
      <w:tblPr>
        <w:tblStyle w:val="IQTIGStandarderste-Spalte"/>
        <w:tblW w:w="0" w:type="auto"/>
        <w:tblLook w:val="0680" w:firstRow="0" w:lastRow="0" w:firstColumn="1" w:lastColumn="0" w:noHBand="1" w:noVBand="1"/>
      </w:tblPr>
      <w:tblGrid>
        <w:gridCol w:w="3351"/>
        <w:gridCol w:w="5710"/>
      </w:tblGrid>
      <w:tr w:rsidR="000517F0" w14:paraId="7F6982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C66030" w14:textId="77777777" w:rsidR="00B035F9" w:rsidRPr="003C6CA0" w:rsidRDefault="00B035F9" w:rsidP="003C6CA0">
            <w:pPr>
              <w:pStyle w:val="Tabellenkopf"/>
            </w:pPr>
            <w:r w:rsidRPr="003C6CA0">
              <w:t>ID</w:t>
            </w:r>
          </w:p>
        </w:tc>
        <w:tc>
          <w:tcPr>
            <w:tcW w:w="5716" w:type="dxa"/>
          </w:tcPr>
          <w:p w14:paraId="7E64E31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162303</w:t>
            </w:r>
          </w:p>
        </w:tc>
      </w:tr>
      <w:tr w:rsidR="000955B5" w14:paraId="3B8F8B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C29C9E" w14:textId="77777777" w:rsidR="00B035F9" w:rsidRPr="003C6CA0" w:rsidRDefault="00B035F9" w:rsidP="003C6CA0">
            <w:pPr>
              <w:pStyle w:val="Tabellenkopf"/>
            </w:pPr>
            <w:r w:rsidRPr="003C6CA0">
              <w:t>Bezeichnung</w:t>
            </w:r>
          </w:p>
        </w:tc>
        <w:tc>
          <w:tcPr>
            <w:tcW w:w="5716" w:type="dxa"/>
          </w:tcPr>
          <w:p w14:paraId="7DFF05D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Postprozedurale lokale Komplikationen im Krankenhaus - kathetergestützt</w:t>
            </w:r>
          </w:p>
        </w:tc>
      </w:tr>
      <w:tr w:rsidR="000955B5" w14:paraId="38ACDC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DC2708" w14:textId="77777777" w:rsidR="00B035F9" w:rsidRPr="003C6CA0" w:rsidRDefault="00B035F9" w:rsidP="003C6CA0">
            <w:pPr>
              <w:pStyle w:val="Tabellenkopf"/>
            </w:pPr>
            <w:r w:rsidRPr="003C6CA0">
              <w:t>Indikatortyp</w:t>
            </w:r>
          </w:p>
        </w:tc>
        <w:tc>
          <w:tcPr>
            <w:tcW w:w="5716" w:type="dxa"/>
          </w:tcPr>
          <w:p w14:paraId="74D208E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35A46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A2CF3F" w14:textId="77777777" w:rsidR="00B035F9" w:rsidRPr="003C6CA0" w:rsidRDefault="00B035F9" w:rsidP="003C6CA0">
            <w:pPr>
              <w:pStyle w:val="Tabellenkopf"/>
            </w:pPr>
            <w:r w:rsidRPr="003C6CA0">
              <w:t>Art des Wertes</w:t>
            </w:r>
          </w:p>
        </w:tc>
        <w:tc>
          <w:tcPr>
            <w:tcW w:w="5716" w:type="dxa"/>
          </w:tcPr>
          <w:p w14:paraId="32F59B7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C03C7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ECC83" w14:textId="77777777" w:rsidR="00B035F9" w:rsidRPr="003C6CA0" w:rsidRDefault="00B035F9" w:rsidP="003C6CA0">
            <w:pPr>
              <w:pStyle w:val="Tabellenkopf"/>
            </w:pPr>
            <w:r>
              <w:t>Auswertungsjahr</w:t>
            </w:r>
          </w:p>
        </w:tc>
        <w:tc>
          <w:tcPr>
            <w:tcW w:w="5716" w:type="dxa"/>
          </w:tcPr>
          <w:p w14:paraId="14D860B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82F0E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F7B40F" w14:textId="77777777" w:rsidR="00B035F9" w:rsidRPr="003C6CA0" w:rsidRDefault="00B035F9" w:rsidP="003C6CA0">
            <w:pPr>
              <w:pStyle w:val="Tabellenkopf"/>
            </w:pPr>
            <w:r>
              <w:t>Erfassungsjahr</w:t>
            </w:r>
          </w:p>
        </w:tc>
        <w:tc>
          <w:tcPr>
            <w:tcW w:w="5716" w:type="dxa"/>
          </w:tcPr>
          <w:p w14:paraId="04C36CB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0BC71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3E2424" w14:textId="77777777" w:rsidR="00B035F9" w:rsidRPr="003C6CA0" w:rsidRDefault="00B035F9" w:rsidP="003C6CA0">
            <w:pPr>
              <w:pStyle w:val="Tabellenkopf"/>
            </w:pPr>
            <w:r>
              <w:t>Berichtszeitraum</w:t>
            </w:r>
          </w:p>
        </w:tc>
        <w:tc>
          <w:tcPr>
            <w:tcW w:w="5716" w:type="dxa"/>
          </w:tcPr>
          <w:p w14:paraId="0AFD413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41B0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5D8830" w14:textId="77777777" w:rsidR="00B035F9" w:rsidRPr="003C6CA0" w:rsidRDefault="00B035F9" w:rsidP="003C6CA0">
            <w:pPr>
              <w:pStyle w:val="Tabellenkopf"/>
            </w:pPr>
            <w:r w:rsidRPr="003C6CA0">
              <w:t>Datenquelle</w:t>
            </w:r>
          </w:p>
        </w:tc>
        <w:tc>
          <w:tcPr>
            <w:tcW w:w="5716" w:type="dxa"/>
          </w:tcPr>
          <w:p w14:paraId="473E825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35B15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3A9EA4" w14:textId="77777777" w:rsidR="00B035F9" w:rsidRPr="003C6CA0" w:rsidRDefault="00B035F9" w:rsidP="003C6CA0">
            <w:pPr>
              <w:pStyle w:val="Tabellenkopf"/>
            </w:pPr>
            <w:r w:rsidRPr="003C6CA0">
              <w:t>Berechnun</w:t>
            </w:r>
            <w:r w:rsidRPr="003C6CA0">
              <w:t>gsart</w:t>
            </w:r>
          </w:p>
        </w:tc>
        <w:tc>
          <w:tcPr>
            <w:tcW w:w="5716" w:type="dxa"/>
          </w:tcPr>
          <w:p w14:paraId="72E4ECB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97150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159ED" w14:textId="77777777" w:rsidR="00B035F9" w:rsidRPr="003C6CA0" w:rsidRDefault="00B035F9" w:rsidP="003C6CA0">
            <w:pPr>
              <w:pStyle w:val="Tabellenkopf"/>
            </w:pPr>
            <w:r w:rsidRPr="003C6CA0">
              <w:t xml:space="preserve">Referenzbereich </w:t>
            </w:r>
            <w:r>
              <w:t>2025</w:t>
            </w:r>
          </w:p>
        </w:tc>
        <w:tc>
          <w:tcPr>
            <w:tcW w:w="5716" w:type="dxa"/>
          </w:tcPr>
          <w:p w14:paraId="79C3D93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6C44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49984" w14:textId="77777777" w:rsidR="00B035F9" w:rsidRPr="003C6CA0" w:rsidRDefault="00B035F9" w:rsidP="003C6CA0">
            <w:pPr>
              <w:pStyle w:val="Tabellenkopf"/>
            </w:pPr>
            <w:r w:rsidRPr="003C6CA0">
              <w:t xml:space="preserve">Referenzbereich </w:t>
            </w:r>
            <w:r>
              <w:t>2024</w:t>
            </w:r>
          </w:p>
        </w:tc>
        <w:tc>
          <w:tcPr>
            <w:tcW w:w="5716" w:type="dxa"/>
          </w:tcPr>
          <w:p w14:paraId="6BF231C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2CC3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7CBAA9" w14:textId="77777777" w:rsidR="00B035F9" w:rsidRPr="003C6CA0" w:rsidRDefault="00B035F9" w:rsidP="003C6CA0">
            <w:pPr>
              <w:pStyle w:val="Tabellenkopf"/>
            </w:pPr>
            <w:r w:rsidRPr="003C6CA0">
              <w:t xml:space="preserve">Erläuterung zum Referenzbereich </w:t>
            </w:r>
            <w:r>
              <w:t>2025</w:t>
            </w:r>
          </w:p>
        </w:tc>
        <w:tc>
          <w:tcPr>
            <w:tcW w:w="5716" w:type="dxa"/>
          </w:tcPr>
          <w:p w14:paraId="7D11C7D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C9BC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8907D"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EABBEF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0DF12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3E6DFE" w14:textId="77777777" w:rsidR="00B035F9" w:rsidRPr="003C6CA0" w:rsidRDefault="00B035F9" w:rsidP="003C6CA0">
            <w:pPr>
              <w:pStyle w:val="Tabellenkopf"/>
            </w:pPr>
            <w:r w:rsidRPr="003C6CA0">
              <w:t>Methode der Risikoadjustierung</w:t>
            </w:r>
          </w:p>
        </w:tc>
        <w:tc>
          <w:tcPr>
            <w:tcW w:w="5716" w:type="dxa"/>
          </w:tcPr>
          <w:p w14:paraId="490E9E6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60C8E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CA57B8" w14:textId="77777777" w:rsidR="00B035F9" w:rsidRPr="003C6CA0" w:rsidRDefault="00B035F9" w:rsidP="003C6CA0">
            <w:pPr>
              <w:pStyle w:val="Tabellenkopf"/>
            </w:pPr>
            <w:r w:rsidRPr="003C6CA0">
              <w:t>Erläuterung der Risikoadjustierung</w:t>
            </w:r>
          </w:p>
        </w:tc>
        <w:tc>
          <w:tcPr>
            <w:tcW w:w="5716" w:type="dxa"/>
          </w:tcPr>
          <w:p w14:paraId="2593E6D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F21F3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AD29C2B" w14:textId="77777777" w:rsidR="00B035F9" w:rsidRPr="003C6CA0" w:rsidRDefault="00B035F9" w:rsidP="003C6CA0">
            <w:pPr>
              <w:pStyle w:val="Tabellenkopf"/>
            </w:pPr>
            <w:r w:rsidRPr="003C6CA0">
              <w:t>Rechenregeln</w:t>
            </w:r>
          </w:p>
        </w:tc>
        <w:tc>
          <w:tcPr>
            <w:tcW w:w="5716" w:type="dxa"/>
            <w:tcBorders>
              <w:bottom w:val="nil"/>
            </w:tcBorders>
          </w:tcPr>
          <w:p w14:paraId="1CBDE13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B7581F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postoperativen lokalen Komplikationen (OP-pflichtige Nachblutung, Nervenläsion als Folge des Eingriffs, Karotisverschluss, behandlungspflichtige Komplikationen an der Punktionsstelle, Wundinfektionen, Sonstige)</w:t>
            </w:r>
          </w:p>
          <w:p w14:paraId="26071CF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9F034A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kathetergestützte Karotis-Revaskularisation durchgeführt wurde</w:t>
            </w:r>
          </w:p>
        </w:tc>
      </w:tr>
      <w:tr w:rsidR="000955B5" w14:paraId="3D4019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851630"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20B0E4A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Ausgeschlossen werden Patientinnen und Patienten, bei denen ein Karotisstent lediglich als Zugang zu einem intrakraniellen Verfahren dient, da hier das Risiko der intrakraniellen Prozedur dominiert. </w:t>
            </w:r>
            <w:r>
              <w:br/>
              <w:t xml:space="preserve"> </w:t>
            </w:r>
            <w:r>
              <w:br/>
              <w:t>Ebenso ausgeschlossen werden Patientinnen und Patienten, bei denen kathetergestützt eine akute Schlaganfallbehandlung durchgeführt wurde, da für diese Fälle ein deutlich höheres Komplikationsrisiko besteht, das mit den elektiven kathetergestützten Karotis-Revaskularisationen nicht vergleichbar ist.</w:t>
            </w:r>
          </w:p>
        </w:tc>
      </w:tr>
      <w:tr w:rsidR="000955B5" w14:paraId="56BD0F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26FC16" w14:textId="77777777" w:rsidR="00B035F9" w:rsidRPr="003C6CA0" w:rsidRDefault="00B035F9" w:rsidP="003C6CA0">
            <w:pPr>
              <w:pStyle w:val="Tabellenkopf"/>
            </w:pPr>
            <w:r w:rsidRPr="003C6CA0">
              <w:t>Teildatensatzbezug</w:t>
            </w:r>
          </w:p>
        </w:tc>
        <w:tc>
          <w:tcPr>
            <w:tcW w:w="5716" w:type="dxa"/>
          </w:tcPr>
          <w:p w14:paraId="75A1AED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286E5D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FDE2A3" w14:textId="77777777" w:rsidR="00B035F9" w:rsidRPr="003C6CA0" w:rsidRDefault="00B035F9" w:rsidP="003C6CA0">
            <w:pPr>
              <w:pStyle w:val="Tabellenkopf"/>
            </w:pPr>
            <w:r w:rsidRPr="003C6CA0">
              <w:t>Zähler (Formel)</w:t>
            </w:r>
          </w:p>
        </w:tc>
        <w:tc>
          <w:tcPr>
            <w:tcW w:w="5716" w:type="dxa"/>
          </w:tcPr>
          <w:p w14:paraId="7FEC546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KOMPLIKAT %==% 1</w:t>
            </w:r>
          </w:p>
        </w:tc>
      </w:tr>
      <w:tr w:rsidR="00CA3AE5" w14:paraId="323469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A2F6C" w14:textId="77777777" w:rsidR="00B035F9" w:rsidRPr="003C6CA0" w:rsidRDefault="00B035F9" w:rsidP="003C6CA0">
            <w:pPr>
              <w:pStyle w:val="Tabellenkopf"/>
            </w:pPr>
            <w:r w:rsidRPr="003C6CA0">
              <w:lastRenderedPageBreak/>
              <w:t>Nenner (Formel)</w:t>
            </w:r>
          </w:p>
        </w:tc>
        <w:tc>
          <w:tcPr>
            <w:tcW w:w="5716" w:type="dxa"/>
          </w:tcPr>
          <w:p w14:paraId="7AC9FE7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 &amp; !(KATHSCHLAGBEHAND %in% c(1,2))</w:t>
            </w:r>
          </w:p>
        </w:tc>
      </w:tr>
      <w:tr w:rsidR="00CA3AE5" w14:paraId="389AFA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63C0F" w14:textId="77777777" w:rsidR="00B035F9" w:rsidRPr="003C6CA0" w:rsidRDefault="00B035F9" w:rsidP="003C6CA0">
            <w:pPr>
              <w:pStyle w:val="Tabellenkopf"/>
            </w:pPr>
            <w:r w:rsidRPr="003C6CA0">
              <w:t>Verwendete Funktionen</w:t>
            </w:r>
          </w:p>
        </w:tc>
        <w:tc>
          <w:tcPr>
            <w:tcW w:w="5716" w:type="dxa"/>
          </w:tcPr>
          <w:p w14:paraId="12FABFC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fn_IstErsteOP</w:t>
            </w:r>
            <w:r>
              <w:br/>
              <w:t>fn_Poopvwdauer_LfdNrEingriff</w:t>
            </w:r>
          </w:p>
        </w:tc>
      </w:tr>
      <w:tr w:rsidR="00CA3AE5" w14:paraId="56E4CA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2FAC1" w14:textId="77777777" w:rsidR="00B035F9" w:rsidRPr="003C6CA0" w:rsidRDefault="00B035F9" w:rsidP="003C6CA0">
            <w:pPr>
              <w:pStyle w:val="Tabellenkopf"/>
            </w:pPr>
            <w:r w:rsidRPr="003C6CA0">
              <w:t>Verwendete Listen</w:t>
            </w:r>
          </w:p>
        </w:tc>
        <w:tc>
          <w:tcPr>
            <w:tcW w:w="5716" w:type="dxa"/>
          </w:tcPr>
          <w:p w14:paraId="37DA907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9968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2FA263" w14:textId="77777777" w:rsidR="00B035F9" w:rsidRPr="003C6CA0" w:rsidRDefault="00B035F9" w:rsidP="003C6CA0">
            <w:pPr>
              <w:pStyle w:val="Tabellenkopf"/>
            </w:pPr>
            <w:r w:rsidRPr="003C6CA0">
              <w:t>Darstellung</w:t>
            </w:r>
          </w:p>
        </w:tc>
        <w:tc>
          <w:tcPr>
            <w:tcW w:w="5716" w:type="dxa"/>
          </w:tcPr>
          <w:p w14:paraId="18757F1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A923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37AF41" w14:textId="77777777" w:rsidR="00B035F9" w:rsidRPr="003C6CA0" w:rsidRDefault="00B035F9" w:rsidP="003C6CA0">
            <w:pPr>
              <w:pStyle w:val="Tabellenkopf"/>
            </w:pPr>
            <w:r w:rsidRPr="003C6CA0">
              <w:t>Grafik</w:t>
            </w:r>
          </w:p>
        </w:tc>
        <w:tc>
          <w:tcPr>
            <w:tcW w:w="5716" w:type="dxa"/>
          </w:tcPr>
          <w:p w14:paraId="094B0FC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9B24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D144E0" w14:textId="77777777" w:rsidR="00B035F9" w:rsidRPr="003C6CA0" w:rsidRDefault="00B035F9" w:rsidP="003C6CA0">
            <w:pPr>
              <w:pStyle w:val="Tabellenkopf"/>
            </w:pPr>
            <w:r w:rsidRPr="003C6CA0">
              <w:t>Vergleichbarkeit mit Vorjahresergebnissen</w:t>
            </w:r>
          </w:p>
        </w:tc>
        <w:tc>
          <w:tcPr>
            <w:tcW w:w="5716" w:type="dxa"/>
          </w:tcPr>
          <w:p w14:paraId="154C27AF"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B67FC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267B4" w14:textId="77777777" w:rsidR="00B035F9" w:rsidRPr="003C6CA0" w:rsidRDefault="00B035F9" w:rsidP="003C6CA0">
            <w:pPr>
              <w:pStyle w:val="Tabellenkopf"/>
            </w:pPr>
            <w:r w:rsidRPr="003C6CA0">
              <w:t>Erläuterung der Vergleichbarkeit zum Vorjahr</w:t>
            </w:r>
          </w:p>
        </w:tc>
        <w:tc>
          <w:tcPr>
            <w:tcW w:w="5716" w:type="dxa"/>
          </w:tcPr>
          <w:p w14:paraId="7C11369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Die Ergebnisse sind im Vergleich zum Vorjahr eingeschränkt vergleichbar, da Patientinnen und Patienten mit kathetergestützter akuter Schlaganfallbehandlung nun ausgeschlossen werden. Die endgültigen Rechenregeln des Auswertungsjahres 2026 können jedoch auf die Daten der Vorjahre angewendet werden, sodass in den Berichten Ergebnisse nach der neuen Rechenregel ausgegeben werden können.</w:t>
            </w:r>
          </w:p>
        </w:tc>
      </w:tr>
      <w:tr w:rsidR="00D71371" w14:paraId="233C0A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46C75A"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795A961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Kathetergestützte akute Schlaganfallbehandlungen werden in der Grundgesamtheit ausgeschlossen, da der Fokus des QS-Verfahrens Karotis-Revaskularistionen auf Prozeduren zur Karotis-Revaskularisation liegt, und Prozeduren, die als Zugang zu einem intrakraniellen Verfahren dienen, bereits ausgeschlossen sind, ist es inhaltlich konsequent, wenn die kathetergestützten akuten Schlaganfallbehandlungen ebenfalls ausgeschlossen werden.</w:t>
            </w:r>
            <w:r>
              <w:br/>
            </w:r>
            <w:r>
              <w:b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51613D3E" w14:textId="77777777" w:rsidR="00B035F9" w:rsidRDefault="00B035F9" w:rsidP="00AA7E2B">
      <w:pPr>
        <w:pStyle w:val="Tabellentext"/>
        <w:spacing w:before="0" w:after="0" w:line="20" w:lineRule="exact"/>
        <w:ind w:left="0" w:right="0"/>
      </w:pPr>
    </w:p>
    <w:p w14:paraId="1A775C20" w14:textId="77777777" w:rsidR="005308E4" w:rsidRDefault="005308E4">
      <w:pPr>
        <w:sectPr w:rsidR="005308E4" w:rsidSect="00AD6E6F">
          <w:headerReference w:type="default" r:id="rId107"/>
          <w:footerReference w:type="default" r:id="rId108"/>
          <w:pgSz w:w="11906" w:h="16838"/>
          <w:pgMar w:top="1418" w:right="1134" w:bottom="1418" w:left="1701" w:header="454" w:footer="737" w:gutter="0"/>
          <w:cols w:space="708"/>
          <w:docGrid w:linePitch="360"/>
        </w:sectPr>
      </w:pPr>
    </w:p>
    <w:p w14:paraId="701600FA" w14:textId="77777777" w:rsidR="00B035F9" w:rsidRPr="00A3451D" w:rsidRDefault="00B035F9" w:rsidP="0004540C">
      <w:pPr>
        <w:pStyle w:val="berschrift1ohneGliederung"/>
      </w:pPr>
      <w:bookmarkStart w:id="75" w:name="_Toc230255126"/>
      <w:r>
        <w:lastRenderedPageBreak/>
        <w:t>162402: Periprozedurales Neuromonitoring</w:t>
      </w:r>
      <w:bookmarkEnd w:id="75"/>
    </w:p>
    <w:tbl>
      <w:tblPr>
        <w:tblStyle w:val="IQTIGStandard"/>
        <w:tblW w:w="5000" w:type="pct"/>
        <w:tblLook w:val="0480" w:firstRow="0" w:lastRow="0" w:firstColumn="1" w:lastColumn="0" w:noHBand="0" w:noVBand="1"/>
      </w:tblPr>
      <w:tblGrid>
        <w:gridCol w:w="1983"/>
        <w:gridCol w:w="7078"/>
      </w:tblGrid>
      <w:tr w:rsidR="00AF0AAF" w:rsidRPr="00743DF3" w14:paraId="67C65E0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730705B"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8531E83" w14:textId="77777777" w:rsidR="00B035F9" w:rsidRPr="00743DF3" w:rsidRDefault="00B035F9" w:rsidP="00152136">
            <w:pPr>
              <w:pStyle w:val="Tabellentext"/>
            </w:pPr>
            <w:r>
              <w:t>Möglichst viele Patientinnen und Patienten, bei denen eine offen-chirurgische Karotis-Revaskularisation mit Allgemeinanästhesie oder Analgosedierung durchgeführt wird, erhalten ein Neuromonitoring</w:t>
            </w:r>
          </w:p>
        </w:tc>
      </w:tr>
    </w:tbl>
    <w:p w14:paraId="40133074" w14:textId="77777777" w:rsidR="00B035F9" w:rsidRPr="00AE2CB4" w:rsidRDefault="00B035F9" w:rsidP="002A6C31">
      <w:pPr>
        <w:pStyle w:val="Absatzberschriftebene2nurinNavigation"/>
      </w:pPr>
      <w:bookmarkStart w:id="76" w:name="_Toc230255127"/>
      <w:r w:rsidRPr="00A3451D">
        <w:t>Hintergrund</w:t>
      </w:r>
      <w:bookmarkEnd w:id="76"/>
    </w:p>
    <w:p w14:paraId="3B36A529" w14:textId="77777777" w:rsidR="00B035F9" w:rsidRPr="00AE2CB4" w:rsidRDefault="00B035F9" w:rsidP="00A64D53">
      <w:pPr>
        <w:pStyle w:val="Standardlinksbndig"/>
      </w:pPr>
      <w:r>
        <w:t>Neuromonitoring beinhaltet mehrere Untersuchungsverfahren zur Identifikation einer zerebralen Minderperfusion während der Clampingphase und dient dazu, eine Indikation zum temporären intraluminalen Shunt während des Crossclampings zu stellen. Außerdem kann das Neuromonitoring zur Steuerung der zerebralen Durchblutung und zur Kontrolle der Shuntfunktion herangezogen werden, da ein Anheben des mittleren arteriellen Blutdrucks bzw. des Herzzeitvolumens (HZV) zu einer Normalisierung pathologischer Befunde im SS</w:t>
      </w:r>
      <w:r>
        <w:t xml:space="preserve">EP oder EEG führen kann (Eckstein et al. 2020). </w:t>
      </w:r>
      <w:r>
        <w:br/>
        <w:t xml:space="preserve"> </w:t>
      </w:r>
      <w:r>
        <w:br/>
        <w:t xml:space="preserve">In der „S3-Leitlinie zur Diagnostik, Therapie und Nachsorge der extracraniellen Carotisstenose“ liegt für Patientinnen und Patienten, die eine offen-chirurgisch und in Allgemeinanästhesie durchgeführte Karotis-Revaskularisationen erhalten, eine Empfehlung zur Erwägung eines Neuromonitorings vor. </w:t>
      </w:r>
      <w:r>
        <w:br/>
        <w:t xml:space="preserve"> </w:t>
      </w:r>
      <w:r>
        <w:br/>
        <w:t>Da noch keine starke Evidenz vorliegt, dass das Neuromonitoring das 30-Tages Schlaganfall- und Todesfallrisiko positiv beeinflusst, wird das Qualitätsziel zuerst</w:t>
      </w:r>
      <w:r>
        <w:t xml:space="preserve"> anhand einer Kennzahl überprüft.</w:t>
      </w:r>
    </w:p>
    <w:p w14:paraId="3A6AF9A0" w14:textId="77777777" w:rsidR="005308E4" w:rsidRDefault="005308E4">
      <w:pPr>
        <w:sectPr w:rsidR="005308E4" w:rsidSect="000A3778">
          <w:headerReference w:type="default" r:id="rId109"/>
          <w:footerReference w:type="default" r:id="rId110"/>
          <w:pgSz w:w="11906" w:h="16838"/>
          <w:pgMar w:top="1418" w:right="1134" w:bottom="1418" w:left="1701" w:header="454" w:footer="737" w:gutter="0"/>
          <w:cols w:space="708"/>
          <w:docGrid w:linePitch="360"/>
        </w:sectPr>
      </w:pPr>
    </w:p>
    <w:p w14:paraId="34F73FE6" w14:textId="77777777" w:rsidR="00B035F9" w:rsidRPr="00880DD2" w:rsidRDefault="00B035F9" w:rsidP="00447106">
      <w:pPr>
        <w:pStyle w:val="Absatzberschriftebene2nurinNavigation"/>
        <w:rPr>
          <w:sz w:val="21"/>
          <w:szCs w:val="21"/>
        </w:rPr>
      </w:pPr>
      <w:bookmarkStart w:id="77" w:name="_Toc230255128"/>
      <w:r>
        <w:rPr>
          <w:sz w:val="21"/>
          <w:szCs w:val="21"/>
        </w:rPr>
        <w:lastRenderedPageBreak/>
        <w:t>Verwendete Datenfelder</w:t>
      </w:r>
      <w:bookmarkEnd w:id="77"/>
    </w:p>
    <w:p w14:paraId="0C5B2D0E"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1D786D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0DC250A" w14:textId="77777777" w:rsidR="00B035F9" w:rsidRPr="00880DD2" w:rsidRDefault="00B035F9" w:rsidP="00880DD2">
            <w:pPr>
              <w:pStyle w:val="Tabellenkopf"/>
            </w:pPr>
            <w:r w:rsidRPr="00880DD2">
              <w:t>Item</w:t>
            </w:r>
          </w:p>
        </w:tc>
        <w:tc>
          <w:tcPr>
            <w:tcW w:w="1075" w:type="pct"/>
          </w:tcPr>
          <w:p w14:paraId="3885B7E4" w14:textId="77777777" w:rsidR="00B035F9" w:rsidRPr="00880DD2" w:rsidRDefault="00B035F9" w:rsidP="00880DD2">
            <w:pPr>
              <w:pStyle w:val="Tabellenkopf"/>
            </w:pPr>
            <w:r w:rsidRPr="00880DD2">
              <w:t>Bezeichnung</w:t>
            </w:r>
          </w:p>
        </w:tc>
        <w:tc>
          <w:tcPr>
            <w:tcW w:w="326" w:type="pct"/>
          </w:tcPr>
          <w:p w14:paraId="7CEC75B3" w14:textId="77777777" w:rsidR="00B035F9" w:rsidRPr="00880DD2" w:rsidRDefault="00B035F9" w:rsidP="00880DD2">
            <w:pPr>
              <w:pStyle w:val="Tabellenkopf"/>
            </w:pPr>
            <w:r w:rsidRPr="00880DD2">
              <w:t>M/K</w:t>
            </w:r>
          </w:p>
        </w:tc>
        <w:tc>
          <w:tcPr>
            <w:tcW w:w="1646" w:type="pct"/>
          </w:tcPr>
          <w:p w14:paraId="166C45FF" w14:textId="77777777" w:rsidR="00B035F9" w:rsidRPr="00880DD2" w:rsidRDefault="00B035F9" w:rsidP="00880DD2">
            <w:pPr>
              <w:pStyle w:val="Tabellenkopf"/>
            </w:pPr>
            <w:r w:rsidRPr="00880DD2">
              <w:t>Schlüssel/Formel</w:t>
            </w:r>
          </w:p>
        </w:tc>
        <w:tc>
          <w:tcPr>
            <w:tcW w:w="1328" w:type="pct"/>
          </w:tcPr>
          <w:p w14:paraId="52C605C0" w14:textId="77777777" w:rsidR="00B035F9" w:rsidRPr="00880DD2" w:rsidRDefault="00B035F9" w:rsidP="003C7F90">
            <w:pPr>
              <w:pStyle w:val="Tabellenkopf"/>
            </w:pPr>
            <w:r w:rsidRPr="00880DD2">
              <w:t>Feldname</w:t>
            </w:r>
            <w:r w:rsidRPr="00880DD2">
              <w:t xml:space="preserve"> </w:t>
            </w:r>
          </w:p>
        </w:tc>
      </w:tr>
      <w:tr w:rsidR="00275B01" w:rsidRPr="00743DF3" w14:paraId="12DDA4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5CDC1F" w14:textId="77777777" w:rsidR="00B035F9" w:rsidRPr="00091E43" w:rsidRDefault="00B035F9" w:rsidP="000361A4">
            <w:pPr>
              <w:pStyle w:val="Tabellentext"/>
            </w:pPr>
            <w:r>
              <w:t>35:PROZ</w:t>
            </w:r>
          </w:p>
        </w:tc>
        <w:tc>
          <w:tcPr>
            <w:tcW w:w="1075" w:type="pct"/>
          </w:tcPr>
          <w:p w14:paraId="497547F6" w14:textId="77777777" w:rsidR="00B035F9" w:rsidRPr="00091E43" w:rsidRDefault="00B035F9" w:rsidP="000361A4">
            <w:pPr>
              <w:pStyle w:val="Tabellentext"/>
            </w:pPr>
            <w:r>
              <w:t>Wievielte Prozedur während dieses Aufenthaltes?</w:t>
            </w:r>
          </w:p>
        </w:tc>
        <w:tc>
          <w:tcPr>
            <w:tcW w:w="326" w:type="pct"/>
          </w:tcPr>
          <w:p w14:paraId="335672C6" w14:textId="77777777" w:rsidR="00B035F9" w:rsidRPr="00091E43" w:rsidRDefault="00B035F9" w:rsidP="000361A4">
            <w:pPr>
              <w:pStyle w:val="Tabellentext"/>
            </w:pPr>
            <w:r>
              <w:t>M</w:t>
            </w:r>
          </w:p>
        </w:tc>
        <w:tc>
          <w:tcPr>
            <w:tcW w:w="1646" w:type="pct"/>
          </w:tcPr>
          <w:p w14:paraId="167DD792" w14:textId="77777777" w:rsidR="00B035F9" w:rsidRPr="00091E43" w:rsidRDefault="00B035F9" w:rsidP="00177070">
            <w:pPr>
              <w:pStyle w:val="Tabellentext"/>
              <w:ind w:left="453" w:hanging="340"/>
            </w:pPr>
            <w:r>
              <w:t>-</w:t>
            </w:r>
          </w:p>
        </w:tc>
        <w:tc>
          <w:tcPr>
            <w:tcW w:w="1328" w:type="pct"/>
          </w:tcPr>
          <w:p w14:paraId="74C3B402" w14:textId="77777777" w:rsidR="00B035F9" w:rsidRPr="00091E43" w:rsidRDefault="00B035F9" w:rsidP="000361A4">
            <w:pPr>
              <w:pStyle w:val="Tabellentext"/>
            </w:pPr>
            <w:r>
              <w:t>LFDNREINGRIFF</w:t>
            </w:r>
          </w:p>
        </w:tc>
      </w:tr>
      <w:tr w:rsidR="00275B01" w:rsidRPr="00743DF3" w14:paraId="5F7718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0AA11A" w14:textId="77777777" w:rsidR="00B035F9" w:rsidRPr="00091E43" w:rsidRDefault="00B035F9" w:rsidP="000361A4">
            <w:pPr>
              <w:pStyle w:val="Tabellentext"/>
            </w:pPr>
            <w:r>
              <w:t>38:PROZ</w:t>
            </w:r>
          </w:p>
        </w:tc>
        <w:tc>
          <w:tcPr>
            <w:tcW w:w="1075" w:type="pct"/>
          </w:tcPr>
          <w:p w14:paraId="1ED35517" w14:textId="77777777" w:rsidR="00B035F9" w:rsidRPr="00091E43" w:rsidRDefault="00B035F9" w:rsidP="000361A4">
            <w:pPr>
              <w:pStyle w:val="Tabellentext"/>
            </w:pPr>
            <w:r>
              <w:t>Form der Anästhesie</w:t>
            </w:r>
          </w:p>
        </w:tc>
        <w:tc>
          <w:tcPr>
            <w:tcW w:w="326" w:type="pct"/>
          </w:tcPr>
          <w:p w14:paraId="2C740363" w14:textId="77777777" w:rsidR="00B035F9" w:rsidRPr="00091E43" w:rsidRDefault="00B035F9" w:rsidP="000361A4">
            <w:pPr>
              <w:pStyle w:val="Tabellentext"/>
            </w:pPr>
            <w:r>
              <w:t>M</w:t>
            </w:r>
          </w:p>
        </w:tc>
        <w:tc>
          <w:tcPr>
            <w:tcW w:w="1646" w:type="pct"/>
          </w:tcPr>
          <w:p w14:paraId="79B2B0FF" w14:textId="77777777" w:rsidR="00B035F9" w:rsidRPr="00091E43" w:rsidRDefault="00B035F9" w:rsidP="00177070">
            <w:pPr>
              <w:pStyle w:val="Tabellentext"/>
              <w:ind w:left="453" w:hanging="340"/>
            </w:pPr>
            <w:r>
              <w:t>1 =</w:t>
            </w:r>
            <w:r>
              <w:tab/>
              <w:t>Allgemeinanästhesie</w:t>
            </w:r>
          </w:p>
          <w:p w14:paraId="573D2424" w14:textId="77777777" w:rsidR="00B035F9" w:rsidRPr="00091E43" w:rsidRDefault="00B035F9" w:rsidP="00177070">
            <w:pPr>
              <w:pStyle w:val="Tabellentext"/>
              <w:ind w:left="453" w:hanging="340"/>
            </w:pPr>
            <w:r>
              <w:t>2 =</w:t>
            </w:r>
            <w:r>
              <w:tab/>
            </w:r>
            <w:r>
              <w:t>loko-regionale Anästhesie</w:t>
            </w:r>
          </w:p>
          <w:p w14:paraId="5FA05C82" w14:textId="77777777" w:rsidR="00B035F9" w:rsidRPr="00091E43" w:rsidRDefault="00B035F9" w:rsidP="00177070">
            <w:pPr>
              <w:pStyle w:val="Tabellentext"/>
              <w:ind w:left="453" w:hanging="340"/>
            </w:pPr>
            <w:r>
              <w:t>3 =</w:t>
            </w:r>
            <w:r>
              <w:tab/>
              <w:t>Analgosedierung</w:t>
            </w:r>
          </w:p>
        </w:tc>
        <w:tc>
          <w:tcPr>
            <w:tcW w:w="1328" w:type="pct"/>
          </w:tcPr>
          <w:p w14:paraId="2609C27E" w14:textId="77777777" w:rsidR="00B035F9" w:rsidRPr="00091E43" w:rsidRDefault="00B035F9" w:rsidP="000361A4">
            <w:pPr>
              <w:pStyle w:val="Tabellentext"/>
            </w:pPr>
            <w:r>
              <w:t>FORMANAESTH</w:t>
            </w:r>
          </w:p>
        </w:tc>
      </w:tr>
      <w:tr w:rsidR="00275B01" w:rsidRPr="00743DF3" w14:paraId="4F7A63C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EF8C24" w14:textId="77777777" w:rsidR="00B035F9" w:rsidRPr="00091E43" w:rsidRDefault="00B035F9" w:rsidP="000361A4">
            <w:pPr>
              <w:pStyle w:val="Tabellentext"/>
            </w:pPr>
            <w:r>
              <w:t>43:PROZ</w:t>
            </w:r>
          </w:p>
        </w:tc>
        <w:tc>
          <w:tcPr>
            <w:tcW w:w="1075" w:type="pct"/>
          </w:tcPr>
          <w:p w14:paraId="5EE03CC8" w14:textId="77777777" w:rsidR="00B035F9" w:rsidRPr="00091E43" w:rsidRDefault="00B035F9" w:rsidP="000361A4">
            <w:pPr>
              <w:pStyle w:val="Tabellentext"/>
            </w:pPr>
            <w:r>
              <w:t>Art des Eingriffs</w:t>
            </w:r>
          </w:p>
        </w:tc>
        <w:tc>
          <w:tcPr>
            <w:tcW w:w="326" w:type="pct"/>
          </w:tcPr>
          <w:p w14:paraId="5B88C0A9" w14:textId="77777777" w:rsidR="00B035F9" w:rsidRPr="00091E43" w:rsidRDefault="00B035F9" w:rsidP="000361A4">
            <w:pPr>
              <w:pStyle w:val="Tabellentext"/>
            </w:pPr>
            <w:r>
              <w:t>M</w:t>
            </w:r>
          </w:p>
        </w:tc>
        <w:tc>
          <w:tcPr>
            <w:tcW w:w="1646" w:type="pct"/>
          </w:tcPr>
          <w:p w14:paraId="285404D6" w14:textId="77777777" w:rsidR="00B035F9" w:rsidRPr="00091E43" w:rsidRDefault="00B035F9" w:rsidP="00177070">
            <w:pPr>
              <w:pStyle w:val="Tabellentext"/>
              <w:ind w:left="453" w:hanging="340"/>
            </w:pPr>
            <w:r>
              <w:t>1 =</w:t>
            </w:r>
            <w:r>
              <w:tab/>
              <w:t>Offene Operation</w:t>
            </w:r>
          </w:p>
          <w:p w14:paraId="3A4A5FBB" w14:textId="77777777" w:rsidR="00B035F9" w:rsidRPr="00091E43" w:rsidRDefault="00B035F9" w:rsidP="00177070">
            <w:pPr>
              <w:pStyle w:val="Tabellentext"/>
              <w:ind w:left="453" w:hanging="340"/>
            </w:pPr>
            <w:r>
              <w:t>2 =</w:t>
            </w:r>
            <w:r>
              <w:tab/>
              <w:t>PTA /​ Stent</w:t>
            </w:r>
          </w:p>
          <w:p w14:paraId="5247688B" w14:textId="77777777" w:rsidR="00B035F9" w:rsidRPr="00091E43" w:rsidRDefault="00B035F9" w:rsidP="00177070">
            <w:pPr>
              <w:pStyle w:val="Tabellentext"/>
              <w:ind w:left="453" w:hanging="340"/>
            </w:pPr>
            <w:r>
              <w:t>3 =</w:t>
            </w:r>
            <w:r>
              <w:tab/>
              <w:t>Umstieg PTA /​ Stent auf offene Operation</w:t>
            </w:r>
          </w:p>
          <w:p w14:paraId="18826DA5" w14:textId="77777777" w:rsidR="00B035F9" w:rsidRPr="00091E43" w:rsidRDefault="00B035F9" w:rsidP="00177070">
            <w:pPr>
              <w:pStyle w:val="Tabellentext"/>
              <w:ind w:left="453" w:hanging="340"/>
            </w:pPr>
            <w:r>
              <w:t>4 =</w:t>
            </w:r>
            <w:r>
              <w:tab/>
            </w:r>
            <w:r>
              <w:t>PTA und PTA/​Stent als Zugang zu intrakranieller Prozedur</w:t>
            </w:r>
          </w:p>
          <w:p w14:paraId="5EB521EA"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65E2F914" w14:textId="77777777" w:rsidR="00B035F9" w:rsidRPr="00091E43" w:rsidRDefault="00B035F9" w:rsidP="000361A4">
            <w:pPr>
              <w:pStyle w:val="Tabellentext"/>
            </w:pPr>
            <w:r>
              <w:t>ARTEINGRIFF</w:t>
            </w:r>
          </w:p>
        </w:tc>
      </w:tr>
      <w:tr w:rsidR="00275B01" w:rsidRPr="00743DF3" w14:paraId="4AACB5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51EE1B" w14:textId="77777777" w:rsidR="00B035F9" w:rsidRPr="00091E43" w:rsidRDefault="00B035F9" w:rsidP="000361A4">
            <w:pPr>
              <w:pStyle w:val="Tabellentext"/>
            </w:pPr>
            <w:r>
              <w:t>45:PROZ</w:t>
            </w:r>
          </w:p>
        </w:tc>
        <w:tc>
          <w:tcPr>
            <w:tcW w:w="1075" w:type="pct"/>
          </w:tcPr>
          <w:p w14:paraId="53285979" w14:textId="77777777" w:rsidR="00B035F9" w:rsidRPr="00091E43" w:rsidRDefault="00B035F9" w:rsidP="000361A4">
            <w:pPr>
              <w:pStyle w:val="Tabellentext"/>
            </w:pPr>
            <w:r>
              <w:t>Erfolgte ein Simultaneingriff am arteriellen Gefäßsystem?</w:t>
            </w:r>
          </w:p>
        </w:tc>
        <w:tc>
          <w:tcPr>
            <w:tcW w:w="326" w:type="pct"/>
          </w:tcPr>
          <w:p w14:paraId="4DFD64BA" w14:textId="77777777" w:rsidR="00B035F9" w:rsidRPr="00091E43" w:rsidRDefault="00B035F9" w:rsidP="000361A4">
            <w:pPr>
              <w:pStyle w:val="Tabellentext"/>
            </w:pPr>
            <w:r>
              <w:t>M</w:t>
            </w:r>
          </w:p>
        </w:tc>
        <w:tc>
          <w:tcPr>
            <w:tcW w:w="1646" w:type="pct"/>
          </w:tcPr>
          <w:p w14:paraId="0D0E1162" w14:textId="77777777" w:rsidR="00B035F9" w:rsidRPr="00091E43" w:rsidRDefault="00B035F9" w:rsidP="00177070">
            <w:pPr>
              <w:pStyle w:val="Tabellentext"/>
              <w:ind w:left="453" w:hanging="340"/>
            </w:pPr>
            <w:r>
              <w:t>0 =</w:t>
            </w:r>
            <w:r>
              <w:tab/>
              <w:t>nein</w:t>
            </w:r>
          </w:p>
          <w:p w14:paraId="6FBD9FF6" w14:textId="77777777" w:rsidR="00B035F9" w:rsidRPr="00091E43" w:rsidRDefault="00B035F9" w:rsidP="00177070">
            <w:pPr>
              <w:pStyle w:val="Tabellentext"/>
              <w:ind w:left="453" w:hanging="340"/>
            </w:pPr>
            <w:r>
              <w:t>1 =</w:t>
            </w:r>
            <w:r>
              <w:tab/>
              <w:t>aorto-koronarer Bypass</w:t>
            </w:r>
          </w:p>
          <w:p w14:paraId="58AE8585" w14:textId="77777777" w:rsidR="00B035F9" w:rsidRPr="00091E43" w:rsidRDefault="00B035F9" w:rsidP="00177070">
            <w:pPr>
              <w:pStyle w:val="Tabellentext"/>
              <w:ind w:left="453" w:hanging="340"/>
            </w:pPr>
            <w:r>
              <w:t>2 =</w:t>
            </w:r>
            <w:r>
              <w:tab/>
              <w:t>periphere arterielle Rekonstruktion</w:t>
            </w:r>
          </w:p>
          <w:p w14:paraId="3A45218C" w14:textId="77777777" w:rsidR="00B035F9" w:rsidRPr="00091E43" w:rsidRDefault="00B035F9" w:rsidP="00177070">
            <w:pPr>
              <w:pStyle w:val="Tabellentext"/>
              <w:ind w:left="453" w:hanging="340"/>
            </w:pPr>
            <w:r>
              <w:t>3 =</w:t>
            </w:r>
            <w:r>
              <w:tab/>
              <w:t>Aortenrekonstruktion</w:t>
            </w:r>
          </w:p>
          <w:p w14:paraId="0924D6B9" w14:textId="77777777" w:rsidR="00B035F9" w:rsidRPr="00091E43" w:rsidRDefault="00B035F9" w:rsidP="00177070">
            <w:pPr>
              <w:pStyle w:val="Tabellentext"/>
              <w:ind w:left="453" w:hanging="340"/>
            </w:pPr>
            <w:r>
              <w:t>4 =</w:t>
            </w:r>
            <w:r>
              <w:tab/>
              <w:t>PTA /​ Stent intrakraniell</w:t>
            </w:r>
          </w:p>
          <w:p w14:paraId="654E2908" w14:textId="77777777" w:rsidR="00B035F9" w:rsidRPr="00091E43" w:rsidRDefault="00B035F9" w:rsidP="00177070">
            <w:pPr>
              <w:pStyle w:val="Tabellentext"/>
              <w:ind w:left="453" w:hanging="340"/>
            </w:pPr>
            <w:r>
              <w:t>5 =</w:t>
            </w:r>
            <w:r>
              <w:tab/>
              <w:t>isolierte oder kombinierte Herzklappenoperation</w:t>
            </w:r>
          </w:p>
          <w:p w14:paraId="02891018" w14:textId="77777777" w:rsidR="00B035F9" w:rsidRPr="00091E43" w:rsidRDefault="00B035F9" w:rsidP="00177070">
            <w:pPr>
              <w:pStyle w:val="Tabellentext"/>
              <w:ind w:left="453" w:hanging="340"/>
            </w:pPr>
            <w:r>
              <w:t>6 =</w:t>
            </w:r>
            <w:r>
              <w:tab/>
              <w:t>kathetergestützte, intrakranielle Thrombektomie</w:t>
            </w:r>
          </w:p>
          <w:p w14:paraId="5F3B29AE" w14:textId="77777777" w:rsidR="00B035F9" w:rsidRPr="00091E43" w:rsidRDefault="00B035F9" w:rsidP="00177070">
            <w:pPr>
              <w:pStyle w:val="Tabellentext"/>
              <w:ind w:left="453" w:hanging="340"/>
            </w:pPr>
            <w:r>
              <w:t>7 =</w:t>
            </w:r>
            <w:r>
              <w:tab/>
              <w:t>retrograder PTA-Stent A. carotis communis</w:t>
            </w:r>
          </w:p>
          <w:p w14:paraId="7BBAE48E" w14:textId="77777777" w:rsidR="00B035F9" w:rsidRPr="00091E43" w:rsidRDefault="00B035F9" w:rsidP="00177070">
            <w:pPr>
              <w:pStyle w:val="Tabellentext"/>
              <w:ind w:left="453" w:hanging="340"/>
            </w:pPr>
            <w:r>
              <w:t>9 =</w:t>
            </w:r>
            <w:r>
              <w:tab/>
              <w:t>sonstige</w:t>
            </w:r>
          </w:p>
        </w:tc>
        <w:tc>
          <w:tcPr>
            <w:tcW w:w="1328" w:type="pct"/>
          </w:tcPr>
          <w:p w14:paraId="4BDF2574" w14:textId="77777777" w:rsidR="00B035F9" w:rsidRPr="00091E43" w:rsidRDefault="00B035F9" w:rsidP="000361A4">
            <w:pPr>
              <w:pStyle w:val="Tabellentext"/>
            </w:pPr>
            <w:r>
              <w:t>SIMULTANEING</w:t>
            </w:r>
          </w:p>
        </w:tc>
      </w:tr>
      <w:tr w:rsidR="00275B01" w:rsidRPr="00743DF3" w14:paraId="391DE4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B6DC5F" w14:textId="77777777" w:rsidR="00B035F9" w:rsidRPr="00091E43" w:rsidRDefault="00B035F9" w:rsidP="000361A4">
            <w:pPr>
              <w:pStyle w:val="Tabellentext"/>
            </w:pPr>
            <w:r>
              <w:t>50:PROZ</w:t>
            </w:r>
          </w:p>
        </w:tc>
        <w:tc>
          <w:tcPr>
            <w:tcW w:w="1075" w:type="pct"/>
          </w:tcPr>
          <w:p w14:paraId="283100B4" w14:textId="77777777" w:rsidR="00B035F9" w:rsidRPr="00091E43" w:rsidRDefault="00B035F9" w:rsidP="000361A4">
            <w:pPr>
              <w:pStyle w:val="Tabellentext"/>
            </w:pPr>
            <w:r>
              <w:t>Neuromonitoring intraprozedural durchgeführt?</w:t>
            </w:r>
          </w:p>
        </w:tc>
        <w:tc>
          <w:tcPr>
            <w:tcW w:w="326" w:type="pct"/>
          </w:tcPr>
          <w:p w14:paraId="7AF4CB36" w14:textId="77777777" w:rsidR="00B035F9" w:rsidRPr="00091E43" w:rsidRDefault="00B035F9" w:rsidP="000361A4">
            <w:pPr>
              <w:pStyle w:val="Tabellentext"/>
            </w:pPr>
            <w:r>
              <w:t>M</w:t>
            </w:r>
          </w:p>
        </w:tc>
        <w:tc>
          <w:tcPr>
            <w:tcW w:w="1646" w:type="pct"/>
          </w:tcPr>
          <w:p w14:paraId="1C24BDF2" w14:textId="77777777" w:rsidR="00B035F9" w:rsidRPr="00091E43" w:rsidRDefault="00B035F9" w:rsidP="00177070">
            <w:pPr>
              <w:pStyle w:val="Tabellentext"/>
              <w:ind w:left="453" w:hanging="340"/>
            </w:pPr>
            <w:r>
              <w:t>0 =</w:t>
            </w:r>
            <w:r>
              <w:tab/>
              <w:t>nein</w:t>
            </w:r>
          </w:p>
          <w:p w14:paraId="4897B2F9" w14:textId="77777777" w:rsidR="00B035F9" w:rsidRPr="00091E43" w:rsidRDefault="00B035F9" w:rsidP="00177070">
            <w:pPr>
              <w:pStyle w:val="Tabellentext"/>
              <w:ind w:left="453" w:hanging="340"/>
            </w:pPr>
            <w:r>
              <w:t>1 =</w:t>
            </w:r>
            <w:r>
              <w:tab/>
              <w:t>ja</w:t>
            </w:r>
          </w:p>
        </w:tc>
        <w:tc>
          <w:tcPr>
            <w:tcW w:w="1328" w:type="pct"/>
          </w:tcPr>
          <w:p w14:paraId="7EB9CDEC" w14:textId="77777777" w:rsidR="00B035F9" w:rsidRPr="00091E43" w:rsidRDefault="00B035F9" w:rsidP="000361A4">
            <w:pPr>
              <w:pStyle w:val="Tabellentext"/>
            </w:pPr>
            <w:r>
              <w:t>NEUROMON</w:t>
            </w:r>
          </w:p>
        </w:tc>
      </w:tr>
      <w:tr w:rsidR="00275B01" w:rsidRPr="00743DF3" w14:paraId="342A4D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CB2FEA" w14:textId="77777777" w:rsidR="00B035F9" w:rsidRPr="00091E43" w:rsidRDefault="00B035F9" w:rsidP="000361A4">
            <w:pPr>
              <w:pStyle w:val="Tabellentext"/>
            </w:pPr>
            <w:r>
              <w:t>EF*</w:t>
            </w:r>
          </w:p>
        </w:tc>
        <w:tc>
          <w:tcPr>
            <w:tcW w:w="1075" w:type="pct"/>
          </w:tcPr>
          <w:p w14:paraId="6FF9FFB8" w14:textId="77777777" w:rsidR="00B035F9" w:rsidRPr="00091E43" w:rsidRDefault="00B035F9" w:rsidP="000361A4">
            <w:pPr>
              <w:pStyle w:val="Tabellentext"/>
            </w:pPr>
            <w:r>
              <w:t>Postoperative Verweildauer: Differenz in Tagen</w:t>
            </w:r>
          </w:p>
        </w:tc>
        <w:tc>
          <w:tcPr>
            <w:tcW w:w="326" w:type="pct"/>
          </w:tcPr>
          <w:p w14:paraId="64D41C45" w14:textId="77777777" w:rsidR="00B035F9" w:rsidRPr="00091E43" w:rsidRDefault="00B035F9" w:rsidP="000361A4">
            <w:pPr>
              <w:pStyle w:val="Tabellentext"/>
            </w:pPr>
            <w:r>
              <w:t>-</w:t>
            </w:r>
          </w:p>
        </w:tc>
        <w:tc>
          <w:tcPr>
            <w:tcW w:w="1646" w:type="pct"/>
          </w:tcPr>
          <w:p w14:paraId="384D6898" w14:textId="77777777" w:rsidR="00B035F9" w:rsidRPr="00091E43" w:rsidRDefault="00B035F9" w:rsidP="00177070">
            <w:pPr>
              <w:pStyle w:val="Tabellentext"/>
              <w:ind w:left="453" w:hanging="340"/>
            </w:pPr>
            <w:r>
              <w:t>ENTLDATUM - OPDATUM</w:t>
            </w:r>
          </w:p>
        </w:tc>
        <w:tc>
          <w:tcPr>
            <w:tcW w:w="1328" w:type="pct"/>
          </w:tcPr>
          <w:p w14:paraId="0CB26DC8" w14:textId="77777777" w:rsidR="00B035F9" w:rsidRPr="00091E43" w:rsidRDefault="00B035F9" w:rsidP="000361A4">
            <w:pPr>
              <w:pStyle w:val="Tabellentext"/>
            </w:pPr>
            <w:r>
              <w:t>poopvwdauer</w:t>
            </w:r>
          </w:p>
        </w:tc>
      </w:tr>
    </w:tbl>
    <w:p w14:paraId="55FE2BC3" w14:textId="77777777" w:rsidR="00B035F9" w:rsidRPr="00091E43" w:rsidRDefault="00B035F9" w:rsidP="00A53F02">
      <w:pPr>
        <w:spacing w:after="0"/>
        <w:rPr>
          <w:sz w:val="14"/>
          <w:szCs w:val="14"/>
        </w:rPr>
      </w:pPr>
      <w:r w:rsidRPr="00091E43">
        <w:rPr>
          <w:sz w:val="14"/>
          <w:szCs w:val="14"/>
        </w:rPr>
        <w:t>*Ersatzfeld im Exportformat</w:t>
      </w:r>
    </w:p>
    <w:p w14:paraId="12E1BDAC" w14:textId="77777777" w:rsidR="005308E4" w:rsidRDefault="005308E4">
      <w:pPr>
        <w:sectPr w:rsidR="005308E4" w:rsidSect="00163BAC">
          <w:headerReference w:type="default" r:id="rId111"/>
          <w:footerReference w:type="default" r:id="rId112"/>
          <w:pgSz w:w="11906" w:h="16838"/>
          <w:pgMar w:top="1418" w:right="1134" w:bottom="1418" w:left="1701" w:header="454" w:footer="737" w:gutter="0"/>
          <w:cols w:space="708"/>
          <w:docGrid w:linePitch="360"/>
        </w:sectPr>
      </w:pPr>
    </w:p>
    <w:p w14:paraId="79361D30" w14:textId="77777777" w:rsidR="00B035F9" w:rsidRPr="003C6CA0" w:rsidRDefault="00B035F9" w:rsidP="0094520C">
      <w:pPr>
        <w:pStyle w:val="Absatzberschriftebene2nurinNavigation"/>
        <w:rPr>
          <w:sz w:val="21"/>
          <w:szCs w:val="21"/>
        </w:rPr>
      </w:pPr>
      <w:bookmarkStart w:id="78" w:name="_Toc230255129"/>
      <w:r w:rsidRPr="003C6CA0">
        <w:rPr>
          <w:sz w:val="21"/>
          <w:szCs w:val="21"/>
        </w:rPr>
        <w:lastRenderedPageBreak/>
        <w:t>Eigenschaften und Berechnung</w:t>
      </w:r>
      <w:bookmarkEnd w:id="78"/>
    </w:p>
    <w:tbl>
      <w:tblPr>
        <w:tblStyle w:val="IQTIGStandarderste-Spalte"/>
        <w:tblW w:w="0" w:type="auto"/>
        <w:tblLook w:val="0680" w:firstRow="0" w:lastRow="0" w:firstColumn="1" w:lastColumn="0" w:noHBand="1" w:noVBand="1"/>
      </w:tblPr>
      <w:tblGrid>
        <w:gridCol w:w="3351"/>
        <w:gridCol w:w="5710"/>
      </w:tblGrid>
      <w:tr w:rsidR="000517F0" w14:paraId="5A5CDA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0AB300" w14:textId="77777777" w:rsidR="00B035F9" w:rsidRPr="003C6CA0" w:rsidRDefault="00B035F9" w:rsidP="003C6CA0">
            <w:pPr>
              <w:pStyle w:val="Tabellenkopf"/>
            </w:pPr>
            <w:r w:rsidRPr="003C6CA0">
              <w:t>ID</w:t>
            </w:r>
          </w:p>
        </w:tc>
        <w:tc>
          <w:tcPr>
            <w:tcW w:w="5716" w:type="dxa"/>
          </w:tcPr>
          <w:p w14:paraId="3181C48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162402</w:t>
            </w:r>
          </w:p>
        </w:tc>
      </w:tr>
      <w:tr w:rsidR="000955B5" w14:paraId="31B55D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3D7603" w14:textId="77777777" w:rsidR="00B035F9" w:rsidRPr="003C6CA0" w:rsidRDefault="00B035F9" w:rsidP="003C6CA0">
            <w:pPr>
              <w:pStyle w:val="Tabellenkopf"/>
            </w:pPr>
            <w:r w:rsidRPr="003C6CA0">
              <w:t>Bezeichnung</w:t>
            </w:r>
          </w:p>
        </w:tc>
        <w:tc>
          <w:tcPr>
            <w:tcW w:w="5716" w:type="dxa"/>
          </w:tcPr>
          <w:p w14:paraId="4BE52B2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Periprozedurales Neuromonitoring</w:t>
            </w:r>
          </w:p>
        </w:tc>
      </w:tr>
      <w:tr w:rsidR="000955B5" w14:paraId="0354A3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DA356A" w14:textId="77777777" w:rsidR="00B035F9" w:rsidRPr="003C6CA0" w:rsidRDefault="00B035F9" w:rsidP="003C6CA0">
            <w:pPr>
              <w:pStyle w:val="Tabellenkopf"/>
            </w:pPr>
            <w:r w:rsidRPr="003C6CA0">
              <w:t>Indikatortyp</w:t>
            </w:r>
          </w:p>
        </w:tc>
        <w:tc>
          <w:tcPr>
            <w:tcW w:w="5716" w:type="dxa"/>
          </w:tcPr>
          <w:p w14:paraId="6F3FF2D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B816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024435" w14:textId="77777777" w:rsidR="00B035F9" w:rsidRPr="003C6CA0" w:rsidRDefault="00B035F9" w:rsidP="003C6CA0">
            <w:pPr>
              <w:pStyle w:val="Tabellenkopf"/>
            </w:pPr>
            <w:r w:rsidRPr="003C6CA0">
              <w:t>Art des Wertes</w:t>
            </w:r>
          </w:p>
        </w:tc>
        <w:tc>
          <w:tcPr>
            <w:tcW w:w="5716" w:type="dxa"/>
          </w:tcPr>
          <w:p w14:paraId="2EFF99B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F9C8F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435E34" w14:textId="77777777" w:rsidR="00B035F9" w:rsidRPr="003C6CA0" w:rsidRDefault="00B035F9" w:rsidP="003C6CA0">
            <w:pPr>
              <w:pStyle w:val="Tabellenkopf"/>
            </w:pPr>
            <w:r>
              <w:t>Auswertungsjahr</w:t>
            </w:r>
          </w:p>
        </w:tc>
        <w:tc>
          <w:tcPr>
            <w:tcW w:w="5716" w:type="dxa"/>
          </w:tcPr>
          <w:p w14:paraId="0E81AB7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1BD3D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3B4C4A" w14:textId="77777777" w:rsidR="00B035F9" w:rsidRPr="003C6CA0" w:rsidRDefault="00B035F9" w:rsidP="003C6CA0">
            <w:pPr>
              <w:pStyle w:val="Tabellenkopf"/>
            </w:pPr>
            <w:r>
              <w:t>Erfassungsjahr</w:t>
            </w:r>
          </w:p>
        </w:tc>
        <w:tc>
          <w:tcPr>
            <w:tcW w:w="5716" w:type="dxa"/>
          </w:tcPr>
          <w:p w14:paraId="01EAA4B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78F4F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ECFC24" w14:textId="77777777" w:rsidR="00B035F9" w:rsidRPr="003C6CA0" w:rsidRDefault="00B035F9" w:rsidP="003C6CA0">
            <w:pPr>
              <w:pStyle w:val="Tabellenkopf"/>
            </w:pPr>
            <w:r>
              <w:t>Berichtszeitraum</w:t>
            </w:r>
          </w:p>
        </w:tc>
        <w:tc>
          <w:tcPr>
            <w:tcW w:w="5716" w:type="dxa"/>
          </w:tcPr>
          <w:p w14:paraId="6591DB1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AE18D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DD96A4" w14:textId="77777777" w:rsidR="00B035F9" w:rsidRPr="003C6CA0" w:rsidRDefault="00B035F9" w:rsidP="003C6CA0">
            <w:pPr>
              <w:pStyle w:val="Tabellenkopf"/>
            </w:pPr>
            <w:r w:rsidRPr="003C6CA0">
              <w:t>Datenquelle</w:t>
            </w:r>
          </w:p>
        </w:tc>
        <w:tc>
          <w:tcPr>
            <w:tcW w:w="5716" w:type="dxa"/>
          </w:tcPr>
          <w:p w14:paraId="32E8DFE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552FF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FCAFBA" w14:textId="77777777" w:rsidR="00B035F9" w:rsidRPr="003C6CA0" w:rsidRDefault="00B035F9" w:rsidP="003C6CA0">
            <w:pPr>
              <w:pStyle w:val="Tabellenkopf"/>
            </w:pPr>
            <w:r w:rsidRPr="003C6CA0">
              <w:t>Berechnun</w:t>
            </w:r>
            <w:r w:rsidRPr="003C6CA0">
              <w:t>gsart</w:t>
            </w:r>
          </w:p>
        </w:tc>
        <w:tc>
          <w:tcPr>
            <w:tcW w:w="5716" w:type="dxa"/>
          </w:tcPr>
          <w:p w14:paraId="5DEE2D7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8C37C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163B79" w14:textId="77777777" w:rsidR="00B035F9" w:rsidRPr="003C6CA0" w:rsidRDefault="00B035F9" w:rsidP="003C6CA0">
            <w:pPr>
              <w:pStyle w:val="Tabellenkopf"/>
            </w:pPr>
            <w:r w:rsidRPr="003C6CA0">
              <w:t xml:space="preserve">Referenzbereich </w:t>
            </w:r>
            <w:r>
              <w:t>2025</w:t>
            </w:r>
          </w:p>
        </w:tc>
        <w:tc>
          <w:tcPr>
            <w:tcW w:w="5716" w:type="dxa"/>
          </w:tcPr>
          <w:p w14:paraId="6BF45DE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D3B3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9DE01" w14:textId="77777777" w:rsidR="00B035F9" w:rsidRPr="003C6CA0" w:rsidRDefault="00B035F9" w:rsidP="003C6CA0">
            <w:pPr>
              <w:pStyle w:val="Tabellenkopf"/>
            </w:pPr>
            <w:r w:rsidRPr="003C6CA0">
              <w:t xml:space="preserve">Referenzbereich </w:t>
            </w:r>
            <w:r>
              <w:t>2024</w:t>
            </w:r>
          </w:p>
        </w:tc>
        <w:tc>
          <w:tcPr>
            <w:tcW w:w="5716" w:type="dxa"/>
          </w:tcPr>
          <w:p w14:paraId="44468E7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363B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9C505D" w14:textId="77777777" w:rsidR="00B035F9" w:rsidRPr="003C6CA0" w:rsidRDefault="00B035F9" w:rsidP="003C6CA0">
            <w:pPr>
              <w:pStyle w:val="Tabellenkopf"/>
            </w:pPr>
            <w:r w:rsidRPr="003C6CA0">
              <w:t xml:space="preserve">Erläuterung zum Referenzbereich </w:t>
            </w:r>
            <w:r>
              <w:t>2025</w:t>
            </w:r>
          </w:p>
        </w:tc>
        <w:tc>
          <w:tcPr>
            <w:tcW w:w="5716" w:type="dxa"/>
          </w:tcPr>
          <w:p w14:paraId="34C3CA5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9CBB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8929CD"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E15925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AB9B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09D37" w14:textId="77777777" w:rsidR="00B035F9" w:rsidRPr="003C6CA0" w:rsidRDefault="00B035F9" w:rsidP="003C6CA0">
            <w:pPr>
              <w:pStyle w:val="Tabellenkopf"/>
            </w:pPr>
            <w:r w:rsidRPr="003C6CA0">
              <w:t>Methode der Risikoadjustierung</w:t>
            </w:r>
          </w:p>
        </w:tc>
        <w:tc>
          <w:tcPr>
            <w:tcW w:w="5716" w:type="dxa"/>
          </w:tcPr>
          <w:p w14:paraId="6F5C295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29F80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E834A" w14:textId="77777777" w:rsidR="00B035F9" w:rsidRPr="003C6CA0" w:rsidRDefault="00B035F9" w:rsidP="003C6CA0">
            <w:pPr>
              <w:pStyle w:val="Tabellenkopf"/>
            </w:pPr>
            <w:r w:rsidRPr="003C6CA0">
              <w:t>Erläuterung der Risikoadjustierung</w:t>
            </w:r>
          </w:p>
        </w:tc>
        <w:tc>
          <w:tcPr>
            <w:tcW w:w="5716" w:type="dxa"/>
          </w:tcPr>
          <w:p w14:paraId="59AFA6D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DDF4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C0C1A7E" w14:textId="77777777" w:rsidR="00B035F9" w:rsidRPr="003C6CA0" w:rsidRDefault="00B035F9" w:rsidP="003C6CA0">
            <w:pPr>
              <w:pStyle w:val="Tabellenkopf"/>
            </w:pPr>
            <w:r w:rsidRPr="003C6CA0">
              <w:t>Rechenregeln</w:t>
            </w:r>
          </w:p>
        </w:tc>
        <w:tc>
          <w:tcPr>
            <w:tcW w:w="5716" w:type="dxa"/>
            <w:tcBorders>
              <w:bottom w:val="nil"/>
            </w:tcBorders>
          </w:tcPr>
          <w:p w14:paraId="7761422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9334E5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während des Eingriffs an der Karotis ein Neuromonitoring durchgeführt wird</w:t>
            </w:r>
          </w:p>
          <w:p w14:paraId="70517C2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113E8F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offen-chirurgische Karotis-Revaskularisation mit Allgemeinanästhesie oder Analgosedierung durchgeführt wurde</w:t>
            </w:r>
          </w:p>
        </w:tc>
      </w:tr>
      <w:tr w:rsidR="000955B5" w14:paraId="317922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93F4B"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232DDCB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lediglich als Zugang zu einem intrakraniellen Verfahren dient, da hier das Risiko der intrakraniellen Prozedur dominiert.</w:t>
            </w:r>
          </w:p>
        </w:tc>
      </w:tr>
      <w:tr w:rsidR="000955B5" w14:paraId="0FF28C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280103" w14:textId="77777777" w:rsidR="00B035F9" w:rsidRPr="003C6CA0" w:rsidRDefault="00B035F9" w:rsidP="003C6CA0">
            <w:pPr>
              <w:pStyle w:val="Tabellenkopf"/>
            </w:pPr>
            <w:r w:rsidRPr="003C6CA0">
              <w:t>Teildatensatzbezug</w:t>
            </w:r>
          </w:p>
        </w:tc>
        <w:tc>
          <w:tcPr>
            <w:tcW w:w="5716" w:type="dxa"/>
          </w:tcPr>
          <w:p w14:paraId="0CBB7E8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0DE1B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F2300C" w14:textId="77777777" w:rsidR="00B035F9" w:rsidRPr="003C6CA0" w:rsidRDefault="00B035F9" w:rsidP="003C6CA0">
            <w:pPr>
              <w:pStyle w:val="Tabellenkopf"/>
            </w:pPr>
            <w:r w:rsidRPr="003C6CA0">
              <w:t>Zähler (Formel)</w:t>
            </w:r>
          </w:p>
        </w:tc>
        <w:tc>
          <w:tcPr>
            <w:tcW w:w="5716" w:type="dxa"/>
          </w:tcPr>
          <w:p w14:paraId="742A17D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NEUROMON %==% 1</w:t>
            </w:r>
          </w:p>
        </w:tc>
      </w:tr>
      <w:tr w:rsidR="00CA3AE5" w14:paraId="1F5175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DBB83" w14:textId="77777777" w:rsidR="00B035F9" w:rsidRPr="003C6CA0" w:rsidRDefault="00B035F9" w:rsidP="003C6CA0">
            <w:pPr>
              <w:pStyle w:val="Tabellenkopf"/>
            </w:pPr>
            <w:r w:rsidRPr="003C6CA0">
              <w:t>Nenner (Formel)</w:t>
            </w:r>
          </w:p>
        </w:tc>
        <w:tc>
          <w:tcPr>
            <w:tcW w:w="5716" w:type="dxa"/>
          </w:tcPr>
          <w:p w14:paraId="74EF670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 &amp; FORMANAESTH %in% c(1,3)</w:t>
            </w:r>
          </w:p>
        </w:tc>
      </w:tr>
      <w:tr w:rsidR="00CA3AE5" w14:paraId="045D02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13B63D" w14:textId="77777777" w:rsidR="00B035F9" w:rsidRPr="003C6CA0" w:rsidRDefault="00B035F9" w:rsidP="003C6CA0">
            <w:pPr>
              <w:pStyle w:val="Tabellenkopf"/>
            </w:pPr>
            <w:r w:rsidRPr="003C6CA0">
              <w:t>Verwendete Funktionen</w:t>
            </w:r>
          </w:p>
        </w:tc>
        <w:tc>
          <w:tcPr>
            <w:tcW w:w="5716" w:type="dxa"/>
          </w:tcPr>
          <w:p w14:paraId="7643067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fn_GG_OffenChirurgisch</w:t>
            </w:r>
            <w:r>
              <w:br/>
              <w:t>fn_IstErsteOP</w:t>
            </w:r>
            <w:r>
              <w:br/>
              <w:t>fn_Poopvwdauer_LfdNrEingriff</w:t>
            </w:r>
          </w:p>
        </w:tc>
      </w:tr>
      <w:tr w:rsidR="00CA3AE5" w14:paraId="2D5721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0D253" w14:textId="77777777" w:rsidR="00B035F9" w:rsidRPr="003C6CA0" w:rsidRDefault="00B035F9" w:rsidP="003C6CA0">
            <w:pPr>
              <w:pStyle w:val="Tabellenkopf"/>
            </w:pPr>
            <w:r w:rsidRPr="003C6CA0">
              <w:t>Verwendete Listen</w:t>
            </w:r>
          </w:p>
        </w:tc>
        <w:tc>
          <w:tcPr>
            <w:tcW w:w="5716" w:type="dxa"/>
          </w:tcPr>
          <w:p w14:paraId="74D1BD4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9C7E9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B9EEE1" w14:textId="77777777" w:rsidR="00B035F9" w:rsidRPr="003C6CA0" w:rsidRDefault="00B035F9" w:rsidP="003C6CA0">
            <w:pPr>
              <w:pStyle w:val="Tabellenkopf"/>
            </w:pPr>
            <w:r w:rsidRPr="003C6CA0">
              <w:lastRenderedPageBreak/>
              <w:t>Darstellung</w:t>
            </w:r>
          </w:p>
        </w:tc>
        <w:tc>
          <w:tcPr>
            <w:tcW w:w="5716" w:type="dxa"/>
          </w:tcPr>
          <w:p w14:paraId="320DE2F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48AA3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C968B" w14:textId="77777777" w:rsidR="00B035F9" w:rsidRPr="003C6CA0" w:rsidRDefault="00B035F9" w:rsidP="003C6CA0">
            <w:pPr>
              <w:pStyle w:val="Tabellenkopf"/>
            </w:pPr>
            <w:r w:rsidRPr="003C6CA0">
              <w:t>Grafik</w:t>
            </w:r>
          </w:p>
        </w:tc>
        <w:tc>
          <w:tcPr>
            <w:tcW w:w="5716" w:type="dxa"/>
          </w:tcPr>
          <w:p w14:paraId="2C0846A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91E65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B00A05" w14:textId="77777777" w:rsidR="00B035F9" w:rsidRPr="003C6CA0" w:rsidRDefault="00B035F9" w:rsidP="003C6CA0">
            <w:pPr>
              <w:pStyle w:val="Tabellenkopf"/>
            </w:pPr>
            <w:r w:rsidRPr="003C6CA0">
              <w:t>Vergleichbarkeit mit Vorjahresergebnissen</w:t>
            </w:r>
          </w:p>
        </w:tc>
        <w:tc>
          <w:tcPr>
            <w:tcW w:w="5716" w:type="dxa"/>
          </w:tcPr>
          <w:p w14:paraId="2D7D407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7C87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5E4C8" w14:textId="77777777" w:rsidR="00B035F9" w:rsidRPr="003C6CA0" w:rsidRDefault="00B035F9" w:rsidP="003C6CA0">
            <w:pPr>
              <w:pStyle w:val="Tabellenkopf"/>
            </w:pPr>
            <w:r w:rsidRPr="003C6CA0">
              <w:t>Erläuterung der Vergleichbarkeit zum Vorjahr</w:t>
            </w:r>
          </w:p>
        </w:tc>
        <w:tc>
          <w:tcPr>
            <w:tcW w:w="5716" w:type="dxa"/>
          </w:tcPr>
          <w:p w14:paraId="6EC6B2D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8D08F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DC49A0"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0101456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In den Erläuterungen zur Rechenregel wurde der Satz zum Ausschluss von Patientinnen und Patienten, bei denen die Karotis-Revaskularisation als Zugang zu einem intrakraniellen Verfahren genutzt wurde, an die in den Rechenregeln definierte Grundgesamtheit angepasst.  </w:t>
            </w:r>
          </w:p>
        </w:tc>
      </w:tr>
    </w:tbl>
    <w:p w14:paraId="6410CC58" w14:textId="77777777" w:rsidR="00B035F9" w:rsidRDefault="00B035F9" w:rsidP="00AA7E2B">
      <w:pPr>
        <w:pStyle w:val="Tabellentext"/>
        <w:spacing w:before="0" w:after="0" w:line="20" w:lineRule="exact"/>
        <w:ind w:left="0" w:right="0"/>
      </w:pPr>
    </w:p>
    <w:p w14:paraId="737C3700" w14:textId="77777777" w:rsidR="005308E4" w:rsidRDefault="005308E4">
      <w:pPr>
        <w:sectPr w:rsidR="005308E4" w:rsidSect="00AD6E6F">
          <w:headerReference w:type="default" r:id="rId113"/>
          <w:footerReference w:type="default" r:id="rId114"/>
          <w:pgSz w:w="11906" w:h="16838"/>
          <w:pgMar w:top="1418" w:right="1134" w:bottom="1418" w:left="1701" w:header="454" w:footer="737" w:gutter="0"/>
          <w:cols w:space="708"/>
          <w:docGrid w:linePitch="360"/>
        </w:sectPr>
      </w:pPr>
    </w:p>
    <w:p w14:paraId="7F56FA3A" w14:textId="77777777" w:rsidR="00B035F9" w:rsidRPr="00A3451D" w:rsidRDefault="00B035F9" w:rsidP="0004540C">
      <w:pPr>
        <w:pStyle w:val="berschrift1ohneGliederung"/>
      </w:pPr>
      <w:bookmarkStart w:id="79" w:name="_Toc230255130"/>
      <w:r>
        <w:lastRenderedPageBreak/>
        <w:t>161800: Postprozedurale fachneurologische Untersuchung</w:t>
      </w:r>
      <w:bookmarkEnd w:id="79"/>
    </w:p>
    <w:tbl>
      <w:tblPr>
        <w:tblStyle w:val="IQTIGStandard"/>
        <w:tblW w:w="5000" w:type="pct"/>
        <w:tblLook w:val="0480" w:firstRow="0" w:lastRow="0" w:firstColumn="1" w:lastColumn="0" w:noHBand="0" w:noVBand="1"/>
      </w:tblPr>
      <w:tblGrid>
        <w:gridCol w:w="1983"/>
        <w:gridCol w:w="7078"/>
      </w:tblGrid>
      <w:tr w:rsidR="00AF0AAF" w:rsidRPr="00743DF3" w14:paraId="74AC64A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6CA6D65" w14:textId="77777777" w:rsidR="00B035F9" w:rsidRPr="00A3451D" w:rsidRDefault="00B035F9"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ED38BF0" w14:textId="77777777" w:rsidR="00B035F9" w:rsidRPr="00743DF3" w:rsidRDefault="00B035F9" w:rsidP="00152136">
            <w:pPr>
              <w:pStyle w:val="Tabellentext"/>
            </w:pPr>
            <w:r>
              <w:t>Möglichst viele Patientinnen und Patienten erhalten nach einer Karotis-Revaskularisation eine fachneurologische Untersuchung</w:t>
            </w:r>
          </w:p>
        </w:tc>
      </w:tr>
    </w:tbl>
    <w:p w14:paraId="149D6AA7" w14:textId="77777777" w:rsidR="00B035F9" w:rsidRPr="00AE2CB4" w:rsidRDefault="00B035F9" w:rsidP="002A6C31">
      <w:pPr>
        <w:pStyle w:val="Absatzberschriftebene2nurinNavigation"/>
      </w:pPr>
      <w:bookmarkStart w:id="80" w:name="_Toc230255131"/>
      <w:r w:rsidRPr="00A3451D">
        <w:t>Hintergrund</w:t>
      </w:r>
      <w:bookmarkEnd w:id="80"/>
    </w:p>
    <w:p w14:paraId="76114D60" w14:textId="77777777" w:rsidR="00B035F9" w:rsidRPr="00AE2CB4" w:rsidRDefault="00B035F9" w:rsidP="00A64D53">
      <w:pPr>
        <w:pStyle w:val="Standardlinksbndig"/>
      </w:pPr>
      <w:r>
        <w:t>Im Zusammenhang mit einer Karotis-Revaskularisation kann es zu Komplikationen kommen, die mit neurologischen Defiziten einhergehen können. Vor diesem Hintergrund wird eine fachneurologische Untersuchung der Patientinnen und Patienten nach einer Karotis-Revaskularisation gefordert. Dies entspricht der Empfehlung in der deutschen „S3-Leitlinie zur Diagnostik, Therapie und Nachsorge der extracraniellen Carotisstenose“, die eine fachneurologische Kontrolle der Komplikationsraten nach einer Karotis-Revaskularisa</w:t>
      </w:r>
      <w:r>
        <w:t xml:space="preserve">tion vorsieht (Eckstein et al. 2020, SIGN et al. 2023).  </w:t>
      </w:r>
      <w:r>
        <w:br/>
        <w:t xml:space="preserve"> </w:t>
      </w:r>
      <w:r>
        <w:br/>
        <w:t>In einem systematischen Review von Rothwell et al. (1996) konnte gezeigt werden, dass die Komplikationsraten nach einer offen-chirurgischen Karotis-Revaskularisation und die Durchführung einer fachneurologischen Untersuchung im Anschluss an den Eingriff zusammenhängen. So war die Komplikationsrate in Studien, bei denen eine Neurologin oder ein Neurologe eine postprozedurale Untersuchung durchführte im Durchschnitt dreimal höher als in denjenigen St</w:t>
      </w:r>
      <w:r>
        <w:t>udien, in denen keine fachneurologische Beurteilung stattfand. Folglich schlagen die Autoren vor, dass die Komplikationsraten nach Karotis-Revaskularisation unabhängig von einem Neurologen validiert werden sollten. Ähnliche Erkenntnisse lassen sich auch aus einer retrospektiven Auswertung des Deutschen Karotisstent-Registers ableiten (Theiss et al. 2004). Hier konnte dargestellt werden, dass anteilig mehr vorübergehende und dauerhafte neurologische Defizite nach kathetergestützten Karotis-Revaskularisatione</w:t>
      </w:r>
      <w:r>
        <w:t xml:space="preserve">n diagnostiziert wurden, wenn im Anschluss an den Eingriff eine Untersuchung von einem Neurologen durchgeführt wurde. Die Autoren weisen allerdings auch darauf hin, dass hier teilweise ein negativer Selektionsbias vorliegen könnte, da eine fachneurologische Vorstellung insbesondere dann angefordert wird, wenn bei der Patientin oder dem Patienten eine neurologische Symptomatik während oder nach dem Eingriff beobachtet wurde.  </w:t>
      </w:r>
      <w:r>
        <w:br/>
        <w:t xml:space="preserve"> </w:t>
      </w:r>
      <w:r>
        <w:br/>
        <w:t xml:space="preserve">Für die Patientinnen bzw. den Patienten ist eine fachneurologische Untersuchung </w:t>
      </w:r>
      <w:r>
        <w:t>von hoher Bedeutung, da sie die umfängliche und objektive Diagnose neurologischer Defizite im Anschluss an eine Karotis-Revaskularisation sicherstellt. Dies wiederum ermöglicht die zeitnahe Einleitung therapeutischer Maßnahmen, um negative gesundheitliche Folgen der Karotis-Revaskularisation zu vermeiden. Zur Sicherstellung einer möglichst objektiven Bewertung der Komplikationsraten misst auch die Europäische Gesellschaft für Gefäßchirurgie (ESVS) in ihrer Leitlinie der unabhängigen Untersuchung im Anschlus</w:t>
      </w:r>
      <w:r>
        <w:t>s eines Karotiseingriffs, einen hohen Stellenwert bei (Naylor et al. 2018).</w:t>
      </w:r>
    </w:p>
    <w:p w14:paraId="10D24B5F" w14:textId="77777777" w:rsidR="005308E4" w:rsidRDefault="005308E4">
      <w:pPr>
        <w:sectPr w:rsidR="005308E4" w:rsidSect="000A3778">
          <w:headerReference w:type="default" r:id="rId115"/>
          <w:footerReference w:type="default" r:id="rId116"/>
          <w:pgSz w:w="11906" w:h="16838"/>
          <w:pgMar w:top="1418" w:right="1134" w:bottom="1418" w:left="1701" w:header="454" w:footer="737" w:gutter="0"/>
          <w:cols w:space="708"/>
          <w:docGrid w:linePitch="360"/>
        </w:sectPr>
      </w:pPr>
    </w:p>
    <w:p w14:paraId="6EA239C6" w14:textId="77777777" w:rsidR="00B035F9" w:rsidRPr="00880DD2" w:rsidRDefault="00B035F9" w:rsidP="00447106">
      <w:pPr>
        <w:pStyle w:val="Absatzberschriftebene2nurinNavigation"/>
        <w:rPr>
          <w:sz w:val="21"/>
          <w:szCs w:val="21"/>
        </w:rPr>
      </w:pPr>
      <w:bookmarkStart w:id="81" w:name="_Toc230255132"/>
      <w:r>
        <w:rPr>
          <w:sz w:val="21"/>
          <w:szCs w:val="21"/>
        </w:rPr>
        <w:lastRenderedPageBreak/>
        <w:t>Verwendete Datenfelder</w:t>
      </w:r>
      <w:bookmarkEnd w:id="81"/>
    </w:p>
    <w:p w14:paraId="608F5EF5" w14:textId="77777777" w:rsidR="00B035F9" w:rsidRPr="00091E43" w:rsidRDefault="00B035F9"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D74864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73ACAEC" w14:textId="77777777" w:rsidR="00B035F9" w:rsidRPr="00880DD2" w:rsidRDefault="00B035F9" w:rsidP="00880DD2">
            <w:pPr>
              <w:pStyle w:val="Tabellenkopf"/>
            </w:pPr>
            <w:r w:rsidRPr="00880DD2">
              <w:t>Item</w:t>
            </w:r>
          </w:p>
        </w:tc>
        <w:tc>
          <w:tcPr>
            <w:tcW w:w="1075" w:type="pct"/>
          </w:tcPr>
          <w:p w14:paraId="2587AB7C" w14:textId="77777777" w:rsidR="00B035F9" w:rsidRPr="00880DD2" w:rsidRDefault="00B035F9" w:rsidP="00880DD2">
            <w:pPr>
              <w:pStyle w:val="Tabellenkopf"/>
            </w:pPr>
            <w:r w:rsidRPr="00880DD2">
              <w:t>Bezeichnung</w:t>
            </w:r>
          </w:p>
        </w:tc>
        <w:tc>
          <w:tcPr>
            <w:tcW w:w="326" w:type="pct"/>
          </w:tcPr>
          <w:p w14:paraId="60CA6F50" w14:textId="77777777" w:rsidR="00B035F9" w:rsidRPr="00880DD2" w:rsidRDefault="00B035F9" w:rsidP="00880DD2">
            <w:pPr>
              <w:pStyle w:val="Tabellenkopf"/>
            </w:pPr>
            <w:r w:rsidRPr="00880DD2">
              <w:t>M/K</w:t>
            </w:r>
          </w:p>
        </w:tc>
        <w:tc>
          <w:tcPr>
            <w:tcW w:w="1646" w:type="pct"/>
          </w:tcPr>
          <w:p w14:paraId="511D43E7" w14:textId="77777777" w:rsidR="00B035F9" w:rsidRPr="00880DD2" w:rsidRDefault="00B035F9" w:rsidP="00880DD2">
            <w:pPr>
              <w:pStyle w:val="Tabellenkopf"/>
            </w:pPr>
            <w:r w:rsidRPr="00880DD2">
              <w:t>Schlüssel/Formel</w:t>
            </w:r>
          </w:p>
        </w:tc>
        <w:tc>
          <w:tcPr>
            <w:tcW w:w="1328" w:type="pct"/>
          </w:tcPr>
          <w:p w14:paraId="6AC2C7B6" w14:textId="77777777" w:rsidR="00B035F9" w:rsidRPr="00880DD2" w:rsidRDefault="00B035F9" w:rsidP="003C7F90">
            <w:pPr>
              <w:pStyle w:val="Tabellenkopf"/>
            </w:pPr>
            <w:r w:rsidRPr="00880DD2">
              <w:t>Feldname</w:t>
            </w:r>
            <w:r w:rsidRPr="00880DD2">
              <w:t xml:space="preserve"> </w:t>
            </w:r>
          </w:p>
        </w:tc>
      </w:tr>
      <w:tr w:rsidR="00275B01" w:rsidRPr="00743DF3" w14:paraId="1CF782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513B7A" w14:textId="77777777" w:rsidR="00B035F9" w:rsidRPr="00091E43" w:rsidRDefault="00B035F9" w:rsidP="000361A4">
            <w:pPr>
              <w:pStyle w:val="Tabellentext"/>
            </w:pPr>
            <w:r>
              <w:t>35:PROZ</w:t>
            </w:r>
          </w:p>
        </w:tc>
        <w:tc>
          <w:tcPr>
            <w:tcW w:w="1075" w:type="pct"/>
          </w:tcPr>
          <w:p w14:paraId="69636254" w14:textId="77777777" w:rsidR="00B035F9" w:rsidRPr="00091E43" w:rsidRDefault="00B035F9" w:rsidP="000361A4">
            <w:pPr>
              <w:pStyle w:val="Tabellentext"/>
            </w:pPr>
            <w:r>
              <w:t>Wievielte Prozedur während dieses Aufenthaltes?</w:t>
            </w:r>
          </w:p>
        </w:tc>
        <w:tc>
          <w:tcPr>
            <w:tcW w:w="326" w:type="pct"/>
          </w:tcPr>
          <w:p w14:paraId="24C01466" w14:textId="77777777" w:rsidR="00B035F9" w:rsidRPr="00091E43" w:rsidRDefault="00B035F9" w:rsidP="000361A4">
            <w:pPr>
              <w:pStyle w:val="Tabellentext"/>
            </w:pPr>
            <w:r>
              <w:t>M</w:t>
            </w:r>
          </w:p>
        </w:tc>
        <w:tc>
          <w:tcPr>
            <w:tcW w:w="1646" w:type="pct"/>
          </w:tcPr>
          <w:p w14:paraId="77DB4566" w14:textId="77777777" w:rsidR="00B035F9" w:rsidRPr="00091E43" w:rsidRDefault="00B035F9" w:rsidP="00177070">
            <w:pPr>
              <w:pStyle w:val="Tabellentext"/>
              <w:ind w:left="453" w:hanging="340"/>
            </w:pPr>
            <w:r>
              <w:t>-</w:t>
            </w:r>
          </w:p>
        </w:tc>
        <w:tc>
          <w:tcPr>
            <w:tcW w:w="1328" w:type="pct"/>
          </w:tcPr>
          <w:p w14:paraId="32024AAC" w14:textId="77777777" w:rsidR="00B035F9" w:rsidRPr="00091E43" w:rsidRDefault="00B035F9" w:rsidP="000361A4">
            <w:pPr>
              <w:pStyle w:val="Tabellentext"/>
            </w:pPr>
            <w:r>
              <w:t>LFDNREINGRIFF</w:t>
            </w:r>
          </w:p>
        </w:tc>
      </w:tr>
      <w:tr w:rsidR="00275B01" w:rsidRPr="00743DF3" w14:paraId="01F1EBE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5AFB4E" w14:textId="77777777" w:rsidR="00B035F9" w:rsidRPr="00091E43" w:rsidRDefault="00B035F9" w:rsidP="000361A4">
            <w:pPr>
              <w:pStyle w:val="Tabellentext"/>
            </w:pPr>
            <w:r>
              <w:t>43:PROZ</w:t>
            </w:r>
          </w:p>
        </w:tc>
        <w:tc>
          <w:tcPr>
            <w:tcW w:w="1075" w:type="pct"/>
          </w:tcPr>
          <w:p w14:paraId="6367CE9A" w14:textId="77777777" w:rsidR="00B035F9" w:rsidRPr="00091E43" w:rsidRDefault="00B035F9" w:rsidP="000361A4">
            <w:pPr>
              <w:pStyle w:val="Tabellentext"/>
            </w:pPr>
            <w:r>
              <w:t>Art des Eingriffs</w:t>
            </w:r>
          </w:p>
        </w:tc>
        <w:tc>
          <w:tcPr>
            <w:tcW w:w="326" w:type="pct"/>
          </w:tcPr>
          <w:p w14:paraId="206DE009" w14:textId="77777777" w:rsidR="00B035F9" w:rsidRPr="00091E43" w:rsidRDefault="00B035F9" w:rsidP="000361A4">
            <w:pPr>
              <w:pStyle w:val="Tabellentext"/>
            </w:pPr>
            <w:r>
              <w:t>M</w:t>
            </w:r>
          </w:p>
        </w:tc>
        <w:tc>
          <w:tcPr>
            <w:tcW w:w="1646" w:type="pct"/>
          </w:tcPr>
          <w:p w14:paraId="323876F0" w14:textId="77777777" w:rsidR="00B035F9" w:rsidRPr="00091E43" w:rsidRDefault="00B035F9" w:rsidP="00177070">
            <w:pPr>
              <w:pStyle w:val="Tabellentext"/>
              <w:ind w:left="453" w:hanging="340"/>
            </w:pPr>
            <w:r>
              <w:t>1 =</w:t>
            </w:r>
            <w:r>
              <w:tab/>
              <w:t>Offene Operation</w:t>
            </w:r>
          </w:p>
          <w:p w14:paraId="3B379B79" w14:textId="77777777" w:rsidR="00B035F9" w:rsidRPr="00091E43" w:rsidRDefault="00B035F9" w:rsidP="00177070">
            <w:pPr>
              <w:pStyle w:val="Tabellentext"/>
              <w:ind w:left="453" w:hanging="340"/>
            </w:pPr>
            <w:r>
              <w:t>2 =</w:t>
            </w:r>
            <w:r>
              <w:tab/>
              <w:t>PTA /​ Stent</w:t>
            </w:r>
          </w:p>
          <w:p w14:paraId="5F5432F8" w14:textId="77777777" w:rsidR="00B035F9" w:rsidRPr="00091E43" w:rsidRDefault="00B035F9" w:rsidP="00177070">
            <w:pPr>
              <w:pStyle w:val="Tabellentext"/>
              <w:ind w:left="453" w:hanging="340"/>
            </w:pPr>
            <w:r>
              <w:t>3 =</w:t>
            </w:r>
            <w:r>
              <w:tab/>
              <w:t>Umstieg PTA /​ Stent auf offene Operation</w:t>
            </w:r>
          </w:p>
          <w:p w14:paraId="3C342EE8" w14:textId="77777777" w:rsidR="00B035F9" w:rsidRPr="00091E43" w:rsidRDefault="00B035F9" w:rsidP="00177070">
            <w:pPr>
              <w:pStyle w:val="Tabellentext"/>
              <w:ind w:left="453" w:hanging="340"/>
            </w:pPr>
            <w:r>
              <w:t>4 =</w:t>
            </w:r>
            <w:r>
              <w:tab/>
            </w:r>
            <w:r>
              <w:t>PTA und PTA/​Stent als Zugang zu intrakranieller Prozedur</w:t>
            </w:r>
          </w:p>
          <w:p w14:paraId="38F859D1" w14:textId="77777777" w:rsidR="00B035F9" w:rsidRPr="00091E43" w:rsidRDefault="00B035F9" w:rsidP="00177070">
            <w:pPr>
              <w:pStyle w:val="Tabellentext"/>
              <w:ind w:left="453" w:hanging="340"/>
            </w:pPr>
            <w:r>
              <w:t>5 =</w:t>
            </w:r>
            <w:r>
              <w:tab/>
              <w:t>Offene Operation als Zugang zu intrakranieller Prozedur</w:t>
            </w:r>
          </w:p>
        </w:tc>
        <w:tc>
          <w:tcPr>
            <w:tcW w:w="1328" w:type="pct"/>
          </w:tcPr>
          <w:p w14:paraId="2A9A711B" w14:textId="77777777" w:rsidR="00B035F9" w:rsidRPr="00091E43" w:rsidRDefault="00B035F9" w:rsidP="000361A4">
            <w:pPr>
              <w:pStyle w:val="Tabellentext"/>
            </w:pPr>
            <w:r>
              <w:t>ARTEINGRIFF</w:t>
            </w:r>
          </w:p>
        </w:tc>
      </w:tr>
      <w:tr w:rsidR="00275B01" w:rsidRPr="00743DF3" w14:paraId="3DAF338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F3E79E" w14:textId="77777777" w:rsidR="00B035F9" w:rsidRPr="00091E43" w:rsidRDefault="00B035F9" w:rsidP="000361A4">
            <w:pPr>
              <w:pStyle w:val="Tabellentext"/>
            </w:pPr>
            <w:r>
              <w:t>44:PROZ</w:t>
            </w:r>
          </w:p>
        </w:tc>
        <w:tc>
          <w:tcPr>
            <w:tcW w:w="1075" w:type="pct"/>
          </w:tcPr>
          <w:p w14:paraId="0009650F" w14:textId="77777777" w:rsidR="00B035F9" w:rsidRPr="00091E43" w:rsidRDefault="00B035F9" w:rsidP="000361A4">
            <w:pPr>
              <w:pStyle w:val="Tabellentext"/>
            </w:pPr>
            <w:r>
              <w:t>Erfolgte eine kathetergestützte akute Schlaganfallbehandlung?</w:t>
            </w:r>
          </w:p>
        </w:tc>
        <w:tc>
          <w:tcPr>
            <w:tcW w:w="326" w:type="pct"/>
          </w:tcPr>
          <w:p w14:paraId="03768D9A" w14:textId="77777777" w:rsidR="00B035F9" w:rsidRPr="00091E43" w:rsidRDefault="00B035F9" w:rsidP="000361A4">
            <w:pPr>
              <w:pStyle w:val="Tabellentext"/>
            </w:pPr>
            <w:r>
              <w:t>K</w:t>
            </w:r>
          </w:p>
        </w:tc>
        <w:tc>
          <w:tcPr>
            <w:tcW w:w="1646" w:type="pct"/>
          </w:tcPr>
          <w:p w14:paraId="7622F34F" w14:textId="77777777" w:rsidR="00B035F9" w:rsidRPr="00091E43" w:rsidRDefault="00B035F9" w:rsidP="00177070">
            <w:pPr>
              <w:pStyle w:val="Tabellentext"/>
              <w:ind w:left="453" w:hanging="340"/>
            </w:pPr>
            <w:r>
              <w:t>0 =</w:t>
            </w:r>
            <w:r>
              <w:tab/>
              <w:t>nein</w:t>
            </w:r>
          </w:p>
          <w:p w14:paraId="35DD0532" w14:textId="77777777" w:rsidR="00B035F9" w:rsidRPr="00091E43" w:rsidRDefault="00B035F9" w:rsidP="00177070">
            <w:pPr>
              <w:pStyle w:val="Tabellentext"/>
              <w:ind w:left="453" w:hanging="340"/>
            </w:pPr>
            <w:r>
              <w:t>1 =</w:t>
            </w:r>
            <w:r>
              <w:tab/>
              <w:t>ja, Thrombektomie</w:t>
            </w:r>
          </w:p>
          <w:p w14:paraId="7B1D1B5D" w14:textId="77777777" w:rsidR="00B035F9" w:rsidRPr="00091E43" w:rsidRDefault="00B035F9" w:rsidP="00177070">
            <w:pPr>
              <w:pStyle w:val="Tabellentext"/>
              <w:ind w:left="453" w:hanging="340"/>
            </w:pPr>
            <w:r>
              <w:t>2 =</w:t>
            </w:r>
            <w:r>
              <w:tab/>
              <w:t>ja, Behandlung eines akuten hämodynamischen Schlaganfalls</w:t>
            </w:r>
          </w:p>
        </w:tc>
        <w:tc>
          <w:tcPr>
            <w:tcW w:w="1328" w:type="pct"/>
          </w:tcPr>
          <w:p w14:paraId="26AFB493" w14:textId="77777777" w:rsidR="00B035F9" w:rsidRPr="00091E43" w:rsidRDefault="00B035F9" w:rsidP="000361A4">
            <w:pPr>
              <w:pStyle w:val="Tabellentext"/>
            </w:pPr>
            <w:r>
              <w:t>KATHSCHLAGBEHAND</w:t>
            </w:r>
          </w:p>
        </w:tc>
      </w:tr>
      <w:tr w:rsidR="00275B01" w:rsidRPr="00743DF3" w14:paraId="78A768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59CBB8" w14:textId="77777777" w:rsidR="00B035F9" w:rsidRPr="00091E43" w:rsidRDefault="00B035F9" w:rsidP="000361A4">
            <w:pPr>
              <w:pStyle w:val="Tabellentext"/>
            </w:pPr>
            <w:r>
              <w:t>45:PROZ</w:t>
            </w:r>
          </w:p>
        </w:tc>
        <w:tc>
          <w:tcPr>
            <w:tcW w:w="1075" w:type="pct"/>
          </w:tcPr>
          <w:p w14:paraId="60E9125B" w14:textId="77777777" w:rsidR="00B035F9" w:rsidRPr="00091E43" w:rsidRDefault="00B035F9" w:rsidP="000361A4">
            <w:pPr>
              <w:pStyle w:val="Tabellentext"/>
            </w:pPr>
            <w:r>
              <w:t>Erfolgte ein Simultaneingriff am arteriellen Gefäßsystem?</w:t>
            </w:r>
          </w:p>
        </w:tc>
        <w:tc>
          <w:tcPr>
            <w:tcW w:w="326" w:type="pct"/>
          </w:tcPr>
          <w:p w14:paraId="687215F5" w14:textId="77777777" w:rsidR="00B035F9" w:rsidRPr="00091E43" w:rsidRDefault="00B035F9" w:rsidP="000361A4">
            <w:pPr>
              <w:pStyle w:val="Tabellentext"/>
            </w:pPr>
            <w:r>
              <w:t>M</w:t>
            </w:r>
          </w:p>
        </w:tc>
        <w:tc>
          <w:tcPr>
            <w:tcW w:w="1646" w:type="pct"/>
          </w:tcPr>
          <w:p w14:paraId="7BC13D3B" w14:textId="77777777" w:rsidR="00B035F9" w:rsidRPr="00091E43" w:rsidRDefault="00B035F9" w:rsidP="00177070">
            <w:pPr>
              <w:pStyle w:val="Tabellentext"/>
              <w:ind w:left="453" w:hanging="340"/>
            </w:pPr>
            <w:r>
              <w:t>0 =</w:t>
            </w:r>
            <w:r>
              <w:tab/>
              <w:t>nein</w:t>
            </w:r>
          </w:p>
          <w:p w14:paraId="3F56E97C" w14:textId="77777777" w:rsidR="00B035F9" w:rsidRPr="00091E43" w:rsidRDefault="00B035F9" w:rsidP="00177070">
            <w:pPr>
              <w:pStyle w:val="Tabellentext"/>
              <w:ind w:left="453" w:hanging="340"/>
            </w:pPr>
            <w:r>
              <w:t>1 =</w:t>
            </w:r>
            <w:r>
              <w:tab/>
              <w:t>aorto-koronarer Bypass</w:t>
            </w:r>
          </w:p>
          <w:p w14:paraId="04480701" w14:textId="77777777" w:rsidR="00B035F9" w:rsidRPr="00091E43" w:rsidRDefault="00B035F9" w:rsidP="00177070">
            <w:pPr>
              <w:pStyle w:val="Tabellentext"/>
              <w:ind w:left="453" w:hanging="340"/>
            </w:pPr>
            <w:r>
              <w:t>2 =</w:t>
            </w:r>
            <w:r>
              <w:tab/>
              <w:t>periphere arterielle Rekonstruktion</w:t>
            </w:r>
          </w:p>
          <w:p w14:paraId="5A415361" w14:textId="77777777" w:rsidR="00B035F9" w:rsidRPr="00091E43" w:rsidRDefault="00B035F9" w:rsidP="00177070">
            <w:pPr>
              <w:pStyle w:val="Tabellentext"/>
              <w:ind w:left="453" w:hanging="340"/>
            </w:pPr>
            <w:r>
              <w:t>3 =</w:t>
            </w:r>
            <w:r>
              <w:tab/>
              <w:t>Aortenrekonstruktion</w:t>
            </w:r>
          </w:p>
          <w:p w14:paraId="17289BEA" w14:textId="77777777" w:rsidR="00B035F9" w:rsidRPr="00091E43" w:rsidRDefault="00B035F9" w:rsidP="00177070">
            <w:pPr>
              <w:pStyle w:val="Tabellentext"/>
              <w:ind w:left="453" w:hanging="340"/>
            </w:pPr>
            <w:r>
              <w:t>4 =</w:t>
            </w:r>
            <w:r>
              <w:tab/>
            </w:r>
            <w:r>
              <w:t>PTA /​ Stent intrakraniell</w:t>
            </w:r>
          </w:p>
          <w:p w14:paraId="0BF21429" w14:textId="77777777" w:rsidR="00B035F9" w:rsidRPr="00091E43" w:rsidRDefault="00B035F9" w:rsidP="00177070">
            <w:pPr>
              <w:pStyle w:val="Tabellentext"/>
              <w:ind w:left="453" w:hanging="340"/>
            </w:pPr>
            <w:r>
              <w:t>5 =</w:t>
            </w:r>
            <w:r>
              <w:tab/>
              <w:t>isolierte oder kombinierte Herzklappenoperation</w:t>
            </w:r>
          </w:p>
          <w:p w14:paraId="60FC2C8E" w14:textId="77777777" w:rsidR="00B035F9" w:rsidRPr="00091E43" w:rsidRDefault="00B035F9" w:rsidP="00177070">
            <w:pPr>
              <w:pStyle w:val="Tabellentext"/>
              <w:ind w:left="453" w:hanging="340"/>
            </w:pPr>
            <w:r>
              <w:t>6 =</w:t>
            </w:r>
            <w:r>
              <w:tab/>
              <w:t>kathetergestützte, intrakranielle Thrombektomie</w:t>
            </w:r>
          </w:p>
          <w:p w14:paraId="45461E40" w14:textId="77777777" w:rsidR="00B035F9" w:rsidRPr="00091E43" w:rsidRDefault="00B035F9" w:rsidP="00177070">
            <w:pPr>
              <w:pStyle w:val="Tabellentext"/>
              <w:ind w:left="453" w:hanging="340"/>
            </w:pPr>
            <w:r>
              <w:t>7 =</w:t>
            </w:r>
            <w:r>
              <w:tab/>
              <w:t>retrograder PTA-Stent A. carotis communis</w:t>
            </w:r>
          </w:p>
          <w:p w14:paraId="2E034ED9" w14:textId="77777777" w:rsidR="00B035F9" w:rsidRPr="00091E43" w:rsidRDefault="00B035F9" w:rsidP="00177070">
            <w:pPr>
              <w:pStyle w:val="Tabellentext"/>
              <w:ind w:left="453" w:hanging="340"/>
            </w:pPr>
            <w:r>
              <w:t>9 =</w:t>
            </w:r>
            <w:r>
              <w:tab/>
              <w:t>sonstige</w:t>
            </w:r>
          </w:p>
        </w:tc>
        <w:tc>
          <w:tcPr>
            <w:tcW w:w="1328" w:type="pct"/>
          </w:tcPr>
          <w:p w14:paraId="4FF4AD41" w14:textId="77777777" w:rsidR="00B035F9" w:rsidRPr="00091E43" w:rsidRDefault="00B035F9" w:rsidP="000361A4">
            <w:pPr>
              <w:pStyle w:val="Tabellentext"/>
            </w:pPr>
            <w:r>
              <w:t>SIMULTANEING</w:t>
            </w:r>
          </w:p>
        </w:tc>
      </w:tr>
      <w:tr w:rsidR="00275B01" w:rsidRPr="00743DF3" w14:paraId="54F5E2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7270BF" w14:textId="77777777" w:rsidR="00B035F9" w:rsidRPr="00091E43" w:rsidRDefault="00B035F9" w:rsidP="000361A4">
            <w:pPr>
              <w:pStyle w:val="Tabellentext"/>
            </w:pPr>
            <w:r>
              <w:t>52.2:PROZ</w:t>
            </w:r>
          </w:p>
        </w:tc>
        <w:tc>
          <w:tcPr>
            <w:tcW w:w="1075" w:type="pct"/>
          </w:tcPr>
          <w:p w14:paraId="465C1F09" w14:textId="77777777" w:rsidR="00B035F9" w:rsidRPr="00091E43" w:rsidRDefault="00B035F9" w:rsidP="000361A4">
            <w:pPr>
              <w:pStyle w:val="Tabellentext"/>
            </w:pPr>
            <w:r>
              <w:t>keine postprozedurale fachneurologische Untersuchung erfolgt</w:t>
            </w:r>
          </w:p>
        </w:tc>
        <w:tc>
          <w:tcPr>
            <w:tcW w:w="326" w:type="pct"/>
          </w:tcPr>
          <w:p w14:paraId="571F7954" w14:textId="77777777" w:rsidR="00B035F9" w:rsidRPr="00091E43" w:rsidRDefault="00B035F9" w:rsidP="000361A4">
            <w:pPr>
              <w:pStyle w:val="Tabellentext"/>
            </w:pPr>
            <w:r>
              <w:t>K</w:t>
            </w:r>
          </w:p>
        </w:tc>
        <w:tc>
          <w:tcPr>
            <w:tcW w:w="1646" w:type="pct"/>
          </w:tcPr>
          <w:p w14:paraId="6D7E7C48" w14:textId="77777777" w:rsidR="00B035F9" w:rsidRPr="00091E43" w:rsidRDefault="00B035F9" w:rsidP="00177070">
            <w:pPr>
              <w:pStyle w:val="Tabellentext"/>
              <w:ind w:left="453" w:hanging="340"/>
            </w:pPr>
            <w:r>
              <w:t>1 =</w:t>
            </w:r>
            <w:r>
              <w:tab/>
              <w:t>ja</w:t>
            </w:r>
          </w:p>
        </w:tc>
        <w:tc>
          <w:tcPr>
            <w:tcW w:w="1328" w:type="pct"/>
          </w:tcPr>
          <w:p w14:paraId="2872BE29" w14:textId="77777777" w:rsidR="00B035F9" w:rsidRPr="00091E43" w:rsidRDefault="00B035F9" w:rsidP="000361A4">
            <w:pPr>
              <w:pStyle w:val="Tabellentext"/>
            </w:pPr>
            <w:r>
              <w:t>POSTPROZUNTDATUMK</w:t>
            </w:r>
          </w:p>
        </w:tc>
      </w:tr>
      <w:tr w:rsidR="00275B01" w:rsidRPr="00743DF3" w14:paraId="540748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0D2C6C" w14:textId="77777777" w:rsidR="00B035F9" w:rsidRPr="00091E43" w:rsidRDefault="00B035F9" w:rsidP="000361A4">
            <w:pPr>
              <w:pStyle w:val="Tabellentext"/>
            </w:pPr>
            <w:r>
              <w:t>60.1:B</w:t>
            </w:r>
          </w:p>
        </w:tc>
        <w:tc>
          <w:tcPr>
            <w:tcW w:w="1075" w:type="pct"/>
          </w:tcPr>
          <w:p w14:paraId="2C6E19E8" w14:textId="77777777" w:rsidR="00B035F9" w:rsidRPr="00091E43" w:rsidRDefault="00B035F9" w:rsidP="000361A4">
            <w:pPr>
              <w:pStyle w:val="Tabellentext"/>
            </w:pPr>
            <w:r>
              <w:t>Entlassungsgrund</w:t>
            </w:r>
          </w:p>
        </w:tc>
        <w:tc>
          <w:tcPr>
            <w:tcW w:w="326" w:type="pct"/>
          </w:tcPr>
          <w:p w14:paraId="16E497B3" w14:textId="77777777" w:rsidR="00B035F9" w:rsidRPr="00091E43" w:rsidRDefault="00B035F9" w:rsidP="000361A4">
            <w:pPr>
              <w:pStyle w:val="Tabellentext"/>
            </w:pPr>
            <w:r>
              <w:t>K</w:t>
            </w:r>
          </w:p>
        </w:tc>
        <w:tc>
          <w:tcPr>
            <w:tcW w:w="1646" w:type="pct"/>
          </w:tcPr>
          <w:p w14:paraId="5A9C6D44" w14:textId="77777777" w:rsidR="00B035F9" w:rsidRPr="00091E43" w:rsidRDefault="00B035F9" w:rsidP="00177070">
            <w:pPr>
              <w:pStyle w:val="Tabellentext"/>
              <w:ind w:left="453" w:hanging="340"/>
            </w:pPr>
            <w:r>
              <w:t>s. Anhang: EntlGrund</w:t>
            </w:r>
          </w:p>
        </w:tc>
        <w:tc>
          <w:tcPr>
            <w:tcW w:w="1328" w:type="pct"/>
          </w:tcPr>
          <w:p w14:paraId="3E18AF3B" w14:textId="77777777" w:rsidR="00B035F9" w:rsidRPr="00091E43" w:rsidRDefault="00B035F9" w:rsidP="000361A4">
            <w:pPr>
              <w:pStyle w:val="Tabellentext"/>
            </w:pPr>
            <w:r>
              <w:t>ENTLGRUND</w:t>
            </w:r>
          </w:p>
        </w:tc>
      </w:tr>
      <w:tr w:rsidR="00275B01" w:rsidRPr="00743DF3" w14:paraId="527ADC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881AF4" w14:textId="77777777" w:rsidR="00B035F9" w:rsidRPr="00091E43" w:rsidRDefault="00B035F9" w:rsidP="000361A4">
            <w:pPr>
              <w:pStyle w:val="Tabellentext"/>
            </w:pPr>
            <w:r>
              <w:t>EF*</w:t>
            </w:r>
          </w:p>
        </w:tc>
        <w:tc>
          <w:tcPr>
            <w:tcW w:w="1075" w:type="pct"/>
          </w:tcPr>
          <w:p w14:paraId="1E7EE4F3" w14:textId="77777777" w:rsidR="00B035F9" w:rsidRPr="00091E43" w:rsidRDefault="00B035F9" w:rsidP="000361A4">
            <w:pPr>
              <w:pStyle w:val="Tabellentext"/>
            </w:pPr>
            <w:r>
              <w:t>Postoperative Verweildauer: Differenz in Tagen</w:t>
            </w:r>
          </w:p>
        </w:tc>
        <w:tc>
          <w:tcPr>
            <w:tcW w:w="326" w:type="pct"/>
          </w:tcPr>
          <w:p w14:paraId="0521FDBF" w14:textId="77777777" w:rsidR="00B035F9" w:rsidRPr="00091E43" w:rsidRDefault="00B035F9" w:rsidP="000361A4">
            <w:pPr>
              <w:pStyle w:val="Tabellentext"/>
            </w:pPr>
            <w:r>
              <w:t>-</w:t>
            </w:r>
          </w:p>
        </w:tc>
        <w:tc>
          <w:tcPr>
            <w:tcW w:w="1646" w:type="pct"/>
          </w:tcPr>
          <w:p w14:paraId="04103619" w14:textId="77777777" w:rsidR="00B035F9" w:rsidRPr="00091E43" w:rsidRDefault="00B035F9" w:rsidP="00177070">
            <w:pPr>
              <w:pStyle w:val="Tabellentext"/>
              <w:ind w:left="453" w:hanging="340"/>
            </w:pPr>
            <w:r>
              <w:t>ENTLDATUM - OPDATUM</w:t>
            </w:r>
          </w:p>
        </w:tc>
        <w:tc>
          <w:tcPr>
            <w:tcW w:w="1328" w:type="pct"/>
          </w:tcPr>
          <w:p w14:paraId="7CF808E9" w14:textId="77777777" w:rsidR="00B035F9" w:rsidRPr="00091E43" w:rsidRDefault="00B035F9" w:rsidP="000361A4">
            <w:pPr>
              <w:pStyle w:val="Tabellentext"/>
            </w:pPr>
            <w:r>
              <w:t>poopvwdauer</w:t>
            </w:r>
          </w:p>
        </w:tc>
      </w:tr>
    </w:tbl>
    <w:p w14:paraId="4E75EF4E" w14:textId="77777777" w:rsidR="00B035F9" w:rsidRPr="00091E43" w:rsidRDefault="00B035F9" w:rsidP="00A53F02">
      <w:pPr>
        <w:spacing w:after="0"/>
        <w:rPr>
          <w:sz w:val="14"/>
          <w:szCs w:val="14"/>
        </w:rPr>
      </w:pPr>
      <w:r w:rsidRPr="00091E43">
        <w:rPr>
          <w:sz w:val="14"/>
          <w:szCs w:val="14"/>
        </w:rPr>
        <w:t>*Ersatzfeld im Exportformat</w:t>
      </w:r>
    </w:p>
    <w:p w14:paraId="1D6A51B7" w14:textId="77777777" w:rsidR="005308E4" w:rsidRDefault="005308E4">
      <w:pPr>
        <w:sectPr w:rsidR="005308E4" w:rsidSect="00163BAC">
          <w:headerReference w:type="default" r:id="rId117"/>
          <w:footerReference w:type="default" r:id="rId118"/>
          <w:pgSz w:w="11906" w:h="16838"/>
          <w:pgMar w:top="1418" w:right="1134" w:bottom="1418" w:left="1701" w:header="454" w:footer="737" w:gutter="0"/>
          <w:cols w:space="708"/>
          <w:docGrid w:linePitch="360"/>
        </w:sectPr>
      </w:pPr>
    </w:p>
    <w:p w14:paraId="12CD8CCF" w14:textId="77777777" w:rsidR="00B035F9" w:rsidRPr="003C6CA0" w:rsidRDefault="00B035F9" w:rsidP="0094520C">
      <w:pPr>
        <w:pStyle w:val="Absatzberschriftebene2nurinNavigation"/>
        <w:rPr>
          <w:sz w:val="21"/>
          <w:szCs w:val="21"/>
        </w:rPr>
      </w:pPr>
      <w:bookmarkStart w:id="82" w:name="_Toc230255133"/>
      <w:r w:rsidRPr="003C6CA0">
        <w:rPr>
          <w:sz w:val="21"/>
          <w:szCs w:val="21"/>
        </w:rPr>
        <w:lastRenderedPageBreak/>
        <w:t>Eigenschaften und Berechnung</w:t>
      </w:r>
      <w:bookmarkEnd w:id="82"/>
    </w:p>
    <w:tbl>
      <w:tblPr>
        <w:tblStyle w:val="IQTIGStandarderste-Spalte"/>
        <w:tblW w:w="0" w:type="auto"/>
        <w:tblLook w:val="0680" w:firstRow="0" w:lastRow="0" w:firstColumn="1" w:lastColumn="0" w:noHBand="1" w:noVBand="1"/>
      </w:tblPr>
      <w:tblGrid>
        <w:gridCol w:w="3351"/>
        <w:gridCol w:w="5710"/>
      </w:tblGrid>
      <w:tr w:rsidR="000517F0" w14:paraId="6DA6C4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9FA4EE" w14:textId="77777777" w:rsidR="00B035F9" w:rsidRPr="003C6CA0" w:rsidRDefault="00B035F9" w:rsidP="003C6CA0">
            <w:pPr>
              <w:pStyle w:val="Tabellenkopf"/>
            </w:pPr>
            <w:r w:rsidRPr="003C6CA0">
              <w:t>ID</w:t>
            </w:r>
          </w:p>
        </w:tc>
        <w:tc>
          <w:tcPr>
            <w:tcW w:w="5716" w:type="dxa"/>
          </w:tcPr>
          <w:p w14:paraId="7187467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161800</w:t>
            </w:r>
          </w:p>
        </w:tc>
      </w:tr>
      <w:tr w:rsidR="000955B5" w14:paraId="7721F5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BC26ED" w14:textId="77777777" w:rsidR="00B035F9" w:rsidRPr="003C6CA0" w:rsidRDefault="00B035F9" w:rsidP="003C6CA0">
            <w:pPr>
              <w:pStyle w:val="Tabellenkopf"/>
            </w:pPr>
            <w:r w:rsidRPr="003C6CA0">
              <w:t>Bezeichnung</w:t>
            </w:r>
          </w:p>
        </w:tc>
        <w:tc>
          <w:tcPr>
            <w:tcW w:w="5716" w:type="dxa"/>
          </w:tcPr>
          <w:p w14:paraId="1A2E23D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Postprozedurale fachneurologische Untersuchung</w:t>
            </w:r>
          </w:p>
        </w:tc>
      </w:tr>
      <w:tr w:rsidR="000955B5" w14:paraId="3DDBC1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0901E" w14:textId="77777777" w:rsidR="00B035F9" w:rsidRPr="003C6CA0" w:rsidRDefault="00B035F9" w:rsidP="003C6CA0">
            <w:pPr>
              <w:pStyle w:val="Tabellenkopf"/>
            </w:pPr>
            <w:r w:rsidRPr="003C6CA0">
              <w:t>Indikatortyp</w:t>
            </w:r>
          </w:p>
        </w:tc>
        <w:tc>
          <w:tcPr>
            <w:tcW w:w="5716" w:type="dxa"/>
          </w:tcPr>
          <w:p w14:paraId="7E05C17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74DF75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A3F222" w14:textId="77777777" w:rsidR="00B035F9" w:rsidRPr="003C6CA0" w:rsidRDefault="00B035F9" w:rsidP="003C6CA0">
            <w:pPr>
              <w:pStyle w:val="Tabellenkopf"/>
            </w:pPr>
            <w:r w:rsidRPr="003C6CA0">
              <w:t>Art des Wertes</w:t>
            </w:r>
          </w:p>
        </w:tc>
        <w:tc>
          <w:tcPr>
            <w:tcW w:w="5716" w:type="dxa"/>
          </w:tcPr>
          <w:p w14:paraId="568CDBF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8AF03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B95EAD" w14:textId="77777777" w:rsidR="00B035F9" w:rsidRPr="003C6CA0" w:rsidRDefault="00B035F9" w:rsidP="003C6CA0">
            <w:pPr>
              <w:pStyle w:val="Tabellenkopf"/>
            </w:pPr>
            <w:r>
              <w:t>Auswertungsjahr</w:t>
            </w:r>
          </w:p>
        </w:tc>
        <w:tc>
          <w:tcPr>
            <w:tcW w:w="5716" w:type="dxa"/>
          </w:tcPr>
          <w:p w14:paraId="5171E01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90404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1FD56F" w14:textId="77777777" w:rsidR="00B035F9" w:rsidRPr="003C6CA0" w:rsidRDefault="00B035F9" w:rsidP="003C6CA0">
            <w:pPr>
              <w:pStyle w:val="Tabellenkopf"/>
            </w:pPr>
            <w:r>
              <w:t>Erfassungsjahr</w:t>
            </w:r>
          </w:p>
        </w:tc>
        <w:tc>
          <w:tcPr>
            <w:tcW w:w="5716" w:type="dxa"/>
          </w:tcPr>
          <w:p w14:paraId="194BB8FA"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6096C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96BA8" w14:textId="77777777" w:rsidR="00B035F9" w:rsidRPr="003C6CA0" w:rsidRDefault="00B035F9" w:rsidP="003C6CA0">
            <w:pPr>
              <w:pStyle w:val="Tabellenkopf"/>
            </w:pPr>
            <w:r>
              <w:t>Berichtszeitraum</w:t>
            </w:r>
          </w:p>
        </w:tc>
        <w:tc>
          <w:tcPr>
            <w:tcW w:w="5716" w:type="dxa"/>
          </w:tcPr>
          <w:p w14:paraId="22140B7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A2256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A130F2" w14:textId="77777777" w:rsidR="00B035F9" w:rsidRPr="003C6CA0" w:rsidRDefault="00B035F9" w:rsidP="003C6CA0">
            <w:pPr>
              <w:pStyle w:val="Tabellenkopf"/>
            </w:pPr>
            <w:r w:rsidRPr="003C6CA0">
              <w:t>Datenquelle</w:t>
            </w:r>
          </w:p>
        </w:tc>
        <w:tc>
          <w:tcPr>
            <w:tcW w:w="5716" w:type="dxa"/>
          </w:tcPr>
          <w:p w14:paraId="5CDFA0A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BD3B1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5192DB" w14:textId="77777777" w:rsidR="00B035F9" w:rsidRPr="003C6CA0" w:rsidRDefault="00B035F9" w:rsidP="003C6CA0">
            <w:pPr>
              <w:pStyle w:val="Tabellenkopf"/>
            </w:pPr>
            <w:r w:rsidRPr="003C6CA0">
              <w:t>Berechnun</w:t>
            </w:r>
            <w:r w:rsidRPr="003C6CA0">
              <w:t>gsart</w:t>
            </w:r>
          </w:p>
        </w:tc>
        <w:tc>
          <w:tcPr>
            <w:tcW w:w="5716" w:type="dxa"/>
          </w:tcPr>
          <w:p w14:paraId="6E7BBB7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039FF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43C92E" w14:textId="77777777" w:rsidR="00B035F9" w:rsidRPr="003C6CA0" w:rsidRDefault="00B035F9" w:rsidP="003C6CA0">
            <w:pPr>
              <w:pStyle w:val="Tabellenkopf"/>
            </w:pPr>
            <w:r w:rsidRPr="003C6CA0">
              <w:t xml:space="preserve">Referenzbereich </w:t>
            </w:r>
            <w:r>
              <w:t>2025</w:t>
            </w:r>
          </w:p>
        </w:tc>
        <w:tc>
          <w:tcPr>
            <w:tcW w:w="5716" w:type="dxa"/>
          </w:tcPr>
          <w:p w14:paraId="7A89B6E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16B2EC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154823" w14:textId="77777777" w:rsidR="00B035F9" w:rsidRPr="003C6CA0" w:rsidRDefault="00B035F9" w:rsidP="003C6CA0">
            <w:pPr>
              <w:pStyle w:val="Tabellenkopf"/>
            </w:pPr>
            <w:r w:rsidRPr="003C6CA0">
              <w:t xml:space="preserve">Referenzbereich </w:t>
            </w:r>
            <w:r>
              <w:t>2024</w:t>
            </w:r>
          </w:p>
        </w:tc>
        <w:tc>
          <w:tcPr>
            <w:tcW w:w="5716" w:type="dxa"/>
          </w:tcPr>
          <w:p w14:paraId="777D22F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80,00 %</w:t>
            </w:r>
          </w:p>
        </w:tc>
      </w:tr>
      <w:tr w:rsidR="000955B5" w14:paraId="6F693F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21AFA0" w14:textId="77777777" w:rsidR="00B035F9" w:rsidRPr="003C6CA0" w:rsidRDefault="00B035F9" w:rsidP="003C6CA0">
            <w:pPr>
              <w:pStyle w:val="Tabellenkopf"/>
            </w:pPr>
            <w:r w:rsidRPr="003C6CA0">
              <w:t xml:space="preserve">Erläuterung zum Referenzbereich </w:t>
            </w:r>
            <w:r>
              <w:t>2025</w:t>
            </w:r>
          </w:p>
        </w:tc>
        <w:tc>
          <w:tcPr>
            <w:tcW w:w="5716" w:type="dxa"/>
          </w:tcPr>
          <w:p w14:paraId="4C5B8E27"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A58BD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C014A0" w14:textId="77777777" w:rsidR="00B035F9" w:rsidRPr="003C6CA0" w:rsidRDefault="00B035F9" w:rsidP="003C6CA0">
            <w:pPr>
              <w:pStyle w:val="Tabellenkopf"/>
            </w:pPr>
            <w:r>
              <w:t>Methode Auffälligkeit</w:t>
            </w:r>
          </w:p>
        </w:tc>
        <w:tc>
          <w:tcPr>
            <w:tcW w:w="5716" w:type="dxa"/>
          </w:tcPr>
          <w:p w14:paraId="6AE4107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1248F3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645BE4" w14:textId="77777777" w:rsidR="00B035F9" w:rsidRPr="003C6CA0" w:rsidRDefault="00B035F9"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A2616E4"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3857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A80670" w14:textId="77777777" w:rsidR="00B035F9" w:rsidRPr="003C6CA0" w:rsidRDefault="00B035F9" w:rsidP="003C6CA0">
            <w:pPr>
              <w:pStyle w:val="Tabellenkopf"/>
            </w:pPr>
            <w:r w:rsidRPr="003C6CA0">
              <w:t>Methode der Risikoadjustierung</w:t>
            </w:r>
          </w:p>
        </w:tc>
        <w:tc>
          <w:tcPr>
            <w:tcW w:w="5716" w:type="dxa"/>
          </w:tcPr>
          <w:p w14:paraId="300BAEA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3439B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4FB4A" w14:textId="77777777" w:rsidR="00B035F9" w:rsidRPr="003C6CA0" w:rsidRDefault="00B035F9" w:rsidP="003C6CA0">
            <w:pPr>
              <w:pStyle w:val="Tabellenkopf"/>
            </w:pPr>
            <w:r w:rsidRPr="003C6CA0">
              <w:t>Erläuterung der Risikoadjustierung</w:t>
            </w:r>
          </w:p>
        </w:tc>
        <w:tc>
          <w:tcPr>
            <w:tcW w:w="5716" w:type="dxa"/>
          </w:tcPr>
          <w:p w14:paraId="61D92A9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2EAD0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A30446" w14:textId="77777777" w:rsidR="00B035F9" w:rsidRPr="003C6CA0" w:rsidRDefault="00B035F9" w:rsidP="003C6CA0">
            <w:pPr>
              <w:pStyle w:val="Tabellenkopf"/>
            </w:pPr>
            <w:r w:rsidRPr="003C6CA0">
              <w:t>Rechenregeln</w:t>
            </w:r>
          </w:p>
        </w:tc>
        <w:tc>
          <w:tcPr>
            <w:tcW w:w="5716" w:type="dxa"/>
            <w:tcBorders>
              <w:bottom w:val="nil"/>
            </w:tcBorders>
          </w:tcPr>
          <w:p w14:paraId="0FE7CF9E"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B14A03D"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eine postprozedurale fachneurologische Untersuchung durchgeführt wurde</w:t>
            </w:r>
          </w:p>
          <w:p w14:paraId="715414B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AB47B5"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im ersten Eingriff eine offen-chirurgische oder kathetergestützte Karotis-Revaskularisation durchgeführt wurde unter Ausschluss verstorbener Patientinnen und Patienten</w:t>
            </w:r>
          </w:p>
        </w:tc>
      </w:tr>
      <w:tr w:rsidR="000955B5" w14:paraId="6753F3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0B832" w14:textId="77777777" w:rsidR="00B035F9" w:rsidRPr="003C6CA0" w:rsidRDefault="00B035F9" w:rsidP="003C6CA0">
            <w:pPr>
              <w:pStyle w:val="Tabellenkopf"/>
            </w:pPr>
            <w:r w:rsidRPr="003C6CA0">
              <w:t>Erläuterung der Rechenregel</w:t>
            </w:r>
          </w:p>
        </w:tc>
        <w:tc>
          <w:tcPr>
            <w:tcW w:w="5716" w:type="dxa"/>
            <w:tcBorders>
              <w:top w:val="single" w:sz="4" w:space="0" w:color="BFBFBF" w:themeColor="background1" w:themeShade="BF"/>
            </w:tcBorders>
          </w:tcPr>
          <w:p w14:paraId="64B74EB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Ausgeschlossen werden Patientinnen und Patienten, bei denen ein offen-chirurgischer Eingriff an der Karotis oder ein Karotisstent lediglich als Zugang zu einem intrakraniellen Verfahren dient. Dies gilt auch für Patientinnen und Patienten, bei denen kathetergestützt eine akute Schlaganfallbehandlung durchgeführt wurde, da hier das Risiko der intrakraniellen Prozedur dominiert.</w:t>
            </w:r>
          </w:p>
        </w:tc>
      </w:tr>
      <w:tr w:rsidR="000955B5" w14:paraId="446BD3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E91D5" w14:textId="77777777" w:rsidR="00B035F9" w:rsidRPr="003C6CA0" w:rsidRDefault="00B035F9" w:rsidP="003C6CA0">
            <w:pPr>
              <w:pStyle w:val="Tabellenkopf"/>
            </w:pPr>
            <w:r w:rsidRPr="003C6CA0">
              <w:t>Teildatensatzbezug</w:t>
            </w:r>
          </w:p>
        </w:tc>
        <w:tc>
          <w:tcPr>
            <w:tcW w:w="5716" w:type="dxa"/>
          </w:tcPr>
          <w:p w14:paraId="504D66C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10/2:B</w:t>
            </w:r>
          </w:p>
        </w:tc>
      </w:tr>
      <w:tr w:rsidR="000955B5" w14:paraId="05625F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94991" w14:textId="77777777" w:rsidR="00B035F9" w:rsidRPr="003C6CA0" w:rsidRDefault="00B035F9" w:rsidP="003C6CA0">
            <w:pPr>
              <w:pStyle w:val="Tabellenkopf"/>
            </w:pPr>
            <w:r w:rsidRPr="003C6CA0">
              <w:t>Zähler (Formel)</w:t>
            </w:r>
          </w:p>
        </w:tc>
        <w:tc>
          <w:tcPr>
            <w:tcW w:w="5716" w:type="dxa"/>
          </w:tcPr>
          <w:p w14:paraId="347847AC"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fn_postOPneuroUnter</w:t>
            </w:r>
          </w:p>
        </w:tc>
      </w:tr>
      <w:tr w:rsidR="00CA3AE5" w14:paraId="1177CA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4B609" w14:textId="77777777" w:rsidR="00B035F9" w:rsidRPr="003C6CA0" w:rsidRDefault="00B035F9" w:rsidP="003C6CA0">
            <w:pPr>
              <w:pStyle w:val="Tabellenkopf"/>
            </w:pPr>
            <w:r w:rsidRPr="003C6CA0">
              <w:t>Nenner (Formel)</w:t>
            </w:r>
          </w:p>
        </w:tc>
        <w:tc>
          <w:tcPr>
            <w:tcW w:w="5716" w:type="dxa"/>
          </w:tcPr>
          <w:p w14:paraId="462841F9"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(fn_GG_OffenChirurgisch | (fn_GG_Kathetergestuetzt &amp; (!KATHSCHLAGBEHAND %in% c(1,2))) ) &amp;  </w:t>
            </w:r>
            <w:r>
              <w:br/>
              <w:t>ENTLGRUND %!=% "07"</w:t>
            </w:r>
          </w:p>
        </w:tc>
      </w:tr>
      <w:tr w:rsidR="00CA3AE5" w14:paraId="3676DA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B259F2" w14:textId="77777777" w:rsidR="00B035F9" w:rsidRPr="003C6CA0" w:rsidRDefault="00B035F9" w:rsidP="003C6CA0">
            <w:pPr>
              <w:pStyle w:val="Tabellenkopf"/>
            </w:pPr>
            <w:r w:rsidRPr="003C6CA0">
              <w:lastRenderedPageBreak/>
              <w:t>Verwendete Funktionen</w:t>
            </w:r>
          </w:p>
        </w:tc>
        <w:tc>
          <w:tcPr>
            <w:tcW w:w="5716" w:type="dxa"/>
          </w:tcPr>
          <w:p w14:paraId="44316830"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fn_GG_Kathetergestuetzt</w:t>
            </w:r>
            <w:r>
              <w:br/>
              <w:t>fn_GG_OffenChirurgisch</w:t>
            </w:r>
            <w:r>
              <w:br/>
              <w:t>fn_IstErsteOP</w:t>
            </w:r>
            <w:r>
              <w:br/>
              <w:t>fn_Poopvwdauer_LfdNrEingriff</w:t>
            </w:r>
            <w:r>
              <w:br/>
              <w:t>fn_postOPneuroUnter</w:t>
            </w:r>
          </w:p>
        </w:tc>
      </w:tr>
      <w:tr w:rsidR="00CA3AE5" w14:paraId="5BE806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96D0D4" w14:textId="77777777" w:rsidR="00B035F9" w:rsidRPr="003C6CA0" w:rsidRDefault="00B035F9" w:rsidP="003C6CA0">
            <w:pPr>
              <w:pStyle w:val="Tabellenkopf"/>
            </w:pPr>
            <w:r w:rsidRPr="003C6CA0">
              <w:t>Verwendete Listen</w:t>
            </w:r>
          </w:p>
        </w:tc>
        <w:tc>
          <w:tcPr>
            <w:tcW w:w="5716" w:type="dxa"/>
          </w:tcPr>
          <w:p w14:paraId="1CD614C8"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645E8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413DF" w14:textId="77777777" w:rsidR="00B035F9" w:rsidRPr="003C6CA0" w:rsidRDefault="00B035F9" w:rsidP="003C6CA0">
            <w:pPr>
              <w:pStyle w:val="Tabellenkopf"/>
            </w:pPr>
            <w:r w:rsidRPr="003C6CA0">
              <w:t>Darstellung</w:t>
            </w:r>
          </w:p>
        </w:tc>
        <w:tc>
          <w:tcPr>
            <w:tcW w:w="5716" w:type="dxa"/>
          </w:tcPr>
          <w:p w14:paraId="21BB3751"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72889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E5364F" w14:textId="77777777" w:rsidR="00B035F9" w:rsidRPr="003C6CA0" w:rsidRDefault="00B035F9" w:rsidP="003C6CA0">
            <w:pPr>
              <w:pStyle w:val="Tabellenkopf"/>
            </w:pPr>
            <w:r w:rsidRPr="003C6CA0">
              <w:t>Grafik</w:t>
            </w:r>
          </w:p>
        </w:tc>
        <w:tc>
          <w:tcPr>
            <w:tcW w:w="5716" w:type="dxa"/>
          </w:tcPr>
          <w:p w14:paraId="0E6155E2"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43165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21A282" w14:textId="77777777" w:rsidR="00B035F9" w:rsidRPr="003C6CA0" w:rsidRDefault="00B035F9" w:rsidP="003C6CA0">
            <w:pPr>
              <w:pStyle w:val="Tabellenkopf"/>
            </w:pPr>
            <w:r w:rsidRPr="003C6CA0">
              <w:t>Vergleichbarkeit mit Vorjahresergebnissen</w:t>
            </w:r>
          </w:p>
        </w:tc>
        <w:tc>
          <w:tcPr>
            <w:tcW w:w="5716" w:type="dxa"/>
          </w:tcPr>
          <w:p w14:paraId="1A64482B"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0C107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165F56" w14:textId="77777777" w:rsidR="00B035F9" w:rsidRPr="003C6CA0" w:rsidRDefault="00B035F9" w:rsidP="003C6CA0">
            <w:pPr>
              <w:pStyle w:val="Tabellenkopf"/>
            </w:pPr>
            <w:r w:rsidRPr="003C6CA0">
              <w:t>Erläuterung der Vergleichbarkeit zum Vorjahr</w:t>
            </w:r>
          </w:p>
        </w:tc>
        <w:tc>
          <w:tcPr>
            <w:tcW w:w="5716" w:type="dxa"/>
          </w:tcPr>
          <w:p w14:paraId="635436A3"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Die Ergebnisse sind im Vergleich zum Vorjahr eingeschränkt vergleichbar, da Patientinnen und Patienten mit kathetergestützter akuter Schlaganfallbehandlung nun ausgeschlossen werden. Die endgültigen Rechenregeln des Auswertungsjahres 2026 können jedoch auf die Daten der Vorjahre angewendet werden, sodass in den Berichten Ergebnisse nach der neuen Rechenregel ausgegeben werden können.</w:t>
            </w:r>
          </w:p>
        </w:tc>
      </w:tr>
      <w:tr w:rsidR="00D71371" w14:paraId="5FDB12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D4023" w14:textId="77777777" w:rsidR="00B035F9" w:rsidRPr="003C6CA0" w:rsidRDefault="00B035F9" w:rsidP="003C6CA0">
            <w:pPr>
              <w:pStyle w:val="Tabellenkopf"/>
            </w:pPr>
            <w:r w:rsidRPr="003C6CA0">
              <w:t>Begründung der Änderungen der endgültigen gegenüber den prospektiven Rechenregeln</w:t>
            </w:r>
          </w:p>
        </w:tc>
        <w:tc>
          <w:tcPr>
            <w:tcW w:w="5716" w:type="dxa"/>
          </w:tcPr>
          <w:p w14:paraId="46A26A76" w14:textId="77777777" w:rsidR="00B035F9" w:rsidRPr="00164913" w:rsidRDefault="00B035F9" w:rsidP="00164913">
            <w:pPr>
              <w:pStyle w:val="Tabellentext"/>
              <w:cnfStyle w:val="000000000000" w:firstRow="0" w:lastRow="0" w:firstColumn="0" w:lastColumn="0" w:oddVBand="0" w:evenVBand="0" w:oddHBand="0" w:evenHBand="0" w:firstRowFirstColumn="0" w:firstRowLastColumn="0" w:lastRowFirstColumn="0" w:lastRowLastColumn="0"/>
            </w:pPr>
            <w:r>
              <w:t>Kathetergestützte akute Schlaganfallbehandlungen werden in der Grundgesamtheit ausgeschlossen, da für diese, im Gegensatz zu Karotis-Revaskularisationen, einer anderen postoperativen Nachsorge bedürfen. Da der Fokus des QS-Verfahrens Karotis-Revaskularistionen auf Prozeduren zur Karotis-Revaskularisation liegt, und Prozeduren, die als Zugang zu einem intrakraniellen Verfahren dienen, bereits ausgeschlossen sind, ist es inhaltlich konsequent, wenn die kathetergestützten akuten Schlaganfallbehandlungen ebenfa</w:t>
            </w:r>
            <w:r>
              <w:t>lls ausgeschlossen werden.</w:t>
            </w:r>
          </w:p>
        </w:tc>
      </w:tr>
    </w:tbl>
    <w:p w14:paraId="726185F9" w14:textId="77777777" w:rsidR="00B035F9" w:rsidRDefault="00B035F9" w:rsidP="00AA7E2B">
      <w:pPr>
        <w:pStyle w:val="Tabellentext"/>
        <w:spacing w:before="0" w:after="0" w:line="20" w:lineRule="exact"/>
        <w:ind w:left="0" w:right="0"/>
      </w:pPr>
    </w:p>
    <w:p w14:paraId="225D9A9E" w14:textId="77777777" w:rsidR="005308E4" w:rsidRDefault="005308E4">
      <w:pPr>
        <w:sectPr w:rsidR="005308E4" w:rsidSect="00AD6E6F">
          <w:headerReference w:type="default" r:id="rId119"/>
          <w:footerReference w:type="default" r:id="rId120"/>
          <w:pgSz w:w="11906" w:h="16838"/>
          <w:pgMar w:top="1418" w:right="1134" w:bottom="1418" w:left="1701" w:header="454" w:footer="737" w:gutter="0"/>
          <w:cols w:space="708"/>
          <w:docGrid w:linePitch="360"/>
        </w:sectPr>
      </w:pPr>
    </w:p>
    <w:p w14:paraId="7C016E4B" w14:textId="77777777" w:rsidR="00B035F9" w:rsidRPr="002933F1" w:rsidRDefault="00B035F9" w:rsidP="00162843">
      <w:pPr>
        <w:pStyle w:val="berschrift1ohneGliederung"/>
      </w:pPr>
      <w:bookmarkStart w:id="83" w:name="_Toc230255134"/>
      <w:r w:rsidRPr="002933F1">
        <w:lastRenderedPageBreak/>
        <w:t>Literatur</w:t>
      </w:r>
      <w:bookmarkEnd w:id="83"/>
    </w:p>
    <w:p w14:paraId="5DF13DB6" w14:textId="77777777" w:rsidR="00B035F9" w:rsidRPr="00B0467B" w:rsidRDefault="00B035F9" w:rsidP="00B749F9">
      <w:pPr>
        <w:pStyle w:val="Literatur"/>
      </w:pPr>
      <w:r>
        <w:t>Bonati, LH; Kakkos, S; Berkefeld, J; de Borst, GJ; Bulbulia, R; Halliday, A; et al. (2021): European Stroke Organisation guideline on endarterectomy and stenting for carotid artery stenosis. European Stroke Journal 6(2): I-XLVII. DOI: 10.1177/23969873211012121.</w:t>
      </w:r>
    </w:p>
    <w:p w14:paraId="0AD962BC" w14:textId="77777777" w:rsidR="00B035F9" w:rsidRPr="00B0467B" w:rsidRDefault="00B035F9" w:rsidP="00B749F9">
      <w:pPr>
        <w:pStyle w:val="Literatur"/>
      </w:pPr>
    </w:p>
    <w:p w14:paraId="50AD8430" w14:textId="77777777" w:rsidR="00B035F9" w:rsidRPr="00B0467B" w:rsidRDefault="00B035F9" w:rsidP="00B749F9">
      <w:pPr>
        <w:pStyle w:val="Literatur"/>
      </w:pPr>
      <w:r>
        <w:t>Carotid Stenting Trialists' Collaboration (2010): Short-term outcome after stenting versus endarterectomy for symptomatic carotid stenosis: a preplanned meta-analysis of individual patient data. The Lancet 376(9746): 1062-1073. DOI: 10.1016/s0140-6736(10)61009-4.</w:t>
      </w:r>
    </w:p>
    <w:p w14:paraId="2BB500A0" w14:textId="77777777" w:rsidR="00B035F9" w:rsidRPr="00B0467B" w:rsidRDefault="00B035F9" w:rsidP="00B749F9">
      <w:pPr>
        <w:pStyle w:val="Literatur"/>
      </w:pPr>
    </w:p>
    <w:p w14:paraId="59E5D623" w14:textId="77777777" w:rsidR="00B035F9" w:rsidRPr="00B0467B" w:rsidRDefault="00B035F9" w:rsidP="00B749F9">
      <w:pPr>
        <w:pStyle w:val="Literatur"/>
      </w:pPr>
      <w:r>
        <w:t xml:space="preserve">Eckstein, H-H; Kühnl, A; Berkefeld, J; Dörfler, A; Kopp, I; Langhoff, R; et al. (2020): AWMF-Registernummer 004-028. S3-Leitlinie zur Diagnostik, Therapie und Nachsorge der extracraniellen Carotisstenose. Langfassung. 2. Auflage [Stand:] 03.02.2020. Berlin: DGG [Deutsche Gesellschaft für Gefäßchirurgie und Gefäßmedizin]. URL: https://register.awmf.org/assets/guidelines/004-028l_extracranielle-Carotisstenose-Diagnostik-Therapie-Nachsorge_2025-02-abgelaufen.pdf (abgerufen am: 07.07.2025). [Leitlinie seit &gt; 5 </w:t>
      </w:r>
      <w:r>
        <w:t>Jahren nicht aktualisiert, wird zurzeit überarbeitet].</w:t>
      </w:r>
    </w:p>
    <w:p w14:paraId="6154D8A6" w14:textId="77777777" w:rsidR="00B035F9" w:rsidRPr="00B0467B" w:rsidRDefault="00B035F9" w:rsidP="00B749F9">
      <w:pPr>
        <w:pStyle w:val="Literatur"/>
      </w:pPr>
    </w:p>
    <w:p w14:paraId="0F0853A4" w14:textId="77777777" w:rsidR="00B035F9" w:rsidRPr="00B0467B" w:rsidRDefault="00B035F9" w:rsidP="00B749F9">
      <w:pPr>
        <w:pStyle w:val="Literatur"/>
      </w:pPr>
      <w:r>
        <w:t>European Carotid Surgery Trialists' Collaborative Group (1998): Randomised trial of endarterectomy for recently symptomatic carotid stenosis: final results of the MRC European Carotid Surgery Trial (ECST). The Lancet 351(9113): 1379-1387. DOI: 10.1016/S0140-6736(97)09292-1.</w:t>
      </w:r>
    </w:p>
    <w:p w14:paraId="4D7D6D4E" w14:textId="77777777" w:rsidR="00B035F9" w:rsidRPr="00B0467B" w:rsidRDefault="00B035F9" w:rsidP="00B749F9">
      <w:pPr>
        <w:pStyle w:val="Literatur"/>
      </w:pPr>
    </w:p>
    <w:p w14:paraId="5FD7220D" w14:textId="77777777" w:rsidR="00B035F9" w:rsidRPr="00B0467B" w:rsidRDefault="00B035F9" w:rsidP="00B749F9">
      <w:pPr>
        <w:pStyle w:val="Literatur"/>
      </w:pPr>
      <w:r>
        <w:t>Ferguson, GG; Eliasziw, M; Barr, HW; Clagett, GP; Barnes, RW; Wallace, MC; et al. (1999): The North American Symptomatic Carotid Endarterectomy Trial. Surgical Results in 1415 Patients. Stroke 30(9): 1751-1758. DOI: 10.1161/01.str.30.9.1751.</w:t>
      </w:r>
    </w:p>
    <w:p w14:paraId="5B4228F5" w14:textId="77777777" w:rsidR="00B035F9" w:rsidRPr="00B0467B" w:rsidRDefault="00B035F9" w:rsidP="00B749F9">
      <w:pPr>
        <w:pStyle w:val="Literatur"/>
      </w:pPr>
    </w:p>
    <w:p w14:paraId="142A2FD9" w14:textId="77777777" w:rsidR="00B035F9" w:rsidRPr="00B0467B" w:rsidRDefault="00B035F9" w:rsidP="00B749F9">
      <w:pPr>
        <w:pStyle w:val="Literatur"/>
      </w:pPr>
      <w:r>
        <w:t>Halliday, A; Mansfield, A; Marro, J; Peto, C; Peto, R; Potter, J; et al. (2004): Prevention of disabling and fatal strokes by successful carotid endarterectomy in patients without recent neurological symptoms: randomised controlled trial. The Lancet 363(9420): 1491-1502. DOI: 10.1016/S0140-6736(04)16146-1.</w:t>
      </w:r>
    </w:p>
    <w:p w14:paraId="317A6070" w14:textId="77777777" w:rsidR="00B035F9" w:rsidRPr="00B0467B" w:rsidRDefault="00B035F9" w:rsidP="00B749F9">
      <w:pPr>
        <w:pStyle w:val="Literatur"/>
      </w:pPr>
    </w:p>
    <w:p w14:paraId="3ED282E7" w14:textId="77777777" w:rsidR="00B035F9" w:rsidRPr="00B0467B" w:rsidRDefault="00B035F9" w:rsidP="00B749F9">
      <w:pPr>
        <w:pStyle w:val="Literatur"/>
      </w:pPr>
      <w:r>
        <w:t>IQTIG [Institut für Qualitätssicherung und Transparenz im Gesundheitswesen] (2017): Karotis-Revaskularisation. Qualitätsindikatoren. Bundesauswertung zum Erfassungsjahr 2016. Stand: 12.07.2017. Berlin: IQTIG. URL: https://iqtig.org/downloads/auswertung/2016/10n2karot/QSKH_10n2-KAROT_2016_BUAW_V02_2017-07-12.pdf (abgerufen am: 01.03.2025).</w:t>
      </w:r>
    </w:p>
    <w:p w14:paraId="2CF4A612" w14:textId="77777777" w:rsidR="00B035F9" w:rsidRPr="00B0467B" w:rsidRDefault="00B035F9" w:rsidP="00B749F9">
      <w:pPr>
        <w:pStyle w:val="Literatur"/>
      </w:pPr>
    </w:p>
    <w:p w14:paraId="4093C553" w14:textId="77777777" w:rsidR="00B035F9" w:rsidRPr="00B0467B" w:rsidRDefault="00B035F9" w:rsidP="00B749F9">
      <w:pPr>
        <w:pStyle w:val="Literatur"/>
      </w:pPr>
      <w:r>
        <w:lastRenderedPageBreak/>
        <w:t>Kleindorfer, DO; Towfighi, A; Chaturvedi, S; Cockroft, KM; Gutierrez, J; Lombardi-Hill, D; et al. (2021): 2021 Guideline for the Prevention of Stroke in Patients With Stroke and Transient Ischemic Attack. A Guideline From the American Heart Association/American Stroke Association. Stroke 52(7): e364-e467. DOI: 10.1161/str.0000000000000375.</w:t>
      </w:r>
    </w:p>
    <w:p w14:paraId="0005D141" w14:textId="77777777" w:rsidR="00B035F9" w:rsidRPr="00B0467B" w:rsidRDefault="00B035F9" w:rsidP="00B749F9">
      <w:pPr>
        <w:pStyle w:val="Literatur"/>
      </w:pPr>
    </w:p>
    <w:p w14:paraId="7A3964C1" w14:textId="77777777" w:rsidR="00B035F9" w:rsidRPr="00B0467B" w:rsidRDefault="00B035F9" w:rsidP="00B749F9">
      <w:pPr>
        <w:pStyle w:val="Literatur"/>
      </w:pPr>
      <w:r>
        <w:t>Lokuge, K; de Waard, DD; Halliday, A; Gray, A; Bulbulia, R; Mihaylova, B (2018): Meta-analysis of the procedural risks of carotid endarterectomy and carotid artery stenting over time. British Journal of Surgery 105(1): 26-36. DOI: 10.1002/bjs.10717.</w:t>
      </w:r>
    </w:p>
    <w:p w14:paraId="06DB3E86" w14:textId="77777777" w:rsidR="00B035F9" w:rsidRPr="00B0467B" w:rsidRDefault="00B035F9" w:rsidP="00B749F9">
      <w:pPr>
        <w:pStyle w:val="Literatur"/>
      </w:pPr>
    </w:p>
    <w:p w14:paraId="23FA4611" w14:textId="77777777" w:rsidR="00B035F9" w:rsidRPr="00B0467B" w:rsidRDefault="00B035F9" w:rsidP="00B749F9">
      <w:pPr>
        <w:pStyle w:val="Literatur"/>
      </w:pPr>
      <w:r>
        <w:t>Naylor, AR; Ricco, J-B; de Borst, GJ; Debus, S; de Haro, J; Halliday, A; et al. (2018): Editor's Choice – Management of Atherosclerotic Carotid and Vertebral Artery Disease: 2017 Clinical Practice Guidelines of the European Society for Vascular Surgery (ESVS). European Journal of Vascular and Endovascular Surgery 55(1): 3-81. DOI: 10.1016/j.ejvs.2017.06.021.</w:t>
      </w:r>
    </w:p>
    <w:p w14:paraId="535EB42B" w14:textId="77777777" w:rsidR="00B035F9" w:rsidRPr="00B0467B" w:rsidRDefault="00B035F9" w:rsidP="00B749F9">
      <w:pPr>
        <w:pStyle w:val="Literatur"/>
      </w:pPr>
    </w:p>
    <w:p w14:paraId="7332C616" w14:textId="77777777" w:rsidR="00B035F9" w:rsidRPr="00B0467B" w:rsidRDefault="00B035F9" w:rsidP="00B749F9">
      <w:pPr>
        <w:pStyle w:val="Literatur"/>
      </w:pPr>
      <w:r>
        <w:t>Naylor, R; Rantner, B; Ancetti, S; de Borst, GJ; De Carlo, M; Halliday, A; et al. (2023): Editor's Choice – European Society for Vascular Surgery (ESVS) 2023 Clinical Practice Guidelines on the Management of Atherosclerotic Carotid and Vertebral Artery Disease. European Journal of Vascular and Endovascular Surgery 65(1): 7-111. DOI: 10.1016/j.ejvs.2022.04.011.</w:t>
      </w:r>
    </w:p>
    <w:p w14:paraId="7DE62C7B" w14:textId="77777777" w:rsidR="00B035F9" w:rsidRPr="00B0467B" w:rsidRDefault="00B035F9" w:rsidP="00B749F9">
      <w:pPr>
        <w:pStyle w:val="Literatur"/>
      </w:pPr>
    </w:p>
    <w:p w14:paraId="02455982" w14:textId="77777777" w:rsidR="00B035F9" w:rsidRPr="00B0467B" w:rsidRDefault="00B035F9" w:rsidP="00B749F9">
      <w:pPr>
        <w:pStyle w:val="Literatur"/>
      </w:pPr>
      <w:r>
        <w:t>Rothwell, PM; Slattery, J; Warlow, CP (1996): A Systematic Review of the Risks of Stroke and Death Due to Endarterectomy for Symptomatic Carotid Stenosis. Stroke 27(2): 260-265. DOI: 10.1161/01.str.27.2.260.</w:t>
      </w:r>
    </w:p>
    <w:p w14:paraId="39877637" w14:textId="77777777" w:rsidR="00B035F9" w:rsidRPr="00B0467B" w:rsidRDefault="00B035F9" w:rsidP="00B749F9">
      <w:pPr>
        <w:pStyle w:val="Literatur"/>
      </w:pPr>
    </w:p>
    <w:p w14:paraId="1CCEF959" w14:textId="77777777" w:rsidR="00B035F9" w:rsidRPr="00B0467B" w:rsidRDefault="00B035F9" w:rsidP="00B749F9">
      <w:pPr>
        <w:pStyle w:val="Literatur"/>
      </w:pPr>
      <w:r>
        <w:t>Rothwell, PM; Eliasziw, M; Gutnikov, SA; Fox, AJ; Taylor, DW; Mayberg, MR; et al. (2003): Analysis of pooled data from the randomised controlled trials of endarterectomy for symptomatic carotid stenosis. The Lancet 361(9352): 107-116. DOI: 10.1016/S0140-6736(03)12228-3.</w:t>
      </w:r>
    </w:p>
    <w:p w14:paraId="4B407BE3" w14:textId="77777777" w:rsidR="00B035F9" w:rsidRPr="00B0467B" w:rsidRDefault="00B035F9" w:rsidP="00B749F9">
      <w:pPr>
        <w:pStyle w:val="Literatur"/>
      </w:pPr>
    </w:p>
    <w:p w14:paraId="03DD81EB" w14:textId="77777777" w:rsidR="00B035F9" w:rsidRPr="00B0467B" w:rsidRDefault="00B035F9" w:rsidP="00B749F9">
      <w:pPr>
        <w:pStyle w:val="Literatur"/>
      </w:pPr>
      <w:r>
        <w:t>SIGN [Scottish Intercollegiate Guidelines Network]; RCP [Royal College of Physicians]; RCPI [Royal College of Physicians of Ireland] (2023): National Clinical Guideline for Stroke for the UK and Ireland. 2023 Edition. [Stand:] 04.04.2023. [Edinburgh]: SIGN [u. a.]. URL: https://www.strokeguideline.org/app/uploads/2023/04/National-Clinical-Guideline-for-Stroke-2023.pdf (abgerufen am: 24.05.2023).</w:t>
      </w:r>
    </w:p>
    <w:p w14:paraId="63CDCEAA" w14:textId="77777777" w:rsidR="00B035F9" w:rsidRPr="00B0467B" w:rsidRDefault="00B035F9" w:rsidP="00B749F9">
      <w:pPr>
        <w:pStyle w:val="Literatur"/>
      </w:pPr>
    </w:p>
    <w:p w14:paraId="697E35BC" w14:textId="77777777" w:rsidR="00B035F9" w:rsidRPr="00B0467B" w:rsidRDefault="00B035F9" w:rsidP="00B749F9">
      <w:pPr>
        <w:pStyle w:val="Literatur"/>
      </w:pPr>
      <w:r>
        <w:t>Stroke Foundation (2022): Living Clinical Guidelines for Stroke Management. Melbourne: Stroke Foundation. URL: https://informme.org.au/guidelines/living-clinical-guidelines-for-stroke-management (abgerufen am: 24.05.2023).</w:t>
      </w:r>
    </w:p>
    <w:p w14:paraId="29E04F4E" w14:textId="77777777" w:rsidR="00B035F9" w:rsidRPr="00B0467B" w:rsidRDefault="00B035F9" w:rsidP="00B749F9">
      <w:pPr>
        <w:pStyle w:val="Literatur"/>
      </w:pPr>
    </w:p>
    <w:p w14:paraId="1D4F2D4B" w14:textId="77777777" w:rsidR="00B035F9" w:rsidRPr="00B0467B" w:rsidRDefault="00B035F9" w:rsidP="00B749F9">
      <w:pPr>
        <w:pStyle w:val="Literatur"/>
      </w:pPr>
      <w:r>
        <w:t>Theiss, W; Hermanek, P; Mathias, K; Ahmadi, R; Heuser, L; Hoffmann, F-J; et al. (2004): Pro-CAS. Prospective Registry of Carotid Angioplasty and Stenting. Stroke 35(9): 2134-2139. DOI: 10.1161/01.STR.0000135763.62131.6a.</w:t>
      </w:r>
    </w:p>
    <w:p w14:paraId="01895471" w14:textId="77777777" w:rsidR="00B035F9" w:rsidRPr="00B0467B" w:rsidRDefault="00B035F9" w:rsidP="00B749F9">
      <w:pPr>
        <w:pStyle w:val="Literatur"/>
      </w:pPr>
    </w:p>
    <w:p w14:paraId="0C791D64" w14:textId="77777777" w:rsidR="00B035F9" w:rsidRPr="00B0467B" w:rsidRDefault="00B035F9" w:rsidP="00B749F9">
      <w:pPr>
        <w:pStyle w:val="Literatur"/>
      </w:pPr>
      <w:r>
        <w:t>Timaran, CH; Rosero, EB; Smith, ST; Valentine, RJ; Modrall, JG; Clagett, GP (2008): Trends and outcomes of concurrent carotid revascularization and coronary bypass. 32nd Annual Meeting of the Southern Association for Vascular Surgery. 16.-19.01.2008. Naples, US-FL. Journal of Vascular Surgery 48(2): 355-361.e1. DOI: 10.1016/j.jvs.2008.03.031.</w:t>
      </w:r>
    </w:p>
    <w:p w14:paraId="1D692A7F" w14:textId="77777777" w:rsidR="005308E4" w:rsidRDefault="005308E4">
      <w:pPr>
        <w:sectPr w:rsidR="005308E4" w:rsidSect="00AA7698">
          <w:headerReference w:type="default" r:id="rId121"/>
          <w:footerReference w:type="default" r:id="rId122"/>
          <w:pgSz w:w="11906" w:h="16838"/>
          <w:pgMar w:top="1418" w:right="1134" w:bottom="1418" w:left="1701" w:header="454" w:footer="737" w:gutter="0"/>
          <w:cols w:space="708"/>
          <w:docGrid w:linePitch="360"/>
        </w:sectPr>
      </w:pPr>
    </w:p>
    <w:p w14:paraId="66900CB5" w14:textId="77777777" w:rsidR="00B035F9" w:rsidRPr="00CD5DC2" w:rsidRDefault="00B035F9" w:rsidP="00FB2556">
      <w:pPr>
        <w:pStyle w:val="berschrift1ohneGliederung"/>
      </w:pPr>
      <w:bookmarkStart w:id="84" w:name="_Toc230255135"/>
      <w:r w:rsidRPr="00CD5DC2">
        <w:lastRenderedPageBreak/>
        <w:t>Anhang</w:t>
      </w:r>
      <w:r w:rsidRPr="00CD5DC2">
        <w:t xml:space="preserve"> </w:t>
      </w:r>
      <w:r w:rsidRPr="00CD5DC2">
        <w:t>I</w:t>
      </w:r>
      <w:r w:rsidRPr="00CD5DC2">
        <w:t xml:space="preserve">: </w:t>
      </w:r>
      <w:r w:rsidRPr="00CD5DC2">
        <w:t>Schlüsse</w:t>
      </w:r>
      <w:r w:rsidRPr="00CD5DC2">
        <w:t>l (Spezifikation)</w:t>
      </w:r>
      <w:bookmarkEnd w:id="84"/>
    </w:p>
    <w:tbl>
      <w:tblPr>
        <w:tblStyle w:val="IQTIGStandard"/>
        <w:tblW w:w="9700" w:type="dxa"/>
        <w:tblLook w:val="0420" w:firstRow="1" w:lastRow="0" w:firstColumn="0" w:lastColumn="0" w:noHBand="0" w:noVBand="1"/>
      </w:tblPr>
      <w:tblGrid>
        <w:gridCol w:w="1843"/>
        <w:gridCol w:w="7857"/>
      </w:tblGrid>
      <w:tr w:rsidR="00A24410" w:rsidRPr="009E2B0C" w14:paraId="40AEEF13"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3F4477A6" w14:textId="77777777" w:rsidR="00B035F9" w:rsidRPr="00CD5DC2" w:rsidRDefault="00B035F9" w:rsidP="00CD5DC2">
            <w:pPr>
              <w:pStyle w:val="Tabellenkopf"/>
            </w:pPr>
            <w:r w:rsidRPr="00CD5DC2">
              <w:t xml:space="preserve">Schlüssel: </w:t>
            </w:r>
            <w:r>
              <w:t>EntlGrund</w:t>
            </w:r>
          </w:p>
        </w:tc>
      </w:tr>
      <w:tr w:rsidR="00D72693" w:rsidRPr="00743DF3" w14:paraId="07768CE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2168897" w14:textId="77777777" w:rsidR="00B035F9" w:rsidRPr="00B73FBD" w:rsidRDefault="00B035F9" w:rsidP="00B73FBD">
            <w:pPr>
              <w:pStyle w:val="Tabellentext"/>
            </w:pPr>
            <w:r>
              <w:t>01</w:t>
            </w:r>
            <w:r w:rsidRPr="00B73FBD">
              <w:tab/>
            </w:r>
          </w:p>
        </w:tc>
        <w:tc>
          <w:tcPr>
            <w:tcW w:w="7857" w:type="dxa"/>
          </w:tcPr>
          <w:p w14:paraId="0582D6C9" w14:textId="77777777" w:rsidR="00B035F9" w:rsidRPr="00B73FBD" w:rsidRDefault="00B035F9" w:rsidP="00B73FBD">
            <w:pPr>
              <w:pStyle w:val="Tabellentext"/>
            </w:pPr>
            <w:r>
              <w:t>Behandlung regulär beendet</w:t>
            </w:r>
          </w:p>
        </w:tc>
      </w:tr>
      <w:tr w:rsidR="00D72693" w:rsidRPr="00743DF3" w14:paraId="0ABF3C5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083004" w14:textId="77777777" w:rsidR="00B035F9" w:rsidRPr="00B73FBD" w:rsidRDefault="00B035F9" w:rsidP="00B73FBD">
            <w:pPr>
              <w:pStyle w:val="Tabellentext"/>
            </w:pPr>
            <w:r>
              <w:t>02</w:t>
            </w:r>
            <w:r w:rsidRPr="00B73FBD">
              <w:tab/>
            </w:r>
          </w:p>
        </w:tc>
        <w:tc>
          <w:tcPr>
            <w:tcW w:w="7857" w:type="dxa"/>
          </w:tcPr>
          <w:p w14:paraId="5726E8D6" w14:textId="77777777" w:rsidR="00B035F9" w:rsidRPr="00B73FBD" w:rsidRDefault="00B035F9" w:rsidP="00B73FBD">
            <w:pPr>
              <w:pStyle w:val="Tabellentext"/>
            </w:pPr>
            <w:r>
              <w:t>Behandlung regulär beendet, nachstationäre Behandlung vorgesehen</w:t>
            </w:r>
          </w:p>
        </w:tc>
      </w:tr>
      <w:tr w:rsidR="00D72693" w:rsidRPr="00743DF3" w14:paraId="6DE54D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57AFDAB" w14:textId="77777777" w:rsidR="00B035F9" w:rsidRPr="00B73FBD" w:rsidRDefault="00B035F9" w:rsidP="00B73FBD">
            <w:pPr>
              <w:pStyle w:val="Tabellentext"/>
            </w:pPr>
            <w:r>
              <w:t>03</w:t>
            </w:r>
            <w:r w:rsidRPr="00B73FBD">
              <w:tab/>
            </w:r>
          </w:p>
        </w:tc>
        <w:tc>
          <w:tcPr>
            <w:tcW w:w="7857" w:type="dxa"/>
          </w:tcPr>
          <w:p w14:paraId="3A627312" w14:textId="77777777" w:rsidR="00B035F9" w:rsidRPr="00B73FBD" w:rsidRDefault="00B035F9" w:rsidP="00B73FBD">
            <w:pPr>
              <w:pStyle w:val="Tabellentext"/>
            </w:pPr>
            <w:r>
              <w:t>Behandlung aus sonstigen Gründen beendet</w:t>
            </w:r>
          </w:p>
        </w:tc>
      </w:tr>
      <w:tr w:rsidR="00D72693" w:rsidRPr="00743DF3" w14:paraId="5B4CF3D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D0CC85" w14:textId="77777777" w:rsidR="00B035F9" w:rsidRPr="00B73FBD" w:rsidRDefault="00B035F9" w:rsidP="00B73FBD">
            <w:pPr>
              <w:pStyle w:val="Tabellentext"/>
            </w:pPr>
            <w:r>
              <w:t>04</w:t>
            </w:r>
            <w:r w:rsidRPr="00B73FBD">
              <w:tab/>
            </w:r>
          </w:p>
        </w:tc>
        <w:tc>
          <w:tcPr>
            <w:tcW w:w="7857" w:type="dxa"/>
          </w:tcPr>
          <w:p w14:paraId="3542B600" w14:textId="77777777" w:rsidR="00B035F9" w:rsidRPr="00B73FBD" w:rsidRDefault="00B035F9" w:rsidP="00B73FBD">
            <w:pPr>
              <w:pStyle w:val="Tabellentext"/>
            </w:pPr>
            <w:r>
              <w:t>Behandlung gegen ärztlichen Rat beendet</w:t>
            </w:r>
          </w:p>
        </w:tc>
      </w:tr>
      <w:tr w:rsidR="00D72693" w:rsidRPr="00743DF3" w14:paraId="6BB6700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2346BA2" w14:textId="77777777" w:rsidR="00B035F9" w:rsidRPr="00B73FBD" w:rsidRDefault="00B035F9" w:rsidP="00B73FBD">
            <w:pPr>
              <w:pStyle w:val="Tabellentext"/>
            </w:pPr>
            <w:r>
              <w:t>05</w:t>
            </w:r>
            <w:r w:rsidRPr="00B73FBD">
              <w:tab/>
            </w:r>
          </w:p>
        </w:tc>
        <w:tc>
          <w:tcPr>
            <w:tcW w:w="7857" w:type="dxa"/>
          </w:tcPr>
          <w:p w14:paraId="2011F37B" w14:textId="77777777" w:rsidR="00B035F9" w:rsidRPr="00B73FBD" w:rsidRDefault="00B035F9" w:rsidP="00B73FBD">
            <w:pPr>
              <w:pStyle w:val="Tabellentext"/>
            </w:pPr>
            <w:r>
              <w:t>Zuständigkeitswechsel des Kostenträgers</w:t>
            </w:r>
          </w:p>
        </w:tc>
      </w:tr>
      <w:tr w:rsidR="00D72693" w:rsidRPr="00743DF3" w14:paraId="3B22E3C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F58FAB" w14:textId="77777777" w:rsidR="00B035F9" w:rsidRPr="00B73FBD" w:rsidRDefault="00B035F9" w:rsidP="00B73FBD">
            <w:pPr>
              <w:pStyle w:val="Tabellentext"/>
            </w:pPr>
            <w:r>
              <w:t>06</w:t>
            </w:r>
            <w:r w:rsidRPr="00B73FBD">
              <w:tab/>
            </w:r>
          </w:p>
        </w:tc>
        <w:tc>
          <w:tcPr>
            <w:tcW w:w="7857" w:type="dxa"/>
          </w:tcPr>
          <w:p w14:paraId="77957127" w14:textId="77777777" w:rsidR="00B035F9" w:rsidRPr="00B73FBD" w:rsidRDefault="00B035F9" w:rsidP="00B73FBD">
            <w:pPr>
              <w:pStyle w:val="Tabellentext"/>
            </w:pPr>
            <w:r>
              <w:t>Verlegung in ein anderes Krankenhaus</w:t>
            </w:r>
          </w:p>
        </w:tc>
      </w:tr>
      <w:tr w:rsidR="00D72693" w:rsidRPr="00743DF3" w14:paraId="59A52DF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489E20D" w14:textId="77777777" w:rsidR="00B035F9" w:rsidRPr="00B73FBD" w:rsidRDefault="00B035F9" w:rsidP="00B73FBD">
            <w:pPr>
              <w:pStyle w:val="Tabellentext"/>
            </w:pPr>
            <w:r>
              <w:t>07</w:t>
            </w:r>
            <w:r w:rsidRPr="00B73FBD">
              <w:tab/>
            </w:r>
          </w:p>
        </w:tc>
        <w:tc>
          <w:tcPr>
            <w:tcW w:w="7857" w:type="dxa"/>
          </w:tcPr>
          <w:p w14:paraId="78B1D77F" w14:textId="77777777" w:rsidR="00B035F9" w:rsidRPr="00B73FBD" w:rsidRDefault="00B035F9" w:rsidP="00B73FBD">
            <w:pPr>
              <w:pStyle w:val="Tabellentext"/>
            </w:pPr>
            <w:r>
              <w:t>Tod</w:t>
            </w:r>
          </w:p>
        </w:tc>
      </w:tr>
      <w:tr w:rsidR="00D72693" w:rsidRPr="00743DF3" w14:paraId="1152CAF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E1BFFD" w14:textId="77777777" w:rsidR="00B035F9" w:rsidRPr="00B73FBD" w:rsidRDefault="00B035F9" w:rsidP="00B73FBD">
            <w:pPr>
              <w:pStyle w:val="Tabellentext"/>
            </w:pPr>
            <w:r>
              <w:t>08</w:t>
            </w:r>
            <w:r w:rsidRPr="00B73FBD">
              <w:tab/>
            </w:r>
          </w:p>
        </w:tc>
        <w:tc>
          <w:tcPr>
            <w:tcW w:w="7857" w:type="dxa"/>
          </w:tcPr>
          <w:p w14:paraId="5F8F2387" w14:textId="77777777" w:rsidR="00B035F9" w:rsidRPr="00B73FBD" w:rsidRDefault="00B035F9" w:rsidP="00B73FBD">
            <w:pPr>
              <w:pStyle w:val="Tabellentext"/>
            </w:pPr>
            <w:r>
              <w:t>Verlegung in ein anderes Krankenhaus im Rahmen einer Zusammenarbeit (§ 14 Abs. 5 Satz 2 BPflV in der am 31.12.2003 geltenden Fassung)</w:t>
            </w:r>
          </w:p>
        </w:tc>
      </w:tr>
      <w:tr w:rsidR="00D72693" w:rsidRPr="00743DF3" w14:paraId="57C6049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041F054" w14:textId="77777777" w:rsidR="00B035F9" w:rsidRPr="00B73FBD" w:rsidRDefault="00B035F9" w:rsidP="00B73FBD">
            <w:pPr>
              <w:pStyle w:val="Tabellentext"/>
            </w:pPr>
            <w:r>
              <w:t>09</w:t>
            </w:r>
            <w:r w:rsidRPr="00B73FBD">
              <w:tab/>
            </w:r>
          </w:p>
        </w:tc>
        <w:tc>
          <w:tcPr>
            <w:tcW w:w="7857" w:type="dxa"/>
          </w:tcPr>
          <w:p w14:paraId="6CAD84A1" w14:textId="77777777" w:rsidR="00B035F9" w:rsidRPr="00B73FBD" w:rsidRDefault="00B035F9" w:rsidP="00B73FBD">
            <w:pPr>
              <w:pStyle w:val="Tabellentext"/>
            </w:pPr>
            <w:r>
              <w:t>Entlassung in eine Rehabilitationseinrichtung</w:t>
            </w:r>
          </w:p>
        </w:tc>
      </w:tr>
      <w:tr w:rsidR="00D72693" w:rsidRPr="00743DF3" w14:paraId="62018F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2AA97C7" w14:textId="77777777" w:rsidR="00B035F9" w:rsidRPr="00B73FBD" w:rsidRDefault="00B035F9" w:rsidP="00B73FBD">
            <w:pPr>
              <w:pStyle w:val="Tabellentext"/>
            </w:pPr>
            <w:r>
              <w:t>10</w:t>
            </w:r>
            <w:r w:rsidRPr="00B73FBD">
              <w:tab/>
            </w:r>
          </w:p>
        </w:tc>
        <w:tc>
          <w:tcPr>
            <w:tcW w:w="7857" w:type="dxa"/>
          </w:tcPr>
          <w:p w14:paraId="458D8A5B" w14:textId="77777777" w:rsidR="00B035F9" w:rsidRPr="00B73FBD" w:rsidRDefault="00B035F9" w:rsidP="00B73FBD">
            <w:pPr>
              <w:pStyle w:val="Tabellentext"/>
            </w:pPr>
            <w:r>
              <w:t>Entlassung in eine Pflegeeinrichtung</w:t>
            </w:r>
          </w:p>
        </w:tc>
      </w:tr>
      <w:tr w:rsidR="00D72693" w:rsidRPr="00743DF3" w14:paraId="1C827C6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0E989DD" w14:textId="77777777" w:rsidR="00B035F9" w:rsidRPr="00B73FBD" w:rsidRDefault="00B035F9" w:rsidP="00B73FBD">
            <w:pPr>
              <w:pStyle w:val="Tabellentext"/>
            </w:pPr>
            <w:r>
              <w:t>11</w:t>
            </w:r>
            <w:r w:rsidRPr="00B73FBD">
              <w:tab/>
            </w:r>
          </w:p>
        </w:tc>
        <w:tc>
          <w:tcPr>
            <w:tcW w:w="7857" w:type="dxa"/>
          </w:tcPr>
          <w:p w14:paraId="4A5AE7FC" w14:textId="77777777" w:rsidR="00B035F9" w:rsidRPr="00B73FBD" w:rsidRDefault="00B035F9" w:rsidP="00B73FBD">
            <w:pPr>
              <w:pStyle w:val="Tabellentext"/>
            </w:pPr>
            <w:r>
              <w:t>Entlassung in ein Hospiz</w:t>
            </w:r>
          </w:p>
        </w:tc>
      </w:tr>
      <w:tr w:rsidR="00D72693" w:rsidRPr="00743DF3" w14:paraId="5D2E1D1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EB2454" w14:textId="77777777" w:rsidR="00B035F9" w:rsidRPr="00B73FBD" w:rsidRDefault="00B035F9" w:rsidP="00B73FBD">
            <w:pPr>
              <w:pStyle w:val="Tabellentext"/>
            </w:pPr>
            <w:r>
              <w:t>13</w:t>
            </w:r>
            <w:r w:rsidRPr="00B73FBD">
              <w:tab/>
            </w:r>
          </w:p>
        </w:tc>
        <w:tc>
          <w:tcPr>
            <w:tcW w:w="7857" w:type="dxa"/>
          </w:tcPr>
          <w:p w14:paraId="5BDD8B19" w14:textId="77777777" w:rsidR="00B035F9" w:rsidRPr="00B73FBD" w:rsidRDefault="00B035F9" w:rsidP="00B73FBD">
            <w:pPr>
              <w:pStyle w:val="Tabellentext"/>
            </w:pPr>
            <w:r>
              <w:t>externe Verlegung zur psychiatrischen Behandlung</w:t>
            </w:r>
          </w:p>
        </w:tc>
      </w:tr>
      <w:tr w:rsidR="00D72693" w:rsidRPr="00743DF3" w14:paraId="55D9B13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D1EE17B" w14:textId="77777777" w:rsidR="00B035F9" w:rsidRPr="00B73FBD" w:rsidRDefault="00B035F9" w:rsidP="00B73FBD">
            <w:pPr>
              <w:pStyle w:val="Tabellentext"/>
            </w:pPr>
            <w:r>
              <w:t>14</w:t>
            </w:r>
            <w:r w:rsidRPr="00B73FBD">
              <w:tab/>
            </w:r>
          </w:p>
        </w:tc>
        <w:tc>
          <w:tcPr>
            <w:tcW w:w="7857" w:type="dxa"/>
          </w:tcPr>
          <w:p w14:paraId="34BD1BA1" w14:textId="77777777" w:rsidR="00B035F9" w:rsidRPr="00B73FBD" w:rsidRDefault="00B035F9" w:rsidP="00B73FBD">
            <w:pPr>
              <w:pStyle w:val="Tabellentext"/>
            </w:pPr>
            <w:r>
              <w:t>Behandlung aus sonstigen Gründen beendet, nachstationäre Behandlung vorgesehen</w:t>
            </w:r>
          </w:p>
        </w:tc>
      </w:tr>
      <w:tr w:rsidR="00D72693" w:rsidRPr="00743DF3" w14:paraId="62F6E8F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B6FD6D5" w14:textId="77777777" w:rsidR="00B035F9" w:rsidRPr="00B73FBD" w:rsidRDefault="00B035F9" w:rsidP="00B73FBD">
            <w:pPr>
              <w:pStyle w:val="Tabellentext"/>
            </w:pPr>
            <w:r>
              <w:t>15</w:t>
            </w:r>
            <w:r w:rsidRPr="00B73FBD">
              <w:tab/>
            </w:r>
          </w:p>
        </w:tc>
        <w:tc>
          <w:tcPr>
            <w:tcW w:w="7857" w:type="dxa"/>
          </w:tcPr>
          <w:p w14:paraId="2C917309" w14:textId="77777777" w:rsidR="00B035F9" w:rsidRPr="00B73FBD" w:rsidRDefault="00B035F9" w:rsidP="00B73FBD">
            <w:pPr>
              <w:pStyle w:val="Tabellentext"/>
            </w:pPr>
            <w:r>
              <w:t>Behandlung gegen ärztlichen Rat beendet, nachstationäre Behandlung vorgesehen</w:t>
            </w:r>
          </w:p>
        </w:tc>
      </w:tr>
      <w:tr w:rsidR="00D72693" w:rsidRPr="00743DF3" w14:paraId="3A363FB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5539376" w14:textId="77777777" w:rsidR="00B035F9" w:rsidRPr="00B73FBD" w:rsidRDefault="00B035F9" w:rsidP="00B73FBD">
            <w:pPr>
              <w:pStyle w:val="Tabellentext"/>
            </w:pPr>
            <w:r>
              <w:t>17</w:t>
            </w:r>
            <w:r w:rsidRPr="00B73FBD">
              <w:tab/>
            </w:r>
          </w:p>
        </w:tc>
        <w:tc>
          <w:tcPr>
            <w:tcW w:w="7857" w:type="dxa"/>
          </w:tcPr>
          <w:p w14:paraId="624CDFE5" w14:textId="77777777" w:rsidR="00B035F9" w:rsidRPr="00B73FBD" w:rsidRDefault="00B035F9"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2824519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E371C0F" w14:textId="77777777" w:rsidR="00B035F9" w:rsidRPr="00B73FBD" w:rsidRDefault="00B035F9" w:rsidP="00B73FBD">
            <w:pPr>
              <w:pStyle w:val="Tabellentext"/>
            </w:pPr>
            <w:r>
              <w:t>22</w:t>
            </w:r>
            <w:r w:rsidRPr="00B73FBD">
              <w:tab/>
            </w:r>
          </w:p>
        </w:tc>
        <w:tc>
          <w:tcPr>
            <w:tcW w:w="7857" w:type="dxa"/>
          </w:tcPr>
          <w:p w14:paraId="333C375A" w14:textId="77777777" w:rsidR="00B035F9" w:rsidRPr="00B73FBD" w:rsidRDefault="00B035F9" w:rsidP="00B73FBD">
            <w:pPr>
              <w:pStyle w:val="Tabellentext"/>
            </w:pPr>
            <w:r>
              <w:t>Fallabschluss (interne Verlegung) bei Wechsel zwischen voll-, teilstationärer und stationsäquivalenter Behandlung</w:t>
            </w:r>
          </w:p>
        </w:tc>
      </w:tr>
      <w:tr w:rsidR="00D72693" w:rsidRPr="00743DF3" w14:paraId="21CD2B7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45BA651" w14:textId="77777777" w:rsidR="00B035F9" w:rsidRPr="00B73FBD" w:rsidRDefault="00B035F9" w:rsidP="00B73FBD">
            <w:pPr>
              <w:pStyle w:val="Tabellentext"/>
            </w:pPr>
            <w:r>
              <w:t>25</w:t>
            </w:r>
            <w:r w:rsidRPr="00B73FBD">
              <w:tab/>
            </w:r>
          </w:p>
        </w:tc>
        <w:tc>
          <w:tcPr>
            <w:tcW w:w="7857" w:type="dxa"/>
          </w:tcPr>
          <w:p w14:paraId="1B082055" w14:textId="77777777" w:rsidR="00B035F9" w:rsidRPr="00B73FBD" w:rsidRDefault="00B035F9" w:rsidP="00B73FBD">
            <w:pPr>
              <w:pStyle w:val="Tabellentext"/>
            </w:pPr>
            <w:r>
              <w:t>Entlassung zum Jahresende bei Aufnahme im Vorjahr (für Zwecke der Abrechnung - § 4 PEPPV)</w:t>
            </w:r>
          </w:p>
        </w:tc>
      </w:tr>
      <w:tr w:rsidR="00D72693" w:rsidRPr="00743DF3" w14:paraId="1CE00EC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709D5EA" w14:textId="77777777" w:rsidR="00B035F9" w:rsidRPr="00B73FBD" w:rsidRDefault="00B035F9" w:rsidP="00B73FBD">
            <w:pPr>
              <w:pStyle w:val="Tabellentext"/>
            </w:pPr>
            <w:r>
              <w:t>30</w:t>
            </w:r>
            <w:r w:rsidRPr="00B73FBD">
              <w:tab/>
            </w:r>
          </w:p>
        </w:tc>
        <w:tc>
          <w:tcPr>
            <w:tcW w:w="7857" w:type="dxa"/>
          </w:tcPr>
          <w:p w14:paraId="2F604FBF" w14:textId="77777777" w:rsidR="00B035F9" w:rsidRPr="00B73FBD" w:rsidRDefault="00B035F9" w:rsidP="00B73FBD">
            <w:pPr>
              <w:pStyle w:val="Tabellentext"/>
            </w:pPr>
            <w:r>
              <w:t>Behandlung regulär beendet, Überleitung in die Übergangspflege</w:t>
            </w:r>
          </w:p>
        </w:tc>
      </w:tr>
    </w:tbl>
    <w:p w14:paraId="5AA3D191" w14:textId="77777777" w:rsidR="005308E4" w:rsidRDefault="005308E4">
      <w:pPr>
        <w:sectPr w:rsidR="005308E4" w:rsidSect="00D72693">
          <w:headerReference w:type="default" r:id="rId123"/>
          <w:footerReference w:type="default" r:id="rId124"/>
          <w:pgSz w:w="11906" w:h="16838"/>
          <w:pgMar w:top="1134" w:right="1418" w:bottom="1134" w:left="1418" w:header="567" w:footer="737" w:gutter="0"/>
          <w:cols w:space="708"/>
          <w:docGrid w:linePitch="360"/>
        </w:sectPr>
      </w:pPr>
    </w:p>
    <w:p w14:paraId="59AB8962" w14:textId="77777777" w:rsidR="00B035F9" w:rsidRPr="007A1096" w:rsidRDefault="00B035F9" w:rsidP="00650406">
      <w:pPr>
        <w:pStyle w:val="berschrift1ohneGliederung"/>
      </w:pPr>
      <w:bookmarkStart w:id="85" w:name="_Toc230255136"/>
      <w:r w:rsidRPr="007A1096">
        <w:lastRenderedPageBreak/>
        <w:t>Anhang</w:t>
      </w:r>
      <w:r w:rsidRPr="007A1096">
        <w:t xml:space="preserve"> I</w:t>
      </w:r>
      <w:r w:rsidRPr="007A1096">
        <w:t>I</w:t>
      </w:r>
      <w:r w:rsidRPr="007A1096">
        <w:t>: Listen</w:t>
      </w:r>
      <w:bookmarkEnd w:id="85"/>
    </w:p>
    <w:p w14:paraId="24C2490C" w14:textId="77777777" w:rsidR="00B035F9" w:rsidRPr="00A36F56" w:rsidRDefault="00B035F9" w:rsidP="00E55889">
      <w:pPr>
        <w:pStyle w:val="Legende"/>
      </w:pPr>
      <w:r>
        <w:t>Keine Listen in Verwendung.</w:t>
      </w:r>
    </w:p>
    <w:p w14:paraId="4C792009" w14:textId="77777777" w:rsidR="005308E4" w:rsidRDefault="005308E4">
      <w:pPr>
        <w:sectPr w:rsidR="005308E4" w:rsidSect="00FB2C83">
          <w:headerReference w:type="default" r:id="rId125"/>
          <w:footerReference w:type="default" r:id="rId126"/>
          <w:pgSz w:w="16838" w:h="11906" w:orient="landscape"/>
          <w:pgMar w:top="1418" w:right="1134" w:bottom="1418" w:left="1134" w:header="567" w:footer="737" w:gutter="0"/>
          <w:cols w:space="708"/>
          <w:docGrid w:linePitch="360"/>
        </w:sectPr>
      </w:pPr>
    </w:p>
    <w:p w14:paraId="5DCEC878" w14:textId="77777777" w:rsidR="00B035F9" w:rsidRPr="00FA6327" w:rsidRDefault="00B035F9" w:rsidP="008A2735">
      <w:pPr>
        <w:pStyle w:val="berschrift1ohneGliederung"/>
      </w:pPr>
      <w:bookmarkStart w:id="86" w:name="_Toc230255137"/>
      <w:r w:rsidRPr="00FA6327">
        <w:lastRenderedPageBreak/>
        <w:t>Anhang</w:t>
      </w:r>
      <w:r w:rsidRPr="00FA6327">
        <w:t xml:space="preserve"> I</w:t>
      </w:r>
      <w:r w:rsidRPr="00FA6327">
        <w:t>I</w:t>
      </w:r>
      <w:r w:rsidRPr="00FA6327">
        <w:t>I</w:t>
      </w:r>
      <w:r w:rsidRPr="00FA6327">
        <w:t xml:space="preserve">: </w:t>
      </w:r>
      <w:r w:rsidRPr="00FA6327">
        <w:t>Vorberechnungen</w:t>
      </w:r>
      <w:bookmarkEnd w:id="86"/>
    </w:p>
    <w:p w14:paraId="60ED7D35" w14:textId="77777777" w:rsidR="00B035F9" w:rsidRPr="00A36F56" w:rsidRDefault="00B035F9" w:rsidP="00471D87">
      <w:pPr>
        <w:pStyle w:val="Legende"/>
      </w:pPr>
      <w:r>
        <w:t>Keine Vorberechnungen in Verwendung.</w:t>
      </w:r>
    </w:p>
    <w:p w14:paraId="11E93D63" w14:textId="77777777" w:rsidR="005308E4" w:rsidRDefault="005308E4">
      <w:pPr>
        <w:sectPr w:rsidR="005308E4" w:rsidSect="00F06857">
          <w:headerReference w:type="default" r:id="rId127"/>
          <w:footerReference w:type="default" r:id="rId128"/>
          <w:pgSz w:w="16838" w:h="11906" w:orient="landscape" w:code="9"/>
          <w:pgMar w:top="1418" w:right="1134" w:bottom="1418" w:left="1134" w:header="567" w:footer="737" w:gutter="0"/>
          <w:cols w:space="708"/>
          <w:docGrid w:linePitch="360"/>
        </w:sectPr>
      </w:pPr>
    </w:p>
    <w:p w14:paraId="3BE4BE5B" w14:textId="77777777" w:rsidR="00B035F9" w:rsidRPr="000F4C64" w:rsidRDefault="00B035F9" w:rsidP="00B3109F">
      <w:pPr>
        <w:pStyle w:val="berschrift1ohneGliederung"/>
      </w:pPr>
      <w:bookmarkStart w:id="87" w:name="_Toc230255138"/>
      <w:r w:rsidRPr="000F4C64">
        <w:lastRenderedPageBreak/>
        <w:t>Anhang</w:t>
      </w:r>
      <w:r w:rsidRPr="000F4C64">
        <w:t xml:space="preserve"> I</w:t>
      </w:r>
      <w:r w:rsidRPr="000F4C64">
        <w:t>V</w:t>
      </w:r>
      <w:r w:rsidRPr="000F4C64">
        <w:t xml:space="preserve">: </w:t>
      </w:r>
      <w:r w:rsidRPr="000F4C64">
        <w:t>Funktionen</w:t>
      </w:r>
      <w:bookmarkEnd w:id="87"/>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3471B1BE"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1677629" w14:textId="77777777" w:rsidR="00B035F9" w:rsidRPr="00F16ED2" w:rsidRDefault="00B035F9" w:rsidP="00F16ED2">
            <w:pPr>
              <w:pStyle w:val="Tabellenkopf"/>
            </w:pPr>
            <w:r w:rsidRPr="00F16ED2">
              <w:t>Funktion</w:t>
            </w:r>
          </w:p>
        </w:tc>
        <w:tc>
          <w:tcPr>
            <w:tcW w:w="949" w:type="dxa"/>
          </w:tcPr>
          <w:p w14:paraId="092CD937" w14:textId="77777777" w:rsidR="00B035F9" w:rsidRPr="00F16ED2" w:rsidRDefault="00B035F9" w:rsidP="00F16ED2">
            <w:pPr>
              <w:pStyle w:val="Tabellenkopf"/>
            </w:pPr>
            <w:r w:rsidRPr="00F16ED2">
              <w:t>FeldTyp</w:t>
            </w:r>
          </w:p>
        </w:tc>
        <w:tc>
          <w:tcPr>
            <w:tcW w:w="3828" w:type="dxa"/>
          </w:tcPr>
          <w:p w14:paraId="1895D00D" w14:textId="77777777" w:rsidR="00B035F9" w:rsidRPr="00F16ED2" w:rsidRDefault="00B035F9" w:rsidP="00F16ED2">
            <w:pPr>
              <w:pStyle w:val="Tabellenkopf"/>
            </w:pPr>
            <w:r w:rsidRPr="00F16ED2">
              <w:t>Beschreibung</w:t>
            </w:r>
          </w:p>
        </w:tc>
        <w:tc>
          <w:tcPr>
            <w:tcW w:w="5987" w:type="dxa"/>
          </w:tcPr>
          <w:p w14:paraId="465B379F" w14:textId="77777777" w:rsidR="00B035F9" w:rsidRPr="00F16ED2" w:rsidRDefault="00B035F9" w:rsidP="00F16ED2">
            <w:pPr>
              <w:pStyle w:val="Tabellenkopf"/>
            </w:pPr>
            <w:r w:rsidRPr="00F16ED2">
              <w:t>Script</w:t>
            </w:r>
          </w:p>
        </w:tc>
      </w:tr>
      <w:tr w:rsidR="004F23F4" w:rsidRPr="00743DF3" w14:paraId="15CE062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BC9DD8" w14:textId="77777777" w:rsidR="00B035F9" w:rsidRPr="00103FC4" w:rsidRDefault="00B035F9" w:rsidP="004F23F4">
            <w:pPr>
              <w:pStyle w:val="Tabellentext"/>
            </w:pPr>
            <w:r>
              <w:t>fn_Aneurys_IndikC102</w:t>
            </w:r>
          </w:p>
        </w:tc>
        <w:tc>
          <w:tcPr>
            <w:tcW w:w="949" w:type="dxa"/>
          </w:tcPr>
          <w:p w14:paraId="47001673" w14:textId="77777777" w:rsidR="00B035F9" w:rsidRPr="00103FC4" w:rsidRDefault="00B035F9" w:rsidP="00506ECF">
            <w:pPr>
              <w:pStyle w:val="Tabellentext"/>
            </w:pPr>
            <w:r>
              <w:t>boolean</w:t>
            </w:r>
          </w:p>
        </w:tc>
        <w:tc>
          <w:tcPr>
            <w:tcW w:w="3828" w:type="dxa"/>
          </w:tcPr>
          <w:p w14:paraId="696A0F58" w14:textId="77777777" w:rsidR="00B035F9" w:rsidRPr="00103FC4" w:rsidRDefault="00B035F9" w:rsidP="004F23F4">
            <w:pPr>
              <w:pStyle w:val="Tabellentext"/>
            </w:pPr>
            <w:r>
              <w:t>Aneurysma (Indikationsgruppe C)</w:t>
            </w:r>
          </w:p>
        </w:tc>
        <w:tc>
          <w:tcPr>
            <w:tcW w:w="5987" w:type="dxa"/>
          </w:tcPr>
          <w:p w14:paraId="24DB8D72" w14:textId="77777777" w:rsidR="00B035F9" w:rsidRPr="00103FC4" w:rsidRDefault="00B035F9" w:rsidP="004F23F4">
            <w:pPr>
              <w:pStyle w:val="CodeOhneSilbentrennung"/>
              <w:rPr>
                <w:rFonts w:ascii="Barlow" w:hAnsi="Barlow"/>
              </w:rPr>
            </w:pPr>
            <w:r>
              <w:rPr>
                <w:rFonts w:ascii="Barlow" w:hAnsi="Barlow"/>
              </w:rPr>
              <w:t xml:space="preserve">conditionRight &lt;- </w:t>
            </w:r>
            <w:r>
              <w:rPr>
                <w:rFonts w:ascii="Barlow" w:hAnsi="Barlow"/>
              </w:rPr>
              <w:br/>
              <w:t xml:space="preserve">ZUOPSEITE %==% 1 &amp; </w:t>
            </w:r>
            <w:r>
              <w:rPr>
                <w:rFonts w:ascii="Barlow" w:hAnsi="Barlow"/>
              </w:rPr>
              <w:br/>
            </w:r>
            <w:r>
              <w:rPr>
                <w:rFonts w:ascii="Barlow" w:hAnsi="Barlow"/>
              </w:rPr>
              <w:t xml:space="preserve">SOCAANEURYS %==% 1 &amp; </w:t>
            </w:r>
            <w:r>
              <w:rPr>
                <w:rFonts w:ascii="Barlow" w:hAnsi="Barlow"/>
              </w:rPr>
              <w:br/>
              <w:t xml:space="preserve">fn_IndikC102 </w:t>
            </w:r>
            <w:r>
              <w:rPr>
                <w:rFonts w:ascii="Barlow" w:hAnsi="Barlow"/>
              </w:rPr>
              <w:br/>
              <w:t xml:space="preserve"> </w:t>
            </w:r>
            <w:r>
              <w:rPr>
                <w:rFonts w:ascii="Barlow" w:hAnsi="Barlow"/>
              </w:rPr>
              <w:br/>
              <w:t xml:space="preserve">conditionLeft &lt;- </w:t>
            </w:r>
            <w:r>
              <w:rPr>
                <w:rFonts w:ascii="Barlow" w:hAnsi="Barlow"/>
              </w:rPr>
              <w:br/>
              <w:t xml:space="preserve">ZUOPSEITE %==% 2 &amp; </w:t>
            </w:r>
            <w:r>
              <w:rPr>
                <w:rFonts w:ascii="Barlow" w:hAnsi="Barlow"/>
              </w:rPr>
              <w:br/>
              <w:t xml:space="preserve">SOCAANEURYSLINKS %==% 1 &amp; </w:t>
            </w:r>
            <w:r>
              <w:rPr>
                <w:rFonts w:ascii="Barlow" w:hAnsi="Barlow"/>
              </w:rPr>
              <w:br/>
              <w:t xml:space="preserve">fn_IndikC102 </w:t>
            </w:r>
            <w:r>
              <w:rPr>
                <w:rFonts w:ascii="Barlow" w:hAnsi="Barlow"/>
              </w:rPr>
              <w:br/>
              <w:t xml:space="preserve"> </w:t>
            </w:r>
            <w:r>
              <w:rPr>
                <w:rFonts w:ascii="Barlow" w:hAnsi="Barlow"/>
              </w:rPr>
              <w:br/>
              <w:t xml:space="preserve">replace_na(conditionRight | </w:t>
            </w:r>
            <w:r>
              <w:rPr>
                <w:rFonts w:ascii="Barlow" w:hAnsi="Barlow"/>
              </w:rPr>
              <w:br/>
              <w:t>conditionLeft, FALSE)</w:t>
            </w:r>
          </w:p>
        </w:tc>
      </w:tr>
      <w:tr w:rsidR="004F23F4" w:rsidRPr="00743DF3" w14:paraId="2236EA9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CF3222" w14:textId="77777777" w:rsidR="00B035F9" w:rsidRPr="00103FC4" w:rsidRDefault="00B035F9" w:rsidP="004F23F4">
            <w:pPr>
              <w:pStyle w:val="Tabellentext"/>
            </w:pPr>
            <w:r>
              <w:t>fn_asymptomatischerBypass</w:t>
            </w:r>
          </w:p>
        </w:tc>
        <w:tc>
          <w:tcPr>
            <w:tcW w:w="949" w:type="dxa"/>
          </w:tcPr>
          <w:p w14:paraId="76C2F0A7" w14:textId="77777777" w:rsidR="00B035F9" w:rsidRPr="00103FC4" w:rsidRDefault="00B035F9" w:rsidP="00506ECF">
            <w:pPr>
              <w:pStyle w:val="Tabellentext"/>
            </w:pPr>
            <w:r>
              <w:t>boolean</w:t>
            </w:r>
          </w:p>
        </w:tc>
        <w:tc>
          <w:tcPr>
            <w:tcW w:w="3828" w:type="dxa"/>
          </w:tcPr>
          <w:p w14:paraId="2F97409D" w14:textId="77777777" w:rsidR="00B035F9" w:rsidRPr="00103FC4" w:rsidRDefault="00B035F9" w:rsidP="004F23F4">
            <w:pPr>
              <w:pStyle w:val="Tabellentext"/>
            </w:pPr>
            <w:r>
              <w:t xml:space="preserve">Aorto-koronarer Bypass (erster Eingriff):  </w:t>
            </w:r>
            <w:r>
              <w:br/>
              <w:t>Ereignisfrei innerhalb der letzten 6 Monate (kein neu aufgetretenes fokal-neurologisches Defizit im ipsilateralen Stromgebiet, nicht gemeint sind Residuen vorangegangener Ereignisse) unter Ausschluss der Karotiseingriffe unter besonderen Bedingungen (Indikationsgruppe C)</w:t>
            </w:r>
          </w:p>
        </w:tc>
        <w:tc>
          <w:tcPr>
            <w:tcW w:w="5987" w:type="dxa"/>
          </w:tcPr>
          <w:p w14:paraId="589689F2" w14:textId="77777777" w:rsidR="00B035F9" w:rsidRPr="00103FC4" w:rsidRDefault="00B035F9" w:rsidP="004F23F4">
            <w:pPr>
              <w:pStyle w:val="CodeOhneSilbentrennung"/>
              <w:rPr>
                <w:rFonts w:ascii="Barlow" w:hAnsi="Barlow"/>
              </w:rPr>
            </w:pPr>
            <w:r>
              <w:rPr>
                <w:rFonts w:ascii="Barlow" w:hAnsi="Barlow"/>
              </w:rPr>
              <w:t xml:space="preserve"># rechts </w:t>
            </w:r>
            <w:r>
              <w:rPr>
                <w:rFonts w:ascii="Barlow" w:hAnsi="Barlow"/>
              </w:rPr>
              <w:br/>
              <w:t xml:space="preserve">(fn_IstErsteOP &amp; </w:t>
            </w:r>
            <w:r>
              <w:rPr>
                <w:rFonts w:ascii="Barlow" w:hAnsi="Barlow"/>
              </w:rPr>
              <w:br/>
              <w:t xml:space="preserve">ZUOPSEITE %==% 1 &amp; </w:t>
            </w:r>
            <w:r>
              <w:rPr>
                <w:rFonts w:ascii="Barlow" w:hAnsi="Barlow"/>
              </w:rPr>
              <w:br/>
              <w:t xml:space="preserve">SIMULTANEING %==% 1 &amp; </w:t>
            </w:r>
            <w:r>
              <w:rPr>
                <w:rFonts w:ascii="Barlow" w:hAnsi="Barlow"/>
              </w:rPr>
              <w:br/>
              <w:t xml:space="preserve">is.na(SYMPCARONOT) &amp; </w:t>
            </w:r>
            <w:r>
              <w:rPr>
                <w:rFonts w:ascii="Barlow" w:hAnsi="Barlow"/>
              </w:rPr>
              <w:br/>
              <w:t xml:space="preserve">VORPROZSCHLAG %!=% 2 &amp; </w:t>
            </w:r>
            <w:r>
              <w:rPr>
                <w:rFonts w:ascii="Barlow" w:hAnsi="Barlow"/>
              </w:rPr>
              <w:br/>
              <w:t xml:space="preserve">(ASYMPCAROTIS %!=% 2 |  </w:t>
            </w:r>
            <w:r>
              <w:rPr>
                <w:rFonts w:ascii="Barlow" w:hAnsi="Barlow"/>
              </w:rPr>
              <w:br/>
              <w:t xml:space="preserve">ZEITEREIGOP %&gt;% 180) &amp; </w:t>
            </w:r>
            <w:r>
              <w:rPr>
                <w:rFonts w:ascii="Barlow" w:hAnsi="Barlow"/>
              </w:rPr>
              <w:br/>
              <w:t xml:space="preserve">!fn_IndikC102) | </w:t>
            </w:r>
            <w:r>
              <w:rPr>
                <w:rFonts w:ascii="Barlow" w:hAnsi="Barlow"/>
              </w:rPr>
              <w:br/>
              <w:t xml:space="preserve"> </w:t>
            </w:r>
            <w:r>
              <w:rPr>
                <w:rFonts w:ascii="Barlow" w:hAnsi="Barlow"/>
              </w:rPr>
              <w:br/>
              <w:t xml:space="preserve"># links </w:t>
            </w:r>
            <w:r>
              <w:rPr>
                <w:rFonts w:ascii="Barlow" w:hAnsi="Barlow"/>
              </w:rPr>
              <w:br/>
              <w:t xml:space="preserve">(fn_IstErsteOP &amp; </w:t>
            </w:r>
            <w:r>
              <w:rPr>
                <w:rFonts w:ascii="Barlow" w:hAnsi="Barlow"/>
              </w:rPr>
              <w:br/>
              <w:t xml:space="preserve">ZUOPSEITE %==% 2 &amp; </w:t>
            </w:r>
            <w:r>
              <w:rPr>
                <w:rFonts w:ascii="Barlow" w:hAnsi="Barlow"/>
              </w:rPr>
              <w:br/>
              <w:t xml:space="preserve">SIMULTANEING %==% 1 &amp; </w:t>
            </w:r>
            <w:r>
              <w:rPr>
                <w:rFonts w:ascii="Barlow" w:hAnsi="Barlow"/>
              </w:rPr>
              <w:br/>
              <w:t xml:space="preserve">is.na(SYMPCARONOTLINKS) &amp; </w:t>
            </w:r>
            <w:r>
              <w:rPr>
                <w:rFonts w:ascii="Barlow" w:hAnsi="Barlow"/>
              </w:rPr>
              <w:br/>
              <w:t xml:space="preserve">VORPROZSCHLAG %!=% 2 &amp; </w:t>
            </w:r>
            <w:r>
              <w:rPr>
                <w:rFonts w:ascii="Barlow" w:hAnsi="Barlow"/>
              </w:rPr>
              <w:br/>
            </w:r>
            <w:r>
              <w:rPr>
                <w:rFonts w:ascii="Barlow" w:hAnsi="Barlow"/>
              </w:rPr>
              <w:lastRenderedPageBreak/>
              <w:t xml:space="preserve">(ASYMPCAROTISLINKS %!=% 2 |  </w:t>
            </w:r>
            <w:r>
              <w:rPr>
                <w:rFonts w:ascii="Barlow" w:hAnsi="Barlow"/>
              </w:rPr>
              <w:br/>
              <w:t xml:space="preserve">ZEITEREIGOPLINKS %&gt;% 180) &amp; </w:t>
            </w:r>
            <w:r>
              <w:rPr>
                <w:rFonts w:ascii="Barlow" w:hAnsi="Barlow"/>
              </w:rPr>
              <w:br/>
              <w:t>!fn_IndikC102)</w:t>
            </w:r>
          </w:p>
        </w:tc>
      </w:tr>
      <w:tr w:rsidR="004F23F4" w:rsidRPr="00743DF3" w14:paraId="2AD10ED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FD3AA35" w14:textId="77777777" w:rsidR="00B035F9" w:rsidRPr="00103FC4" w:rsidRDefault="00B035F9" w:rsidP="004F23F4">
            <w:pPr>
              <w:pStyle w:val="Tabellentext"/>
            </w:pPr>
            <w:r>
              <w:lastRenderedPageBreak/>
              <w:t>fn_eGFR</w:t>
            </w:r>
          </w:p>
        </w:tc>
        <w:tc>
          <w:tcPr>
            <w:tcW w:w="949" w:type="dxa"/>
          </w:tcPr>
          <w:p w14:paraId="663581ED" w14:textId="77777777" w:rsidR="00B035F9" w:rsidRPr="00103FC4" w:rsidRDefault="00B035F9" w:rsidP="00506ECF">
            <w:pPr>
              <w:pStyle w:val="Tabellentext"/>
            </w:pPr>
            <w:r>
              <w:t>float</w:t>
            </w:r>
          </w:p>
        </w:tc>
        <w:tc>
          <w:tcPr>
            <w:tcW w:w="3828" w:type="dxa"/>
          </w:tcPr>
          <w:p w14:paraId="2DC656A9" w14:textId="77777777" w:rsidR="00B035F9" w:rsidRPr="00103FC4" w:rsidRDefault="00B035F9" w:rsidP="004F23F4">
            <w:pPr>
              <w:pStyle w:val="Tabellentext"/>
            </w:pPr>
            <w:r>
              <w:t>eGFR nach CKD-EPI-Formel</w:t>
            </w:r>
          </w:p>
        </w:tc>
        <w:tc>
          <w:tcPr>
            <w:tcW w:w="5987" w:type="dxa"/>
          </w:tcPr>
          <w:p w14:paraId="2CF76B03" w14:textId="77777777" w:rsidR="00B035F9" w:rsidRPr="00103FC4" w:rsidRDefault="00B035F9" w:rsidP="004F23F4">
            <w:pPr>
              <w:pStyle w:val="CodeOhneSilbentrennung"/>
              <w:rPr>
                <w:rFonts w:ascii="Barlow" w:hAnsi="Barlow"/>
              </w:rPr>
            </w:pPr>
            <w:r>
              <w:rPr>
                <w:rFonts w:ascii="Barlow" w:hAnsi="Barlow"/>
              </w:rPr>
              <w:t xml:space="preserve">kappa &lt;- ifelse(GESCHLECHT %==% 2, 0.7, 0.9) </w:t>
            </w:r>
            <w:r>
              <w:rPr>
                <w:rFonts w:ascii="Barlow" w:hAnsi="Barlow"/>
              </w:rPr>
              <w:br/>
              <w:t xml:space="preserve">alpha &lt;- ifelse(GESCHLECHT %==% 2, -﻿0.241, -﻿0.302) </w:t>
            </w:r>
            <w:r>
              <w:rPr>
                <w:rFonts w:ascii="Barlow" w:hAnsi="Barlow"/>
              </w:rPr>
              <w:br/>
              <w:t xml:space="preserve">scale &lt;- ifelse(GESCHLECHT %==% 2, 142*1.012, 142) </w:t>
            </w:r>
            <w:r>
              <w:rPr>
                <w:rFonts w:ascii="Barlow" w:hAnsi="Barlow"/>
              </w:rPr>
              <w:br/>
              <w:t xml:space="preserve">min_rate &lt;- ifelse((fn_KreatininPraeMGDL/kappa) %&lt;=% 1, fn_KreatininPraeMGDL/kappa, 1) </w:t>
            </w:r>
            <w:r>
              <w:rPr>
                <w:rFonts w:ascii="Barlow" w:hAnsi="Barlow"/>
              </w:rPr>
              <w:br/>
              <w:t xml:space="preserve">max_rate &lt;- ifelse((fn_KreatininPraeMGDL/kappa) %&gt;=% 1, fn_KreatininPraeMGDL/kappa, 1) </w:t>
            </w:r>
            <w:r>
              <w:rPr>
                <w:rFonts w:ascii="Barlow" w:hAnsi="Barlow"/>
              </w:rPr>
              <w:br/>
              <w:t xml:space="preserve"> </w:t>
            </w:r>
            <w:r>
              <w:rPr>
                <w:rFonts w:ascii="Barlow" w:hAnsi="Barlow"/>
              </w:rPr>
              <w:br/>
              <w:t xml:space="preserve">ifelse( </w:t>
            </w:r>
            <w:r>
              <w:rPr>
                <w:rFonts w:ascii="Barlow" w:hAnsi="Barlow"/>
              </w:rPr>
              <w:br/>
              <w:t xml:space="preserve">!is.na(fn_KreatininPraeMGDL), </w:t>
            </w:r>
            <w:r>
              <w:rPr>
                <w:rFonts w:ascii="Barlow" w:hAnsi="Barlow"/>
              </w:rPr>
              <w:br/>
              <w:t xml:space="preserve">scale * min_rate^alpha * max_rate^(-1.2) * 0.9938^alter, </w:t>
            </w:r>
            <w:r>
              <w:rPr>
                <w:rFonts w:ascii="Barlow" w:hAnsi="Barlow"/>
              </w:rPr>
              <w:br/>
              <w:t xml:space="preserve">NA_real_ </w:t>
            </w:r>
            <w:r>
              <w:rPr>
                <w:rFonts w:ascii="Barlow" w:hAnsi="Barlow"/>
              </w:rPr>
              <w:br/>
              <w:t>)</w:t>
            </w:r>
          </w:p>
        </w:tc>
      </w:tr>
      <w:tr w:rsidR="004F23F4" w:rsidRPr="00743DF3" w14:paraId="2C0B00B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133CD50" w14:textId="77777777" w:rsidR="00B035F9" w:rsidRPr="00103FC4" w:rsidRDefault="00B035F9" w:rsidP="004F23F4">
            <w:pPr>
              <w:pStyle w:val="Tabellentext"/>
            </w:pPr>
            <w:r>
              <w:t>fn_GG_Kathetergestuetzt</w:t>
            </w:r>
          </w:p>
        </w:tc>
        <w:tc>
          <w:tcPr>
            <w:tcW w:w="949" w:type="dxa"/>
          </w:tcPr>
          <w:p w14:paraId="2B58432A" w14:textId="77777777" w:rsidR="00B035F9" w:rsidRPr="00103FC4" w:rsidRDefault="00B035F9" w:rsidP="00506ECF">
            <w:pPr>
              <w:pStyle w:val="Tabellentext"/>
            </w:pPr>
            <w:r>
              <w:t>boolean</w:t>
            </w:r>
          </w:p>
        </w:tc>
        <w:tc>
          <w:tcPr>
            <w:tcW w:w="3828" w:type="dxa"/>
          </w:tcPr>
          <w:p w14:paraId="74157893" w14:textId="77777777" w:rsidR="00B035F9" w:rsidRPr="00103FC4" w:rsidRDefault="00B035F9" w:rsidP="004F23F4">
            <w:pPr>
              <w:pStyle w:val="Tabellentext"/>
            </w:pPr>
            <w:r>
              <w:t>Erster Eingriff ist kathetergestützt</w:t>
            </w:r>
          </w:p>
        </w:tc>
        <w:tc>
          <w:tcPr>
            <w:tcW w:w="5987" w:type="dxa"/>
          </w:tcPr>
          <w:p w14:paraId="76BF82D4" w14:textId="77777777" w:rsidR="00B035F9" w:rsidRPr="00103FC4" w:rsidRDefault="00B035F9" w:rsidP="004F23F4">
            <w:pPr>
              <w:pStyle w:val="CodeOhneSilbentrennung"/>
              <w:rPr>
                <w:rFonts w:ascii="Barlow" w:hAnsi="Barlow"/>
              </w:rPr>
            </w:pPr>
            <w:r>
              <w:rPr>
                <w:rFonts w:ascii="Barlow" w:hAnsi="Barlow"/>
              </w:rPr>
              <w:t xml:space="preserve">ARTEINGRIFF %in% c(2,3) &amp;  </w:t>
            </w:r>
            <w:r>
              <w:rPr>
                <w:rFonts w:ascii="Barlow" w:hAnsi="Barlow"/>
              </w:rPr>
              <w:br/>
              <w:t xml:space="preserve">SIMULTANEING %!=% 6 &amp;  </w:t>
            </w:r>
            <w:r>
              <w:rPr>
                <w:rFonts w:ascii="Barlow" w:hAnsi="Barlow"/>
              </w:rPr>
              <w:br/>
              <w:t>fn_IstErsteOP</w:t>
            </w:r>
          </w:p>
        </w:tc>
      </w:tr>
      <w:tr w:rsidR="004F23F4" w:rsidRPr="00743DF3" w14:paraId="15A56D5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D275681" w14:textId="77777777" w:rsidR="00B035F9" w:rsidRPr="00103FC4" w:rsidRDefault="00B035F9" w:rsidP="004F23F4">
            <w:pPr>
              <w:pStyle w:val="Tabellentext"/>
            </w:pPr>
            <w:r>
              <w:t>fn_GG_Kathetergestuetzt_incl_IntrakranThromb</w:t>
            </w:r>
          </w:p>
        </w:tc>
        <w:tc>
          <w:tcPr>
            <w:tcW w:w="949" w:type="dxa"/>
          </w:tcPr>
          <w:p w14:paraId="292E6D87" w14:textId="77777777" w:rsidR="00B035F9" w:rsidRPr="00103FC4" w:rsidRDefault="00B035F9" w:rsidP="00506ECF">
            <w:pPr>
              <w:pStyle w:val="Tabellentext"/>
            </w:pPr>
            <w:r>
              <w:t>boolean</w:t>
            </w:r>
          </w:p>
        </w:tc>
        <w:tc>
          <w:tcPr>
            <w:tcW w:w="3828" w:type="dxa"/>
          </w:tcPr>
          <w:p w14:paraId="752CA5A3" w14:textId="77777777" w:rsidR="00B035F9" w:rsidRPr="00103FC4" w:rsidRDefault="00B035F9" w:rsidP="004F23F4">
            <w:pPr>
              <w:pStyle w:val="Tabellentext"/>
            </w:pPr>
            <w:r>
              <w:t>Erster Eingriff ist kathetergestützt ohne Ausschluss intrakranieller Thrombektomien</w:t>
            </w:r>
          </w:p>
        </w:tc>
        <w:tc>
          <w:tcPr>
            <w:tcW w:w="5987" w:type="dxa"/>
          </w:tcPr>
          <w:p w14:paraId="4CDB5700" w14:textId="77777777" w:rsidR="00B035F9" w:rsidRPr="00103FC4" w:rsidRDefault="00B035F9" w:rsidP="004F23F4">
            <w:pPr>
              <w:pStyle w:val="CodeOhneSilbentrennung"/>
              <w:rPr>
                <w:rFonts w:ascii="Barlow" w:hAnsi="Barlow"/>
              </w:rPr>
            </w:pPr>
            <w:r>
              <w:rPr>
                <w:rFonts w:ascii="Barlow" w:hAnsi="Barlow"/>
              </w:rPr>
              <w:t xml:space="preserve">ARTEINGRIFF %in% c(2,3,4) &amp;  </w:t>
            </w:r>
            <w:r>
              <w:rPr>
                <w:rFonts w:ascii="Barlow" w:hAnsi="Barlow"/>
              </w:rPr>
              <w:br/>
              <w:t>fn_IstErsteOP</w:t>
            </w:r>
          </w:p>
        </w:tc>
      </w:tr>
      <w:tr w:rsidR="004F23F4" w:rsidRPr="00743DF3" w14:paraId="2286E16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660BAB7" w14:textId="77777777" w:rsidR="00B035F9" w:rsidRPr="00103FC4" w:rsidRDefault="00B035F9" w:rsidP="004F23F4">
            <w:pPr>
              <w:pStyle w:val="Tabellentext"/>
            </w:pPr>
            <w:r>
              <w:t>fn_GG_OffenChirurgisch</w:t>
            </w:r>
          </w:p>
        </w:tc>
        <w:tc>
          <w:tcPr>
            <w:tcW w:w="949" w:type="dxa"/>
          </w:tcPr>
          <w:p w14:paraId="47E7A79E" w14:textId="77777777" w:rsidR="00B035F9" w:rsidRPr="00103FC4" w:rsidRDefault="00B035F9" w:rsidP="00506ECF">
            <w:pPr>
              <w:pStyle w:val="Tabellentext"/>
            </w:pPr>
            <w:r>
              <w:t>boolean</w:t>
            </w:r>
          </w:p>
        </w:tc>
        <w:tc>
          <w:tcPr>
            <w:tcW w:w="3828" w:type="dxa"/>
          </w:tcPr>
          <w:p w14:paraId="1D162786" w14:textId="77777777" w:rsidR="00B035F9" w:rsidRPr="00103FC4" w:rsidRDefault="00B035F9" w:rsidP="004F23F4">
            <w:pPr>
              <w:pStyle w:val="Tabellentext"/>
            </w:pPr>
            <w:r>
              <w:t>Erster Eingriff ist offen-chirurgisch</w:t>
            </w:r>
          </w:p>
        </w:tc>
        <w:tc>
          <w:tcPr>
            <w:tcW w:w="5987" w:type="dxa"/>
          </w:tcPr>
          <w:p w14:paraId="75F71253" w14:textId="77777777" w:rsidR="00B035F9" w:rsidRPr="00103FC4" w:rsidRDefault="00B035F9" w:rsidP="004F23F4">
            <w:pPr>
              <w:pStyle w:val="CodeOhneSilbentrennung"/>
              <w:rPr>
                <w:rFonts w:ascii="Barlow" w:hAnsi="Barlow"/>
              </w:rPr>
            </w:pPr>
            <w:r>
              <w:rPr>
                <w:rFonts w:ascii="Barlow" w:hAnsi="Barlow"/>
              </w:rPr>
              <w:t xml:space="preserve">ARTEINGRIFF %==% 1 &amp; </w:t>
            </w:r>
            <w:r>
              <w:rPr>
                <w:rFonts w:ascii="Barlow" w:hAnsi="Barlow"/>
              </w:rPr>
              <w:br/>
              <w:t xml:space="preserve">SIMULTANEING %!=% 6 &amp; </w:t>
            </w:r>
            <w:r>
              <w:rPr>
                <w:rFonts w:ascii="Barlow" w:hAnsi="Barlow"/>
              </w:rPr>
              <w:br/>
              <w:t>fn_IstErsteOP</w:t>
            </w:r>
          </w:p>
        </w:tc>
      </w:tr>
      <w:tr w:rsidR="004F23F4" w:rsidRPr="00743DF3" w14:paraId="1943362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B8211F3" w14:textId="77777777" w:rsidR="00B035F9" w:rsidRPr="00103FC4" w:rsidRDefault="00B035F9" w:rsidP="004F23F4">
            <w:pPr>
              <w:pStyle w:val="Tabellentext"/>
            </w:pPr>
            <w:r>
              <w:t>fn_Indik_BildHirnparenchym</w:t>
            </w:r>
          </w:p>
        </w:tc>
        <w:tc>
          <w:tcPr>
            <w:tcW w:w="949" w:type="dxa"/>
          </w:tcPr>
          <w:p w14:paraId="37F74F79" w14:textId="77777777" w:rsidR="00B035F9" w:rsidRPr="00103FC4" w:rsidRDefault="00B035F9" w:rsidP="00506ECF">
            <w:pPr>
              <w:pStyle w:val="Tabellentext"/>
            </w:pPr>
            <w:r>
              <w:t>boolean</w:t>
            </w:r>
          </w:p>
        </w:tc>
        <w:tc>
          <w:tcPr>
            <w:tcW w:w="3828" w:type="dxa"/>
          </w:tcPr>
          <w:p w14:paraId="25B0B7A4" w14:textId="77777777" w:rsidR="00B035F9" w:rsidRPr="00103FC4" w:rsidRDefault="00B035F9" w:rsidP="004F23F4">
            <w:pPr>
              <w:pStyle w:val="Tabellentext"/>
            </w:pPr>
            <w:r>
              <w:t>Im Rahmen der Indikationsstellung ist eine Bildgebung des Hirnparenchyms erfolgt.</w:t>
            </w:r>
          </w:p>
        </w:tc>
        <w:tc>
          <w:tcPr>
            <w:tcW w:w="5987" w:type="dxa"/>
          </w:tcPr>
          <w:p w14:paraId="0781CA86" w14:textId="77777777" w:rsidR="00B035F9" w:rsidRPr="00103FC4" w:rsidRDefault="00B035F9" w:rsidP="004F23F4">
            <w:pPr>
              <w:pStyle w:val="CodeOhneSilbentrennung"/>
              <w:rPr>
                <w:rFonts w:ascii="Barlow" w:hAnsi="Barlow"/>
              </w:rPr>
            </w:pPr>
            <w:r>
              <w:rPr>
                <w:rFonts w:ascii="Barlow" w:hAnsi="Barlow"/>
              </w:rPr>
              <w:t>INDIKATBILD %==% 1</w:t>
            </w:r>
          </w:p>
        </w:tc>
      </w:tr>
      <w:tr w:rsidR="004F23F4" w:rsidRPr="00743DF3" w14:paraId="22992D2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280FD83" w14:textId="77777777" w:rsidR="00B035F9" w:rsidRPr="00103FC4" w:rsidRDefault="00B035F9" w:rsidP="004F23F4">
            <w:pPr>
              <w:pStyle w:val="Tabellentext"/>
            </w:pPr>
            <w:r>
              <w:lastRenderedPageBreak/>
              <w:t>fn_Indik_interdis</w:t>
            </w:r>
          </w:p>
        </w:tc>
        <w:tc>
          <w:tcPr>
            <w:tcW w:w="949" w:type="dxa"/>
          </w:tcPr>
          <w:p w14:paraId="698A5CC9" w14:textId="77777777" w:rsidR="00B035F9" w:rsidRPr="00103FC4" w:rsidRDefault="00B035F9" w:rsidP="00506ECF">
            <w:pPr>
              <w:pStyle w:val="Tabellentext"/>
            </w:pPr>
            <w:r>
              <w:t>boolean</w:t>
            </w:r>
          </w:p>
        </w:tc>
        <w:tc>
          <w:tcPr>
            <w:tcW w:w="3828" w:type="dxa"/>
          </w:tcPr>
          <w:p w14:paraId="7C166ED2" w14:textId="77777777" w:rsidR="00B035F9" w:rsidRPr="00103FC4" w:rsidRDefault="00B035F9" w:rsidP="004F23F4">
            <w:pPr>
              <w:pStyle w:val="Tabellentext"/>
            </w:pPr>
            <w:r>
              <w:t>Indikationsstellung ist interdisziplinär erfolgt.  Daran waren mindestens der Fachbereich Neurologie und ein weiterer Fachbereich beteiligt.</w:t>
            </w:r>
          </w:p>
        </w:tc>
        <w:tc>
          <w:tcPr>
            <w:tcW w:w="5987" w:type="dxa"/>
          </w:tcPr>
          <w:p w14:paraId="03A66C66" w14:textId="77777777" w:rsidR="00B035F9" w:rsidRPr="00103FC4" w:rsidRDefault="00B035F9" w:rsidP="004F23F4">
            <w:pPr>
              <w:pStyle w:val="CodeOhneSilbentrennung"/>
              <w:rPr>
                <w:rFonts w:ascii="Barlow" w:hAnsi="Barlow"/>
              </w:rPr>
            </w:pPr>
            <w:r>
              <w:rPr>
                <w:rFonts w:ascii="Barlow" w:hAnsi="Barlow"/>
              </w:rPr>
              <w:t xml:space="preserve">INDIKATINTERDIS %==% 1 &amp; INDIKATNEURO %==% 1 &amp; </w:t>
            </w:r>
            <w:r>
              <w:rPr>
                <w:rFonts w:ascii="Barlow" w:hAnsi="Barlow"/>
              </w:rPr>
              <w:br/>
              <w:t xml:space="preserve">(INDIKATGEF %==% 1  | </w:t>
            </w:r>
            <w:r>
              <w:rPr>
                <w:rFonts w:ascii="Barlow" w:hAnsi="Barlow"/>
              </w:rPr>
              <w:br/>
              <w:t xml:space="preserve">INDIKATRADIO %==% 1   | </w:t>
            </w:r>
            <w:r>
              <w:rPr>
                <w:rFonts w:ascii="Barlow" w:hAnsi="Barlow"/>
              </w:rPr>
              <w:br/>
              <w:t xml:space="preserve">INDIKATANGIO %==% 1  | </w:t>
            </w:r>
            <w:r>
              <w:rPr>
                <w:rFonts w:ascii="Barlow" w:hAnsi="Barlow"/>
              </w:rPr>
              <w:br/>
              <w:t xml:space="preserve">INDIKATKARDIO %==% 1  | </w:t>
            </w:r>
            <w:r>
              <w:rPr>
                <w:rFonts w:ascii="Barlow" w:hAnsi="Barlow"/>
              </w:rPr>
              <w:br/>
              <w:t>INDIKATKARDIOCHI %==% 1 )</w:t>
            </w:r>
          </w:p>
        </w:tc>
      </w:tr>
      <w:tr w:rsidR="004F23F4" w:rsidRPr="00743DF3" w14:paraId="6271712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659EBC" w14:textId="77777777" w:rsidR="00B035F9" w:rsidRPr="00103FC4" w:rsidRDefault="00B035F9" w:rsidP="004F23F4">
            <w:pPr>
              <w:pStyle w:val="Tabellentext"/>
            </w:pPr>
            <w:r>
              <w:t>fn_IndikA102</w:t>
            </w:r>
          </w:p>
        </w:tc>
        <w:tc>
          <w:tcPr>
            <w:tcW w:w="949" w:type="dxa"/>
          </w:tcPr>
          <w:p w14:paraId="7A877845" w14:textId="77777777" w:rsidR="00B035F9" w:rsidRPr="00103FC4" w:rsidRDefault="00B035F9" w:rsidP="00506ECF">
            <w:pPr>
              <w:pStyle w:val="Tabellentext"/>
            </w:pPr>
            <w:r>
              <w:t>boolean</w:t>
            </w:r>
          </w:p>
        </w:tc>
        <w:tc>
          <w:tcPr>
            <w:tcW w:w="3828" w:type="dxa"/>
          </w:tcPr>
          <w:p w14:paraId="3A1DF770" w14:textId="77777777" w:rsidR="00B035F9" w:rsidRPr="00103FC4" w:rsidRDefault="00B035F9" w:rsidP="004F23F4">
            <w:pPr>
              <w:pStyle w:val="Tabellentext"/>
            </w:pPr>
            <w:r>
              <w:t xml:space="preserve">Indikationsgruppe A (erster Eingriff): </w:t>
            </w:r>
            <w:r>
              <w:br/>
            </w:r>
            <w:r>
              <w:t>Ereignisfrei innerhalb der letzten 6 Monate (kein neu aufgetretenes fokal-neurologisches Defizit im ipsilateralen Stromgebiet, nicht gemeint sind Residuen vorangegangener Ereignisse) unter Ausschluss der Karotiseingriffe unter besonderen Bedingungen (Indikationsgruppe C) und der Simultaneingriffe (Indikationsgruppe D)</w:t>
            </w:r>
          </w:p>
        </w:tc>
        <w:tc>
          <w:tcPr>
            <w:tcW w:w="5987" w:type="dxa"/>
          </w:tcPr>
          <w:p w14:paraId="2AAA4DA5" w14:textId="77777777" w:rsidR="00B035F9" w:rsidRPr="00103FC4" w:rsidRDefault="00B035F9" w:rsidP="004F23F4">
            <w:pPr>
              <w:pStyle w:val="CodeOhneSilbentrennung"/>
              <w:rPr>
                <w:rFonts w:ascii="Barlow" w:hAnsi="Barlow"/>
              </w:rPr>
            </w:pPr>
            <w:r>
              <w:rPr>
                <w:rFonts w:ascii="Barlow" w:hAnsi="Barlow"/>
              </w:rPr>
              <w:t xml:space="preserve">conditionRight &lt;-          </w:t>
            </w:r>
            <w:r>
              <w:rPr>
                <w:rFonts w:ascii="Barlow" w:hAnsi="Barlow"/>
              </w:rPr>
              <w:br/>
              <w:t xml:space="preserve"> fn_IstErsteOP &amp;            </w:t>
            </w:r>
            <w:r>
              <w:rPr>
                <w:rFonts w:ascii="Barlow" w:hAnsi="Barlow"/>
              </w:rPr>
              <w:br/>
              <w:t xml:space="preserve"> ZUOPSEITE %==% 1 &amp;            </w:t>
            </w:r>
            <w:r>
              <w:rPr>
                <w:rFonts w:ascii="Barlow" w:hAnsi="Barlow"/>
              </w:rPr>
              <w:br/>
              <w:t xml:space="preserve"> is.na(SYMPCARONOT) &amp;           </w:t>
            </w:r>
            <w:r>
              <w:rPr>
                <w:rFonts w:ascii="Barlow" w:hAnsi="Barlow"/>
              </w:rPr>
              <w:br/>
              <w:t xml:space="preserve"> VORPROZSCHLAG %!=% 2 &amp;            </w:t>
            </w:r>
            <w:r>
              <w:rPr>
                <w:rFonts w:ascii="Barlow" w:hAnsi="Barlow"/>
              </w:rPr>
              <w:br/>
              <w:t xml:space="preserve"> (ASYMPCAROTIS %!=% 2 |  </w:t>
            </w:r>
            <w:r>
              <w:rPr>
                <w:rFonts w:ascii="Barlow" w:hAnsi="Barlow"/>
              </w:rPr>
              <w:br/>
              <w:t xml:space="preserve"> ZEITEREIGOP %&gt;% 180) &amp;            </w:t>
            </w:r>
            <w:r>
              <w:rPr>
                <w:rFonts w:ascii="Barlow" w:hAnsi="Barlow"/>
              </w:rPr>
              <w:br/>
              <w:t xml:space="preserve"> !fn_IndikC102 &amp;            </w:t>
            </w:r>
            <w:r>
              <w:rPr>
                <w:rFonts w:ascii="Barlow" w:hAnsi="Barlow"/>
              </w:rPr>
              <w:br/>
              <w:t xml:space="preserve"> !fn_IndikD102 </w:t>
            </w:r>
            <w:r>
              <w:rPr>
                <w:rFonts w:ascii="Barlow" w:hAnsi="Barlow"/>
              </w:rPr>
              <w:br/>
              <w:t xml:space="preserve">  </w:t>
            </w:r>
            <w:r>
              <w:rPr>
                <w:rFonts w:ascii="Barlow" w:hAnsi="Barlow"/>
              </w:rPr>
              <w:br/>
              <w:t xml:space="preserve">conditionLeft &lt;-           </w:t>
            </w:r>
            <w:r>
              <w:rPr>
                <w:rFonts w:ascii="Barlow" w:hAnsi="Barlow"/>
              </w:rPr>
              <w:br/>
              <w:t xml:space="preserve"> fn_IstErsteOP &amp;            </w:t>
            </w:r>
            <w:r>
              <w:rPr>
                <w:rFonts w:ascii="Barlow" w:hAnsi="Barlow"/>
              </w:rPr>
              <w:br/>
              <w:t xml:space="preserve"> ZUOPSEITE %==% 2 &amp;            </w:t>
            </w:r>
            <w:r>
              <w:rPr>
                <w:rFonts w:ascii="Barlow" w:hAnsi="Barlow"/>
              </w:rPr>
              <w:br/>
              <w:t xml:space="preserve"> is.na(SYMPCARONOTLINKS) &amp;            </w:t>
            </w:r>
            <w:r>
              <w:rPr>
                <w:rFonts w:ascii="Barlow" w:hAnsi="Barlow"/>
              </w:rPr>
              <w:br/>
              <w:t xml:space="preserve"> VORPROZSCHLAG %!=% 2 &amp;            </w:t>
            </w:r>
            <w:r>
              <w:rPr>
                <w:rFonts w:ascii="Barlow" w:hAnsi="Barlow"/>
              </w:rPr>
              <w:br/>
              <w:t xml:space="preserve"> (ASYMPCAROTISLINKS %!=% 2 |  </w:t>
            </w:r>
            <w:r>
              <w:rPr>
                <w:rFonts w:ascii="Barlow" w:hAnsi="Barlow"/>
              </w:rPr>
              <w:br/>
              <w:t xml:space="preserve"> ZEITEREIGOPLINKS %&gt;% 180) &amp;            </w:t>
            </w:r>
            <w:r>
              <w:rPr>
                <w:rFonts w:ascii="Barlow" w:hAnsi="Barlow"/>
              </w:rPr>
              <w:br/>
              <w:t xml:space="preserve"> !fn_IndikC102 &amp;            </w:t>
            </w:r>
            <w:r>
              <w:rPr>
                <w:rFonts w:ascii="Barlow" w:hAnsi="Barlow"/>
              </w:rPr>
              <w:br/>
              <w:t xml:space="preserve"> !fn_I</w:t>
            </w:r>
            <w:r>
              <w:rPr>
                <w:rFonts w:ascii="Barlow" w:hAnsi="Barlow"/>
              </w:rPr>
              <w:t xml:space="preserve">ndikD102 </w:t>
            </w:r>
            <w:r>
              <w:rPr>
                <w:rFonts w:ascii="Barlow" w:hAnsi="Barlow"/>
              </w:rPr>
              <w:br/>
              <w:t xml:space="preserve">  </w:t>
            </w:r>
            <w:r>
              <w:rPr>
                <w:rFonts w:ascii="Barlow" w:hAnsi="Barlow"/>
              </w:rPr>
              <w:br/>
              <w:t xml:space="preserve">replace_na(conditionRight |  </w:t>
            </w:r>
            <w:r>
              <w:rPr>
                <w:rFonts w:ascii="Barlow" w:hAnsi="Barlow"/>
              </w:rPr>
              <w:br/>
              <w:t>conditionLeft, FALSE)</w:t>
            </w:r>
          </w:p>
        </w:tc>
      </w:tr>
      <w:tr w:rsidR="004F23F4" w:rsidRPr="00743DF3" w14:paraId="006A998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0DF60D" w14:textId="77777777" w:rsidR="00B035F9" w:rsidRPr="00103FC4" w:rsidRDefault="00B035F9" w:rsidP="004F23F4">
            <w:pPr>
              <w:pStyle w:val="Tabellentext"/>
            </w:pPr>
            <w:r>
              <w:t>fn_IndikB102</w:t>
            </w:r>
          </w:p>
        </w:tc>
        <w:tc>
          <w:tcPr>
            <w:tcW w:w="949" w:type="dxa"/>
          </w:tcPr>
          <w:p w14:paraId="73A51C3F" w14:textId="77777777" w:rsidR="00B035F9" w:rsidRPr="00103FC4" w:rsidRDefault="00B035F9" w:rsidP="00506ECF">
            <w:pPr>
              <w:pStyle w:val="Tabellentext"/>
            </w:pPr>
            <w:r>
              <w:t>boolean</w:t>
            </w:r>
          </w:p>
        </w:tc>
        <w:tc>
          <w:tcPr>
            <w:tcW w:w="3828" w:type="dxa"/>
          </w:tcPr>
          <w:p w14:paraId="2039A0B0" w14:textId="77777777" w:rsidR="00B035F9" w:rsidRPr="00103FC4" w:rsidRDefault="00B035F9" w:rsidP="004F23F4">
            <w:pPr>
              <w:pStyle w:val="Tabellentext"/>
            </w:pPr>
            <w:r>
              <w:t xml:space="preserve">Indikationsgruppe B (erster Eingriff): </w:t>
            </w:r>
            <w:r>
              <w:br/>
              <w:t>Symptomatische Karotisläsion, elektiv ipsi</w:t>
            </w:r>
            <w:r>
              <w:lastRenderedPageBreak/>
              <w:t>lateral oder ischämischer Schlaganfall (seitenunabhängig)  innerhalb der letzten 6 Monate unter Ausschluss der Karotiseingriffe unter besonderen Bedingungen (Indikationsgruppe C) und der Simultaneingriffe (Indikationsgruppe D)</w:t>
            </w:r>
          </w:p>
        </w:tc>
        <w:tc>
          <w:tcPr>
            <w:tcW w:w="5987" w:type="dxa"/>
          </w:tcPr>
          <w:p w14:paraId="5DD646E5" w14:textId="77777777" w:rsidR="00B035F9" w:rsidRPr="00103FC4" w:rsidRDefault="00B035F9" w:rsidP="004F23F4">
            <w:pPr>
              <w:pStyle w:val="CodeOhneSilbentrennung"/>
              <w:rPr>
                <w:rFonts w:ascii="Barlow" w:hAnsi="Barlow"/>
              </w:rPr>
            </w:pPr>
            <w:r>
              <w:rPr>
                <w:rFonts w:ascii="Barlow" w:hAnsi="Barlow"/>
              </w:rPr>
              <w:lastRenderedPageBreak/>
              <w:t xml:space="preserve">conditionRight &lt;-        </w:t>
            </w:r>
            <w:r>
              <w:rPr>
                <w:rFonts w:ascii="Barlow" w:hAnsi="Barlow"/>
              </w:rPr>
              <w:br/>
              <w:t xml:space="preserve"> fn_IstErsteOP &amp;        </w:t>
            </w:r>
            <w:r>
              <w:rPr>
                <w:rFonts w:ascii="Barlow" w:hAnsi="Barlow"/>
              </w:rPr>
              <w:br/>
              <w:t xml:space="preserve"> ZUOPSEITE %==% 1 &amp;         </w:t>
            </w:r>
            <w:r>
              <w:rPr>
                <w:rFonts w:ascii="Barlow" w:hAnsi="Barlow"/>
              </w:rPr>
              <w:br/>
            </w:r>
            <w:r>
              <w:rPr>
                <w:rFonts w:ascii="Barlow" w:hAnsi="Barlow"/>
              </w:rPr>
              <w:lastRenderedPageBreak/>
              <w:t xml:space="preserve"> is.na(SYMPCARONOT) &amp;         </w:t>
            </w:r>
            <w:r>
              <w:rPr>
                <w:rFonts w:ascii="Barlow" w:hAnsi="Barlow"/>
              </w:rPr>
              <w:br/>
              <w:t xml:space="preserve"> VORPROZSCHLAG %!=% 2 &amp;         </w:t>
            </w:r>
            <w:r>
              <w:rPr>
                <w:rFonts w:ascii="Barlow" w:hAnsi="Barlow"/>
              </w:rPr>
              <w:br/>
              <w:t xml:space="preserve"> (ASYMPCAROTIS %==% 2 &amp;  </w:t>
            </w:r>
            <w:r>
              <w:rPr>
                <w:rFonts w:ascii="Barlow" w:hAnsi="Barlow"/>
              </w:rPr>
              <w:br/>
              <w:t xml:space="preserve"> (!is.na(SYMPCAROELEK) |  </w:t>
            </w:r>
            <w:r>
              <w:rPr>
                <w:rFonts w:ascii="Barlow" w:hAnsi="Barlow"/>
              </w:rPr>
              <w:br/>
              <w:t xml:space="preserve"> VORPROZSCHLAG %==% 1) &amp;   </w:t>
            </w:r>
            <w:r>
              <w:rPr>
                <w:rFonts w:ascii="Barlow" w:hAnsi="Barlow"/>
              </w:rPr>
              <w:br/>
              <w:t xml:space="preserve"> (is.na(ZEITEREIGOP) |  </w:t>
            </w:r>
            <w:r>
              <w:rPr>
                <w:rFonts w:ascii="Barlow" w:hAnsi="Barlow"/>
              </w:rPr>
              <w:br/>
              <w:t xml:space="preserve"> ZEITEREIGOP %&lt;=% 180)) &amp;        </w:t>
            </w:r>
            <w:r>
              <w:rPr>
                <w:rFonts w:ascii="Barlow" w:hAnsi="Barlow"/>
              </w:rPr>
              <w:br/>
              <w:t xml:space="preserve"> !fn_IndikC102 &amp;         </w:t>
            </w:r>
            <w:r>
              <w:rPr>
                <w:rFonts w:ascii="Barlow" w:hAnsi="Barlow"/>
              </w:rPr>
              <w:br/>
              <w:t xml:space="preserve"> !fn_IndikD102   </w:t>
            </w:r>
            <w:r>
              <w:rPr>
                <w:rFonts w:ascii="Barlow" w:hAnsi="Barlow"/>
              </w:rPr>
              <w:br/>
              <w:t xml:space="preserve">  </w:t>
            </w:r>
            <w:r>
              <w:rPr>
                <w:rFonts w:ascii="Barlow" w:hAnsi="Barlow"/>
              </w:rPr>
              <w:br/>
              <w:t xml:space="preserve">conditionLeft &lt;-        </w:t>
            </w:r>
            <w:r>
              <w:rPr>
                <w:rFonts w:ascii="Barlow" w:hAnsi="Barlow"/>
              </w:rPr>
              <w:br/>
              <w:t xml:space="preserve"> fn_IstErsteOP &amp;         </w:t>
            </w:r>
            <w:r>
              <w:rPr>
                <w:rFonts w:ascii="Barlow" w:hAnsi="Barlow"/>
              </w:rPr>
              <w:br/>
              <w:t xml:space="preserve"> ZUOPSEITE %==% 2 &amp;         </w:t>
            </w:r>
            <w:r>
              <w:rPr>
                <w:rFonts w:ascii="Barlow" w:hAnsi="Barlow"/>
              </w:rPr>
              <w:br/>
              <w:t xml:space="preserve"> is.na(SYMPCARONOTLINKS) &amp;         </w:t>
            </w:r>
            <w:r>
              <w:rPr>
                <w:rFonts w:ascii="Barlow" w:hAnsi="Barlow"/>
              </w:rPr>
              <w:br/>
              <w:t xml:space="preserve"> VORPROZSCHLAG %!=% 2 &amp;         </w:t>
            </w:r>
            <w:r>
              <w:rPr>
                <w:rFonts w:ascii="Barlow" w:hAnsi="Barlow"/>
              </w:rPr>
              <w:br/>
              <w:t xml:space="preserve"> (ASYMPCAROTISLINKS %==% 2 &amp;  </w:t>
            </w:r>
            <w:r>
              <w:rPr>
                <w:rFonts w:ascii="Barlow" w:hAnsi="Barlow"/>
              </w:rPr>
              <w:br/>
              <w:t xml:space="preserve"> (!is.na(SYMPCAROELEKLINKS</w:t>
            </w:r>
            <w:r>
              <w:rPr>
                <w:rFonts w:ascii="Barlow" w:hAnsi="Barlow"/>
              </w:rPr>
              <w:t xml:space="preserve">) |  </w:t>
            </w:r>
            <w:r>
              <w:rPr>
                <w:rFonts w:ascii="Barlow" w:hAnsi="Barlow"/>
              </w:rPr>
              <w:br/>
              <w:t xml:space="preserve"> VORPROZSCHLAG %==% 1) &amp;  </w:t>
            </w:r>
            <w:r>
              <w:rPr>
                <w:rFonts w:ascii="Barlow" w:hAnsi="Barlow"/>
              </w:rPr>
              <w:br/>
              <w:t xml:space="preserve"> (is.na(ZEITEREIGOPLINKS) |  </w:t>
            </w:r>
            <w:r>
              <w:rPr>
                <w:rFonts w:ascii="Barlow" w:hAnsi="Barlow"/>
              </w:rPr>
              <w:br/>
              <w:t xml:space="preserve"> ZEITEREIGOPLINKS %&lt;=% 180)) &amp;         </w:t>
            </w:r>
            <w:r>
              <w:rPr>
                <w:rFonts w:ascii="Barlow" w:hAnsi="Barlow"/>
              </w:rPr>
              <w:br/>
              <w:t xml:space="preserve"> !fn_IndikC102 &amp;         </w:t>
            </w:r>
            <w:r>
              <w:rPr>
                <w:rFonts w:ascii="Barlow" w:hAnsi="Barlow"/>
              </w:rPr>
              <w:br/>
              <w:t xml:space="preserve"> !fn_IndikD102      </w:t>
            </w:r>
            <w:r>
              <w:rPr>
                <w:rFonts w:ascii="Barlow" w:hAnsi="Barlow"/>
              </w:rPr>
              <w:br/>
              <w:t xml:space="preserve">  </w:t>
            </w:r>
            <w:r>
              <w:rPr>
                <w:rFonts w:ascii="Barlow" w:hAnsi="Barlow"/>
              </w:rPr>
              <w:br/>
              <w:t xml:space="preserve">replace_na(conditionRight |  </w:t>
            </w:r>
            <w:r>
              <w:rPr>
                <w:rFonts w:ascii="Barlow" w:hAnsi="Barlow"/>
              </w:rPr>
              <w:br/>
              <w:t>conditionLeft, FALSE)</w:t>
            </w:r>
          </w:p>
        </w:tc>
      </w:tr>
      <w:tr w:rsidR="004F23F4" w:rsidRPr="00743DF3" w14:paraId="2DE343E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491B8AD" w14:textId="77777777" w:rsidR="00B035F9" w:rsidRPr="00103FC4" w:rsidRDefault="00B035F9" w:rsidP="004F23F4">
            <w:pPr>
              <w:pStyle w:val="Tabellentext"/>
            </w:pPr>
            <w:r>
              <w:lastRenderedPageBreak/>
              <w:t>fn_IndikC102</w:t>
            </w:r>
          </w:p>
        </w:tc>
        <w:tc>
          <w:tcPr>
            <w:tcW w:w="949" w:type="dxa"/>
          </w:tcPr>
          <w:p w14:paraId="35668164" w14:textId="77777777" w:rsidR="00B035F9" w:rsidRPr="00103FC4" w:rsidRDefault="00B035F9" w:rsidP="00506ECF">
            <w:pPr>
              <w:pStyle w:val="Tabellentext"/>
            </w:pPr>
            <w:r>
              <w:t>boolean</w:t>
            </w:r>
          </w:p>
        </w:tc>
        <w:tc>
          <w:tcPr>
            <w:tcW w:w="3828" w:type="dxa"/>
          </w:tcPr>
          <w:p w14:paraId="387EB5AE" w14:textId="77777777" w:rsidR="00B035F9" w:rsidRPr="00103FC4" w:rsidRDefault="00B035F9" w:rsidP="004F23F4">
            <w:pPr>
              <w:pStyle w:val="Tabellentext"/>
            </w:pPr>
            <w:r>
              <w:t xml:space="preserve">Indikationsgruppe C (erster Eingriff): </w:t>
            </w:r>
            <w:r>
              <w:br/>
              <w:t xml:space="preserve">Notfall (Crescendo-TIA; akuter/progredienter ischämischer Schlaganfall oder sonstiges) oder </w:t>
            </w:r>
            <w:r>
              <w:br/>
              <w:t xml:space="preserve">Aneurysma oder </w:t>
            </w:r>
            <w:r>
              <w:br/>
              <w:t xml:space="preserve">symptomatisches Coiling oder </w:t>
            </w:r>
            <w:r>
              <w:br/>
              <w:t xml:space="preserve">Mehretagenläsion oder </w:t>
            </w:r>
            <w:r>
              <w:br/>
            </w:r>
            <w:r>
              <w:lastRenderedPageBreak/>
              <w:t>besondere Plaque-Morphologie mit einem Stenosegrad &lt; 50 % (NASCET) für symptomatische Karotisstenose unter Ausschluss der Simultaneingriffe (Indikationsgruppe D)</w:t>
            </w:r>
          </w:p>
        </w:tc>
        <w:tc>
          <w:tcPr>
            <w:tcW w:w="5987" w:type="dxa"/>
          </w:tcPr>
          <w:p w14:paraId="700C95FF" w14:textId="77777777" w:rsidR="00B035F9" w:rsidRPr="00103FC4" w:rsidRDefault="00B035F9" w:rsidP="004F23F4">
            <w:pPr>
              <w:pStyle w:val="CodeOhneSilbentrennung"/>
              <w:rPr>
                <w:rFonts w:ascii="Barlow" w:hAnsi="Barlow"/>
              </w:rPr>
            </w:pPr>
            <w:r>
              <w:rPr>
                <w:rFonts w:ascii="Barlow" w:hAnsi="Barlow"/>
              </w:rPr>
              <w:lastRenderedPageBreak/>
              <w:t xml:space="preserve">conditionRight &lt;-        </w:t>
            </w:r>
            <w:r>
              <w:rPr>
                <w:rFonts w:ascii="Barlow" w:hAnsi="Barlow"/>
              </w:rPr>
              <w:br/>
              <w:t xml:space="preserve"> !fn_IndikD102 &amp;           </w:t>
            </w:r>
            <w:r>
              <w:rPr>
                <w:rFonts w:ascii="Barlow" w:hAnsi="Barlow"/>
              </w:rPr>
              <w:br/>
              <w:t xml:space="preserve"> fn_IstErsteOP &amp;           </w:t>
            </w:r>
            <w:r>
              <w:rPr>
                <w:rFonts w:ascii="Barlow" w:hAnsi="Barlow"/>
              </w:rPr>
              <w:br/>
              <w:t xml:space="preserve"> ZUOPSEITE %==% 1 &amp;             </w:t>
            </w:r>
            <w:r>
              <w:rPr>
                <w:rFonts w:ascii="Barlow" w:hAnsi="Barlow"/>
              </w:rPr>
              <w:br/>
              <w:t xml:space="preserve">  (                </w:t>
            </w:r>
            <w:r>
              <w:rPr>
                <w:rFonts w:ascii="Barlow" w:hAnsi="Barlow"/>
              </w:rPr>
              <w:br/>
              <w:t xml:space="preserve">   (SYMPCARONOT %in% c(1,9) | </w:t>
            </w:r>
            <w:r>
              <w:rPr>
                <w:rFonts w:ascii="Barlow" w:hAnsi="Barlow"/>
              </w:rPr>
              <w:br/>
              <w:t xml:space="preserve">   VORPROZSCHLAG %==% 2) |                  </w:t>
            </w:r>
            <w:r>
              <w:rPr>
                <w:rFonts w:ascii="Barlow" w:hAnsi="Barlow"/>
              </w:rPr>
              <w:br/>
            </w:r>
            <w:r>
              <w:rPr>
                <w:rFonts w:ascii="Barlow" w:hAnsi="Barlow"/>
              </w:rPr>
              <w:lastRenderedPageBreak/>
              <w:t xml:space="preserve">   SOCAANEURYS %==% 1 |                   </w:t>
            </w:r>
            <w:r>
              <w:rPr>
                <w:rFonts w:ascii="Barlow" w:hAnsi="Barlow"/>
              </w:rPr>
              <w:br/>
              <w:t xml:space="preserve">   SOCACOILING %==% 1 |                   </w:t>
            </w:r>
            <w:r>
              <w:rPr>
                <w:rFonts w:ascii="Barlow" w:hAnsi="Barlow"/>
              </w:rPr>
              <w:br/>
              <w:t xml:space="preserve">   SOCAMELAESIO %==% 1 |                  </w:t>
            </w:r>
            <w:r>
              <w:rPr>
                <w:rFonts w:ascii="Barlow" w:hAnsi="Barlow"/>
              </w:rPr>
              <w:br/>
              <w:t xml:space="preserve">   (SOCAEXPLAQ %==% 1 &amp;  </w:t>
            </w:r>
            <w:r>
              <w:rPr>
                <w:rFonts w:ascii="Barlow" w:hAnsi="Barlow"/>
              </w:rPr>
              <w:br/>
              <w:t xml:space="preserve">   fn_Stenosegrad_NASCET %&lt;% 50 &amp;  </w:t>
            </w:r>
            <w:r>
              <w:rPr>
                <w:rFonts w:ascii="Barlow" w:hAnsi="Barlow"/>
              </w:rPr>
              <w:br/>
              <w:t xml:space="preserve">   (!is.na(SYMPCAROELEK) |  </w:t>
            </w:r>
            <w:r>
              <w:rPr>
                <w:rFonts w:ascii="Barlow" w:hAnsi="Barlow"/>
              </w:rPr>
              <w:br/>
              <w:t xml:space="preserve">   VORPROZSCHLAG %==% 1) &amp;  </w:t>
            </w:r>
            <w:r>
              <w:rPr>
                <w:rFonts w:ascii="Barlow" w:hAnsi="Barlow"/>
              </w:rPr>
              <w:br/>
              <w:t xml:space="preserve">   (is.na(ZEITEREIGOP) |  </w:t>
            </w:r>
            <w:r>
              <w:rPr>
                <w:rFonts w:ascii="Barlow" w:hAnsi="Barlow"/>
              </w:rPr>
              <w:br/>
              <w:t xml:space="preserve">   ZEITEREIGOP %&lt;=% 180))           </w:t>
            </w:r>
            <w:r>
              <w:rPr>
                <w:rFonts w:ascii="Barlow" w:hAnsi="Barlow"/>
              </w:rPr>
              <w:br/>
              <w:t xml:space="preserve">  )          </w:t>
            </w:r>
            <w:r>
              <w:rPr>
                <w:rFonts w:ascii="Barlow" w:hAnsi="Barlow"/>
              </w:rPr>
              <w:t xml:space="preserve">   </w:t>
            </w:r>
            <w:r>
              <w:rPr>
                <w:rFonts w:ascii="Barlow" w:hAnsi="Barlow"/>
              </w:rPr>
              <w:br/>
              <w:t xml:space="preserve"> </w:t>
            </w:r>
            <w:r>
              <w:rPr>
                <w:rFonts w:ascii="Barlow" w:hAnsi="Barlow"/>
              </w:rPr>
              <w:br/>
              <w:t xml:space="preserve">conditionLeft &lt;-       </w:t>
            </w:r>
            <w:r>
              <w:rPr>
                <w:rFonts w:ascii="Barlow" w:hAnsi="Barlow"/>
              </w:rPr>
              <w:br/>
              <w:t xml:space="preserve"> !fn_IndikD102 &amp;           </w:t>
            </w:r>
            <w:r>
              <w:rPr>
                <w:rFonts w:ascii="Barlow" w:hAnsi="Barlow"/>
              </w:rPr>
              <w:br/>
              <w:t xml:space="preserve"> fn_IstErsteOP &amp;           </w:t>
            </w:r>
            <w:r>
              <w:rPr>
                <w:rFonts w:ascii="Barlow" w:hAnsi="Barlow"/>
              </w:rPr>
              <w:br/>
              <w:t xml:space="preserve"> ZUOPSEITE %==% 2 &amp;             </w:t>
            </w:r>
            <w:r>
              <w:rPr>
                <w:rFonts w:ascii="Barlow" w:hAnsi="Barlow"/>
              </w:rPr>
              <w:br/>
              <w:t xml:space="preserve">  (                </w:t>
            </w:r>
            <w:r>
              <w:rPr>
                <w:rFonts w:ascii="Barlow" w:hAnsi="Barlow"/>
              </w:rPr>
              <w:br/>
              <w:t xml:space="preserve">   (SYMPCARONOTLINKS %in% c(1,9) | </w:t>
            </w:r>
            <w:r>
              <w:rPr>
                <w:rFonts w:ascii="Barlow" w:hAnsi="Barlow"/>
              </w:rPr>
              <w:br/>
              <w:t xml:space="preserve">   VORPROZSCHLAG %==% 2) |       </w:t>
            </w:r>
            <w:r>
              <w:rPr>
                <w:rFonts w:ascii="Barlow" w:hAnsi="Barlow"/>
              </w:rPr>
              <w:br/>
              <w:t xml:space="preserve">   SOCAANEURYSLINKS %==% 1 |                   </w:t>
            </w:r>
            <w:r>
              <w:rPr>
                <w:rFonts w:ascii="Barlow" w:hAnsi="Barlow"/>
              </w:rPr>
              <w:br/>
              <w:t xml:space="preserve">   SOCACOILINGLINKS %==% 1 |                  </w:t>
            </w:r>
            <w:r>
              <w:rPr>
                <w:rFonts w:ascii="Barlow" w:hAnsi="Barlow"/>
              </w:rPr>
              <w:br/>
              <w:t xml:space="preserve">   SOCAMELAESIOLINKS %==% 1 |                  </w:t>
            </w:r>
            <w:r>
              <w:rPr>
                <w:rFonts w:ascii="Barlow" w:hAnsi="Barlow"/>
              </w:rPr>
              <w:br/>
              <w:t xml:space="preserve">   (SOCAEXPLAQLINKS %==% 1 &amp;  </w:t>
            </w:r>
            <w:r>
              <w:rPr>
                <w:rFonts w:ascii="Barlow" w:hAnsi="Barlow"/>
              </w:rPr>
              <w:br/>
              <w:t xml:space="preserve">   fn_Stenosegrad_NASCET %&lt;% 50 &amp;  </w:t>
            </w:r>
            <w:r>
              <w:rPr>
                <w:rFonts w:ascii="Barlow" w:hAnsi="Barlow"/>
              </w:rPr>
              <w:br/>
              <w:t xml:space="preserve">   (!is.na(SYMPCAROELEKLINKS) |  </w:t>
            </w:r>
            <w:r>
              <w:rPr>
                <w:rFonts w:ascii="Barlow" w:hAnsi="Barlow"/>
              </w:rPr>
              <w:br/>
              <w:t xml:space="preserve">   VORPROZSCHLAG %==% 1) &amp;  </w:t>
            </w:r>
            <w:r>
              <w:rPr>
                <w:rFonts w:ascii="Barlow" w:hAnsi="Barlow"/>
              </w:rPr>
              <w:br/>
              <w:t xml:space="preserve">   (is.na(ZEITEREIGOPLINKS) | </w:t>
            </w:r>
            <w:r>
              <w:rPr>
                <w:rFonts w:ascii="Barlow" w:hAnsi="Barlow"/>
              </w:rPr>
              <w:t xml:space="preserve"> </w:t>
            </w:r>
            <w:r>
              <w:rPr>
                <w:rFonts w:ascii="Barlow" w:hAnsi="Barlow"/>
              </w:rPr>
              <w:br/>
              <w:t xml:space="preserve">   ZEITEREIGOPLINKS %&lt;=% 180))            </w:t>
            </w:r>
            <w:r>
              <w:rPr>
                <w:rFonts w:ascii="Barlow" w:hAnsi="Barlow"/>
              </w:rPr>
              <w:br/>
              <w:t xml:space="preserve">  ) </w:t>
            </w:r>
            <w:r>
              <w:rPr>
                <w:rFonts w:ascii="Barlow" w:hAnsi="Barlow"/>
              </w:rPr>
              <w:br/>
              <w:t xml:space="preserve">     </w:t>
            </w:r>
            <w:r>
              <w:rPr>
                <w:rFonts w:ascii="Barlow" w:hAnsi="Barlow"/>
              </w:rPr>
              <w:br/>
              <w:t xml:space="preserve">replace_na(conditionRight |  </w:t>
            </w:r>
            <w:r>
              <w:rPr>
                <w:rFonts w:ascii="Barlow" w:hAnsi="Barlow"/>
              </w:rPr>
              <w:br/>
              <w:t>conditionLeft, FALSE)</w:t>
            </w:r>
          </w:p>
        </w:tc>
      </w:tr>
      <w:tr w:rsidR="004F23F4" w:rsidRPr="00743DF3" w14:paraId="6849F59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2B10742" w14:textId="77777777" w:rsidR="00B035F9" w:rsidRPr="00103FC4" w:rsidRDefault="00B035F9" w:rsidP="004F23F4">
            <w:pPr>
              <w:pStyle w:val="Tabellentext"/>
            </w:pPr>
            <w:r>
              <w:lastRenderedPageBreak/>
              <w:t>fn_IndikD102</w:t>
            </w:r>
          </w:p>
        </w:tc>
        <w:tc>
          <w:tcPr>
            <w:tcW w:w="949" w:type="dxa"/>
          </w:tcPr>
          <w:p w14:paraId="5C7018A3" w14:textId="77777777" w:rsidR="00B035F9" w:rsidRPr="00103FC4" w:rsidRDefault="00B035F9" w:rsidP="00506ECF">
            <w:pPr>
              <w:pStyle w:val="Tabellentext"/>
            </w:pPr>
            <w:r>
              <w:t>boolean</w:t>
            </w:r>
          </w:p>
        </w:tc>
        <w:tc>
          <w:tcPr>
            <w:tcW w:w="3828" w:type="dxa"/>
          </w:tcPr>
          <w:p w14:paraId="536DFEC1" w14:textId="77777777" w:rsidR="00B035F9" w:rsidRPr="00103FC4" w:rsidRDefault="00B035F9" w:rsidP="004F23F4">
            <w:pPr>
              <w:pStyle w:val="Tabellentext"/>
            </w:pPr>
            <w:r>
              <w:t xml:space="preserve">Indikationsgruppe D (erster Eingriff): </w:t>
            </w:r>
            <w:r>
              <w:br/>
              <w:t xml:space="preserve">Simultaneingriff während des ersten Eingriffs </w:t>
            </w:r>
            <w:r>
              <w:br/>
              <w:t xml:space="preserve">-kombinierte Karotis-Koronareingriffe  </w:t>
            </w:r>
            <w:r>
              <w:br/>
              <w:t xml:space="preserve">-kombinierte Karotis-Gefäßeingriffe  </w:t>
            </w:r>
            <w:r>
              <w:br/>
              <w:t>-Karotis-Eingriffe mit intrakranieller PTA / intrakraniellem Stent</w:t>
            </w:r>
          </w:p>
        </w:tc>
        <w:tc>
          <w:tcPr>
            <w:tcW w:w="5987" w:type="dxa"/>
          </w:tcPr>
          <w:p w14:paraId="3DD32547" w14:textId="77777777" w:rsidR="00B035F9" w:rsidRPr="00103FC4" w:rsidRDefault="00B035F9" w:rsidP="004F23F4">
            <w:pPr>
              <w:pStyle w:val="CodeOhneSilbentrennung"/>
              <w:rPr>
                <w:rFonts w:ascii="Barlow" w:hAnsi="Barlow"/>
              </w:rPr>
            </w:pPr>
            <w:r>
              <w:rPr>
                <w:rFonts w:ascii="Barlow" w:hAnsi="Barlow"/>
              </w:rPr>
              <w:t xml:space="preserve">fn_IstErsteOP &amp;  </w:t>
            </w:r>
            <w:r>
              <w:rPr>
                <w:rFonts w:ascii="Barlow" w:hAnsi="Barlow"/>
              </w:rPr>
              <w:br/>
              <w:t>SIMULTANEING %in% c(1,2,3,4,5,6,7,9)</w:t>
            </w:r>
          </w:p>
        </w:tc>
      </w:tr>
      <w:tr w:rsidR="004F23F4" w:rsidRPr="00743DF3" w14:paraId="32DBFB1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85FE27E" w14:textId="77777777" w:rsidR="00B035F9" w:rsidRPr="00103FC4" w:rsidRDefault="00B035F9" w:rsidP="004F23F4">
            <w:pPr>
              <w:pStyle w:val="Tabellentext"/>
            </w:pPr>
            <w:r>
              <w:t>fn_IndikStenosegradGeprueft</w:t>
            </w:r>
          </w:p>
        </w:tc>
        <w:tc>
          <w:tcPr>
            <w:tcW w:w="949" w:type="dxa"/>
          </w:tcPr>
          <w:p w14:paraId="1180FBE7" w14:textId="77777777" w:rsidR="00B035F9" w:rsidRPr="00103FC4" w:rsidRDefault="00B035F9" w:rsidP="00506ECF">
            <w:pPr>
              <w:pStyle w:val="Tabellentext"/>
            </w:pPr>
            <w:r>
              <w:t>boolean</w:t>
            </w:r>
          </w:p>
        </w:tc>
        <w:tc>
          <w:tcPr>
            <w:tcW w:w="3828" w:type="dxa"/>
          </w:tcPr>
          <w:p w14:paraId="1C4C97C6" w14:textId="77777777" w:rsidR="00B035F9" w:rsidRPr="00103FC4" w:rsidRDefault="00B035F9" w:rsidP="004F23F4">
            <w:pPr>
              <w:pStyle w:val="Tabellentext"/>
            </w:pPr>
            <w:r>
              <w:t>Im Rahmen der Indikationsstellung wurde der Stenosegrad überprüft. Dies ist entweder durch einen weiteren Untersucher, ein weiteres diagnostisches Verfahren oder sowohl durch einen weiteren Untersucher als auch durch ein weiteres diagnostisches Verfahren erfolgt.</w:t>
            </w:r>
          </w:p>
        </w:tc>
        <w:tc>
          <w:tcPr>
            <w:tcW w:w="5987" w:type="dxa"/>
          </w:tcPr>
          <w:p w14:paraId="41674C04" w14:textId="77777777" w:rsidR="00B035F9" w:rsidRPr="00103FC4" w:rsidRDefault="00B035F9" w:rsidP="004F23F4">
            <w:pPr>
              <w:pStyle w:val="CodeOhneSilbentrennung"/>
              <w:rPr>
                <w:rFonts w:ascii="Barlow" w:hAnsi="Barlow"/>
              </w:rPr>
            </w:pPr>
            <w:r>
              <w:rPr>
                <w:rFonts w:ascii="Barlow" w:hAnsi="Barlow"/>
              </w:rPr>
              <w:t>STENOSEGRADUEB %in% c(1,2,3)</w:t>
            </w:r>
          </w:p>
        </w:tc>
      </w:tr>
      <w:tr w:rsidR="004F23F4" w:rsidRPr="00743DF3" w14:paraId="2270A0B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C3B64D6" w14:textId="77777777" w:rsidR="00B035F9" w:rsidRPr="00103FC4" w:rsidRDefault="00B035F9" w:rsidP="004F23F4">
            <w:pPr>
              <w:pStyle w:val="Tabellentext"/>
            </w:pPr>
            <w:r>
              <w:t>fn_IstErsteOP</w:t>
            </w:r>
          </w:p>
        </w:tc>
        <w:tc>
          <w:tcPr>
            <w:tcW w:w="949" w:type="dxa"/>
          </w:tcPr>
          <w:p w14:paraId="4D983F48" w14:textId="77777777" w:rsidR="00B035F9" w:rsidRPr="00103FC4" w:rsidRDefault="00B035F9" w:rsidP="00506ECF">
            <w:pPr>
              <w:pStyle w:val="Tabellentext"/>
            </w:pPr>
            <w:r>
              <w:t>boolean</w:t>
            </w:r>
          </w:p>
        </w:tc>
        <w:tc>
          <w:tcPr>
            <w:tcW w:w="3828" w:type="dxa"/>
          </w:tcPr>
          <w:p w14:paraId="64C08951" w14:textId="77777777" w:rsidR="00B035F9" w:rsidRPr="00103FC4" w:rsidRDefault="00B035F9" w:rsidP="004F23F4">
            <w:pPr>
              <w:pStyle w:val="Tabellentext"/>
            </w:pPr>
            <w:r>
              <w:t>OP ist die erste OP</w:t>
            </w:r>
          </w:p>
        </w:tc>
        <w:tc>
          <w:tcPr>
            <w:tcW w:w="5987" w:type="dxa"/>
          </w:tcPr>
          <w:p w14:paraId="4960D24D" w14:textId="77777777" w:rsidR="00B035F9" w:rsidRPr="00103FC4" w:rsidRDefault="00B035F9"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74CCC1C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5D1CCDE" w14:textId="77777777" w:rsidR="00B035F9" w:rsidRPr="00103FC4" w:rsidRDefault="00B035F9" w:rsidP="004F23F4">
            <w:pPr>
              <w:pStyle w:val="Tabellentext"/>
            </w:pPr>
            <w:r>
              <w:t>fn_KarotisScore_11704</w:t>
            </w:r>
          </w:p>
        </w:tc>
        <w:tc>
          <w:tcPr>
            <w:tcW w:w="949" w:type="dxa"/>
          </w:tcPr>
          <w:p w14:paraId="6CAD3251" w14:textId="77777777" w:rsidR="00B035F9" w:rsidRPr="00103FC4" w:rsidRDefault="00B035F9" w:rsidP="00506ECF">
            <w:pPr>
              <w:pStyle w:val="Tabellentext"/>
            </w:pPr>
            <w:r>
              <w:t>float</w:t>
            </w:r>
          </w:p>
        </w:tc>
        <w:tc>
          <w:tcPr>
            <w:tcW w:w="3828" w:type="dxa"/>
          </w:tcPr>
          <w:p w14:paraId="4B704D2E" w14:textId="77777777" w:rsidR="00B035F9" w:rsidRPr="00103FC4" w:rsidRDefault="00B035F9" w:rsidP="004F23F4">
            <w:pPr>
              <w:pStyle w:val="Tabellentext"/>
            </w:pPr>
            <w:r>
              <w:t>Score zur logistischen Regression - QI 11704</w:t>
            </w:r>
          </w:p>
        </w:tc>
        <w:tc>
          <w:tcPr>
            <w:tcW w:w="5987" w:type="dxa"/>
          </w:tcPr>
          <w:p w14:paraId="2E4DAC03" w14:textId="77777777" w:rsidR="00B035F9" w:rsidRPr="00103FC4" w:rsidRDefault="00B035F9" w:rsidP="004F23F4">
            <w:pPr>
              <w:pStyle w:val="CodeOhneSilbentrennung"/>
              <w:rPr>
                <w:rFonts w:ascii="Barlow" w:hAnsi="Barlow"/>
              </w:rPr>
            </w:pPr>
            <w:r>
              <w:rPr>
                <w:rFonts w:ascii="Barlow" w:hAnsi="Barlow"/>
              </w:rPr>
              <w:t xml:space="preserve"># Berechnetes Feld fn_KarotisScore_11704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-﻿4.69360995681094 </w:t>
            </w:r>
            <w:r>
              <w:rPr>
                <w:rFonts w:ascii="Barlow" w:hAnsi="Barlow"/>
              </w:rPr>
              <w:br/>
              <w:t xml:space="preserve"> </w:t>
            </w:r>
            <w:r>
              <w:rPr>
                <w:rFonts w:ascii="Barlow" w:hAnsi="Barlow"/>
              </w:rPr>
              <w:br/>
              <w:t xml:space="preserve"># Alter (linear von 50 bis 90) </w:t>
            </w:r>
            <w:r>
              <w:rPr>
                <w:rFonts w:ascii="Barlow" w:hAnsi="Barlow"/>
              </w:rPr>
              <w:br/>
              <w:t xml:space="preserve">log_odds &lt;- log_odds + ((pmin(pmax(alter, 50), 90) - 50)) * 0.0172900949743022 </w:t>
            </w:r>
            <w:r>
              <w:rPr>
                <w:rFonts w:ascii="Barlow" w:hAnsi="Barlow"/>
              </w:rPr>
              <w:br/>
              <w:t xml:space="preserve"> </w:t>
            </w:r>
            <w:r>
              <w:rPr>
                <w:rFonts w:ascii="Barlow" w:hAnsi="Barlow"/>
              </w:rPr>
              <w:br/>
              <w:t xml:space="preserve"># Schweregrad der Behinderung, Rankin 2 </w:t>
            </w:r>
            <w:r>
              <w:rPr>
                <w:rFonts w:ascii="Barlow" w:hAnsi="Barlow"/>
              </w:rPr>
              <w:br/>
            </w:r>
            <w:r>
              <w:rPr>
                <w:rFonts w:ascii="Barlow" w:hAnsi="Barlow"/>
              </w:rPr>
              <w:lastRenderedPageBreak/>
              <w:t xml:space="preserve">log_odds &lt;- log_odds + (ifelse(VERAENDSCHWEREGRAD %==% 1, GRADBEHINDERVOROP, RANKIN) %==% 2) * 0.623694404953997 </w:t>
            </w:r>
            <w:r>
              <w:rPr>
                <w:rFonts w:ascii="Barlow" w:hAnsi="Barlow"/>
              </w:rPr>
              <w:br/>
              <w:t xml:space="preserve"> </w:t>
            </w:r>
            <w:r>
              <w:rPr>
                <w:rFonts w:ascii="Barlow" w:hAnsi="Barlow"/>
              </w:rPr>
              <w:br/>
              <w:t xml:space="preserve"># Schweregrad der Behinderung, Rankin 3 </w:t>
            </w:r>
            <w:r>
              <w:rPr>
                <w:rFonts w:ascii="Barlow" w:hAnsi="Barlow"/>
              </w:rPr>
              <w:br/>
              <w:t xml:space="preserve">log_odds &lt;- log_odds + (ifelse(VERAENDSCHWEREGRAD %==% 1, GRADBEHINDERVOROP, RANKIN) %==% 3) * 1.13378665507674 </w:t>
            </w:r>
            <w:r>
              <w:rPr>
                <w:rFonts w:ascii="Barlow" w:hAnsi="Barlow"/>
              </w:rPr>
              <w:br/>
              <w:t xml:space="preserve"> </w:t>
            </w:r>
            <w:r>
              <w:rPr>
                <w:rFonts w:ascii="Barlow" w:hAnsi="Barlow"/>
              </w:rPr>
              <w:br/>
              <w:t># Schweregrad der Behinderung, Ran</w:t>
            </w:r>
            <w:r>
              <w:rPr>
                <w:rFonts w:ascii="Barlow" w:hAnsi="Barlow"/>
              </w:rPr>
              <w:t xml:space="preserve">kin 4 </w:t>
            </w:r>
            <w:r>
              <w:rPr>
                <w:rFonts w:ascii="Barlow" w:hAnsi="Barlow"/>
              </w:rPr>
              <w:br/>
              <w:t xml:space="preserve">log_odds &lt;- log_odds + (ifelse(VERAENDSCHWEREGRAD %==% 1, GRADBEHINDERVOROP, RANKIN) %==% 4) * 1.47125967725589 </w:t>
            </w:r>
            <w:r>
              <w:rPr>
                <w:rFonts w:ascii="Barlow" w:hAnsi="Barlow"/>
              </w:rPr>
              <w:br/>
              <w:t xml:space="preserve"> </w:t>
            </w:r>
            <w:r>
              <w:rPr>
                <w:rFonts w:ascii="Barlow" w:hAnsi="Barlow"/>
              </w:rPr>
              <w:br/>
              <w:t xml:space="preserve"># Schweregrad der Behinderung, Rankin 5 </w:t>
            </w:r>
            <w:r>
              <w:rPr>
                <w:rFonts w:ascii="Barlow" w:hAnsi="Barlow"/>
              </w:rPr>
              <w:br/>
              <w:t xml:space="preserve">log_odds &lt;- log_odds + (ifelse(VERAENDSCHWEREGRAD %==% 1, GRADBEHINDERVOROP, RANKIN) %==% 5) * 2.43239707505028 </w:t>
            </w:r>
            <w:r>
              <w:rPr>
                <w:rFonts w:ascii="Barlow" w:hAnsi="Barlow"/>
              </w:rPr>
              <w:br/>
              <w:t xml:space="preserve"> </w:t>
            </w:r>
            <w:r>
              <w:rPr>
                <w:rFonts w:ascii="Barlow" w:hAnsi="Barlow"/>
              </w:rPr>
              <w:br/>
              <w:t xml:space="preserve"># ASA-Klassifikation 4 oder 5 </w:t>
            </w:r>
            <w:r>
              <w:rPr>
                <w:rFonts w:ascii="Barlow" w:hAnsi="Barlow"/>
              </w:rPr>
              <w:br/>
              <w:t xml:space="preserve">log_odds &lt;- log_odds + (ASA %in% c(4, 5)) * 0.721691014798457 </w:t>
            </w:r>
            <w:r>
              <w:rPr>
                <w:rFonts w:ascii="Barlow" w:hAnsi="Barlow"/>
              </w:rPr>
              <w:br/>
              <w:t xml:space="preserve"> </w:t>
            </w:r>
            <w:r>
              <w:rPr>
                <w:rFonts w:ascii="Barlow" w:hAnsi="Barlow"/>
              </w:rPr>
              <w:br/>
              <w:t xml:space="preserve"># Kontralaterale Stenose ab 75% </w:t>
            </w:r>
            <w:r>
              <w:rPr>
                <w:rFonts w:ascii="Barlow" w:hAnsi="Barlow"/>
              </w:rPr>
              <w:br/>
              <w:t xml:space="preserve">log_odds &lt;- log_odds + (fn_Stenosegrad_NASCET_Kontralateral %&gt;=% 75) * 0.460747343902084 </w:t>
            </w:r>
            <w:r>
              <w:rPr>
                <w:rFonts w:ascii="Barlow" w:hAnsi="Barlow"/>
              </w:rPr>
              <w:br/>
              <w:t xml:space="preserve"> </w:t>
            </w:r>
            <w:r>
              <w:rPr>
                <w:rFonts w:ascii="Barlow" w:hAnsi="Barlow"/>
              </w:rPr>
              <w:br/>
              <w:t># Rezidiveing</w:t>
            </w:r>
            <w:r>
              <w:rPr>
                <w:rFonts w:ascii="Barlow" w:hAnsi="Barlow"/>
              </w:rPr>
              <w:t xml:space="preserve">riff </w:t>
            </w:r>
            <w:r>
              <w:rPr>
                <w:rFonts w:ascii="Barlow" w:hAnsi="Barlow"/>
              </w:rPr>
              <w:br/>
              <w:t xml:space="preserve">log_odds &lt;- log_odds + (ERSTREZEINGR %==% 2) * 1.35872278650524 </w:t>
            </w:r>
            <w:r>
              <w:rPr>
                <w:rFonts w:ascii="Barlow" w:hAnsi="Barlow"/>
              </w:rPr>
              <w:br/>
              <w:t xml:space="preserve"> </w:t>
            </w:r>
            <w:r>
              <w:rPr>
                <w:rFonts w:ascii="Barlow" w:hAnsi="Barlow"/>
              </w:rPr>
              <w:br/>
              <w:t xml:space="preserve"># Notfall (Indikationsgruppe C) </w:t>
            </w:r>
            <w:r>
              <w:rPr>
                <w:rFonts w:ascii="Barlow" w:hAnsi="Barlow"/>
              </w:rPr>
              <w:br/>
              <w:t xml:space="preserve">log_odds &lt;- log_odds + (fn_Notfall_IndikC102) * 0.582690000952438 </w:t>
            </w:r>
            <w:r>
              <w:rPr>
                <w:rFonts w:ascii="Barlow" w:hAnsi="Barlow"/>
              </w:rPr>
              <w:br/>
              <w:t xml:space="preserve"> </w:t>
            </w:r>
            <w:r>
              <w:rPr>
                <w:rFonts w:ascii="Barlow" w:hAnsi="Barlow"/>
              </w:rPr>
              <w:br/>
              <w:t xml:space="preserve"># Indikationsgruppe D </w:t>
            </w:r>
            <w:r>
              <w:rPr>
                <w:rFonts w:ascii="Barlow" w:hAnsi="Barlow"/>
              </w:rPr>
              <w:br/>
              <w:t xml:space="preserve">log_odds &lt;- log_odds + (fn_IndikD102) * 1.2478135292819 </w:t>
            </w:r>
            <w:r>
              <w:rPr>
                <w:rFonts w:ascii="Barlow" w:hAnsi="Barlow"/>
              </w:rPr>
              <w:br/>
              <w:t xml:space="preserve"> </w:t>
            </w:r>
            <w:r>
              <w:rPr>
                <w:rFonts w:ascii="Barlow" w:hAnsi="Barlow"/>
              </w:rPr>
              <w:br/>
              <w:t xml:space="preserve"># Diabetes mellitus mit Insulin behandelt </w:t>
            </w:r>
            <w:r>
              <w:rPr>
                <w:rFonts w:ascii="Barlow" w:hAnsi="Barlow"/>
              </w:rPr>
              <w:br/>
              <w:t xml:space="preserve">log_odds &lt;- log_odds + (AUFNBEFUNDDIABETES %==% 3) * </w:t>
            </w:r>
            <w:r>
              <w:rPr>
                <w:rFonts w:ascii="Barlow" w:hAnsi="Barlow"/>
              </w:rPr>
              <w:lastRenderedPageBreak/>
              <w:t xml:space="preserve">0.381588575508102 </w:t>
            </w:r>
            <w:r>
              <w:rPr>
                <w:rFonts w:ascii="Barlow" w:hAnsi="Barlow"/>
              </w:rPr>
              <w:br/>
              <w:t xml:space="preserve"> </w:t>
            </w:r>
            <w:r>
              <w:rPr>
                <w:rFonts w:ascii="Barlow" w:hAnsi="Barlow"/>
              </w:rPr>
              <w:br/>
              <w:t xml:space="preserve"># eGFR bis 15 oder präoperative Nierenersatztherapie </w:t>
            </w:r>
            <w:r>
              <w:rPr>
                <w:rFonts w:ascii="Barlow" w:hAnsi="Barlow"/>
              </w:rPr>
              <w:br/>
              <w:t>log_odds &lt;- log_odds + (PRAENIEREERSATZTH %in% c(1,2) | fn_eGFR %&lt;% 15) * 0.38918920</w:t>
            </w:r>
            <w:r>
              <w:rPr>
                <w:rFonts w:ascii="Barlow" w:hAnsi="Barlow"/>
              </w:rPr>
              <w:t xml:space="preserve">7375052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5E4A75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E34106B" w14:textId="77777777" w:rsidR="00B035F9" w:rsidRPr="00103FC4" w:rsidRDefault="00B035F9" w:rsidP="004F23F4">
            <w:pPr>
              <w:pStyle w:val="Tabellentext"/>
            </w:pPr>
            <w:r>
              <w:lastRenderedPageBreak/>
              <w:t>fn_KarotisScore_11724</w:t>
            </w:r>
          </w:p>
        </w:tc>
        <w:tc>
          <w:tcPr>
            <w:tcW w:w="949" w:type="dxa"/>
          </w:tcPr>
          <w:p w14:paraId="5E66BA34" w14:textId="77777777" w:rsidR="00B035F9" w:rsidRPr="00103FC4" w:rsidRDefault="00B035F9" w:rsidP="00506ECF">
            <w:pPr>
              <w:pStyle w:val="Tabellentext"/>
            </w:pPr>
            <w:r>
              <w:t>float</w:t>
            </w:r>
          </w:p>
        </w:tc>
        <w:tc>
          <w:tcPr>
            <w:tcW w:w="3828" w:type="dxa"/>
          </w:tcPr>
          <w:p w14:paraId="260234EF" w14:textId="77777777" w:rsidR="00B035F9" w:rsidRPr="00103FC4" w:rsidRDefault="00B035F9" w:rsidP="004F23F4">
            <w:pPr>
              <w:pStyle w:val="Tabellentext"/>
            </w:pPr>
            <w:r>
              <w:t>Score zur logistischen Regression - QI 11724</w:t>
            </w:r>
          </w:p>
        </w:tc>
        <w:tc>
          <w:tcPr>
            <w:tcW w:w="5987" w:type="dxa"/>
          </w:tcPr>
          <w:p w14:paraId="3DB578B6" w14:textId="77777777" w:rsidR="00B035F9" w:rsidRPr="00103FC4" w:rsidRDefault="00B035F9" w:rsidP="004F23F4">
            <w:pPr>
              <w:pStyle w:val="CodeOhneSilbentrennung"/>
              <w:rPr>
                <w:rFonts w:ascii="Barlow" w:hAnsi="Barlow"/>
              </w:rPr>
            </w:pPr>
            <w:r>
              <w:rPr>
                <w:rFonts w:ascii="Barlow" w:hAnsi="Barlow"/>
              </w:rPr>
              <w:t xml:space="preserve"># Berechnetes Feld fn_KarotisScore_11724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-﻿6.09123131866419 </w:t>
            </w:r>
            <w:r>
              <w:rPr>
                <w:rFonts w:ascii="Barlow" w:hAnsi="Barlow"/>
              </w:rPr>
              <w:br/>
              <w:t xml:space="preserve"> </w:t>
            </w:r>
            <w:r>
              <w:rPr>
                <w:rFonts w:ascii="Barlow" w:hAnsi="Barlow"/>
              </w:rPr>
              <w:br/>
              <w:t xml:space="preserve"># Alter (linear von 50 bis 90) </w:t>
            </w:r>
            <w:r>
              <w:rPr>
                <w:rFonts w:ascii="Barlow" w:hAnsi="Barlow"/>
              </w:rPr>
              <w:br/>
              <w:t xml:space="preserve">log_odds &lt;- log_odds + ((pmin(pmax(alter, 50), 90) - 50)) * 0.0365919863700141 </w:t>
            </w:r>
            <w:r>
              <w:rPr>
                <w:rFonts w:ascii="Barlow" w:hAnsi="Barlow"/>
              </w:rPr>
              <w:br/>
              <w:t xml:space="preserve"> </w:t>
            </w:r>
            <w:r>
              <w:rPr>
                <w:rFonts w:ascii="Barlow" w:hAnsi="Barlow"/>
              </w:rPr>
              <w:br/>
              <w:t xml:space="preserve"># Schweregrad der Behinderung, Rankin 2 </w:t>
            </w:r>
            <w:r>
              <w:rPr>
                <w:rFonts w:ascii="Barlow" w:hAnsi="Barlow"/>
              </w:rPr>
              <w:br/>
              <w:t xml:space="preserve">log_odds &lt;- log_odds + (ifelse(VERAENDSCHWEREGRAD %==% 1, GRADBEHINDERVOROP, RANKIN) %==% 2) * 0.770497826258956 </w:t>
            </w:r>
            <w:r>
              <w:rPr>
                <w:rFonts w:ascii="Barlow" w:hAnsi="Barlow"/>
              </w:rPr>
              <w:br/>
              <w:t xml:space="preserve"> </w:t>
            </w:r>
            <w:r>
              <w:rPr>
                <w:rFonts w:ascii="Barlow" w:hAnsi="Barlow"/>
              </w:rPr>
              <w:br/>
              <w:t xml:space="preserve"># Schweregrad der Behinderung, Rankin 3 </w:t>
            </w:r>
            <w:r>
              <w:rPr>
                <w:rFonts w:ascii="Barlow" w:hAnsi="Barlow"/>
              </w:rPr>
              <w:br/>
              <w:t>log_odds &lt;- log_odds + (ifelse(VERAENDSCHWEREGRAD %==% 1, GRADBEHINDERVORO</w:t>
            </w:r>
            <w:r>
              <w:rPr>
                <w:rFonts w:ascii="Barlow" w:hAnsi="Barlow"/>
              </w:rPr>
              <w:t xml:space="preserve">P, RANKIN) %==% 3) * 1.6078246495185 </w:t>
            </w:r>
            <w:r>
              <w:rPr>
                <w:rFonts w:ascii="Barlow" w:hAnsi="Barlow"/>
              </w:rPr>
              <w:br/>
              <w:t xml:space="preserve"> </w:t>
            </w:r>
            <w:r>
              <w:rPr>
                <w:rFonts w:ascii="Barlow" w:hAnsi="Barlow"/>
              </w:rPr>
              <w:br/>
              <w:t xml:space="preserve"># Schweregrad der Behinderung, Rankin 4 </w:t>
            </w:r>
            <w:r>
              <w:rPr>
                <w:rFonts w:ascii="Barlow" w:hAnsi="Barlow"/>
              </w:rPr>
              <w:br/>
              <w:t xml:space="preserve">log_odds &lt;- log_odds + (ifelse(VERAENDSCHWEREGRAD %==% 1, GRADBEHINDERVOROP, RANKIN) %==% 4) * 2.12221185780242 </w:t>
            </w:r>
            <w:r>
              <w:rPr>
                <w:rFonts w:ascii="Barlow" w:hAnsi="Barlow"/>
              </w:rPr>
              <w:br/>
              <w:t xml:space="preserve"> </w:t>
            </w:r>
            <w:r>
              <w:rPr>
                <w:rFonts w:ascii="Barlow" w:hAnsi="Barlow"/>
              </w:rPr>
              <w:br/>
            </w:r>
            <w:r>
              <w:rPr>
                <w:rFonts w:ascii="Barlow" w:hAnsi="Barlow"/>
              </w:rPr>
              <w:lastRenderedPageBreak/>
              <w:t xml:space="preserve"># Schweregrad der Behinderung, Rankin 5 </w:t>
            </w:r>
            <w:r>
              <w:rPr>
                <w:rFonts w:ascii="Barlow" w:hAnsi="Barlow"/>
              </w:rPr>
              <w:br/>
              <w:t xml:space="preserve">log_odds &lt;- log_odds + (ifelse(VERAENDSCHWEREGRAD %==% 1, GRADBEHINDERVOROP, RANKIN) %==% 5) * 3.09751630542016 </w:t>
            </w:r>
            <w:r>
              <w:rPr>
                <w:rFonts w:ascii="Barlow" w:hAnsi="Barlow"/>
              </w:rPr>
              <w:br/>
              <w:t xml:space="preserve"> </w:t>
            </w:r>
            <w:r>
              <w:rPr>
                <w:rFonts w:ascii="Barlow" w:hAnsi="Barlow"/>
              </w:rPr>
              <w:br/>
              <w:t xml:space="preserve"># ASA-Klassifikation 4 oder 5 </w:t>
            </w:r>
            <w:r>
              <w:rPr>
                <w:rFonts w:ascii="Barlow" w:hAnsi="Barlow"/>
              </w:rPr>
              <w:br/>
              <w:t xml:space="preserve">log_odds &lt;- log_odds + (ASA %in% c(4, 5)) * 1.12845362734866 </w:t>
            </w:r>
            <w:r>
              <w:rPr>
                <w:rFonts w:ascii="Barlow" w:hAnsi="Barlow"/>
              </w:rPr>
              <w:br/>
              <w:t xml:space="preserve"> </w:t>
            </w:r>
            <w:r>
              <w:rPr>
                <w:rFonts w:ascii="Barlow" w:hAnsi="Barlow"/>
              </w:rPr>
              <w:br/>
              <w:t xml:space="preserve"># Kontralaterale Stenose ab 75% </w:t>
            </w:r>
            <w:r>
              <w:rPr>
                <w:rFonts w:ascii="Barlow" w:hAnsi="Barlow"/>
              </w:rPr>
              <w:br/>
              <w:t>log_odds &lt;- log_odds + (fn_Steno</w:t>
            </w:r>
            <w:r>
              <w:rPr>
                <w:rFonts w:ascii="Barlow" w:hAnsi="Barlow"/>
              </w:rPr>
              <w:t xml:space="preserve">segrad_NASCET_Kontralateral %&gt;=% 75) * 0.431178983468674 </w:t>
            </w:r>
            <w:r>
              <w:rPr>
                <w:rFonts w:ascii="Barlow" w:hAnsi="Barlow"/>
              </w:rPr>
              <w:br/>
              <w:t xml:space="preserve"> </w:t>
            </w:r>
            <w:r>
              <w:rPr>
                <w:rFonts w:ascii="Barlow" w:hAnsi="Barlow"/>
              </w:rPr>
              <w:br/>
              <w:t xml:space="preserve"># Rezidiveingriff </w:t>
            </w:r>
            <w:r>
              <w:rPr>
                <w:rFonts w:ascii="Barlow" w:hAnsi="Barlow"/>
              </w:rPr>
              <w:br/>
              <w:t xml:space="preserve">log_odds &lt;- log_odds + (ERSTREZEINGR %==% 2) * 1.50321851556312 </w:t>
            </w:r>
            <w:r>
              <w:rPr>
                <w:rFonts w:ascii="Barlow" w:hAnsi="Barlow"/>
              </w:rPr>
              <w:br/>
              <w:t xml:space="preserve"> </w:t>
            </w:r>
            <w:r>
              <w:rPr>
                <w:rFonts w:ascii="Barlow" w:hAnsi="Barlow"/>
              </w:rPr>
              <w:br/>
              <w:t xml:space="preserve"># Notfall (Indikationsgruppe C) </w:t>
            </w:r>
            <w:r>
              <w:rPr>
                <w:rFonts w:ascii="Barlow" w:hAnsi="Barlow"/>
              </w:rPr>
              <w:br/>
              <w:t xml:space="preserve">log_odds &lt;- log_odds + (fn_Notfall_IndikC102) * 0.569957986112028 </w:t>
            </w:r>
            <w:r>
              <w:rPr>
                <w:rFonts w:ascii="Barlow" w:hAnsi="Barlow"/>
              </w:rPr>
              <w:br/>
              <w:t xml:space="preserve"> </w:t>
            </w:r>
            <w:r>
              <w:rPr>
                <w:rFonts w:ascii="Barlow" w:hAnsi="Barlow"/>
              </w:rPr>
              <w:br/>
              <w:t xml:space="preserve"># Indikationsgruppe D </w:t>
            </w:r>
            <w:r>
              <w:rPr>
                <w:rFonts w:ascii="Barlow" w:hAnsi="Barlow"/>
              </w:rPr>
              <w:br/>
              <w:t xml:space="preserve">log_odds &lt;- log_odds + (fn_IndikD102) * 1.20870628730365 </w:t>
            </w:r>
            <w:r>
              <w:rPr>
                <w:rFonts w:ascii="Barlow" w:hAnsi="Barlow"/>
              </w:rPr>
              <w:br/>
              <w:t xml:space="preserve"> </w:t>
            </w:r>
            <w:r>
              <w:rPr>
                <w:rFonts w:ascii="Barlow" w:hAnsi="Barlow"/>
              </w:rPr>
              <w:br/>
              <w:t xml:space="preserve"># Diabetes mellitus mit Insulin behandelt </w:t>
            </w:r>
            <w:r>
              <w:rPr>
                <w:rFonts w:ascii="Barlow" w:hAnsi="Barlow"/>
              </w:rPr>
              <w:br/>
              <w:t xml:space="preserve">log_odds &lt;- log_odds + (AUFNBEFUNDDIABETES %==% 3) * 0.384912016694943 </w:t>
            </w:r>
            <w:r>
              <w:rPr>
                <w:rFonts w:ascii="Barlow" w:hAnsi="Barlow"/>
              </w:rPr>
              <w:br/>
              <w:t xml:space="preserve"> </w:t>
            </w:r>
            <w:r>
              <w:rPr>
                <w:rFonts w:ascii="Barlow" w:hAnsi="Barlow"/>
              </w:rPr>
              <w:br/>
              <w:t xml:space="preserve"># eGFR bis 15 oder präoperative Nierenersatztherapie </w:t>
            </w:r>
            <w:r>
              <w:rPr>
                <w:rFonts w:ascii="Barlow" w:hAnsi="Barlow"/>
              </w:rPr>
              <w:br/>
              <w:t>log_odds &lt;</w:t>
            </w:r>
            <w:r>
              <w:rPr>
                <w:rFonts w:ascii="Barlow" w:hAnsi="Barlow"/>
              </w:rPr>
              <w:t xml:space="preserve">- log_odds + (PRAENIEREERSATZTH %in% c(1,2) | fn_eGFR %&lt;% 15) * 0.441689282253113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6E0A299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FF3E062" w14:textId="77777777" w:rsidR="00B035F9" w:rsidRPr="00103FC4" w:rsidRDefault="00B035F9" w:rsidP="004F23F4">
            <w:pPr>
              <w:pStyle w:val="Tabellentext"/>
            </w:pPr>
            <w:r>
              <w:lastRenderedPageBreak/>
              <w:t>fn_KarotisScore_51865</w:t>
            </w:r>
          </w:p>
        </w:tc>
        <w:tc>
          <w:tcPr>
            <w:tcW w:w="949" w:type="dxa"/>
          </w:tcPr>
          <w:p w14:paraId="29F40983" w14:textId="77777777" w:rsidR="00B035F9" w:rsidRPr="00103FC4" w:rsidRDefault="00B035F9" w:rsidP="00506ECF">
            <w:pPr>
              <w:pStyle w:val="Tabellentext"/>
            </w:pPr>
            <w:r>
              <w:t>float</w:t>
            </w:r>
          </w:p>
        </w:tc>
        <w:tc>
          <w:tcPr>
            <w:tcW w:w="3828" w:type="dxa"/>
          </w:tcPr>
          <w:p w14:paraId="121DAE60" w14:textId="77777777" w:rsidR="00B035F9" w:rsidRPr="00103FC4" w:rsidRDefault="00B035F9" w:rsidP="004F23F4">
            <w:pPr>
              <w:pStyle w:val="Tabellentext"/>
            </w:pPr>
            <w:r>
              <w:t>Score zur logistischen Regression - QI 51865</w:t>
            </w:r>
          </w:p>
        </w:tc>
        <w:tc>
          <w:tcPr>
            <w:tcW w:w="5987" w:type="dxa"/>
          </w:tcPr>
          <w:p w14:paraId="17B74CCE" w14:textId="77777777" w:rsidR="00B035F9" w:rsidRPr="00103FC4" w:rsidRDefault="00B035F9" w:rsidP="004F23F4">
            <w:pPr>
              <w:pStyle w:val="CodeOhneSilbentrennung"/>
              <w:rPr>
                <w:rFonts w:ascii="Barlow" w:hAnsi="Barlow"/>
              </w:rPr>
            </w:pPr>
            <w:r>
              <w:rPr>
                <w:rFonts w:ascii="Barlow" w:hAnsi="Barlow"/>
              </w:rPr>
              <w:t xml:space="preserve"># Berechnetes Feld fn_KarotisScore_51865 </w:t>
            </w:r>
            <w:r>
              <w:rPr>
                <w:rFonts w:ascii="Barlow" w:hAnsi="Barlow"/>
              </w:rPr>
              <w:br/>
              <w:t xml:space="preserve"># </w:t>
            </w:r>
            <w:r>
              <w:rPr>
                <w:rFonts w:ascii="Barlow" w:hAnsi="Barlow"/>
              </w:rPr>
              <w:br/>
            </w:r>
            <w:r>
              <w:rPr>
                <w:rFonts w:ascii="Barlow" w:hAnsi="Barlow"/>
              </w:rPr>
              <w:lastRenderedPageBreak/>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-﻿6.09650319317522 </w:t>
            </w:r>
            <w:r>
              <w:rPr>
                <w:rFonts w:ascii="Barlow" w:hAnsi="Barlow"/>
              </w:rPr>
              <w:br/>
              <w:t xml:space="preserve"> </w:t>
            </w:r>
            <w:r>
              <w:rPr>
                <w:rFonts w:ascii="Barlow" w:hAnsi="Barlow"/>
              </w:rPr>
              <w:br/>
              <w:t xml:space="preserve"># Alter (linear von 50 bis 90) </w:t>
            </w:r>
            <w:r>
              <w:rPr>
                <w:rFonts w:ascii="Barlow" w:hAnsi="Barlow"/>
              </w:rPr>
              <w:br/>
              <w:t xml:space="preserve">log_odds &lt;- log_odds + ((pmin(pmax(alter, 50), 90) - 50)) * 0.0527442782582756 </w:t>
            </w:r>
            <w:r>
              <w:rPr>
                <w:rFonts w:ascii="Barlow" w:hAnsi="Barlow"/>
              </w:rPr>
              <w:br/>
              <w:t xml:space="preserve"> </w:t>
            </w:r>
            <w:r>
              <w:rPr>
                <w:rFonts w:ascii="Barlow" w:hAnsi="Barlow"/>
              </w:rPr>
              <w:br/>
              <w:t xml:space="preserve"># Schweregrad der Behinderung, Rankin 2 </w:t>
            </w:r>
            <w:r>
              <w:rPr>
                <w:rFonts w:ascii="Barlow" w:hAnsi="Barlow"/>
              </w:rPr>
              <w:br/>
              <w:t xml:space="preserve">log_odds &lt;- log_odds + (ifelse(VERAENDSCHWEREGRAD %==% 1, GRADBEHINDERVOROP, RANKIN) %==% 2) * 0.593611135243961 </w:t>
            </w:r>
            <w:r>
              <w:rPr>
                <w:rFonts w:ascii="Barlow" w:hAnsi="Barlow"/>
              </w:rPr>
              <w:br/>
              <w:t xml:space="preserve"> </w:t>
            </w:r>
            <w:r>
              <w:rPr>
                <w:rFonts w:ascii="Barlow" w:hAnsi="Barlow"/>
              </w:rPr>
              <w:br/>
              <w:t xml:space="preserve"># Schweregrad der Behinderung, Rankin 3 </w:t>
            </w:r>
            <w:r>
              <w:rPr>
                <w:rFonts w:ascii="Barlow" w:hAnsi="Barlow"/>
              </w:rPr>
              <w:br/>
              <w:t>log_odds &lt;- log_odds + (ifelse(VERAENDSCHWEREGRAD %==% 1, GRADBEHINDERVORO</w:t>
            </w:r>
            <w:r>
              <w:rPr>
                <w:rFonts w:ascii="Barlow" w:hAnsi="Barlow"/>
              </w:rPr>
              <w:t xml:space="preserve">P, RANKIN) %==% 3) * 1.17437716002502 </w:t>
            </w:r>
            <w:r>
              <w:rPr>
                <w:rFonts w:ascii="Barlow" w:hAnsi="Barlow"/>
              </w:rPr>
              <w:br/>
              <w:t xml:space="preserve"> </w:t>
            </w:r>
            <w:r>
              <w:rPr>
                <w:rFonts w:ascii="Barlow" w:hAnsi="Barlow"/>
              </w:rPr>
              <w:br/>
              <w:t xml:space="preserve"># Schweregrad der Behinderung, Rankin 4 </w:t>
            </w:r>
            <w:r>
              <w:rPr>
                <w:rFonts w:ascii="Barlow" w:hAnsi="Barlow"/>
              </w:rPr>
              <w:br/>
              <w:t xml:space="preserve">log_odds &lt;- log_odds + (ifelse(VERAENDSCHWEREGRAD %==% 1, GRADBEHINDERVOROP, RANKIN) %==% 4) * 1.9154496115676 </w:t>
            </w:r>
            <w:r>
              <w:rPr>
                <w:rFonts w:ascii="Barlow" w:hAnsi="Barlow"/>
              </w:rPr>
              <w:br/>
              <w:t xml:space="preserve"> </w:t>
            </w:r>
            <w:r>
              <w:rPr>
                <w:rFonts w:ascii="Barlow" w:hAnsi="Barlow"/>
              </w:rPr>
              <w:br/>
              <w:t xml:space="preserve"># Schweregrad der Behinderung, Rankin 5 </w:t>
            </w:r>
            <w:r>
              <w:rPr>
                <w:rFonts w:ascii="Barlow" w:hAnsi="Barlow"/>
              </w:rPr>
              <w:br/>
              <w:t xml:space="preserve">log_odds &lt;- log_odds + (ifelse(VERAENDSCHWEREGRAD %==% 1, GRADBEHINDERVOROP, RANKIN) %==% 5) * 2.54468600758481 </w:t>
            </w:r>
            <w:r>
              <w:rPr>
                <w:rFonts w:ascii="Barlow" w:hAnsi="Barlow"/>
              </w:rPr>
              <w:br/>
              <w:t xml:space="preserve"> </w:t>
            </w:r>
            <w:r>
              <w:rPr>
                <w:rFonts w:ascii="Barlow" w:hAnsi="Barlow"/>
              </w:rPr>
              <w:br/>
              <w:t xml:space="preserve"># ASA-Klassifikation 4 oder 5 </w:t>
            </w:r>
            <w:r>
              <w:rPr>
                <w:rFonts w:ascii="Barlow" w:hAnsi="Barlow"/>
              </w:rPr>
              <w:br/>
              <w:t xml:space="preserve">log_odds &lt;- log_odds + (ASA %in% c(4, 5)) * 1.25561811115788 </w:t>
            </w:r>
            <w:r>
              <w:rPr>
                <w:rFonts w:ascii="Barlow" w:hAnsi="Barlow"/>
              </w:rPr>
              <w:br/>
              <w:t xml:space="preserve"> </w:t>
            </w:r>
            <w:r>
              <w:rPr>
                <w:rFonts w:ascii="Barlow" w:hAnsi="Barlow"/>
              </w:rPr>
              <w:br/>
              <w:t xml:space="preserve"># Notfall (Indikationsgruppe C) </w:t>
            </w:r>
            <w:r>
              <w:rPr>
                <w:rFonts w:ascii="Barlow" w:hAnsi="Barlow"/>
              </w:rPr>
              <w:br/>
              <w:t>log_odds &lt;- log_odds + (fn_Notfa</w:t>
            </w:r>
            <w:r>
              <w:rPr>
                <w:rFonts w:ascii="Barlow" w:hAnsi="Barlow"/>
              </w:rPr>
              <w:t xml:space="preserve">ll_IndikC102) * 0.805020607232792 </w:t>
            </w:r>
            <w:r>
              <w:rPr>
                <w:rFonts w:ascii="Barlow" w:hAnsi="Barlow"/>
              </w:rPr>
              <w:br/>
              <w:t xml:space="preserve"> </w:t>
            </w:r>
            <w:r>
              <w:rPr>
                <w:rFonts w:ascii="Barlow" w:hAnsi="Barlow"/>
              </w:rPr>
              <w:br/>
              <w:t xml:space="preserve"># Aneurysma (Indikationsgruppe C) </w:t>
            </w:r>
            <w:r>
              <w:rPr>
                <w:rFonts w:ascii="Barlow" w:hAnsi="Barlow"/>
              </w:rPr>
              <w:br/>
            </w:r>
            <w:r>
              <w:rPr>
                <w:rFonts w:ascii="Barlow" w:hAnsi="Barlow"/>
              </w:rPr>
              <w:lastRenderedPageBreak/>
              <w:t xml:space="preserve">log_odds &lt;- log_odds + (fn_Aneurys_IndikC102) * 1.46738102672106 </w:t>
            </w:r>
            <w:r>
              <w:rPr>
                <w:rFonts w:ascii="Barlow" w:hAnsi="Barlow"/>
              </w:rPr>
              <w:br/>
              <w:t xml:space="preserve"> </w:t>
            </w:r>
            <w:r>
              <w:rPr>
                <w:rFonts w:ascii="Barlow" w:hAnsi="Barlow"/>
              </w:rPr>
              <w:br/>
              <w:t xml:space="preserve"># Indikationsgruppe D </w:t>
            </w:r>
            <w:r>
              <w:rPr>
                <w:rFonts w:ascii="Barlow" w:hAnsi="Barlow"/>
              </w:rPr>
              <w:br/>
              <w:t xml:space="preserve">log_odds &lt;- log_odds + (fn_IndikD102) * 1.12073681669924 </w:t>
            </w:r>
            <w:r>
              <w:rPr>
                <w:rFonts w:ascii="Barlow" w:hAnsi="Barlow"/>
              </w:rPr>
              <w:br/>
              <w:t xml:space="preserve"> </w:t>
            </w:r>
            <w:r>
              <w:rPr>
                <w:rFonts w:ascii="Barlow" w:hAnsi="Barlow"/>
              </w:rPr>
              <w:br/>
              <w:t xml:space="preserve"># eGFR bis 15 oder präoperative Nierenersatztherapie </w:t>
            </w:r>
            <w:r>
              <w:rPr>
                <w:rFonts w:ascii="Barlow" w:hAnsi="Barlow"/>
              </w:rPr>
              <w:br/>
              <w:t xml:space="preserve">log_odds &lt;- log_odds + (PRAENIEREERSATZTH %in% c(1,2) | fn_eGFR %&lt;% 15) * 1.1925852879575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34D6E2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6EA6CE2" w14:textId="77777777" w:rsidR="00B035F9" w:rsidRPr="00103FC4" w:rsidRDefault="00B035F9" w:rsidP="004F23F4">
            <w:pPr>
              <w:pStyle w:val="Tabellentext"/>
            </w:pPr>
            <w:r>
              <w:lastRenderedPageBreak/>
              <w:t>fn_KarotisScore_51873</w:t>
            </w:r>
          </w:p>
        </w:tc>
        <w:tc>
          <w:tcPr>
            <w:tcW w:w="949" w:type="dxa"/>
          </w:tcPr>
          <w:p w14:paraId="3A5FEAA6" w14:textId="77777777" w:rsidR="00B035F9" w:rsidRPr="00103FC4" w:rsidRDefault="00B035F9" w:rsidP="00506ECF">
            <w:pPr>
              <w:pStyle w:val="Tabellentext"/>
            </w:pPr>
            <w:r>
              <w:t>float</w:t>
            </w:r>
          </w:p>
        </w:tc>
        <w:tc>
          <w:tcPr>
            <w:tcW w:w="3828" w:type="dxa"/>
          </w:tcPr>
          <w:p w14:paraId="0CB9C643" w14:textId="77777777" w:rsidR="00B035F9" w:rsidRPr="00103FC4" w:rsidRDefault="00B035F9" w:rsidP="004F23F4">
            <w:pPr>
              <w:pStyle w:val="Tabellentext"/>
            </w:pPr>
            <w:r>
              <w:t>Score zur logistischen Regression - QI 51873</w:t>
            </w:r>
          </w:p>
        </w:tc>
        <w:tc>
          <w:tcPr>
            <w:tcW w:w="5987" w:type="dxa"/>
          </w:tcPr>
          <w:p w14:paraId="4DF7B7A7" w14:textId="77777777" w:rsidR="00B035F9" w:rsidRPr="00103FC4" w:rsidRDefault="00B035F9" w:rsidP="004F23F4">
            <w:pPr>
              <w:pStyle w:val="CodeOhneSilbentrennung"/>
              <w:rPr>
                <w:rFonts w:ascii="Barlow" w:hAnsi="Barlow"/>
              </w:rPr>
            </w:pPr>
            <w:r>
              <w:rPr>
                <w:rFonts w:ascii="Barlow" w:hAnsi="Barlow"/>
              </w:rPr>
              <w:t xml:space="preserve"># Berechnetes Feld fn_KarotisScore_51873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-﻿5.15943547348924 </w:t>
            </w:r>
            <w:r>
              <w:rPr>
                <w:rFonts w:ascii="Barlow" w:hAnsi="Barlow"/>
              </w:rPr>
              <w:br/>
              <w:t xml:space="preserve"> </w:t>
            </w:r>
            <w:r>
              <w:rPr>
                <w:rFonts w:ascii="Barlow" w:hAnsi="Barlow"/>
              </w:rPr>
              <w:br/>
              <w:t xml:space="preserve"># Alter (linear von 50 bis 90) </w:t>
            </w:r>
            <w:r>
              <w:rPr>
                <w:rFonts w:ascii="Barlow" w:hAnsi="Barlow"/>
              </w:rPr>
              <w:br/>
              <w:t xml:space="preserve">log_odds &lt;- log_odds + ((pmin(pmax(alter, 50), 90) - 50)) * 0.0478660645232077 </w:t>
            </w:r>
            <w:r>
              <w:rPr>
                <w:rFonts w:ascii="Barlow" w:hAnsi="Barlow"/>
              </w:rPr>
              <w:br/>
              <w:t xml:space="preserve"> </w:t>
            </w:r>
            <w:r>
              <w:rPr>
                <w:rFonts w:ascii="Barlow" w:hAnsi="Barlow"/>
              </w:rPr>
              <w:br/>
              <w:t xml:space="preserve"># Schweregrad der Behinderung, Rankin 2 </w:t>
            </w:r>
            <w:r>
              <w:rPr>
                <w:rFonts w:ascii="Barlow" w:hAnsi="Barlow"/>
              </w:rPr>
              <w:br/>
              <w:t xml:space="preserve">log_odds &lt;- log_odds + (ifelse(VERAENDSCHWEREGRAD %==% 1, GRADBEHINDERVOROP, RANKIN) %==% 2) * 0.544519498821312 </w:t>
            </w:r>
            <w:r>
              <w:rPr>
                <w:rFonts w:ascii="Barlow" w:hAnsi="Barlow"/>
              </w:rPr>
              <w:br/>
              <w:t xml:space="preserve"> </w:t>
            </w:r>
            <w:r>
              <w:rPr>
                <w:rFonts w:ascii="Barlow" w:hAnsi="Barlow"/>
              </w:rPr>
              <w:br/>
              <w:t xml:space="preserve"># Schweregrad der Behinderung, Rankin 3 </w:t>
            </w:r>
            <w:r>
              <w:rPr>
                <w:rFonts w:ascii="Barlow" w:hAnsi="Barlow"/>
              </w:rPr>
              <w:br/>
              <w:t>log_odds &lt;- log_odds + (ifelse(VERAENDSCHWEREGRAD %==% 1, GRADBEHINDERVORO</w:t>
            </w:r>
            <w:r>
              <w:rPr>
                <w:rFonts w:ascii="Barlow" w:hAnsi="Barlow"/>
              </w:rPr>
              <w:t xml:space="preserve">P, RANKIN) %==% 3) * 0.640254160068799 </w:t>
            </w:r>
            <w:r>
              <w:rPr>
                <w:rFonts w:ascii="Barlow" w:hAnsi="Barlow"/>
              </w:rPr>
              <w:br/>
              <w:t xml:space="preserve"> </w:t>
            </w:r>
            <w:r>
              <w:rPr>
                <w:rFonts w:ascii="Barlow" w:hAnsi="Barlow"/>
              </w:rPr>
              <w:br/>
              <w:t xml:space="preserve"># Schweregrad der Behinderung, Rankin 4 </w:t>
            </w:r>
            <w:r>
              <w:rPr>
                <w:rFonts w:ascii="Barlow" w:hAnsi="Barlow"/>
              </w:rPr>
              <w:br/>
            </w:r>
            <w:r>
              <w:rPr>
                <w:rFonts w:ascii="Barlow" w:hAnsi="Barlow"/>
              </w:rPr>
              <w:lastRenderedPageBreak/>
              <w:t xml:space="preserve">log_odds &lt;- log_odds + (ifelse(VERAENDSCHWEREGRAD %==% 1, GRADBEHINDERVOROP, RANKIN) %==% 4) * 1.28392372378799 </w:t>
            </w:r>
            <w:r>
              <w:rPr>
                <w:rFonts w:ascii="Barlow" w:hAnsi="Barlow"/>
              </w:rPr>
              <w:br/>
              <w:t xml:space="preserve"> </w:t>
            </w:r>
            <w:r>
              <w:rPr>
                <w:rFonts w:ascii="Barlow" w:hAnsi="Barlow"/>
              </w:rPr>
              <w:br/>
              <w:t xml:space="preserve"># Schweregrad der Behinderung, Rankin 5 </w:t>
            </w:r>
            <w:r>
              <w:rPr>
                <w:rFonts w:ascii="Barlow" w:hAnsi="Barlow"/>
              </w:rPr>
              <w:br/>
              <w:t xml:space="preserve">log_odds &lt;- log_odds + (ifelse(VERAENDSCHWEREGRAD %==% 1, GRADBEHINDERVOROP, RANKIN) %==% 5) * 1.89331562788173 </w:t>
            </w:r>
            <w:r>
              <w:rPr>
                <w:rFonts w:ascii="Barlow" w:hAnsi="Barlow"/>
              </w:rPr>
              <w:br/>
              <w:t xml:space="preserve"> </w:t>
            </w:r>
            <w:r>
              <w:rPr>
                <w:rFonts w:ascii="Barlow" w:hAnsi="Barlow"/>
              </w:rPr>
              <w:br/>
              <w:t xml:space="preserve"># ASA-Klassifikation 4 oder 5 </w:t>
            </w:r>
            <w:r>
              <w:rPr>
                <w:rFonts w:ascii="Barlow" w:hAnsi="Barlow"/>
              </w:rPr>
              <w:br/>
              <w:t xml:space="preserve">log_odds &lt;- log_odds + (ASA %in% c(4, 5)) * 1.2664822767627 </w:t>
            </w:r>
            <w:r>
              <w:rPr>
                <w:rFonts w:ascii="Barlow" w:hAnsi="Barlow"/>
              </w:rPr>
              <w:br/>
              <w:t xml:space="preserve"> </w:t>
            </w:r>
            <w:r>
              <w:rPr>
                <w:rFonts w:ascii="Barlow" w:hAnsi="Barlow"/>
              </w:rPr>
              <w:br/>
              <w:t xml:space="preserve"># Notfall (Indikationsgruppe C) </w:t>
            </w:r>
            <w:r>
              <w:rPr>
                <w:rFonts w:ascii="Barlow" w:hAnsi="Barlow"/>
              </w:rPr>
              <w:br/>
              <w:t>log_odds &lt;- log_odds + (fn_Notf</w:t>
            </w:r>
            <w:r>
              <w:rPr>
                <w:rFonts w:ascii="Barlow" w:hAnsi="Barlow"/>
              </w:rPr>
              <w:t xml:space="preserve">all_IndikC102) * 0.693791265383612 </w:t>
            </w:r>
            <w:r>
              <w:rPr>
                <w:rFonts w:ascii="Barlow" w:hAnsi="Barlow"/>
              </w:rPr>
              <w:br/>
              <w:t xml:space="preserve"> </w:t>
            </w:r>
            <w:r>
              <w:rPr>
                <w:rFonts w:ascii="Barlow" w:hAnsi="Barlow"/>
              </w:rPr>
              <w:br/>
              <w:t xml:space="preserve"># Aneurysma (Indikationsgruppe C) </w:t>
            </w:r>
            <w:r>
              <w:rPr>
                <w:rFonts w:ascii="Barlow" w:hAnsi="Barlow"/>
              </w:rPr>
              <w:br/>
              <w:t xml:space="preserve">log_odds &lt;- log_odds + (fn_Aneurys_IndikC102) * 1.31121992010774 </w:t>
            </w:r>
            <w:r>
              <w:rPr>
                <w:rFonts w:ascii="Barlow" w:hAnsi="Barlow"/>
              </w:rPr>
              <w:br/>
              <w:t xml:space="preserve"> </w:t>
            </w:r>
            <w:r>
              <w:rPr>
                <w:rFonts w:ascii="Barlow" w:hAnsi="Barlow"/>
              </w:rPr>
              <w:br/>
              <w:t xml:space="preserve"># Indikationsgruppe D </w:t>
            </w:r>
            <w:r>
              <w:rPr>
                <w:rFonts w:ascii="Barlow" w:hAnsi="Barlow"/>
              </w:rPr>
              <w:br/>
              <w:t xml:space="preserve">log_odds &lt;- log_odds + (fn_IndikD102) * 0.933721626126596 </w:t>
            </w:r>
            <w:r>
              <w:rPr>
                <w:rFonts w:ascii="Barlow" w:hAnsi="Barlow"/>
              </w:rPr>
              <w:br/>
              <w:t xml:space="preserve"> </w:t>
            </w:r>
            <w:r>
              <w:rPr>
                <w:rFonts w:ascii="Barlow" w:hAnsi="Barlow"/>
              </w:rPr>
              <w:br/>
              <w:t xml:space="preserve"># eGFR bis 15 oder präoperative Nierenersatztherapie </w:t>
            </w:r>
            <w:r>
              <w:rPr>
                <w:rFonts w:ascii="Barlow" w:hAnsi="Barlow"/>
              </w:rPr>
              <w:br/>
              <w:t xml:space="preserve">log_odds &lt;- log_odds + (PRAENIEREERSATZTH %in% c(1,2) | fn_eGFR %&lt;% 15) * 0.776792879388824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B00380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C881BB2" w14:textId="77777777" w:rsidR="00B035F9" w:rsidRPr="00103FC4" w:rsidRDefault="00B035F9" w:rsidP="004F23F4">
            <w:pPr>
              <w:pStyle w:val="Tabellentext"/>
            </w:pPr>
            <w:r>
              <w:lastRenderedPageBreak/>
              <w:t>fn_KreatininPraeMGDL</w:t>
            </w:r>
          </w:p>
        </w:tc>
        <w:tc>
          <w:tcPr>
            <w:tcW w:w="949" w:type="dxa"/>
          </w:tcPr>
          <w:p w14:paraId="4C9B5EB8" w14:textId="77777777" w:rsidR="00B035F9" w:rsidRPr="00103FC4" w:rsidRDefault="00B035F9" w:rsidP="00506ECF">
            <w:pPr>
              <w:pStyle w:val="Tabellentext"/>
            </w:pPr>
            <w:r>
              <w:t>float</w:t>
            </w:r>
          </w:p>
        </w:tc>
        <w:tc>
          <w:tcPr>
            <w:tcW w:w="3828" w:type="dxa"/>
          </w:tcPr>
          <w:p w14:paraId="7F8D97A0" w14:textId="77777777" w:rsidR="00B035F9" w:rsidRPr="00103FC4" w:rsidRDefault="00B035F9" w:rsidP="004F23F4">
            <w:pPr>
              <w:pStyle w:val="Tabellentext"/>
            </w:pPr>
            <w:r>
              <w:t>präoperativer Kreatininwert in mg/dl</w:t>
            </w:r>
          </w:p>
        </w:tc>
        <w:tc>
          <w:tcPr>
            <w:tcW w:w="5987" w:type="dxa"/>
          </w:tcPr>
          <w:p w14:paraId="75FECCB5" w14:textId="77777777" w:rsidR="00B035F9" w:rsidRPr="00103FC4" w:rsidRDefault="00B035F9" w:rsidP="004F23F4">
            <w:pPr>
              <w:pStyle w:val="CodeOhneSilbentrennung"/>
              <w:rPr>
                <w:rFonts w:ascii="Barlow" w:hAnsi="Barlow"/>
              </w:rPr>
            </w:pPr>
            <w:r>
              <w:rPr>
                <w:rFonts w:ascii="Barlow" w:hAnsi="Barlow"/>
              </w:rPr>
              <w:t xml:space="preserve">ifelse( </w:t>
            </w:r>
            <w:r>
              <w:rPr>
                <w:rFonts w:ascii="Barlow" w:hAnsi="Barlow"/>
              </w:rPr>
              <w:br/>
              <w:t xml:space="preserve"> KREATININWERTMOLL %&gt;% 0 &amp;  </w:t>
            </w:r>
            <w:r>
              <w:rPr>
                <w:rFonts w:ascii="Barlow" w:hAnsi="Barlow"/>
              </w:rPr>
              <w:br/>
              <w:t xml:space="preserve"> KREATININWERTMOLL %&lt;% 9999,  </w:t>
            </w:r>
            <w:r>
              <w:rPr>
                <w:rFonts w:ascii="Barlow" w:hAnsi="Barlow"/>
              </w:rPr>
              <w:br/>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r>
            <w:r>
              <w:rPr>
                <w:rFonts w:ascii="Barlow" w:hAnsi="Barlow"/>
              </w:rPr>
              <w:t xml:space="preserve">  KREATININWERTMGDL %&lt;% 99,  </w:t>
            </w:r>
            <w:r>
              <w:rPr>
                <w:rFonts w:ascii="Barlow" w:hAnsi="Barlow"/>
              </w:rPr>
              <w:br/>
            </w:r>
            <w:r>
              <w:rPr>
                <w:rFonts w:ascii="Barlow" w:hAnsi="Barlow"/>
              </w:rPr>
              <w:lastRenderedPageBreak/>
              <w:t xml:space="preserve">  KREATININWERTMGDL, NA_real_ </w:t>
            </w:r>
            <w:r>
              <w:rPr>
                <w:rFonts w:ascii="Barlow" w:hAnsi="Barlow"/>
              </w:rPr>
              <w:br/>
              <w:t xml:space="preserve"> ) </w:t>
            </w:r>
            <w:r>
              <w:rPr>
                <w:rFonts w:ascii="Barlow" w:hAnsi="Barlow"/>
              </w:rPr>
              <w:br/>
              <w:t>)</w:t>
            </w:r>
          </w:p>
        </w:tc>
      </w:tr>
      <w:tr w:rsidR="004F23F4" w:rsidRPr="00743DF3" w14:paraId="3FFCA30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2737E79" w14:textId="77777777" w:rsidR="00B035F9" w:rsidRPr="00103FC4" w:rsidRDefault="00B035F9" w:rsidP="004F23F4">
            <w:pPr>
              <w:pStyle w:val="Tabellentext"/>
            </w:pPr>
            <w:r>
              <w:lastRenderedPageBreak/>
              <w:t>fn_Notfall_IndikC102</w:t>
            </w:r>
          </w:p>
        </w:tc>
        <w:tc>
          <w:tcPr>
            <w:tcW w:w="949" w:type="dxa"/>
          </w:tcPr>
          <w:p w14:paraId="03C7DECC" w14:textId="77777777" w:rsidR="00B035F9" w:rsidRPr="00103FC4" w:rsidRDefault="00B035F9" w:rsidP="00506ECF">
            <w:pPr>
              <w:pStyle w:val="Tabellentext"/>
            </w:pPr>
            <w:r>
              <w:t>boolean</w:t>
            </w:r>
          </w:p>
        </w:tc>
        <w:tc>
          <w:tcPr>
            <w:tcW w:w="3828" w:type="dxa"/>
          </w:tcPr>
          <w:p w14:paraId="25BAEEBC" w14:textId="77777777" w:rsidR="00B035F9" w:rsidRPr="00103FC4" w:rsidRDefault="00B035F9" w:rsidP="004F23F4">
            <w:pPr>
              <w:pStyle w:val="Tabellentext"/>
            </w:pPr>
            <w:r>
              <w:t>Notfall (Indikationsgruppe C)</w:t>
            </w:r>
          </w:p>
        </w:tc>
        <w:tc>
          <w:tcPr>
            <w:tcW w:w="5987" w:type="dxa"/>
          </w:tcPr>
          <w:p w14:paraId="0F6565BC" w14:textId="77777777" w:rsidR="00B035F9" w:rsidRPr="00103FC4" w:rsidRDefault="00B035F9" w:rsidP="004F23F4">
            <w:pPr>
              <w:pStyle w:val="CodeOhneSilbentrennung"/>
              <w:rPr>
                <w:rFonts w:ascii="Barlow" w:hAnsi="Barlow"/>
              </w:rPr>
            </w:pPr>
            <w:r>
              <w:rPr>
                <w:rFonts w:ascii="Barlow" w:hAnsi="Barlow"/>
              </w:rPr>
              <w:t xml:space="preserve">conditionRight &lt;- </w:t>
            </w:r>
            <w:r>
              <w:rPr>
                <w:rFonts w:ascii="Barlow" w:hAnsi="Barlow"/>
              </w:rPr>
              <w:br/>
              <w:t xml:space="preserve">ZUOPSEITE %==% 1 &amp; </w:t>
            </w:r>
            <w:r>
              <w:rPr>
                <w:rFonts w:ascii="Barlow" w:hAnsi="Barlow"/>
              </w:rPr>
              <w:br/>
              <w:t xml:space="preserve">(SYMPCARONOT %in% c(1, 9) | VORPROZSCHLAG %==% 2) &amp; </w:t>
            </w:r>
            <w:r>
              <w:rPr>
                <w:rFonts w:ascii="Barlow" w:hAnsi="Barlow"/>
              </w:rPr>
              <w:br/>
              <w:t xml:space="preserve">fn_IndikC102 </w:t>
            </w:r>
            <w:r>
              <w:rPr>
                <w:rFonts w:ascii="Barlow" w:hAnsi="Barlow"/>
              </w:rPr>
              <w:br/>
              <w:t xml:space="preserve"> </w:t>
            </w:r>
            <w:r>
              <w:rPr>
                <w:rFonts w:ascii="Barlow" w:hAnsi="Barlow"/>
              </w:rPr>
              <w:br/>
              <w:t xml:space="preserve">conditionLeft &lt;- </w:t>
            </w:r>
            <w:r>
              <w:rPr>
                <w:rFonts w:ascii="Barlow" w:hAnsi="Barlow"/>
              </w:rPr>
              <w:br/>
              <w:t xml:space="preserve">ZUOPSEITE %==% 2 &amp; </w:t>
            </w:r>
            <w:r>
              <w:rPr>
                <w:rFonts w:ascii="Barlow" w:hAnsi="Barlow"/>
              </w:rPr>
              <w:br/>
              <w:t xml:space="preserve">(SYMPCARONOTLINKS %in% c(1, 9) | VORPROZSCHLAG %==% 2) &amp; </w:t>
            </w:r>
            <w:r>
              <w:rPr>
                <w:rFonts w:ascii="Barlow" w:hAnsi="Barlow"/>
              </w:rPr>
              <w:br/>
              <w:t xml:space="preserve">fn_IndikC102 </w:t>
            </w:r>
            <w:r>
              <w:rPr>
                <w:rFonts w:ascii="Barlow" w:hAnsi="Barlow"/>
              </w:rPr>
              <w:br/>
              <w:t xml:space="preserve"> </w:t>
            </w:r>
            <w:r>
              <w:rPr>
                <w:rFonts w:ascii="Barlow" w:hAnsi="Barlow"/>
              </w:rPr>
              <w:br/>
              <w:t xml:space="preserve">replace_na(conditionRight | </w:t>
            </w:r>
            <w:r>
              <w:rPr>
                <w:rFonts w:ascii="Barlow" w:hAnsi="Barlow"/>
              </w:rPr>
              <w:br/>
              <w:t>conditionLeft, FALSE)</w:t>
            </w:r>
          </w:p>
        </w:tc>
      </w:tr>
      <w:tr w:rsidR="004F23F4" w:rsidRPr="00743DF3" w14:paraId="428B297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A082E0B" w14:textId="77777777" w:rsidR="00B035F9" w:rsidRPr="00103FC4" w:rsidRDefault="00B035F9" w:rsidP="004F23F4">
            <w:pPr>
              <w:pStyle w:val="Tabellentext"/>
            </w:pPr>
            <w:r>
              <w:t>fn_Poopvwdauer_LfdNrEingriff</w:t>
            </w:r>
          </w:p>
        </w:tc>
        <w:tc>
          <w:tcPr>
            <w:tcW w:w="949" w:type="dxa"/>
          </w:tcPr>
          <w:p w14:paraId="06DB53A9" w14:textId="77777777" w:rsidR="00B035F9" w:rsidRPr="00103FC4" w:rsidRDefault="00B035F9" w:rsidP="00506ECF">
            <w:pPr>
              <w:pStyle w:val="Tabellentext"/>
            </w:pPr>
            <w:r>
              <w:t>integer</w:t>
            </w:r>
          </w:p>
        </w:tc>
        <w:tc>
          <w:tcPr>
            <w:tcW w:w="3828" w:type="dxa"/>
          </w:tcPr>
          <w:p w14:paraId="272530F2" w14:textId="77777777" w:rsidR="00B035F9" w:rsidRPr="00103FC4" w:rsidRDefault="00B035F9" w:rsidP="004F23F4">
            <w:pPr>
              <w:pStyle w:val="Tabellentext"/>
            </w:pPr>
            <w:r>
              <w:t>Kombination von poopvwdauer und lfdNrEingriff, um bei identischer postoperativer Verweildauer (OP am selben Tag) nach der laufenden Nummer zu differenzieren</w:t>
            </w:r>
          </w:p>
        </w:tc>
        <w:tc>
          <w:tcPr>
            <w:tcW w:w="5987" w:type="dxa"/>
          </w:tcPr>
          <w:p w14:paraId="58D37061" w14:textId="77777777" w:rsidR="00B035F9" w:rsidRPr="00103FC4" w:rsidRDefault="00B035F9" w:rsidP="004F23F4">
            <w:pPr>
              <w:pStyle w:val="CodeOhneSilbentrennung"/>
              <w:rPr>
                <w:rFonts w:ascii="Barlow" w:hAnsi="Barlow"/>
              </w:rPr>
            </w:pPr>
            <w:r>
              <w:rPr>
                <w:rFonts w:ascii="Barlow" w:hAnsi="Barlow"/>
              </w:rPr>
              <w:t>poopvwdauer * 100 - LFDNREINGRIFF</w:t>
            </w:r>
          </w:p>
        </w:tc>
      </w:tr>
      <w:tr w:rsidR="004F23F4" w:rsidRPr="00743DF3" w14:paraId="3527738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FC33144" w14:textId="77777777" w:rsidR="00B035F9" w:rsidRPr="00103FC4" w:rsidRDefault="00B035F9" w:rsidP="004F23F4">
            <w:pPr>
              <w:pStyle w:val="Tabellentext"/>
            </w:pPr>
            <w:r>
              <w:t>fn_postOPneuroUnter</w:t>
            </w:r>
          </w:p>
        </w:tc>
        <w:tc>
          <w:tcPr>
            <w:tcW w:w="949" w:type="dxa"/>
          </w:tcPr>
          <w:p w14:paraId="2E45F8E3" w14:textId="77777777" w:rsidR="00B035F9" w:rsidRPr="00103FC4" w:rsidRDefault="00B035F9" w:rsidP="00506ECF">
            <w:pPr>
              <w:pStyle w:val="Tabellentext"/>
            </w:pPr>
            <w:r>
              <w:t>boolean</w:t>
            </w:r>
          </w:p>
        </w:tc>
        <w:tc>
          <w:tcPr>
            <w:tcW w:w="3828" w:type="dxa"/>
          </w:tcPr>
          <w:p w14:paraId="4D69E79E" w14:textId="77777777" w:rsidR="00B035F9" w:rsidRPr="00103FC4" w:rsidRDefault="00B035F9" w:rsidP="004F23F4">
            <w:pPr>
              <w:pStyle w:val="Tabellentext"/>
            </w:pPr>
            <w:r>
              <w:t>Postprozedurale fachneurologische Untersuchung durchgeführt</w:t>
            </w:r>
          </w:p>
        </w:tc>
        <w:tc>
          <w:tcPr>
            <w:tcW w:w="5987" w:type="dxa"/>
          </w:tcPr>
          <w:p w14:paraId="72E7795A" w14:textId="77777777" w:rsidR="00B035F9" w:rsidRPr="00103FC4" w:rsidRDefault="00B035F9" w:rsidP="004F23F4">
            <w:pPr>
              <w:pStyle w:val="CodeOhneSilbentrennung"/>
              <w:rPr>
                <w:rFonts w:ascii="Barlow" w:hAnsi="Barlow"/>
              </w:rPr>
            </w:pPr>
            <w:r>
              <w:rPr>
                <w:rFonts w:ascii="Barlow" w:hAnsi="Barlow"/>
              </w:rPr>
              <w:t>any(is.na(POSTPROZUNTDATUMK)) %group_by% TDS_B</w:t>
            </w:r>
          </w:p>
        </w:tc>
      </w:tr>
      <w:tr w:rsidR="004F23F4" w:rsidRPr="00743DF3" w14:paraId="1A43E63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5889375" w14:textId="77777777" w:rsidR="00B035F9" w:rsidRPr="00103FC4" w:rsidRDefault="00B035F9" w:rsidP="004F23F4">
            <w:pPr>
              <w:pStyle w:val="Tabellentext"/>
            </w:pPr>
            <w:r>
              <w:t>fn_Stenosegrad50</w:t>
            </w:r>
          </w:p>
        </w:tc>
        <w:tc>
          <w:tcPr>
            <w:tcW w:w="949" w:type="dxa"/>
          </w:tcPr>
          <w:p w14:paraId="238DC1ED" w14:textId="77777777" w:rsidR="00B035F9" w:rsidRPr="00103FC4" w:rsidRDefault="00B035F9" w:rsidP="00506ECF">
            <w:pPr>
              <w:pStyle w:val="Tabellentext"/>
            </w:pPr>
            <w:r>
              <w:t>boolean</w:t>
            </w:r>
          </w:p>
        </w:tc>
        <w:tc>
          <w:tcPr>
            <w:tcW w:w="3828" w:type="dxa"/>
          </w:tcPr>
          <w:p w14:paraId="10557372" w14:textId="77777777" w:rsidR="00B035F9" w:rsidRPr="00103FC4" w:rsidRDefault="00B035F9" w:rsidP="004F23F4">
            <w:pPr>
              <w:pStyle w:val="Tabellentext"/>
            </w:pPr>
            <w:r>
              <w:t>Stenosegrad an der operierten Seite ≥ 50 % (nach NASCET)</w:t>
            </w:r>
          </w:p>
        </w:tc>
        <w:tc>
          <w:tcPr>
            <w:tcW w:w="5987" w:type="dxa"/>
          </w:tcPr>
          <w:p w14:paraId="393AA7CB" w14:textId="77777777" w:rsidR="00B035F9" w:rsidRPr="00103FC4" w:rsidRDefault="00B035F9" w:rsidP="004F23F4">
            <w:pPr>
              <w:pStyle w:val="CodeOhneSilbentrennung"/>
              <w:rPr>
                <w:rFonts w:ascii="Barlow" w:hAnsi="Barlow"/>
              </w:rPr>
            </w:pPr>
            <w:r>
              <w:rPr>
                <w:rFonts w:ascii="Barlow" w:hAnsi="Barlow"/>
              </w:rPr>
              <w:t>fn_Stenosegrad_NASCET %&gt;=% 50</w:t>
            </w:r>
          </w:p>
        </w:tc>
      </w:tr>
      <w:tr w:rsidR="004F23F4" w:rsidRPr="00743DF3" w14:paraId="27C3C6D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9E4CE03" w14:textId="77777777" w:rsidR="00B035F9" w:rsidRPr="00103FC4" w:rsidRDefault="00B035F9" w:rsidP="004F23F4">
            <w:pPr>
              <w:pStyle w:val="Tabellentext"/>
            </w:pPr>
            <w:r>
              <w:t>fn_Stenosegrad60</w:t>
            </w:r>
          </w:p>
        </w:tc>
        <w:tc>
          <w:tcPr>
            <w:tcW w:w="949" w:type="dxa"/>
          </w:tcPr>
          <w:p w14:paraId="19C01BBD" w14:textId="77777777" w:rsidR="00B035F9" w:rsidRPr="00103FC4" w:rsidRDefault="00B035F9" w:rsidP="00506ECF">
            <w:pPr>
              <w:pStyle w:val="Tabellentext"/>
            </w:pPr>
            <w:r>
              <w:t>boolean</w:t>
            </w:r>
          </w:p>
        </w:tc>
        <w:tc>
          <w:tcPr>
            <w:tcW w:w="3828" w:type="dxa"/>
          </w:tcPr>
          <w:p w14:paraId="79F4E28B" w14:textId="77777777" w:rsidR="00B035F9" w:rsidRPr="00103FC4" w:rsidRDefault="00B035F9" w:rsidP="004F23F4">
            <w:pPr>
              <w:pStyle w:val="Tabellentext"/>
            </w:pPr>
            <w:r>
              <w:t>Stenosegrad an der operierten Seite ≥ 60 % (nach NASCET)</w:t>
            </w:r>
          </w:p>
        </w:tc>
        <w:tc>
          <w:tcPr>
            <w:tcW w:w="5987" w:type="dxa"/>
          </w:tcPr>
          <w:p w14:paraId="42A3FA3D" w14:textId="77777777" w:rsidR="00B035F9" w:rsidRPr="00103FC4" w:rsidRDefault="00B035F9" w:rsidP="004F23F4">
            <w:pPr>
              <w:pStyle w:val="CodeOhneSilbentrennung"/>
              <w:rPr>
                <w:rFonts w:ascii="Barlow" w:hAnsi="Barlow"/>
              </w:rPr>
            </w:pPr>
            <w:r>
              <w:rPr>
                <w:rFonts w:ascii="Barlow" w:hAnsi="Barlow"/>
              </w:rPr>
              <w:t>fn_Stenosegrad_NASCET %&gt;=% 60</w:t>
            </w:r>
          </w:p>
        </w:tc>
      </w:tr>
      <w:tr w:rsidR="004F23F4" w:rsidRPr="00743DF3" w14:paraId="59A7A27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B0B174" w14:textId="77777777" w:rsidR="00B035F9" w:rsidRPr="00103FC4" w:rsidRDefault="00B035F9" w:rsidP="004F23F4">
            <w:pPr>
              <w:pStyle w:val="Tabellentext"/>
            </w:pPr>
            <w:r>
              <w:t>fn_Stenosegrad75_Kontralateral</w:t>
            </w:r>
          </w:p>
        </w:tc>
        <w:tc>
          <w:tcPr>
            <w:tcW w:w="949" w:type="dxa"/>
          </w:tcPr>
          <w:p w14:paraId="41946637" w14:textId="77777777" w:rsidR="00B035F9" w:rsidRPr="00103FC4" w:rsidRDefault="00B035F9" w:rsidP="00506ECF">
            <w:pPr>
              <w:pStyle w:val="Tabellentext"/>
            </w:pPr>
            <w:r>
              <w:t>boolean</w:t>
            </w:r>
          </w:p>
        </w:tc>
        <w:tc>
          <w:tcPr>
            <w:tcW w:w="3828" w:type="dxa"/>
          </w:tcPr>
          <w:p w14:paraId="752212DC" w14:textId="77777777" w:rsidR="00B035F9" w:rsidRPr="00103FC4" w:rsidRDefault="00B035F9" w:rsidP="004F23F4">
            <w:pPr>
              <w:pStyle w:val="Tabellentext"/>
            </w:pPr>
            <w:r>
              <w:t>Stenosegrad an der kontralateralen Seite ≥ 75 % (nach NASCET)</w:t>
            </w:r>
          </w:p>
        </w:tc>
        <w:tc>
          <w:tcPr>
            <w:tcW w:w="5987" w:type="dxa"/>
          </w:tcPr>
          <w:p w14:paraId="373A7BAE" w14:textId="77777777" w:rsidR="00B035F9" w:rsidRPr="00103FC4" w:rsidRDefault="00B035F9" w:rsidP="004F23F4">
            <w:pPr>
              <w:pStyle w:val="CodeOhneSilbentrennung"/>
              <w:rPr>
                <w:rFonts w:ascii="Barlow" w:hAnsi="Barlow"/>
              </w:rPr>
            </w:pPr>
            <w:r>
              <w:rPr>
                <w:rFonts w:ascii="Barlow" w:hAnsi="Barlow"/>
              </w:rPr>
              <w:t>fn_Stenosegrad_NASCET_Kontralateral %&gt;=% 75</w:t>
            </w:r>
          </w:p>
        </w:tc>
      </w:tr>
      <w:tr w:rsidR="004F23F4" w:rsidRPr="00743DF3" w14:paraId="245172F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11A547" w14:textId="77777777" w:rsidR="00B035F9" w:rsidRPr="00103FC4" w:rsidRDefault="00B035F9" w:rsidP="004F23F4">
            <w:pPr>
              <w:pStyle w:val="Tabellentext"/>
            </w:pPr>
            <w:r>
              <w:lastRenderedPageBreak/>
              <w:t>fn_Stenosegrad_NASCET</w:t>
            </w:r>
          </w:p>
        </w:tc>
        <w:tc>
          <w:tcPr>
            <w:tcW w:w="949" w:type="dxa"/>
          </w:tcPr>
          <w:p w14:paraId="32FE3EAE" w14:textId="77777777" w:rsidR="00B035F9" w:rsidRPr="00103FC4" w:rsidRDefault="00B035F9" w:rsidP="00506ECF">
            <w:pPr>
              <w:pStyle w:val="Tabellentext"/>
            </w:pPr>
            <w:r>
              <w:t>integer</w:t>
            </w:r>
          </w:p>
        </w:tc>
        <w:tc>
          <w:tcPr>
            <w:tcW w:w="3828" w:type="dxa"/>
          </w:tcPr>
          <w:p w14:paraId="5EB7614A" w14:textId="77777777" w:rsidR="00B035F9" w:rsidRPr="00103FC4" w:rsidRDefault="00B035F9" w:rsidP="004F23F4">
            <w:pPr>
              <w:pStyle w:val="Tabellentext"/>
            </w:pPr>
            <w:r>
              <w:t>Stenosegrad an der operierten Seite (nach NASCET)</w:t>
            </w:r>
          </w:p>
        </w:tc>
        <w:tc>
          <w:tcPr>
            <w:tcW w:w="5987" w:type="dxa"/>
          </w:tcPr>
          <w:p w14:paraId="3C1C4A0C" w14:textId="77777777" w:rsidR="00B035F9" w:rsidRPr="00103FC4" w:rsidRDefault="00B035F9" w:rsidP="004F23F4">
            <w:pPr>
              <w:pStyle w:val="CodeOhneSilbentrennung"/>
              <w:rPr>
                <w:rFonts w:ascii="Barlow" w:hAnsi="Barlow"/>
              </w:rPr>
            </w:pPr>
            <w:r>
              <w:rPr>
                <w:rFonts w:ascii="Barlow" w:hAnsi="Barlow"/>
              </w:rPr>
              <w:t xml:space="preserve">ifelse( </w:t>
            </w:r>
            <w:r>
              <w:rPr>
                <w:rFonts w:ascii="Barlow" w:hAnsi="Barlow"/>
              </w:rPr>
              <w:br/>
            </w:r>
            <w:r>
              <w:rPr>
                <w:rFonts w:ascii="Barlow" w:hAnsi="Barlow"/>
              </w:rPr>
              <w:t xml:space="preserve"> ZUOPSEITE %==% 1, STENOSEGRADR,  </w:t>
            </w:r>
            <w:r>
              <w:rPr>
                <w:rFonts w:ascii="Barlow" w:hAnsi="Barlow"/>
              </w:rPr>
              <w:br/>
              <w:t xml:space="preserve"> ifelse( </w:t>
            </w:r>
            <w:r>
              <w:rPr>
                <w:rFonts w:ascii="Barlow" w:hAnsi="Barlow"/>
              </w:rPr>
              <w:br/>
              <w:t xml:space="preserve">  ZUOPSEITE %==% 2, STENOSEGRADL,  </w:t>
            </w:r>
            <w:r>
              <w:rPr>
                <w:rFonts w:ascii="Barlow" w:hAnsi="Barlow"/>
              </w:rPr>
              <w:br/>
              <w:t xml:space="preserve">  NA_integer_ </w:t>
            </w:r>
            <w:r>
              <w:rPr>
                <w:rFonts w:ascii="Barlow" w:hAnsi="Barlow"/>
              </w:rPr>
              <w:br/>
              <w:t xml:space="preserve"> ) </w:t>
            </w:r>
            <w:r>
              <w:rPr>
                <w:rFonts w:ascii="Barlow" w:hAnsi="Barlow"/>
              </w:rPr>
              <w:br/>
              <w:t>)</w:t>
            </w:r>
          </w:p>
        </w:tc>
      </w:tr>
      <w:tr w:rsidR="004F23F4" w:rsidRPr="00743DF3" w14:paraId="597A89B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B562CC" w14:textId="77777777" w:rsidR="00B035F9" w:rsidRPr="00103FC4" w:rsidRDefault="00B035F9" w:rsidP="004F23F4">
            <w:pPr>
              <w:pStyle w:val="Tabellentext"/>
            </w:pPr>
            <w:r>
              <w:t>fn_Stenosegrad_NASCET_Kontralateral</w:t>
            </w:r>
          </w:p>
        </w:tc>
        <w:tc>
          <w:tcPr>
            <w:tcW w:w="949" w:type="dxa"/>
          </w:tcPr>
          <w:p w14:paraId="409C14DC" w14:textId="77777777" w:rsidR="00B035F9" w:rsidRPr="00103FC4" w:rsidRDefault="00B035F9" w:rsidP="00506ECF">
            <w:pPr>
              <w:pStyle w:val="Tabellentext"/>
            </w:pPr>
            <w:r>
              <w:t>integer</w:t>
            </w:r>
          </w:p>
        </w:tc>
        <w:tc>
          <w:tcPr>
            <w:tcW w:w="3828" w:type="dxa"/>
          </w:tcPr>
          <w:p w14:paraId="3ED91337" w14:textId="77777777" w:rsidR="00B035F9" w:rsidRPr="00103FC4" w:rsidRDefault="00B035F9" w:rsidP="004F23F4">
            <w:pPr>
              <w:pStyle w:val="Tabellentext"/>
            </w:pPr>
            <w:r>
              <w:t>Stenosegrad an der kontralateralen Seite (nach NASCET)</w:t>
            </w:r>
          </w:p>
        </w:tc>
        <w:tc>
          <w:tcPr>
            <w:tcW w:w="5987" w:type="dxa"/>
          </w:tcPr>
          <w:p w14:paraId="28C2EFE9" w14:textId="77777777" w:rsidR="00B035F9" w:rsidRPr="00103FC4" w:rsidRDefault="00B035F9" w:rsidP="004F23F4">
            <w:pPr>
              <w:pStyle w:val="CodeOhneSilbentrennung"/>
              <w:rPr>
                <w:rFonts w:ascii="Barlow" w:hAnsi="Barlow"/>
              </w:rPr>
            </w:pPr>
            <w:r>
              <w:rPr>
                <w:rFonts w:ascii="Barlow" w:hAnsi="Barlow"/>
              </w:rPr>
              <w:t xml:space="preserve">ifelse( </w:t>
            </w:r>
            <w:r>
              <w:rPr>
                <w:rFonts w:ascii="Barlow" w:hAnsi="Barlow"/>
              </w:rPr>
              <w:br/>
            </w:r>
            <w:r>
              <w:rPr>
                <w:rFonts w:ascii="Barlow" w:hAnsi="Barlow"/>
              </w:rPr>
              <w:t xml:space="preserve"> ZUOPSEITE %==% 1, STENOSEGRADL,  </w:t>
            </w:r>
            <w:r>
              <w:rPr>
                <w:rFonts w:ascii="Barlow" w:hAnsi="Barlow"/>
              </w:rPr>
              <w:br/>
              <w:t xml:space="preserve"> ifelse( </w:t>
            </w:r>
            <w:r>
              <w:rPr>
                <w:rFonts w:ascii="Barlow" w:hAnsi="Barlow"/>
              </w:rPr>
              <w:br/>
              <w:t xml:space="preserve">  ZUOPSEITE %==% 2, STENOSEGRADR,  </w:t>
            </w:r>
            <w:r>
              <w:rPr>
                <w:rFonts w:ascii="Barlow" w:hAnsi="Barlow"/>
              </w:rPr>
              <w:br/>
              <w:t xml:space="preserve">  NA_integer_ </w:t>
            </w:r>
            <w:r>
              <w:rPr>
                <w:rFonts w:ascii="Barlow" w:hAnsi="Barlow"/>
              </w:rPr>
              <w:br/>
              <w:t xml:space="preserve"> ) </w:t>
            </w:r>
            <w:r>
              <w:rPr>
                <w:rFonts w:ascii="Barlow" w:hAnsi="Barlow"/>
              </w:rPr>
              <w:br/>
              <w:t>)</w:t>
            </w:r>
          </w:p>
        </w:tc>
      </w:tr>
    </w:tbl>
    <w:p w14:paraId="4D015984" w14:textId="77777777" w:rsidR="005308E4" w:rsidRDefault="005308E4">
      <w:pPr>
        <w:sectPr w:rsidR="005308E4" w:rsidSect="00B43197">
          <w:headerReference w:type="default" r:id="rId129"/>
          <w:footerReference w:type="default" r:id="rId130"/>
          <w:pgSz w:w="16838" w:h="11906" w:orient="landscape" w:code="9"/>
          <w:pgMar w:top="1418" w:right="1134" w:bottom="1418" w:left="1134" w:header="567" w:footer="737" w:gutter="0"/>
          <w:cols w:space="708"/>
          <w:docGrid w:linePitch="360"/>
        </w:sectPr>
      </w:pPr>
    </w:p>
    <w:p w14:paraId="47D3ED5A" w14:textId="77777777" w:rsidR="00B035F9" w:rsidRPr="00ED483A" w:rsidRDefault="00B035F9" w:rsidP="00323071">
      <w:pPr>
        <w:pStyle w:val="berschrift1ohneGliederung"/>
        <w:rPr>
          <w:rFonts w:eastAsia="DengXian"/>
        </w:rPr>
      </w:pPr>
      <w:bookmarkStart w:id="88" w:name="_Toc145574780_66"/>
      <w:bookmarkStart w:id="89" w:name="_Toc230255139"/>
      <w:r w:rsidRPr="00ED483A">
        <w:rPr>
          <w:rFonts w:eastAsia="DengXian"/>
        </w:rPr>
        <w:lastRenderedPageBreak/>
        <w:t>Impressum</w:t>
      </w:r>
      <w:bookmarkEnd w:id="88"/>
      <w:bookmarkEnd w:id="89"/>
    </w:p>
    <w:p w14:paraId="28456BB7" w14:textId="77777777" w:rsidR="00B035F9" w:rsidRPr="0075394A" w:rsidRDefault="00B035F9" w:rsidP="00323071">
      <w:pPr>
        <w:pStyle w:val="berschriftBerichtsinformationen"/>
      </w:pPr>
      <w:r w:rsidRPr="0075394A">
        <w:t>Herausgeber</w:t>
      </w:r>
    </w:p>
    <w:p w14:paraId="0A42130A" w14:textId="77777777" w:rsidR="00B035F9" w:rsidRPr="00ED483A" w:rsidRDefault="00B035F9"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23E12C05" w14:textId="77777777" w:rsidR="00B035F9" w:rsidRPr="00ED483A" w:rsidRDefault="00B035F9" w:rsidP="00323071">
      <w:pPr>
        <w:pStyle w:val="Standardlinksbndig"/>
        <w:rPr>
          <w:lang w:val="nb-NO" w:eastAsia="zh-CN"/>
        </w:rPr>
      </w:pPr>
      <w:r w:rsidRPr="00ED483A">
        <w:rPr>
          <w:lang w:val="nb-NO" w:eastAsia="zh-CN"/>
        </w:rPr>
        <w:t>Telefon: (030) 58 58 26-0</w:t>
      </w:r>
    </w:p>
    <w:p w14:paraId="106276F0" w14:textId="50B48101" w:rsidR="00B035F9" w:rsidRPr="00AF769A" w:rsidRDefault="00B035F9" w:rsidP="00323071">
      <w:pPr>
        <w:pStyle w:val="Standardlinksbndig"/>
      </w:pPr>
      <w:hyperlink r:id="rId131" w:history="1">
        <w:r w:rsidRPr="00AF769A">
          <w:rPr>
            <w:rStyle w:val="Hyperlink"/>
          </w:rPr>
          <w:t>info@iqtig.org</w:t>
        </w:r>
      </w:hyperlink>
      <w:r w:rsidRPr="00AF769A">
        <w:br/>
      </w:r>
      <w:hyperlink r:id="rId132" w:history="1">
        <w:r w:rsidRPr="00AF769A">
          <w:rPr>
            <w:rStyle w:val="Hyperlink"/>
          </w:rPr>
          <w:t>iqtig.org</w:t>
        </w:r>
      </w:hyperlink>
    </w:p>
    <w:p w14:paraId="2C7994BA" w14:textId="77777777" w:rsidR="00ED483A" w:rsidRPr="00323071" w:rsidRDefault="00ED483A" w:rsidP="00323071"/>
    <w:sectPr w:rsidR="00ED483A" w:rsidRPr="00323071" w:rsidSect="00BE0C66">
      <w:headerReference w:type="default" r:id="rId133"/>
      <w:footerReference w:type="default" r:id="rId13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A59B8" w14:textId="77777777" w:rsidR="000E302A" w:rsidRDefault="000E302A" w:rsidP="00C13AD2">
      <w:r>
        <w:separator/>
      </w:r>
    </w:p>
  </w:endnote>
  <w:endnote w:type="continuationSeparator" w:id="0">
    <w:p w14:paraId="5D4FACCA"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12785"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B035F9">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989F4"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AA85"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880C"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B517A"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6011"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AB117"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9815D"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143E1"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D28D5"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9DB5"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50CB" w14:textId="77777777" w:rsidR="00B035F9" w:rsidRPr="00716F60" w:rsidRDefault="00B035F9">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5CB"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D2A5"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E71B"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D56A5"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E3BA0"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F7D28"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C5F5"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C7F47"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E7C8"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A80D"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A043"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551C2"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EF4AF"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489F3"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A78F1"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ABCC"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23ED"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323B"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58C3E"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733C"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E1CF1"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5E836"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06BC"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972A"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F3F7"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0BB8"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47DB"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4201"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7CD"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37086"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D6447"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95E7"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0667"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20BC"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AE722"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A13E8"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302B"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58CE1"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56FC6"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E984"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8CCD7" w14:textId="77777777" w:rsidR="00B035F9" w:rsidRPr="00B0467B" w:rsidRDefault="00B035F9">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D935" w14:textId="77777777" w:rsidR="00B035F9" w:rsidRPr="00B73FBD" w:rsidRDefault="00B035F9"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4E30" w14:textId="77777777" w:rsidR="00B035F9" w:rsidRPr="00E55889" w:rsidRDefault="00B035F9"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D0F00"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5328" w14:textId="77777777" w:rsidR="00B035F9" w:rsidRPr="00471D87" w:rsidRDefault="00B035F9">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B555E" w14:textId="77777777" w:rsidR="00B035F9" w:rsidRPr="00103FC4" w:rsidRDefault="00B035F9">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AAB9" w14:textId="77777777" w:rsidR="00B035F9" w:rsidRDefault="00B035F9"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E486F" w14:textId="77777777" w:rsidR="00B035F9" w:rsidRPr="00091E43" w:rsidRDefault="00B035F9">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15FF5" w14:textId="77777777" w:rsidR="00B035F9" w:rsidRPr="00BE2195" w:rsidRDefault="00B035F9">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C03E" w14:textId="77777777" w:rsidR="00B035F9" w:rsidRPr="00AE2CB4" w:rsidRDefault="00B035F9"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F4C0" w14:textId="77777777" w:rsidR="000E302A" w:rsidRPr="00A25E51" w:rsidRDefault="000E302A" w:rsidP="00584AC1">
      <w:pPr>
        <w:pStyle w:val="Funotentext"/>
        <w:rPr>
          <w:rStyle w:val="FunotentextZchn"/>
        </w:rPr>
      </w:pPr>
      <w:r>
        <w:separator/>
      </w:r>
    </w:p>
  </w:footnote>
  <w:footnote w:type="continuationSeparator" w:id="0">
    <w:p w14:paraId="5AF0B9E5"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0B08D"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0331F601" w14:textId="77777777" w:rsidR="00AE6908" w:rsidRPr="0094066E" w:rsidRDefault="00AE6908" w:rsidP="00AE6908">
    <w:pPr>
      <w:pStyle w:val="Kopfzeile"/>
      <w:rPr>
        <w:szCs w:val="19"/>
      </w:rPr>
    </w:pPr>
    <w:r>
      <w:rPr>
        <w:szCs w:val="19"/>
      </w:rPr>
      <w:t>KAROTIS</w:t>
    </w:r>
    <w:r w:rsidRPr="0094066E">
      <w:rPr>
        <w:szCs w:val="19"/>
      </w:rPr>
      <w:t xml:space="preserve"> - </w:t>
    </w:r>
    <w:r>
      <w:rPr>
        <w:szCs w:val="19"/>
      </w:rPr>
      <w:t>Karotis-Revaskularisation</w:t>
    </w:r>
  </w:p>
  <w:p w14:paraId="2EB7439B" w14:textId="3C370BE6"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B035F9">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8F5EC"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30F277E"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476ACE8F" w14:textId="77777777" w:rsidR="00B035F9" w:rsidRPr="00AE2CB4" w:rsidRDefault="00B035F9">
    <w:pPr>
      <w:pStyle w:val="Kopfzeile"/>
      <w:rPr>
        <w:szCs w:val="19"/>
      </w:rPr>
    </w:pPr>
    <w:r>
      <w:rPr>
        <w:szCs w:val="19"/>
      </w:rPr>
      <w:t>ID: 52240</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B26C"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02ADB62"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172F2C13" w14:textId="77777777" w:rsidR="00B035F9" w:rsidRPr="00091E43" w:rsidRDefault="00B035F9">
    <w:pPr>
      <w:pStyle w:val="Kopfzeile"/>
      <w:rPr>
        <w:szCs w:val="19"/>
      </w:rPr>
    </w:pPr>
    <w:r>
      <w:rPr>
        <w:szCs w:val="19"/>
      </w:rPr>
      <w:t>ID: 52240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24A1"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05F0B1B"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6939E3BF" w14:textId="77777777" w:rsidR="00B035F9" w:rsidRPr="00BE2195" w:rsidRDefault="00B035F9">
    <w:pPr>
      <w:pStyle w:val="Kopfzeile"/>
      <w:rPr>
        <w:rFonts w:cs="Calibri"/>
        <w:szCs w:val="19"/>
      </w:rPr>
    </w:pPr>
    <w:r>
      <w:rPr>
        <w:szCs w:val="19"/>
      </w:rPr>
      <w:t>ID: 52240</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8BA9"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42DD1B2"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4CD28AE1" w14:textId="77777777" w:rsidR="00B035F9" w:rsidRPr="00AE2CB4" w:rsidRDefault="00B035F9">
    <w:pPr>
      <w:pStyle w:val="Kopfzeile"/>
      <w:rPr>
        <w:szCs w:val="19"/>
      </w:rPr>
    </w:pPr>
    <w:r>
      <w:rPr>
        <w:szCs w:val="19"/>
      </w:rPr>
      <w:t>ID: 11704</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FD24"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8532A3E"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79885008" w14:textId="77777777" w:rsidR="00B035F9" w:rsidRPr="00091E43" w:rsidRDefault="00B035F9">
    <w:pPr>
      <w:pStyle w:val="Kopfzeile"/>
      <w:rPr>
        <w:szCs w:val="19"/>
      </w:rPr>
    </w:pPr>
    <w:r>
      <w:rPr>
        <w:szCs w:val="19"/>
      </w:rPr>
      <w:t>ID: 11704</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7789"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3418CDF"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64C63980" w14:textId="77777777" w:rsidR="00B035F9" w:rsidRPr="00BE2195" w:rsidRDefault="00B035F9">
    <w:pPr>
      <w:pStyle w:val="Kopfzeile"/>
      <w:rPr>
        <w:rFonts w:cs="Calibri"/>
        <w:szCs w:val="19"/>
      </w:rPr>
    </w:pPr>
    <w:r>
      <w:rPr>
        <w:szCs w:val="19"/>
      </w:rPr>
      <w:t>ID: 11704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19F14"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280730B"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74CA5059" w14:textId="77777777" w:rsidR="00B035F9" w:rsidRPr="00AE2CB4" w:rsidRDefault="00B035F9">
    <w:pPr>
      <w:pStyle w:val="Kopfzeile"/>
      <w:rPr>
        <w:szCs w:val="19"/>
      </w:rPr>
    </w:pPr>
    <w:r>
      <w:rPr>
        <w:szCs w:val="19"/>
      </w:rPr>
      <w:t>ID: 11724</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97F29"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2203271"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583BFE21" w14:textId="77777777" w:rsidR="00B035F9" w:rsidRPr="00091E43" w:rsidRDefault="00B035F9">
    <w:pPr>
      <w:pStyle w:val="Kopfzeile"/>
      <w:rPr>
        <w:szCs w:val="19"/>
      </w:rPr>
    </w:pPr>
    <w:r>
      <w:rPr>
        <w:szCs w:val="19"/>
      </w:rPr>
      <w:t>ID: 11724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9D864"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0BF4D6C"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4609DA96" w14:textId="77777777" w:rsidR="00B035F9" w:rsidRPr="00BE2195" w:rsidRDefault="00B035F9">
    <w:pPr>
      <w:pStyle w:val="Kopfzeile"/>
      <w:rPr>
        <w:rFonts w:cs="Calibri"/>
        <w:szCs w:val="19"/>
      </w:rPr>
    </w:pPr>
    <w:r>
      <w:rPr>
        <w:szCs w:val="19"/>
      </w:rPr>
      <w:t>ID: 11724</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AA06"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B9A8039"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3135CE98" w14:textId="77777777" w:rsidR="00B035F9" w:rsidRPr="00AE2CB4" w:rsidRDefault="00B035F9">
    <w:pPr>
      <w:pStyle w:val="Kopfzeile"/>
      <w:rPr>
        <w:szCs w:val="19"/>
      </w:rPr>
    </w:pPr>
    <w:r>
      <w:rPr>
        <w:szCs w:val="19"/>
      </w:rPr>
      <w:t>Gruppe: Periprozedurale Schlaganfälle oder Todesfälle im Krankenhaus - offen-chirurgisch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7797"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1B9E1"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634C708"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31C42CAA" w14:textId="77777777" w:rsidR="00B035F9" w:rsidRPr="00091E43" w:rsidRDefault="00B035F9">
    <w:pPr>
      <w:pStyle w:val="Kopfzeile"/>
      <w:rPr>
        <w:szCs w:val="19"/>
      </w:rPr>
    </w:pPr>
    <w:r>
      <w:rPr>
        <w:szCs w:val="19"/>
      </w:rPr>
      <w:t>ID: 162301</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0D76"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5B32DA1"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65EA3115" w14:textId="77777777" w:rsidR="00B035F9" w:rsidRPr="00BE2195" w:rsidRDefault="00B035F9">
    <w:pPr>
      <w:pStyle w:val="Kopfzeile"/>
      <w:rPr>
        <w:rFonts w:cs="Calibri"/>
        <w:szCs w:val="19"/>
      </w:rPr>
    </w:pPr>
    <w:r>
      <w:rPr>
        <w:szCs w:val="19"/>
      </w:rPr>
      <w:t>ID: 162301</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8AAA5"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5075988"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060264DE" w14:textId="77777777" w:rsidR="00B035F9" w:rsidRPr="00091E43" w:rsidRDefault="00B035F9">
    <w:pPr>
      <w:pStyle w:val="Kopfzeile"/>
      <w:rPr>
        <w:szCs w:val="19"/>
      </w:rPr>
    </w:pPr>
    <w:r>
      <w:rPr>
        <w:szCs w:val="19"/>
      </w:rPr>
      <w:t>ID: 605</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E507C"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A327081"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1C12B4F8" w14:textId="77777777" w:rsidR="00B035F9" w:rsidRPr="00BE2195" w:rsidRDefault="00B035F9">
    <w:pPr>
      <w:pStyle w:val="Kopfzeile"/>
      <w:rPr>
        <w:rFonts w:cs="Calibri"/>
        <w:szCs w:val="19"/>
      </w:rPr>
    </w:pPr>
    <w:r>
      <w:rPr>
        <w:szCs w:val="19"/>
      </w:rPr>
      <w:t>ID: 605</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F31F"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238BEE8"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1600B189" w14:textId="77777777" w:rsidR="00B035F9" w:rsidRPr="00091E43" w:rsidRDefault="00B035F9">
    <w:pPr>
      <w:pStyle w:val="Kopfzeile"/>
      <w:rPr>
        <w:szCs w:val="19"/>
      </w:rPr>
    </w:pPr>
    <w:r>
      <w:rPr>
        <w:szCs w:val="19"/>
      </w:rPr>
      <w:t>ID: 606</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95C0E"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00D71F5"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5ED99AFE" w14:textId="77777777" w:rsidR="00B035F9" w:rsidRPr="00BE2195" w:rsidRDefault="00B035F9">
    <w:pPr>
      <w:pStyle w:val="Kopfzeile"/>
      <w:rPr>
        <w:rFonts w:cs="Calibri"/>
        <w:szCs w:val="19"/>
      </w:rPr>
    </w:pPr>
    <w:r>
      <w:rPr>
        <w:szCs w:val="19"/>
      </w:rPr>
      <w:t>ID: 606</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01C06"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E5FC79A"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1B794C58" w14:textId="77777777" w:rsidR="00B035F9" w:rsidRPr="00091E43" w:rsidRDefault="00B035F9">
    <w:pPr>
      <w:pStyle w:val="Kopfzeile"/>
      <w:rPr>
        <w:szCs w:val="19"/>
      </w:rPr>
    </w:pPr>
    <w:r>
      <w:rPr>
        <w:szCs w:val="19"/>
      </w:rPr>
      <w:t>ID: 51859</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1D1A"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42959AB"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0161CC44" w14:textId="77777777" w:rsidR="00B035F9" w:rsidRPr="00BE2195" w:rsidRDefault="00B035F9">
    <w:pPr>
      <w:pStyle w:val="Kopfzeile"/>
      <w:rPr>
        <w:rFonts w:cs="Calibri"/>
        <w:szCs w:val="19"/>
      </w:rPr>
    </w:pPr>
    <w:r>
      <w:rPr>
        <w:szCs w:val="19"/>
      </w:rPr>
      <w:t>ID: 51859</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325D"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AEEDC8D"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088FBAA2" w14:textId="77777777" w:rsidR="00B035F9" w:rsidRPr="00AE2CB4" w:rsidRDefault="00B035F9">
    <w:pPr>
      <w:pStyle w:val="Kopfzeile"/>
      <w:rPr>
        <w:szCs w:val="19"/>
      </w:rPr>
    </w:pPr>
    <w:r>
      <w:rPr>
        <w:szCs w:val="19"/>
      </w:rPr>
      <w:t>ID: 162300</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80F3"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043A372"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1DE23CF5" w14:textId="77777777" w:rsidR="00B035F9" w:rsidRPr="00091E43" w:rsidRDefault="00B035F9">
    <w:pPr>
      <w:pStyle w:val="Kopfzeile"/>
      <w:rPr>
        <w:szCs w:val="19"/>
      </w:rPr>
    </w:pPr>
    <w:r>
      <w:rPr>
        <w:szCs w:val="19"/>
      </w:rPr>
      <w:t>ID: 162300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4AC6" w14:textId="77777777" w:rsidR="00B035F9" w:rsidRPr="00716F60" w:rsidRDefault="00B035F9"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6EF2643F" w14:textId="77777777" w:rsidR="00B035F9" w:rsidRPr="00716F60" w:rsidRDefault="00B035F9" w:rsidP="00564AC5">
    <w:pPr>
      <w:pStyle w:val="Kopfzeile"/>
      <w:rPr>
        <w:szCs w:val="19"/>
      </w:rPr>
    </w:pPr>
    <w:r>
      <w:rPr>
        <w:szCs w:val="19"/>
      </w:rPr>
      <w:t>KAROTIS</w:t>
    </w:r>
    <w:r w:rsidRPr="00716F60">
      <w:rPr>
        <w:szCs w:val="19"/>
      </w:rPr>
      <w:t xml:space="preserve"> - </w:t>
    </w:r>
    <w:r>
      <w:rPr>
        <w:szCs w:val="19"/>
      </w:rPr>
      <w:t>Karotis-Revaskularisation</w:t>
    </w:r>
  </w:p>
  <w:p w14:paraId="63FCA851" w14:textId="77777777" w:rsidR="00B035F9" w:rsidRPr="00716F60" w:rsidRDefault="00B035F9"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9992"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084BD5"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2F520365" w14:textId="77777777" w:rsidR="00B035F9" w:rsidRPr="00BE2195" w:rsidRDefault="00B035F9">
    <w:pPr>
      <w:pStyle w:val="Kopfzeile"/>
      <w:rPr>
        <w:rFonts w:cs="Calibri"/>
        <w:szCs w:val="19"/>
      </w:rPr>
    </w:pPr>
    <w:r>
      <w:rPr>
        <w:szCs w:val="19"/>
      </w:rPr>
      <w:t>ID: 162300</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8C719"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D9AF0A9"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7C0F506B" w14:textId="77777777" w:rsidR="00B035F9" w:rsidRPr="00AE2CB4" w:rsidRDefault="00B035F9">
    <w:pPr>
      <w:pStyle w:val="Kopfzeile"/>
      <w:rPr>
        <w:szCs w:val="19"/>
      </w:rPr>
    </w:pPr>
    <w:r>
      <w:rPr>
        <w:szCs w:val="19"/>
      </w:rPr>
      <w:t>ID: 51873</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FE58"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0195EA5"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5850B057" w14:textId="77777777" w:rsidR="00B035F9" w:rsidRPr="00091E43" w:rsidRDefault="00B035F9">
    <w:pPr>
      <w:pStyle w:val="Kopfzeile"/>
      <w:rPr>
        <w:szCs w:val="19"/>
      </w:rPr>
    </w:pPr>
    <w:r>
      <w:rPr>
        <w:szCs w:val="19"/>
      </w:rPr>
      <w:t>ID: 51873</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1727C"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421E4F3"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335924C8" w14:textId="77777777" w:rsidR="00B035F9" w:rsidRPr="00BE2195" w:rsidRDefault="00B035F9">
    <w:pPr>
      <w:pStyle w:val="Kopfzeile"/>
      <w:rPr>
        <w:rFonts w:cs="Calibri"/>
        <w:szCs w:val="19"/>
      </w:rPr>
    </w:pPr>
    <w:r>
      <w:rPr>
        <w:szCs w:val="19"/>
      </w:rPr>
      <w:t>ID: 51873</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FE4B"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F004FBF"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4A003DAF" w14:textId="77777777" w:rsidR="00B035F9" w:rsidRPr="00AE2CB4" w:rsidRDefault="00B035F9">
    <w:pPr>
      <w:pStyle w:val="Kopfzeile"/>
      <w:rPr>
        <w:szCs w:val="19"/>
      </w:rPr>
    </w:pPr>
    <w:r>
      <w:rPr>
        <w:szCs w:val="19"/>
      </w:rPr>
      <w:t>ID: 51865</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C507"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E7E63E7"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41CB5DE6" w14:textId="77777777" w:rsidR="00B035F9" w:rsidRPr="00091E43" w:rsidRDefault="00B035F9">
    <w:pPr>
      <w:pStyle w:val="Kopfzeile"/>
      <w:rPr>
        <w:szCs w:val="19"/>
      </w:rPr>
    </w:pPr>
    <w:r>
      <w:rPr>
        <w:szCs w:val="19"/>
      </w:rPr>
      <w:t>ID: 51865</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7F0E"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40328A9"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583B9670" w14:textId="77777777" w:rsidR="00B035F9" w:rsidRPr="00BE2195" w:rsidRDefault="00B035F9">
    <w:pPr>
      <w:pStyle w:val="Kopfzeile"/>
      <w:rPr>
        <w:rFonts w:cs="Calibri"/>
        <w:szCs w:val="19"/>
      </w:rPr>
    </w:pPr>
    <w:r>
      <w:rPr>
        <w:szCs w:val="19"/>
      </w:rPr>
      <w:t>ID: 51865</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4AF86"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60E9F28"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49FC79F4" w14:textId="77777777" w:rsidR="00B035F9" w:rsidRPr="00AE2CB4" w:rsidRDefault="00B035F9">
    <w:pPr>
      <w:pStyle w:val="Kopfzeile"/>
      <w:rPr>
        <w:szCs w:val="19"/>
      </w:rPr>
    </w:pPr>
    <w:r>
      <w:rPr>
        <w:szCs w:val="19"/>
      </w:rPr>
      <w:t>ID: 162302</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E098F"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4016992"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253BEFD7" w14:textId="77777777" w:rsidR="00B035F9" w:rsidRPr="00091E43" w:rsidRDefault="00B035F9">
    <w:pPr>
      <w:pStyle w:val="Kopfzeile"/>
      <w:rPr>
        <w:szCs w:val="19"/>
      </w:rPr>
    </w:pPr>
    <w:r>
      <w:rPr>
        <w:szCs w:val="19"/>
      </w:rPr>
      <w:t>ID: 162302</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CE10"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739FF3F"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67020002" w14:textId="77777777" w:rsidR="00B035F9" w:rsidRPr="00BE2195" w:rsidRDefault="00B035F9">
    <w:pPr>
      <w:pStyle w:val="Kopfzeile"/>
      <w:rPr>
        <w:rFonts w:cs="Calibri"/>
        <w:szCs w:val="19"/>
      </w:rPr>
    </w:pPr>
    <w:r>
      <w:rPr>
        <w:szCs w:val="19"/>
      </w:rPr>
      <w:t>ID: 162302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79B9"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5869E60"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38769F7E" w14:textId="77777777" w:rsidR="00B035F9" w:rsidRPr="00AE2CB4" w:rsidRDefault="00B035F9">
    <w:pPr>
      <w:pStyle w:val="Kopfzeile"/>
      <w:rPr>
        <w:szCs w:val="19"/>
      </w:rPr>
    </w:pPr>
    <w:r>
      <w:rPr>
        <w:szCs w:val="19"/>
      </w:rPr>
      <w:t>ID: 162400</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7F95"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49D675E"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55938519" w14:textId="77777777" w:rsidR="00B035F9" w:rsidRPr="00AE2CB4" w:rsidRDefault="00B035F9">
    <w:pPr>
      <w:pStyle w:val="Kopfzeile"/>
      <w:rPr>
        <w:szCs w:val="19"/>
      </w:rPr>
    </w:pPr>
    <w:r>
      <w:rPr>
        <w:szCs w:val="19"/>
      </w:rPr>
      <w:t>Gruppe: Periprozedurale Schlaganfälle oder Todesfälle im Krankenhaus - kathetergestützt</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7FD3"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9AEB604"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1E8994BE" w14:textId="77777777" w:rsidR="00B035F9" w:rsidRPr="00091E43" w:rsidRDefault="00B035F9">
    <w:pPr>
      <w:pStyle w:val="Kopfzeile"/>
      <w:rPr>
        <w:szCs w:val="19"/>
      </w:rPr>
    </w:pPr>
    <w:r>
      <w:rPr>
        <w:szCs w:val="19"/>
      </w:rPr>
      <w:t>ID: 162304</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CCE6"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7C49122"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4B00AFAD" w14:textId="77777777" w:rsidR="00B035F9" w:rsidRPr="00BE2195" w:rsidRDefault="00B035F9">
    <w:pPr>
      <w:pStyle w:val="Kopfzeile"/>
      <w:rPr>
        <w:rFonts w:cs="Calibri"/>
        <w:szCs w:val="19"/>
      </w:rPr>
    </w:pPr>
    <w:r>
      <w:rPr>
        <w:szCs w:val="19"/>
      </w:rPr>
      <w:t>ID: 162304</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E21D3"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1347BF0"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55836952" w14:textId="77777777" w:rsidR="00B035F9" w:rsidRPr="00091E43" w:rsidRDefault="00B035F9">
    <w:pPr>
      <w:pStyle w:val="Kopfzeile"/>
      <w:rPr>
        <w:szCs w:val="19"/>
      </w:rPr>
    </w:pPr>
    <w:r>
      <w:rPr>
        <w:szCs w:val="19"/>
      </w:rPr>
      <w:t>ID: 51445</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05E2"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D735DDC"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3DE48196" w14:textId="77777777" w:rsidR="00B035F9" w:rsidRPr="00BE2195" w:rsidRDefault="00B035F9">
    <w:pPr>
      <w:pStyle w:val="Kopfzeile"/>
      <w:rPr>
        <w:rFonts w:cs="Calibri"/>
        <w:szCs w:val="19"/>
      </w:rPr>
    </w:pPr>
    <w:r>
      <w:rPr>
        <w:szCs w:val="19"/>
      </w:rPr>
      <w:t>ID: 51445</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87EA"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C6B1745"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736874D3" w14:textId="77777777" w:rsidR="00B035F9" w:rsidRPr="00091E43" w:rsidRDefault="00B035F9">
    <w:pPr>
      <w:pStyle w:val="Kopfzeile"/>
      <w:rPr>
        <w:szCs w:val="19"/>
      </w:rPr>
    </w:pPr>
    <w:r>
      <w:rPr>
        <w:szCs w:val="19"/>
      </w:rPr>
      <w:t>ID: 51448</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2953B"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723FC15"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6A8A9103" w14:textId="77777777" w:rsidR="00B035F9" w:rsidRPr="00BE2195" w:rsidRDefault="00B035F9">
    <w:pPr>
      <w:pStyle w:val="Kopfzeile"/>
      <w:rPr>
        <w:rFonts w:cs="Calibri"/>
        <w:szCs w:val="19"/>
      </w:rPr>
    </w:pPr>
    <w:r>
      <w:rPr>
        <w:szCs w:val="19"/>
      </w:rPr>
      <w:t>ID: 51448</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BB4F9"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F2A8A2C"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4E03B265" w14:textId="77777777" w:rsidR="00B035F9" w:rsidRPr="00091E43" w:rsidRDefault="00B035F9">
    <w:pPr>
      <w:pStyle w:val="Kopfzeile"/>
      <w:rPr>
        <w:szCs w:val="19"/>
      </w:rPr>
    </w:pPr>
    <w:r>
      <w:rPr>
        <w:szCs w:val="19"/>
      </w:rPr>
      <w:t>ID: 51860</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33175"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9CD1054"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1AF80A2F" w14:textId="77777777" w:rsidR="00B035F9" w:rsidRPr="00BE2195" w:rsidRDefault="00B035F9">
    <w:pPr>
      <w:pStyle w:val="Kopfzeile"/>
      <w:rPr>
        <w:rFonts w:cs="Calibri"/>
        <w:szCs w:val="19"/>
      </w:rPr>
    </w:pPr>
    <w:r>
      <w:rPr>
        <w:szCs w:val="19"/>
      </w:rPr>
      <w:t>ID: 51860</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DD65"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6CB562A"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01B5675F" w14:textId="77777777" w:rsidR="00B035F9" w:rsidRPr="00AE2CB4" w:rsidRDefault="00B035F9">
    <w:pPr>
      <w:pStyle w:val="Kopfzeile"/>
      <w:rPr>
        <w:szCs w:val="19"/>
      </w:rPr>
    </w:pPr>
    <w:r>
      <w:rPr>
        <w:szCs w:val="19"/>
      </w:rPr>
      <w:t>ID: 162303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29A3C"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8E3BF73"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4434557A" w14:textId="77777777" w:rsidR="00B035F9" w:rsidRPr="00091E43" w:rsidRDefault="00B035F9">
    <w:pPr>
      <w:pStyle w:val="Kopfzeile"/>
      <w:rPr>
        <w:szCs w:val="19"/>
      </w:rPr>
    </w:pPr>
    <w:r>
      <w:rPr>
        <w:szCs w:val="19"/>
      </w:rPr>
      <w:t>ID: 162400</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B170"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842F140"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7B2DFCBD" w14:textId="77777777" w:rsidR="00B035F9" w:rsidRPr="00091E43" w:rsidRDefault="00B035F9">
    <w:pPr>
      <w:pStyle w:val="Kopfzeile"/>
      <w:rPr>
        <w:szCs w:val="19"/>
      </w:rPr>
    </w:pPr>
    <w:r>
      <w:rPr>
        <w:szCs w:val="19"/>
      </w:rPr>
      <w:t>ID: 162303</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CDBD6"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FA600F"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4043E595" w14:textId="77777777" w:rsidR="00B035F9" w:rsidRPr="00BE2195" w:rsidRDefault="00B035F9">
    <w:pPr>
      <w:pStyle w:val="Kopfzeile"/>
      <w:rPr>
        <w:rFonts w:cs="Calibri"/>
        <w:szCs w:val="19"/>
      </w:rPr>
    </w:pPr>
    <w:r>
      <w:rPr>
        <w:szCs w:val="19"/>
      </w:rPr>
      <w:t>ID: 162303</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5810"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0995A1F"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362317DA" w14:textId="77777777" w:rsidR="00B035F9" w:rsidRPr="00AE2CB4" w:rsidRDefault="00B035F9">
    <w:pPr>
      <w:pStyle w:val="Kopfzeile"/>
      <w:rPr>
        <w:szCs w:val="19"/>
      </w:rPr>
    </w:pPr>
    <w:r>
      <w:rPr>
        <w:szCs w:val="19"/>
      </w:rPr>
      <w:t>ID: 162402</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5792"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F0D6E9A"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4158FFBC" w14:textId="77777777" w:rsidR="00B035F9" w:rsidRPr="00091E43" w:rsidRDefault="00B035F9">
    <w:pPr>
      <w:pStyle w:val="Kopfzeile"/>
      <w:rPr>
        <w:szCs w:val="19"/>
      </w:rPr>
    </w:pPr>
    <w:r>
      <w:rPr>
        <w:szCs w:val="19"/>
      </w:rPr>
      <w:t>ID: 162402</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F16F"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C8BEE30"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1F3D907D" w14:textId="77777777" w:rsidR="00B035F9" w:rsidRPr="00BE2195" w:rsidRDefault="00B035F9">
    <w:pPr>
      <w:pStyle w:val="Kopfzeile"/>
      <w:rPr>
        <w:rFonts w:cs="Calibri"/>
        <w:szCs w:val="19"/>
      </w:rPr>
    </w:pPr>
    <w:r>
      <w:rPr>
        <w:szCs w:val="19"/>
      </w:rPr>
      <w:t>ID: 162402</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D2FA"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FD7847B"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1A023D59" w14:textId="77777777" w:rsidR="00B035F9" w:rsidRPr="00AE2CB4" w:rsidRDefault="00B035F9">
    <w:pPr>
      <w:pStyle w:val="Kopfzeile"/>
      <w:rPr>
        <w:szCs w:val="19"/>
      </w:rPr>
    </w:pPr>
    <w:r>
      <w:rPr>
        <w:szCs w:val="19"/>
      </w:rPr>
      <w:t>ID: 161800</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AE33A"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B5C24E6"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79007D11" w14:textId="77777777" w:rsidR="00B035F9" w:rsidRPr="00091E43" w:rsidRDefault="00B035F9">
    <w:pPr>
      <w:pStyle w:val="Kopfzeile"/>
      <w:rPr>
        <w:szCs w:val="19"/>
      </w:rPr>
    </w:pPr>
    <w:r>
      <w:rPr>
        <w:szCs w:val="19"/>
      </w:rPr>
      <w:t>ID: 161800</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96589"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1A9365A"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7396DEA7" w14:textId="77777777" w:rsidR="00B035F9" w:rsidRPr="00BE2195" w:rsidRDefault="00B035F9">
    <w:pPr>
      <w:pStyle w:val="Kopfzeile"/>
      <w:rPr>
        <w:rFonts w:cs="Calibri"/>
        <w:szCs w:val="19"/>
      </w:rPr>
    </w:pPr>
    <w:r>
      <w:rPr>
        <w:szCs w:val="19"/>
      </w:rPr>
      <w:t>ID: 161800</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1D74" w14:textId="77777777" w:rsidR="00B035F9" w:rsidRPr="00B0467B" w:rsidRDefault="00B035F9"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1A09AD74" w14:textId="77777777" w:rsidR="00B035F9" w:rsidRDefault="00B035F9">
    <w:pPr>
      <w:pStyle w:val="Kopfzeile"/>
      <w:rPr>
        <w:szCs w:val="19"/>
      </w:rPr>
    </w:pPr>
    <w:r>
      <w:rPr>
        <w:szCs w:val="19"/>
      </w:rPr>
      <w:t>KAROTIS</w:t>
    </w:r>
    <w:r w:rsidRPr="00B0467B">
      <w:rPr>
        <w:szCs w:val="19"/>
      </w:rPr>
      <w:t xml:space="preserve"> - </w:t>
    </w:r>
    <w:r>
      <w:rPr>
        <w:szCs w:val="19"/>
      </w:rPr>
      <w:t>Karotis-Revaskularisation</w:t>
    </w:r>
  </w:p>
  <w:p w14:paraId="00500B78" w14:textId="77777777" w:rsidR="00B035F9" w:rsidRPr="00B0467B" w:rsidRDefault="00B035F9">
    <w:pPr>
      <w:pStyle w:val="Kopfzeile"/>
      <w:rPr>
        <w:szCs w:val="19"/>
      </w:rPr>
    </w:pPr>
    <w:r>
      <w:rPr>
        <w:szCs w:val="19"/>
      </w:rPr>
      <w:t>Literatur</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C3F4" w14:textId="77777777" w:rsidR="00B035F9" w:rsidRPr="00B73FBD" w:rsidRDefault="00B035F9"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230454D0" w14:textId="77777777" w:rsidR="00B035F9" w:rsidRPr="00B73FBD" w:rsidRDefault="00B035F9" w:rsidP="00130B47">
    <w:pPr>
      <w:pStyle w:val="Kopfzeile"/>
      <w:rPr>
        <w:szCs w:val="19"/>
      </w:rPr>
    </w:pPr>
    <w:r>
      <w:rPr>
        <w:szCs w:val="19"/>
      </w:rPr>
      <w:t>KAROTIS</w:t>
    </w:r>
    <w:r w:rsidRPr="00B73FBD">
      <w:rPr>
        <w:szCs w:val="19"/>
      </w:rPr>
      <w:t xml:space="preserve"> - </w:t>
    </w:r>
    <w:r>
      <w:rPr>
        <w:szCs w:val="19"/>
      </w:rPr>
      <w:t>Karotis-Revaskularisation</w:t>
    </w:r>
  </w:p>
  <w:p w14:paraId="78367C10" w14:textId="77777777" w:rsidR="00B035F9" w:rsidRPr="00B73FBD" w:rsidRDefault="00B035F9">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C9A1"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08F1450"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0C0AE70E" w14:textId="77777777" w:rsidR="00B035F9" w:rsidRPr="00BE2195" w:rsidRDefault="00B035F9">
    <w:pPr>
      <w:pStyle w:val="Kopfzeile"/>
      <w:rPr>
        <w:rFonts w:cs="Calibri"/>
        <w:szCs w:val="19"/>
      </w:rPr>
    </w:pPr>
    <w:r>
      <w:rPr>
        <w:szCs w:val="19"/>
      </w:rPr>
      <w:t>ID: 162400</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2D1C" w14:textId="77777777" w:rsidR="00B035F9" w:rsidRPr="00E55889" w:rsidRDefault="00B035F9"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68A84803" w14:textId="77777777" w:rsidR="00B035F9" w:rsidRPr="00E55889" w:rsidRDefault="00B035F9" w:rsidP="00130B47">
    <w:pPr>
      <w:pStyle w:val="Kopfzeile"/>
      <w:rPr>
        <w:szCs w:val="19"/>
      </w:rPr>
    </w:pPr>
    <w:r>
      <w:rPr>
        <w:szCs w:val="19"/>
      </w:rPr>
      <w:t>KAROTIS</w:t>
    </w:r>
    <w:r w:rsidRPr="00E55889">
      <w:rPr>
        <w:szCs w:val="19"/>
      </w:rPr>
      <w:t xml:space="preserve"> - </w:t>
    </w:r>
    <w:r>
      <w:rPr>
        <w:szCs w:val="19"/>
      </w:rPr>
      <w:t>Karotis-Revaskularisation</w:t>
    </w:r>
  </w:p>
  <w:p w14:paraId="1ADF87D0" w14:textId="77777777" w:rsidR="00B035F9" w:rsidRPr="00E55889" w:rsidRDefault="00B035F9">
    <w:pPr>
      <w:pStyle w:val="Kopfzeile"/>
      <w:rPr>
        <w:szCs w:val="19"/>
      </w:rPr>
    </w:pPr>
    <w:r w:rsidRPr="00E55889">
      <w:rPr>
        <w:szCs w:val="19"/>
      </w:rPr>
      <w:t xml:space="preserve">Anhang </w:t>
    </w:r>
    <w:r w:rsidRPr="00E55889">
      <w:rPr>
        <w:szCs w:val="19"/>
      </w:rPr>
      <w:t>I</w:t>
    </w:r>
    <w:r w:rsidRPr="00E55889">
      <w:rPr>
        <w:szCs w:val="19"/>
      </w:rPr>
      <w:t>I: Listen</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87FD" w14:textId="77777777" w:rsidR="00B035F9" w:rsidRPr="00471D87" w:rsidRDefault="00B035F9"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487D9C5" w14:textId="77777777" w:rsidR="00B035F9" w:rsidRPr="00471D87" w:rsidRDefault="00B035F9" w:rsidP="003911F9">
    <w:pPr>
      <w:pStyle w:val="Kopfzeile"/>
      <w:rPr>
        <w:szCs w:val="19"/>
      </w:rPr>
    </w:pPr>
    <w:r>
      <w:rPr>
        <w:szCs w:val="19"/>
      </w:rPr>
      <w:t>KAROTIS</w:t>
    </w:r>
    <w:r w:rsidRPr="00471D87">
      <w:rPr>
        <w:szCs w:val="19"/>
      </w:rPr>
      <w:t xml:space="preserve"> - </w:t>
    </w:r>
    <w:r>
      <w:rPr>
        <w:szCs w:val="19"/>
      </w:rPr>
      <w:t>Karotis-Revaskularisation</w:t>
    </w:r>
  </w:p>
  <w:p w14:paraId="6AB9FA69" w14:textId="77777777" w:rsidR="00B035F9" w:rsidRPr="00471D87" w:rsidRDefault="00B035F9"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6A7E0" w14:textId="77777777" w:rsidR="00B035F9" w:rsidRPr="00103FC4" w:rsidRDefault="00B035F9" w:rsidP="00491DF3">
    <w:pPr>
      <w:pStyle w:val="Kopfzeile"/>
    </w:pPr>
    <w:r>
      <w:t>Endgültige Rechenregeln für das Auswertungsjahr 2026</w:t>
    </w:r>
    <w:r w:rsidRPr="00103FC4">
      <w:t xml:space="preserve"> nach </w:t>
    </w:r>
    <w:r>
      <w:t>DeQS-RL</w:t>
    </w:r>
  </w:p>
  <w:p w14:paraId="7A02F9BD" w14:textId="77777777" w:rsidR="00B035F9" w:rsidRPr="00103FC4" w:rsidRDefault="00B035F9" w:rsidP="00491DF3">
    <w:pPr>
      <w:pStyle w:val="Kopfzeile"/>
    </w:pPr>
    <w:r>
      <w:t>KAROTIS</w:t>
    </w:r>
    <w:r w:rsidRPr="00103FC4">
      <w:t xml:space="preserve"> - </w:t>
    </w:r>
    <w:r>
      <w:t>Karotis-Revaskularisation</w:t>
    </w:r>
  </w:p>
  <w:p w14:paraId="5F33BECB" w14:textId="77777777" w:rsidR="00B035F9" w:rsidRPr="00103FC4" w:rsidRDefault="00B035F9" w:rsidP="003050C2">
    <w:pPr>
      <w:pStyle w:val="Kopfzeile"/>
      <w:tabs>
        <w:tab w:val="left" w:pos="1941"/>
      </w:tabs>
    </w:pPr>
    <w:r w:rsidRPr="00103FC4">
      <w:t>Anhang IV</w:t>
    </w:r>
    <w:r w:rsidRPr="00103FC4">
      <w:t>: Funktionen</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39E2" w14:textId="77777777" w:rsidR="00B035F9" w:rsidRPr="0094066E" w:rsidRDefault="00B035F9" w:rsidP="00323071">
    <w:pPr>
      <w:pStyle w:val="Kopfzeile"/>
      <w:rPr>
        <w:szCs w:val="19"/>
      </w:rPr>
    </w:pPr>
    <w:bookmarkStart w:id="90" w:name="_Toc434422381"/>
    <w:bookmarkStart w:id="91" w:name="_Toc434422376"/>
    <w:bookmarkEnd w:id="90"/>
    <w:bookmarkEnd w:id="91"/>
    <w:r>
      <w:rPr>
        <w:szCs w:val="19"/>
      </w:rPr>
      <w:t>Endgültige Rechenregeln für das Auswertungsjahr 2026</w:t>
    </w:r>
    <w:r w:rsidRPr="0094066E">
      <w:rPr>
        <w:szCs w:val="19"/>
      </w:rPr>
      <w:t xml:space="preserve"> nach </w:t>
    </w:r>
    <w:r>
      <w:rPr>
        <w:szCs w:val="19"/>
      </w:rPr>
      <w:t>DeQS-RL</w:t>
    </w:r>
  </w:p>
  <w:p w14:paraId="513457A9" w14:textId="77777777" w:rsidR="00B035F9" w:rsidRPr="0094066E" w:rsidRDefault="00B035F9" w:rsidP="00323071">
    <w:pPr>
      <w:pStyle w:val="Kopfzeile"/>
      <w:rPr>
        <w:szCs w:val="19"/>
      </w:rPr>
    </w:pPr>
    <w:r>
      <w:rPr>
        <w:szCs w:val="19"/>
      </w:rPr>
      <w:t>KAROTIS</w:t>
    </w:r>
    <w:r w:rsidRPr="0094066E">
      <w:rPr>
        <w:szCs w:val="19"/>
      </w:rPr>
      <w:t xml:space="preserve"> - </w:t>
    </w:r>
    <w:r>
      <w:rPr>
        <w:szCs w:val="19"/>
      </w:rPr>
      <w:t>Karotis-Revaskularisation</w:t>
    </w:r>
  </w:p>
  <w:p w14:paraId="6013CFF3" w14:textId="3827BAFF" w:rsidR="00B035F9" w:rsidRPr="0014623E" w:rsidRDefault="00B035F9"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8933" w14:textId="77777777" w:rsidR="00B035F9" w:rsidRPr="00AE2CB4" w:rsidRDefault="00B035F9"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13E2CAA" w14:textId="77777777" w:rsidR="00B035F9" w:rsidRPr="00AE2CB4" w:rsidRDefault="00B035F9" w:rsidP="009546F6">
    <w:pPr>
      <w:pStyle w:val="Kopfzeile"/>
      <w:rPr>
        <w:szCs w:val="19"/>
      </w:rPr>
    </w:pPr>
    <w:r>
      <w:rPr>
        <w:szCs w:val="19"/>
      </w:rPr>
      <w:t>KAROTIS</w:t>
    </w:r>
    <w:r w:rsidRPr="00AE2CB4">
      <w:rPr>
        <w:szCs w:val="19"/>
      </w:rPr>
      <w:t xml:space="preserve"> - </w:t>
    </w:r>
    <w:r>
      <w:rPr>
        <w:szCs w:val="19"/>
      </w:rPr>
      <w:t>Karotis-Revaskularisation</w:t>
    </w:r>
  </w:p>
  <w:p w14:paraId="69444601" w14:textId="77777777" w:rsidR="00B035F9" w:rsidRPr="00AE2CB4" w:rsidRDefault="00B035F9">
    <w:pPr>
      <w:pStyle w:val="Kopfzeile"/>
      <w:rPr>
        <w:szCs w:val="19"/>
      </w:rPr>
    </w:pPr>
    <w:r>
      <w:rPr>
        <w:szCs w:val="19"/>
      </w:rPr>
      <w:t>ID: 162401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70A3F" w14:textId="77777777" w:rsidR="00B035F9" w:rsidRPr="00091E43" w:rsidRDefault="00B035F9"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A30F784" w14:textId="77777777" w:rsidR="00B035F9" w:rsidRPr="00091E43" w:rsidRDefault="00B035F9" w:rsidP="00D163B8">
    <w:pPr>
      <w:pStyle w:val="Kopfzeile"/>
      <w:rPr>
        <w:szCs w:val="19"/>
      </w:rPr>
    </w:pPr>
    <w:r>
      <w:rPr>
        <w:szCs w:val="19"/>
      </w:rPr>
      <w:t>KAROTIS</w:t>
    </w:r>
    <w:r w:rsidRPr="00091E43">
      <w:rPr>
        <w:szCs w:val="19"/>
      </w:rPr>
      <w:t xml:space="preserve"> - </w:t>
    </w:r>
    <w:r>
      <w:rPr>
        <w:szCs w:val="19"/>
      </w:rPr>
      <w:t>Karotis-Revaskularisation</w:t>
    </w:r>
  </w:p>
  <w:p w14:paraId="33945A9F" w14:textId="77777777" w:rsidR="00B035F9" w:rsidRPr="00091E43" w:rsidRDefault="00B035F9">
    <w:pPr>
      <w:pStyle w:val="Kopfzeile"/>
      <w:rPr>
        <w:szCs w:val="19"/>
      </w:rPr>
    </w:pPr>
    <w:r>
      <w:rPr>
        <w:szCs w:val="19"/>
      </w:rPr>
      <w:t>ID: 162401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57BA" w14:textId="77777777" w:rsidR="00B035F9" w:rsidRPr="00BE2195" w:rsidRDefault="00B035F9"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B3F5CA6" w14:textId="77777777" w:rsidR="00B035F9" w:rsidRPr="00BE2195" w:rsidRDefault="00B035F9" w:rsidP="00C901BD">
    <w:pPr>
      <w:pStyle w:val="Kopfzeile"/>
      <w:rPr>
        <w:rFonts w:cs="Calibri"/>
        <w:szCs w:val="19"/>
      </w:rPr>
    </w:pPr>
    <w:r>
      <w:rPr>
        <w:rFonts w:cs="Calibri"/>
        <w:szCs w:val="19"/>
      </w:rPr>
      <w:t>KAROTIS</w:t>
    </w:r>
    <w:r w:rsidRPr="00BE2195">
      <w:rPr>
        <w:rFonts w:cs="Calibri"/>
        <w:szCs w:val="19"/>
      </w:rPr>
      <w:t xml:space="preserve"> - </w:t>
    </w:r>
    <w:r>
      <w:rPr>
        <w:rFonts w:cs="Calibri"/>
        <w:szCs w:val="19"/>
      </w:rPr>
      <w:t>Karotis-Revaskularisation</w:t>
    </w:r>
  </w:p>
  <w:p w14:paraId="48D24397" w14:textId="77777777" w:rsidR="00B035F9" w:rsidRPr="00BE2195" w:rsidRDefault="00B035F9">
    <w:pPr>
      <w:pStyle w:val="Kopfzeile"/>
      <w:rPr>
        <w:rFonts w:cs="Calibri"/>
        <w:szCs w:val="19"/>
      </w:rPr>
    </w:pPr>
    <w:r>
      <w:rPr>
        <w:szCs w:val="19"/>
      </w:rPr>
      <w:t>ID: 162401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BEB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0000EA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0001776A"/>
    <w:multiLevelType w:val="singleLevel"/>
    <w:tmpl w:val="912CB6C0"/>
    <w:lvl w:ilvl="0">
      <w:start w:val="1"/>
      <w:numFmt w:val="decimal"/>
      <w:lvlText w:val="%1."/>
      <w:lvlJc w:val="left"/>
      <w:pPr>
        <w:tabs>
          <w:tab w:val="num" w:pos="643"/>
        </w:tabs>
        <w:ind w:left="643" w:hanging="360"/>
      </w:pPr>
    </w:lvl>
  </w:abstractNum>
  <w:abstractNum w:abstractNumId="13" w15:restartNumberingAfterBreak="0">
    <w:nsid w:val="0001DB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224B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 w15:restartNumberingAfterBreak="0">
    <w:nsid w:val="0002D9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 w15:restartNumberingAfterBreak="0">
    <w:nsid w:val="0002D9C4"/>
    <w:multiLevelType w:val="singleLevel"/>
    <w:tmpl w:val="5C5CA07E"/>
    <w:lvl w:ilvl="0">
      <w:start w:val="1"/>
      <w:numFmt w:val="decimal"/>
      <w:lvlText w:val="%1."/>
      <w:lvlJc w:val="left"/>
      <w:pPr>
        <w:tabs>
          <w:tab w:val="num" w:pos="926"/>
        </w:tabs>
        <w:ind w:left="926" w:hanging="360"/>
      </w:pPr>
    </w:lvl>
  </w:abstractNum>
  <w:abstractNum w:abstractNumId="17" w15:restartNumberingAfterBreak="0">
    <w:nsid w:val="0003070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 w15:restartNumberingAfterBreak="0">
    <w:nsid w:val="000430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 w15:restartNumberingAfterBreak="0">
    <w:nsid w:val="0004F3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 w15:restartNumberingAfterBreak="0">
    <w:nsid w:val="0004FE0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 w15:restartNumberingAfterBreak="0">
    <w:nsid w:val="00054CBF"/>
    <w:multiLevelType w:val="singleLevel"/>
    <w:tmpl w:val="5C5CA07E"/>
    <w:lvl w:ilvl="0">
      <w:start w:val="1"/>
      <w:numFmt w:val="decimal"/>
      <w:lvlText w:val="%1."/>
      <w:lvlJc w:val="left"/>
      <w:pPr>
        <w:tabs>
          <w:tab w:val="num" w:pos="926"/>
        </w:tabs>
        <w:ind w:left="926" w:hanging="360"/>
      </w:pPr>
    </w:lvl>
  </w:abstractNum>
  <w:abstractNum w:abstractNumId="22" w15:restartNumberingAfterBreak="0">
    <w:nsid w:val="0005DAD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5E680"/>
    <w:multiLevelType w:val="singleLevel"/>
    <w:tmpl w:val="5C5CA07E"/>
    <w:lvl w:ilvl="0">
      <w:start w:val="1"/>
      <w:numFmt w:val="decimal"/>
      <w:lvlText w:val="%1."/>
      <w:lvlJc w:val="left"/>
      <w:pPr>
        <w:tabs>
          <w:tab w:val="num" w:pos="926"/>
        </w:tabs>
        <w:ind w:left="926" w:hanging="360"/>
      </w:pPr>
    </w:lvl>
  </w:abstractNum>
  <w:abstractNum w:abstractNumId="24" w15:restartNumberingAfterBreak="0">
    <w:nsid w:val="00061C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 w15:restartNumberingAfterBreak="0">
    <w:nsid w:val="00061D22"/>
    <w:multiLevelType w:val="singleLevel"/>
    <w:tmpl w:val="69986EBC"/>
    <w:lvl w:ilvl="0">
      <w:start w:val="1"/>
      <w:numFmt w:val="decimal"/>
      <w:lvlText w:val="%1."/>
      <w:lvlJc w:val="left"/>
      <w:pPr>
        <w:tabs>
          <w:tab w:val="num" w:pos="1209"/>
        </w:tabs>
        <w:ind w:left="1209" w:hanging="360"/>
      </w:pPr>
    </w:lvl>
  </w:abstractNum>
  <w:abstractNum w:abstractNumId="26" w15:restartNumberingAfterBreak="0">
    <w:nsid w:val="0006346D"/>
    <w:multiLevelType w:val="singleLevel"/>
    <w:tmpl w:val="912CB6C0"/>
    <w:lvl w:ilvl="0">
      <w:start w:val="1"/>
      <w:numFmt w:val="decimal"/>
      <w:lvlText w:val="%1."/>
      <w:lvlJc w:val="left"/>
      <w:pPr>
        <w:tabs>
          <w:tab w:val="num" w:pos="643"/>
        </w:tabs>
        <w:ind w:left="643" w:hanging="360"/>
      </w:pPr>
    </w:lvl>
  </w:abstractNum>
  <w:abstractNum w:abstractNumId="27" w15:restartNumberingAfterBreak="0">
    <w:nsid w:val="0006660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06A49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07B7AA"/>
    <w:multiLevelType w:val="singleLevel"/>
    <w:tmpl w:val="DBC0D8D2"/>
    <w:lvl w:ilvl="0">
      <w:start w:val="1"/>
      <w:numFmt w:val="decimal"/>
      <w:lvlText w:val="%1."/>
      <w:lvlJc w:val="left"/>
      <w:pPr>
        <w:tabs>
          <w:tab w:val="num" w:pos="360"/>
        </w:tabs>
        <w:ind w:left="360" w:hanging="360"/>
      </w:pPr>
    </w:lvl>
  </w:abstractNum>
  <w:abstractNum w:abstractNumId="30" w15:restartNumberingAfterBreak="0">
    <w:nsid w:val="00087C9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 w15:restartNumberingAfterBreak="0">
    <w:nsid w:val="00093A1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 w15:restartNumberingAfterBreak="0">
    <w:nsid w:val="0009B1F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0A0CB2"/>
    <w:multiLevelType w:val="singleLevel"/>
    <w:tmpl w:val="DBC0D8D2"/>
    <w:lvl w:ilvl="0">
      <w:start w:val="1"/>
      <w:numFmt w:val="decimal"/>
      <w:lvlText w:val="%1."/>
      <w:lvlJc w:val="left"/>
      <w:pPr>
        <w:tabs>
          <w:tab w:val="num" w:pos="360"/>
        </w:tabs>
        <w:ind w:left="360" w:hanging="360"/>
      </w:pPr>
    </w:lvl>
  </w:abstractNum>
  <w:abstractNum w:abstractNumId="34" w15:restartNumberingAfterBreak="0">
    <w:nsid w:val="000A2FA5"/>
    <w:multiLevelType w:val="singleLevel"/>
    <w:tmpl w:val="69986EBC"/>
    <w:lvl w:ilvl="0">
      <w:start w:val="1"/>
      <w:numFmt w:val="decimal"/>
      <w:lvlText w:val="%1."/>
      <w:lvlJc w:val="left"/>
      <w:pPr>
        <w:tabs>
          <w:tab w:val="num" w:pos="1209"/>
        </w:tabs>
        <w:ind w:left="1209" w:hanging="360"/>
      </w:pPr>
    </w:lvl>
  </w:abstractNum>
  <w:abstractNum w:abstractNumId="35" w15:restartNumberingAfterBreak="0">
    <w:nsid w:val="000AD439"/>
    <w:multiLevelType w:val="singleLevel"/>
    <w:tmpl w:val="912CB6C0"/>
    <w:lvl w:ilvl="0">
      <w:start w:val="1"/>
      <w:numFmt w:val="decimal"/>
      <w:lvlText w:val="%1."/>
      <w:lvlJc w:val="left"/>
      <w:pPr>
        <w:tabs>
          <w:tab w:val="num" w:pos="643"/>
        </w:tabs>
        <w:ind w:left="643" w:hanging="360"/>
      </w:pPr>
    </w:lvl>
  </w:abstractNum>
  <w:abstractNum w:abstractNumId="36" w15:restartNumberingAfterBreak="0">
    <w:nsid w:val="000B0D2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0B6F75"/>
    <w:multiLevelType w:val="singleLevel"/>
    <w:tmpl w:val="5C5CA07E"/>
    <w:lvl w:ilvl="0">
      <w:start w:val="1"/>
      <w:numFmt w:val="decimal"/>
      <w:lvlText w:val="%1."/>
      <w:lvlJc w:val="left"/>
      <w:pPr>
        <w:tabs>
          <w:tab w:val="num" w:pos="926"/>
        </w:tabs>
        <w:ind w:left="926" w:hanging="360"/>
      </w:pPr>
    </w:lvl>
  </w:abstractNum>
  <w:abstractNum w:abstractNumId="38" w15:restartNumberingAfterBreak="0">
    <w:nsid w:val="000B7082"/>
    <w:multiLevelType w:val="singleLevel"/>
    <w:tmpl w:val="5C5CA07E"/>
    <w:lvl w:ilvl="0">
      <w:start w:val="1"/>
      <w:numFmt w:val="decimal"/>
      <w:lvlText w:val="%1."/>
      <w:lvlJc w:val="left"/>
      <w:pPr>
        <w:tabs>
          <w:tab w:val="num" w:pos="926"/>
        </w:tabs>
        <w:ind w:left="926" w:hanging="360"/>
      </w:pPr>
    </w:lvl>
  </w:abstractNum>
  <w:abstractNum w:abstractNumId="39" w15:restartNumberingAfterBreak="0">
    <w:nsid w:val="000BBD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 w15:restartNumberingAfterBreak="0">
    <w:nsid w:val="000BD3B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0BD8C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0BF0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000BF247"/>
    <w:multiLevelType w:val="singleLevel"/>
    <w:tmpl w:val="69986EBC"/>
    <w:lvl w:ilvl="0">
      <w:start w:val="1"/>
      <w:numFmt w:val="decimal"/>
      <w:lvlText w:val="%1."/>
      <w:lvlJc w:val="left"/>
      <w:pPr>
        <w:tabs>
          <w:tab w:val="num" w:pos="1209"/>
        </w:tabs>
        <w:ind w:left="1209" w:hanging="360"/>
      </w:pPr>
    </w:lvl>
  </w:abstractNum>
  <w:abstractNum w:abstractNumId="44" w15:restartNumberingAfterBreak="0">
    <w:nsid w:val="000C764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 w15:restartNumberingAfterBreak="0">
    <w:nsid w:val="000CB28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0CD37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 w15:restartNumberingAfterBreak="0">
    <w:nsid w:val="000CDA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000CF6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 w15:restartNumberingAfterBreak="0">
    <w:nsid w:val="000D0C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 w15:restartNumberingAfterBreak="0">
    <w:nsid w:val="000D387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0D44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 w15:restartNumberingAfterBreak="0">
    <w:nsid w:val="000D98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 w15:restartNumberingAfterBreak="0">
    <w:nsid w:val="000EA73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 w15:restartNumberingAfterBreak="0">
    <w:nsid w:val="000EB0B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 w15:restartNumberingAfterBreak="0">
    <w:nsid w:val="000EB6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 w15:restartNumberingAfterBreak="0">
    <w:nsid w:val="000EDCC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 w15:restartNumberingAfterBreak="0">
    <w:nsid w:val="000EF6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0F1AC3"/>
    <w:multiLevelType w:val="singleLevel"/>
    <w:tmpl w:val="912CB6C0"/>
    <w:lvl w:ilvl="0">
      <w:start w:val="1"/>
      <w:numFmt w:val="decimal"/>
      <w:lvlText w:val="%1."/>
      <w:lvlJc w:val="left"/>
      <w:pPr>
        <w:tabs>
          <w:tab w:val="num" w:pos="643"/>
        </w:tabs>
        <w:ind w:left="643" w:hanging="360"/>
      </w:pPr>
    </w:lvl>
  </w:abstractNum>
  <w:abstractNum w:abstractNumId="59" w15:restartNumberingAfterBreak="0">
    <w:nsid w:val="000F357C"/>
    <w:multiLevelType w:val="singleLevel"/>
    <w:tmpl w:val="DBC0D8D2"/>
    <w:lvl w:ilvl="0">
      <w:start w:val="1"/>
      <w:numFmt w:val="decimal"/>
      <w:lvlText w:val="%1."/>
      <w:lvlJc w:val="left"/>
      <w:pPr>
        <w:tabs>
          <w:tab w:val="num" w:pos="360"/>
        </w:tabs>
        <w:ind w:left="360" w:hanging="360"/>
      </w:pPr>
    </w:lvl>
  </w:abstractNum>
  <w:abstractNum w:abstractNumId="60" w15:restartNumberingAfterBreak="0">
    <w:nsid w:val="000F3BEE"/>
    <w:multiLevelType w:val="singleLevel"/>
    <w:tmpl w:val="912CB6C0"/>
    <w:lvl w:ilvl="0">
      <w:start w:val="1"/>
      <w:numFmt w:val="decimal"/>
      <w:lvlText w:val="%1."/>
      <w:lvlJc w:val="left"/>
      <w:pPr>
        <w:tabs>
          <w:tab w:val="num" w:pos="643"/>
        </w:tabs>
        <w:ind w:left="643" w:hanging="360"/>
      </w:pPr>
    </w:lvl>
  </w:abstractNum>
  <w:abstractNum w:abstractNumId="61" w15:restartNumberingAfterBreak="0">
    <w:nsid w:val="000F3E3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 w15:restartNumberingAfterBreak="0">
    <w:nsid w:val="000F479C"/>
    <w:multiLevelType w:val="singleLevel"/>
    <w:tmpl w:val="5C5CA07E"/>
    <w:lvl w:ilvl="0">
      <w:start w:val="1"/>
      <w:numFmt w:val="decimal"/>
      <w:lvlText w:val="%1."/>
      <w:lvlJc w:val="left"/>
      <w:pPr>
        <w:tabs>
          <w:tab w:val="num" w:pos="926"/>
        </w:tabs>
        <w:ind w:left="926" w:hanging="360"/>
      </w:pPr>
    </w:lvl>
  </w:abstractNum>
  <w:abstractNum w:abstractNumId="63" w15:restartNumberingAfterBreak="0">
    <w:nsid w:val="000FB9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000FBDF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000FCDB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 w15:restartNumberingAfterBreak="0">
    <w:nsid w:val="001002E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100A77"/>
    <w:multiLevelType w:val="singleLevel"/>
    <w:tmpl w:val="912CB6C0"/>
    <w:lvl w:ilvl="0">
      <w:start w:val="1"/>
      <w:numFmt w:val="decimal"/>
      <w:lvlText w:val="%1."/>
      <w:lvlJc w:val="left"/>
      <w:pPr>
        <w:tabs>
          <w:tab w:val="num" w:pos="643"/>
        </w:tabs>
        <w:ind w:left="643" w:hanging="360"/>
      </w:pPr>
    </w:lvl>
  </w:abstractNum>
  <w:abstractNum w:abstractNumId="68" w15:restartNumberingAfterBreak="0">
    <w:nsid w:val="001054B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 w15:restartNumberingAfterBreak="0">
    <w:nsid w:val="00106F37"/>
    <w:multiLevelType w:val="singleLevel"/>
    <w:tmpl w:val="A7C4A930"/>
    <w:lvl w:ilvl="0">
      <w:start w:val="1"/>
      <w:numFmt w:val="decimal"/>
      <w:lvlText w:val="%1."/>
      <w:lvlJc w:val="left"/>
      <w:pPr>
        <w:tabs>
          <w:tab w:val="num" w:pos="1492"/>
        </w:tabs>
        <w:ind w:left="1492" w:hanging="360"/>
      </w:pPr>
    </w:lvl>
  </w:abstractNum>
  <w:abstractNum w:abstractNumId="70" w15:restartNumberingAfterBreak="0">
    <w:nsid w:val="001095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 w15:restartNumberingAfterBreak="0">
    <w:nsid w:val="00109F6B"/>
    <w:multiLevelType w:val="singleLevel"/>
    <w:tmpl w:val="DBC0D8D2"/>
    <w:lvl w:ilvl="0">
      <w:start w:val="1"/>
      <w:numFmt w:val="decimal"/>
      <w:lvlText w:val="%1."/>
      <w:lvlJc w:val="left"/>
      <w:pPr>
        <w:tabs>
          <w:tab w:val="num" w:pos="360"/>
        </w:tabs>
        <w:ind w:left="360" w:hanging="360"/>
      </w:pPr>
    </w:lvl>
  </w:abstractNum>
  <w:abstractNum w:abstractNumId="72" w15:restartNumberingAfterBreak="0">
    <w:nsid w:val="0010F27E"/>
    <w:multiLevelType w:val="singleLevel"/>
    <w:tmpl w:val="69986EBC"/>
    <w:lvl w:ilvl="0">
      <w:start w:val="1"/>
      <w:numFmt w:val="decimal"/>
      <w:lvlText w:val="%1."/>
      <w:lvlJc w:val="left"/>
      <w:pPr>
        <w:tabs>
          <w:tab w:val="num" w:pos="1209"/>
        </w:tabs>
        <w:ind w:left="1209" w:hanging="360"/>
      </w:pPr>
    </w:lvl>
  </w:abstractNum>
  <w:abstractNum w:abstractNumId="73" w15:restartNumberingAfterBreak="0">
    <w:nsid w:val="0011F09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 w15:restartNumberingAfterBreak="0">
    <w:nsid w:val="00120A2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5" w15:restartNumberingAfterBreak="0">
    <w:nsid w:val="00129FE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 w15:restartNumberingAfterBreak="0">
    <w:nsid w:val="0012B9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 w15:restartNumberingAfterBreak="0">
    <w:nsid w:val="001302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 w15:restartNumberingAfterBreak="0">
    <w:nsid w:val="00130AF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 w15:restartNumberingAfterBreak="0">
    <w:nsid w:val="00137C5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 w15:restartNumberingAfterBreak="0">
    <w:nsid w:val="0013B54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 w15:restartNumberingAfterBreak="0">
    <w:nsid w:val="0013BB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 w15:restartNumberingAfterBreak="0">
    <w:nsid w:val="0014122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 w15:restartNumberingAfterBreak="0">
    <w:nsid w:val="001464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00150CC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 w15:restartNumberingAfterBreak="0">
    <w:nsid w:val="00152C30"/>
    <w:multiLevelType w:val="singleLevel"/>
    <w:tmpl w:val="69986EBC"/>
    <w:lvl w:ilvl="0">
      <w:start w:val="1"/>
      <w:numFmt w:val="decimal"/>
      <w:lvlText w:val="%1."/>
      <w:lvlJc w:val="left"/>
      <w:pPr>
        <w:tabs>
          <w:tab w:val="num" w:pos="1209"/>
        </w:tabs>
        <w:ind w:left="1209" w:hanging="360"/>
      </w:pPr>
    </w:lvl>
  </w:abstractNum>
  <w:abstractNum w:abstractNumId="86" w15:restartNumberingAfterBreak="0">
    <w:nsid w:val="0015D6E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7" w15:restartNumberingAfterBreak="0">
    <w:nsid w:val="0015E7C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 w15:restartNumberingAfterBreak="0">
    <w:nsid w:val="00165FA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 w15:restartNumberingAfterBreak="0">
    <w:nsid w:val="00175B5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0" w15:restartNumberingAfterBreak="0">
    <w:nsid w:val="0017C60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 w15:restartNumberingAfterBreak="0">
    <w:nsid w:val="0018321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2" w15:restartNumberingAfterBreak="0">
    <w:nsid w:val="00189418"/>
    <w:multiLevelType w:val="singleLevel"/>
    <w:tmpl w:val="DBC0D8D2"/>
    <w:lvl w:ilvl="0">
      <w:start w:val="1"/>
      <w:numFmt w:val="decimal"/>
      <w:lvlText w:val="%1."/>
      <w:lvlJc w:val="left"/>
      <w:pPr>
        <w:tabs>
          <w:tab w:val="num" w:pos="360"/>
        </w:tabs>
        <w:ind w:left="360" w:hanging="360"/>
      </w:pPr>
    </w:lvl>
  </w:abstractNum>
  <w:abstractNum w:abstractNumId="93" w15:restartNumberingAfterBreak="0">
    <w:nsid w:val="0018C88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 w15:restartNumberingAfterBreak="0">
    <w:nsid w:val="0018DEF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5" w15:restartNumberingAfterBreak="0">
    <w:nsid w:val="0018E086"/>
    <w:multiLevelType w:val="singleLevel"/>
    <w:tmpl w:val="912CB6C0"/>
    <w:lvl w:ilvl="0">
      <w:start w:val="1"/>
      <w:numFmt w:val="decimal"/>
      <w:lvlText w:val="%1."/>
      <w:lvlJc w:val="left"/>
      <w:pPr>
        <w:tabs>
          <w:tab w:val="num" w:pos="643"/>
        </w:tabs>
        <w:ind w:left="643" w:hanging="360"/>
      </w:pPr>
    </w:lvl>
  </w:abstractNum>
  <w:abstractNum w:abstractNumId="96" w15:restartNumberingAfterBreak="0">
    <w:nsid w:val="0018E1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 w15:restartNumberingAfterBreak="0">
    <w:nsid w:val="0018E83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8" w15:restartNumberingAfterBreak="0">
    <w:nsid w:val="00190C38"/>
    <w:multiLevelType w:val="singleLevel"/>
    <w:tmpl w:val="DBC0D8D2"/>
    <w:lvl w:ilvl="0">
      <w:start w:val="1"/>
      <w:numFmt w:val="decimal"/>
      <w:lvlText w:val="%1."/>
      <w:lvlJc w:val="left"/>
      <w:pPr>
        <w:tabs>
          <w:tab w:val="num" w:pos="360"/>
        </w:tabs>
        <w:ind w:left="360" w:hanging="360"/>
      </w:pPr>
    </w:lvl>
  </w:abstractNum>
  <w:abstractNum w:abstractNumId="99" w15:restartNumberingAfterBreak="0">
    <w:nsid w:val="0019770D"/>
    <w:multiLevelType w:val="singleLevel"/>
    <w:tmpl w:val="5C5CA07E"/>
    <w:lvl w:ilvl="0">
      <w:start w:val="1"/>
      <w:numFmt w:val="decimal"/>
      <w:lvlText w:val="%1."/>
      <w:lvlJc w:val="left"/>
      <w:pPr>
        <w:tabs>
          <w:tab w:val="num" w:pos="926"/>
        </w:tabs>
        <w:ind w:left="926" w:hanging="360"/>
      </w:pPr>
    </w:lvl>
  </w:abstractNum>
  <w:abstractNum w:abstractNumId="100" w15:restartNumberingAfterBreak="0">
    <w:nsid w:val="0019B5A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 w15:restartNumberingAfterBreak="0">
    <w:nsid w:val="0019DE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 w15:restartNumberingAfterBreak="0">
    <w:nsid w:val="001A0E43"/>
    <w:multiLevelType w:val="singleLevel"/>
    <w:tmpl w:val="DBC0D8D2"/>
    <w:lvl w:ilvl="0">
      <w:start w:val="1"/>
      <w:numFmt w:val="decimal"/>
      <w:lvlText w:val="%1."/>
      <w:lvlJc w:val="left"/>
      <w:pPr>
        <w:tabs>
          <w:tab w:val="num" w:pos="360"/>
        </w:tabs>
        <w:ind w:left="360" w:hanging="360"/>
      </w:pPr>
    </w:lvl>
  </w:abstractNum>
  <w:abstractNum w:abstractNumId="103" w15:restartNumberingAfterBreak="0">
    <w:nsid w:val="001A4006"/>
    <w:multiLevelType w:val="singleLevel"/>
    <w:tmpl w:val="912CB6C0"/>
    <w:lvl w:ilvl="0">
      <w:start w:val="1"/>
      <w:numFmt w:val="decimal"/>
      <w:lvlText w:val="%1."/>
      <w:lvlJc w:val="left"/>
      <w:pPr>
        <w:tabs>
          <w:tab w:val="num" w:pos="643"/>
        </w:tabs>
        <w:ind w:left="643" w:hanging="360"/>
      </w:pPr>
    </w:lvl>
  </w:abstractNum>
  <w:abstractNum w:abstractNumId="104" w15:restartNumberingAfterBreak="0">
    <w:nsid w:val="001AC7C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1ACB83"/>
    <w:multiLevelType w:val="singleLevel"/>
    <w:tmpl w:val="BF92FE48"/>
    <w:lvl w:ilvl="0">
      <w:start w:val="1"/>
      <w:numFmt w:val="decimal"/>
      <w:lvlText w:val="%1."/>
      <w:lvlJc w:val="left"/>
      <w:pPr>
        <w:tabs>
          <w:tab w:val="num" w:pos="1492"/>
        </w:tabs>
        <w:ind w:left="1492" w:hanging="360"/>
      </w:pPr>
    </w:lvl>
  </w:abstractNum>
  <w:abstractNum w:abstractNumId="106" w15:restartNumberingAfterBreak="0">
    <w:nsid w:val="001AE00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7" w15:restartNumberingAfterBreak="0">
    <w:nsid w:val="001B4B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8" w15:restartNumberingAfterBreak="0">
    <w:nsid w:val="001B7992"/>
    <w:multiLevelType w:val="singleLevel"/>
    <w:tmpl w:val="69986EBC"/>
    <w:lvl w:ilvl="0">
      <w:start w:val="1"/>
      <w:numFmt w:val="decimal"/>
      <w:lvlText w:val="%1."/>
      <w:lvlJc w:val="left"/>
      <w:pPr>
        <w:tabs>
          <w:tab w:val="num" w:pos="1209"/>
        </w:tabs>
        <w:ind w:left="1209" w:hanging="360"/>
      </w:pPr>
    </w:lvl>
  </w:abstractNum>
  <w:abstractNum w:abstractNumId="109" w15:restartNumberingAfterBreak="0">
    <w:nsid w:val="001BB667"/>
    <w:multiLevelType w:val="singleLevel"/>
    <w:tmpl w:val="912CB6C0"/>
    <w:lvl w:ilvl="0">
      <w:start w:val="1"/>
      <w:numFmt w:val="decimal"/>
      <w:lvlText w:val="%1."/>
      <w:lvlJc w:val="left"/>
      <w:pPr>
        <w:tabs>
          <w:tab w:val="num" w:pos="643"/>
        </w:tabs>
        <w:ind w:left="643" w:hanging="360"/>
      </w:pPr>
    </w:lvl>
  </w:abstractNum>
  <w:abstractNum w:abstractNumId="110" w15:restartNumberingAfterBreak="0">
    <w:nsid w:val="001BC95E"/>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1C61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2" w15:restartNumberingAfterBreak="0">
    <w:nsid w:val="001CB3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3" w15:restartNumberingAfterBreak="0">
    <w:nsid w:val="001D4116"/>
    <w:multiLevelType w:val="singleLevel"/>
    <w:tmpl w:val="DBC0D8D2"/>
    <w:lvl w:ilvl="0">
      <w:start w:val="1"/>
      <w:numFmt w:val="decimal"/>
      <w:lvlText w:val="%1."/>
      <w:lvlJc w:val="left"/>
      <w:pPr>
        <w:tabs>
          <w:tab w:val="num" w:pos="360"/>
        </w:tabs>
        <w:ind w:left="360" w:hanging="360"/>
      </w:pPr>
    </w:lvl>
  </w:abstractNum>
  <w:abstractNum w:abstractNumId="114" w15:restartNumberingAfterBreak="0">
    <w:nsid w:val="001DA84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5" w15:restartNumberingAfterBreak="0">
    <w:nsid w:val="001DB22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6" w15:restartNumberingAfterBreak="0">
    <w:nsid w:val="001E82D0"/>
    <w:multiLevelType w:val="singleLevel"/>
    <w:tmpl w:val="5C5CA07E"/>
    <w:lvl w:ilvl="0">
      <w:start w:val="1"/>
      <w:numFmt w:val="decimal"/>
      <w:lvlText w:val="%1."/>
      <w:lvlJc w:val="left"/>
      <w:pPr>
        <w:tabs>
          <w:tab w:val="num" w:pos="926"/>
        </w:tabs>
        <w:ind w:left="926" w:hanging="360"/>
      </w:pPr>
    </w:lvl>
  </w:abstractNum>
  <w:abstractNum w:abstractNumId="117" w15:restartNumberingAfterBreak="0">
    <w:nsid w:val="001EF07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8" w15:restartNumberingAfterBreak="0">
    <w:nsid w:val="001F1D88"/>
    <w:multiLevelType w:val="singleLevel"/>
    <w:tmpl w:val="DBC0D8D2"/>
    <w:lvl w:ilvl="0">
      <w:start w:val="1"/>
      <w:numFmt w:val="decimal"/>
      <w:lvlText w:val="%1."/>
      <w:lvlJc w:val="left"/>
      <w:pPr>
        <w:tabs>
          <w:tab w:val="num" w:pos="360"/>
        </w:tabs>
        <w:ind w:left="360" w:hanging="360"/>
      </w:pPr>
    </w:lvl>
  </w:abstractNum>
  <w:abstractNum w:abstractNumId="119" w15:restartNumberingAfterBreak="0">
    <w:nsid w:val="001F4085"/>
    <w:multiLevelType w:val="singleLevel"/>
    <w:tmpl w:val="912CB6C0"/>
    <w:lvl w:ilvl="0">
      <w:start w:val="1"/>
      <w:numFmt w:val="decimal"/>
      <w:lvlText w:val="%1."/>
      <w:lvlJc w:val="left"/>
      <w:pPr>
        <w:tabs>
          <w:tab w:val="num" w:pos="643"/>
        </w:tabs>
        <w:ind w:left="643" w:hanging="360"/>
      </w:pPr>
    </w:lvl>
  </w:abstractNum>
  <w:abstractNum w:abstractNumId="120" w15:restartNumberingAfterBreak="0">
    <w:nsid w:val="001FAA97"/>
    <w:multiLevelType w:val="singleLevel"/>
    <w:tmpl w:val="DBC0D8D2"/>
    <w:lvl w:ilvl="0">
      <w:start w:val="1"/>
      <w:numFmt w:val="decimal"/>
      <w:lvlText w:val="%1."/>
      <w:lvlJc w:val="left"/>
      <w:pPr>
        <w:tabs>
          <w:tab w:val="num" w:pos="360"/>
        </w:tabs>
        <w:ind w:left="360" w:hanging="360"/>
      </w:pPr>
    </w:lvl>
  </w:abstractNum>
  <w:abstractNum w:abstractNumId="121" w15:restartNumberingAfterBreak="0">
    <w:nsid w:val="00203A7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2" w15:restartNumberingAfterBreak="0">
    <w:nsid w:val="0020533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3" w15:restartNumberingAfterBreak="0">
    <w:nsid w:val="002065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4" w15:restartNumberingAfterBreak="0">
    <w:nsid w:val="0020810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5" w15:restartNumberingAfterBreak="0">
    <w:nsid w:val="0021065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6" w15:restartNumberingAfterBreak="0">
    <w:nsid w:val="002124B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7" w15:restartNumberingAfterBreak="0">
    <w:nsid w:val="0021B415"/>
    <w:multiLevelType w:val="singleLevel"/>
    <w:tmpl w:val="5C5CA07E"/>
    <w:lvl w:ilvl="0">
      <w:start w:val="1"/>
      <w:numFmt w:val="decimal"/>
      <w:lvlText w:val="%1."/>
      <w:lvlJc w:val="left"/>
      <w:pPr>
        <w:tabs>
          <w:tab w:val="num" w:pos="926"/>
        </w:tabs>
        <w:ind w:left="926" w:hanging="360"/>
      </w:pPr>
    </w:lvl>
  </w:abstractNum>
  <w:abstractNum w:abstractNumId="128" w15:restartNumberingAfterBreak="0">
    <w:nsid w:val="0021BA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 w15:restartNumberingAfterBreak="0">
    <w:nsid w:val="0021EC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0" w15:restartNumberingAfterBreak="0">
    <w:nsid w:val="0022AC5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1" w15:restartNumberingAfterBreak="0">
    <w:nsid w:val="0022CCB1"/>
    <w:multiLevelType w:val="singleLevel"/>
    <w:tmpl w:val="5C5CA07E"/>
    <w:lvl w:ilvl="0">
      <w:start w:val="1"/>
      <w:numFmt w:val="decimal"/>
      <w:lvlText w:val="%1."/>
      <w:lvlJc w:val="left"/>
      <w:pPr>
        <w:tabs>
          <w:tab w:val="num" w:pos="926"/>
        </w:tabs>
        <w:ind w:left="926" w:hanging="360"/>
      </w:pPr>
    </w:lvl>
  </w:abstractNum>
  <w:abstractNum w:abstractNumId="132" w15:restartNumberingAfterBreak="0">
    <w:nsid w:val="0022D17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002356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4" w15:restartNumberingAfterBreak="0">
    <w:nsid w:val="0023DF2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 w15:restartNumberingAfterBreak="0">
    <w:nsid w:val="002447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6" w15:restartNumberingAfterBreak="0">
    <w:nsid w:val="002451B8"/>
    <w:multiLevelType w:val="singleLevel"/>
    <w:tmpl w:val="69986EBC"/>
    <w:lvl w:ilvl="0">
      <w:start w:val="1"/>
      <w:numFmt w:val="decimal"/>
      <w:lvlText w:val="%1."/>
      <w:lvlJc w:val="left"/>
      <w:pPr>
        <w:tabs>
          <w:tab w:val="num" w:pos="1209"/>
        </w:tabs>
        <w:ind w:left="1209" w:hanging="360"/>
      </w:pPr>
    </w:lvl>
  </w:abstractNum>
  <w:abstractNum w:abstractNumId="137" w15:restartNumberingAfterBreak="0">
    <w:nsid w:val="0024CD5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8" w15:restartNumberingAfterBreak="0">
    <w:nsid w:val="0024DA5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9" w15:restartNumberingAfterBreak="0">
    <w:nsid w:val="00254A0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0" w15:restartNumberingAfterBreak="0">
    <w:nsid w:val="0025B6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 w15:restartNumberingAfterBreak="0">
    <w:nsid w:val="0026206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 w15:restartNumberingAfterBreak="0">
    <w:nsid w:val="002635A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26849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4" w15:restartNumberingAfterBreak="0">
    <w:nsid w:val="0026A6D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5" w15:restartNumberingAfterBreak="0">
    <w:nsid w:val="0026BD9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6" w15:restartNumberingAfterBreak="0">
    <w:nsid w:val="002715D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7" w15:restartNumberingAfterBreak="0">
    <w:nsid w:val="002733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 w15:restartNumberingAfterBreak="0">
    <w:nsid w:val="0027CB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9" w15:restartNumberingAfterBreak="0">
    <w:nsid w:val="0028414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 w15:restartNumberingAfterBreak="0">
    <w:nsid w:val="00285D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28887A"/>
    <w:multiLevelType w:val="singleLevel"/>
    <w:tmpl w:val="5C5CA07E"/>
    <w:lvl w:ilvl="0">
      <w:start w:val="1"/>
      <w:numFmt w:val="decimal"/>
      <w:lvlText w:val="%1."/>
      <w:lvlJc w:val="left"/>
      <w:pPr>
        <w:tabs>
          <w:tab w:val="num" w:pos="926"/>
        </w:tabs>
        <w:ind w:left="926" w:hanging="360"/>
      </w:pPr>
    </w:lvl>
  </w:abstractNum>
  <w:abstractNum w:abstractNumId="152" w15:restartNumberingAfterBreak="0">
    <w:nsid w:val="0028C7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3" w15:restartNumberingAfterBreak="0">
    <w:nsid w:val="002A43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4" w15:restartNumberingAfterBreak="0">
    <w:nsid w:val="002ABC8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5" w15:restartNumberingAfterBreak="0">
    <w:nsid w:val="002ADFF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6" w15:restartNumberingAfterBreak="0">
    <w:nsid w:val="002B088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2B25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2B7046"/>
    <w:multiLevelType w:val="singleLevel"/>
    <w:tmpl w:val="5C5CA07E"/>
    <w:lvl w:ilvl="0">
      <w:start w:val="1"/>
      <w:numFmt w:val="decimal"/>
      <w:lvlText w:val="%1."/>
      <w:lvlJc w:val="left"/>
      <w:pPr>
        <w:tabs>
          <w:tab w:val="num" w:pos="926"/>
        </w:tabs>
        <w:ind w:left="926" w:hanging="360"/>
      </w:pPr>
    </w:lvl>
  </w:abstractNum>
  <w:abstractNum w:abstractNumId="159" w15:restartNumberingAfterBreak="0">
    <w:nsid w:val="002BC17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0" w15:restartNumberingAfterBreak="0">
    <w:nsid w:val="002BCA0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1" w15:restartNumberingAfterBreak="0">
    <w:nsid w:val="002BD66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2" w15:restartNumberingAfterBreak="0">
    <w:nsid w:val="002C4F44"/>
    <w:multiLevelType w:val="singleLevel"/>
    <w:tmpl w:val="69986EBC"/>
    <w:lvl w:ilvl="0">
      <w:start w:val="1"/>
      <w:numFmt w:val="decimal"/>
      <w:lvlText w:val="%1."/>
      <w:lvlJc w:val="left"/>
      <w:pPr>
        <w:tabs>
          <w:tab w:val="num" w:pos="1209"/>
        </w:tabs>
        <w:ind w:left="1209" w:hanging="360"/>
      </w:pPr>
    </w:lvl>
  </w:abstractNum>
  <w:abstractNum w:abstractNumId="163" w15:restartNumberingAfterBreak="0">
    <w:nsid w:val="002CC4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4" w15:restartNumberingAfterBreak="0">
    <w:nsid w:val="002CD432"/>
    <w:multiLevelType w:val="singleLevel"/>
    <w:tmpl w:val="912CB6C0"/>
    <w:lvl w:ilvl="0">
      <w:start w:val="1"/>
      <w:numFmt w:val="decimal"/>
      <w:lvlText w:val="%1."/>
      <w:lvlJc w:val="left"/>
      <w:pPr>
        <w:tabs>
          <w:tab w:val="num" w:pos="643"/>
        </w:tabs>
        <w:ind w:left="643" w:hanging="360"/>
      </w:pPr>
    </w:lvl>
  </w:abstractNum>
  <w:abstractNum w:abstractNumId="165" w15:restartNumberingAfterBreak="0">
    <w:nsid w:val="002D626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2D7962"/>
    <w:multiLevelType w:val="singleLevel"/>
    <w:tmpl w:val="912CB6C0"/>
    <w:lvl w:ilvl="0">
      <w:start w:val="1"/>
      <w:numFmt w:val="decimal"/>
      <w:lvlText w:val="%1."/>
      <w:lvlJc w:val="left"/>
      <w:pPr>
        <w:tabs>
          <w:tab w:val="num" w:pos="643"/>
        </w:tabs>
        <w:ind w:left="643" w:hanging="360"/>
      </w:pPr>
    </w:lvl>
  </w:abstractNum>
  <w:abstractNum w:abstractNumId="167" w15:restartNumberingAfterBreak="0">
    <w:nsid w:val="002D82D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8" w15:restartNumberingAfterBreak="0">
    <w:nsid w:val="002D89F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9" w15:restartNumberingAfterBreak="0">
    <w:nsid w:val="002DD200"/>
    <w:multiLevelType w:val="singleLevel"/>
    <w:tmpl w:val="912CB6C0"/>
    <w:lvl w:ilvl="0">
      <w:start w:val="1"/>
      <w:numFmt w:val="decimal"/>
      <w:lvlText w:val="%1."/>
      <w:lvlJc w:val="left"/>
      <w:pPr>
        <w:tabs>
          <w:tab w:val="num" w:pos="643"/>
        </w:tabs>
        <w:ind w:left="643" w:hanging="360"/>
      </w:pPr>
    </w:lvl>
  </w:abstractNum>
  <w:abstractNum w:abstractNumId="170" w15:restartNumberingAfterBreak="0">
    <w:nsid w:val="002E14B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 w15:restartNumberingAfterBreak="0">
    <w:nsid w:val="002E2A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2" w15:restartNumberingAfterBreak="0">
    <w:nsid w:val="002E655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3" w15:restartNumberingAfterBreak="0">
    <w:nsid w:val="002EA03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4" w15:restartNumberingAfterBreak="0">
    <w:nsid w:val="002FC974"/>
    <w:multiLevelType w:val="singleLevel"/>
    <w:tmpl w:val="5C5CA07E"/>
    <w:lvl w:ilvl="0">
      <w:start w:val="1"/>
      <w:numFmt w:val="decimal"/>
      <w:lvlText w:val="%1."/>
      <w:lvlJc w:val="left"/>
      <w:pPr>
        <w:tabs>
          <w:tab w:val="num" w:pos="926"/>
        </w:tabs>
        <w:ind w:left="926" w:hanging="360"/>
      </w:pPr>
    </w:lvl>
  </w:abstractNum>
  <w:abstractNum w:abstractNumId="175" w15:restartNumberingAfterBreak="0">
    <w:nsid w:val="002FD393"/>
    <w:multiLevelType w:val="singleLevel"/>
    <w:tmpl w:val="69986EBC"/>
    <w:lvl w:ilvl="0">
      <w:start w:val="1"/>
      <w:numFmt w:val="decimal"/>
      <w:lvlText w:val="%1."/>
      <w:lvlJc w:val="left"/>
      <w:pPr>
        <w:tabs>
          <w:tab w:val="num" w:pos="1209"/>
        </w:tabs>
        <w:ind w:left="1209" w:hanging="360"/>
      </w:pPr>
    </w:lvl>
  </w:abstractNum>
  <w:abstractNum w:abstractNumId="176" w15:restartNumberingAfterBreak="0">
    <w:nsid w:val="003005B7"/>
    <w:multiLevelType w:val="singleLevel"/>
    <w:tmpl w:val="69986EBC"/>
    <w:lvl w:ilvl="0">
      <w:start w:val="1"/>
      <w:numFmt w:val="decimal"/>
      <w:lvlText w:val="%1."/>
      <w:lvlJc w:val="left"/>
      <w:pPr>
        <w:tabs>
          <w:tab w:val="num" w:pos="1209"/>
        </w:tabs>
        <w:ind w:left="1209" w:hanging="360"/>
      </w:pPr>
    </w:lvl>
  </w:abstractNum>
  <w:abstractNum w:abstractNumId="177" w15:restartNumberingAfterBreak="0">
    <w:nsid w:val="0030127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8" w15:restartNumberingAfterBreak="0">
    <w:nsid w:val="0030CE3C"/>
    <w:multiLevelType w:val="singleLevel"/>
    <w:tmpl w:val="DBC0D8D2"/>
    <w:lvl w:ilvl="0">
      <w:start w:val="1"/>
      <w:numFmt w:val="decimal"/>
      <w:lvlText w:val="%1."/>
      <w:lvlJc w:val="left"/>
      <w:pPr>
        <w:tabs>
          <w:tab w:val="num" w:pos="360"/>
        </w:tabs>
        <w:ind w:left="360" w:hanging="360"/>
      </w:pPr>
    </w:lvl>
  </w:abstractNum>
  <w:abstractNum w:abstractNumId="179" w15:restartNumberingAfterBreak="0">
    <w:nsid w:val="0030F11C"/>
    <w:multiLevelType w:val="singleLevel"/>
    <w:tmpl w:val="A7C4A930"/>
    <w:lvl w:ilvl="0">
      <w:start w:val="1"/>
      <w:numFmt w:val="decimal"/>
      <w:lvlText w:val="%1."/>
      <w:lvlJc w:val="left"/>
      <w:pPr>
        <w:tabs>
          <w:tab w:val="num" w:pos="1492"/>
        </w:tabs>
        <w:ind w:left="1492" w:hanging="360"/>
      </w:pPr>
    </w:lvl>
  </w:abstractNum>
  <w:abstractNum w:abstractNumId="180" w15:restartNumberingAfterBreak="0">
    <w:nsid w:val="0031148D"/>
    <w:multiLevelType w:val="singleLevel"/>
    <w:tmpl w:val="5C5CA07E"/>
    <w:lvl w:ilvl="0">
      <w:start w:val="1"/>
      <w:numFmt w:val="decimal"/>
      <w:lvlText w:val="%1."/>
      <w:lvlJc w:val="left"/>
      <w:pPr>
        <w:tabs>
          <w:tab w:val="num" w:pos="926"/>
        </w:tabs>
        <w:ind w:left="926" w:hanging="360"/>
      </w:pPr>
    </w:lvl>
  </w:abstractNum>
  <w:abstractNum w:abstractNumId="181" w15:restartNumberingAfterBreak="0">
    <w:nsid w:val="0031248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2" w15:restartNumberingAfterBreak="0">
    <w:nsid w:val="00316EB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3" w15:restartNumberingAfterBreak="0">
    <w:nsid w:val="0031DA19"/>
    <w:multiLevelType w:val="singleLevel"/>
    <w:tmpl w:val="DBC0D8D2"/>
    <w:lvl w:ilvl="0">
      <w:start w:val="1"/>
      <w:numFmt w:val="decimal"/>
      <w:lvlText w:val="%1."/>
      <w:lvlJc w:val="left"/>
      <w:pPr>
        <w:tabs>
          <w:tab w:val="num" w:pos="360"/>
        </w:tabs>
        <w:ind w:left="360" w:hanging="360"/>
      </w:pPr>
    </w:lvl>
  </w:abstractNum>
  <w:abstractNum w:abstractNumId="184" w15:restartNumberingAfterBreak="0">
    <w:nsid w:val="003211F2"/>
    <w:multiLevelType w:val="singleLevel"/>
    <w:tmpl w:val="D442933C"/>
    <w:lvl w:ilvl="0">
      <w:start w:val="1"/>
      <w:numFmt w:val="decimal"/>
      <w:lvlText w:val="%1."/>
      <w:lvlJc w:val="left"/>
      <w:pPr>
        <w:tabs>
          <w:tab w:val="num" w:pos="1492"/>
        </w:tabs>
        <w:ind w:left="1492" w:hanging="360"/>
      </w:pPr>
    </w:lvl>
  </w:abstractNum>
  <w:abstractNum w:abstractNumId="185" w15:restartNumberingAfterBreak="0">
    <w:nsid w:val="00326DEE"/>
    <w:multiLevelType w:val="singleLevel"/>
    <w:tmpl w:val="BF92FE48"/>
    <w:lvl w:ilvl="0">
      <w:start w:val="1"/>
      <w:numFmt w:val="decimal"/>
      <w:lvlText w:val="%1."/>
      <w:lvlJc w:val="left"/>
      <w:pPr>
        <w:tabs>
          <w:tab w:val="num" w:pos="1492"/>
        </w:tabs>
        <w:ind w:left="1492" w:hanging="360"/>
      </w:pPr>
    </w:lvl>
  </w:abstractNum>
  <w:abstractNum w:abstractNumId="186" w15:restartNumberingAfterBreak="0">
    <w:nsid w:val="003297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7" w15:restartNumberingAfterBreak="0">
    <w:nsid w:val="0032E209"/>
    <w:multiLevelType w:val="singleLevel"/>
    <w:tmpl w:val="912CB6C0"/>
    <w:lvl w:ilvl="0">
      <w:start w:val="1"/>
      <w:numFmt w:val="decimal"/>
      <w:lvlText w:val="%1."/>
      <w:lvlJc w:val="left"/>
      <w:pPr>
        <w:tabs>
          <w:tab w:val="num" w:pos="643"/>
        </w:tabs>
        <w:ind w:left="643" w:hanging="360"/>
      </w:pPr>
    </w:lvl>
  </w:abstractNum>
  <w:abstractNum w:abstractNumId="188" w15:restartNumberingAfterBreak="0">
    <w:nsid w:val="0032F390"/>
    <w:multiLevelType w:val="singleLevel"/>
    <w:tmpl w:val="5C5CA07E"/>
    <w:lvl w:ilvl="0">
      <w:start w:val="1"/>
      <w:numFmt w:val="decimal"/>
      <w:lvlText w:val="%1."/>
      <w:lvlJc w:val="left"/>
      <w:pPr>
        <w:tabs>
          <w:tab w:val="num" w:pos="926"/>
        </w:tabs>
        <w:ind w:left="926" w:hanging="360"/>
      </w:pPr>
    </w:lvl>
  </w:abstractNum>
  <w:abstractNum w:abstractNumId="189" w15:restartNumberingAfterBreak="0">
    <w:nsid w:val="00332F4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0" w15:restartNumberingAfterBreak="0">
    <w:nsid w:val="0033738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1" w15:restartNumberingAfterBreak="0">
    <w:nsid w:val="003390A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2" w15:restartNumberingAfterBreak="0">
    <w:nsid w:val="0033D5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3" w15:restartNumberingAfterBreak="0">
    <w:nsid w:val="0033E058"/>
    <w:multiLevelType w:val="singleLevel"/>
    <w:tmpl w:val="912CB6C0"/>
    <w:lvl w:ilvl="0">
      <w:start w:val="1"/>
      <w:numFmt w:val="decimal"/>
      <w:lvlText w:val="%1."/>
      <w:lvlJc w:val="left"/>
      <w:pPr>
        <w:tabs>
          <w:tab w:val="num" w:pos="643"/>
        </w:tabs>
        <w:ind w:left="643" w:hanging="360"/>
      </w:pPr>
    </w:lvl>
  </w:abstractNum>
  <w:abstractNum w:abstractNumId="194" w15:restartNumberingAfterBreak="0">
    <w:nsid w:val="0033EBC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5" w15:restartNumberingAfterBreak="0">
    <w:nsid w:val="003478F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6" w15:restartNumberingAfterBreak="0">
    <w:nsid w:val="003571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7" w15:restartNumberingAfterBreak="0">
    <w:nsid w:val="00359B9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 w15:restartNumberingAfterBreak="0">
    <w:nsid w:val="003759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9" w15:restartNumberingAfterBreak="0">
    <w:nsid w:val="0037A90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0" w15:restartNumberingAfterBreak="0">
    <w:nsid w:val="0037C6A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1" w15:restartNumberingAfterBreak="0">
    <w:nsid w:val="0037D3AF"/>
    <w:multiLevelType w:val="singleLevel"/>
    <w:tmpl w:val="5C5CA07E"/>
    <w:lvl w:ilvl="0">
      <w:start w:val="1"/>
      <w:numFmt w:val="decimal"/>
      <w:lvlText w:val="%1."/>
      <w:lvlJc w:val="left"/>
      <w:pPr>
        <w:tabs>
          <w:tab w:val="num" w:pos="926"/>
        </w:tabs>
        <w:ind w:left="926" w:hanging="360"/>
      </w:pPr>
    </w:lvl>
  </w:abstractNum>
  <w:abstractNum w:abstractNumId="202" w15:restartNumberingAfterBreak="0">
    <w:nsid w:val="0037ED5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3" w15:restartNumberingAfterBreak="0">
    <w:nsid w:val="00387CA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4" w15:restartNumberingAfterBreak="0">
    <w:nsid w:val="003890B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5" w15:restartNumberingAfterBreak="0">
    <w:nsid w:val="00389ED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6" w15:restartNumberingAfterBreak="0">
    <w:nsid w:val="00396A4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3A75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8" w15:restartNumberingAfterBreak="0">
    <w:nsid w:val="003B5BBA"/>
    <w:multiLevelType w:val="singleLevel"/>
    <w:tmpl w:val="69986EBC"/>
    <w:lvl w:ilvl="0">
      <w:start w:val="1"/>
      <w:numFmt w:val="decimal"/>
      <w:lvlText w:val="%1."/>
      <w:lvlJc w:val="left"/>
      <w:pPr>
        <w:tabs>
          <w:tab w:val="num" w:pos="1209"/>
        </w:tabs>
        <w:ind w:left="1209" w:hanging="360"/>
      </w:pPr>
    </w:lvl>
  </w:abstractNum>
  <w:abstractNum w:abstractNumId="209" w15:restartNumberingAfterBreak="0">
    <w:nsid w:val="003BF65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0" w15:restartNumberingAfterBreak="0">
    <w:nsid w:val="003C1E02"/>
    <w:multiLevelType w:val="singleLevel"/>
    <w:tmpl w:val="BF92FE48"/>
    <w:lvl w:ilvl="0">
      <w:start w:val="1"/>
      <w:numFmt w:val="decimal"/>
      <w:lvlText w:val="%1."/>
      <w:lvlJc w:val="left"/>
      <w:pPr>
        <w:tabs>
          <w:tab w:val="num" w:pos="1492"/>
        </w:tabs>
        <w:ind w:left="1492" w:hanging="360"/>
      </w:pPr>
    </w:lvl>
  </w:abstractNum>
  <w:abstractNum w:abstractNumId="211" w15:restartNumberingAfterBreak="0">
    <w:nsid w:val="003C3691"/>
    <w:multiLevelType w:val="singleLevel"/>
    <w:tmpl w:val="A7C4A930"/>
    <w:lvl w:ilvl="0">
      <w:start w:val="1"/>
      <w:numFmt w:val="decimal"/>
      <w:lvlText w:val="%1."/>
      <w:lvlJc w:val="left"/>
      <w:pPr>
        <w:tabs>
          <w:tab w:val="num" w:pos="1492"/>
        </w:tabs>
        <w:ind w:left="1492" w:hanging="360"/>
      </w:pPr>
    </w:lvl>
  </w:abstractNum>
  <w:abstractNum w:abstractNumId="212" w15:restartNumberingAfterBreak="0">
    <w:nsid w:val="003CF52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3" w15:restartNumberingAfterBreak="0">
    <w:nsid w:val="003CF5F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003D0A7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5" w15:restartNumberingAfterBreak="0">
    <w:nsid w:val="003DCCE7"/>
    <w:multiLevelType w:val="singleLevel"/>
    <w:tmpl w:val="A96E8A2A"/>
    <w:lvl w:ilvl="0">
      <w:start w:val="1"/>
      <w:numFmt w:val="decimal"/>
      <w:lvlText w:val="%1."/>
      <w:lvlJc w:val="left"/>
      <w:pPr>
        <w:tabs>
          <w:tab w:val="num" w:pos="1492"/>
        </w:tabs>
        <w:ind w:left="1492" w:hanging="360"/>
      </w:pPr>
    </w:lvl>
  </w:abstractNum>
  <w:abstractNum w:abstractNumId="216" w15:restartNumberingAfterBreak="0">
    <w:nsid w:val="003E82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7" w15:restartNumberingAfterBreak="0">
    <w:nsid w:val="003F61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8" w15:restartNumberingAfterBreak="0">
    <w:nsid w:val="003F896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9" w15:restartNumberingAfterBreak="0">
    <w:nsid w:val="003FC6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0" w15:restartNumberingAfterBreak="0">
    <w:nsid w:val="003FD96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1" w15:restartNumberingAfterBreak="0">
    <w:nsid w:val="004032CD"/>
    <w:multiLevelType w:val="singleLevel"/>
    <w:tmpl w:val="69986EBC"/>
    <w:lvl w:ilvl="0">
      <w:start w:val="1"/>
      <w:numFmt w:val="decimal"/>
      <w:lvlText w:val="%1."/>
      <w:lvlJc w:val="left"/>
      <w:pPr>
        <w:tabs>
          <w:tab w:val="num" w:pos="1209"/>
        </w:tabs>
        <w:ind w:left="1209" w:hanging="360"/>
      </w:pPr>
    </w:lvl>
  </w:abstractNum>
  <w:abstractNum w:abstractNumId="222" w15:restartNumberingAfterBreak="0">
    <w:nsid w:val="004088F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3" w15:restartNumberingAfterBreak="0">
    <w:nsid w:val="0040FA61"/>
    <w:multiLevelType w:val="singleLevel"/>
    <w:tmpl w:val="69986EBC"/>
    <w:lvl w:ilvl="0">
      <w:start w:val="1"/>
      <w:numFmt w:val="decimal"/>
      <w:lvlText w:val="%1."/>
      <w:lvlJc w:val="left"/>
      <w:pPr>
        <w:tabs>
          <w:tab w:val="num" w:pos="1209"/>
        </w:tabs>
        <w:ind w:left="1209" w:hanging="360"/>
      </w:pPr>
    </w:lvl>
  </w:abstractNum>
  <w:abstractNum w:abstractNumId="224" w15:restartNumberingAfterBreak="0">
    <w:nsid w:val="0041201E"/>
    <w:multiLevelType w:val="singleLevel"/>
    <w:tmpl w:val="A7C4A930"/>
    <w:lvl w:ilvl="0">
      <w:start w:val="1"/>
      <w:numFmt w:val="decimal"/>
      <w:lvlText w:val="%1."/>
      <w:lvlJc w:val="left"/>
      <w:pPr>
        <w:tabs>
          <w:tab w:val="num" w:pos="1492"/>
        </w:tabs>
        <w:ind w:left="1492" w:hanging="360"/>
      </w:pPr>
    </w:lvl>
  </w:abstractNum>
  <w:abstractNum w:abstractNumId="225" w15:restartNumberingAfterBreak="0">
    <w:nsid w:val="004123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6" w15:restartNumberingAfterBreak="0">
    <w:nsid w:val="004125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7" w15:restartNumberingAfterBreak="0">
    <w:nsid w:val="00414F8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8" w15:restartNumberingAfterBreak="0">
    <w:nsid w:val="00419AD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9" w15:restartNumberingAfterBreak="0">
    <w:nsid w:val="00424543"/>
    <w:multiLevelType w:val="singleLevel"/>
    <w:tmpl w:val="DBC0D8D2"/>
    <w:lvl w:ilvl="0">
      <w:start w:val="1"/>
      <w:numFmt w:val="decimal"/>
      <w:lvlText w:val="%1."/>
      <w:lvlJc w:val="left"/>
      <w:pPr>
        <w:tabs>
          <w:tab w:val="num" w:pos="360"/>
        </w:tabs>
        <w:ind w:left="360" w:hanging="360"/>
      </w:pPr>
    </w:lvl>
  </w:abstractNum>
  <w:abstractNum w:abstractNumId="230" w15:restartNumberingAfterBreak="0">
    <w:nsid w:val="004246B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1" w15:restartNumberingAfterBreak="0">
    <w:nsid w:val="00426549"/>
    <w:multiLevelType w:val="singleLevel"/>
    <w:tmpl w:val="DBC0D8D2"/>
    <w:lvl w:ilvl="0">
      <w:start w:val="1"/>
      <w:numFmt w:val="decimal"/>
      <w:lvlText w:val="%1."/>
      <w:lvlJc w:val="left"/>
      <w:pPr>
        <w:tabs>
          <w:tab w:val="num" w:pos="360"/>
        </w:tabs>
        <w:ind w:left="360" w:hanging="360"/>
      </w:pPr>
    </w:lvl>
  </w:abstractNum>
  <w:abstractNum w:abstractNumId="232" w15:restartNumberingAfterBreak="0">
    <w:nsid w:val="00429FBA"/>
    <w:multiLevelType w:val="singleLevel"/>
    <w:tmpl w:val="5C5CA07E"/>
    <w:lvl w:ilvl="0">
      <w:start w:val="1"/>
      <w:numFmt w:val="decimal"/>
      <w:lvlText w:val="%1."/>
      <w:lvlJc w:val="left"/>
      <w:pPr>
        <w:tabs>
          <w:tab w:val="num" w:pos="926"/>
        </w:tabs>
        <w:ind w:left="926" w:hanging="360"/>
      </w:pPr>
    </w:lvl>
  </w:abstractNum>
  <w:abstractNum w:abstractNumId="233" w15:restartNumberingAfterBreak="0">
    <w:nsid w:val="0042C6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4" w15:restartNumberingAfterBreak="0">
    <w:nsid w:val="0042C8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5" w15:restartNumberingAfterBreak="0">
    <w:nsid w:val="00437FA1"/>
    <w:multiLevelType w:val="singleLevel"/>
    <w:tmpl w:val="DBC0D8D2"/>
    <w:lvl w:ilvl="0">
      <w:start w:val="1"/>
      <w:numFmt w:val="decimal"/>
      <w:lvlText w:val="%1."/>
      <w:lvlJc w:val="left"/>
      <w:pPr>
        <w:tabs>
          <w:tab w:val="num" w:pos="360"/>
        </w:tabs>
        <w:ind w:left="360" w:hanging="360"/>
      </w:pPr>
    </w:lvl>
  </w:abstractNum>
  <w:abstractNum w:abstractNumId="236" w15:restartNumberingAfterBreak="0">
    <w:nsid w:val="00440351"/>
    <w:multiLevelType w:val="singleLevel"/>
    <w:tmpl w:val="912CB6C0"/>
    <w:lvl w:ilvl="0">
      <w:start w:val="1"/>
      <w:numFmt w:val="decimal"/>
      <w:lvlText w:val="%1."/>
      <w:lvlJc w:val="left"/>
      <w:pPr>
        <w:tabs>
          <w:tab w:val="num" w:pos="643"/>
        </w:tabs>
        <w:ind w:left="643" w:hanging="360"/>
      </w:pPr>
    </w:lvl>
  </w:abstractNum>
  <w:abstractNum w:abstractNumId="237" w15:restartNumberingAfterBreak="0">
    <w:nsid w:val="00441889"/>
    <w:multiLevelType w:val="singleLevel"/>
    <w:tmpl w:val="912CB6C0"/>
    <w:lvl w:ilvl="0">
      <w:start w:val="1"/>
      <w:numFmt w:val="decimal"/>
      <w:lvlText w:val="%1."/>
      <w:lvlJc w:val="left"/>
      <w:pPr>
        <w:tabs>
          <w:tab w:val="num" w:pos="643"/>
        </w:tabs>
        <w:ind w:left="643" w:hanging="360"/>
      </w:pPr>
    </w:lvl>
  </w:abstractNum>
  <w:abstractNum w:abstractNumId="238" w15:restartNumberingAfterBreak="0">
    <w:nsid w:val="00442DC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9" w15:restartNumberingAfterBreak="0">
    <w:nsid w:val="004455B5"/>
    <w:multiLevelType w:val="singleLevel"/>
    <w:tmpl w:val="912CB6C0"/>
    <w:lvl w:ilvl="0">
      <w:start w:val="1"/>
      <w:numFmt w:val="decimal"/>
      <w:lvlText w:val="%1."/>
      <w:lvlJc w:val="left"/>
      <w:pPr>
        <w:tabs>
          <w:tab w:val="num" w:pos="643"/>
        </w:tabs>
        <w:ind w:left="643" w:hanging="360"/>
      </w:pPr>
    </w:lvl>
  </w:abstractNum>
  <w:abstractNum w:abstractNumId="240" w15:restartNumberingAfterBreak="0">
    <w:nsid w:val="00446D65"/>
    <w:multiLevelType w:val="singleLevel"/>
    <w:tmpl w:val="69986EBC"/>
    <w:lvl w:ilvl="0">
      <w:start w:val="1"/>
      <w:numFmt w:val="decimal"/>
      <w:lvlText w:val="%1."/>
      <w:lvlJc w:val="left"/>
      <w:pPr>
        <w:tabs>
          <w:tab w:val="num" w:pos="1209"/>
        </w:tabs>
        <w:ind w:left="1209" w:hanging="360"/>
      </w:pPr>
    </w:lvl>
  </w:abstractNum>
  <w:abstractNum w:abstractNumId="241" w15:restartNumberingAfterBreak="0">
    <w:nsid w:val="0044E7C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2" w15:restartNumberingAfterBreak="0">
    <w:nsid w:val="0044FE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3" w15:restartNumberingAfterBreak="0">
    <w:nsid w:val="00451C2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4" w15:restartNumberingAfterBreak="0">
    <w:nsid w:val="00456CA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5" w15:restartNumberingAfterBreak="0">
    <w:nsid w:val="004577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6" w15:restartNumberingAfterBreak="0">
    <w:nsid w:val="0045AE36"/>
    <w:multiLevelType w:val="singleLevel"/>
    <w:tmpl w:val="A7C4A930"/>
    <w:lvl w:ilvl="0">
      <w:start w:val="1"/>
      <w:numFmt w:val="decimal"/>
      <w:lvlText w:val="%1."/>
      <w:lvlJc w:val="left"/>
      <w:pPr>
        <w:tabs>
          <w:tab w:val="num" w:pos="1492"/>
        </w:tabs>
        <w:ind w:left="1492" w:hanging="360"/>
      </w:pPr>
    </w:lvl>
  </w:abstractNum>
  <w:abstractNum w:abstractNumId="247" w15:restartNumberingAfterBreak="0">
    <w:nsid w:val="00466DD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8" w15:restartNumberingAfterBreak="0">
    <w:nsid w:val="0046A5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9" w15:restartNumberingAfterBreak="0">
    <w:nsid w:val="0046BB0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0" w15:restartNumberingAfterBreak="0">
    <w:nsid w:val="0046FAB5"/>
    <w:multiLevelType w:val="singleLevel"/>
    <w:tmpl w:val="DBC0D8D2"/>
    <w:lvl w:ilvl="0">
      <w:start w:val="1"/>
      <w:numFmt w:val="decimal"/>
      <w:lvlText w:val="%1."/>
      <w:lvlJc w:val="left"/>
      <w:pPr>
        <w:tabs>
          <w:tab w:val="num" w:pos="360"/>
        </w:tabs>
        <w:ind w:left="360" w:hanging="360"/>
      </w:pPr>
    </w:lvl>
  </w:abstractNum>
  <w:abstractNum w:abstractNumId="251" w15:restartNumberingAfterBreak="0">
    <w:nsid w:val="00471544"/>
    <w:multiLevelType w:val="singleLevel"/>
    <w:tmpl w:val="DBC0D8D2"/>
    <w:lvl w:ilvl="0">
      <w:start w:val="1"/>
      <w:numFmt w:val="decimal"/>
      <w:lvlText w:val="%1."/>
      <w:lvlJc w:val="left"/>
      <w:pPr>
        <w:tabs>
          <w:tab w:val="num" w:pos="360"/>
        </w:tabs>
        <w:ind w:left="360" w:hanging="360"/>
      </w:pPr>
    </w:lvl>
  </w:abstractNum>
  <w:abstractNum w:abstractNumId="252" w15:restartNumberingAfterBreak="0">
    <w:nsid w:val="00475F95"/>
    <w:multiLevelType w:val="singleLevel"/>
    <w:tmpl w:val="912CB6C0"/>
    <w:lvl w:ilvl="0">
      <w:start w:val="1"/>
      <w:numFmt w:val="decimal"/>
      <w:lvlText w:val="%1."/>
      <w:lvlJc w:val="left"/>
      <w:pPr>
        <w:tabs>
          <w:tab w:val="num" w:pos="643"/>
        </w:tabs>
        <w:ind w:left="643" w:hanging="360"/>
      </w:pPr>
    </w:lvl>
  </w:abstractNum>
  <w:abstractNum w:abstractNumId="253" w15:restartNumberingAfterBreak="0">
    <w:nsid w:val="00476C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4" w15:restartNumberingAfterBreak="0">
    <w:nsid w:val="0047A4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5" w15:restartNumberingAfterBreak="0">
    <w:nsid w:val="0047F4F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6" w15:restartNumberingAfterBreak="0">
    <w:nsid w:val="00480D96"/>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7" w15:restartNumberingAfterBreak="0">
    <w:nsid w:val="0049B7E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8" w15:restartNumberingAfterBreak="0">
    <w:nsid w:val="0049C3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9" w15:restartNumberingAfterBreak="0">
    <w:nsid w:val="0049D7F8"/>
    <w:multiLevelType w:val="singleLevel"/>
    <w:tmpl w:val="DBC0D8D2"/>
    <w:lvl w:ilvl="0">
      <w:start w:val="1"/>
      <w:numFmt w:val="decimal"/>
      <w:lvlText w:val="%1."/>
      <w:lvlJc w:val="left"/>
      <w:pPr>
        <w:tabs>
          <w:tab w:val="num" w:pos="360"/>
        </w:tabs>
        <w:ind w:left="360" w:hanging="360"/>
      </w:pPr>
    </w:lvl>
  </w:abstractNum>
  <w:abstractNum w:abstractNumId="260" w15:restartNumberingAfterBreak="0">
    <w:nsid w:val="004A5A8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1" w15:restartNumberingAfterBreak="0">
    <w:nsid w:val="004A6D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2" w15:restartNumberingAfterBreak="0">
    <w:nsid w:val="004AA71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3" w15:restartNumberingAfterBreak="0">
    <w:nsid w:val="004AAB0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4" w15:restartNumberingAfterBreak="0">
    <w:nsid w:val="004B02D3"/>
    <w:multiLevelType w:val="singleLevel"/>
    <w:tmpl w:val="69986EBC"/>
    <w:lvl w:ilvl="0">
      <w:start w:val="1"/>
      <w:numFmt w:val="decimal"/>
      <w:lvlText w:val="%1."/>
      <w:lvlJc w:val="left"/>
      <w:pPr>
        <w:tabs>
          <w:tab w:val="num" w:pos="1209"/>
        </w:tabs>
        <w:ind w:left="1209" w:hanging="360"/>
      </w:pPr>
    </w:lvl>
  </w:abstractNum>
  <w:abstractNum w:abstractNumId="265" w15:restartNumberingAfterBreak="0">
    <w:nsid w:val="004B154E"/>
    <w:multiLevelType w:val="singleLevel"/>
    <w:tmpl w:val="69986EBC"/>
    <w:lvl w:ilvl="0">
      <w:start w:val="1"/>
      <w:numFmt w:val="decimal"/>
      <w:lvlText w:val="%1."/>
      <w:lvlJc w:val="left"/>
      <w:pPr>
        <w:tabs>
          <w:tab w:val="num" w:pos="1209"/>
        </w:tabs>
        <w:ind w:left="1209" w:hanging="360"/>
      </w:pPr>
    </w:lvl>
  </w:abstractNum>
  <w:abstractNum w:abstractNumId="266" w15:restartNumberingAfterBreak="0">
    <w:nsid w:val="004B38F9"/>
    <w:multiLevelType w:val="singleLevel"/>
    <w:tmpl w:val="A7C4A930"/>
    <w:lvl w:ilvl="0">
      <w:start w:val="1"/>
      <w:numFmt w:val="decimal"/>
      <w:lvlText w:val="%1."/>
      <w:lvlJc w:val="left"/>
      <w:pPr>
        <w:tabs>
          <w:tab w:val="num" w:pos="1492"/>
        </w:tabs>
        <w:ind w:left="1492" w:hanging="360"/>
      </w:pPr>
    </w:lvl>
  </w:abstractNum>
  <w:abstractNum w:abstractNumId="267" w15:restartNumberingAfterBreak="0">
    <w:nsid w:val="004B539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8" w15:restartNumberingAfterBreak="0">
    <w:nsid w:val="004B753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9" w15:restartNumberingAfterBreak="0">
    <w:nsid w:val="004BE5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0" w15:restartNumberingAfterBreak="0">
    <w:nsid w:val="004BEF0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1" w15:restartNumberingAfterBreak="0">
    <w:nsid w:val="004C42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2" w15:restartNumberingAfterBreak="0">
    <w:nsid w:val="004C5D9C"/>
    <w:multiLevelType w:val="singleLevel"/>
    <w:tmpl w:val="A7C4A930"/>
    <w:lvl w:ilvl="0">
      <w:start w:val="1"/>
      <w:numFmt w:val="decimal"/>
      <w:lvlText w:val="%1."/>
      <w:lvlJc w:val="left"/>
      <w:pPr>
        <w:tabs>
          <w:tab w:val="num" w:pos="1492"/>
        </w:tabs>
        <w:ind w:left="1492" w:hanging="360"/>
      </w:pPr>
    </w:lvl>
  </w:abstractNum>
  <w:abstractNum w:abstractNumId="273" w15:restartNumberingAfterBreak="0">
    <w:nsid w:val="004C9940"/>
    <w:multiLevelType w:val="singleLevel"/>
    <w:tmpl w:val="69986EBC"/>
    <w:lvl w:ilvl="0">
      <w:start w:val="1"/>
      <w:numFmt w:val="decimal"/>
      <w:lvlText w:val="%1."/>
      <w:lvlJc w:val="left"/>
      <w:pPr>
        <w:tabs>
          <w:tab w:val="num" w:pos="1209"/>
        </w:tabs>
        <w:ind w:left="1209" w:hanging="360"/>
      </w:pPr>
    </w:lvl>
  </w:abstractNum>
  <w:abstractNum w:abstractNumId="274" w15:restartNumberingAfterBreak="0">
    <w:nsid w:val="004CE781"/>
    <w:multiLevelType w:val="singleLevel"/>
    <w:tmpl w:val="A7C4A930"/>
    <w:lvl w:ilvl="0">
      <w:start w:val="1"/>
      <w:numFmt w:val="decimal"/>
      <w:lvlText w:val="%1."/>
      <w:lvlJc w:val="left"/>
      <w:pPr>
        <w:tabs>
          <w:tab w:val="num" w:pos="1492"/>
        </w:tabs>
        <w:ind w:left="1492" w:hanging="360"/>
      </w:pPr>
    </w:lvl>
  </w:abstractNum>
  <w:abstractNum w:abstractNumId="275" w15:restartNumberingAfterBreak="0">
    <w:nsid w:val="004D33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4D601A"/>
    <w:multiLevelType w:val="singleLevel"/>
    <w:tmpl w:val="912CB6C0"/>
    <w:lvl w:ilvl="0">
      <w:start w:val="1"/>
      <w:numFmt w:val="decimal"/>
      <w:lvlText w:val="%1."/>
      <w:lvlJc w:val="left"/>
      <w:pPr>
        <w:tabs>
          <w:tab w:val="num" w:pos="643"/>
        </w:tabs>
        <w:ind w:left="643" w:hanging="360"/>
      </w:pPr>
    </w:lvl>
  </w:abstractNum>
  <w:abstractNum w:abstractNumId="277" w15:restartNumberingAfterBreak="0">
    <w:nsid w:val="004D8564"/>
    <w:multiLevelType w:val="singleLevel"/>
    <w:tmpl w:val="A7C4A930"/>
    <w:lvl w:ilvl="0">
      <w:start w:val="1"/>
      <w:numFmt w:val="decimal"/>
      <w:lvlText w:val="%1."/>
      <w:lvlJc w:val="left"/>
      <w:pPr>
        <w:tabs>
          <w:tab w:val="num" w:pos="1492"/>
        </w:tabs>
        <w:ind w:left="1492" w:hanging="360"/>
      </w:pPr>
    </w:lvl>
  </w:abstractNum>
  <w:abstractNum w:abstractNumId="278" w15:restartNumberingAfterBreak="0">
    <w:nsid w:val="004DCAC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9" w15:restartNumberingAfterBreak="0">
    <w:nsid w:val="004DDC2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0" w15:restartNumberingAfterBreak="0">
    <w:nsid w:val="004DE3B6"/>
    <w:multiLevelType w:val="singleLevel"/>
    <w:tmpl w:val="A7C4A930"/>
    <w:lvl w:ilvl="0">
      <w:start w:val="1"/>
      <w:numFmt w:val="decimal"/>
      <w:lvlText w:val="%1."/>
      <w:lvlJc w:val="left"/>
      <w:pPr>
        <w:tabs>
          <w:tab w:val="num" w:pos="1492"/>
        </w:tabs>
        <w:ind w:left="1492" w:hanging="360"/>
      </w:pPr>
    </w:lvl>
  </w:abstractNum>
  <w:abstractNum w:abstractNumId="281" w15:restartNumberingAfterBreak="0">
    <w:nsid w:val="004DF39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2" w15:restartNumberingAfterBreak="0">
    <w:nsid w:val="004E9197"/>
    <w:multiLevelType w:val="singleLevel"/>
    <w:tmpl w:val="69986EBC"/>
    <w:lvl w:ilvl="0">
      <w:start w:val="1"/>
      <w:numFmt w:val="decimal"/>
      <w:lvlText w:val="%1."/>
      <w:lvlJc w:val="left"/>
      <w:pPr>
        <w:tabs>
          <w:tab w:val="num" w:pos="1209"/>
        </w:tabs>
        <w:ind w:left="1209" w:hanging="360"/>
      </w:pPr>
    </w:lvl>
  </w:abstractNum>
  <w:abstractNum w:abstractNumId="283" w15:restartNumberingAfterBreak="0">
    <w:nsid w:val="004F16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4" w15:restartNumberingAfterBreak="0">
    <w:nsid w:val="004F18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5" w15:restartNumberingAfterBreak="0">
    <w:nsid w:val="004F81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6" w15:restartNumberingAfterBreak="0">
    <w:nsid w:val="00503B9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7" w15:restartNumberingAfterBreak="0">
    <w:nsid w:val="00510B02"/>
    <w:multiLevelType w:val="singleLevel"/>
    <w:tmpl w:val="2FC64500"/>
    <w:lvl w:ilvl="0">
      <w:start w:val="1"/>
      <w:numFmt w:val="decimal"/>
      <w:lvlText w:val="%1."/>
      <w:lvlJc w:val="left"/>
      <w:pPr>
        <w:tabs>
          <w:tab w:val="num" w:pos="1492"/>
        </w:tabs>
        <w:ind w:left="1492" w:hanging="360"/>
      </w:pPr>
    </w:lvl>
  </w:abstractNum>
  <w:abstractNum w:abstractNumId="288" w15:restartNumberingAfterBreak="0">
    <w:nsid w:val="00512480"/>
    <w:multiLevelType w:val="singleLevel"/>
    <w:tmpl w:val="BF92FE48"/>
    <w:lvl w:ilvl="0">
      <w:start w:val="1"/>
      <w:numFmt w:val="decimal"/>
      <w:lvlText w:val="%1."/>
      <w:lvlJc w:val="left"/>
      <w:pPr>
        <w:tabs>
          <w:tab w:val="num" w:pos="1492"/>
        </w:tabs>
        <w:ind w:left="1492" w:hanging="360"/>
      </w:pPr>
    </w:lvl>
  </w:abstractNum>
  <w:abstractNum w:abstractNumId="289" w15:restartNumberingAfterBreak="0">
    <w:nsid w:val="005128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0" w15:restartNumberingAfterBreak="0">
    <w:nsid w:val="00512E28"/>
    <w:multiLevelType w:val="singleLevel"/>
    <w:tmpl w:val="5C5CA07E"/>
    <w:lvl w:ilvl="0">
      <w:start w:val="1"/>
      <w:numFmt w:val="decimal"/>
      <w:lvlText w:val="%1."/>
      <w:lvlJc w:val="left"/>
      <w:pPr>
        <w:tabs>
          <w:tab w:val="num" w:pos="926"/>
        </w:tabs>
        <w:ind w:left="926" w:hanging="360"/>
      </w:pPr>
    </w:lvl>
  </w:abstractNum>
  <w:abstractNum w:abstractNumId="291" w15:restartNumberingAfterBreak="0">
    <w:nsid w:val="005133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2" w15:restartNumberingAfterBreak="0">
    <w:nsid w:val="005155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3" w15:restartNumberingAfterBreak="0">
    <w:nsid w:val="00518382"/>
    <w:multiLevelType w:val="singleLevel"/>
    <w:tmpl w:val="DBC0D8D2"/>
    <w:lvl w:ilvl="0">
      <w:start w:val="1"/>
      <w:numFmt w:val="decimal"/>
      <w:lvlText w:val="%1."/>
      <w:lvlJc w:val="left"/>
      <w:pPr>
        <w:tabs>
          <w:tab w:val="num" w:pos="360"/>
        </w:tabs>
        <w:ind w:left="360" w:hanging="360"/>
      </w:pPr>
    </w:lvl>
  </w:abstractNum>
  <w:abstractNum w:abstractNumId="294" w15:restartNumberingAfterBreak="0">
    <w:nsid w:val="005224E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5" w15:restartNumberingAfterBreak="0">
    <w:nsid w:val="005232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6" w15:restartNumberingAfterBreak="0">
    <w:nsid w:val="0052AD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7" w15:restartNumberingAfterBreak="0">
    <w:nsid w:val="0052BE9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52D35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9" w15:restartNumberingAfterBreak="0">
    <w:nsid w:val="0052F79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0" w15:restartNumberingAfterBreak="0">
    <w:nsid w:val="00530D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1" w15:restartNumberingAfterBreak="0">
    <w:nsid w:val="0053481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2" w15:restartNumberingAfterBreak="0">
    <w:nsid w:val="005354E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53FF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4" w15:restartNumberingAfterBreak="0">
    <w:nsid w:val="00546D7A"/>
    <w:multiLevelType w:val="singleLevel"/>
    <w:tmpl w:val="A7C4A930"/>
    <w:lvl w:ilvl="0">
      <w:start w:val="1"/>
      <w:numFmt w:val="decimal"/>
      <w:lvlText w:val="%1."/>
      <w:lvlJc w:val="left"/>
      <w:pPr>
        <w:tabs>
          <w:tab w:val="num" w:pos="1492"/>
        </w:tabs>
        <w:ind w:left="1492" w:hanging="360"/>
      </w:pPr>
    </w:lvl>
  </w:abstractNum>
  <w:abstractNum w:abstractNumId="305" w15:restartNumberingAfterBreak="0">
    <w:nsid w:val="0054BDD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6" w15:restartNumberingAfterBreak="0">
    <w:nsid w:val="0054D22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7" w15:restartNumberingAfterBreak="0">
    <w:nsid w:val="0054F6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8" w15:restartNumberingAfterBreak="0">
    <w:nsid w:val="00553BD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9" w15:restartNumberingAfterBreak="0">
    <w:nsid w:val="0055463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0" w15:restartNumberingAfterBreak="0">
    <w:nsid w:val="0055A5F0"/>
    <w:multiLevelType w:val="singleLevel"/>
    <w:tmpl w:val="2FC64500"/>
    <w:lvl w:ilvl="0">
      <w:start w:val="1"/>
      <w:numFmt w:val="decimal"/>
      <w:lvlText w:val="%1."/>
      <w:lvlJc w:val="left"/>
      <w:pPr>
        <w:tabs>
          <w:tab w:val="num" w:pos="1492"/>
        </w:tabs>
        <w:ind w:left="1492" w:hanging="360"/>
      </w:pPr>
    </w:lvl>
  </w:abstractNum>
  <w:abstractNum w:abstractNumId="311" w15:restartNumberingAfterBreak="0">
    <w:nsid w:val="005626E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2" w15:restartNumberingAfterBreak="0">
    <w:nsid w:val="005668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3" w15:restartNumberingAfterBreak="0">
    <w:nsid w:val="0056AA70"/>
    <w:multiLevelType w:val="singleLevel"/>
    <w:tmpl w:val="912CB6C0"/>
    <w:lvl w:ilvl="0">
      <w:start w:val="1"/>
      <w:numFmt w:val="decimal"/>
      <w:lvlText w:val="%1."/>
      <w:lvlJc w:val="left"/>
      <w:pPr>
        <w:tabs>
          <w:tab w:val="num" w:pos="643"/>
        </w:tabs>
        <w:ind w:left="643" w:hanging="360"/>
      </w:pPr>
    </w:lvl>
  </w:abstractNum>
  <w:abstractNum w:abstractNumId="314" w15:restartNumberingAfterBreak="0">
    <w:nsid w:val="0056C74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5" w15:restartNumberingAfterBreak="0">
    <w:nsid w:val="0056E45D"/>
    <w:multiLevelType w:val="singleLevel"/>
    <w:tmpl w:val="69986EBC"/>
    <w:lvl w:ilvl="0">
      <w:start w:val="1"/>
      <w:numFmt w:val="decimal"/>
      <w:lvlText w:val="%1."/>
      <w:lvlJc w:val="left"/>
      <w:pPr>
        <w:tabs>
          <w:tab w:val="num" w:pos="1209"/>
        </w:tabs>
        <w:ind w:left="1209" w:hanging="360"/>
      </w:pPr>
    </w:lvl>
  </w:abstractNum>
  <w:abstractNum w:abstractNumId="316" w15:restartNumberingAfterBreak="0">
    <w:nsid w:val="0056F67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7" w15:restartNumberingAfterBreak="0">
    <w:nsid w:val="0057422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8" w15:restartNumberingAfterBreak="0">
    <w:nsid w:val="00575C0D"/>
    <w:multiLevelType w:val="singleLevel"/>
    <w:tmpl w:val="5C5CA07E"/>
    <w:lvl w:ilvl="0">
      <w:start w:val="1"/>
      <w:numFmt w:val="decimal"/>
      <w:lvlText w:val="%1."/>
      <w:lvlJc w:val="left"/>
      <w:pPr>
        <w:tabs>
          <w:tab w:val="num" w:pos="926"/>
        </w:tabs>
        <w:ind w:left="926" w:hanging="360"/>
      </w:pPr>
    </w:lvl>
  </w:abstractNum>
  <w:abstractNum w:abstractNumId="319" w15:restartNumberingAfterBreak="0">
    <w:nsid w:val="005783B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0" w15:restartNumberingAfterBreak="0">
    <w:nsid w:val="0057CE2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1" w15:restartNumberingAfterBreak="0">
    <w:nsid w:val="0057D01F"/>
    <w:multiLevelType w:val="singleLevel"/>
    <w:tmpl w:val="DBC0D8D2"/>
    <w:lvl w:ilvl="0">
      <w:start w:val="1"/>
      <w:numFmt w:val="decimal"/>
      <w:lvlText w:val="%1."/>
      <w:lvlJc w:val="left"/>
      <w:pPr>
        <w:tabs>
          <w:tab w:val="num" w:pos="360"/>
        </w:tabs>
        <w:ind w:left="360" w:hanging="360"/>
      </w:pPr>
    </w:lvl>
  </w:abstractNum>
  <w:abstractNum w:abstractNumId="322" w15:restartNumberingAfterBreak="0">
    <w:nsid w:val="00580F44"/>
    <w:multiLevelType w:val="singleLevel"/>
    <w:tmpl w:val="912CB6C0"/>
    <w:lvl w:ilvl="0">
      <w:start w:val="1"/>
      <w:numFmt w:val="decimal"/>
      <w:lvlText w:val="%1."/>
      <w:lvlJc w:val="left"/>
      <w:pPr>
        <w:tabs>
          <w:tab w:val="num" w:pos="643"/>
        </w:tabs>
        <w:ind w:left="643" w:hanging="360"/>
      </w:pPr>
    </w:lvl>
  </w:abstractNum>
  <w:abstractNum w:abstractNumId="323" w15:restartNumberingAfterBreak="0">
    <w:nsid w:val="005822E6"/>
    <w:multiLevelType w:val="singleLevel"/>
    <w:tmpl w:val="DBC0D8D2"/>
    <w:lvl w:ilvl="0">
      <w:start w:val="1"/>
      <w:numFmt w:val="decimal"/>
      <w:lvlText w:val="%1."/>
      <w:lvlJc w:val="left"/>
      <w:pPr>
        <w:tabs>
          <w:tab w:val="num" w:pos="360"/>
        </w:tabs>
        <w:ind w:left="360" w:hanging="360"/>
      </w:pPr>
    </w:lvl>
  </w:abstractNum>
  <w:abstractNum w:abstractNumId="324" w15:restartNumberingAfterBreak="0">
    <w:nsid w:val="00585F0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5" w15:restartNumberingAfterBreak="0">
    <w:nsid w:val="00587B6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6" w15:restartNumberingAfterBreak="0">
    <w:nsid w:val="00587E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7" w15:restartNumberingAfterBreak="0">
    <w:nsid w:val="0058D7E4"/>
    <w:multiLevelType w:val="singleLevel"/>
    <w:tmpl w:val="912CB6C0"/>
    <w:lvl w:ilvl="0">
      <w:start w:val="1"/>
      <w:numFmt w:val="decimal"/>
      <w:lvlText w:val="%1."/>
      <w:lvlJc w:val="left"/>
      <w:pPr>
        <w:tabs>
          <w:tab w:val="num" w:pos="643"/>
        </w:tabs>
        <w:ind w:left="643" w:hanging="360"/>
      </w:pPr>
    </w:lvl>
  </w:abstractNum>
  <w:abstractNum w:abstractNumId="328" w15:restartNumberingAfterBreak="0">
    <w:nsid w:val="00592E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9" w15:restartNumberingAfterBreak="0">
    <w:nsid w:val="0059D8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0" w15:restartNumberingAfterBreak="0">
    <w:nsid w:val="005A00E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1" w15:restartNumberingAfterBreak="0">
    <w:nsid w:val="005AD4BD"/>
    <w:multiLevelType w:val="singleLevel"/>
    <w:tmpl w:val="BF92FE48"/>
    <w:lvl w:ilvl="0">
      <w:start w:val="1"/>
      <w:numFmt w:val="decimal"/>
      <w:lvlText w:val="%1."/>
      <w:lvlJc w:val="left"/>
      <w:pPr>
        <w:tabs>
          <w:tab w:val="num" w:pos="1492"/>
        </w:tabs>
        <w:ind w:left="1492" w:hanging="360"/>
      </w:pPr>
    </w:lvl>
  </w:abstractNum>
  <w:abstractNum w:abstractNumId="332" w15:restartNumberingAfterBreak="0">
    <w:nsid w:val="005AD6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3" w15:restartNumberingAfterBreak="0">
    <w:nsid w:val="005B27B8"/>
    <w:multiLevelType w:val="singleLevel"/>
    <w:tmpl w:val="69986EBC"/>
    <w:lvl w:ilvl="0">
      <w:start w:val="1"/>
      <w:numFmt w:val="decimal"/>
      <w:lvlText w:val="%1."/>
      <w:lvlJc w:val="left"/>
      <w:pPr>
        <w:tabs>
          <w:tab w:val="num" w:pos="1209"/>
        </w:tabs>
        <w:ind w:left="1209" w:hanging="360"/>
      </w:pPr>
    </w:lvl>
  </w:abstractNum>
  <w:abstractNum w:abstractNumId="334" w15:restartNumberingAfterBreak="0">
    <w:nsid w:val="005B69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5" w15:restartNumberingAfterBreak="0">
    <w:nsid w:val="005B78C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6" w15:restartNumberingAfterBreak="0">
    <w:nsid w:val="005B80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7" w15:restartNumberingAfterBreak="0">
    <w:nsid w:val="005BB0C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8" w15:restartNumberingAfterBreak="0">
    <w:nsid w:val="005BBF5C"/>
    <w:multiLevelType w:val="singleLevel"/>
    <w:tmpl w:val="DBC0D8D2"/>
    <w:lvl w:ilvl="0">
      <w:start w:val="1"/>
      <w:numFmt w:val="decimal"/>
      <w:lvlText w:val="%1."/>
      <w:lvlJc w:val="left"/>
      <w:pPr>
        <w:tabs>
          <w:tab w:val="num" w:pos="360"/>
        </w:tabs>
        <w:ind w:left="360" w:hanging="360"/>
      </w:pPr>
    </w:lvl>
  </w:abstractNum>
  <w:abstractNum w:abstractNumId="339" w15:restartNumberingAfterBreak="0">
    <w:nsid w:val="005BCB2D"/>
    <w:multiLevelType w:val="singleLevel"/>
    <w:tmpl w:val="912CB6C0"/>
    <w:lvl w:ilvl="0">
      <w:start w:val="1"/>
      <w:numFmt w:val="decimal"/>
      <w:lvlText w:val="%1."/>
      <w:lvlJc w:val="left"/>
      <w:pPr>
        <w:tabs>
          <w:tab w:val="num" w:pos="643"/>
        </w:tabs>
        <w:ind w:left="643" w:hanging="360"/>
      </w:pPr>
    </w:lvl>
  </w:abstractNum>
  <w:abstractNum w:abstractNumId="340" w15:restartNumberingAfterBreak="0">
    <w:nsid w:val="005BD7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1" w15:restartNumberingAfterBreak="0">
    <w:nsid w:val="005BFAF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2" w15:restartNumberingAfterBreak="0">
    <w:nsid w:val="005C43E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3" w15:restartNumberingAfterBreak="0">
    <w:nsid w:val="005C9E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4" w15:restartNumberingAfterBreak="0">
    <w:nsid w:val="005CB5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5" w15:restartNumberingAfterBreak="0">
    <w:nsid w:val="005CBD0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6" w15:restartNumberingAfterBreak="0">
    <w:nsid w:val="005D1F3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7" w15:restartNumberingAfterBreak="0">
    <w:nsid w:val="005D54A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8" w15:restartNumberingAfterBreak="0">
    <w:nsid w:val="005DFB18"/>
    <w:multiLevelType w:val="singleLevel"/>
    <w:tmpl w:val="1786E198"/>
    <w:lvl w:ilvl="0">
      <w:start w:val="1"/>
      <w:numFmt w:val="decimal"/>
      <w:lvlText w:val="%1."/>
      <w:lvlJc w:val="left"/>
      <w:pPr>
        <w:tabs>
          <w:tab w:val="num" w:pos="1492"/>
        </w:tabs>
        <w:ind w:left="1492" w:hanging="360"/>
      </w:pPr>
    </w:lvl>
  </w:abstractNum>
  <w:abstractNum w:abstractNumId="349" w15:restartNumberingAfterBreak="0">
    <w:nsid w:val="005E70F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0" w15:restartNumberingAfterBreak="0">
    <w:nsid w:val="005EDFA0"/>
    <w:multiLevelType w:val="singleLevel"/>
    <w:tmpl w:val="2FC64500"/>
    <w:lvl w:ilvl="0">
      <w:start w:val="1"/>
      <w:numFmt w:val="decimal"/>
      <w:lvlText w:val="%1."/>
      <w:lvlJc w:val="left"/>
      <w:pPr>
        <w:tabs>
          <w:tab w:val="num" w:pos="1492"/>
        </w:tabs>
        <w:ind w:left="1492" w:hanging="360"/>
      </w:pPr>
    </w:lvl>
  </w:abstractNum>
  <w:abstractNum w:abstractNumId="351" w15:restartNumberingAfterBreak="0">
    <w:nsid w:val="005EFB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2" w15:restartNumberingAfterBreak="0">
    <w:nsid w:val="005F0B40"/>
    <w:multiLevelType w:val="singleLevel"/>
    <w:tmpl w:val="DBC0D8D2"/>
    <w:lvl w:ilvl="0">
      <w:start w:val="1"/>
      <w:numFmt w:val="decimal"/>
      <w:lvlText w:val="%1."/>
      <w:lvlJc w:val="left"/>
      <w:pPr>
        <w:tabs>
          <w:tab w:val="num" w:pos="360"/>
        </w:tabs>
        <w:ind w:left="360" w:hanging="360"/>
      </w:pPr>
    </w:lvl>
  </w:abstractNum>
  <w:abstractNum w:abstractNumId="353" w15:restartNumberingAfterBreak="0">
    <w:nsid w:val="005F33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4" w15:restartNumberingAfterBreak="0">
    <w:nsid w:val="005F5B5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5" w15:restartNumberingAfterBreak="0">
    <w:nsid w:val="005F69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6" w15:restartNumberingAfterBreak="0">
    <w:nsid w:val="005FFC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7" w15:restartNumberingAfterBreak="0">
    <w:nsid w:val="00602189"/>
    <w:multiLevelType w:val="singleLevel"/>
    <w:tmpl w:val="DBC0D8D2"/>
    <w:lvl w:ilvl="0">
      <w:start w:val="1"/>
      <w:numFmt w:val="decimal"/>
      <w:lvlText w:val="%1."/>
      <w:lvlJc w:val="left"/>
      <w:pPr>
        <w:tabs>
          <w:tab w:val="num" w:pos="360"/>
        </w:tabs>
        <w:ind w:left="360" w:hanging="360"/>
      </w:pPr>
    </w:lvl>
  </w:abstractNum>
  <w:abstractNum w:abstractNumId="358" w15:restartNumberingAfterBreak="0">
    <w:nsid w:val="00603E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606FE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0" w15:restartNumberingAfterBreak="0">
    <w:nsid w:val="00608C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1" w15:restartNumberingAfterBreak="0">
    <w:nsid w:val="0060A998"/>
    <w:multiLevelType w:val="singleLevel"/>
    <w:tmpl w:val="BF92FE48"/>
    <w:lvl w:ilvl="0">
      <w:start w:val="1"/>
      <w:numFmt w:val="decimal"/>
      <w:lvlText w:val="%1."/>
      <w:lvlJc w:val="left"/>
      <w:pPr>
        <w:tabs>
          <w:tab w:val="num" w:pos="1492"/>
        </w:tabs>
        <w:ind w:left="1492" w:hanging="360"/>
      </w:pPr>
    </w:lvl>
  </w:abstractNum>
  <w:abstractNum w:abstractNumId="362" w15:restartNumberingAfterBreak="0">
    <w:nsid w:val="0060C713"/>
    <w:multiLevelType w:val="singleLevel"/>
    <w:tmpl w:val="DBC0D8D2"/>
    <w:lvl w:ilvl="0">
      <w:start w:val="1"/>
      <w:numFmt w:val="decimal"/>
      <w:lvlText w:val="%1."/>
      <w:lvlJc w:val="left"/>
      <w:pPr>
        <w:tabs>
          <w:tab w:val="num" w:pos="360"/>
        </w:tabs>
        <w:ind w:left="360" w:hanging="360"/>
      </w:pPr>
    </w:lvl>
  </w:abstractNum>
  <w:abstractNum w:abstractNumId="363" w15:restartNumberingAfterBreak="0">
    <w:nsid w:val="0060D7A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4" w15:restartNumberingAfterBreak="0">
    <w:nsid w:val="0060FB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5" w15:restartNumberingAfterBreak="0">
    <w:nsid w:val="0061C283"/>
    <w:multiLevelType w:val="singleLevel"/>
    <w:tmpl w:val="DBC0D8D2"/>
    <w:lvl w:ilvl="0">
      <w:start w:val="1"/>
      <w:numFmt w:val="decimal"/>
      <w:lvlText w:val="%1."/>
      <w:lvlJc w:val="left"/>
      <w:pPr>
        <w:tabs>
          <w:tab w:val="num" w:pos="360"/>
        </w:tabs>
        <w:ind w:left="360" w:hanging="360"/>
      </w:pPr>
    </w:lvl>
  </w:abstractNum>
  <w:abstractNum w:abstractNumId="366" w15:restartNumberingAfterBreak="0">
    <w:nsid w:val="0061FF6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7" w15:restartNumberingAfterBreak="0">
    <w:nsid w:val="00625E7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8" w15:restartNumberingAfterBreak="0">
    <w:nsid w:val="006277C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9" w15:restartNumberingAfterBreak="0">
    <w:nsid w:val="00629D1A"/>
    <w:multiLevelType w:val="singleLevel"/>
    <w:tmpl w:val="BF92FE48"/>
    <w:lvl w:ilvl="0">
      <w:start w:val="1"/>
      <w:numFmt w:val="decimal"/>
      <w:lvlText w:val="%1."/>
      <w:lvlJc w:val="left"/>
      <w:pPr>
        <w:tabs>
          <w:tab w:val="num" w:pos="1492"/>
        </w:tabs>
        <w:ind w:left="1492" w:hanging="360"/>
      </w:pPr>
    </w:lvl>
  </w:abstractNum>
  <w:abstractNum w:abstractNumId="370" w15:restartNumberingAfterBreak="0">
    <w:nsid w:val="0062A31D"/>
    <w:multiLevelType w:val="singleLevel"/>
    <w:tmpl w:val="69986EBC"/>
    <w:lvl w:ilvl="0">
      <w:start w:val="1"/>
      <w:numFmt w:val="decimal"/>
      <w:lvlText w:val="%1."/>
      <w:lvlJc w:val="left"/>
      <w:pPr>
        <w:tabs>
          <w:tab w:val="num" w:pos="1209"/>
        </w:tabs>
        <w:ind w:left="1209" w:hanging="360"/>
      </w:pPr>
    </w:lvl>
  </w:abstractNum>
  <w:abstractNum w:abstractNumId="371" w15:restartNumberingAfterBreak="0">
    <w:nsid w:val="0063568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2" w15:restartNumberingAfterBreak="0">
    <w:nsid w:val="0063D6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3" w15:restartNumberingAfterBreak="0">
    <w:nsid w:val="0063DA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4" w15:restartNumberingAfterBreak="0">
    <w:nsid w:val="0064DB0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5" w15:restartNumberingAfterBreak="0">
    <w:nsid w:val="0064EC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6" w15:restartNumberingAfterBreak="0">
    <w:nsid w:val="00652BD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7" w15:restartNumberingAfterBreak="0">
    <w:nsid w:val="006578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8" w15:restartNumberingAfterBreak="0">
    <w:nsid w:val="006584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9" w15:restartNumberingAfterBreak="0">
    <w:nsid w:val="0065998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0" w15:restartNumberingAfterBreak="0">
    <w:nsid w:val="0065B88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1" w15:restartNumberingAfterBreak="0">
    <w:nsid w:val="0065FC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2" w15:restartNumberingAfterBreak="0">
    <w:nsid w:val="00667E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3" w15:restartNumberingAfterBreak="0">
    <w:nsid w:val="0066F78F"/>
    <w:multiLevelType w:val="singleLevel"/>
    <w:tmpl w:val="5C5CA07E"/>
    <w:lvl w:ilvl="0">
      <w:start w:val="1"/>
      <w:numFmt w:val="decimal"/>
      <w:lvlText w:val="%1."/>
      <w:lvlJc w:val="left"/>
      <w:pPr>
        <w:tabs>
          <w:tab w:val="num" w:pos="926"/>
        </w:tabs>
        <w:ind w:left="926" w:hanging="360"/>
      </w:pPr>
    </w:lvl>
  </w:abstractNum>
  <w:abstractNum w:abstractNumId="384" w15:restartNumberingAfterBreak="0">
    <w:nsid w:val="006728FA"/>
    <w:multiLevelType w:val="singleLevel"/>
    <w:tmpl w:val="5C5CA07E"/>
    <w:lvl w:ilvl="0">
      <w:start w:val="1"/>
      <w:numFmt w:val="decimal"/>
      <w:lvlText w:val="%1."/>
      <w:lvlJc w:val="left"/>
      <w:pPr>
        <w:tabs>
          <w:tab w:val="num" w:pos="926"/>
        </w:tabs>
        <w:ind w:left="926" w:hanging="360"/>
      </w:pPr>
    </w:lvl>
  </w:abstractNum>
  <w:abstractNum w:abstractNumId="385" w15:restartNumberingAfterBreak="0">
    <w:nsid w:val="00672CC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6" w15:restartNumberingAfterBreak="0">
    <w:nsid w:val="00672D27"/>
    <w:multiLevelType w:val="singleLevel"/>
    <w:tmpl w:val="69986EBC"/>
    <w:lvl w:ilvl="0">
      <w:start w:val="1"/>
      <w:numFmt w:val="decimal"/>
      <w:lvlText w:val="%1."/>
      <w:lvlJc w:val="left"/>
      <w:pPr>
        <w:tabs>
          <w:tab w:val="num" w:pos="1209"/>
        </w:tabs>
        <w:ind w:left="1209" w:hanging="360"/>
      </w:pPr>
    </w:lvl>
  </w:abstractNum>
  <w:abstractNum w:abstractNumId="387" w15:restartNumberingAfterBreak="0">
    <w:nsid w:val="0067BF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8" w15:restartNumberingAfterBreak="0">
    <w:nsid w:val="0067E71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9" w15:restartNumberingAfterBreak="0">
    <w:nsid w:val="006848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0" w15:restartNumberingAfterBreak="0">
    <w:nsid w:val="006894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1" w15:restartNumberingAfterBreak="0">
    <w:nsid w:val="006998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2" w15:restartNumberingAfterBreak="0">
    <w:nsid w:val="006A4BBE"/>
    <w:multiLevelType w:val="singleLevel"/>
    <w:tmpl w:val="5C5CA07E"/>
    <w:lvl w:ilvl="0">
      <w:start w:val="1"/>
      <w:numFmt w:val="decimal"/>
      <w:lvlText w:val="%1."/>
      <w:lvlJc w:val="left"/>
      <w:pPr>
        <w:tabs>
          <w:tab w:val="num" w:pos="926"/>
        </w:tabs>
        <w:ind w:left="926" w:hanging="360"/>
      </w:pPr>
    </w:lvl>
  </w:abstractNum>
  <w:abstractNum w:abstractNumId="393" w15:restartNumberingAfterBreak="0">
    <w:nsid w:val="006AE559"/>
    <w:multiLevelType w:val="singleLevel"/>
    <w:tmpl w:val="5C5CA07E"/>
    <w:lvl w:ilvl="0">
      <w:start w:val="1"/>
      <w:numFmt w:val="decimal"/>
      <w:lvlText w:val="%1."/>
      <w:lvlJc w:val="left"/>
      <w:pPr>
        <w:tabs>
          <w:tab w:val="num" w:pos="926"/>
        </w:tabs>
        <w:ind w:left="926" w:hanging="360"/>
      </w:pPr>
    </w:lvl>
  </w:abstractNum>
  <w:abstractNum w:abstractNumId="394" w15:restartNumberingAfterBreak="0">
    <w:nsid w:val="006B154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5" w15:restartNumberingAfterBreak="0">
    <w:nsid w:val="006B162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6" w15:restartNumberingAfterBreak="0">
    <w:nsid w:val="006BA1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7" w15:restartNumberingAfterBreak="0">
    <w:nsid w:val="006BB1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8" w15:restartNumberingAfterBreak="0">
    <w:nsid w:val="006C0F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9" w15:restartNumberingAfterBreak="0">
    <w:nsid w:val="006C28E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0" w15:restartNumberingAfterBreak="0">
    <w:nsid w:val="006C644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1" w15:restartNumberingAfterBreak="0">
    <w:nsid w:val="006C6B96"/>
    <w:multiLevelType w:val="singleLevel"/>
    <w:tmpl w:val="DBC0D8D2"/>
    <w:lvl w:ilvl="0">
      <w:start w:val="1"/>
      <w:numFmt w:val="decimal"/>
      <w:lvlText w:val="%1."/>
      <w:lvlJc w:val="left"/>
      <w:pPr>
        <w:tabs>
          <w:tab w:val="num" w:pos="360"/>
        </w:tabs>
        <w:ind w:left="360" w:hanging="360"/>
      </w:pPr>
    </w:lvl>
  </w:abstractNum>
  <w:abstractNum w:abstractNumId="402" w15:restartNumberingAfterBreak="0">
    <w:nsid w:val="006CA3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3" w15:restartNumberingAfterBreak="0">
    <w:nsid w:val="006DD72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4" w15:restartNumberingAfterBreak="0">
    <w:nsid w:val="006E0923"/>
    <w:multiLevelType w:val="singleLevel"/>
    <w:tmpl w:val="912CB6C0"/>
    <w:lvl w:ilvl="0">
      <w:start w:val="1"/>
      <w:numFmt w:val="decimal"/>
      <w:lvlText w:val="%1."/>
      <w:lvlJc w:val="left"/>
      <w:pPr>
        <w:tabs>
          <w:tab w:val="num" w:pos="643"/>
        </w:tabs>
        <w:ind w:left="643" w:hanging="360"/>
      </w:pPr>
    </w:lvl>
  </w:abstractNum>
  <w:abstractNum w:abstractNumId="405" w15:restartNumberingAfterBreak="0">
    <w:nsid w:val="006E9A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6" w15:restartNumberingAfterBreak="0">
    <w:nsid w:val="006ED6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7" w15:restartNumberingAfterBreak="0">
    <w:nsid w:val="006EFB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8" w15:restartNumberingAfterBreak="0">
    <w:nsid w:val="006F2186"/>
    <w:multiLevelType w:val="singleLevel"/>
    <w:tmpl w:val="5C5CA07E"/>
    <w:lvl w:ilvl="0">
      <w:start w:val="1"/>
      <w:numFmt w:val="decimal"/>
      <w:lvlText w:val="%1."/>
      <w:lvlJc w:val="left"/>
      <w:pPr>
        <w:tabs>
          <w:tab w:val="num" w:pos="926"/>
        </w:tabs>
        <w:ind w:left="926" w:hanging="360"/>
      </w:pPr>
    </w:lvl>
  </w:abstractNum>
  <w:abstractNum w:abstractNumId="409" w15:restartNumberingAfterBreak="0">
    <w:nsid w:val="006F522A"/>
    <w:multiLevelType w:val="singleLevel"/>
    <w:tmpl w:val="DBC0D8D2"/>
    <w:lvl w:ilvl="0">
      <w:start w:val="1"/>
      <w:numFmt w:val="decimal"/>
      <w:lvlText w:val="%1."/>
      <w:lvlJc w:val="left"/>
      <w:pPr>
        <w:tabs>
          <w:tab w:val="num" w:pos="360"/>
        </w:tabs>
        <w:ind w:left="360" w:hanging="360"/>
      </w:pPr>
    </w:lvl>
  </w:abstractNum>
  <w:abstractNum w:abstractNumId="410" w15:restartNumberingAfterBreak="0">
    <w:nsid w:val="006F82B8"/>
    <w:multiLevelType w:val="singleLevel"/>
    <w:tmpl w:val="DBC0D8D2"/>
    <w:lvl w:ilvl="0">
      <w:start w:val="1"/>
      <w:numFmt w:val="decimal"/>
      <w:lvlText w:val="%1."/>
      <w:lvlJc w:val="left"/>
      <w:pPr>
        <w:tabs>
          <w:tab w:val="num" w:pos="360"/>
        </w:tabs>
        <w:ind w:left="360" w:hanging="360"/>
      </w:pPr>
    </w:lvl>
  </w:abstractNum>
  <w:abstractNum w:abstractNumId="411" w15:restartNumberingAfterBreak="0">
    <w:nsid w:val="006FCB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00704D9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3" w15:restartNumberingAfterBreak="0">
    <w:nsid w:val="007068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4" w15:restartNumberingAfterBreak="0">
    <w:nsid w:val="00706DF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5" w15:restartNumberingAfterBreak="0">
    <w:nsid w:val="007073C1"/>
    <w:multiLevelType w:val="singleLevel"/>
    <w:tmpl w:val="912CB6C0"/>
    <w:lvl w:ilvl="0">
      <w:start w:val="1"/>
      <w:numFmt w:val="decimal"/>
      <w:lvlText w:val="%1."/>
      <w:lvlJc w:val="left"/>
      <w:pPr>
        <w:tabs>
          <w:tab w:val="num" w:pos="643"/>
        </w:tabs>
        <w:ind w:left="643" w:hanging="360"/>
      </w:pPr>
    </w:lvl>
  </w:abstractNum>
  <w:abstractNum w:abstractNumId="416" w15:restartNumberingAfterBreak="0">
    <w:nsid w:val="00708BA9"/>
    <w:multiLevelType w:val="singleLevel"/>
    <w:tmpl w:val="DBC0D8D2"/>
    <w:lvl w:ilvl="0">
      <w:start w:val="1"/>
      <w:numFmt w:val="decimal"/>
      <w:lvlText w:val="%1."/>
      <w:lvlJc w:val="left"/>
      <w:pPr>
        <w:tabs>
          <w:tab w:val="num" w:pos="360"/>
        </w:tabs>
        <w:ind w:left="360" w:hanging="360"/>
      </w:pPr>
    </w:lvl>
  </w:abstractNum>
  <w:abstractNum w:abstractNumId="417" w15:restartNumberingAfterBreak="0">
    <w:nsid w:val="00708F60"/>
    <w:multiLevelType w:val="singleLevel"/>
    <w:tmpl w:val="912CB6C0"/>
    <w:lvl w:ilvl="0">
      <w:start w:val="1"/>
      <w:numFmt w:val="decimal"/>
      <w:lvlText w:val="%1."/>
      <w:lvlJc w:val="left"/>
      <w:pPr>
        <w:tabs>
          <w:tab w:val="num" w:pos="643"/>
        </w:tabs>
        <w:ind w:left="643" w:hanging="360"/>
      </w:pPr>
    </w:lvl>
  </w:abstractNum>
  <w:abstractNum w:abstractNumId="418" w15:restartNumberingAfterBreak="0">
    <w:nsid w:val="0070CB52"/>
    <w:multiLevelType w:val="singleLevel"/>
    <w:tmpl w:val="5C5CA07E"/>
    <w:lvl w:ilvl="0">
      <w:start w:val="1"/>
      <w:numFmt w:val="decimal"/>
      <w:lvlText w:val="%1."/>
      <w:lvlJc w:val="left"/>
      <w:pPr>
        <w:tabs>
          <w:tab w:val="num" w:pos="926"/>
        </w:tabs>
        <w:ind w:left="926" w:hanging="360"/>
      </w:pPr>
    </w:lvl>
  </w:abstractNum>
  <w:abstractNum w:abstractNumId="419" w15:restartNumberingAfterBreak="0">
    <w:nsid w:val="0070DB6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0" w15:restartNumberingAfterBreak="0">
    <w:nsid w:val="0070EAE2"/>
    <w:multiLevelType w:val="singleLevel"/>
    <w:tmpl w:val="5C5CA07E"/>
    <w:lvl w:ilvl="0">
      <w:start w:val="1"/>
      <w:numFmt w:val="decimal"/>
      <w:lvlText w:val="%1."/>
      <w:lvlJc w:val="left"/>
      <w:pPr>
        <w:tabs>
          <w:tab w:val="num" w:pos="926"/>
        </w:tabs>
        <w:ind w:left="926" w:hanging="360"/>
      </w:pPr>
    </w:lvl>
  </w:abstractNum>
  <w:abstractNum w:abstractNumId="421" w15:restartNumberingAfterBreak="0">
    <w:nsid w:val="00714ED4"/>
    <w:multiLevelType w:val="singleLevel"/>
    <w:tmpl w:val="5C5CA07E"/>
    <w:lvl w:ilvl="0">
      <w:start w:val="1"/>
      <w:numFmt w:val="decimal"/>
      <w:lvlText w:val="%1."/>
      <w:lvlJc w:val="left"/>
      <w:pPr>
        <w:tabs>
          <w:tab w:val="num" w:pos="926"/>
        </w:tabs>
        <w:ind w:left="926" w:hanging="360"/>
      </w:pPr>
    </w:lvl>
  </w:abstractNum>
  <w:abstractNum w:abstractNumId="422" w15:restartNumberingAfterBreak="0">
    <w:nsid w:val="007161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3" w15:restartNumberingAfterBreak="0">
    <w:nsid w:val="00717AB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4" w15:restartNumberingAfterBreak="0">
    <w:nsid w:val="0071BA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5" w15:restartNumberingAfterBreak="0">
    <w:nsid w:val="0071BDA6"/>
    <w:multiLevelType w:val="singleLevel"/>
    <w:tmpl w:val="5C5CA07E"/>
    <w:lvl w:ilvl="0">
      <w:start w:val="1"/>
      <w:numFmt w:val="decimal"/>
      <w:lvlText w:val="%1."/>
      <w:lvlJc w:val="left"/>
      <w:pPr>
        <w:tabs>
          <w:tab w:val="num" w:pos="926"/>
        </w:tabs>
        <w:ind w:left="926" w:hanging="360"/>
      </w:pPr>
    </w:lvl>
  </w:abstractNum>
  <w:abstractNum w:abstractNumId="426" w15:restartNumberingAfterBreak="0">
    <w:nsid w:val="0071F4E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7" w15:restartNumberingAfterBreak="0">
    <w:nsid w:val="007262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8" w15:restartNumberingAfterBreak="0">
    <w:nsid w:val="007281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9" w15:restartNumberingAfterBreak="0">
    <w:nsid w:val="00730A0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0" w15:restartNumberingAfterBreak="0">
    <w:nsid w:val="0073345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1" w15:restartNumberingAfterBreak="0">
    <w:nsid w:val="00734F6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2" w15:restartNumberingAfterBreak="0">
    <w:nsid w:val="0073CFE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3" w15:restartNumberingAfterBreak="0">
    <w:nsid w:val="0073D39E"/>
    <w:multiLevelType w:val="singleLevel"/>
    <w:tmpl w:val="A7C4A930"/>
    <w:lvl w:ilvl="0">
      <w:start w:val="1"/>
      <w:numFmt w:val="decimal"/>
      <w:lvlText w:val="%1."/>
      <w:lvlJc w:val="left"/>
      <w:pPr>
        <w:tabs>
          <w:tab w:val="num" w:pos="1492"/>
        </w:tabs>
        <w:ind w:left="1492" w:hanging="360"/>
      </w:pPr>
    </w:lvl>
  </w:abstractNum>
  <w:abstractNum w:abstractNumId="434" w15:restartNumberingAfterBreak="0">
    <w:nsid w:val="007406C0"/>
    <w:multiLevelType w:val="singleLevel"/>
    <w:tmpl w:val="69986EBC"/>
    <w:lvl w:ilvl="0">
      <w:start w:val="1"/>
      <w:numFmt w:val="decimal"/>
      <w:lvlText w:val="%1."/>
      <w:lvlJc w:val="left"/>
      <w:pPr>
        <w:tabs>
          <w:tab w:val="num" w:pos="1209"/>
        </w:tabs>
        <w:ind w:left="1209" w:hanging="360"/>
      </w:pPr>
    </w:lvl>
  </w:abstractNum>
  <w:abstractNum w:abstractNumId="435" w15:restartNumberingAfterBreak="0">
    <w:nsid w:val="00741C69"/>
    <w:multiLevelType w:val="singleLevel"/>
    <w:tmpl w:val="BF92FE48"/>
    <w:lvl w:ilvl="0">
      <w:start w:val="1"/>
      <w:numFmt w:val="decimal"/>
      <w:lvlText w:val="%1."/>
      <w:lvlJc w:val="left"/>
      <w:pPr>
        <w:tabs>
          <w:tab w:val="num" w:pos="1492"/>
        </w:tabs>
        <w:ind w:left="1492" w:hanging="360"/>
      </w:pPr>
    </w:lvl>
  </w:abstractNum>
  <w:abstractNum w:abstractNumId="436" w15:restartNumberingAfterBreak="0">
    <w:nsid w:val="007475C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74A92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8" w15:restartNumberingAfterBreak="0">
    <w:nsid w:val="0074B7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9" w15:restartNumberingAfterBreak="0">
    <w:nsid w:val="0074BF7A"/>
    <w:multiLevelType w:val="singleLevel"/>
    <w:tmpl w:val="69986EBC"/>
    <w:lvl w:ilvl="0">
      <w:start w:val="1"/>
      <w:numFmt w:val="decimal"/>
      <w:lvlText w:val="%1."/>
      <w:lvlJc w:val="left"/>
      <w:pPr>
        <w:tabs>
          <w:tab w:val="num" w:pos="1209"/>
        </w:tabs>
        <w:ind w:left="1209" w:hanging="360"/>
      </w:pPr>
    </w:lvl>
  </w:abstractNum>
  <w:abstractNum w:abstractNumId="440" w15:restartNumberingAfterBreak="0">
    <w:nsid w:val="0074CF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1" w15:restartNumberingAfterBreak="0">
    <w:nsid w:val="0074EB0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2" w15:restartNumberingAfterBreak="0">
    <w:nsid w:val="0074EE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3" w15:restartNumberingAfterBreak="0">
    <w:nsid w:val="0075038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4" w15:restartNumberingAfterBreak="0">
    <w:nsid w:val="00753FA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5" w15:restartNumberingAfterBreak="0">
    <w:nsid w:val="007590C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6" w15:restartNumberingAfterBreak="0">
    <w:nsid w:val="0075EF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7" w15:restartNumberingAfterBreak="0">
    <w:nsid w:val="0075F7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8" w15:restartNumberingAfterBreak="0">
    <w:nsid w:val="007644E0"/>
    <w:multiLevelType w:val="singleLevel"/>
    <w:tmpl w:val="69986EBC"/>
    <w:lvl w:ilvl="0">
      <w:start w:val="1"/>
      <w:numFmt w:val="decimal"/>
      <w:lvlText w:val="%1."/>
      <w:lvlJc w:val="left"/>
      <w:pPr>
        <w:tabs>
          <w:tab w:val="num" w:pos="1209"/>
        </w:tabs>
        <w:ind w:left="1209" w:hanging="360"/>
      </w:pPr>
    </w:lvl>
  </w:abstractNum>
  <w:abstractNum w:abstractNumId="449" w15:restartNumberingAfterBreak="0">
    <w:nsid w:val="0076CD6F"/>
    <w:multiLevelType w:val="singleLevel"/>
    <w:tmpl w:val="DBC0D8D2"/>
    <w:lvl w:ilvl="0">
      <w:start w:val="1"/>
      <w:numFmt w:val="decimal"/>
      <w:lvlText w:val="%1."/>
      <w:lvlJc w:val="left"/>
      <w:pPr>
        <w:tabs>
          <w:tab w:val="num" w:pos="360"/>
        </w:tabs>
        <w:ind w:left="360" w:hanging="360"/>
      </w:pPr>
    </w:lvl>
  </w:abstractNum>
  <w:abstractNum w:abstractNumId="450" w15:restartNumberingAfterBreak="0">
    <w:nsid w:val="0076D69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1" w15:restartNumberingAfterBreak="0">
    <w:nsid w:val="00771CA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2" w15:restartNumberingAfterBreak="0">
    <w:nsid w:val="007755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3" w15:restartNumberingAfterBreak="0">
    <w:nsid w:val="0077833E"/>
    <w:multiLevelType w:val="singleLevel"/>
    <w:tmpl w:val="69986EBC"/>
    <w:lvl w:ilvl="0">
      <w:start w:val="1"/>
      <w:numFmt w:val="decimal"/>
      <w:lvlText w:val="%1."/>
      <w:lvlJc w:val="left"/>
      <w:pPr>
        <w:tabs>
          <w:tab w:val="num" w:pos="1209"/>
        </w:tabs>
        <w:ind w:left="1209" w:hanging="360"/>
      </w:pPr>
    </w:lvl>
  </w:abstractNum>
  <w:abstractNum w:abstractNumId="454" w15:restartNumberingAfterBreak="0">
    <w:nsid w:val="0077B5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5" w15:restartNumberingAfterBreak="0">
    <w:nsid w:val="0077F9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6" w15:restartNumberingAfterBreak="0">
    <w:nsid w:val="00781572"/>
    <w:multiLevelType w:val="singleLevel"/>
    <w:tmpl w:val="BF92FE48"/>
    <w:lvl w:ilvl="0">
      <w:start w:val="1"/>
      <w:numFmt w:val="decimal"/>
      <w:lvlText w:val="%1."/>
      <w:lvlJc w:val="left"/>
      <w:pPr>
        <w:tabs>
          <w:tab w:val="num" w:pos="1492"/>
        </w:tabs>
        <w:ind w:left="1492" w:hanging="360"/>
      </w:pPr>
    </w:lvl>
  </w:abstractNum>
  <w:abstractNum w:abstractNumId="457" w15:restartNumberingAfterBreak="0">
    <w:nsid w:val="00784066"/>
    <w:multiLevelType w:val="singleLevel"/>
    <w:tmpl w:val="912CB6C0"/>
    <w:lvl w:ilvl="0">
      <w:start w:val="1"/>
      <w:numFmt w:val="decimal"/>
      <w:lvlText w:val="%1."/>
      <w:lvlJc w:val="left"/>
      <w:pPr>
        <w:tabs>
          <w:tab w:val="num" w:pos="643"/>
        </w:tabs>
        <w:ind w:left="643" w:hanging="360"/>
      </w:pPr>
    </w:lvl>
  </w:abstractNum>
  <w:abstractNum w:abstractNumId="458" w15:restartNumberingAfterBreak="0">
    <w:nsid w:val="0078F421"/>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9" w15:restartNumberingAfterBreak="0">
    <w:nsid w:val="007939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0" w15:restartNumberingAfterBreak="0">
    <w:nsid w:val="00793ECF"/>
    <w:multiLevelType w:val="singleLevel"/>
    <w:tmpl w:val="BF92FE48"/>
    <w:lvl w:ilvl="0">
      <w:start w:val="1"/>
      <w:numFmt w:val="decimal"/>
      <w:lvlText w:val="%1."/>
      <w:lvlJc w:val="left"/>
      <w:pPr>
        <w:tabs>
          <w:tab w:val="num" w:pos="1492"/>
        </w:tabs>
        <w:ind w:left="1492" w:hanging="360"/>
      </w:pPr>
    </w:lvl>
  </w:abstractNum>
  <w:abstractNum w:abstractNumId="461" w15:restartNumberingAfterBreak="0">
    <w:nsid w:val="0079AD99"/>
    <w:multiLevelType w:val="singleLevel"/>
    <w:tmpl w:val="2FC64500"/>
    <w:lvl w:ilvl="0">
      <w:start w:val="1"/>
      <w:numFmt w:val="decimal"/>
      <w:lvlText w:val="%1."/>
      <w:lvlJc w:val="left"/>
      <w:pPr>
        <w:tabs>
          <w:tab w:val="num" w:pos="1492"/>
        </w:tabs>
        <w:ind w:left="1492" w:hanging="360"/>
      </w:pPr>
    </w:lvl>
  </w:abstractNum>
  <w:abstractNum w:abstractNumId="462" w15:restartNumberingAfterBreak="0">
    <w:nsid w:val="0079C1D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3" w15:restartNumberingAfterBreak="0">
    <w:nsid w:val="0079EBA6"/>
    <w:multiLevelType w:val="singleLevel"/>
    <w:tmpl w:val="69986EBC"/>
    <w:lvl w:ilvl="0">
      <w:start w:val="1"/>
      <w:numFmt w:val="decimal"/>
      <w:lvlText w:val="%1."/>
      <w:lvlJc w:val="left"/>
      <w:pPr>
        <w:tabs>
          <w:tab w:val="num" w:pos="1209"/>
        </w:tabs>
        <w:ind w:left="1209" w:hanging="360"/>
      </w:pPr>
    </w:lvl>
  </w:abstractNum>
  <w:abstractNum w:abstractNumId="464" w15:restartNumberingAfterBreak="0">
    <w:nsid w:val="0079FC1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5" w15:restartNumberingAfterBreak="0">
    <w:nsid w:val="007A5A2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6" w15:restartNumberingAfterBreak="0">
    <w:nsid w:val="007A5F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7" w15:restartNumberingAfterBreak="0">
    <w:nsid w:val="007A93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8" w15:restartNumberingAfterBreak="0">
    <w:nsid w:val="007A9E3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9" w15:restartNumberingAfterBreak="0">
    <w:nsid w:val="007AAB8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0" w15:restartNumberingAfterBreak="0">
    <w:nsid w:val="007AC1F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1" w15:restartNumberingAfterBreak="0">
    <w:nsid w:val="007B462F"/>
    <w:multiLevelType w:val="singleLevel"/>
    <w:tmpl w:val="69986EBC"/>
    <w:lvl w:ilvl="0">
      <w:start w:val="1"/>
      <w:numFmt w:val="decimal"/>
      <w:lvlText w:val="%1."/>
      <w:lvlJc w:val="left"/>
      <w:pPr>
        <w:tabs>
          <w:tab w:val="num" w:pos="1209"/>
        </w:tabs>
        <w:ind w:left="1209" w:hanging="360"/>
      </w:pPr>
    </w:lvl>
  </w:abstractNum>
  <w:abstractNum w:abstractNumId="472" w15:restartNumberingAfterBreak="0">
    <w:nsid w:val="007B9B4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3" w15:restartNumberingAfterBreak="0">
    <w:nsid w:val="007BC848"/>
    <w:multiLevelType w:val="singleLevel"/>
    <w:tmpl w:val="5C5CA07E"/>
    <w:lvl w:ilvl="0">
      <w:start w:val="1"/>
      <w:numFmt w:val="decimal"/>
      <w:lvlText w:val="%1."/>
      <w:lvlJc w:val="left"/>
      <w:pPr>
        <w:tabs>
          <w:tab w:val="num" w:pos="926"/>
        </w:tabs>
        <w:ind w:left="926" w:hanging="360"/>
      </w:pPr>
    </w:lvl>
  </w:abstractNum>
  <w:abstractNum w:abstractNumId="474" w15:restartNumberingAfterBreak="0">
    <w:nsid w:val="007BDDE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5" w15:restartNumberingAfterBreak="0">
    <w:nsid w:val="007BF7F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6" w15:restartNumberingAfterBreak="0">
    <w:nsid w:val="007C9639"/>
    <w:multiLevelType w:val="singleLevel"/>
    <w:tmpl w:val="BF92FE48"/>
    <w:lvl w:ilvl="0">
      <w:start w:val="1"/>
      <w:numFmt w:val="decimal"/>
      <w:lvlText w:val="%1."/>
      <w:lvlJc w:val="left"/>
      <w:pPr>
        <w:tabs>
          <w:tab w:val="num" w:pos="1492"/>
        </w:tabs>
        <w:ind w:left="1492" w:hanging="360"/>
      </w:pPr>
    </w:lvl>
  </w:abstractNum>
  <w:abstractNum w:abstractNumId="477" w15:restartNumberingAfterBreak="0">
    <w:nsid w:val="007CA3B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8" w15:restartNumberingAfterBreak="0">
    <w:nsid w:val="007CBAE7"/>
    <w:multiLevelType w:val="singleLevel"/>
    <w:tmpl w:val="DBC0D8D2"/>
    <w:lvl w:ilvl="0">
      <w:start w:val="1"/>
      <w:numFmt w:val="decimal"/>
      <w:lvlText w:val="%1."/>
      <w:lvlJc w:val="left"/>
      <w:pPr>
        <w:tabs>
          <w:tab w:val="num" w:pos="360"/>
        </w:tabs>
        <w:ind w:left="360" w:hanging="360"/>
      </w:pPr>
    </w:lvl>
  </w:abstractNum>
  <w:abstractNum w:abstractNumId="479" w15:restartNumberingAfterBreak="0">
    <w:nsid w:val="007CE9D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0" w15:restartNumberingAfterBreak="0">
    <w:nsid w:val="007CEC08"/>
    <w:multiLevelType w:val="singleLevel"/>
    <w:tmpl w:val="912CB6C0"/>
    <w:lvl w:ilvl="0">
      <w:start w:val="1"/>
      <w:numFmt w:val="decimal"/>
      <w:lvlText w:val="%1."/>
      <w:lvlJc w:val="left"/>
      <w:pPr>
        <w:tabs>
          <w:tab w:val="num" w:pos="643"/>
        </w:tabs>
        <w:ind w:left="643" w:hanging="360"/>
      </w:pPr>
    </w:lvl>
  </w:abstractNum>
  <w:abstractNum w:abstractNumId="481" w15:restartNumberingAfterBreak="0">
    <w:nsid w:val="007D3F8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2" w15:restartNumberingAfterBreak="0">
    <w:nsid w:val="007D4FEE"/>
    <w:multiLevelType w:val="singleLevel"/>
    <w:tmpl w:val="69986EBC"/>
    <w:lvl w:ilvl="0">
      <w:start w:val="1"/>
      <w:numFmt w:val="decimal"/>
      <w:lvlText w:val="%1."/>
      <w:lvlJc w:val="left"/>
      <w:pPr>
        <w:tabs>
          <w:tab w:val="num" w:pos="1209"/>
        </w:tabs>
        <w:ind w:left="1209" w:hanging="360"/>
      </w:pPr>
    </w:lvl>
  </w:abstractNum>
  <w:abstractNum w:abstractNumId="483" w15:restartNumberingAfterBreak="0">
    <w:nsid w:val="007D53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4" w15:restartNumberingAfterBreak="0">
    <w:nsid w:val="007D8D9E"/>
    <w:multiLevelType w:val="singleLevel"/>
    <w:tmpl w:val="DBC0D8D2"/>
    <w:lvl w:ilvl="0">
      <w:start w:val="1"/>
      <w:numFmt w:val="decimal"/>
      <w:lvlText w:val="%1."/>
      <w:lvlJc w:val="left"/>
      <w:pPr>
        <w:tabs>
          <w:tab w:val="num" w:pos="360"/>
        </w:tabs>
        <w:ind w:left="360" w:hanging="360"/>
      </w:pPr>
    </w:lvl>
  </w:abstractNum>
  <w:abstractNum w:abstractNumId="485" w15:restartNumberingAfterBreak="0">
    <w:nsid w:val="007E009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6" w15:restartNumberingAfterBreak="0">
    <w:nsid w:val="007E6E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7" w15:restartNumberingAfterBreak="0">
    <w:nsid w:val="007E9B32"/>
    <w:multiLevelType w:val="singleLevel"/>
    <w:tmpl w:val="69986EBC"/>
    <w:lvl w:ilvl="0">
      <w:start w:val="1"/>
      <w:numFmt w:val="decimal"/>
      <w:lvlText w:val="%1."/>
      <w:lvlJc w:val="left"/>
      <w:pPr>
        <w:tabs>
          <w:tab w:val="num" w:pos="1209"/>
        </w:tabs>
        <w:ind w:left="1209" w:hanging="360"/>
      </w:pPr>
    </w:lvl>
  </w:abstractNum>
  <w:abstractNum w:abstractNumId="488" w15:restartNumberingAfterBreak="0">
    <w:nsid w:val="007E9B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9" w15:restartNumberingAfterBreak="0">
    <w:nsid w:val="007EFECC"/>
    <w:multiLevelType w:val="singleLevel"/>
    <w:tmpl w:val="69986EBC"/>
    <w:lvl w:ilvl="0">
      <w:start w:val="1"/>
      <w:numFmt w:val="decimal"/>
      <w:lvlText w:val="%1."/>
      <w:lvlJc w:val="left"/>
      <w:pPr>
        <w:tabs>
          <w:tab w:val="num" w:pos="1209"/>
        </w:tabs>
        <w:ind w:left="1209" w:hanging="360"/>
      </w:pPr>
    </w:lvl>
  </w:abstractNum>
  <w:abstractNum w:abstractNumId="490" w15:restartNumberingAfterBreak="0">
    <w:nsid w:val="007F008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1" w15:restartNumberingAfterBreak="0">
    <w:nsid w:val="007F9CC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7FABD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3" w15:restartNumberingAfterBreak="0">
    <w:nsid w:val="007FD02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4" w15:restartNumberingAfterBreak="0">
    <w:nsid w:val="00808FD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5" w15:restartNumberingAfterBreak="0">
    <w:nsid w:val="0080EA8D"/>
    <w:multiLevelType w:val="singleLevel"/>
    <w:tmpl w:val="69986EBC"/>
    <w:lvl w:ilvl="0">
      <w:start w:val="1"/>
      <w:numFmt w:val="decimal"/>
      <w:lvlText w:val="%1."/>
      <w:lvlJc w:val="left"/>
      <w:pPr>
        <w:tabs>
          <w:tab w:val="num" w:pos="1209"/>
        </w:tabs>
        <w:ind w:left="1209" w:hanging="360"/>
      </w:pPr>
    </w:lvl>
  </w:abstractNum>
  <w:abstractNum w:abstractNumId="496" w15:restartNumberingAfterBreak="0">
    <w:nsid w:val="0081263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7" w15:restartNumberingAfterBreak="0">
    <w:nsid w:val="008174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8" w15:restartNumberingAfterBreak="0">
    <w:nsid w:val="008220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9" w15:restartNumberingAfterBreak="0">
    <w:nsid w:val="008222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0" w15:restartNumberingAfterBreak="0">
    <w:nsid w:val="0082C7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1" w15:restartNumberingAfterBreak="0">
    <w:nsid w:val="0082F21F"/>
    <w:multiLevelType w:val="singleLevel"/>
    <w:tmpl w:val="69986EBC"/>
    <w:lvl w:ilvl="0">
      <w:start w:val="1"/>
      <w:numFmt w:val="decimal"/>
      <w:lvlText w:val="%1."/>
      <w:lvlJc w:val="left"/>
      <w:pPr>
        <w:tabs>
          <w:tab w:val="num" w:pos="1209"/>
        </w:tabs>
        <w:ind w:left="1209" w:hanging="360"/>
      </w:pPr>
    </w:lvl>
  </w:abstractNum>
  <w:abstractNum w:abstractNumId="502" w15:restartNumberingAfterBreak="0">
    <w:nsid w:val="0082F9B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3" w15:restartNumberingAfterBreak="0">
    <w:nsid w:val="0082FE06"/>
    <w:multiLevelType w:val="singleLevel"/>
    <w:tmpl w:val="2FC64500"/>
    <w:lvl w:ilvl="0">
      <w:start w:val="1"/>
      <w:numFmt w:val="decimal"/>
      <w:lvlText w:val="%1."/>
      <w:lvlJc w:val="left"/>
      <w:pPr>
        <w:tabs>
          <w:tab w:val="num" w:pos="1492"/>
        </w:tabs>
        <w:ind w:left="1492" w:hanging="360"/>
      </w:pPr>
    </w:lvl>
  </w:abstractNum>
  <w:abstractNum w:abstractNumId="504" w15:restartNumberingAfterBreak="0">
    <w:nsid w:val="00831A20"/>
    <w:multiLevelType w:val="singleLevel"/>
    <w:tmpl w:val="69986EBC"/>
    <w:lvl w:ilvl="0">
      <w:start w:val="1"/>
      <w:numFmt w:val="decimal"/>
      <w:lvlText w:val="%1."/>
      <w:lvlJc w:val="left"/>
      <w:pPr>
        <w:tabs>
          <w:tab w:val="num" w:pos="1209"/>
        </w:tabs>
        <w:ind w:left="1209" w:hanging="360"/>
      </w:pPr>
    </w:lvl>
  </w:abstractNum>
  <w:abstractNum w:abstractNumId="505" w15:restartNumberingAfterBreak="0">
    <w:nsid w:val="0083A4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6" w15:restartNumberingAfterBreak="0">
    <w:nsid w:val="0083AD9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7" w15:restartNumberingAfterBreak="0">
    <w:nsid w:val="0083B27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8" w15:restartNumberingAfterBreak="0">
    <w:nsid w:val="0083DF13"/>
    <w:multiLevelType w:val="singleLevel"/>
    <w:tmpl w:val="5C5CA07E"/>
    <w:lvl w:ilvl="0">
      <w:start w:val="1"/>
      <w:numFmt w:val="decimal"/>
      <w:lvlText w:val="%1."/>
      <w:lvlJc w:val="left"/>
      <w:pPr>
        <w:tabs>
          <w:tab w:val="num" w:pos="926"/>
        </w:tabs>
        <w:ind w:left="926" w:hanging="360"/>
      </w:pPr>
    </w:lvl>
  </w:abstractNum>
  <w:abstractNum w:abstractNumId="509" w15:restartNumberingAfterBreak="0">
    <w:nsid w:val="00844FE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0" w15:restartNumberingAfterBreak="0">
    <w:nsid w:val="00857881"/>
    <w:multiLevelType w:val="singleLevel"/>
    <w:tmpl w:val="A7C4A930"/>
    <w:lvl w:ilvl="0">
      <w:start w:val="1"/>
      <w:numFmt w:val="decimal"/>
      <w:lvlText w:val="%1."/>
      <w:lvlJc w:val="left"/>
      <w:pPr>
        <w:tabs>
          <w:tab w:val="num" w:pos="1492"/>
        </w:tabs>
        <w:ind w:left="1492" w:hanging="360"/>
      </w:pPr>
    </w:lvl>
  </w:abstractNum>
  <w:abstractNum w:abstractNumId="511" w15:restartNumberingAfterBreak="0">
    <w:nsid w:val="0085E7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2" w15:restartNumberingAfterBreak="0">
    <w:nsid w:val="0086337C"/>
    <w:multiLevelType w:val="singleLevel"/>
    <w:tmpl w:val="5C5CA07E"/>
    <w:lvl w:ilvl="0">
      <w:start w:val="1"/>
      <w:numFmt w:val="decimal"/>
      <w:lvlText w:val="%1."/>
      <w:lvlJc w:val="left"/>
      <w:pPr>
        <w:tabs>
          <w:tab w:val="num" w:pos="926"/>
        </w:tabs>
        <w:ind w:left="926" w:hanging="360"/>
      </w:pPr>
    </w:lvl>
  </w:abstractNum>
  <w:abstractNum w:abstractNumId="513" w15:restartNumberingAfterBreak="0">
    <w:nsid w:val="00864C1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4" w15:restartNumberingAfterBreak="0">
    <w:nsid w:val="008659A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5" w15:restartNumberingAfterBreak="0">
    <w:nsid w:val="0086847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6" w15:restartNumberingAfterBreak="0">
    <w:nsid w:val="0086A9CB"/>
    <w:multiLevelType w:val="singleLevel"/>
    <w:tmpl w:val="DBC0D8D2"/>
    <w:lvl w:ilvl="0">
      <w:start w:val="1"/>
      <w:numFmt w:val="decimal"/>
      <w:lvlText w:val="%1."/>
      <w:lvlJc w:val="left"/>
      <w:pPr>
        <w:tabs>
          <w:tab w:val="num" w:pos="360"/>
        </w:tabs>
        <w:ind w:left="360" w:hanging="360"/>
      </w:pPr>
    </w:lvl>
  </w:abstractNum>
  <w:abstractNum w:abstractNumId="517" w15:restartNumberingAfterBreak="0">
    <w:nsid w:val="0086C8D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8" w15:restartNumberingAfterBreak="0">
    <w:nsid w:val="0086F9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9" w15:restartNumberingAfterBreak="0">
    <w:nsid w:val="008729FE"/>
    <w:multiLevelType w:val="singleLevel"/>
    <w:tmpl w:val="DBC0D8D2"/>
    <w:lvl w:ilvl="0">
      <w:start w:val="1"/>
      <w:numFmt w:val="decimal"/>
      <w:lvlText w:val="%1."/>
      <w:lvlJc w:val="left"/>
      <w:pPr>
        <w:tabs>
          <w:tab w:val="num" w:pos="360"/>
        </w:tabs>
        <w:ind w:left="360" w:hanging="360"/>
      </w:pPr>
    </w:lvl>
  </w:abstractNum>
  <w:abstractNum w:abstractNumId="520" w15:restartNumberingAfterBreak="0">
    <w:nsid w:val="00879EF5"/>
    <w:multiLevelType w:val="singleLevel"/>
    <w:tmpl w:val="912CB6C0"/>
    <w:lvl w:ilvl="0">
      <w:start w:val="1"/>
      <w:numFmt w:val="decimal"/>
      <w:lvlText w:val="%1."/>
      <w:lvlJc w:val="left"/>
      <w:pPr>
        <w:tabs>
          <w:tab w:val="num" w:pos="643"/>
        </w:tabs>
        <w:ind w:left="643" w:hanging="360"/>
      </w:pPr>
    </w:lvl>
  </w:abstractNum>
  <w:abstractNum w:abstractNumId="521" w15:restartNumberingAfterBreak="0">
    <w:nsid w:val="00879F7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2" w15:restartNumberingAfterBreak="0">
    <w:nsid w:val="0087CDE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3" w15:restartNumberingAfterBreak="0">
    <w:nsid w:val="008817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4" w15:restartNumberingAfterBreak="0">
    <w:nsid w:val="0088403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5" w15:restartNumberingAfterBreak="0">
    <w:nsid w:val="008924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6" w15:restartNumberingAfterBreak="0">
    <w:nsid w:val="00894C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7" w15:restartNumberingAfterBreak="0">
    <w:nsid w:val="00896ED1"/>
    <w:multiLevelType w:val="singleLevel"/>
    <w:tmpl w:val="912CB6C0"/>
    <w:lvl w:ilvl="0">
      <w:start w:val="1"/>
      <w:numFmt w:val="decimal"/>
      <w:lvlText w:val="%1."/>
      <w:lvlJc w:val="left"/>
      <w:pPr>
        <w:tabs>
          <w:tab w:val="num" w:pos="643"/>
        </w:tabs>
        <w:ind w:left="643" w:hanging="360"/>
      </w:pPr>
    </w:lvl>
  </w:abstractNum>
  <w:abstractNum w:abstractNumId="528" w15:restartNumberingAfterBreak="0">
    <w:nsid w:val="0089ED4C"/>
    <w:multiLevelType w:val="singleLevel"/>
    <w:tmpl w:val="DBC0D8D2"/>
    <w:lvl w:ilvl="0">
      <w:start w:val="1"/>
      <w:numFmt w:val="decimal"/>
      <w:lvlText w:val="%1."/>
      <w:lvlJc w:val="left"/>
      <w:pPr>
        <w:tabs>
          <w:tab w:val="num" w:pos="360"/>
        </w:tabs>
        <w:ind w:left="360" w:hanging="360"/>
      </w:pPr>
    </w:lvl>
  </w:abstractNum>
  <w:abstractNum w:abstractNumId="529" w15:restartNumberingAfterBreak="0">
    <w:nsid w:val="0089EF63"/>
    <w:multiLevelType w:val="singleLevel"/>
    <w:tmpl w:val="A7C4A930"/>
    <w:lvl w:ilvl="0">
      <w:start w:val="1"/>
      <w:numFmt w:val="decimal"/>
      <w:lvlText w:val="%1."/>
      <w:lvlJc w:val="left"/>
      <w:pPr>
        <w:tabs>
          <w:tab w:val="num" w:pos="1492"/>
        </w:tabs>
        <w:ind w:left="1492" w:hanging="360"/>
      </w:pPr>
    </w:lvl>
  </w:abstractNum>
  <w:abstractNum w:abstractNumId="530" w15:restartNumberingAfterBreak="0">
    <w:nsid w:val="0089F8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1" w15:restartNumberingAfterBreak="0">
    <w:nsid w:val="008A2A3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2" w15:restartNumberingAfterBreak="0">
    <w:nsid w:val="008ABA4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3" w15:restartNumberingAfterBreak="0">
    <w:nsid w:val="008AEB02"/>
    <w:multiLevelType w:val="singleLevel"/>
    <w:tmpl w:val="2FC64500"/>
    <w:lvl w:ilvl="0">
      <w:start w:val="1"/>
      <w:numFmt w:val="decimal"/>
      <w:lvlText w:val="%1."/>
      <w:lvlJc w:val="left"/>
      <w:pPr>
        <w:tabs>
          <w:tab w:val="num" w:pos="1492"/>
        </w:tabs>
        <w:ind w:left="1492" w:hanging="360"/>
      </w:pPr>
    </w:lvl>
  </w:abstractNum>
  <w:abstractNum w:abstractNumId="534" w15:restartNumberingAfterBreak="0">
    <w:nsid w:val="008B54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5" w15:restartNumberingAfterBreak="0">
    <w:nsid w:val="008B9325"/>
    <w:multiLevelType w:val="singleLevel"/>
    <w:tmpl w:val="BF92FE48"/>
    <w:lvl w:ilvl="0">
      <w:start w:val="1"/>
      <w:numFmt w:val="decimal"/>
      <w:lvlText w:val="%1."/>
      <w:lvlJc w:val="left"/>
      <w:pPr>
        <w:tabs>
          <w:tab w:val="num" w:pos="1492"/>
        </w:tabs>
        <w:ind w:left="1492" w:hanging="360"/>
      </w:pPr>
    </w:lvl>
  </w:abstractNum>
  <w:abstractNum w:abstractNumId="536" w15:restartNumberingAfterBreak="0">
    <w:nsid w:val="008BF1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7" w15:restartNumberingAfterBreak="0">
    <w:nsid w:val="008C0DF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8" w15:restartNumberingAfterBreak="0">
    <w:nsid w:val="008C554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9" w15:restartNumberingAfterBreak="0">
    <w:nsid w:val="008C939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0" w15:restartNumberingAfterBreak="0">
    <w:nsid w:val="008D5C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1" w15:restartNumberingAfterBreak="0">
    <w:nsid w:val="008D6E1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2" w15:restartNumberingAfterBreak="0">
    <w:nsid w:val="008DEB9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3" w15:restartNumberingAfterBreak="0">
    <w:nsid w:val="008E0839"/>
    <w:multiLevelType w:val="singleLevel"/>
    <w:tmpl w:val="912CB6C0"/>
    <w:lvl w:ilvl="0">
      <w:start w:val="1"/>
      <w:numFmt w:val="decimal"/>
      <w:lvlText w:val="%1."/>
      <w:lvlJc w:val="left"/>
      <w:pPr>
        <w:tabs>
          <w:tab w:val="num" w:pos="643"/>
        </w:tabs>
        <w:ind w:left="643" w:hanging="360"/>
      </w:pPr>
    </w:lvl>
  </w:abstractNum>
  <w:abstractNum w:abstractNumId="544" w15:restartNumberingAfterBreak="0">
    <w:nsid w:val="008E499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5" w15:restartNumberingAfterBreak="0">
    <w:nsid w:val="008EA62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6" w15:restartNumberingAfterBreak="0">
    <w:nsid w:val="008EB506"/>
    <w:multiLevelType w:val="singleLevel"/>
    <w:tmpl w:val="BF92FE48"/>
    <w:lvl w:ilvl="0">
      <w:start w:val="1"/>
      <w:numFmt w:val="decimal"/>
      <w:lvlText w:val="%1."/>
      <w:lvlJc w:val="left"/>
      <w:pPr>
        <w:tabs>
          <w:tab w:val="num" w:pos="1492"/>
        </w:tabs>
        <w:ind w:left="1492" w:hanging="360"/>
      </w:pPr>
    </w:lvl>
  </w:abstractNum>
  <w:abstractNum w:abstractNumId="547" w15:restartNumberingAfterBreak="0">
    <w:nsid w:val="008ED4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8" w15:restartNumberingAfterBreak="0">
    <w:nsid w:val="008EDC3E"/>
    <w:multiLevelType w:val="singleLevel"/>
    <w:tmpl w:val="A7C4A930"/>
    <w:lvl w:ilvl="0">
      <w:start w:val="1"/>
      <w:numFmt w:val="decimal"/>
      <w:lvlText w:val="%1."/>
      <w:lvlJc w:val="left"/>
      <w:pPr>
        <w:tabs>
          <w:tab w:val="num" w:pos="1492"/>
        </w:tabs>
        <w:ind w:left="1492" w:hanging="360"/>
      </w:pPr>
    </w:lvl>
  </w:abstractNum>
  <w:abstractNum w:abstractNumId="549" w15:restartNumberingAfterBreak="0">
    <w:nsid w:val="008F5C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0" w15:restartNumberingAfterBreak="0">
    <w:nsid w:val="008F69F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1" w15:restartNumberingAfterBreak="0">
    <w:nsid w:val="008F7318"/>
    <w:multiLevelType w:val="singleLevel"/>
    <w:tmpl w:val="DBC0D8D2"/>
    <w:lvl w:ilvl="0">
      <w:start w:val="1"/>
      <w:numFmt w:val="decimal"/>
      <w:lvlText w:val="%1."/>
      <w:lvlJc w:val="left"/>
      <w:pPr>
        <w:tabs>
          <w:tab w:val="num" w:pos="360"/>
        </w:tabs>
        <w:ind w:left="360" w:hanging="360"/>
      </w:pPr>
    </w:lvl>
  </w:abstractNum>
  <w:abstractNum w:abstractNumId="552" w15:restartNumberingAfterBreak="0">
    <w:nsid w:val="008FC6D9"/>
    <w:multiLevelType w:val="singleLevel"/>
    <w:tmpl w:val="2FC64500"/>
    <w:lvl w:ilvl="0">
      <w:start w:val="1"/>
      <w:numFmt w:val="decimal"/>
      <w:lvlText w:val="%1."/>
      <w:lvlJc w:val="left"/>
      <w:pPr>
        <w:tabs>
          <w:tab w:val="num" w:pos="1492"/>
        </w:tabs>
        <w:ind w:left="1492" w:hanging="360"/>
      </w:pPr>
    </w:lvl>
  </w:abstractNum>
  <w:abstractNum w:abstractNumId="553" w15:restartNumberingAfterBreak="0">
    <w:nsid w:val="0090000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4" w15:restartNumberingAfterBreak="0">
    <w:nsid w:val="0090A79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5" w15:restartNumberingAfterBreak="0">
    <w:nsid w:val="0090A8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6" w15:restartNumberingAfterBreak="0">
    <w:nsid w:val="0090E5BE"/>
    <w:multiLevelType w:val="singleLevel"/>
    <w:tmpl w:val="2FC64500"/>
    <w:lvl w:ilvl="0">
      <w:start w:val="1"/>
      <w:numFmt w:val="decimal"/>
      <w:lvlText w:val="%1."/>
      <w:lvlJc w:val="left"/>
      <w:pPr>
        <w:tabs>
          <w:tab w:val="num" w:pos="1492"/>
        </w:tabs>
        <w:ind w:left="1492" w:hanging="360"/>
      </w:pPr>
    </w:lvl>
  </w:abstractNum>
  <w:abstractNum w:abstractNumId="557" w15:restartNumberingAfterBreak="0">
    <w:nsid w:val="009130C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8" w15:restartNumberingAfterBreak="0">
    <w:nsid w:val="0091693B"/>
    <w:multiLevelType w:val="singleLevel"/>
    <w:tmpl w:val="912CB6C0"/>
    <w:lvl w:ilvl="0">
      <w:start w:val="1"/>
      <w:numFmt w:val="decimal"/>
      <w:lvlText w:val="%1."/>
      <w:lvlJc w:val="left"/>
      <w:pPr>
        <w:tabs>
          <w:tab w:val="num" w:pos="643"/>
        </w:tabs>
        <w:ind w:left="643" w:hanging="360"/>
      </w:pPr>
    </w:lvl>
  </w:abstractNum>
  <w:abstractNum w:abstractNumId="559" w15:restartNumberingAfterBreak="0">
    <w:nsid w:val="0092BF2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0" w15:restartNumberingAfterBreak="0">
    <w:nsid w:val="0092DC17"/>
    <w:multiLevelType w:val="singleLevel"/>
    <w:tmpl w:val="5C5CA07E"/>
    <w:lvl w:ilvl="0">
      <w:start w:val="1"/>
      <w:numFmt w:val="decimal"/>
      <w:lvlText w:val="%1."/>
      <w:lvlJc w:val="left"/>
      <w:pPr>
        <w:tabs>
          <w:tab w:val="num" w:pos="926"/>
        </w:tabs>
        <w:ind w:left="926" w:hanging="360"/>
      </w:pPr>
    </w:lvl>
  </w:abstractNum>
  <w:abstractNum w:abstractNumId="561" w15:restartNumberingAfterBreak="0">
    <w:nsid w:val="00936F12"/>
    <w:multiLevelType w:val="singleLevel"/>
    <w:tmpl w:val="DBC0D8D2"/>
    <w:lvl w:ilvl="0">
      <w:start w:val="1"/>
      <w:numFmt w:val="decimal"/>
      <w:lvlText w:val="%1."/>
      <w:lvlJc w:val="left"/>
      <w:pPr>
        <w:tabs>
          <w:tab w:val="num" w:pos="360"/>
        </w:tabs>
        <w:ind w:left="360" w:hanging="360"/>
      </w:pPr>
    </w:lvl>
  </w:abstractNum>
  <w:abstractNum w:abstractNumId="562" w15:restartNumberingAfterBreak="0">
    <w:nsid w:val="0093B2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3" w15:restartNumberingAfterBreak="0">
    <w:nsid w:val="0093B34E"/>
    <w:multiLevelType w:val="singleLevel"/>
    <w:tmpl w:val="912CB6C0"/>
    <w:lvl w:ilvl="0">
      <w:start w:val="1"/>
      <w:numFmt w:val="decimal"/>
      <w:lvlText w:val="%1."/>
      <w:lvlJc w:val="left"/>
      <w:pPr>
        <w:tabs>
          <w:tab w:val="num" w:pos="643"/>
        </w:tabs>
        <w:ind w:left="643" w:hanging="360"/>
      </w:pPr>
    </w:lvl>
  </w:abstractNum>
  <w:abstractNum w:abstractNumId="564" w15:restartNumberingAfterBreak="0">
    <w:nsid w:val="009408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5" w15:restartNumberingAfterBreak="0">
    <w:nsid w:val="0094099D"/>
    <w:multiLevelType w:val="singleLevel"/>
    <w:tmpl w:val="912CB6C0"/>
    <w:lvl w:ilvl="0">
      <w:start w:val="1"/>
      <w:numFmt w:val="decimal"/>
      <w:lvlText w:val="%1."/>
      <w:lvlJc w:val="left"/>
      <w:pPr>
        <w:tabs>
          <w:tab w:val="num" w:pos="643"/>
        </w:tabs>
        <w:ind w:left="643" w:hanging="360"/>
      </w:pPr>
    </w:lvl>
  </w:abstractNum>
  <w:abstractNum w:abstractNumId="566" w15:restartNumberingAfterBreak="0">
    <w:nsid w:val="009433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7" w15:restartNumberingAfterBreak="0">
    <w:nsid w:val="009476C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8" w15:restartNumberingAfterBreak="0">
    <w:nsid w:val="00949EDC"/>
    <w:multiLevelType w:val="singleLevel"/>
    <w:tmpl w:val="69986EBC"/>
    <w:lvl w:ilvl="0">
      <w:start w:val="1"/>
      <w:numFmt w:val="decimal"/>
      <w:lvlText w:val="%1."/>
      <w:lvlJc w:val="left"/>
      <w:pPr>
        <w:tabs>
          <w:tab w:val="num" w:pos="1209"/>
        </w:tabs>
        <w:ind w:left="1209" w:hanging="360"/>
      </w:pPr>
    </w:lvl>
  </w:abstractNum>
  <w:abstractNum w:abstractNumId="569" w15:restartNumberingAfterBreak="0">
    <w:nsid w:val="0094EB1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0" w15:restartNumberingAfterBreak="0">
    <w:nsid w:val="00954C1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1" w15:restartNumberingAfterBreak="0">
    <w:nsid w:val="0095C8F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2" w15:restartNumberingAfterBreak="0">
    <w:nsid w:val="0095C91F"/>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3" w15:restartNumberingAfterBreak="0">
    <w:nsid w:val="0095C95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4" w15:restartNumberingAfterBreak="0">
    <w:nsid w:val="0095EB74"/>
    <w:multiLevelType w:val="singleLevel"/>
    <w:tmpl w:val="5C5CA07E"/>
    <w:lvl w:ilvl="0">
      <w:start w:val="1"/>
      <w:numFmt w:val="decimal"/>
      <w:lvlText w:val="%1."/>
      <w:lvlJc w:val="left"/>
      <w:pPr>
        <w:tabs>
          <w:tab w:val="num" w:pos="926"/>
        </w:tabs>
        <w:ind w:left="926" w:hanging="360"/>
      </w:pPr>
    </w:lvl>
  </w:abstractNum>
  <w:abstractNum w:abstractNumId="575" w15:restartNumberingAfterBreak="0">
    <w:nsid w:val="0095F73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6" w15:restartNumberingAfterBreak="0">
    <w:nsid w:val="009620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7" w15:restartNumberingAfterBreak="0">
    <w:nsid w:val="009633F8"/>
    <w:multiLevelType w:val="singleLevel"/>
    <w:tmpl w:val="912CB6C0"/>
    <w:lvl w:ilvl="0">
      <w:start w:val="1"/>
      <w:numFmt w:val="decimal"/>
      <w:lvlText w:val="%1."/>
      <w:lvlJc w:val="left"/>
      <w:pPr>
        <w:tabs>
          <w:tab w:val="num" w:pos="643"/>
        </w:tabs>
        <w:ind w:left="643" w:hanging="360"/>
      </w:pPr>
    </w:lvl>
  </w:abstractNum>
  <w:abstractNum w:abstractNumId="578" w15:restartNumberingAfterBreak="0">
    <w:nsid w:val="00966DC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9" w15:restartNumberingAfterBreak="0">
    <w:nsid w:val="0097187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0" w15:restartNumberingAfterBreak="0">
    <w:nsid w:val="00978F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1" w15:restartNumberingAfterBreak="0">
    <w:nsid w:val="009793E2"/>
    <w:multiLevelType w:val="singleLevel"/>
    <w:tmpl w:val="DBC0D8D2"/>
    <w:lvl w:ilvl="0">
      <w:start w:val="1"/>
      <w:numFmt w:val="decimal"/>
      <w:lvlText w:val="%1."/>
      <w:lvlJc w:val="left"/>
      <w:pPr>
        <w:tabs>
          <w:tab w:val="num" w:pos="360"/>
        </w:tabs>
        <w:ind w:left="360" w:hanging="360"/>
      </w:pPr>
    </w:lvl>
  </w:abstractNum>
  <w:abstractNum w:abstractNumId="582" w15:restartNumberingAfterBreak="0">
    <w:nsid w:val="0097DAC2"/>
    <w:multiLevelType w:val="singleLevel"/>
    <w:tmpl w:val="69986EBC"/>
    <w:lvl w:ilvl="0">
      <w:start w:val="1"/>
      <w:numFmt w:val="decimal"/>
      <w:lvlText w:val="%1."/>
      <w:lvlJc w:val="left"/>
      <w:pPr>
        <w:tabs>
          <w:tab w:val="num" w:pos="1209"/>
        </w:tabs>
        <w:ind w:left="1209" w:hanging="360"/>
      </w:pPr>
    </w:lvl>
  </w:abstractNum>
  <w:abstractNum w:abstractNumId="583" w15:restartNumberingAfterBreak="0">
    <w:nsid w:val="00983F46"/>
    <w:multiLevelType w:val="singleLevel"/>
    <w:tmpl w:val="DBC0D8D2"/>
    <w:lvl w:ilvl="0">
      <w:start w:val="1"/>
      <w:numFmt w:val="decimal"/>
      <w:lvlText w:val="%1."/>
      <w:lvlJc w:val="left"/>
      <w:pPr>
        <w:tabs>
          <w:tab w:val="num" w:pos="360"/>
        </w:tabs>
        <w:ind w:left="360" w:hanging="360"/>
      </w:pPr>
    </w:lvl>
  </w:abstractNum>
  <w:abstractNum w:abstractNumId="584" w15:restartNumberingAfterBreak="0">
    <w:nsid w:val="0098A21A"/>
    <w:multiLevelType w:val="singleLevel"/>
    <w:tmpl w:val="912CB6C0"/>
    <w:lvl w:ilvl="0">
      <w:start w:val="1"/>
      <w:numFmt w:val="decimal"/>
      <w:lvlText w:val="%1."/>
      <w:lvlJc w:val="left"/>
      <w:pPr>
        <w:tabs>
          <w:tab w:val="num" w:pos="643"/>
        </w:tabs>
        <w:ind w:left="643" w:hanging="360"/>
      </w:pPr>
    </w:lvl>
  </w:abstractNum>
  <w:abstractNum w:abstractNumId="585" w15:restartNumberingAfterBreak="0">
    <w:nsid w:val="0098A99A"/>
    <w:multiLevelType w:val="singleLevel"/>
    <w:tmpl w:val="A7C4A930"/>
    <w:lvl w:ilvl="0">
      <w:start w:val="1"/>
      <w:numFmt w:val="decimal"/>
      <w:lvlText w:val="%1."/>
      <w:lvlJc w:val="left"/>
      <w:pPr>
        <w:tabs>
          <w:tab w:val="num" w:pos="1492"/>
        </w:tabs>
        <w:ind w:left="1492" w:hanging="360"/>
      </w:pPr>
    </w:lvl>
  </w:abstractNum>
  <w:abstractNum w:abstractNumId="586" w15:restartNumberingAfterBreak="0">
    <w:nsid w:val="0098E14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7" w15:restartNumberingAfterBreak="0">
    <w:nsid w:val="0099AE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8" w15:restartNumberingAfterBreak="0">
    <w:nsid w:val="0099CF64"/>
    <w:multiLevelType w:val="singleLevel"/>
    <w:tmpl w:val="BF92FE48"/>
    <w:lvl w:ilvl="0">
      <w:start w:val="1"/>
      <w:numFmt w:val="decimal"/>
      <w:lvlText w:val="%1."/>
      <w:lvlJc w:val="left"/>
      <w:pPr>
        <w:tabs>
          <w:tab w:val="num" w:pos="1492"/>
        </w:tabs>
        <w:ind w:left="1492" w:hanging="360"/>
      </w:pPr>
    </w:lvl>
  </w:abstractNum>
  <w:abstractNum w:abstractNumId="589" w15:restartNumberingAfterBreak="0">
    <w:nsid w:val="009A59B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0" w15:restartNumberingAfterBreak="0">
    <w:nsid w:val="009AFA31"/>
    <w:multiLevelType w:val="singleLevel"/>
    <w:tmpl w:val="DBC0D8D2"/>
    <w:lvl w:ilvl="0">
      <w:start w:val="1"/>
      <w:numFmt w:val="decimal"/>
      <w:lvlText w:val="%1."/>
      <w:lvlJc w:val="left"/>
      <w:pPr>
        <w:tabs>
          <w:tab w:val="num" w:pos="360"/>
        </w:tabs>
        <w:ind w:left="360" w:hanging="360"/>
      </w:pPr>
    </w:lvl>
  </w:abstractNum>
  <w:abstractNum w:abstractNumId="591" w15:restartNumberingAfterBreak="0">
    <w:nsid w:val="009B25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2" w15:restartNumberingAfterBreak="0">
    <w:nsid w:val="009BC5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3" w15:restartNumberingAfterBreak="0">
    <w:nsid w:val="009C50E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4" w15:restartNumberingAfterBreak="0">
    <w:nsid w:val="009C5166"/>
    <w:multiLevelType w:val="singleLevel"/>
    <w:tmpl w:val="69986EBC"/>
    <w:lvl w:ilvl="0">
      <w:start w:val="1"/>
      <w:numFmt w:val="decimal"/>
      <w:lvlText w:val="%1."/>
      <w:lvlJc w:val="left"/>
      <w:pPr>
        <w:tabs>
          <w:tab w:val="num" w:pos="1209"/>
        </w:tabs>
        <w:ind w:left="1209" w:hanging="360"/>
      </w:pPr>
    </w:lvl>
  </w:abstractNum>
  <w:abstractNum w:abstractNumId="595" w15:restartNumberingAfterBreak="0">
    <w:nsid w:val="009CDDD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6" w15:restartNumberingAfterBreak="0">
    <w:nsid w:val="009CEA2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7" w15:restartNumberingAfterBreak="0">
    <w:nsid w:val="009CED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8" w15:restartNumberingAfterBreak="0">
    <w:nsid w:val="009D2A1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9" w15:restartNumberingAfterBreak="0">
    <w:nsid w:val="009D80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0" w15:restartNumberingAfterBreak="0">
    <w:nsid w:val="009DC02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1" w15:restartNumberingAfterBreak="0">
    <w:nsid w:val="009E51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2" w15:restartNumberingAfterBreak="0">
    <w:nsid w:val="009E7D4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3" w15:restartNumberingAfterBreak="0">
    <w:nsid w:val="009EA2B1"/>
    <w:multiLevelType w:val="singleLevel"/>
    <w:tmpl w:val="69986EBC"/>
    <w:lvl w:ilvl="0">
      <w:start w:val="1"/>
      <w:numFmt w:val="decimal"/>
      <w:lvlText w:val="%1."/>
      <w:lvlJc w:val="left"/>
      <w:pPr>
        <w:tabs>
          <w:tab w:val="num" w:pos="1209"/>
        </w:tabs>
        <w:ind w:left="1209" w:hanging="360"/>
      </w:pPr>
    </w:lvl>
  </w:abstractNum>
  <w:abstractNum w:abstractNumId="604" w15:restartNumberingAfterBreak="0">
    <w:nsid w:val="009F5BFF"/>
    <w:multiLevelType w:val="singleLevel"/>
    <w:tmpl w:val="DBC0D8D2"/>
    <w:lvl w:ilvl="0">
      <w:start w:val="1"/>
      <w:numFmt w:val="decimal"/>
      <w:lvlText w:val="%1."/>
      <w:lvlJc w:val="left"/>
      <w:pPr>
        <w:tabs>
          <w:tab w:val="num" w:pos="360"/>
        </w:tabs>
        <w:ind w:left="360" w:hanging="360"/>
      </w:pPr>
    </w:lvl>
  </w:abstractNum>
  <w:abstractNum w:abstractNumId="605" w15:restartNumberingAfterBreak="0">
    <w:nsid w:val="009F645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6" w15:restartNumberingAfterBreak="0">
    <w:nsid w:val="009F68F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7" w15:restartNumberingAfterBreak="0">
    <w:nsid w:val="009F76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8" w15:restartNumberingAfterBreak="0">
    <w:nsid w:val="009FF525"/>
    <w:multiLevelType w:val="singleLevel"/>
    <w:tmpl w:val="5C5CA07E"/>
    <w:lvl w:ilvl="0">
      <w:start w:val="1"/>
      <w:numFmt w:val="decimal"/>
      <w:lvlText w:val="%1."/>
      <w:lvlJc w:val="left"/>
      <w:pPr>
        <w:tabs>
          <w:tab w:val="num" w:pos="926"/>
        </w:tabs>
        <w:ind w:left="926" w:hanging="360"/>
      </w:pPr>
    </w:lvl>
  </w:abstractNum>
  <w:abstractNum w:abstractNumId="609" w15:restartNumberingAfterBreak="0">
    <w:nsid w:val="00A024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0" w15:restartNumberingAfterBreak="0">
    <w:nsid w:val="00A05B5E"/>
    <w:multiLevelType w:val="singleLevel"/>
    <w:tmpl w:val="BF92FE48"/>
    <w:lvl w:ilvl="0">
      <w:start w:val="1"/>
      <w:numFmt w:val="decimal"/>
      <w:lvlText w:val="%1."/>
      <w:lvlJc w:val="left"/>
      <w:pPr>
        <w:tabs>
          <w:tab w:val="num" w:pos="1492"/>
        </w:tabs>
        <w:ind w:left="1492" w:hanging="360"/>
      </w:pPr>
    </w:lvl>
  </w:abstractNum>
  <w:abstractNum w:abstractNumId="611" w15:restartNumberingAfterBreak="0">
    <w:nsid w:val="00A0A0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2" w15:restartNumberingAfterBreak="0">
    <w:nsid w:val="00A0E06B"/>
    <w:multiLevelType w:val="singleLevel"/>
    <w:tmpl w:val="912CB6C0"/>
    <w:lvl w:ilvl="0">
      <w:start w:val="1"/>
      <w:numFmt w:val="decimal"/>
      <w:lvlText w:val="%1."/>
      <w:lvlJc w:val="left"/>
      <w:pPr>
        <w:tabs>
          <w:tab w:val="num" w:pos="643"/>
        </w:tabs>
        <w:ind w:left="643" w:hanging="360"/>
      </w:pPr>
    </w:lvl>
  </w:abstractNum>
  <w:abstractNum w:abstractNumId="613" w15:restartNumberingAfterBreak="0">
    <w:nsid w:val="00A0E56C"/>
    <w:multiLevelType w:val="singleLevel"/>
    <w:tmpl w:val="912CB6C0"/>
    <w:lvl w:ilvl="0">
      <w:start w:val="1"/>
      <w:numFmt w:val="decimal"/>
      <w:lvlText w:val="%1."/>
      <w:lvlJc w:val="left"/>
      <w:pPr>
        <w:tabs>
          <w:tab w:val="num" w:pos="643"/>
        </w:tabs>
        <w:ind w:left="643" w:hanging="360"/>
      </w:pPr>
    </w:lvl>
  </w:abstractNum>
  <w:abstractNum w:abstractNumId="614" w15:restartNumberingAfterBreak="0">
    <w:nsid w:val="00A106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5" w15:restartNumberingAfterBreak="0">
    <w:nsid w:val="00A12E2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6" w15:restartNumberingAfterBreak="0">
    <w:nsid w:val="00A194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7" w15:restartNumberingAfterBreak="0">
    <w:nsid w:val="00A1D9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8" w15:restartNumberingAfterBreak="0">
    <w:nsid w:val="00A22621"/>
    <w:multiLevelType w:val="singleLevel"/>
    <w:tmpl w:val="A7C4A930"/>
    <w:lvl w:ilvl="0">
      <w:start w:val="1"/>
      <w:numFmt w:val="decimal"/>
      <w:lvlText w:val="%1."/>
      <w:lvlJc w:val="left"/>
      <w:pPr>
        <w:tabs>
          <w:tab w:val="num" w:pos="1492"/>
        </w:tabs>
        <w:ind w:left="1492" w:hanging="360"/>
      </w:pPr>
    </w:lvl>
  </w:abstractNum>
  <w:abstractNum w:abstractNumId="619" w15:restartNumberingAfterBreak="0">
    <w:nsid w:val="00A25864"/>
    <w:multiLevelType w:val="singleLevel"/>
    <w:tmpl w:val="69986EBC"/>
    <w:lvl w:ilvl="0">
      <w:start w:val="1"/>
      <w:numFmt w:val="decimal"/>
      <w:lvlText w:val="%1."/>
      <w:lvlJc w:val="left"/>
      <w:pPr>
        <w:tabs>
          <w:tab w:val="num" w:pos="1209"/>
        </w:tabs>
        <w:ind w:left="1209" w:hanging="360"/>
      </w:pPr>
    </w:lvl>
  </w:abstractNum>
  <w:abstractNum w:abstractNumId="620" w15:restartNumberingAfterBreak="0">
    <w:nsid w:val="00A343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1" w15:restartNumberingAfterBreak="0">
    <w:nsid w:val="00A38B4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2" w15:restartNumberingAfterBreak="0">
    <w:nsid w:val="00A3BD19"/>
    <w:multiLevelType w:val="singleLevel"/>
    <w:tmpl w:val="A02096A8"/>
    <w:lvl w:ilvl="0">
      <w:start w:val="1"/>
      <w:numFmt w:val="decimal"/>
      <w:lvlText w:val="%1."/>
      <w:lvlJc w:val="left"/>
      <w:pPr>
        <w:tabs>
          <w:tab w:val="num" w:pos="1492"/>
        </w:tabs>
        <w:ind w:left="1492" w:hanging="360"/>
      </w:pPr>
    </w:lvl>
  </w:abstractNum>
  <w:abstractNum w:abstractNumId="623" w15:restartNumberingAfterBreak="0">
    <w:nsid w:val="00A3DC05"/>
    <w:multiLevelType w:val="singleLevel"/>
    <w:tmpl w:val="69986EBC"/>
    <w:lvl w:ilvl="0">
      <w:start w:val="1"/>
      <w:numFmt w:val="decimal"/>
      <w:lvlText w:val="%1."/>
      <w:lvlJc w:val="left"/>
      <w:pPr>
        <w:tabs>
          <w:tab w:val="num" w:pos="1209"/>
        </w:tabs>
        <w:ind w:left="1209" w:hanging="360"/>
      </w:pPr>
    </w:lvl>
  </w:abstractNum>
  <w:abstractNum w:abstractNumId="624" w15:restartNumberingAfterBreak="0">
    <w:nsid w:val="00A3F6B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5" w15:restartNumberingAfterBreak="0">
    <w:nsid w:val="00A43ACB"/>
    <w:multiLevelType w:val="singleLevel"/>
    <w:tmpl w:val="5C5CA07E"/>
    <w:lvl w:ilvl="0">
      <w:start w:val="1"/>
      <w:numFmt w:val="decimal"/>
      <w:lvlText w:val="%1."/>
      <w:lvlJc w:val="left"/>
      <w:pPr>
        <w:tabs>
          <w:tab w:val="num" w:pos="926"/>
        </w:tabs>
        <w:ind w:left="926" w:hanging="360"/>
      </w:pPr>
    </w:lvl>
  </w:abstractNum>
  <w:abstractNum w:abstractNumId="626" w15:restartNumberingAfterBreak="0">
    <w:nsid w:val="00A442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27" w15:restartNumberingAfterBreak="0">
    <w:nsid w:val="00A4833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28" w15:restartNumberingAfterBreak="0">
    <w:nsid w:val="00A49386"/>
    <w:multiLevelType w:val="singleLevel"/>
    <w:tmpl w:val="5C5CA07E"/>
    <w:lvl w:ilvl="0">
      <w:start w:val="1"/>
      <w:numFmt w:val="decimal"/>
      <w:lvlText w:val="%1."/>
      <w:lvlJc w:val="left"/>
      <w:pPr>
        <w:tabs>
          <w:tab w:val="num" w:pos="926"/>
        </w:tabs>
        <w:ind w:left="926" w:hanging="360"/>
      </w:pPr>
    </w:lvl>
  </w:abstractNum>
  <w:abstractNum w:abstractNumId="629" w15:restartNumberingAfterBreak="0">
    <w:nsid w:val="00A4CE07"/>
    <w:multiLevelType w:val="singleLevel"/>
    <w:tmpl w:val="912CB6C0"/>
    <w:lvl w:ilvl="0">
      <w:start w:val="1"/>
      <w:numFmt w:val="decimal"/>
      <w:lvlText w:val="%1."/>
      <w:lvlJc w:val="left"/>
      <w:pPr>
        <w:tabs>
          <w:tab w:val="num" w:pos="643"/>
        </w:tabs>
        <w:ind w:left="643" w:hanging="360"/>
      </w:pPr>
    </w:lvl>
  </w:abstractNum>
  <w:abstractNum w:abstractNumId="630" w15:restartNumberingAfterBreak="0">
    <w:nsid w:val="00A4FCD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1" w15:restartNumberingAfterBreak="0">
    <w:nsid w:val="00A52295"/>
    <w:multiLevelType w:val="singleLevel"/>
    <w:tmpl w:val="69986EBC"/>
    <w:lvl w:ilvl="0">
      <w:start w:val="1"/>
      <w:numFmt w:val="decimal"/>
      <w:lvlText w:val="%1."/>
      <w:lvlJc w:val="left"/>
      <w:pPr>
        <w:tabs>
          <w:tab w:val="num" w:pos="1209"/>
        </w:tabs>
        <w:ind w:left="1209" w:hanging="360"/>
      </w:pPr>
    </w:lvl>
  </w:abstractNum>
  <w:abstractNum w:abstractNumId="632" w15:restartNumberingAfterBreak="0">
    <w:nsid w:val="00A526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3" w15:restartNumberingAfterBreak="0">
    <w:nsid w:val="00A54977"/>
    <w:multiLevelType w:val="singleLevel"/>
    <w:tmpl w:val="A7C4A930"/>
    <w:lvl w:ilvl="0">
      <w:start w:val="1"/>
      <w:numFmt w:val="decimal"/>
      <w:lvlText w:val="%1."/>
      <w:lvlJc w:val="left"/>
      <w:pPr>
        <w:tabs>
          <w:tab w:val="num" w:pos="1492"/>
        </w:tabs>
        <w:ind w:left="1492" w:hanging="360"/>
      </w:pPr>
    </w:lvl>
  </w:abstractNum>
  <w:abstractNum w:abstractNumId="634" w15:restartNumberingAfterBreak="0">
    <w:nsid w:val="00A56C35"/>
    <w:multiLevelType w:val="singleLevel"/>
    <w:tmpl w:val="DBC0D8D2"/>
    <w:lvl w:ilvl="0">
      <w:start w:val="1"/>
      <w:numFmt w:val="decimal"/>
      <w:lvlText w:val="%1."/>
      <w:lvlJc w:val="left"/>
      <w:pPr>
        <w:tabs>
          <w:tab w:val="num" w:pos="360"/>
        </w:tabs>
        <w:ind w:left="360" w:hanging="360"/>
      </w:pPr>
    </w:lvl>
  </w:abstractNum>
  <w:abstractNum w:abstractNumId="635" w15:restartNumberingAfterBreak="0">
    <w:nsid w:val="00A596B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6" w15:restartNumberingAfterBreak="0">
    <w:nsid w:val="00A5D9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7" w15:restartNumberingAfterBreak="0">
    <w:nsid w:val="00A6485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8" w15:restartNumberingAfterBreak="0">
    <w:nsid w:val="00A69E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9" w15:restartNumberingAfterBreak="0">
    <w:nsid w:val="00A6AB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0" w15:restartNumberingAfterBreak="0">
    <w:nsid w:val="00A7315A"/>
    <w:multiLevelType w:val="singleLevel"/>
    <w:tmpl w:val="5C5CA07E"/>
    <w:lvl w:ilvl="0">
      <w:start w:val="1"/>
      <w:numFmt w:val="decimal"/>
      <w:lvlText w:val="%1."/>
      <w:lvlJc w:val="left"/>
      <w:pPr>
        <w:tabs>
          <w:tab w:val="num" w:pos="926"/>
        </w:tabs>
        <w:ind w:left="926" w:hanging="360"/>
      </w:pPr>
    </w:lvl>
  </w:abstractNum>
  <w:abstractNum w:abstractNumId="641" w15:restartNumberingAfterBreak="0">
    <w:nsid w:val="00A7BDF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2" w15:restartNumberingAfterBreak="0">
    <w:nsid w:val="00A839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3" w15:restartNumberingAfterBreak="0">
    <w:nsid w:val="00A895A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4" w15:restartNumberingAfterBreak="0">
    <w:nsid w:val="00A8B70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5" w15:restartNumberingAfterBreak="0">
    <w:nsid w:val="00A8CCF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6" w15:restartNumberingAfterBreak="0">
    <w:nsid w:val="00A8DD7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7" w15:restartNumberingAfterBreak="0">
    <w:nsid w:val="00A94E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8" w15:restartNumberingAfterBreak="0">
    <w:nsid w:val="00A9AA47"/>
    <w:multiLevelType w:val="singleLevel"/>
    <w:tmpl w:val="DBC0D8D2"/>
    <w:lvl w:ilvl="0">
      <w:start w:val="1"/>
      <w:numFmt w:val="decimal"/>
      <w:lvlText w:val="%1."/>
      <w:lvlJc w:val="left"/>
      <w:pPr>
        <w:tabs>
          <w:tab w:val="num" w:pos="360"/>
        </w:tabs>
        <w:ind w:left="360" w:hanging="360"/>
      </w:pPr>
    </w:lvl>
  </w:abstractNum>
  <w:abstractNum w:abstractNumId="649" w15:restartNumberingAfterBreak="0">
    <w:nsid w:val="00A9F8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0" w15:restartNumberingAfterBreak="0">
    <w:nsid w:val="00AA4D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1" w15:restartNumberingAfterBreak="0">
    <w:nsid w:val="00AAA0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52" w15:restartNumberingAfterBreak="0">
    <w:nsid w:val="00AACE55"/>
    <w:multiLevelType w:val="singleLevel"/>
    <w:tmpl w:val="5C5CA07E"/>
    <w:lvl w:ilvl="0">
      <w:start w:val="1"/>
      <w:numFmt w:val="decimal"/>
      <w:lvlText w:val="%1."/>
      <w:lvlJc w:val="left"/>
      <w:pPr>
        <w:tabs>
          <w:tab w:val="num" w:pos="926"/>
        </w:tabs>
        <w:ind w:left="926" w:hanging="360"/>
      </w:pPr>
    </w:lvl>
  </w:abstractNum>
  <w:abstractNum w:abstractNumId="653" w15:restartNumberingAfterBreak="0">
    <w:nsid w:val="00AAD52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4" w15:restartNumberingAfterBreak="0">
    <w:nsid w:val="00AB034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5" w15:restartNumberingAfterBreak="0">
    <w:nsid w:val="00AB6F0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56" w15:restartNumberingAfterBreak="0">
    <w:nsid w:val="00AC77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7" w15:restartNumberingAfterBreak="0">
    <w:nsid w:val="00AC9A6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8" w15:restartNumberingAfterBreak="0">
    <w:nsid w:val="00ACBE04"/>
    <w:multiLevelType w:val="singleLevel"/>
    <w:tmpl w:val="DBC0D8D2"/>
    <w:lvl w:ilvl="0">
      <w:start w:val="1"/>
      <w:numFmt w:val="decimal"/>
      <w:lvlText w:val="%1."/>
      <w:lvlJc w:val="left"/>
      <w:pPr>
        <w:tabs>
          <w:tab w:val="num" w:pos="360"/>
        </w:tabs>
        <w:ind w:left="360" w:hanging="360"/>
      </w:pPr>
    </w:lvl>
  </w:abstractNum>
  <w:abstractNum w:abstractNumId="659" w15:restartNumberingAfterBreak="0">
    <w:nsid w:val="00ACBFC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60" w15:restartNumberingAfterBreak="0">
    <w:nsid w:val="00ACF67D"/>
    <w:multiLevelType w:val="singleLevel"/>
    <w:tmpl w:val="912CB6C0"/>
    <w:lvl w:ilvl="0">
      <w:start w:val="1"/>
      <w:numFmt w:val="decimal"/>
      <w:lvlText w:val="%1."/>
      <w:lvlJc w:val="left"/>
      <w:pPr>
        <w:tabs>
          <w:tab w:val="num" w:pos="643"/>
        </w:tabs>
        <w:ind w:left="643" w:hanging="360"/>
      </w:pPr>
    </w:lvl>
  </w:abstractNum>
  <w:abstractNum w:abstractNumId="661" w15:restartNumberingAfterBreak="0">
    <w:nsid w:val="00AD3E04"/>
    <w:multiLevelType w:val="singleLevel"/>
    <w:tmpl w:val="A7C4A930"/>
    <w:lvl w:ilvl="0">
      <w:start w:val="1"/>
      <w:numFmt w:val="decimal"/>
      <w:lvlText w:val="%1."/>
      <w:lvlJc w:val="left"/>
      <w:pPr>
        <w:tabs>
          <w:tab w:val="num" w:pos="1492"/>
        </w:tabs>
        <w:ind w:left="1492" w:hanging="360"/>
      </w:pPr>
    </w:lvl>
  </w:abstractNum>
  <w:abstractNum w:abstractNumId="662" w15:restartNumberingAfterBreak="0">
    <w:nsid w:val="00ADBB6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3" w15:restartNumberingAfterBreak="0">
    <w:nsid w:val="00ADC65F"/>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4" w15:restartNumberingAfterBreak="0">
    <w:nsid w:val="00AE51F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65" w15:restartNumberingAfterBreak="0">
    <w:nsid w:val="00AE5940"/>
    <w:multiLevelType w:val="singleLevel"/>
    <w:tmpl w:val="912CB6C0"/>
    <w:lvl w:ilvl="0">
      <w:start w:val="1"/>
      <w:numFmt w:val="decimal"/>
      <w:lvlText w:val="%1."/>
      <w:lvlJc w:val="left"/>
      <w:pPr>
        <w:tabs>
          <w:tab w:val="num" w:pos="643"/>
        </w:tabs>
        <w:ind w:left="643" w:hanging="360"/>
      </w:pPr>
    </w:lvl>
  </w:abstractNum>
  <w:abstractNum w:abstractNumId="666" w15:restartNumberingAfterBreak="0">
    <w:nsid w:val="00AE70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7" w15:restartNumberingAfterBreak="0">
    <w:nsid w:val="00AE747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8" w15:restartNumberingAfterBreak="0">
    <w:nsid w:val="00AF3C4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9" w15:restartNumberingAfterBreak="0">
    <w:nsid w:val="00AF92E2"/>
    <w:multiLevelType w:val="singleLevel"/>
    <w:tmpl w:val="69986EBC"/>
    <w:lvl w:ilvl="0">
      <w:start w:val="1"/>
      <w:numFmt w:val="decimal"/>
      <w:lvlText w:val="%1."/>
      <w:lvlJc w:val="left"/>
      <w:pPr>
        <w:tabs>
          <w:tab w:val="num" w:pos="1209"/>
        </w:tabs>
        <w:ind w:left="1209" w:hanging="360"/>
      </w:pPr>
    </w:lvl>
  </w:abstractNum>
  <w:abstractNum w:abstractNumId="670" w15:restartNumberingAfterBreak="0">
    <w:nsid w:val="00AFD56D"/>
    <w:multiLevelType w:val="singleLevel"/>
    <w:tmpl w:val="5C5CA07E"/>
    <w:lvl w:ilvl="0">
      <w:start w:val="1"/>
      <w:numFmt w:val="decimal"/>
      <w:lvlText w:val="%1."/>
      <w:lvlJc w:val="left"/>
      <w:pPr>
        <w:tabs>
          <w:tab w:val="num" w:pos="926"/>
        </w:tabs>
        <w:ind w:left="926" w:hanging="360"/>
      </w:pPr>
    </w:lvl>
  </w:abstractNum>
  <w:abstractNum w:abstractNumId="671" w15:restartNumberingAfterBreak="0">
    <w:nsid w:val="00AFF392"/>
    <w:multiLevelType w:val="singleLevel"/>
    <w:tmpl w:val="912CB6C0"/>
    <w:lvl w:ilvl="0">
      <w:start w:val="1"/>
      <w:numFmt w:val="decimal"/>
      <w:lvlText w:val="%1."/>
      <w:lvlJc w:val="left"/>
      <w:pPr>
        <w:tabs>
          <w:tab w:val="num" w:pos="643"/>
        </w:tabs>
        <w:ind w:left="643" w:hanging="360"/>
      </w:pPr>
    </w:lvl>
  </w:abstractNum>
  <w:abstractNum w:abstractNumId="672" w15:restartNumberingAfterBreak="0">
    <w:nsid w:val="00B06645"/>
    <w:multiLevelType w:val="singleLevel"/>
    <w:tmpl w:val="912CB6C0"/>
    <w:lvl w:ilvl="0">
      <w:start w:val="1"/>
      <w:numFmt w:val="decimal"/>
      <w:lvlText w:val="%1."/>
      <w:lvlJc w:val="left"/>
      <w:pPr>
        <w:tabs>
          <w:tab w:val="num" w:pos="643"/>
        </w:tabs>
        <w:ind w:left="643" w:hanging="360"/>
      </w:pPr>
    </w:lvl>
  </w:abstractNum>
  <w:abstractNum w:abstractNumId="673" w15:restartNumberingAfterBreak="0">
    <w:nsid w:val="00B079E1"/>
    <w:multiLevelType w:val="singleLevel"/>
    <w:tmpl w:val="BF92FE48"/>
    <w:lvl w:ilvl="0">
      <w:start w:val="1"/>
      <w:numFmt w:val="decimal"/>
      <w:lvlText w:val="%1."/>
      <w:lvlJc w:val="left"/>
      <w:pPr>
        <w:tabs>
          <w:tab w:val="num" w:pos="1492"/>
        </w:tabs>
        <w:ind w:left="1492" w:hanging="360"/>
      </w:pPr>
    </w:lvl>
  </w:abstractNum>
  <w:abstractNum w:abstractNumId="674" w15:restartNumberingAfterBreak="0">
    <w:nsid w:val="00B0E053"/>
    <w:multiLevelType w:val="singleLevel"/>
    <w:tmpl w:val="5C5CA07E"/>
    <w:lvl w:ilvl="0">
      <w:start w:val="1"/>
      <w:numFmt w:val="decimal"/>
      <w:lvlText w:val="%1."/>
      <w:lvlJc w:val="left"/>
      <w:pPr>
        <w:tabs>
          <w:tab w:val="num" w:pos="926"/>
        </w:tabs>
        <w:ind w:left="926" w:hanging="360"/>
      </w:pPr>
    </w:lvl>
  </w:abstractNum>
  <w:abstractNum w:abstractNumId="675" w15:restartNumberingAfterBreak="0">
    <w:nsid w:val="00B107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6" w15:restartNumberingAfterBreak="0">
    <w:nsid w:val="00B13EE4"/>
    <w:multiLevelType w:val="singleLevel"/>
    <w:tmpl w:val="912CB6C0"/>
    <w:lvl w:ilvl="0">
      <w:start w:val="1"/>
      <w:numFmt w:val="decimal"/>
      <w:lvlText w:val="%1."/>
      <w:lvlJc w:val="left"/>
      <w:pPr>
        <w:tabs>
          <w:tab w:val="num" w:pos="643"/>
        </w:tabs>
        <w:ind w:left="643" w:hanging="360"/>
      </w:pPr>
    </w:lvl>
  </w:abstractNum>
  <w:abstractNum w:abstractNumId="677" w15:restartNumberingAfterBreak="0">
    <w:nsid w:val="00B1424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8" w15:restartNumberingAfterBreak="0">
    <w:nsid w:val="00B17414"/>
    <w:multiLevelType w:val="singleLevel"/>
    <w:tmpl w:val="5C5CA07E"/>
    <w:lvl w:ilvl="0">
      <w:start w:val="1"/>
      <w:numFmt w:val="decimal"/>
      <w:lvlText w:val="%1."/>
      <w:lvlJc w:val="left"/>
      <w:pPr>
        <w:tabs>
          <w:tab w:val="num" w:pos="926"/>
        </w:tabs>
        <w:ind w:left="926" w:hanging="360"/>
      </w:pPr>
    </w:lvl>
  </w:abstractNum>
  <w:abstractNum w:abstractNumId="679" w15:restartNumberingAfterBreak="0">
    <w:nsid w:val="00B19864"/>
    <w:multiLevelType w:val="singleLevel"/>
    <w:tmpl w:val="DBC0D8D2"/>
    <w:lvl w:ilvl="0">
      <w:start w:val="1"/>
      <w:numFmt w:val="decimal"/>
      <w:lvlText w:val="%1."/>
      <w:lvlJc w:val="left"/>
      <w:pPr>
        <w:tabs>
          <w:tab w:val="num" w:pos="360"/>
        </w:tabs>
        <w:ind w:left="360" w:hanging="360"/>
      </w:pPr>
    </w:lvl>
  </w:abstractNum>
  <w:abstractNum w:abstractNumId="680" w15:restartNumberingAfterBreak="0">
    <w:nsid w:val="00B19AC0"/>
    <w:multiLevelType w:val="singleLevel"/>
    <w:tmpl w:val="912CB6C0"/>
    <w:lvl w:ilvl="0">
      <w:start w:val="1"/>
      <w:numFmt w:val="decimal"/>
      <w:lvlText w:val="%1."/>
      <w:lvlJc w:val="left"/>
      <w:pPr>
        <w:tabs>
          <w:tab w:val="num" w:pos="643"/>
        </w:tabs>
        <w:ind w:left="643" w:hanging="360"/>
      </w:pPr>
    </w:lvl>
  </w:abstractNum>
  <w:abstractNum w:abstractNumId="681" w15:restartNumberingAfterBreak="0">
    <w:nsid w:val="00B1F8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2" w15:restartNumberingAfterBreak="0">
    <w:nsid w:val="00B24C0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3" w15:restartNumberingAfterBreak="0">
    <w:nsid w:val="00B2A704"/>
    <w:multiLevelType w:val="singleLevel"/>
    <w:tmpl w:val="BF92FE48"/>
    <w:lvl w:ilvl="0">
      <w:start w:val="1"/>
      <w:numFmt w:val="decimal"/>
      <w:lvlText w:val="%1."/>
      <w:lvlJc w:val="left"/>
      <w:pPr>
        <w:tabs>
          <w:tab w:val="num" w:pos="1492"/>
        </w:tabs>
        <w:ind w:left="1492" w:hanging="360"/>
      </w:pPr>
    </w:lvl>
  </w:abstractNum>
  <w:abstractNum w:abstractNumId="684" w15:restartNumberingAfterBreak="0">
    <w:nsid w:val="00B2CA5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85" w15:restartNumberingAfterBreak="0">
    <w:nsid w:val="00B351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6" w15:restartNumberingAfterBreak="0">
    <w:nsid w:val="00B499D2"/>
    <w:multiLevelType w:val="singleLevel"/>
    <w:tmpl w:val="69986EBC"/>
    <w:lvl w:ilvl="0">
      <w:start w:val="1"/>
      <w:numFmt w:val="decimal"/>
      <w:lvlText w:val="%1."/>
      <w:lvlJc w:val="left"/>
      <w:pPr>
        <w:tabs>
          <w:tab w:val="num" w:pos="1209"/>
        </w:tabs>
        <w:ind w:left="1209" w:hanging="360"/>
      </w:pPr>
    </w:lvl>
  </w:abstractNum>
  <w:abstractNum w:abstractNumId="687" w15:restartNumberingAfterBreak="0">
    <w:nsid w:val="00B4AB9C"/>
    <w:multiLevelType w:val="singleLevel"/>
    <w:tmpl w:val="912CB6C0"/>
    <w:lvl w:ilvl="0">
      <w:start w:val="1"/>
      <w:numFmt w:val="decimal"/>
      <w:lvlText w:val="%1."/>
      <w:lvlJc w:val="left"/>
      <w:pPr>
        <w:tabs>
          <w:tab w:val="num" w:pos="643"/>
        </w:tabs>
        <w:ind w:left="643" w:hanging="360"/>
      </w:pPr>
    </w:lvl>
  </w:abstractNum>
  <w:abstractNum w:abstractNumId="688" w15:restartNumberingAfterBreak="0">
    <w:nsid w:val="00B4FF7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9" w15:restartNumberingAfterBreak="0">
    <w:nsid w:val="00B67C1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0" w15:restartNumberingAfterBreak="0">
    <w:nsid w:val="00B6D140"/>
    <w:multiLevelType w:val="singleLevel"/>
    <w:tmpl w:val="69986EBC"/>
    <w:lvl w:ilvl="0">
      <w:start w:val="1"/>
      <w:numFmt w:val="decimal"/>
      <w:lvlText w:val="%1."/>
      <w:lvlJc w:val="left"/>
      <w:pPr>
        <w:tabs>
          <w:tab w:val="num" w:pos="1209"/>
        </w:tabs>
        <w:ind w:left="1209" w:hanging="360"/>
      </w:pPr>
    </w:lvl>
  </w:abstractNum>
  <w:abstractNum w:abstractNumId="691" w15:restartNumberingAfterBreak="0">
    <w:nsid w:val="00B79C20"/>
    <w:multiLevelType w:val="singleLevel"/>
    <w:tmpl w:val="69986EBC"/>
    <w:lvl w:ilvl="0">
      <w:start w:val="1"/>
      <w:numFmt w:val="decimal"/>
      <w:lvlText w:val="%1."/>
      <w:lvlJc w:val="left"/>
      <w:pPr>
        <w:tabs>
          <w:tab w:val="num" w:pos="1209"/>
        </w:tabs>
        <w:ind w:left="1209" w:hanging="360"/>
      </w:pPr>
    </w:lvl>
  </w:abstractNum>
  <w:abstractNum w:abstractNumId="692" w15:restartNumberingAfterBreak="0">
    <w:nsid w:val="00B8237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93" w15:restartNumberingAfterBreak="0">
    <w:nsid w:val="00B8A018"/>
    <w:multiLevelType w:val="singleLevel"/>
    <w:tmpl w:val="2FC64500"/>
    <w:lvl w:ilvl="0">
      <w:start w:val="1"/>
      <w:numFmt w:val="decimal"/>
      <w:lvlText w:val="%1."/>
      <w:lvlJc w:val="left"/>
      <w:pPr>
        <w:tabs>
          <w:tab w:val="num" w:pos="1492"/>
        </w:tabs>
        <w:ind w:left="1492" w:hanging="360"/>
      </w:pPr>
    </w:lvl>
  </w:abstractNum>
  <w:abstractNum w:abstractNumId="694" w15:restartNumberingAfterBreak="0">
    <w:nsid w:val="00B8AF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5" w15:restartNumberingAfterBreak="0">
    <w:nsid w:val="00B8FC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6" w15:restartNumberingAfterBreak="0">
    <w:nsid w:val="00B94F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7" w15:restartNumberingAfterBreak="0">
    <w:nsid w:val="00B965B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8" w15:restartNumberingAfterBreak="0">
    <w:nsid w:val="00B96B79"/>
    <w:multiLevelType w:val="singleLevel"/>
    <w:tmpl w:val="BF92FE48"/>
    <w:lvl w:ilvl="0">
      <w:start w:val="1"/>
      <w:numFmt w:val="decimal"/>
      <w:lvlText w:val="%1."/>
      <w:lvlJc w:val="left"/>
      <w:pPr>
        <w:tabs>
          <w:tab w:val="num" w:pos="1492"/>
        </w:tabs>
        <w:ind w:left="1492" w:hanging="360"/>
      </w:pPr>
    </w:lvl>
  </w:abstractNum>
  <w:abstractNum w:abstractNumId="699" w15:restartNumberingAfterBreak="0">
    <w:nsid w:val="00B96EA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0" w15:restartNumberingAfterBreak="0">
    <w:nsid w:val="00B9F58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1" w15:restartNumberingAfterBreak="0">
    <w:nsid w:val="00BA1F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2" w15:restartNumberingAfterBreak="0">
    <w:nsid w:val="00BA44EE"/>
    <w:multiLevelType w:val="singleLevel"/>
    <w:tmpl w:val="69986EBC"/>
    <w:lvl w:ilvl="0">
      <w:start w:val="1"/>
      <w:numFmt w:val="decimal"/>
      <w:lvlText w:val="%1."/>
      <w:lvlJc w:val="left"/>
      <w:pPr>
        <w:tabs>
          <w:tab w:val="num" w:pos="1209"/>
        </w:tabs>
        <w:ind w:left="1209" w:hanging="360"/>
      </w:pPr>
    </w:lvl>
  </w:abstractNum>
  <w:abstractNum w:abstractNumId="703" w15:restartNumberingAfterBreak="0">
    <w:nsid w:val="00BA852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04" w15:restartNumberingAfterBreak="0">
    <w:nsid w:val="00BAA93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5" w15:restartNumberingAfterBreak="0">
    <w:nsid w:val="00BAC1F6"/>
    <w:multiLevelType w:val="singleLevel"/>
    <w:tmpl w:val="DBC0D8D2"/>
    <w:lvl w:ilvl="0">
      <w:start w:val="1"/>
      <w:numFmt w:val="decimal"/>
      <w:lvlText w:val="%1."/>
      <w:lvlJc w:val="left"/>
      <w:pPr>
        <w:tabs>
          <w:tab w:val="num" w:pos="360"/>
        </w:tabs>
        <w:ind w:left="360" w:hanging="360"/>
      </w:pPr>
    </w:lvl>
  </w:abstractNum>
  <w:abstractNum w:abstractNumId="706" w15:restartNumberingAfterBreak="0">
    <w:nsid w:val="00BAC35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7" w15:restartNumberingAfterBreak="0">
    <w:nsid w:val="00BAE2B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8" w15:restartNumberingAfterBreak="0">
    <w:nsid w:val="00BB0BFE"/>
    <w:multiLevelType w:val="singleLevel"/>
    <w:tmpl w:val="912CB6C0"/>
    <w:lvl w:ilvl="0">
      <w:start w:val="1"/>
      <w:numFmt w:val="decimal"/>
      <w:lvlText w:val="%1."/>
      <w:lvlJc w:val="left"/>
      <w:pPr>
        <w:tabs>
          <w:tab w:val="num" w:pos="643"/>
        </w:tabs>
        <w:ind w:left="643" w:hanging="360"/>
      </w:pPr>
    </w:lvl>
  </w:abstractNum>
  <w:abstractNum w:abstractNumId="709" w15:restartNumberingAfterBreak="0">
    <w:nsid w:val="00BB2911"/>
    <w:multiLevelType w:val="singleLevel"/>
    <w:tmpl w:val="912CB6C0"/>
    <w:lvl w:ilvl="0">
      <w:start w:val="1"/>
      <w:numFmt w:val="decimal"/>
      <w:lvlText w:val="%1."/>
      <w:lvlJc w:val="left"/>
      <w:pPr>
        <w:tabs>
          <w:tab w:val="num" w:pos="643"/>
        </w:tabs>
        <w:ind w:left="643" w:hanging="360"/>
      </w:pPr>
    </w:lvl>
  </w:abstractNum>
  <w:abstractNum w:abstractNumId="710" w15:restartNumberingAfterBreak="0">
    <w:nsid w:val="00BB3A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11" w15:restartNumberingAfterBreak="0">
    <w:nsid w:val="00BB7BB3"/>
    <w:multiLevelType w:val="singleLevel"/>
    <w:tmpl w:val="69986EBC"/>
    <w:lvl w:ilvl="0">
      <w:start w:val="1"/>
      <w:numFmt w:val="decimal"/>
      <w:lvlText w:val="%1."/>
      <w:lvlJc w:val="left"/>
      <w:pPr>
        <w:tabs>
          <w:tab w:val="num" w:pos="1209"/>
        </w:tabs>
        <w:ind w:left="1209" w:hanging="360"/>
      </w:pPr>
    </w:lvl>
  </w:abstractNum>
  <w:abstractNum w:abstractNumId="712" w15:restartNumberingAfterBreak="0">
    <w:nsid w:val="00BBAE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3" w15:restartNumberingAfterBreak="0">
    <w:nsid w:val="00BBCA6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4" w15:restartNumberingAfterBreak="0">
    <w:nsid w:val="00BC185E"/>
    <w:multiLevelType w:val="singleLevel"/>
    <w:tmpl w:val="A7C4A930"/>
    <w:lvl w:ilvl="0">
      <w:start w:val="1"/>
      <w:numFmt w:val="decimal"/>
      <w:lvlText w:val="%1."/>
      <w:lvlJc w:val="left"/>
      <w:pPr>
        <w:tabs>
          <w:tab w:val="num" w:pos="1492"/>
        </w:tabs>
        <w:ind w:left="1492" w:hanging="360"/>
      </w:pPr>
    </w:lvl>
  </w:abstractNum>
  <w:abstractNum w:abstractNumId="715" w15:restartNumberingAfterBreak="0">
    <w:nsid w:val="00BCE8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6" w15:restartNumberingAfterBreak="0">
    <w:nsid w:val="00BCF5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17" w15:restartNumberingAfterBreak="0">
    <w:nsid w:val="00BD3169"/>
    <w:multiLevelType w:val="singleLevel"/>
    <w:tmpl w:val="A7C4A930"/>
    <w:lvl w:ilvl="0">
      <w:start w:val="1"/>
      <w:numFmt w:val="decimal"/>
      <w:lvlText w:val="%1."/>
      <w:lvlJc w:val="left"/>
      <w:pPr>
        <w:tabs>
          <w:tab w:val="num" w:pos="1492"/>
        </w:tabs>
        <w:ind w:left="1492" w:hanging="360"/>
      </w:pPr>
    </w:lvl>
  </w:abstractNum>
  <w:abstractNum w:abstractNumId="718" w15:restartNumberingAfterBreak="0">
    <w:nsid w:val="00BD50ED"/>
    <w:multiLevelType w:val="singleLevel"/>
    <w:tmpl w:val="BF92FE48"/>
    <w:lvl w:ilvl="0">
      <w:start w:val="1"/>
      <w:numFmt w:val="decimal"/>
      <w:lvlText w:val="%1."/>
      <w:lvlJc w:val="left"/>
      <w:pPr>
        <w:tabs>
          <w:tab w:val="num" w:pos="1492"/>
        </w:tabs>
        <w:ind w:left="1492" w:hanging="360"/>
      </w:pPr>
    </w:lvl>
  </w:abstractNum>
  <w:abstractNum w:abstractNumId="719" w15:restartNumberingAfterBreak="0">
    <w:nsid w:val="00BDA97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20" w15:restartNumberingAfterBreak="0">
    <w:nsid w:val="00BDE1B2"/>
    <w:multiLevelType w:val="singleLevel"/>
    <w:tmpl w:val="DBC0D8D2"/>
    <w:lvl w:ilvl="0">
      <w:start w:val="1"/>
      <w:numFmt w:val="decimal"/>
      <w:lvlText w:val="%1."/>
      <w:lvlJc w:val="left"/>
      <w:pPr>
        <w:tabs>
          <w:tab w:val="num" w:pos="360"/>
        </w:tabs>
        <w:ind w:left="360" w:hanging="360"/>
      </w:pPr>
    </w:lvl>
  </w:abstractNum>
  <w:abstractNum w:abstractNumId="721" w15:restartNumberingAfterBreak="0">
    <w:nsid w:val="00BDFC0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2" w15:restartNumberingAfterBreak="0">
    <w:nsid w:val="00BE21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3" w15:restartNumberingAfterBreak="0">
    <w:nsid w:val="00BE3D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4" w15:restartNumberingAfterBreak="0">
    <w:nsid w:val="00BE7AE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5" w15:restartNumberingAfterBreak="0">
    <w:nsid w:val="00BE7C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6" w15:restartNumberingAfterBreak="0">
    <w:nsid w:val="00BE99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7" w15:restartNumberingAfterBreak="0">
    <w:nsid w:val="00BEEF7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8" w15:restartNumberingAfterBreak="0">
    <w:nsid w:val="00BF87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9" w15:restartNumberingAfterBreak="0">
    <w:nsid w:val="00BF93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0" w15:restartNumberingAfterBreak="0">
    <w:nsid w:val="00C043C2"/>
    <w:multiLevelType w:val="singleLevel"/>
    <w:tmpl w:val="5C5CA07E"/>
    <w:lvl w:ilvl="0">
      <w:start w:val="1"/>
      <w:numFmt w:val="decimal"/>
      <w:lvlText w:val="%1."/>
      <w:lvlJc w:val="left"/>
      <w:pPr>
        <w:tabs>
          <w:tab w:val="num" w:pos="926"/>
        </w:tabs>
        <w:ind w:left="926" w:hanging="360"/>
      </w:pPr>
    </w:lvl>
  </w:abstractNum>
  <w:abstractNum w:abstractNumId="731" w15:restartNumberingAfterBreak="0">
    <w:nsid w:val="00C0638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2" w15:restartNumberingAfterBreak="0">
    <w:nsid w:val="00C0726A"/>
    <w:multiLevelType w:val="singleLevel"/>
    <w:tmpl w:val="69986EBC"/>
    <w:lvl w:ilvl="0">
      <w:start w:val="1"/>
      <w:numFmt w:val="decimal"/>
      <w:lvlText w:val="%1."/>
      <w:lvlJc w:val="left"/>
      <w:pPr>
        <w:tabs>
          <w:tab w:val="num" w:pos="1209"/>
        </w:tabs>
        <w:ind w:left="1209" w:hanging="360"/>
      </w:pPr>
    </w:lvl>
  </w:abstractNum>
  <w:abstractNum w:abstractNumId="733" w15:restartNumberingAfterBreak="0">
    <w:nsid w:val="00C07B45"/>
    <w:multiLevelType w:val="singleLevel"/>
    <w:tmpl w:val="5C5CA07E"/>
    <w:lvl w:ilvl="0">
      <w:start w:val="1"/>
      <w:numFmt w:val="decimal"/>
      <w:lvlText w:val="%1."/>
      <w:lvlJc w:val="left"/>
      <w:pPr>
        <w:tabs>
          <w:tab w:val="num" w:pos="926"/>
        </w:tabs>
        <w:ind w:left="926" w:hanging="360"/>
      </w:pPr>
    </w:lvl>
  </w:abstractNum>
  <w:abstractNum w:abstractNumId="734" w15:restartNumberingAfterBreak="0">
    <w:nsid w:val="00C08AE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5" w15:restartNumberingAfterBreak="0">
    <w:nsid w:val="00C0F0D4"/>
    <w:multiLevelType w:val="singleLevel"/>
    <w:tmpl w:val="2FC64500"/>
    <w:lvl w:ilvl="0">
      <w:start w:val="1"/>
      <w:numFmt w:val="decimal"/>
      <w:lvlText w:val="%1."/>
      <w:lvlJc w:val="left"/>
      <w:pPr>
        <w:tabs>
          <w:tab w:val="num" w:pos="1492"/>
        </w:tabs>
        <w:ind w:left="1492" w:hanging="360"/>
      </w:pPr>
    </w:lvl>
  </w:abstractNum>
  <w:abstractNum w:abstractNumId="736" w15:restartNumberingAfterBreak="0">
    <w:nsid w:val="00C102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7" w15:restartNumberingAfterBreak="0">
    <w:nsid w:val="00C106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8" w15:restartNumberingAfterBreak="0">
    <w:nsid w:val="00C110E3"/>
    <w:multiLevelType w:val="singleLevel"/>
    <w:tmpl w:val="5C5CA07E"/>
    <w:lvl w:ilvl="0">
      <w:start w:val="1"/>
      <w:numFmt w:val="decimal"/>
      <w:lvlText w:val="%1."/>
      <w:lvlJc w:val="left"/>
      <w:pPr>
        <w:tabs>
          <w:tab w:val="num" w:pos="926"/>
        </w:tabs>
        <w:ind w:left="926" w:hanging="360"/>
      </w:pPr>
    </w:lvl>
  </w:abstractNum>
  <w:abstractNum w:abstractNumId="739" w15:restartNumberingAfterBreak="0">
    <w:nsid w:val="00C1DC50"/>
    <w:multiLevelType w:val="singleLevel"/>
    <w:tmpl w:val="69986EBC"/>
    <w:lvl w:ilvl="0">
      <w:start w:val="1"/>
      <w:numFmt w:val="decimal"/>
      <w:lvlText w:val="%1."/>
      <w:lvlJc w:val="left"/>
      <w:pPr>
        <w:tabs>
          <w:tab w:val="num" w:pos="1209"/>
        </w:tabs>
        <w:ind w:left="1209" w:hanging="360"/>
      </w:pPr>
    </w:lvl>
  </w:abstractNum>
  <w:abstractNum w:abstractNumId="740" w15:restartNumberingAfterBreak="0">
    <w:nsid w:val="00C2554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1" w15:restartNumberingAfterBreak="0">
    <w:nsid w:val="00C266B0"/>
    <w:multiLevelType w:val="singleLevel"/>
    <w:tmpl w:val="5C5CA07E"/>
    <w:lvl w:ilvl="0">
      <w:start w:val="1"/>
      <w:numFmt w:val="decimal"/>
      <w:lvlText w:val="%1."/>
      <w:lvlJc w:val="left"/>
      <w:pPr>
        <w:tabs>
          <w:tab w:val="num" w:pos="926"/>
        </w:tabs>
        <w:ind w:left="926" w:hanging="360"/>
      </w:pPr>
    </w:lvl>
  </w:abstractNum>
  <w:abstractNum w:abstractNumId="742" w15:restartNumberingAfterBreak="0">
    <w:nsid w:val="00C324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3" w15:restartNumberingAfterBreak="0">
    <w:nsid w:val="00C33EE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4" w15:restartNumberingAfterBreak="0">
    <w:nsid w:val="00C3459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45" w15:restartNumberingAfterBreak="0">
    <w:nsid w:val="00C34D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6" w15:restartNumberingAfterBreak="0">
    <w:nsid w:val="00C3E18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7" w15:restartNumberingAfterBreak="0">
    <w:nsid w:val="00C4CA5B"/>
    <w:multiLevelType w:val="singleLevel"/>
    <w:tmpl w:val="A7C4A930"/>
    <w:lvl w:ilvl="0">
      <w:start w:val="1"/>
      <w:numFmt w:val="decimal"/>
      <w:lvlText w:val="%1."/>
      <w:lvlJc w:val="left"/>
      <w:pPr>
        <w:tabs>
          <w:tab w:val="num" w:pos="1492"/>
        </w:tabs>
        <w:ind w:left="1492" w:hanging="360"/>
      </w:pPr>
    </w:lvl>
  </w:abstractNum>
  <w:abstractNum w:abstractNumId="748" w15:restartNumberingAfterBreak="0">
    <w:nsid w:val="00C4E9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49" w15:restartNumberingAfterBreak="0">
    <w:nsid w:val="00C543B4"/>
    <w:multiLevelType w:val="singleLevel"/>
    <w:tmpl w:val="DBC0D8D2"/>
    <w:lvl w:ilvl="0">
      <w:start w:val="1"/>
      <w:numFmt w:val="decimal"/>
      <w:lvlText w:val="%1."/>
      <w:lvlJc w:val="left"/>
      <w:pPr>
        <w:tabs>
          <w:tab w:val="num" w:pos="360"/>
        </w:tabs>
        <w:ind w:left="360" w:hanging="360"/>
      </w:pPr>
    </w:lvl>
  </w:abstractNum>
  <w:abstractNum w:abstractNumId="750" w15:restartNumberingAfterBreak="0">
    <w:nsid w:val="00C56CC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1" w15:restartNumberingAfterBreak="0">
    <w:nsid w:val="00C59C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52" w15:restartNumberingAfterBreak="0">
    <w:nsid w:val="00C616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3" w15:restartNumberingAfterBreak="0">
    <w:nsid w:val="00C640F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4" w15:restartNumberingAfterBreak="0">
    <w:nsid w:val="00C644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5" w15:restartNumberingAfterBreak="0">
    <w:nsid w:val="00C648D8"/>
    <w:multiLevelType w:val="singleLevel"/>
    <w:tmpl w:val="DBC0D8D2"/>
    <w:lvl w:ilvl="0">
      <w:start w:val="1"/>
      <w:numFmt w:val="decimal"/>
      <w:lvlText w:val="%1."/>
      <w:lvlJc w:val="left"/>
      <w:pPr>
        <w:tabs>
          <w:tab w:val="num" w:pos="360"/>
        </w:tabs>
        <w:ind w:left="360" w:hanging="360"/>
      </w:pPr>
    </w:lvl>
  </w:abstractNum>
  <w:abstractNum w:abstractNumId="756" w15:restartNumberingAfterBreak="0">
    <w:nsid w:val="00C64E5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7" w15:restartNumberingAfterBreak="0">
    <w:nsid w:val="00C66BD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8" w15:restartNumberingAfterBreak="0">
    <w:nsid w:val="00C66BD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9" w15:restartNumberingAfterBreak="0">
    <w:nsid w:val="00C67B3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0" w15:restartNumberingAfterBreak="0">
    <w:nsid w:val="00C6910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1" w15:restartNumberingAfterBreak="0">
    <w:nsid w:val="00C7261F"/>
    <w:multiLevelType w:val="singleLevel"/>
    <w:tmpl w:val="DBC0D8D2"/>
    <w:lvl w:ilvl="0">
      <w:start w:val="1"/>
      <w:numFmt w:val="decimal"/>
      <w:lvlText w:val="%1."/>
      <w:lvlJc w:val="left"/>
      <w:pPr>
        <w:tabs>
          <w:tab w:val="num" w:pos="360"/>
        </w:tabs>
        <w:ind w:left="360" w:hanging="360"/>
      </w:pPr>
    </w:lvl>
  </w:abstractNum>
  <w:abstractNum w:abstractNumId="762" w15:restartNumberingAfterBreak="0">
    <w:nsid w:val="00C74192"/>
    <w:multiLevelType w:val="singleLevel"/>
    <w:tmpl w:val="69986EBC"/>
    <w:lvl w:ilvl="0">
      <w:start w:val="1"/>
      <w:numFmt w:val="decimal"/>
      <w:lvlText w:val="%1."/>
      <w:lvlJc w:val="left"/>
      <w:pPr>
        <w:tabs>
          <w:tab w:val="num" w:pos="1209"/>
        </w:tabs>
        <w:ind w:left="1209" w:hanging="360"/>
      </w:pPr>
    </w:lvl>
  </w:abstractNum>
  <w:abstractNum w:abstractNumId="763" w15:restartNumberingAfterBreak="0">
    <w:nsid w:val="00C75974"/>
    <w:multiLevelType w:val="singleLevel"/>
    <w:tmpl w:val="912CB6C0"/>
    <w:lvl w:ilvl="0">
      <w:start w:val="1"/>
      <w:numFmt w:val="decimal"/>
      <w:lvlText w:val="%1."/>
      <w:lvlJc w:val="left"/>
      <w:pPr>
        <w:tabs>
          <w:tab w:val="num" w:pos="643"/>
        </w:tabs>
        <w:ind w:left="643" w:hanging="360"/>
      </w:pPr>
    </w:lvl>
  </w:abstractNum>
  <w:abstractNum w:abstractNumId="764" w15:restartNumberingAfterBreak="0">
    <w:nsid w:val="00C774E7"/>
    <w:multiLevelType w:val="singleLevel"/>
    <w:tmpl w:val="5C5CA07E"/>
    <w:lvl w:ilvl="0">
      <w:start w:val="1"/>
      <w:numFmt w:val="decimal"/>
      <w:lvlText w:val="%1."/>
      <w:lvlJc w:val="left"/>
      <w:pPr>
        <w:tabs>
          <w:tab w:val="num" w:pos="926"/>
        </w:tabs>
        <w:ind w:left="926" w:hanging="360"/>
      </w:pPr>
    </w:lvl>
  </w:abstractNum>
  <w:abstractNum w:abstractNumId="765" w15:restartNumberingAfterBreak="0">
    <w:nsid w:val="00C790A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6" w15:restartNumberingAfterBreak="0">
    <w:nsid w:val="00C82AB5"/>
    <w:multiLevelType w:val="singleLevel"/>
    <w:tmpl w:val="2FC64500"/>
    <w:lvl w:ilvl="0">
      <w:start w:val="1"/>
      <w:numFmt w:val="decimal"/>
      <w:lvlText w:val="%1."/>
      <w:lvlJc w:val="left"/>
      <w:pPr>
        <w:tabs>
          <w:tab w:val="num" w:pos="1492"/>
        </w:tabs>
        <w:ind w:left="1492" w:hanging="360"/>
      </w:pPr>
    </w:lvl>
  </w:abstractNum>
  <w:abstractNum w:abstractNumId="767" w15:restartNumberingAfterBreak="0">
    <w:nsid w:val="00C88717"/>
    <w:multiLevelType w:val="singleLevel"/>
    <w:tmpl w:val="5C5CA07E"/>
    <w:lvl w:ilvl="0">
      <w:start w:val="1"/>
      <w:numFmt w:val="decimal"/>
      <w:lvlText w:val="%1."/>
      <w:lvlJc w:val="left"/>
      <w:pPr>
        <w:tabs>
          <w:tab w:val="num" w:pos="926"/>
        </w:tabs>
        <w:ind w:left="926" w:hanging="360"/>
      </w:pPr>
    </w:lvl>
  </w:abstractNum>
  <w:abstractNum w:abstractNumId="768" w15:restartNumberingAfterBreak="0">
    <w:nsid w:val="00C88F1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9" w15:restartNumberingAfterBreak="0">
    <w:nsid w:val="00C8FD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0" w15:restartNumberingAfterBreak="0">
    <w:nsid w:val="00C97F9F"/>
    <w:multiLevelType w:val="singleLevel"/>
    <w:tmpl w:val="912CB6C0"/>
    <w:lvl w:ilvl="0">
      <w:start w:val="1"/>
      <w:numFmt w:val="decimal"/>
      <w:lvlText w:val="%1."/>
      <w:lvlJc w:val="left"/>
      <w:pPr>
        <w:tabs>
          <w:tab w:val="num" w:pos="643"/>
        </w:tabs>
        <w:ind w:left="643" w:hanging="360"/>
      </w:pPr>
    </w:lvl>
  </w:abstractNum>
  <w:abstractNum w:abstractNumId="771" w15:restartNumberingAfterBreak="0">
    <w:nsid w:val="00C9CFC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2" w15:restartNumberingAfterBreak="0">
    <w:nsid w:val="00CA08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3" w15:restartNumberingAfterBreak="0">
    <w:nsid w:val="00CA157B"/>
    <w:multiLevelType w:val="singleLevel"/>
    <w:tmpl w:val="5C5CA07E"/>
    <w:lvl w:ilvl="0">
      <w:start w:val="1"/>
      <w:numFmt w:val="decimal"/>
      <w:lvlText w:val="%1."/>
      <w:lvlJc w:val="left"/>
      <w:pPr>
        <w:tabs>
          <w:tab w:val="num" w:pos="926"/>
        </w:tabs>
        <w:ind w:left="926" w:hanging="360"/>
      </w:pPr>
    </w:lvl>
  </w:abstractNum>
  <w:abstractNum w:abstractNumId="774" w15:restartNumberingAfterBreak="0">
    <w:nsid w:val="00CA23A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5" w15:restartNumberingAfterBreak="0">
    <w:nsid w:val="00CA38D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6" w15:restartNumberingAfterBreak="0">
    <w:nsid w:val="00CA425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7" w15:restartNumberingAfterBreak="0">
    <w:nsid w:val="00CAB33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8" w15:restartNumberingAfterBreak="0">
    <w:nsid w:val="00CAE6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9" w15:restartNumberingAfterBreak="0">
    <w:nsid w:val="00CB0B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80" w15:restartNumberingAfterBreak="0">
    <w:nsid w:val="00CB9F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81" w15:restartNumberingAfterBreak="0">
    <w:nsid w:val="00CBA457"/>
    <w:multiLevelType w:val="singleLevel"/>
    <w:tmpl w:val="5C5CA07E"/>
    <w:lvl w:ilvl="0">
      <w:start w:val="1"/>
      <w:numFmt w:val="decimal"/>
      <w:lvlText w:val="%1."/>
      <w:lvlJc w:val="left"/>
      <w:pPr>
        <w:tabs>
          <w:tab w:val="num" w:pos="926"/>
        </w:tabs>
        <w:ind w:left="926" w:hanging="360"/>
      </w:pPr>
    </w:lvl>
  </w:abstractNum>
  <w:abstractNum w:abstractNumId="782" w15:restartNumberingAfterBreak="0">
    <w:nsid w:val="00CC860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3" w15:restartNumberingAfterBreak="0">
    <w:nsid w:val="00CCCF79"/>
    <w:multiLevelType w:val="singleLevel"/>
    <w:tmpl w:val="5C5CA07E"/>
    <w:lvl w:ilvl="0">
      <w:start w:val="1"/>
      <w:numFmt w:val="decimal"/>
      <w:lvlText w:val="%1."/>
      <w:lvlJc w:val="left"/>
      <w:pPr>
        <w:tabs>
          <w:tab w:val="num" w:pos="926"/>
        </w:tabs>
        <w:ind w:left="926" w:hanging="360"/>
      </w:pPr>
    </w:lvl>
  </w:abstractNum>
  <w:abstractNum w:abstractNumId="784" w15:restartNumberingAfterBreak="0">
    <w:nsid w:val="00CCD04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5" w15:restartNumberingAfterBreak="0">
    <w:nsid w:val="00CD2D1C"/>
    <w:multiLevelType w:val="singleLevel"/>
    <w:tmpl w:val="A7C4A930"/>
    <w:lvl w:ilvl="0">
      <w:start w:val="1"/>
      <w:numFmt w:val="decimal"/>
      <w:lvlText w:val="%1."/>
      <w:lvlJc w:val="left"/>
      <w:pPr>
        <w:tabs>
          <w:tab w:val="num" w:pos="1492"/>
        </w:tabs>
        <w:ind w:left="1492" w:hanging="360"/>
      </w:pPr>
    </w:lvl>
  </w:abstractNum>
  <w:abstractNum w:abstractNumId="786" w15:restartNumberingAfterBreak="0">
    <w:nsid w:val="00CD410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7" w15:restartNumberingAfterBreak="0">
    <w:nsid w:val="00CDA8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8" w15:restartNumberingAfterBreak="0">
    <w:nsid w:val="00CE940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9" w15:restartNumberingAfterBreak="0">
    <w:nsid w:val="00CE955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0" w15:restartNumberingAfterBreak="0">
    <w:nsid w:val="00CED97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91" w15:restartNumberingAfterBreak="0">
    <w:nsid w:val="00CF0E0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2" w15:restartNumberingAfterBreak="0">
    <w:nsid w:val="00CF1D4F"/>
    <w:multiLevelType w:val="singleLevel"/>
    <w:tmpl w:val="DBC0D8D2"/>
    <w:lvl w:ilvl="0">
      <w:start w:val="1"/>
      <w:numFmt w:val="decimal"/>
      <w:lvlText w:val="%1."/>
      <w:lvlJc w:val="left"/>
      <w:pPr>
        <w:tabs>
          <w:tab w:val="num" w:pos="360"/>
        </w:tabs>
        <w:ind w:left="360" w:hanging="360"/>
      </w:pPr>
    </w:lvl>
  </w:abstractNum>
  <w:abstractNum w:abstractNumId="793" w15:restartNumberingAfterBreak="0">
    <w:nsid w:val="00CF42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4" w15:restartNumberingAfterBreak="0">
    <w:nsid w:val="00CFD3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5" w15:restartNumberingAfterBreak="0">
    <w:nsid w:val="00CFF7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6" w15:restartNumberingAfterBreak="0">
    <w:nsid w:val="00D044A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7" w15:restartNumberingAfterBreak="0">
    <w:nsid w:val="00D0BB3D"/>
    <w:multiLevelType w:val="singleLevel"/>
    <w:tmpl w:val="912CB6C0"/>
    <w:lvl w:ilvl="0">
      <w:start w:val="1"/>
      <w:numFmt w:val="decimal"/>
      <w:lvlText w:val="%1."/>
      <w:lvlJc w:val="left"/>
      <w:pPr>
        <w:tabs>
          <w:tab w:val="num" w:pos="643"/>
        </w:tabs>
        <w:ind w:left="643" w:hanging="360"/>
      </w:pPr>
    </w:lvl>
  </w:abstractNum>
  <w:abstractNum w:abstractNumId="798" w15:restartNumberingAfterBreak="0">
    <w:nsid w:val="00D145E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9" w15:restartNumberingAfterBreak="0">
    <w:nsid w:val="00D14D7D"/>
    <w:multiLevelType w:val="singleLevel"/>
    <w:tmpl w:val="5C5CA07E"/>
    <w:lvl w:ilvl="0">
      <w:start w:val="1"/>
      <w:numFmt w:val="decimal"/>
      <w:lvlText w:val="%1."/>
      <w:lvlJc w:val="left"/>
      <w:pPr>
        <w:tabs>
          <w:tab w:val="num" w:pos="926"/>
        </w:tabs>
        <w:ind w:left="926" w:hanging="360"/>
      </w:pPr>
    </w:lvl>
  </w:abstractNum>
  <w:abstractNum w:abstractNumId="800" w15:restartNumberingAfterBreak="0">
    <w:nsid w:val="00D226D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1" w15:restartNumberingAfterBreak="0">
    <w:nsid w:val="00D2831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2" w15:restartNumberingAfterBreak="0">
    <w:nsid w:val="00D2A4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3" w15:restartNumberingAfterBreak="0">
    <w:nsid w:val="00D2C7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4" w15:restartNumberingAfterBreak="0">
    <w:nsid w:val="00D2F86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5" w15:restartNumberingAfterBreak="0">
    <w:nsid w:val="00D303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06" w15:restartNumberingAfterBreak="0">
    <w:nsid w:val="00D350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7" w15:restartNumberingAfterBreak="0">
    <w:nsid w:val="00D36FD8"/>
    <w:multiLevelType w:val="singleLevel"/>
    <w:tmpl w:val="DBC0D8D2"/>
    <w:lvl w:ilvl="0">
      <w:start w:val="1"/>
      <w:numFmt w:val="decimal"/>
      <w:lvlText w:val="%1."/>
      <w:lvlJc w:val="left"/>
      <w:pPr>
        <w:tabs>
          <w:tab w:val="num" w:pos="360"/>
        </w:tabs>
        <w:ind w:left="360" w:hanging="360"/>
      </w:pPr>
    </w:lvl>
  </w:abstractNum>
  <w:abstractNum w:abstractNumId="808" w15:restartNumberingAfterBreak="0">
    <w:nsid w:val="00D417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9" w15:restartNumberingAfterBreak="0">
    <w:nsid w:val="00D44449"/>
    <w:multiLevelType w:val="singleLevel"/>
    <w:tmpl w:val="912CB6C0"/>
    <w:lvl w:ilvl="0">
      <w:start w:val="1"/>
      <w:numFmt w:val="decimal"/>
      <w:lvlText w:val="%1."/>
      <w:lvlJc w:val="left"/>
      <w:pPr>
        <w:tabs>
          <w:tab w:val="num" w:pos="643"/>
        </w:tabs>
        <w:ind w:left="643" w:hanging="360"/>
      </w:pPr>
    </w:lvl>
  </w:abstractNum>
  <w:abstractNum w:abstractNumId="810" w15:restartNumberingAfterBreak="0">
    <w:nsid w:val="00D4A7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11" w15:restartNumberingAfterBreak="0">
    <w:nsid w:val="00D559C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2" w15:restartNumberingAfterBreak="0">
    <w:nsid w:val="00D5B45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3" w15:restartNumberingAfterBreak="0">
    <w:nsid w:val="00D5F11F"/>
    <w:multiLevelType w:val="singleLevel"/>
    <w:tmpl w:val="5C5CA07E"/>
    <w:lvl w:ilvl="0">
      <w:start w:val="1"/>
      <w:numFmt w:val="decimal"/>
      <w:lvlText w:val="%1."/>
      <w:lvlJc w:val="left"/>
      <w:pPr>
        <w:tabs>
          <w:tab w:val="num" w:pos="926"/>
        </w:tabs>
        <w:ind w:left="926" w:hanging="360"/>
      </w:pPr>
    </w:lvl>
  </w:abstractNum>
  <w:abstractNum w:abstractNumId="814" w15:restartNumberingAfterBreak="0">
    <w:nsid w:val="00D612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15" w15:restartNumberingAfterBreak="0">
    <w:nsid w:val="00D74236"/>
    <w:multiLevelType w:val="singleLevel"/>
    <w:tmpl w:val="5C5CA07E"/>
    <w:lvl w:ilvl="0">
      <w:start w:val="1"/>
      <w:numFmt w:val="decimal"/>
      <w:lvlText w:val="%1."/>
      <w:lvlJc w:val="left"/>
      <w:pPr>
        <w:tabs>
          <w:tab w:val="num" w:pos="926"/>
        </w:tabs>
        <w:ind w:left="926" w:hanging="360"/>
      </w:pPr>
    </w:lvl>
  </w:abstractNum>
  <w:abstractNum w:abstractNumId="816" w15:restartNumberingAfterBreak="0">
    <w:nsid w:val="00D821D8"/>
    <w:multiLevelType w:val="singleLevel"/>
    <w:tmpl w:val="69986EBC"/>
    <w:lvl w:ilvl="0">
      <w:start w:val="1"/>
      <w:numFmt w:val="decimal"/>
      <w:lvlText w:val="%1."/>
      <w:lvlJc w:val="left"/>
      <w:pPr>
        <w:tabs>
          <w:tab w:val="num" w:pos="1209"/>
        </w:tabs>
        <w:ind w:left="1209" w:hanging="360"/>
      </w:pPr>
    </w:lvl>
  </w:abstractNum>
  <w:abstractNum w:abstractNumId="817" w15:restartNumberingAfterBreak="0">
    <w:nsid w:val="00D885D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8" w15:restartNumberingAfterBreak="0">
    <w:nsid w:val="00D897E9"/>
    <w:multiLevelType w:val="singleLevel"/>
    <w:tmpl w:val="912CB6C0"/>
    <w:lvl w:ilvl="0">
      <w:start w:val="1"/>
      <w:numFmt w:val="decimal"/>
      <w:lvlText w:val="%1."/>
      <w:lvlJc w:val="left"/>
      <w:pPr>
        <w:tabs>
          <w:tab w:val="num" w:pos="643"/>
        </w:tabs>
        <w:ind w:left="643" w:hanging="360"/>
      </w:pPr>
    </w:lvl>
  </w:abstractNum>
  <w:abstractNum w:abstractNumId="819" w15:restartNumberingAfterBreak="0">
    <w:nsid w:val="00D930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0" w15:restartNumberingAfterBreak="0">
    <w:nsid w:val="00D9C88B"/>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1" w15:restartNumberingAfterBreak="0">
    <w:nsid w:val="00DA519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2" w15:restartNumberingAfterBreak="0">
    <w:nsid w:val="00DB22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3" w15:restartNumberingAfterBreak="0">
    <w:nsid w:val="00DB51B1"/>
    <w:multiLevelType w:val="singleLevel"/>
    <w:tmpl w:val="69986EBC"/>
    <w:lvl w:ilvl="0">
      <w:start w:val="1"/>
      <w:numFmt w:val="decimal"/>
      <w:lvlText w:val="%1."/>
      <w:lvlJc w:val="left"/>
      <w:pPr>
        <w:tabs>
          <w:tab w:val="num" w:pos="1209"/>
        </w:tabs>
        <w:ind w:left="1209" w:hanging="360"/>
      </w:pPr>
    </w:lvl>
  </w:abstractNum>
  <w:abstractNum w:abstractNumId="824" w15:restartNumberingAfterBreak="0">
    <w:nsid w:val="00DBC04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5" w15:restartNumberingAfterBreak="0">
    <w:nsid w:val="00DC05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6" w15:restartNumberingAfterBreak="0">
    <w:nsid w:val="00DC9CB7"/>
    <w:multiLevelType w:val="singleLevel"/>
    <w:tmpl w:val="912CB6C0"/>
    <w:lvl w:ilvl="0">
      <w:start w:val="1"/>
      <w:numFmt w:val="decimal"/>
      <w:lvlText w:val="%1."/>
      <w:lvlJc w:val="left"/>
      <w:pPr>
        <w:tabs>
          <w:tab w:val="num" w:pos="643"/>
        </w:tabs>
        <w:ind w:left="643" w:hanging="360"/>
      </w:pPr>
    </w:lvl>
  </w:abstractNum>
  <w:abstractNum w:abstractNumId="827" w15:restartNumberingAfterBreak="0">
    <w:nsid w:val="00DCEA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8" w15:restartNumberingAfterBreak="0">
    <w:nsid w:val="00DCF55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9" w15:restartNumberingAfterBreak="0">
    <w:nsid w:val="00DD66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0" w15:restartNumberingAfterBreak="0">
    <w:nsid w:val="00DD85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1" w15:restartNumberingAfterBreak="0">
    <w:nsid w:val="00DD926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2" w15:restartNumberingAfterBreak="0">
    <w:nsid w:val="00DDD7F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33" w15:restartNumberingAfterBreak="0">
    <w:nsid w:val="00DDFD5C"/>
    <w:multiLevelType w:val="singleLevel"/>
    <w:tmpl w:val="5C5CA07E"/>
    <w:lvl w:ilvl="0">
      <w:start w:val="1"/>
      <w:numFmt w:val="decimal"/>
      <w:lvlText w:val="%1."/>
      <w:lvlJc w:val="left"/>
      <w:pPr>
        <w:tabs>
          <w:tab w:val="num" w:pos="926"/>
        </w:tabs>
        <w:ind w:left="926" w:hanging="360"/>
      </w:pPr>
    </w:lvl>
  </w:abstractNum>
  <w:abstractNum w:abstractNumId="834" w15:restartNumberingAfterBreak="0">
    <w:nsid w:val="00DE08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5" w15:restartNumberingAfterBreak="0">
    <w:nsid w:val="00DEB5A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6" w15:restartNumberingAfterBreak="0">
    <w:nsid w:val="00DECED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7" w15:restartNumberingAfterBreak="0">
    <w:nsid w:val="00DEFF72"/>
    <w:multiLevelType w:val="singleLevel"/>
    <w:tmpl w:val="DBC0D8D2"/>
    <w:lvl w:ilvl="0">
      <w:start w:val="1"/>
      <w:numFmt w:val="decimal"/>
      <w:lvlText w:val="%1."/>
      <w:lvlJc w:val="left"/>
      <w:pPr>
        <w:tabs>
          <w:tab w:val="num" w:pos="360"/>
        </w:tabs>
        <w:ind w:left="360" w:hanging="360"/>
      </w:pPr>
    </w:lvl>
  </w:abstractNum>
  <w:abstractNum w:abstractNumId="838" w15:restartNumberingAfterBreak="0">
    <w:nsid w:val="00DF0F9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9" w15:restartNumberingAfterBreak="0">
    <w:nsid w:val="00DF43F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0" w15:restartNumberingAfterBreak="0">
    <w:nsid w:val="00DF6B3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1" w15:restartNumberingAfterBreak="0">
    <w:nsid w:val="00E03AAA"/>
    <w:multiLevelType w:val="singleLevel"/>
    <w:tmpl w:val="5C5CA07E"/>
    <w:lvl w:ilvl="0">
      <w:start w:val="1"/>
      <w:numFmt w:val="decimal"/>
      <w:lvlText w:val="%1."/>
      <w:lvlJc w:val="left"/>
      <w:pPr>
        <w:tabs>
          <w:tab w:val="num" w:pos="926"/>
        </w:tabs>
        <w:ind w:left="926" w:hanging="360"/>
      </w:pPr>
    </w:lvl>
  </w:abstractNum>
  <w:abstractNum w:abstractNumId="842" w15:restartNumberingAfterBreak="0">
    <w:nsid w:val="00E0480C"/>
    <w:multiLevelType w:val="singleLevel"/>
    <w:tmpl w:val="5C5CA07E"/>
    <w:lvl w:ilvl="0">
      <w:start w:val="1"/>
      <w:numFmt w:val="decimal"/>
      <w:lvlText w:val="%1."/>
      <w:lvlJc w:val="left"/>
      <w:pPr>
        <w:tabs>
          <w:tab w:val="num" w:pos="926"/>
        </w:tabs>
        <w:ind w:left="926" w:hanging="360"/>
      </w:pPr>
    </w:lvl>
  </w:abstractNum>
  <w:abstractNum w:abstractNumId="843" w15:restartNumberingAfterBreak="0">
    <w:nsid w:val="00E0F54B"/>
    <w:multiLevelType w:val="singleLevel"/>
    <w:tmpl w:val="912CB6C0"/>
    <w:lvl w:ilvl="0">
      <w:start w:val="1"/>
      <w:numFmt w:val="decimal"/>
      <w:lvlText w:val="%1."/>
      <w:lvlJc w:val="left"/>
      <w:pPr>
        <w:tabs>
          <w:tab w:val="num" w:pos="643"/>
        </w:tabs>
        <w:ind w:left="643" w:hanging="360"/>
      </w:pPr>
    </w:lvl>
  </w:abstractNum>
  <w:abstractNum w:abstractNumId="844" w15:restartNumberingAfterBreak="0">
    <w:nsid w:val="00E124FF"/>
    <w:multiLevelType w:val="singleLevel"/>
    <w:tmpl w:val="69986EBC"/>
    <w:lvl w:ilvl="0">
      <w:start w:val="1"/>
      <w:numFmt w:val="decimal"/>
      <w:lvlText w:val="%1."/>
      <w:lvlJc w:val="left"/>
      <w:pPr>
        <w:tabs>
          <w:tab w:val="num" w:pos="1209"/>
        </w:tabs>
        <w:ind w:left="1209" w:hanging="360"/>
      </w:pPr>
    </w:lvl>
  </w:abstractNum>
  <w:abstractNum w:abstractNumId="845" w15:restartNumberingAfterBreak="0">
    <w:nsid w:val="00E1E46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6" w15:restartNumberingAfterBreak="0">
    <w:nsid w:val="00E210D8"/>
    <w:multiLevelType w:val="singleLevel"/>
    <w:tmpl w:val="DBC0D8D2"/>
    <w:lvl w:ilvl="0">
      <w:start w:val="1"/>
      <w:numFmt w:val="decimal"/>
      <w:lvlText w:val="%1."/>
      <w:lvlJc w:val="left"/>
      <w:pPr>
        <w:tabs>
          <w:tab w:val="num" w:pos="360"/>
        </w:tabs>
        <w:ind w:left="360" w:hanging="360"/>
      </w:pPr>
    </w:lvl>
  </w:abstractNum>
  <w:abstractNum w:abstractNumId="847" w15:restartNumberingAfterBreak="0">
    <w:nsid w:val="00E23DC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48" w15:restartNumberingAfterBreak="0">
    <w:nsid w:val="00E252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9" w15:restartNumberingAfterBreak="0">
    <w:nsid w:val="00E25CE1"/>
    <w:multiLevelType w:val="singleLevel"/>
    <w:tmpl w:val="A7C4A930"/>
    <w:lvl w:ilvl="0">
      <w:start w:val="1"/>
      <w:numFmt w:val="decimal"/>
      <w:lvlText w:val="%1."/>
      <w:lvlJc w:val="left"/>
      <w:pPr>
        <w:tabs>
          <w:tab w:val="num" w:pos="1492"/>
        </w:tabs>
        <w:ind w:left="1492" w:hanging="360"/>
      </w:pPr>
    </w:lvl>
  </w:abstractNum>
  <w:abstractNum w:abstractNumId="850" w15:restartNumberingAfterBreak="0">
    <w:nsid w:val="00E2D28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1" w15:restartNumberingAfterBreak="0">
    <w:nsid w:val="00E2D77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2" w15:restartNumberingAfterBreak="0">
    <w:nsid w:val="00E365B0"/>
    <w:multiLevelType w:val="singleLevel"/>
    <w:tmpl w:val="69986EBC"/>
    <w:lvl w:ilvl="0">
      <w:start w:val="1"/>
      <w:numFmt w:val="decimal"/>
      <w:lvlText w:val="%1."/>
      <w:lvlJc w:val="left"/>
      <w:pPr>
        <w:tabs>
          <w:tab w:val="num" w:pos="1209"/>
        </w:tabs>
        <w:ind w:left="1209" w:hanging="360"/>
      </w:pPr>
    </w:lvl>
  </w:abstractNum>
  <w:abstractNum w:abstractNumId="853" w15:restartNumberingAfterBreak="0">
    <w:nsid w:val="00E3812E"/>
    <w:multiLevelType w:val="singleLevel"/>
    <w:tmpl w:val="5C5CA07E"/>
    <w:lvl w:ilvl="0">
      <w:start w:val="1"/>
      <w:numFmt w:val="decimal"/>
      <w:lvlText w:val="%1."/>
      <w:lvlJc w:val="left"/>
      <w:pPr>
        <w:tabs>
          <w:tab w:val="num" w:pos="926"/>
        </w:tabs>
        <w:ind w:left="926" w:hanging="360"/>
      </w:pPr>
    </w:lvl>
  </w:abstractNum>
  <w:abstractNum w:abstractNumId="854" w15:restartNumberingAfterBreak="0">
    <w:nsid w:val="00E3D92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5" w15:restartNumberingAfterBreak="0">
    <w:nsid w:val="00E3E240"/>
    <w:multiLevelType w:val="singleLevel"/>
    <w:tmpl w:val="69986EBC"/>
    <w:lvl w:ilvl="0">
      <w:start w:val="1"/>
      <w:numFmt w:val="decimal"/>
      <w:lvlText w:val="%1."/>
      <w:lvlJc w:val="left"/>
      <w:pPr>
        <w:tabs>
          <w:tab w:val="num" w:pos="1209"/>
        </w:tabs>
        <w:ind w:left="1209" w:hanging="360"/>
      </w:pPr>
    </w:lvl>
  </w:abstractNum>
  <w:abstractNum w:abstractNumId="856" w15:restartNumberingAfterBreak="0">
    <w:nsid w:val="00E3FE4F"/>
    <w:multiLevelType w:val="singleLevel"/>
    <w:tmpl w:val="69986EBC"/>
    <w:lvl w:ilvl="0">
      <w:start w:val="1"/>
      <w:numFmt w:val="decimal"/>
      <w:lvlText w:val="%1."/>
      <w:lvlJc w:val="left"/>
      <w:pPr>
        <w:tabs>
          <w:tab w:val="num" w:pos="1209"/>
        </w:tabs>
        <w:ind w:left="1209" w:hanging="360"/>
      </w:pPr>
    </w:lvl>
  </w:abstractNum>
  <w:abstractNum w:abstractNumId="857" w15:restartNumberingAfterBreak="0">
    <w:nsid w:val="00E406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58" w15:restartNumberingAfterBreak="0">
    <w:nsid w:val="00E42C66"/>
    <w:multiLevelType w:val="singleLevel"/>
    <w:tmpl w:val="A7C4A930"/>
    <w:lvl w:ilvl="0">
      <w:start w:val="1"/>
      <w:numFmt w:val="decimal"/>
      <w:lvlText w:val="%1."/>
      <w:lvlJc w:val="left"/>
      <w:pPr>
        <w:tabs>
          <w:tab w:val="num" w:pos="1492"/>
        </w:tabs>
        <w:ind w:left="1492" w:hanging="360"/>
      </w:pPr>
    </w:lvl>
  </w:abstractNum>
  <w:abstractNum w:abstractNumId="859" w15:restartNumberingAfterBreak="0">
    <w:nsid w:val="00E44A1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60" w15:restartNumberingAfterBreak="0">
    <w:nsid w:val="00E48D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1" w15:restartNumberingAfterBreak="0">
    <w:nsid w:val="00E4949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2" w15:restartNumberingAfterBreak="0">
    <w:nsid w:val="00E49A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63" w15:restartNumberingAfterBreak="0">
    <w:nsid w:val="00E549A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64" w15:restartNumberingAfterBreak="0">
    <w:nsid w:val="00E5A6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5" w15:restartNumberingAfterBreak="0">
    <w:nsid w:val="00E5B4A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6" w15:restartNumberingAfterBreak="0">
    <w:nsid w:val="00E5B6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67" w15:restartNumberingAfterBreak="0">
    <w:nsid w:val="00E6BB98"/>
    <w:multiLevelType w:val="singleLevel"/>
    <w:tmpl w:val="5C5CA07E"/>
    <w:lvl w:ilvl="0">
      <w:start w:val="1"/>
      <w:numFmt w:val="decimal"/>
      <w:lvlText w:val="%1."/>
      <w:lvlJc w:val="left"/>
      <w:pPr>
        <w:tabs>
          <w:tab w:val="num" w:pos="926"/>
        </w:tabs>
        <w:ind w:left="926" w:hanging="360"/>
      </w:pPr>
    </w:lvl>
  </w:abstractNum>
  <w:abstractNum w:abstractNumId="868" w15:restartNumberingAfterBreak="0">
    <w:nsid w:val="00E795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9" w15:restartNumberingAfterBreak="0">
    <w:nsid w:val="00E7B7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0" w15:restartNumberingAfterBreak="0">
    <w:nsid w:val="00E7DF1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71" w15:restartNumberingAfterBreak="0">
    <w:nsid w:val="00E7E875"/>
    <w:multiLevelType w:val="singleLevel"/>
    <w:tmpl w:val="5C5CA07E"/>
    <w:lvl w:ilvl="0">
      <w:start w:val="1"/>
      <w:numFmt w:val="decimal"/>
      <w:lvlText w:val="%1."/>
      <w:lvlJc w:val="left"/>
      <w:pPr>
        <w:tabs>
          <w:tab w:val="num" w:pos="926"/>
        </w:tabs>
        <w:ind w:left="926" w:hanging="360"/>
      </w:pPr>
    </w:lvl>
  </w:abstractNum>
  <w:abstractNum w:abstractNumId="872" w15:restartNumberingAfterBreak="0">
    <w:nsid w:val="00E80E6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3" w15:restartNumberingAfterBreak="0">
    <w:nsid w:val="00E86C0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4" w15:restartNumberingAfterBreak="0">
    <w:nsid w:val="00E91A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75" w15:restartNumberingAfterBreak="0">
    <w:nsid w:val="00E96EF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6" w15:restartNumberingAfterBreak="0">
    <w:nsid w:val="00E975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77" w15:restartNumberingAfterBreak="0">
    <w:nsid w:val="00E9FA3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8" w15:restartNumberingAfterBreak="0">
    <w:nsid w:val="00EA163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79" w15:restartNumberingAfterBreak="0">
    <w:nsid w:val="00EA3C4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0" w15:restartNumberingAfterBreak="0">
    <w:nsid w:val="00EA72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81" w15:restartNumberingAfterBreak="0">
    <w:nsid w:val="00EAF06C"/>
    <w:multiLevelType w:val="singleLevel"/>
    <w:tmpl w:val="69986EBC"/>
    <w:lvl w:ilvl="0">
      <w:start w:val="1"/>
      <w:numFmt w:val="decimal"/>
      <w:lvlText w:val="%1."/>
      <w:lvlJc w:val="left"/>
      <w:pPr>
        <w:tabs>
          <w:tab w:val="num" w:pos="1209"/>
        </w:tabs>
        <w:ind w:left="1209" w:hanging="360"/>
      </w:pPr>
    </w:lvl>
  </w:abstractNum>
  <w:abstractNum w:abstractNumId="882" w15:restartNumberingAfterBreak="0">
    <w:nsid w:val="00EAFE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3" w15:restartNumberingAfterBreak="0">
    <w:nsid w:val="00EB9B84"/>
    <w:multiLevelType w:val="singleLevel"/>
    <w:tmpl w:val="912CB6C0"/>
    <w:lvl w:ilvl="0">
      <w:start w:val="1"/>
      <w:numFmt w:val="decimal"/>
      <w:lvlText w:val="%1."/>
      <w:lvlJc w:val="left"/>
      <w:pPr>
        <w:tabs>
          <w:tab w:val="num" w:pos="643"/>
        </w:tabs>
        <w:ind w:left="643" w:hanging="360"/>
      </w:pPr>
    </w:lvl>
  </w:abstractNum>
  <w:abstractNum w:abstractNumId="884" w15:restartNumberingAfterBreak="0">
    <w:nsid w:val="00EBA01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5" w15:restartNumberingAfterBreak="0">
    <w:nsid w:val="00EBD0EE"/>
    <w:multiLevelType w:val="singleLevel"/>
    <w:tmpl w:val="5C5CA07E"/>
    <w:lvl w:ilvl="0">
      <w:start w:val="1"/>
      <w:numFmt w:val="decimal"/>
      <w:lvlText w:val="%1."/>
      <w:lvlJc w:val="left"/>
      <w:pPr>
        <w:tabs>
          <w:tab w:val="num" w:pos="926"/>
        </w:tabs>
        <w:ind w:left="926" w:hanging="360"/>
      </w:pPr>
    </w:lvl>
  </w:abstractNum>
  <w:abstractNum w:abstractNumId="886" w15:restartNumberingAfterBreak="0">
    <w:nsid w:val="00EBDF7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7" w15:restartNumberingAfterBreak="0">
    <w:nsid w:val="00EC223B"/>
    <w:multiLevelType w:val="singleLevel"/>
    <w:tmpl w:val="912CB6C0"/>
    <w:lvl w:ilvl="0">
      <w:start w:val="1"/>
      <w:numFmt w:val="decimal"/>
      <w:lvlText w:val="%1."/>
      <w:lvlJc w:val="left"/>
      <w:pPr>
        <w:tabs>
          <w:tab w:val="num" w:pos="643"/>
        </w:tabs>
        <w:ind w:left="643" w:hanging="360"/>
      </w:pPr>
    </w:lvl>
  </w:abstractNum>
  <w:abstractNum w:abstractNumId="888" w15:restartNumberingAfterBreak="0">
    <w:nsid w:val="00EC9605"/>
    <w:multiLevelType w:val="singleLevel"/>
    <w:tmpl w:val="DBC0D8D2"/>
    <w:lvl w:ilvl="0">
      <w:start w:val="1"/>
      <w:numFmt w:val="decimal"/>
      <w:lvlText w:val="%1."/>
      <w:lvlJc w:val="left"/>
      <w:pPr>
        <w:tabs>
          <w:tab w:val="num" w:pos="360"/>
        </w:tabs>
        <w:ind w:left="360" w:hanging="360"/>
      </w:pPr>
    </w:lvl>
  </w:abstractNum>
  <w:abstractNum w:abstractNumId="889" w15:restartNumberingAfterBreak="0">
    <w:nsid w:val="00ECF65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0" w15:restartNumberingAfterBreak="0">
    <w:nsid w:val="00ED06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1" w15:restartNumberingAfterBreak="0">
    <w:nsid w:val="00ED56B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2" w15:restartNumberingAfterBreak="0">
    <w:nsid w:val="00ED62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93" w15:restartNumberingAfterBreak="0">
    <w:nsid w:val="00ED9238"/>
    <w:multiLevelType w:val="singleLevel"/>
    <w:tmpl w:val="2FC64500"/>
    <w:lvl w:ilvl="0">
      <w:start w:val="1"/>
      <w:numFmt w:val="decimal"/>
      <w:lvlText w:val="%1."/>
      <w:lvlJc w:val="left"/>
      <w:pPr>
        <w:tabs>
          <w:tab w:val="num" w:pos="1492"/>
        </w:tabs>
        <w:ind w:left="1492" w:hanging="360"/>
      </w:pPr>
    </w:lvl>
  </w:abstractNum>
  <w:abstractNum w:abstractNumId="894" w15:restartNumberingAfterBreak="0">
    <w:nsid w:val="00ED963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95" w15:restartNumberingAfterBreak="0">
    <w:nsid w:val="00EDFB95"/>
    <w:multiLevelType w:val="singleLevel"/>
    <w:tmpl w:val="DBC0D8D2"/>
    <w:lvl w:ilvl="0">
      <w:start w:val="1"/>
      <w:numFmt w:val="decimal"/>
      <w:lvlText w:val="%1."/>
      <w:lvlJc w:val="left"/>
      <w:pPr>
        <w:tabs>
          <w:tab w:val="num" w:pos="360"/>
        </w:tabs>
        <w:ind w:left="360" w:hanging="360"/>
      </w:pPr>
    </w:lvl>
  </w:abstractNum>
  <w:abstractNum w:abstractNumId="896" w15:restartNumberingAfterBreak="0">
    <w:nsid w:val="00EE1EFF"/>
    <w:multiLevelType w:val="singleLevel"/>
    <w:tmpl w:val="2FC64500"/>
    <w:lvl w:ilvl="0">
      <w:start w:val="1"/>
      <w:numFmt w:val="decimal"/>
      <w:lvlText w:val="%1."/>
      <w:lvlJc w:val="left"/>
      <w:pPr>
        <w:tabs>
          <w:tab w:val="num" w:pos="1492"/>
        </w:tabs>
        <w:ind w:left="1492" w:hanging="360"/>
      </w:pPr>
    </w:lvl>
  </w:abstractNum>
  <w:abstractNum w:abstractNumId="897" w15:restartNumberingAfterBreak="0">
    <w:nsid w:val="00EE4B08"/>
    <w:multiLevelType w:val="singleLevel"/>
    <w:tmpl w:val="DBC0D8D2"/>
    <w:lvl w:ilvl="0">
      <w:start w:val="1"/>
      <w:numFmt w:val="decimal"/>
      <w:lvlText w:val="%1."/>
      <w:lvlJc w:val="left"/>
      <w:pPr>
        <w:tabs>
          <w:tab w:val="num" w:pos="360"/>
        </w:tabs>
        <w:ind w:left="360" w:hanging="360"/>
      </w:pPr>
    </w:lvl>
  </w:abstractNum>
  <w:abstractNum w:abstractNumId="898" w15:restartNumberingAfterBreak="0">
    <w:nsid w:val="00EE9BD1"/>
    <w:multiLevelType w:val="singleLevel"/>
    <w:tmpl w:val="DBC0D8D2"/>
    <w:lvl w:ilvl="0">
      <w:start w:val="1"/>
      <w:numFmt w:val="decimal"/>
      <w:lvlText w:val="%1."/>
      <w:lvlJc w:val="left"/>
      <w:pPr>
        <w:tabs>
          <w:tab w:val="num" w:pos="360"/>
        </w:tabs>
        <w:ind w:left="360" w:hanging="360"/>
      </w:pPr>
    </w:lvl>
  </w:abstractNum>
  <w:abstractNum w:abstractNumId="899" w15:restartNumberingAfterBreak="0">
    <w:nsid w:val="00EE9BE3"/>
    <w:multiLevelType w:val="singleLevel"/>
    <w:tmpl w:val="69986EBC"/>
    <w:lvl w:ilvl="0">
      <w:start w:val="1"/>
      <w:numFmt w:val="decimal"/>
      <w:lvlText w:val="%1."/>
      <w:lvlJc w:val="left"/>
      <w:pPr>
        <w:tabs>
          <w:tab w:val="num" w:pos="1209"/>
        </w:tabs>
        <w:ind w:left="1209" w:hanging="360"/>
      </w:pPr>
    </w:lvl>
  </w:abstractNum>
  <w:abstractNum w:abstractNumId="900" w15:restartNumberingAfterBreak="0">
    <w:nsid w:val="00EECF82"/>
    <w:multiLevelType w:val="singleLevel"/>
    <w:tmpl w:val="DBC0D8D2"/>
    <w:lvl w:ilvl="0">
      <w:start w:val="1"/>
      <w:numFmt w:val="decimal"/>
      <w:lvlText w:val="%1."/>
      <w:lvlJc w:val="left"/>
      <w:pPr>
        <w:tabs>
          <w:tab w:val="num" w:pos="360"/>
        </w:tabs>
        <w:ind w:left="360" w:hanging="360"/>
      </w:pPr>
    </w:lvl>
  </w:abstractNum>
  <w:abstractNum w:abstractNumId="901" w15:restartNumberingAfterBreak="0">
    <w:nsid w:val="00EF20F7"/>
    <w:multiLevelType w:val="singleLevel"/>
    <w:tmpl w:val="A7C4A930"/>
    <w:lvl w:ilvl="0">
      <w:start w:val="1"/>
      <w:numFmt w:val="decimal"/>
      <w:lvlText w:val="%1."/>
      <w:lvlJc w:val="left"/>
      <w:pPr>
        <w:tabs>
          <w:tab w:val="num" w:pos="1492"/>
        </w:tabs>
        <w:ind w:left="1492" w:hanging="360"/>
      </w:pPr>
    </w:lvl>
  </w:abstractNum>
  <w:abstractNum w:abstractNumId="902" w15:restartNumberingAfterBreak="0">
    <w:nsid w:val="00EF45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3" w15:restartNumberingAfterBreak="0">
    <w:nsid w:val="00EF96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04" w15:restartNumberingAfterBreak="0">
    <w:nsid w:val="00F078A3"/>
    <w:multiLevelType w:val="singleLevel"/>
    <w:tmpl w:val="BF92FE48"/>
    <w:lvl w:ilvl="0">
      <w:start w:val="1"/>
      <w:numFmt w:val="decimal"/>
      <w:lvlText w:val="%1."/>
      <w:lvlJc w:val="left"/>
      <w:pPr>
        <w:tabs>
          <w:tab w:val="num" w:pos="1492"/>
        </w:tabs>
        <w:ind w:left="1492" w:hanging="360"/>
      </w:pPr>
    </w:lvl>
  </w:abstractNum>
  <w:abstractNum w:abstractNumId="905" w15:restartNumberingAfterBreak="0">
    <w:nsid w:val="00F0E03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6" w15:restartNumberingAfterBreak="0">
    <w:nsid w:val="00F0EFE9"/>
    <w:multiLevelType w:val="singleLevel"/>
    <w:tmpl w:val="DBC0D8D2"/>
    <w:lvl w:ilvl="0">
      <w:start w:val="1"/>
      <w:numFmt w:val="decimal"/>
      <w:lvlText w:val="%1."/>
      <w:lvlJc w:val="left"/>
      <w:pPr>
        <w:tabs>
          <w:tab w:val="num" w:pos="360"/>
        </w:tabs>
        <w:ind w:left="360" w:hanging="360"/>
      </w:pPr>
    </w:lvl>
  </w:abstractNum>
  <w:abstractNum w:abstractNumId="907" w15:restartNumberingAfterBreak="0">
    <w:nsid w:val="00F1189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08" w15:restartNumberingAfterBreak="0">
    <w:nsid w:val="00F148BD"/>
    <w:multiLevelType w:val="singleLevel"/>
    <w:tmpl w:val="69986EBC"/>
    <w:lvl w:ilvl="0">
      <w:start w:val="1"/>
      <w:numFmt w:val="decimal"/>
      <w:lvlText w:val="%1."/>
      <w:lvlJc w:val="left"/>
      <w:pPr>
        <w:tabs>
          <w:tab w:val="num" w:pos="1209"/>
        </w:tabs>
        <w:ind w:left="1209" w:hanging="360"/>
      </w:pPr>
    </w:lvl>
  </w:abstractNum>
  <w:abstractNum w:abstractNumId="909" w15:restartNumberingAfterBreak="0">
    <w:nsid w:val="00F1581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0" w15:restartNumberingAfterBreak="0">
    <w:nsid w:val="00F16B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1" w15:restartNumberingAfterBreak="0">
    <w:nsid w:val="00F20239"/>
    <w:multiLevelType w:val="singleLevel"/>
    <w:tmpl w:val="912CB6C0"/>
    <w:lvl w:ilvl="0">
      <w:start w:val="1"/>
      <w:numFmt w:val="decimal"/>
      <w:lvlText w:val="%1."/>
      <w:lvlJc w:val="left"/>
      <w:pPr>
        <w:tabs>
          <w:tab w:val="num" w:pos="643"/>
        </w:tabs>
        <w:ind w:left="643" w:hanging="360"/>
      </w:pPr>
    </w:lvl>
  </w:abstractNum>
  <w:abstractNum w:abstractNumId="912" w15:restartNumberingAfterBreak="0">
    <w:nsid w:val="00F2AF44"/>
    <w:multiLevelType w:val="singleLevel"/>
    <w:tmpl w:val="DBC0D8D2"/>
    <w:lvl w:ilvl="0">
      <w:start w:val="1"/>
      <w:numFmt w:val="decimal"/>
      <w:lvlText w:val="%1."/>
      <w:lvlJc w:val="left"/>
      <w:pPr>
        <w:tabs>
          <w:tab w:val="num" w:pos="360"/>
        </w:tabs>
        <w:ind w:left="360" w:hanging="360"/>
      </w:pPr>
    </w:lvl>
  </w:abstractNum>
  <w:abstractNum w:abstractNumId="913" w15:restartNumberingAfterBreak="0">
    <w:nsid w:val="00F363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4" w15:restartNumberingAfterBreak="0">
    <w:nsid w:val="00F38D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5" w15:restartNumberingAfterBreak="0">
    <w:nsid w:val="00F3BF0A"/>
    <w:multiLevelType w:val="singleLevel"/>
    <w:tmpl w:val="DBC0D8D2"/>
    <w:lvl w:ilvl="0">
      <w:start w:val="1"/>
      <w:numFmt w:val="decimal"/>
      <w:lvlText w:val="%1."/>
      <w:lvlJc w:val="left"/>
      <w:pPr>
        <w:tabs>
          <w:tab w:val="num" w:pos="360"/>
        </w:tabs>
        <w:ind w:left="360" w:hanging="360"/>
      </w:pPr>
    </w:lvl>
  </w:abstractNum>
  <w:abstractNum w:abstractNumId="916" w15:restartNumberingAfterBreak="0">
    <w:nsid w:val="00F3C62C"/>
    <w:multiLevelType w:val="singleLevel"/>
    <w:tmpl w:val="5C5CA07E"/>
    <w:lvl w:ilvl="0">
      <w:start w:val="1"/>
      <w:numFmt w:val="decimal"/>
      <w:lvlText w:val="%1."/>
      <w:lvlJc w:val="left"/>
      <w:pPr>
        <w:tabs>
          <w:tab w:val="num" w:pos="926"/>
        </w:tabs>
        <w:ind w:left="926" w:hanging="360"/>
      </w:pPr>
    </w:lvl>
  </w:abstractNum>
  <w:abstractNum w:abstractNumId="917" w15:restartNumberingAfterBreak="0">
    <w:nsid w:val="00F3D2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8" w15:restartNumberingAfterBreak="0">
    <w:nsid w:val="00F3D51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9" w15:restartNumberingAfterBreak="0">
    <w:nsid w:val="00F4060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0" w15:restartNumberingAfterBreak="0">
    <w:nsid w:val="00F4396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1" w15:restartNumberingAfterBreak="0">
    <w:nsid w:val="00F490C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2" w15:restartNumberingAfterBreak="0">
    <w:nsid w:val="00F4C2D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23" w15:restartNumberingAfterBreak="0">
    <w:nsid w:val="00F4D02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4" w15:restartNumberingAfterBreak="0">
    <w:nsid w:val="00F56FC4"/>
    <w:multiLevelType w:val="singleLevel"/>
    <w:tmpl w:val="69986EBC"/>
    <w:lvl w:ilvl="0">
      <w:start w:val="1"/>
      <w:numFmt w:val="decimal"/>
      <w:lvlText w:val="%1."/>
      <w:lvlJc w:val="left"/>
      <w:pPr>
        <w:tabs>
          <w:tab w:val="num" w:pos="1209"/>
        </w:tabs>
        <w:ind w:left="1209" w:hanging="360"/>
      </w:pPr>
    </w:lvl>
  </w:abstractNum>
  <w:abstractNum w:abstractNumId="925" w15:restartNumberingAfterBreak="0">
    <w:nsid w:val="00F5A26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6" w15:restartNumberingAfterBreak="0">
    <w:nsid w:val="00F5F36A"/>
    <w:multiLevelType w:val="singleLevel"/>
    <w:tmpl w:val="5C5CA07E"/>
    <w:lvl w:ilvl="0">
      <w:start w:val="1"/>
      <w:numFmt w:val="decimal"/>
      <w:lvlText w:val="%1."/>
      <w:lvlJc w:val="left"/>
      <w:pPr>
        <w:tabs>
          <w:tab w:val="num" w:pos="926"/>
        </w:tabs>
        <w:ind w:left="926" w:hanging="360"/>
      </w:pPr>
    </w:lvl>
  </w:abstractNum>
  <w:abstractNum w:abstractNumId="927" w15:restartNumberingAfterBreak="0">
    <w:nsid w:val="00F5FD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8" w15:restartNumberingAfterBreak="0">
    <w:nsid w:val="00F6167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9" w15:restartNumberingAfterBreak="0">
    <w:nsid w:val="00F6170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0" w15:restartNumberingAfterBreak="0">
    <w:nsid w:val="00F67E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1" w15:restartNumberingAfterBreak="0">
    <w:nsid w:val="00F6AF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2" w15:restartNumberingAfterBreak="0">
    <w:nsid w:val="00F6BC38"/>
    <w:multiLevelType w:val="singleLevel"/>
    <w:tmpl w:val="912CB6C0"/>
    <w:lvl w:ilvl="0">
      <w:start w:val="1"/>
      <w:numFmt w:val="decimal"/>
      <w:lvlText w:val="%1."/>
      <w:lvlJc w:val="left"/>
      <w:pPr>
        <w:tabs>
          <w:tab w:val="num" w:pos="643"/>
        </w:tabs>
        <w:ind w:left="643" w:hanging="360"/>
      </w:pPr>
    </w:lvl>
  </w:abstractNum>
  <w:abstractNum w:abstractNumId="933" w15:restartNumberingAfterBreak="0">
    <w:nsid w:val="00F6E63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4" w15:restartNumberingAfterBreak="0">
    <w:nsid w:val="00F7163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5" w15:restartNumberingAfterBreak="0">
    <w:nsid w:val="00F73732"/>
    <w:multiLevelType w:val="singleLevel"/>
    <w:tmpl w:val="69986EBC"/>
    <w:lvl w:ilvl="0">
      <w:start w:val="1"/>
      <w:numFmt w:val="decimal"/>
      <w:lvlText w:val="%1."/>
      <w:lvlJc w:val="left"/>
      <w:pPr>
        <w:tabs>
          <w:tab w:val="num" w:pos="1209"/>
        </w:tabs>
        <w:ind w:left="1209" w:hanging="360"/>
      </w:pPr>
    </w:lvl>
  </w:abstractNum>
  <w:abstractNum w:abstractNumId="936" w15:restartNumberingAfterBreak="0">
    <w:nsid w:val="00F749FC"/>
    <w:multiLevelType w:val="singleLevel"/>
    <w:tmpl w:val="912CB6C0"/>
    <w:lvl w:ilvl="0">
      <w:start w:val="1"/>
      <w:numFmt w:val="decimal"/>
      <w:lvlText w:val="%1."/>
      <w:lvlJc w:val="left"/>
      <w:pPr>
        <w:tabs>
          <w:tab w:val="num" w:pos="643"/>
        </w:tabs>
        <w:ind w:left="643" w:hanging="360"/>
      </w:pPr>
    </w:lvl>
  </w:abstractNum>
  <w:abstractNum w:abstractNumId="937" w15:restartNumberingAfterBreak="0">
    <w:nsid w:val="00F74F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8" w15:restartNumberingAfterBreak="0">
    <w:nsid w:val="00F7AA2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9" w15:restartNumberingAfterBreak="0">
    <w:nsid w:val="00F7E03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0" w15:restartNumberingAfterBreak="0">
    <w:nsid w:val="00F7E8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1" w15:restartNumberingAfterBreak="0">
    <w:nsid w:val="00FA43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2" w15:restartNumberingAfterBreak="0">
    <w:nsid w:val="00FA69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3" w15:restartNumberingAfterBreak="0">
    <w:nsid w:val="00FA840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44" w15:restartNumberingAfterBreak="0">
    <w:nsid w:val="00FAA8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45" w15:restartNumberingAfterBreak="0">
    <w:nsid w:val="00FABFE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46" w15:restartNumberingAfterBreak="0">
    <w:nsid w:val="00FAC72D"/>
    <w:multiLevelType w:val="singleLevel"/>
    <w:tmpl w:val="5C5CA07E"/>
    <w:lvl w:ilvl="0">
      <w:start w:val="1"/>
      <w:numFmt w:val="decimal"/>
      <w:lvlText w:val="%1."/>
      <w:lvlJc w:val="left"/>
      <w:pPr>
        <w:tabs>
          <w:tab w:val="num" w:pos="926"/>
        </w:tabs>
        <w:ind w:left="926" w:hanging="360"/>
      </w:pPr>
    </w:lvl>
  </w:abstractNum>
  <w:abstractNum w:abstractNumId="947" w15:restartNumberingAfterBreak="0">
    <w:nsid w:val="00FAC752"/>
    <w:multiLevelType w:val="singleLevel"/>
    <w:tmpl w:val="DBC0D8D2"/>
    <w:lvl w:ilvl="0">
      <w:start w:val="1"/>
      <w:numFmt w:val="decimal"/>
      <w:lvlText w:val="%1."/>
      <w:lvlJc w:val="left"/>
      <w:pPr>
        <w:tabs>
          <w:tab w:val="num" w:pos="360"/>
        </w:tabs>
        <w:ind w:left="360" w:hanging="360"/>
      </w:pPr>
    </w:lvl>
  </w:abstractNum>
  <w:abstractNum w:abstractNumId="948" w15:restartNumberingAfterBreak="0">
    <w:nsid w:val="00FB4B7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9" w15:restartNumberingAfterBreak="0">
    <w:nsid w:val="00FB71B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50" w15:restartNumberingAfterBreak="0">
    <w:nsid w:val="00FB73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1" w15:restartNumberingAfterBreak="0">
    <w:nsid w:val="00FB9EF9"/>
    <w:multiLevelType w:val="singleLevel"/>
    <w:tmpl w:val="69986EBC"/>
    <w:lvl w:ilvl="0">
      <w:start w:val="1"/>
      <w:numFmt w:val="decimal"/>
      <w:lvlText w:val="%1."/>
      <w:lvlJc w:val="left"/>
      <w:pPr>
        <w:tabs>
          <w:tab w:val="num" w:pos="1209"/>
        </w:tabs>
        <w:ind w:left="1209" w:hanging="360"/>
      </w:pPr>
    </w:lvl>
  </w:abstractNum>
  <w:abstractNum w:abstractNumId="952" w15:restartNumberingAfterBreak="0">
    <w:nsid w:val="00FCB26A"/>
    <w:multiLevelType w:val="singleLevel"/>
    <w:tmpl w:val="2FC64500"/>
    <w:lvl w:ilvl="0">
      <w:start w:val="1"/>
      <w:numFmt w:val="decimal"/>
      <w:lvlText w:val="%1."/>
      <w:lvlJc w:val="left"/>
      <w:pPr>
        <w:tabs>
          <w:tab w:val="num" w:pos="1492"/>
        </w:tabs>
        <w:ind w:left="1492" w:hanging="360"/>
      </w:pPr>
    </w:lvl>
  </w:abstractNum>
  <w:abstractNum w:abstractNumId="953" w15:restartNumberingAfterBreak="0">
    <w:nsid w:val="00FCBBC9"/>
    <w:multiLevelType w:val="singleLevel"/>
    <w:tmpl w:val="5C5CA07E"/>
    <w:lvl w:ilvl="0">
      <w:start w:val="1"/>
      <w:numFmt w:val="decimal"/>
      <w:lvlText w:val="%1."/>
      <w:lvlJc w:val="left"/>
      <w:pPr>
        <w:tabs>
          <w:tab w:val="num" w:pos="926"/>
        </w:tabs>
        <w:ind w:left="926" w:hanging="360"/>
      </w:pPr>
    </w:lvl>
  </w:abstractNum>
  <w:abstractNum w:abstractNumId="954" w15:restartNumberingAfterBreak="0">
    <w:nsid w:val="00FCF2E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5" w15:restartNumberingAfterBreak="0">
    <w:nsid w:val="00FD1E4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56" w15:restartNumberingAfterBreak="0">
    <w:nsid w:val="00FD34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7" w15:restartNumberingAfterBreak="0">
    <w:nsid w:val="00FDBFA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58" w15:restartNumberingAfterBreak="0">
    <w:nsid w:val="00FDEE8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9" w15:restartNumberingAfterBreak="0">
    <w:nsid w:val="00FE0A65"/>
    <w:multiLevelType w:val="singleLevel"/>
    <w:tmpl w:val="912CB6C0"/>
    <w:lvl w:ilvl="0">
      <w:start w:val="1"/>
      <w:numFmt w:val="decimal"/>
      <w:lvlText w:val="%1."/>
      <w:lvlJc w:val="left"/>
      <w:pPr>
        <w:tabs>
          <w:tab w:val="num" w:pos="643"/>
        </w:tabs>
        <w:ind w:left="643" w:hanging="360"/>
      </w:pPr>
    </w:lvl>
  </w:abstractNum>
  <w:abstractNum w:abstractNumId="960" w15:restartNumberingAfterBreak="0">
    <w:nsid w:val="00FE1BF6"/>
    <w:multiLevelType w:val="singleLevel"/>
    <w:tmpl w:val="912CB6C0"/>
    <w:lvl w:ilvl="0">
      <w:start w:val="1"/>
      <w:numFmt w:val="decimal"/>
      <w:lvlText w:val="%1."/>
      <w:lvlJc w:val="left"/>
      <w:pPr>
        <w:tabs>
          <w:tab w:val="num" w:pos="643"/>
        </w:tabs>
        <w:ind w:left="643" w:hanging="360"/>
      </w:pPr>
    </w:lvl>
  </w:abstractNum>
  <w:abstractNum w:abstractNumId="961" w15:restartNumberingAfterBreak="0">
    <w:nsid w:val="00FE1DAE"/>
    <w:multiLevelType w:val="singleLevel"/>
    <w:tmpl w:val="69986EBC"/>
    <w:lvl w:ilvl="0">
      <w:start w:val="1"/>
      <w:numFmt w:val="decimal"/>
      <w:lvlText w:val="%1."/>
      <w:lvlJc w:val="left"/>
      <w:pPr>
        <w:tabs>
          <w:tab w:val="num" w:pos="1209"/>
        </w:tabs>
        <w:ind w:left="1209" w:hanging="360"/>
      </w:pPr>
    </w:lvl>
  </w:abstractNum>
  <w:abstractNum w:abstractNumId="962" w15:restartNumberingAfterBreak="0">
    <w:nsid w:val="00FE4F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3" w15:restartNumberingAfterBreak="0">
    <w:nsid w:val="00FE57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4" w15:restartNumberingAfterBreak="0">
    <w:nsid w:val="00FE754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5" w15:restartNumberingAfterBreak="0">
    <w:nsid w:val="00FEB2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6" w15:restartNumberingAfterBreak="0">
    <w:nsid w:val="00FEBE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7" w15:restartNumberingAfterBreak="0">
    <w:nsid w:val="00FED7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68" w15:restartNumberingAfterBreak="0">
    <w:nsid w:val="00FEE4FB"/>
    <w:multiLevelType w:val="singleLevel"/>
    <w:tmpl w:val="912CB6C0"/>
    <w:lvl w:ilvl="0">
      <w:start w:val="1"/>
      <w:numFmt w:val="decimal"/>
      <w:lvlText w:val="%1."/>
      <w:lvlJc w:val="left"/>
      <w:pPr>
        <w:tabs>
          <w:tab w:val="num" w:pos="643"/>
        </w:tabs>
        <w:ind w:left="643" w:hanging="360"/>
      </w:pPr>
    </w:lvl>
  </w:abstractNum>
  <w:abstractNum w:abstractNumId="969" w15:restartNumberingAfterBreak="0">
    <w:nsid w:val="00FEECB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7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97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7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97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97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98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8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085147430">
    <w:abstractNumId w:val="9"/>
  </w:num>
  <w:num w:numId="2" w16cid:durableId="2051488943">
    <w:abstractNumId w:val="7"/>
  </w:num>
  <w:num w:numId="3" w16cid:durableId="1136219162">
    <w:abstractNumId w:val="6"/>
  </w:num>
  <w:num w:numId="4" w16cid:durableId="2111778392">
    <w:abstractNumId w:val="5"/>
  </w:num>
  <w:num w:numId="5" w16cid:durableId="692997002">
    <w:abstractNumId w:val="4"/>
  </w:num>
  <w:num w:numId="6" w16cid:durableId="1248923631">
    <w:abstractNumId w:val="8"/>
  </w:num>
  <w:num w:numId="7" w16cid:durableId="630794760">
    <w:abstractNumId w:val="3"/>
  </w:num>
  <w:num w:numId="8" w16cid:durableId="1856261670">
    <w:abstractNumId w:val="2"/>
  </w:num>
  <w:num w:numId="9" w16cid:durableId="1655331323">
    <w:abstractNumId w:val="1"/>
  </w:num>
  <w:num w:numId="10" w16cid:durableId="1799909456">
    <w:abstractNumId w:val="0"/>
  </w:num>
  <w:num w:numId="11" w16cid:durableId="293490872">
    <w:abstractNumId w:val="973"/>
  </w:num>
  <w:num w:numId="12" w16cid:durableId="1175223133">
    <w:abstractNumId w:val="981"/>
  </w:num>
  <w:num w:numId="13" w16cid:durableId="1078944065">
    <w:abstractNumId w:val="9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761593">
    <w:abstractNumId w:val="979"/>
  </w:num>
  <w:num w:numId="15" w16cid:durableId="1563053972">
    <w:abstractNumId w:val="974"/>
  </w:num>
  <w:num w:numId="16" w16cid:durableId="39668269">
    <w:abstractNumId w:val="971"/>
  </w:num>
  <w:num w:numId="17" w16cid:durableId="426267329">
    <w:abstractNumId w:val="975"/>
  </w:num>
  <w:num w:numId="18" w16cid:durableId="904220364">
    <w:abstractNumId w:val="972"/>
  </w:num>
  <w:num w:numId="19" w16cid:durableId="1446655853">
    <w:abstractNumId w:val="977"/>
  </w:num>
  <w:num w:numId="20" w16cid:durableId="777482366">
    <w:abstractNumId w:val="976"/>
  </w:num>
  <w:num w:numId="21" w16cid:durableId="1523279786">
    <w:abstractNumId w:val="978"/>
  </w:num>
  <w:num w:numId="22" w16cid:durableId="1874807419">
    <w:abstractNumId w:val="980"/>
  </w:num>
  <w:num w:numId="23" w16cid:durableId="2138986129">
    <w:abstractNumId w:val="982"/>
  </w:num>
  <w:num w:numId="24" w16cid:durableId="439229535">
    <w:abstractNumId w:val="970"/>
  </w:num>
  <w:num w:numId="25" w16cid:durableId="702363938">
    <w:abstractNumId w:val="632"/>
  </w:num>
  <w:num w:numId="26" w16cid:durableId="141774813">
    <w:abstractNumId w:val="364"/>
  </w:num>
  <w:num w:numId="27" w16cid:durableId="1150563440">
    <w:abstractNumId w:val="227"/>
  </w:num>
  <w:num w:numId="28" w16cid:durableId="405227779">
    <w:abstractNumId w:val="838"/>
  </w:num>
  <w:num w:numId="29" w16cid:durableId="1819571775">
    <w:abstractNumId w:val="111"/>
  </w:num>
  <w:num w:numId="30" w16cid:durableId="8921255">
    <w:abstractNumId w:val="271"/>
  </w:num>
  <w:num w:numId="31" w16cid:durableId="867454006">
    <w:abstractNumId w:val="602"/>
  </w:num>
  <w:num w:numId="32" w16cid:durableId="1508447833">
    <w:abstractNumId w:val="583"/>
  </w:num>
  <w:num w:numId="33" w16cid:durableId="1453475938">
    <w:abstractNumId w:val="457"/>
  </w:num>
  <w:num w:numId="34" w16cid:durableId="831529361">
    <w:abstractNumId w:val="23"/>
  </w:num>
  <w:num w:numId="35" w16cid:durableId="818352192">
    <w:abstractNumId w:val="434"/>
  </w:num>
  <w:num w:numId="36" w16cid:durableId="1332218011">
    <w:abstractNumId w:val="215"/>
  </w:num>
  <w:num w:numId="37" w16cid:durableId="418990087">
    <w:abstractNumId w:val="249"/>
  </w:num>
  <w:num w:numId="38" w16cid:durableId="241110099">
    <w:abstractNumId w:val="363"/>
  </w:num>
  <w:num w:numId="39" w16cid:durableId="1767185580">
    <w:abstractNumId w:val="685"/>
  </w:num>
  <w:num w:numId="40" w16cid:durableId="770392556">
    <w:abstractNumId w:val="342"/>
  </w:num>
  <w:num w:numId="41" w16cid:durableId="663625104">
    <w:abstractNumId w:val="65"/>
  </w:num>
  <w:num w:numId="42" w16cid:durableId="341326047">
    <w:abstractNumId w:val="744"/>
  </w:num>
  <w:num w:numId="43" w16cid:durableId="1317218952">
    <w:abstractNumId w:val="486"/>
  </w:num>
  <w:num w:numId="44" w16cid:durableId="1525438322">
    <w:abstractNumId w:val="360"/>
  </w:num>
  <w:num w:numId="45" w16cid:durableId="81411144">
    <w:abstractNumId w:val="621"/>
  </w:num>
  <w:num w:numId="46" w16cid:durableId="1580865426">
    <w:abstractNumId w:val="825"/>
  </w:num>
  <w:num w:numId="47" w16cid:durableId="59866621">
    <w:abstractNumId w:val="705"/>
  </w:num>
  <w:num w:numId="48" w16cid:durableId="259526841">
    <w:abstractNumId w:val="584"/>
  </w:num>
  <w:num w:numId="49" w16cid:durableId="1923446827">
    <w:abstractNumId w:val="393"/>
  </w:num>
  <w:num w:numId="50" w16cid:durableId="165560456">
    <w:abstractNumId w:val="439"/>
  </w:num>
  <w:num w:numId="51" w16cid:durableId="550312974">
    <w:abstractNumId w:val="552"/>
  </w:num>
  <w:num w:numId="52" w16cid:durableId="1127554164">
    <w:abstractNumId w:val="464"/>
  </w:num>
  <w:num w:numId="53" w16cid:durableId="565264194">
    <w:abstractNumId w:val="498"/>
  </w:num>
  <w:num w:numId="54" w16cid:durableId="381829419">
    <w:abstractNumId w:val="828"/>
  </w:num>
  <w:num w:numId="55" w16cid:durableId="1147821700">
    <w:abstractNumId w:val="682"/>
  </w:num>
  <w:num w:numId="56" w16cid:durableId="2029329573">
    <w:abstractNumId w:val="398"/>
  </w:num>
  <w:num w:numId="57" w16cid:durableId="1149396935">
    <w:abstractNumId w:val="214"/>
  </w:num>
  <w:num w:numId="58" w16cid:durableId="1537351093">
    <w:abstractNumId w:val="494"/>
  </w:num>
  <w:num w:numId="59" w16cid:durableId="2099593208">
    <w:abstractNumId w:val="710"/>
  </w:num>
  <w:num w:numId="60" w16cid:durableId="113837478">
    <w:abstractNumId w:val="850"/>
  </w:num>
  <w:num w:numId="61" w16cid:durableId="1973636587">
    <w:abstractNumId w:val="666"/>
  </w:num>
  <w:num w:numId="62" w16cid:durableId="930704669">
    <w:abstractNumId w:val="357"/>
  </w:num>
  <w:num w:numId="63" w16cid:durableId="705520667">
    <w:abstractNumId w:val="164"/>
  </w:num>
  <w:num w:numId="64" w16cid:durableId="1336768768">
    <w:abstractNumId w:val="384"/>
  </w:num>
  <w:num w:numId="65" w16cid:durableId="1485585394">
    <w:abstractNumId w:val="221"/>
  </w:num>
  <w:num w:numId="66" w16cid:durableId="1493448719">
    <w:abstractNumId w:val="288"/>
  </w:num>
  <w:num w:numId="67" w16cid:durableId="2085712328">
    <w:abstractNumId w:val="275"/>
  </w:num>
  <w:num w:numId="68" w16cid:durableId="943807686">
    <w:abstractNumId w:val="159"/>
  </w:num>
  <w:num w:numId="69" w16cid:durableId="3634373">
    <w:abstractNumId w:val="395"/>
  </w:num>
  <w:num w:numId="70" w16cid:durableId="508181328">
    <w:abstractNumId w:val="817"/>
  </w:num>
  <w:num w:numId="71" w16cid:durableId="2105682270">
    <w:abstractNumId w:val="222"/>
  </w:num>
  <w:num w:numId="72" w16cid:durableId="589699274">
    <w:abstractNumId w:val="866"/>
  </w:num>
  <w:num w:numId="73" w16cid:durableId="1786120647">
    <w:abstractNumId w:val="419"/>
  </w:num>
  <w:num w:numId="74" w16cid:durableId="513304104">
    <w:abstractNumId w:val="721"/>
  </w:num>
  <w:num w:numId="75" w16cid:durableId="1095637083">
    <w:abstractNumId w:val="61"/>
  </w:num>
  <w:num w:numId="76" w16cid:durableId="166597380">
    <w:abstractNumId w:val="964"/>
  </w:num>
  <w:num w:numId="77" w16cid:durableId="230696509">
    <w:abstractNumId w:val="362"/>
  </w:num>
  <w:num w:numId="78" w16cid:durableId="1794790638">
    <w:abstractNumId w:val="680"/>
  </w:num>
  <w:num w:numId="79" w16cid:durableId="998774082">
    <w:abstractNumId w:val="781"/>
  </w:num>
  <w:num w:numId="80" w16cid:durableId="493303063">
    <w:abstractNumId w:val="487"/>
  </w:num>
  <w:num w:numId="81" w16cid:durableId="296036790">
    <w:abstractNumId w:val="747"/>
  </w:num>
  <w:num w:numId="82" w16cid:durableId="868645545">
    <w:abstractNumId w:val="36"/>
  </w:num>
  <w:num w:numId="83" w16cid:durableId="1691570109">
    <w:abstractNumId w:val="677"/>
  </w:num>
  <w:num w:numId="84" w16cid:durableId="317996096">
    <w:abstractNumId w:val="544"/>
  </w:num>
  <w:num w:numId="85" w16cid:durableId="1154761732">
    <w:abstractNumId w:val="530"/>
  </w:num>
  <w:num w:numId="86" w16cid:durableId="228467879">
    <w:abstractNumId w:val="627"/>
  </w:num>
  <w:num w:numId="87" w16cid:durableId="1609970515">
    <w:abstractNumId w:val="506"/>
  </w:num>
  <w:num w:numId="88" w16cid:durableId="671224760">
    <w:abstractNumId w:val="186"/>
  </w:num>
  <w:num w:numId="89" w16cid:durableId="1064764476">
    <w:abstractNumId w:val="73"/>
  </w:num>
  <w:num w:numId="90" w16cid:durableId="1420255642">
    <w:abstractNumId w:val="734"/>
  </w:num>
  <w:num w:numId="91" w16cid:durableId="1390881623">
    <w:abstractNumId w:val="827"/>
  </w:num>
  <w:num w:numId="92" w16cid:durableId="538322541">
    <w:abstractNumId w:val="720"/>
  </w:num>
  <w:num w:numId="93" w16cid:durableId="419106845">
    <w:abstractNumId w:val="60"/>
  </w:num>
  <w:num w:numId="94" w16cid:durableId="1444575696">
    <w:abstractNumId w:val="733"/>
  </w:num>
  <w:num w:numId="95" w16cid:durableId="940917003">
    <w:abstractNumId w:val="594"/>
  </w:num>
  <w:num w:numId="96" w16cid:durableId="1097554712">
    <w:abstractNumId w:val="693"/>
  </w:num>
  <w:num w:numId="97" w16cid:durableId="1489206342">
    <w:abstractNumId w:val="375"/>
  </w:num>
  <w:num w:numId="98" w16cid:durableId="1837839272">
    <w:abstractNumId w:val="344"/>
  </w:num>
  <w:num w:numId="99" w16cid:durableId="2136436331">
    <w:abstractNumId w:val="547"/>
  </w:num>
  <w:num w:numId="100" w16cid:durableId="812913905">
    <w:abstractNumId w:val="286"/>
  </w:num>
  <w:num w:numId="101" w16cid:durableId="548954346">
    <w:abstractNumId w:val="462"/>
  </w:num>
  <w:num w:numId="102" w16cid:durableId="917591428">
    <w:abstractNumId w:val="107"/>
  </w:num>
  <w:num w:numId="103" w16cid:durableId="277688485">
    <w:abstractNumId w:val="228"/>
  </w:num>
  <w:num w:numId="104" w16cid:durableId="1918174782">
    <w:abstractNumId w:val="812"/>
  </w:num>
  <w:num w:numId="105" w16cid:durableId="386488404">
    <w:abstractNumId w:val="526"/>
  </w:num>
  <w:num w:numId="106" w16cid:durableId="1966691925">
    <w:abstractNumId w:val="928"/>
  </w:num>
  <w:num w:numId="107" w16cid:durableId="527182905">
    <w:abstractNumId w:val="416"/>
  </w:num>
  <w:num w:numId="108" w16cid:durableId="579171863">
    <w:abstractNumId w:val="770"/>
  </w:num>
  <w:num w:numId="109" w16cid:durableId="364529279">
    <w:abstractNumId w:val="99"/>
  </w:num>
  <w:num w:numId="110" w16cid:durableId="1795634398">
    <w:abstractNumId w:val="935"/>
  </w:num>
  <w:num w:numId="111" w16cid:durableId="3558667">
    <w:abstractNumId w:val="210"/>
  </w:num>
  <w:num w:numId="112" w16cid:durableId="921377994">
    <w:abstractNumId w:val="913"/>
  </w:num>
  <w:num w:numId="113" w16cid:durableId="1233347858">
    <w:abstractNumId w:val="57"/>
  </w:num>
  <w:num w:numId="114" w16cid:durableId="240257731">
    <w:abstractNumId w:val="447"/>
  </w:num>
  <w:num w:numId="115" w16cid:durableId="1167866517">
    <w:abstractNumId w:val="699"/>
  </w:num>
  <w:num w:numId="116" w16cid:durableId="731271904">
    <w:abstractNumId w:val="143"/>
  </w:num>
  <w:num w:numId="117" w16cid:durableId="1407998685">
    <w:abstractNumId w:val="715"/>
  </w:num>
  <w:num w:numId="118" w16cid:durableId="589388281">
    <w:abstractNumId w:val="451"/>
  </w:num>
  <w:num w:numId="119" w16cid:durableId="1418014066">
    <w:abstractNumId w:val="736"/>
  </w:num>
  <w:num w:numId="120" w16cid:durableId="323246639">
    <w:abstractNumId w:val="279"/>
  </w:num>
  <w:num w:numId="121" w16cid:durableId="2068645032">
    <w:abstractNumId w:val="30"/>
  </w:num>
  <w:num w:numId="122" w16cid:durableId="1082290000">
    <w:abstractNumId w:val="250"/>
  </w:num>
  <w:num w:numId="123" w16cid:durableId="221986121">
    <w:abstractNumId w:val="520"/>
  </w:num>
  <w:num w:numId="124" w16cid:durableId="1857576268">
    <w:abstractNumId w:val="425"/>
  </w:num>
  <w:num w:numId="125" w16cid:durableId="1705058746">
    <w:abstractNumId w:val="223"/>
  </w:num>
  <w:num w:numId="126" w16cid:durableId="1158183941">
    <w:abstractNumId w:val="280"/>
  </w:num>
  <w:num w:numId="127" w16cid:durableId="1503356245">
    <w:abstractNumId w:val="96"/>
  </w:num>
  <w:num w:numId="128" w16cid:durableId="20666714">
    <w:abstractNumId w:val="607"/>
  </w:num>
  <w:num w:numId="129" w16cid:durableId="219288962">
    <w:abstractNumId w:val="346"/>
  </w:num>
  <w:num w:numId="130" w16cid:durableId="132332688">
    <w:abstractNumId w:val="209"/>
  </w:num>
  <w:num w:numId="131" w16cid:durableId="1403411673">
    <w:abstractNumId w:val="937"/>
  </w:num>
  <w:num w:numId="132" w16cid:durableId="433941175">
    <w:abstractNumId w:val="831"/>
  </w:num>
  <w:num w:numId="133" w16cid:durableId="754520415">
    <w:abstractNumId w:val="144"/>
  </w:num>
  <w:num w:numId="134" w16cid:durableId="1348949363">
    <w:abstractNumId w:val="305"/>
  </w:num>
  <w:num w:numId="135" w16cid:durableId="205919420">
    <w:abstractNumId w:val="756"/>
  </w:num>
  <w:num w:numId="136" w16cid:durableId="305595315">
    <w:abstractNumId w:val="80"/>
  </w:num>
  <w:num w:numId="137" w16cid:durableId="665330675">
    <w:abstractNumId w:val="449"/>
  </w:num>
  <w:num w:numId="138" w16cid:durableId="2118401293">
    <w:abstractNumId w:val="671"/>
  </w:num>
  <w:num w:numId="139" w16cid:durableId="953369607">
    <w:abstractNumId w:val="813"/>
  </w:num>
  <w:num w:numId="140" w16cid:durableId="540169088">
    <w:abstractNumId w:val="856"/>
  </w:num>
  <w:num w:numId="141" w16cid:durableId="1657345389">
    <w:abstractNumId w:val="952"/>
  </w:num>
  <w:num w:numId="142" w16cid:durableId="1406687596">
    <w:abstractNumId w:val="524"/>
  </w:num>
  <w:num w:numId="143" w16cid:durableId="2070642655">
    <w:abstractNumId w:val="784"/>
  </w:num>
  <w:num w:numId="144" w16cid:durableId="1844970014">
    <w:abstractNumId w:val="522"/>
  </w:num>
  <w:num w:numId="145" w16cid:durableId="1492596732">
    <w:abstractNumId w:val="171"/>
  </w:num>
  <w:num w:numId="146" w16cid:durableId="1148978627">
    <w:abstractNumId w:val="407"/>
  </w:num>
  <w:num w:numId="147" w16cid:durableId="2143649645">
    <w:abstractNumId w:val="805"/>
  </w:num>
  <w:num w:numId="148" w16cid:durableId="525564551">
    <w:abstractNumId w:val="190"/>
  </w:num>
  <w:num w:numId="149" w16cid:durableId="1020467311">
    <w:abstractNumId w:val="124"/>
  </w:num>
  <w:num w:numId="150" w16cid:durableId="792211119">
    <w:abstractNumId w:val="445"/>
  </w:num>
  <w:num w:numId="151" w16cid:durableId="933130247">
    <w:abstractNumId w:val="483"/>
  </w:num>
  <w:num w:numId="152" w16cid:durableId="2115588066">
    <w:abstractNumId w:val="478"/>
  </w:num>
  <w:num w:numId="153" w16cid:durableId="797797698">
    <w:abstractNumId w:val="660"/>
  </w:num>
  <w:num w:numId="154" w16cid:durableId="1547645779">
    <w:abstractNumId w:val="473"/>
  </w:num>
  <w:num w:numId="155" w16cid:durableId="1721130063">
    <w:abstractNumId w:val="908"/>
  </w:num>
  <w:num w:numId="156" w16cid:durableId="450167098">
    <w:abstractNumId w:val="435"/>
  </w:num>
  <w:num w:numId="157" w16cid:durableId="916478058">
    <w:abstractNumId w:val="87"/>
  </w:num>
  <w:num w:numId="158" w16cid:durableId="745349027">
    <w:abstractNumId w:val="681"/>
  </w:num>
  <w:num w:numId="159" w16cid:durableId="1466772935">
    <w:abstractNumId w:val="39"/>
  </w:num>
  <w:num w:numId="160" w16cid:durableId="1354648038">
    <w:abstractNumId w:val="493"/>
  </w:num>
  <w:num w:numId="161" w16cid:durableId="1301691968">
    <w:abstractNumId w:val="570"/>
  </w:num>
  <w:num w:numId="162" w16cid:durableId="224726338">
    <w:abstractNumId w:val="294"/>
  </w:num>
  <w:num w:numId="163" w16cid:durableId="439646571">
    <w:abstractNumId w:val="553"/>
  </w:num>
  <w:num w:numId="164" w16cid:durableId="1214580771">
    <w:abstractNumId w:val="260"/>
  </w:num>
  <w:num w:numId="165" w16cid:durableId="1343627127">
    <w:abstractNumId w:val="347"/>
  </w:num>
  <w:num w:numId="166" w16cid:durableId="455367532">
    <w:abstractNumId w:val="918"/>
  </w:num>
  <w:num w:numId="167" w16cid:durableId="982613367">
    <w:abstractNumId w:val="338"/>
  </w:num>
  <w:num w:numId="168" w16cid:durableId="2096973934">
    <w:abstractNumId w:val="276"/>
  </w:num>
  <w:num w:numId="169" w16cid:durableId="421687832">
    <w:abstractNumId w:val="799"/>
  </w:num>
  <w:num w:numId="170" w16cid:durableId="1374423875">
    <w:abstractNumId w:val="43"/>
  </w:num>
  <w:num w:numId="171" w16cid:durableId="104812067">
    <w:abstractNumId w:val="266"/>
  </w:num>
  <w:num w:numId="172" w16cid:durableId="541133635">
    <w:abstractNumId w:val="788"/>
  </w:num>
  <w:num w:numId="173" w16cid:durableId="2113547967">
    <w:abstractNumId w:val="667"/>
  </w:num>
  <w:num w:numId="174" w16cid:durableId="1598557240">
    <w:abstractNumId w:val="727"/>
  </w:num>
  <w:num w:numId="175" w16cid:durableId="1114834978">
    <w:abstractNumId w:val="801"/>
  </w:num>
  <w:num w:numId="176" w16cid:durableId="393545127">
    <w:abstractNumId w:val="146"/>
  </w:num>
  <w:num w:numId="177" w16cid:durableId="1621230793">
    <w:abstractNumId w:val="890"/>
  </w:num>
  <w:num w:numId="178" w16cid:durableId="197088058">
    <w:abstractNumId w:val="620"/>
  </w:num>
  <w:num w:numId="179" w16cid:durableId="413474099">
    <w:abstractNumId w:val="571"/>
  </w:num>
  <w:num w:numId="180" w16cid:durableId="620259240">
    <w:abstractNumId w:val="141"/>
  </w:num>
  <w:num w:numId="181" w16cid:durableId="469370916">
    <w:abstractNumId w:val="54"/>
  </w:num>
  <w:num w:numId="182" w16cid:durableId="259871230">
    <w:abstractNumId w:val="895"/>
  </w:num>
  <w:num w:numId="183" w16cid:durableId="2133742606">
    <w:abstractNumId w:val="26"/>
  </w:num>
  <w:num w:numId="184" w16cid:durableId="1296721837">
    <w:abstractNumId w:val="738"/>
  </w:num>
  <w:num w:numId="185" w16cid:durableId="349259150">
    <w:abstractNumId w:val="739"/>
  </w:num>
  <w:num w:numId="186" w16cid:durableId="1091392069">
    <w:abstractNumId w:val="350"/>
  </w:num>
  <w:num w:numId="187" w16cid:durableId="938830784">
    <w:abstractNumId w:val="854"/>
  </w:num>
  <w:num w:numId="188" w16cid:durableId="1411733959">
    <w:abstractNumId w:val="308"/>
  </w:num>
  <w:num w:numId="189" w16cid:durableId="790248284">
    <w:abstractNumId w:val="774"/>
  </w:num>
  <w:num w:numId="190" w16cid:durableId="1904876114">
    <w:abstractNumId w:val="382"/>
  </w:num>
  <w:num w:numId="191" w16cid:durableId="2025551853">
    <w:abstractNumId w:val="819"/>
  </w:num>
  <w:num w:numId="192" w16cid:durableId="767315974">
    <w:abstractNumId w:val="496"/>
  </w:num>
  <w:num w:numId="193" w16cid:durableId="23603157">
    <w:abstractNumId w:val="534"/>
  </w:num>
  <w:num w:numId="194" w16cid:durableId="280066511">
    <w:abstractNumId w:val="376"/>
  </w:num>
  <w:num w:numId="195" w16cid:durableId="1990204725">
    <w:abstractNumId w:val="835"/>
  </w:num>
  <w:num w:numId="196" w16cid:durableId="819463835">
    <w:abstractNumId w:val="341"/>
  </w:num>
  <w:num w:numId="197" w16cid:durableId="763183408">
    <w:abstractNumId w:val="293"/>
  </w:num>
  <w:num w:numId="198" w16cid:durableId="483350612">
    <w:abstractNumId w:val="415"/>
  </w:num>
  <w:num w:numId="199" w16cid:durableId="579873590">
    <w:abstractNumId w:val="158"/>
  </w:num>
  <w:num w:numId="200" w16cid:durableId="1857765590">
    <w:abstractNumId w:val="315"/>
  </w:num>
  <w:num w:numId="201" w16cid:durableId="1092552522">
    <w:abstractNumId w:val="361"/>
  </w:num>
  <w:num w:numId="202" w16cid:durableId="441069157">
    <w:abstractNumId w:val="244"/>
  </w:num>
  <w:num w:numId="203" w16cid:durableId="410547488">
    <w:abstractNumId w:val="586"/>
  </w:num>
  <w:num w:numId="204" w16cid:durableId="1242834446">
    <w:abstractNumId w:val="497"/>
  </w:num>
  <w:num w:numId="205" w16cid:durableId="1265116549">
    <w:abstractNumId w:val="64"/>
  </w:num>
  <w:num w:numId="206" w16cid:durableId="130291751">
    <w:abstractNumId w:val="153"/>
  </w:num>
  <w:num w:numId="207" w16cid:durableId="1816987906">
    <w:abstractNumId w:val="791"/>
  </w:num>
  <w:num w:numId="208" w16cid:durableId="611473878">
    <w:abstractNumId w:val="624"/>
  </w:num>
  <w:num w:numId="209" w16cid:durableId="228349592">
    <w:abstractNumId w:val="757"/>
  </w:num>
  <w:num w:numId="210" w16cid:durableId="439297702">
    <w:abstractNumId w:val="523"/>
  </w:num>
  <w:num w:numId="211" w16cid:durableId="1820075209">
    <w:abstractNumId w:val="525"/>
  </w:num>
  <w:num w:numId="212" w16cid:durableId="1680042634">
    <w:abstractNumId w:val="519"/>
  </w:num>
  <w:num w:numId="213" w16cid:durableId="1338075271">
    <w:abstractNumId w:val="95"/>
  </w:num>
  <w:num w:numId="214" w16cid:durableId="115223999">
    <w:abstractNumId w:val="232"/>
  </w:num>
  <w:num w:numId="215" w16cid:durableId="1042482570">
    <w:abstractNumId w:val="732"/>
  </w:num>
  <w:num w:numId="216" w16cid:durableId="1553073902">
    <w:abstractNumId w:val="274"/>
  </w:num>
  <w:num w:numId="217" w16cid:durableId="659503404">
    <w:abstractNumId w:val="802"/>
  </w:num>
  <w:num w:numId="218" w16cid:durableId="2054227826">
    <w:abstractNumId w:val="22"/>
  </w:num>
  <w:num w:numId="219" w16cid:durableId="31930992">
    <w:abstractNumId w:val="334"/>
  </w:num>
  <w:num w:numId="220" w16cid:durableId="502480196">
    <w:abstractNumId w:val="380"/>
  </w:num>
  <w:num w:numId="221" w16cid:durableId="992638456">
    <w:abstractNumId w:val="822"/>
  </w:num>
  <w:num w:numId="222" w16cid:durableId="205335417">
    <w:abstractNumId w:val="233"/>
  </w:num>
  <w:num w:numId="223" w16cid:durableId="882132747">
    <w:abstractNumId w:val="942"/>
  </w:num>
  <w:num w:numId="224" w16cid:durableId="117722861">
    <w:abstractNumId w:val="782"/>
  </w:num>
  <w:num w:numId="225" w16cid:durableId="1974015668">
    <w:abstractNumId w:val="100"/>
  </w:num>
  <w:num w:numId="226" w16cid:durableId="1277831395">
    <w:abstractNumId w:val="367"/>
  </w:num>
  <w:num w:numId="227" w16cid:durableId="2043240323">
    <w:abstractNumId w:val="792"/>
  </w:num>
  <w:num w:numId="228" w16cid:durableId="1109088911">
    <w:abstractNumId w:val="109"/>
  </w:num>
  <w:num w:numId="229" w16cid:durableId="967976918">
    <w:abstractNumId w:val="833"/>
  </w:num>
  <w:num w:numId="230" w16cid:durableId="408623142">
    <w:abstractNumId w:val="333"/>
  </w:num>
  <w:num w:numId="231" w16cid:durableId="273362792">
    <w:abstractNumId w:val="179"/>
  </w:num>
  <w:num w:numId="232" w16cid:durableId="1083839740">
    <w:abstractNumId w:val="443"/>
  </w:num>
  <w:num w:numId="233" w16cid:durableId="1376469344">
    <w:abstractNumId w:val="776"/>
  </w:num>
  <w:num w:numId="234" w16cid:durableId="1021735671">
    <w:abstractNumId w:val="354"/>
  </w:num>
  <w:num w:numId="235" w16cid:durableId="1066992709">
    <w:abstractNumId w:val="213"/>
  </w:num>
  <w:num w:numId="236" w16cid:durableId="1193616175">
    <w:abstractNumId w:val="394"/>
  </w:num>
  <w:num w:numId="237" w16cid:durableId="1363243954">
    <w:abstractNumId w:val="200"/>
  </w:num>
  <w:num w:numId="238" w16cid:durableId="1541939379">
    <w:abstractNumId w:val="217"/>
  </w:num>
  <w:num w:numId="239" w16cid:durableId="35280802">
    <w:abstractNumId w:val="314"/>
  </w:num>
  <w:num w:numId="240" w16cid:durableId="436219512">
    <w:abstractNumId w:val="891"/>
  </w:num>
  <w:num w:numId="241" w16cid:durableId="298532383">
    <w:abstractNumId w:val="192"/>
  </w:num>
  <w:num w:numId="242" w16cid:durableId="2038314554">
    <w:abstractNumId w:val="897"/>
  </w:num>
  <w:num w:numId="243" w16cid:durableId="1363440937">
    <w:abstractNumId w:val="818"/>
  </w:num>
  <w:num w:numId="244" w16cid:durableId="547566649">
    <w:abstractNumId w:val="420"/>
  </w:num>
  <w:num w:numId="245" w16cid:durableId="616910866">
    <w:abstractNumId w:val="582"/>
  </w:num>
  <w:num w:numId="246" w16cid:durableId="1061829149">
    <w:abstractNumId w:val="766"/>
  </w:num>
  <w:num w:numId="247" w16cid:durableId="811992572">
    <w:abstractNumId w:val="796"/>
  </w:num>
  <w:num w:numId="248" w16cid:durableId="326832005">
    <w:abstractNumId w:val="90"/>
  </w:num>
  <w:num w:numId="249" w16cid:durableId="78991514">
    <w:abstractNumId w:val="851"/>
  </w:num>
  <w:num w:numId="250" w16cid:durableId="1058556282">
    <w:abstractNumId w:val="920"/>
  </w:num>
  <w:num w:numId="251" w16cid:durableId="1878421839">
    <w:abstractNumId w:val="191"/>
  </w:num>
  <w:num w:numId="252" w16cid:durableId="1253708635">
    <w:abstractNumId w:val="267"/>
  </w:num>
  <w:num w:numId="253" w16cid:durableId="718355937">
    <w:abstractNumId w:val="70"/>
  </w:num>
  <w:num w:numId="254" w16cid:durableId="1949194248">
    <w:abstractNumId w:val="258"/>
  </w:num>
  <w:num w:numId="255" w16cid:durableId="1487283212">
    <w:abstractNumId w:val="165"/>
  </w:num>
  <w:num w:numId="256" w16cid:durableId="117576285">
    <w:abstractNumId w:val="206"/>
  </w:num>
  <w:num w:numId="257" w16cid:durableId="1981568357">
    <w:abstractNumId w:val="235"/>
  </w:num>
  <w:num w:numId="258" w16cid:durableId="1428498373">
    <w:abstractNumId w:val="119"/>
  </w:num>
  <w:num w:numId="259" w16cid:durableId="1913732374">
    <w:abstractNumId w:val="421"/>
  </w:num>
  <w:num w:numId="260" w16cid:durableId="2041853762">
    <w:abstractNumId w:val="136"/>
  </w:num>
  <w:num w:numId="261" w16cid:durableId="67465601">
    <w:abstractNumId w:val="904"/>
  </w:num>
  <w:num w:numId="262" w16cid:durableId="1232080686">
    <w:abstractNumId w:val="488"/>
  </w:num>
  <w:num w:numId="263" w16cid:durableId="2087144018">
    <w:abstractNumId w:val="309"/>
  </w:num>
  <w:num w:numId="264" w16cid:durableId="193344422">
    <w:abstractNumId w:val="406"/>
  </w:num>
  <w:num w:numId="265" w16cid:durableId="85274341">
    <w:abstractNumId w:val="205"/>
  </w:num>
  <w:num w:numId="266" w16cid:durableId="306590915">
    <w:abstractNumId w:val="465"/>
  </w:num>
  <w:num w:numId="267" w16cid:durableId="1266116464">
    <w:abstractNumId w:val="91"/>
  </w:num>
  <w:num w:numId="268" w16cid:durableId="822505386">
    <w:abstractNumId w:val="923"/>
  </w:num>
  <w:num w:numId="269" w16cid:durableId="326520570">
    <w:abstractNumId w:val="148"/>
  </w:num>
  <w:num w:numId="270" w16cid:durableId="1960643279">
    <w:abstractNumId w:val="142"/>
  </w:num>
  <w:num w:numId="271" w16cid:durableId="1102531475">
    <w:abstractNumId w:val="775"/>
  </w:num>
  <w:num w:numId="272" w16cid:durableId="2114200003">
    <w:abstractNumId w:val="409"/>
  </w:num>
  <w:num w:numId="273" w16cid:durableId="1934587989">
    <w:abstractNumId w:val="103"/>
  </w:num>
  <w:num w:numId="274" w16cid:durableId="1817457566">
    <w:abstractNumId w:val="815"/>
  </w:num>
  <w:num w:numId="275" w16cid:durableId="87770908">
    <w:abstractNumId w:val="951"/>
  </w:num>
  <w:num w:numId="276" w16cid:durableId="671299792">
    <w:abstractNumId w:val="785"/>
  </w:num>
  <w:num w:numId="277" w16cid:durableId="1935892902">
    <w:abstractNumId w:val="426"/>
  </w:num>
  <w:num w:numId="278" w16cid:durableId="2087533898">
    <w:abstractNumId w:val="882"/>
  </w:num>
  <w:num w:numId="279" w16cid:durableId="1074091079">
    <w:abstractNumId w:val="771"/>
  </w:num>
  <w:num w:numId="280" w16cid:durableId="1021781639">
    <w:abstractNumId w:val="646"/>
  </w:num>
  <w:num w:numId="281" w16cid:durableId="243151978">
    <w:abstractNumId w:val="311"/>
  </w:num>
  <w:num w:numId="282" w16cid:durableId="1194657013">
    <w:abstractNumId w:val="268"/>
  </w:num>
  <w:num w:numId="283" w16cid:durableId="228348627">
    <w:abstractNumId w:val="139"/>
  </w:num>
  <w:num w:numId="284" w16cid:durableId="1003894876">
    <w:abstractNumId w:val="359"/>
  </w:num>
  <w:num w:numId="285" w16cid:durableId="1614941436">
    <w:abstractNumId w:val="299"/>
  </w:num>
  <w:num w:numId="286" w16cid:durableId="580136480">
    <w:abstractNumId w:val="245"/>
  </w:num>
  <w:num w:numId="287" w16cid:durableId="1083143547">
    <w:abstractNumId w:val="947"/>
  </w:num>
  <w:num w:numId="288" w16cid:durableId="279997395">
    <w:abstractNumId w:val="239"/>
  </w:num>
  <w:num w:numId="289" w16cid:durableId="621108155">
    <w:abstractNumId w:val="62"/>
  </w:num>
  <w:num w:numId="290" w16cid:durableId="1543902739">
    <w:abstractNumId w:val="899"/>
  </w:num>
  <w:num w:numId="291" w16cid:durableId="2128547111">
    <w:abstractNumId w:val="433"/>
  </w:num>
  <w:num w:numId="292" w16cid:durableId="511574752">
    <w:abstractNumId w:val="609"/>
  </w:num>
  <w:num w:numId="293" w16cid:durableId="920527166">
    <w:abstractNumId w:val="707"/>
  </w:num>
  <w:num w:numId="294" w16cid:durableId="1828865697">
    <w:abstractNumId w:val="790"/>
  </w:num>
  <w:num w:numId="295" w16cid:durableId="690496414">
    <w:abstractNumId w:val="203"/>
  </w:num>
  <w:num w:numId="296" w16cid:durableId="1121875901">
    <w:abstractNumId w:val="253"/>
  </w:num>
  <w:num w:numId="297" w16cid:durableId="1350060540">
    <w:abstractNumId w:val="225"/>
  </w:num>
  <w:num w:numId="298" w16cid:durableId="331644178">
    <w:abstractNumId w:val="312"/>
  </w:num>
  <w:num w:numId="299" w16cid:durableId="230963422">
    <w:abstractNumId w:val="592"/>
  </w:num>
  <w:num w:numId="300" w16cid:durableId="1746876448">
    <w:abstractNumId w:val="919"/>
  </w:num>
  <w:num w:numId="301" w16cid:durableId="880094156">
    <w:abstractNumId w:val="910"/>
  </w:num>
  <w:num w:numId="302" w16cid:durableId="1248660192">
    <w:abstractNumId w:val="71"/>
  </w:num>
  <w:num w:numId="303" w16cid:durableId="1505434728">
    <w:abstractNumId w:val="417"/>
  </w:num>
  <w:num w:numId="304" w16cid:durableId="1505782952">
    <w:abstractNumId w:val="773"/>
  </w:num>
  <w:num w:numId="305" w16cid:durableId="477498103">
    <w:abstractNumId w:val="881"/>
  </w:num>
  <w:num w:numId="306" w16cid:durableId="840894635">
    <w:abstractNumId w:val="893"/>
  </w:num>
  <w:num w:numId="307" w16cid:durableId="242186598">
    <w:abstractNumId w:val="777"/>
  </w:num>
  <w:num w:numId="308" w16cid:durableId="1189758403">
    <w:abstractNumId w:val="934"/>
  </w:num>
  <w:num w:numId="309" w16cid:durableId="464933333">
    <w:abstractNumId w:val="509"/>
  </w:num>
  <w:num w:numId="310" w16cid:durableId="1222404251">
    <w:abstractNumId w:val="539"/>
  </w:num>
  <w:num w:numId="311" w16cid:durableId="632442818">
    <w:abstractNumId w:val="446"/>
  </w:num>
  <w:num w:numId="312" w16cid:durableId="1211068144">
    <w:abstractNumId w:val="656"/>
  </w:num>
  <w:num w:numId="313" w16cid:durableId="1904679648">
    <w:abstractNumId w:val="390"/>
  </w:num>
  <w:num w:numId="314" w16cid:durableId="144054241">
    <w:abstractNumId w:val="204"/>
  </w:num>
  <w:num w:numId="315" w16cid:durableId="522403919">
    <w:abstractNumId w:val="427"/>
  </w:num>
  <w:num w:numId="316" w16cid:durableId="182011643">
    <w:abstractNumId w:val="81"/>
  </w:num>
  <w:num w:numId="317" w16cid:durableId="1168788580">
    <w:abstractNumId w:val="98"/>
  </w:num>
  <w:num w:numId="318" w16cid:durableId="310059124">
    <w:abstractNumId w:val="187"/>
  </w:num>
  <w:num w:numId="319" w16cid:durableId="430316246">
    <w:abstractNumId w:val="560"/>
  </w:num>
  <w:num w:numId="320" w16cid:durableId="1365866000">
    <w:abstractNumId w:val="471"/>
  </w:num>
  <w:num w:numId="321" w16cid:durableId="1700931008">
    <w:abstractNumId w:val="698"/>
  </w:num>
  <w:num w:numId="322" w16cid:durableId="1803304623">
    <w:abstractNumId w:val="845"/>
  </w:num>
  <w:num w:numId="323" w16cid:durableId="1467356353">
    <w:abstractNumId w:val="591"/>
  </w:num>
  <w:num w:numId="324" w16cid:durableId="1561138637">
    <w:abstractNumId w:val="518"/>
  </w:num>
  <w:num w:numId="325" w16cid:durableId="1107043346">
    <w:abstractNumId w:val="155"/>
  </w:num>
  <w:num w:numId="326" w16cid:durableId="2136093842">
    <w:abstractNumId w:val="53"/>
  </w:num>
  <w:num w:numId="327" w16cid:durableId="751778309">
    <w:abstractNumId w:val="335"/>
  </w:num>
  <w:num w:numId="328" w16cid:durableId="694771863">
    <w:abstractNumId w:val="145"/>
  </w:num>
  <w:num w:numId="329" w16cid:durableId="1131632531">
    <w:abstractNumId w:val="596"/>
  </w:num>
  <w:num w:numId="330" w16cid:durableId="2053923270">
    <w:abstractNumId w:val="540"/>
  </w:num>
  <w:num w:numId="331" w16cid:durableId="1021052401">
    <w:abstractNumId w:val="875"/>
  </w:num>
  <w:num w:numId="332" w16cid:durableId="124397226">
    <w:abstractNumId w:val="837"/>
  </w:num>
  <w:num w:numId="333" w16cid:durableId="331420184">
    <w:abstractNumId w:val="708"/>
  </w:num>
  <w:num w:numId="334" w16cid:durableId="293870190">
    <w:abstractNumId w:val="174"/>
  </w:num>
  <w:num w:numId="335" w16cid:durableId="1006862155">
    <w:abstractNumId w:val="273"/>
  </w:num>
  <w:num w:numId="336" w16cid:durableId="544870795">
    <w:abstractNumId w:val="717"/>
  </w:num>
  <w:num w:numId="337" w16cid:durableId="642126738">
    <w:abstractNumId w:val="295"/>
  </w:num>
  <w:num w:numId="338" w16cid:durableId="16273235">
    <w:abstractNumId w:val="536"/>
  </w:num>
  <w:num w:numId="339" w16cid:durableId="914510389">
    <w:abstractNumId w:val="723"/>
  </w:num>
  <w:num w:numId="340" w16cid:durableId="622659210">
    <w:abstractNumId w:val="569"/>
  </w:num>
  <w:num w:numId="341" w16cid:durableId="1152871999">
    <w:abstractNumId w:val="803"/>
  </w:num>
  <w:num w:numId="342" w16cid:durableId="1584148019">
    <w:abstractNumId w:val="642"/>
  </w:num>
  <w:num w:numId="343" w16cid:durableId="558630581">
    <w:abstractNumId w:val="330"/>
  </w:num>
  <w:num w:numId="344" w16cid:durableId="1057127771">
    <w:abstractNumId w:val="876"/>
  </w:num>
  <w:num w:numId="345" w16cid:durableId="1740668860">
    <w:abstractNumId w:val="745"/>
  </w:num>
  <w:num w:numId="346" w16cid:durableId="1104181715">
    <w:abstractNumId w:val="152"/>
  </w:num>
  <w:num w:numId="347" w16cid:durableId="1046295797">
    <w:abstractNumId w:val="29"/>
  </w:num>
  <w:num w:numId="348" w16cid:durableId="434982961">
    <w:abstractNumId w:val="968"/>
  </w:num>
  <w:num w:numId="349" w16cid:durableId="2073263500">
    <w:abstractNumId w:val="188"/>
  </w:num>
  <w:num w:numId="350" w16cid:durableId="861213541">
    <w:abstractNumId w:val="34"/>
  </w:num>
  <w:num w:numId="351" w16cid:durableId="66271402">
    <w:abstractNumId w:val="546"/>
  </w:num>
  <w:num w:numId="352" w16cid:durableId="1187790284">
    <w:abstractNumId w:val="798"/>
  </w:num>
  <w:num w:numId="353" w16cid:durableId="365907636">
    <w:abstractNumId w:val="941"/>
  </w:num>
  <w:num w:numId="354" w16cid:durableId="1127815911">
    <w:abstractNumId w:val="499"/>
  </w:num>
  <w:num w:numId="355" w16cid:durableId="1431730617">
    <w:abstractNumId w:val="874"/>
  </w:num>
  <w:num w:numId="356" w16cid:durableId="1056929531">
    <w:abstractNumId w:val="566"/>
  </w:num>
  <w:num w:numId="357" w16cid:durableId="2060781806">
    <w:abstractNumId w:val="238"/>
  </w:num>
  <w:num w:numId="358" w16cid:durableId="1142699538">
    <w:abstractNumId w:val="863"/>
  </w:num>
  <w:num w:numId="359" w16cid:durableId="204296631">
    <w:abstractNumId w:val="48"/>
  </w:num>
  <w:num w:numId="360" w16cid:durableId="166286458">
    <w:abstractNumId w:val="84"/>
  </w:num>
  <w:num w:numId="361" w16cid:durableId="422383069">
    <w:abstractNumId w:val="242"/>
  </w:num>
  <w:num w:numId="362" w16cid:durableId="40905136">
    <w:abstractNumId w:val="604"/>
  </w:num>
  <w:num w:numId="363" w16cid:durableId="540824968">
    <w:abstractNumId w:val="543"/>
  </w:num>
  <w:num w:numId="364" w16cid:durableId="469907886">
    <w:abstractNumId w:val="842"/>
  </w:num>
  <w:num w:numId="365" w16cid:durableId="1417557703">
    <w:abstractNumId w:val="264"/>
  </w:num>
  <w:num w:numId="366" w16cid:durableId="1628656143">
    <w:abstractNumId w:val="69"/>
  </w:num>
  <w:num w:numId="367" w16cid:durableId="125659857">
    <w:abstractNumId w:val="541"/>
  </w:num>
  <w:num w:numId="368" w16cid:durableId="695738566">
    <w:abstractNumId w:val="579"/>
  </w:num>
  <w:num w:numId="369" w16cid:durableId="1542399709">
    <w:abstractNumId w:val="24"/>
  </w:num>
  <w:num w:numId="370" w16cid:durableId="168958089">
    <w:abstractNumId w:val="515"/>
  </w:num>
  <w:num w:numId="371" w16cid:durableId="1991665067">
    <w:abstractNumId w:val="307"/>
  </w:num>
  <w:num w:numId="372" w16cid:durableId="1958174112">
    <w:abstractNumId w:val="639"/>
  </w:num>
  <w:num w:numId="373" w16cid:durableId="201669353">
    <w:abstractNumId w:val="751"/>
  </w:num>
  <w:num w:numId="374" w16cid:durableId="1044250743">
    <w:abstractNumId w:val="725"/>
  </w:num>
  <w:num w:numId="375" w16cid:durableId="1507554458">
    <w:abstractNumId w:val="32"/>
  </w:num>
  <w:num w:numId="376" w16cid:durableId="1545363984">
    <w:abstractNumId w:val="230"/>
  </w:num>
  <w:num w:numId="377" w16cid:durableId="983894215">
    <w:abstractNumId w:val="113"/>
  </w:num>
  <w:num w:numId="378" w16cid:durableId="1294749845">
    <w:abstractNumId w:val="480"/>
  </w:num>
  <w:num w:numId="379" w16cid:durableId="1449623540">
    <w:abstractNumId w:val="841"/>
  </w:num>
  <w:num w:numId="380" w16cid:durableId="1039817645">
    <w:abstractNumId w:val="489"/>
  </w:num>
  <w:num w:numId="381" w16cid:durableId="980572325">
    <w:abstractNumId w:val="369"/>
  </w:num>
  <w:num w:numId="382" w16cid:durableId="528682827">
    <w:abstractNumId w:val="41"/>
  </w:num>
  <w:num w:numId="383" w16cid:durableId="1551452508">
    <w:abstractNumId w:val="202"/>
  </w:num>
  <w:num w:numId="384" w16cid:durableId="191111298">
    <w:abstractNumId w:val="832"/>
  </w:num>
  <w:num w:numId="385" w16cid:durableId="878780500">
    <w:abstractNumId w:val="454"/>
  </w:num>
  <w:num w:numId="386" w16cid:durableId="712924397">
    <w:abstractNumId w:val="655"/>
  </w:num>
  <w:num w:numId="387" w16cid:durableId="677654536">
    <w:abstractNumId w:val="549"/>
  </w:num>
  <w:num w:numId="388" w16cid:durableId="1991671741">
    <w:abstractNumId w:val="226"/>
  </w:num>
  <w:num w:numId="389" w16cid:durableId="1351642108">
    <w:abstractNumId w:val="78"/>
  </w:num>
  <w:num w:numId="390" w16cid:durableId="1530334947">
    <w:abstractNumId w:val="879"/>
  </w:num>
  <w:num w:numId="391" w16cid:durableId="1922248779">
    <w:abstractNumId w:val="117"/>
  </w:num>
  <w:num w:numId="392" w16cid:durableId="305551274">
    <w:abstractNumId w:val="648"/>
  </w:num>
  <w:num w:numId="393" w16cid:durableId="157891898">
    <w:abstractNumId w:val="932"/>
  </w:num>
  <w:num w:numId="394" w16cid:durableId="645279473">
    <w:abstractNumId w:val="625"/>
  </w:num>
  <w:num w:numId="395" w16cid:durableId="1099374295">
    <w:abstractNumId w:val="844"/>
  </w:num>
  <w:num w:numId="396" w16cid:durableId="662506856">
    <w:abstractNumId w:val="246"/>
  </w:num>
  <w:num w:numId="397" w16cid:durableId="1744061960">
    <w:abstractNumId w:val="808"/>
  </w:num>
  <w:num w:numId="398" w16cid:durableId="25714044">
    <w:abstractNumId w:val="11"/>
  </w:num>
  <w:num w:numId="399" w16cid:durableId="2125881811">
    <w:abstractNumId w:val="20"/>
  </w:num>
  <w:num w:numId="400" w16cid:durableId="1926918093">
    <w:abstractNumId w:val="437"/>
  </w:num>
  <w:num w:numId="401" w16cid:durableId="59526449">
    <w:abstractNumId w:val="593"/>
  </w:num>
  <w:num w:numId="402" w16cid:durableId="1305966045">
    <w:abstractNumId w:val="126"/>
  </w:num>
  <w:num w:numId="403" w16cid:durableId="412430999">
    <w:abstractNumId w:val="243"/>
  </w:num>
  <w:num w:numId="404" w16cid:durableId="813259864">
    <w:abstractNumId w:val="606"/>
  </w:num>
  <w:num w:numId="405" w16cid:durableId="1381443719">
    <w:abstractNumId w:val="472"/>
  </w:num>
  <w:num w:numId="406" w16cid:durableId="1552617929">
    <w:abstractNumId w:val="689"/>
  </w:num>
  <w:num w:numId="407" w16cid:durableId="1020399519">
    <w:abstractNumId w:val="178"/>
  </w:num>
  <w:num w:numId="408" w16cid:durableId="197591843">
    <w:abstractNumId w:val="887"/>
  </w:num>
  <w:num w:numId="409" w16cid:durableId="950162196">
    <w:abstractNumId w:val="674"/>
  </w:num>
  <w:num w:numId="410" w16cid:durableId="1243293784">
    <w:abstractNumId w:val="855"/>
  </w:num>
  <w:num w:numId="411" w16cid:durableId="39482938">
    <w:abstractNumId w:val="683"/>
  </w:num>
  <w:num w:numId="412" w16cid:durableId="1343509849">
    <w:abstractNumId w:val="378"/>
  </w:num>
  <w:num w:numId="413" w16cid:durableId="648021955">
    <w:abstractNumId w:val="688"/>
  </w:num>
  <w:num w:numId="414" w16cid:durableId="1097678821">
    <w:abstractNumId w:val="234"/>
  </w:num>
  <w:num w:numId="415" w16cid:durableId="176310489">
    <w:abstractNumId w:val="800"/>
  </w:num>
  <w:num w:numId="416" w16cid:durableId="1694065089">
    <w:abstractNumId w:val="490"/>
  </w:num>
  <w:num w:numId="417" w16cid:durableId="878321289">
    <w:abstractNumId w:val="399"/>
  </w:num>
  <w:num w:numId="418" w16cid:durableId="94207072">
    <w:abstractNumId w:val="955"/>
  </w:num>
  <w:num w:numId="419" w16cid:durableId="1700626191">
    <w:abstractNumId w:val="836"/>
  </w:num>
  <w:num w:numId="420" w16cid:durableId="1537423488">
    <w:abstractNumId w:val="396"/>
  </w:num>
  <w:num w:numId="421" w16cid:durableId="803886412">
    <w:abstractNumId w:val="303"/>
  </w:num>
  <w:num w:numId="422" w16cid:durableId="12731728">
    <w:abstractNumId w:val="321"/>
  </w:num>
  <w:num w:numId="423" w16cid:durableId="45186153">
    <w:abstractNumId w:val="883"/>
  </w:num>
  <w:num w:numId="424" w16cid:durableId="911307662">
    <w:abstractNumId w:val="290"/>
  </w:num>
  <w:num w:numId="425" w16cid:durableId="683089565">
    <w:abstractNumId w:val="568"/>
  </w:num>
  <w:num w:numId="426" w16cid:durableId="693386292">
    <w:abstractNumId w:val="277"/>
  </w:num>
  <w:num w:numId="427" w16cid:durableId="1460491351">
    <w:abstractNumId w:val="198"/>
  </w:num>
  <w:num w:numId="428" w16cid:durableId="1067609269">
    <w:abstractNumId w:val="337"/>
  </w:num>
  <w:num w:numId="429" w16cid:durableId="68118590">
    <w:abstractNumId w:val="450"/>
  </w:num>
  <w:num w:numId="430" w16cid:durableId="1475828018">
    <w:abstractNumId w:val="907"/>
  </w:num>
  <w:num w:numId="431" w16cid:durableId="725571348">
    <w:abstractNumId w:val="161"/>
  </w:num>
  <w:num w:numId="432" w16cid:durableId="1195772930">
    <w:abstractNumId w:val="189"/>
  </w:num>
  <w:num w:numId="433" w16cid:durableId="528834661">
    <w:abstractNumId w:val="870"/>
  </w:num>
  <w:num w:numId="434" w16cid:durableId="512957475">
    <w:abstractNumId w:val="402"/>
  </w:num>
  <w:num w:numId="435" w16cid:durableId="170461078">
    <w:abstractNumId w:val="424"/>
  </w:num>
  <w:num w:numId="436" w16cid:durableId="932468458">
    <w:abstractNumId w:val="742"/>
  </w:num>
  <w:num w:numId="437" w16cid:durableId="1419986503">
    <w:abstractNumId w:val="658"/>
  </w:num>
  <w:num w:numId="438" w16cid:durableId="366486395">
    <w:abstractNumId w:val="558"/>
  </w:num>
  <w:num w:numId="439" w16cid:durableId="1225142766">
    <w:abstractNumId w:val="730"/>
  </w:num>
  <w:num w:numId="440" w16cid:durableId="1015381975">
    <w:abstractNumId w:val="240"/>
  </w:num>
  <w:num w:numId="441" w16cid:durableId="1029334061">
    <w:abstractNumId w:val="735"/>
  </w:num>
  <w:num w:numId="442" w16cid:durableId="1525512744">
    <w:abstractNumId w:val="27"/>
  </w:num>
  <w:num w:numId="443" w16cid:durableId="949823203">
    <w:abstractNumId w:val="45"/>
  </w:num>
  <w:num w:numId="444" w16cid:durableId="1579704373">
    <w:abstractNumId w:val="653"/>
  </w:num>
  <w:num w:numId="445" w16cid:durableId="1792742128">
    <w:abstractNumId w:val="351"/>
  </w:num>
  <w:num w:numId="446" w16cid:durableId="984967408">
    <w:abstractNumId w:val="94"/>
  </w:num>
  <w:num w:numId="447" w16cid:durableId="1098329123">
    <w:abstractNumId w:val="106"/>
  </w:num>
  <w:num w:numId="448" w16cid:durableId="497699164">
    <w:abstractNumId w:val="611"/>
  </w:num>
  <w:num w:numId="449" w16cid:durableId="344138666">
    <w:abstractNumId w:val="894"/>
  </w:num>
  <w:num w:numId="450" w16cid:durableId="2080790346">
    <w:abstractNumId w:val="156"/>
  </w:num>
  <w:num w:numId="451" w16cid:durableId="538662754">
    <w:abstractNumId w:val="149"/>
  </w:num>
  <w:num w:numId="452" w16cid:durableId="1739472621">
    <w:abstractNumId w:val="807"/>
  </w:num>
  <w:num w:numId="453" w16cid:durableId="1217279811">
    <w:abstractNumId w:val="563"/>
  </w:num>
  <w:num w:numId="454" w16cid:durableId="1146118294">
    <w:abstractNumId w:val="383"/>
  </w:num>
  <w:num w:numId="455" w16cid:durableId="748817869">
    <w:abstractNumId w:val="669"/>
  </w:num>
  <w:num w:numId="456" w16cid:durableId="631054070">
    <w:abstractNumId w:val="718"/>
  </w:num>
  <w:num w:numId="457" w16cid:durableId="1990353984">
    <w:abstractNumId w:val="514"/>
  </w:num>
  <w:num w:numId="458" w16cid:durableId="1171410016">
    <w:abstractNumId w:val="502"/>
  </w:num>
  <w:num w:numId="459" w16cid:durableId="1922060490">
    <w:abstractNumId w:val="374"/>
  </w:num>
  <w:num w:numId="460" w16cid:durableId="1580947687">
    <w:abstractNumId w:val="42"/>
  </w:num>
  <w:num w:numId="461" w16cid:durableId="1099721214">
    <w:abstractNumId w:val="438"/>
  </w:num>
  <w:num w:numId="462" w16cid:durableId="1037044418">
    <w:abstractNumId w:val="261"/>
  </w:num>
  <w:num w:numId="463" w16cid:durableId="170024043">
    <w:abstractNumId w:val="296"/>
  </w:num>
  <w:num w:numId="464" w16cid:durableId="501314906">
    <w:abstractNumId w:val="101"/>
  </w:num>
  <w:num w:numId="465" w16cid:durableId="1375813968">
    <w:abstractNumId w:val="595"/>
  </w:num>
  <w:num w:numId="466" w16cid:durableId="521750639">
    <w:abstractNumId w:val="326"/>
  </w:num>
  <w:num w:numId="467" w16cid:durableId="1868760432">
    <w:abstractNumId w:val="183"/>
  </w:num>
  <w:num w:numId="468" w16cid:durableId="544410675">
    <w:abstractNumId w:val="687"/>
  </w:num>
  <w:num w:numId="469" w16cid:durableId="99419866">
    <w:abstractNumId w:val="628"/>
  </w:num>
  <w:num w:numId="470" w16cid:durableId="799037508">
    <w:abstractNumId w:val="691"/>
  </w:num>
  <w:num w:numId="471" w16cid:durableId="1844197022">
    <w:abstractNumId w:val="211"/>
  </w:num>
  <w:num w:numId="472" w16cid:durableId="2042002296">
    <w:abstractNumId w:val="19"/>
  </w:num>
  <w:num w:numId="473" w16cid:durableId="1364672513">
    <w:abstractNumId w:val="429"/>
  </w:num>
  <w:num w:numId="474" w16cid:durableId="1005790836">
    <w:abstractNumId w:val="481"/>
  </w:num>
  <w:num w:numId="475" w16cid:durableId="794636548">
    <w:abstractNumId w:val="397"/>
  </w:num>
  <w:num w:numId="476" w16cid:durableId="1090740331">
    <w:abstractNumId w:val="716"/>
  </w:num>
  <w:num w:numId="477" w16cid:durableId="2129422273">
    <w:abstractNumId w:val="829"/>
  </w:num>
  <w:num w:numId="478" w16cid:durableId="1371414453">
    <w:abstractNumId w:val="706"/>
  </w:num>
  <w:num w:numId="479" w16cid:durableId="290790121">
    <w:abstractNumId w:val="428"/>
  </w:num>
  <w:num w:numId="480" w16cid:durableId="646974192">
    <w:abstractNumId w:val="281"/>
  </w:num>
  <w:num w:numId="481" w16cid:durableId="732699473">
    <w:abstractNumId w:val="772"/>
  </w:num>
  <w:num w:numId="482" w16cid:durableId="1636520558">
    <w:abstractNumId w:val="102"/>
  </w:num>
  <w:num w:numId="483" w16cid:durableId="1925147429">
    <w:abstractNumId w:val="12"/>
  </w:num>
  <w:num w:numId="484" w16cid:durableId="1442797303">
    <w:abstractNumId w:val="508"/>
  </w:num>
  <w:num w:numId="485" w16cid:durableId="1779333620">
    <w:abstractNumId w:val="852"/>
  </w:num>
  <w:num w:numId="486" w16cid:durableId="1183124776">
    <w:abstractNumId w:val="556"/>
  </w:num>
  <w:num w:numId="487" w16cid:durableId="366103525">
    <w:abstractNumId w:val="789"/>
  </w:num>
  <w:num w:numId="488" w16cid:durableId="1674260710">
    <w:abstractNumId w:val="300"/>
  </w:num>
  <w:num w:numId="489" w16cid:durableId="1074476008">
    <w:abstractNumId w:val="163"/>
  </w:num>
  <w:num w:numId="490" w16cid:durableId="264534415">
    <w:abstractNumId w:val="76"/>
  </w:num>
  <w:num w:numId="491" w16cid:durableId="2043358602">
    <w:abstractNumId w:val="77"/>
  </w:num>
  <w:num w:numId="492" w16cid:durableId="991370226">
    <w:abstractNumId w:val="554"/>
  </w:num>
  <w:num w:numId="493" w16cid:durableId="1519273102">
    <w:abstractNumId w:val="779"/>
  </w:num>
  <w:num w:numId="494" w16cid:durableId="1006052830">
    <w:abstractNumId w:val="769"/>
  </w:num>
  <w:num w:numId="495" w16cid:durableId="1920169464">
    <w:abstractNumId w:val="297"/>
  </w:num>
  <w:num w:numId="496" w16cid:durableId="1759983632">
    <w:abstractNumId w:val="743"/>
  </w:num>
  <w:num w:numId="497" w16cid:durableId="1495804721">
    <w:abstractNumId w:val="33"/>
  </w:num>
  <w:num w:numId="498" w16cid:durableId="1176069674">
    <w:abstractNumId w:val="252"/>
  </w:num>
  <w:num w:numId="499" w16cid:durableId="1718241654">
    <w:abstractNumId w:val="116"/>
  </w:num>
  <w:num w:numId="500" w16cid:durableId="77290440">
    <w:abstractNumId w:val="623"/>
  </w:num>
  <w:num w:numId="501" w16cid:durableId="2137795964">
    <w:abstractNumId w:val="460"/>
  </w:num>
  <w:num w:numId="502" w16cid:durableId="2026635827">
    <w:abstractNumId w:val="695"/>
  </w:num>
  <w:num w:numId="503" w16cid:durableId="1126464519">
    <w:abstractNumId w:val="122"/>
  </w:num>
  <w:num w:numId="504" w16cid:durableId="456802911">
    <w:abstractNumId w:val="557"/>
  </w:num>
  <w:num w:numId="505" w16cid:durableId="1579822391">
    <w:abstractNumId w:val="637"/>
  </w:num>
  <w:num w:numId="506" w16cid:durableId="924072947">
    <w:abstractNumId w:val="848"/>
  </w:num>
  <w:num w:numId="507" w16cid:durableId="1209688952">
    <w:abstractNumId w:val="780"/>
  </w:num>
  <w:num w:numId="508" w16cid:durableId="504245077">
    <w:abstractNumId w:val="257"/>
  </w:num>
  <w:num w:numId="509" w16cid:durableId="100145291">
    <w:abstractNumId w:val="49"/>
  </w:num>
  <w:num w:numId="510" w16cid:durableId="1472021382">
    <w:abstractNumId w:val="542"/>
  </w:num>
  <w:num w:numId="511" w16cid:durableId="1572690851">
    <w:abstractNumId w:val="830"/>
  </w:num>
  <w:num w:numId="512" w16cid:durableId="498618479">
    <w:abstractNumId w:val="251"/>
  </w:num>
  <w:num w:numId="513" w16cid:durableId="871769295">
    <w:abstractNumId w:val="709"/>
  </w:num>
  <w:num w:numId="514" w16cid:durableId="1471902766">
    <w:abstractNumId w:val="853"/>
  </w:num>
  <w:num w:numId="515" w16cid:durableId="1234505396">
    <w:abstractNumId w:val="924"/>
  </w:num>
  <w:num w:numId="516" w16cid:durableId="1294486919">
    <w:abstractNumId w:val="529"/>
  </w:num>
  <w:num w:numId="517" w16cid:durableId="572159669">
    <w:abstractNumId w:val="645"/>
  </w:num>
  <w:num w:numId="518" w16cid:durableId="862942118">
    <w:abstractNumId w:val="14"/>
  </w:num>
  <w:num w:numId="519" w16cid:durableId="418258108">
    <w:abstractNumId w:val="965"/>
  </w:num>
  <w:num w:numId="520" w16cid:durableId="1615559164">
    <w:abstractNumId w:val="664"/>
  </w:num>
  <w:num w:numId="521" w16cid:durableId="117770343">
    <w:abstractNumId w:val="216"/>
  </w:num>
  <w:num w:numId="522" w16cid:durableId="1114442324">
    <w:abstractNumId w:val="114"/>
  </w:num>
  <w:num w:numId="523" w16cid:durableId="1771314235">
    <w:abstractNumId w:val="675"/>
  </w:num>
  <w:num w:numId="524" w16cid:durableId="225803460">
    <w:abstractNumId w:val="413"/>
  </w:num>
  <w:num w:numId="525" w16cid:durableId="120419158">
    <w:abstractNumId w:val="372"/>
  </w:num>
  <w:num w:numId="526" w16cid:durableId="2005349952">
    <w:abstractNumId w:val="345"/>
  </w:num>
  <w:num w:numId="527" w16cid:durableId="1139803554">
    <w:abstractNumId w:val="229"/>
  </w:num>
  <w:num w:numId="528" w16cid:durableId="2032535595">
    <w:abstractNumId w:val="809"/>
  </w:num>
  <w:num w:numId="529" w16cid:durableId="663164098">
    <w:abstractNumId w:val="418"/>
  </w:num>
  <w:num w:numId="530" w16cid:durableId="353773109">
    <w:abstractNumId w:val="619"/>
  </w:num>
  <w:num w:numId="531" w16cid:durableId="756829137">
    <w:abstractNumId w:val="714"/>
  </w:num>
  <w:num w:numId="532" w16cid:durableId="1988242932">
    <w:abstractNumId w:val="422"/>
  </w:num>
  <w:num w:numId="533" w16cid:durableId="890119319">
    <w:abstractNumId w:val="13"/>
  </w:num>
  <w:num w:numId="534" w16cid:durableId="745688318">
    <w:abstractNumId w:val="649"/>
  </w:num>
  <w:num w:numId="535" w16cid:durableId="695351542">
    <w:abstractNumId w:val="804"/>
  </w:num>
  <w:num w:numId="536" w16cid:durableId="2034913940">
    <w:abstractNumId w:val="967"/>
  </w:num>
  <w:num w:numId="537" w16cid:durableId="1709837810">
    <w:abstractNumId w:val="328"/>
  </w:num>
  <w:num w:numId="538" w16cid:durableId="767386558">
    <w:abstractNumId w:val="957"/>
  </w:num>
  <w:num w:numId="539" w16cid:durableId="554439024">
    <w:abstractNumId w:val="598"/>
  </w:num>
  <w:num w:numId="540" w16cid:durableId="1047410272">
    <w:abstractNumId w:val="713"/>
  </w:num>
  <w:num w:numId="541" w16cid:durableId="384373349">
    <w:abstractNumId w:val="578"/>
  </w:num>
  <w:num w:numId="542" w16cid:durableId="528035295">
    <w:abstractNumId w:val="846"/>
  </w:num>
  <w:num w:numId="543" w16cid:durableId="1995836794">
    <w:abstractNumId w:val="577"/>
  </w:num>
  <w:num w:numId="544" w16cid:durableId="1531869791">
    <w:abstractNumId w:val="318"/>
  </w:num>
  <w:num w:numId="545" w16cid:durableId="1219322238">
    <w:abstractNumId w:val="482"/>
  </w:num>
  <w:num w:numId="546" w16cid:durableId="1172377767">
    <w:abstractNumId w:val="287"/>
  </w:num>
  <w:num w:numId="547" w16cid:durableId="730806520">
    <w:abstractNumId w:val="589"/>
  </w:num>
  <w:num w:numId="548" w16cid:durableId="1438676753">
    <w:abstractNumId w:val="601"/>
  </w:num>
  <w:num w:numId="549" w16cid:durableId="1795831269">
    <w:abstractNumId w:val="89"/>
  </w:num>
  <w:num w:numId="550" w16cid:durableId="1079599020">
    <w:abstractNumId w:val="479"/>
  </w:num>
  <w:num w:numId="551" w16cid:durableId="1728722919">
    <w:abstractNumId w:val="944"/>
  </w:num>
  <w:num w:numId="552" w16cid:durableId="1246525482">
    <w:abstractNumId w:val="283"/>
  </w:num>
  <w:num w:numId="553" w16cid:durableId="1482115736">
    <w:abstractNumId w:val="644"/>
  </w:num>
  <w:num w:numId="554" w16cid:durableId="1527139807">
    <w:abstractNumId w:val="440"/>
  </w:num>
  <w:num w:numId="555" w16cid:durableId="2018534259">
    <w:abstractNumId w:val="864"/>
  </w:num>
  <w:num w:numId="556" w16cid:durableId="250087497">
    <w:abstractNumId w:val="466"/>
  </w:num>
  <w:num w:numId="557" w16cid:durableId="1739934449">
    <w:abstractNumId w:val="906"/>
  </w:num>
  <w:num w:numId="558" w16cid:durableId="1811510950">
    <w:abstractNumId w:val="236"/>
  </w:num>
  <w:num w:numId="559" w16cid:durableId="430709034">
    <w:abstractNumId w:val="37"/>
  </w:num>
  <w:num w:numId="560" w16cid:durableId="1214341997">
    <w:abstractNumId w:val="501"/>
  </w:num>
  <w:num w:numId="561" w16cid:durableId="1781102355">
    <w:abstractNumId w:val="673"/>
  </w:num>
  <w:num w:numId="562" w16cid:durableId="809711357">
    <w:abstractNumId w:val="877"/>
  </w:num>
  <w:num w:numId="563" w16cid:durableId="888616746">
    <w:abstractNumId w:val="177"/>
  </w:num>
  <w:num w:numId="564" w16cid:durableId="1471440301">
    <w:abstractNumId w:val="748"/>
  </w:num>
  <w:num w:numId="565" w16cid:durableId="262611799">
    <w:abstractNumId w:val="220"/>
  </w:num>
  <w:num w:numId="566" w16cid:durableId="909777433">
    <w:abstractNumId w:val="140"/>
  </w:num>
  <w:num w:numId="567" w16cid:durableId="411202607">
    <w:abstractNumId w:val="15"/>
  </w:num>
  <w:num w:numId="568" w16cid:durableId="277563632">
    <w:abstractNumId w:val="892"/>
  </w:num>
  <w:num w:numId="569" w16cid:durableId="1363046447">
    <w:abstractNumId w:val="412"/>
  </w:num>
  <w:num w:numId="570" w16cid:durableId="2081362737">
    <w:abstractNumId w:val="28"/>
  </w:num>
  <w:num w:numId="571" w16cid:durableId="633952931">
    <w:abstractNumId w:val="477"/>
  </w:num>
  <w:num w:numId="572" w16cid:durableId="1272710474">
    <w:abstractNumId w:val="401"/>
  </w:num>
  <w:num w:numId="573" w16cid:durableId="492381197">
    <w:abstractNumId w:val="797"/>
  </w:num>
  <w:num w:numId="574" w16cid:durableId="64569547">
    <w:abstractNumId w:val="946"/>
  </w:num>
  <w:num w:numId="575" w16cid:durableId="441152921">
    <w:abstractNumId w:val="265"/>
  </w:num>
  <w:num w:numId="576" w16cid:durableId="1080369662">
    <w:abstractNumId w:val="633"/>
  </w:num>
  <w:num w:numId="577" w16cid:durableId="1365595562">
    <w:abstractNumId w:val="786"/>
  </w:num>
  <w:num w:numId="578" w16cid:durableId="1308973260">
    <w:abstractNumId w:val="284"/>
  </w:num>
  <w:num w:numId="579" w16cid:durableId="618758098">
    <w:abstractNumId w:val="768"/>
  </w:num>
  <w:num w:numId="580" w16cid:durableId="1015840496">
    <w:abstractNumId w:val="517"/>
  </w:num>
  <w:num w:numId="581" w16cid:durableId="1294021084">
    <w:abstractNumId w:val="917"/>
  </w:num>
  <w:num w:numId="582" w16cid:durableId="1688436413">
    <w:abstractNumId w:val="810"/>
  </w:num>
  <w:num w:numId="583" w16cid:durableId="459619009">
    <w:abstractNumId w:val="423"/>
  </w:num>
  <w:num w:numId="584" w16cid:durableId="1362121316">
    <w:abstractNumId w:val="474"/>
  </w:num>
  <w:num w:numId="585" w16cid:durableId="1929607272">
    <w:abstractNumId w:val="66"/>
  </w:num>
  <w:num w:numId="586" w16cid:durableId="1888371115">
    <w:abstractNumId w:val="358"/>
  </w:num>
  <w:num w:numId="587" w16cid:durableId="1709991033">
    <w:abstractNumId w:val="755"/>
  </w:num>
  <w:num w:numId="588" w16cid:durableId="1235582027">
    <w:abstractNumId w:val="339"/>
  </w:num>
  <w:num w:numId="589" w16cid:durableId="50545274">
    <w:abstractNumId w:val="16"/>
  </w:num>
  <w:num w:numId="590" w16cid:durableId="201137872">
    <w:abstractNumId w:val="453"/>
  </w:num>
  <w:num w:numId="591" w16cid:durableId="799228683">
    <w:abstractNumId w:val="585"/>
  </w:num>
  <w:num w:numId="592" w16cid:durableId="1542935001">
    <w:abstractNumId w:val="88"/>
  </w:num>
  <w:num w:numId="593" w16cid:durableId="642007081">
    <w:abstractNumId w:val="806"/>
  </w:num>
  <w:num w:numId="594" w16cid:durableId="1835801651">
    <w:abstractNumId w:val="868"/>
  </w:num>
  <w:num w:numId="595" w16cid:durableId="874733427">
    <w:abstractNumId w:val="160"/>
  </w:num>
  <w:num w:numId="596" w16cid:durableId="779031038">
    <w:abstractNumId w:val="263"/>
  </w:num>
  <w:num w:numId="597" w16cid:durableId="1036465485">
    <w:abstractNumId w:val="452"/>
  </w:num>
  <w:num w:numId="598" w16cid:durableId="110445842">
    <w:abstractNumId w:val="925"/>
  </w:num>
  <w:num w:numId="599" w16cid:durableId="296952466">
    <w:abstractNumId w:val="684"/>
  </w:num>
  <w:num w:numId="600" w16cid:durableId="1983344898">
    <w:abstractNumId w:val="403"/>
  </w:num>
  <w:num w:numId="601" w16cid:durableId="370303334">
    <w:abstractNumId w:val="319"/>
  </w:num>
  <w:num w:numId="602" w16cid:durableId="1874809186">
    <w:abstractNumId w:val="323"/>
  </w:num>
  <w:num w:numId="603" w16cid:durableId="1838039318">
    <w:abstractNumId w:val="665"/>
  </w:num>
  <w:num w:numId="604" w16cid:durableId="1270507665">
    <w:abstractNumId w:val="574"/>
  </w:num>
  <w:num w:numId="605" w16cid:durableId="1621112879">
    <w:abstractNumId w:val="386"/>
  </w:num>
  <w:num w:numId="606" w16cid:durableId="368994195">
    <w:abstractNumId w:val="310"/>
  </w:num>
  <w:num w:numId="607" w16cid:durableId="1053382112">
    <w:abstractNumId w:val="154"/>
  </w:num>
  <w:num w:numId="608" w16cid:durableId="709498300">
    <w:abstractNumId w:val="795"/>
  </w:num>
  <w:num w:numId="609" w16cid:durableId="340620802">
    <w:abstractNumId w:val="600"/>
  </w:num>
  <w:num w:numId="610" w16cid:durableId="690567187">
    <w:abstractNumId w:val="196"/>
  </w:num>
  <w:num w:numId="611" w16cid:durableId="227805565">
    <w:abstractNumId w:val="759"/>
  </w:num>
  <w:num w:numId="612" w16cid:durableId="262149864">
    <w:abstractNumId w:val="712"/>
  </w:num>
  <w:num w:numId="613" w16cid:durableId="1888640488">
    <w:abstractNumId w:val="219"/>
  </w:num>
  <w:num w:numId="614" w16cid:durableId="1324428817">
    <w:abstractNumId w:val="922"/>
  </w:num>
  <w:num w:numId="615" w16cid:durableId="383993049">
    <w:abstractNumId w:val="134"/>
  </w:num>
  <w:num w:numId="616" w16cid:durableId="1342970642">
    <w:abstractNumId w:val="197"/>
  </w:num>
  <w:num w:numId="617" w16cid:durableId="292097897">
    <w:abstractNumId w:val="761"/>
  </w:num>
  <w:num w:numId="618" w16cid:durableId="452943842">
    <w:abstractNumId w:val="527"/>
  </w:num>
  <w:num w:numId="619" w16cid:durableId="1563326084">
    <w:abstractNumId w:val="392"/>
  </w:num>
  <w:num w:numId="620" w16cid:durableId="1510876505">
    <w:abstractNumId w:val="282"/>
  </w:num>
  <w:num w:numId="621" w16cid:durableId="831409202">
    <w:abstractNumId w:val="331"/>
  </w:num>
  <w:num w:numId="622" w16cid:durableId="477843789">
    <w:abstractNumId w:val="704"/>
  </w:num>
  <w:num w:numId="623" w16cid:durableId="1240671112">
    <w:abstractNumId w:val="218"/>
  </w:num>
  <w:num w:numId="624" w16cid:durableId="239297717">
    <w:abstractNumId w:val="507"/>
  </w:num>
  <w:num w:numId="625" w16cid:durableId="692196048">
    <w:abstractNumId w:val="332"/>
  </w:num>
  <w:num w:numId="626" w16cid:durableId="1541477654">
    <w:abstractNumId w:val="121"/>
  </w:num>
  <w:num w:numId="627" w16cid:durableId="543256278">
    <w:abstractNumId w:val="343"/>
  </w:num>
  <w:num w:numId="628" w16cid:durableId="1673871376">
    <w:abstractNumId w:val="381"/>
  </w:num>
  <w:num w:numId="629" w16cid:durableId="982661040">
    <w:abstractNumId w:val="537"/>
  </w:num>
  <w:num w:numId="630" w16cid:durableId="687828483">
    <w:abstractNumId w:val="491"/>
  </w:num>
  <w:num w:numId="631" w16cid:durableId="696154756">
    <w:abstractNumId w:val="576"/>
  </w:num>
  <w:num w:numId="632" w16cid:durableId="1125387555">
    <w:abstractNumId w:val="120"/>
  </w:num>
  <w:num w:numId="633" w16cid:durableId="1376001090">
    <w:abstractNumId w:val="67"/>
  </w:num>
  <w:num w:numId="634" w16cid:durableId="1190216625">
    <w:abstractNumId w:val="764"/>
  </w:num>
  <w:num w:numId="635" w16cid:durableId="1230463231">
    <w:abstractNumId w:val="816"/>
  </w:num>
  <w:num w:numId="636" w16cid:durableId="1323002614">
    <w:abstractNumId w:val="304"/>
  </w:num>
  <w:num w:numId="637" w16cid:durableId="2141413123">
    <w:abstractNumId w:val="302"/>
  </w:num>
  <w:num w:numId="638" w16cid:durableId="1476951948">
    <w:abstractNumId w:val="44"/>
  </w:num>
  <w:num w:numId="639" w16cid:durableId="1943024654">
    <w:abstractNumId w:val="614"/>
  </w:num>
  <w:num w:numId="640" w16cid:durableId="674721071">
    <w:abstractNumId w:val="564"/>
  </w:num>
  <w:num w:numId="641" w16cid:durableId="113714228">
    <w:abstractNumId w:val="10"/>
  </w:num>
  <w:num w:numId="642" w16cid:durableId="2031175669">
    <w:abstractNumId w:val="641"/>
  </w:num>
  <w:num w:numId="643" w16cid:durableId="1385983442">
    <w:abstractNumId w:val="511"/>
  </w:num>
  <w:num w:numId="644" w16cid:durableId="1952278526">
    <w:abstractNumId w:val="878"/>
  </w:num>
  <w:num w:numId="645" w16cid:durableId="449780348">
    <w:abstractNumId w:val="754"/>
  </w:num>
  <w:num w:numId="646" w16cid:durableId="664288712">
    <w:abstractNumId w:val="388"/>
  </w:num>
  <w:num w:numId="647" w16cid:durableId="1963800844">
    <w:abstractNumId w:val="900"/>
  </w:num>
  <w:num w:numId="648" w16cid:durableId="1298486482">
    <w:abstractNumId w:val="763"/>
  </w:num>
  <w:num w:numId="649" w16cid:durableId="1719892069">
    <w:abstractNumId w:val="783"/>
  </w:num>
  <w:num w:numId="650" w16cid:durableId="1938322997">
    <w:abstractNumId w:val="370"/>
  </w:num>
  <w:num w:numId="651" w16cid:durableId="1249002123">
    <w:abstractNumId w:val="533"/>
  </w:num>
  <w:num w:numId="652" w16cid:durableId="980425696">
    <w:abstractNumId w:val="182"/>
  </w:num>
  <w:num w:numId="653" w16cid:durableId="1015308848">
    <w:abstractNumId w:val="636"/>
  </w:num>
  <w:num w:numId="654" w16cid:durableId="1860927466">
    <w:abstractNumId w:val="377"/>
  </w:num>
  <w:num w:numId="655" w16cid:durableId="2115857331">
    <w:abstractNumId w:val="927"/>
  </w:num>
  <w:num w:numId="656" w16cid:durableId="2065911944">
    <w:abstractNumId w:val="199"/>
  </w:num>
  <w:num w:numId="657" w16cid:durableId="464783598">
    <w:abstractNumId w:val="317"/>
  </w:num>
  <w:num w:numId="658" w16cid:durableId="1863743784">
    <w:abstractNumId w:val="847"/>
  </w:num>
  <w:num w:numId="659" w16cid:durableId="640384965">
    <w:abstractNumId w:val="379"/>
  </w:num>
  <w:num w:numId="660" w16cid:durableId="1894582865">
    <w:abstractNumId w:val="765"/>
  </w:num>
  <w:num w:numId="661" w16cid:durableId="1073698440">
    <w:abstractNumId w:val="17"/>
  </w:num>
  <w:num w:numId="662" w16cid:durableId="385498038">
    <w:abstractNumId w:val="365"/>
  </w:num>
  <w:num w:numId="663" w16cid:durableId="564267388">
    <w:abstractNumId w:val="826"/>
  </w:num>
  <w:num w:numId="664" w16cid:durableId="1988703069">
    <w:abstractNumId w:val="741"/>
  </w:num>
  <w:num w:numId="665" w16cid:durableId="814680868">
    <w:abstractNumId w:val="176"/>
  </w:num>
  <w:num w:numId="666" w16cid:durableId="2080008746">
    <w:abstractNumId w:val="588"/>
  </w:num>
  <w:num w:numId="667" w16cid:durableId="2099402612">
    <w:abstractNumId w:val="150"/>
  </w:num>
  <w:num w:numId="668" w16cid:durableId="1843815345">
    <w:abstractNumId w:val="247"/>
  </w:num>
  <w:num w:numId="669" w16cid:durableId="1124353370">
    <w:abstractNumId w:val="52"/>
  </w:num>
  <w:num w:numId="670" w16cid:durableId="677926609">
    <w:abstractNumId w:val="181"/>
  </w:num>
  <w:num w:numId="671" w16cid:durableId="2104953070">
    <w:abstractNumId w:val="903"/>
  </w:num>
  <w:num w:numId="672" w16cid:durableId="1287158438">
    <w:abstractNumId w:val="194"/>
  </w:num>
  <w:num w:numId="673" w16cid:durableId="459497825">
    <w:abstractNumId w:val="859"/>
  </w:num>
  <w:num w:numId="674" w16cid:durableId="73207761">
    <w:abstractNumId w:val="580"/>
  </w:num>
  <w:num w:numId="675" w16cid:durableId="2096894921">
    <w:abstractNumId w:val="51"/>
  </w:num>
  <w:num w:numId="676" w16cid:durableId="55789896">
    <w:abstractNumId w:val="587"/>
  </w:num>
  <w:num w:numId="677" w16cid:durableId="1102149418">
    <w:abstractNumId w:val="231"/>
  </w:num>
  <w:num w:numId="678" w16cid:durableId="721368860">
    <w:abstractNumId w:val="843"/>
  </w:num>
  <w:num w:numId="679" w16cid:durableId="1567451440">
    <w:abstractNumId w:val="21"/>
  </w:num>
  <w:num w:numId="680" w16cid:durableId="995576428">
    <w:abstractNumId w:val="762"/>
  </w:num>
  <w:num w:numId="681" w16cid:durableId="319234048">
    <w:abstractNumId w:val="858"/>
  </w:num>
  <w:num w:numId="682" w16cid:durableId="1152678179">
    <w:abstractNumId w:val="389"/>
  </w:num>
  <w:num w:numId="683" w16cid:durableId="805514239">
    <w:abstractNumId w:val="929"/>
  </w:num>
  <w:num w:numId="684" w16cid:durableId="379674167">
    <w:abstractNumId w:val="56"/>
  </w:num>
  <w:num w:numId="685" w16cid:durableId="392167609">
    <w:abstractNumId w:val="63"/>
  </w:num>
  <w:num w:numId="686" w16cid:durableId="721052642">
    <w:abstractNumId w:val="651"/>
  </w:num>
  <w:num w:numId="687" w16cid:durableId="1341280195">
    <w:abstractNumId w:val="254"/>
  </w:num>
  <w:num w:numId="688" w16cid:durableId="2132287825">
    <w:abstractNumId w:val="137"/>
  </w:num>
  <w:num w:numId="689" w16cid:durableId="2003316166">
    <w:abstractNumId w:val="914"/>
  </w:num>
  <w:num w:numId="690" w16cid:durableId="449784048">
    <w:abstractNumId w:val="475"/>
  </w:num>
  <w:num w:numId="691" w16cid:durableId="1889802297">
    <w:abstractNumId w:val="441"/>
  </w:num>
  <w:num w:numId="692" w16cid:durableId="1260603690">
    <w:abstractNumId w:val="679"/>
  </w:num>
  <w:num w:numId="693" w16cid:durableId="648486620">
    <w:abstractNumId w:val="565"/>
  </w:num>
  <w:num w:numId="694" w16cid:durableId="663439671">
    <w:abstractNumId w:val="608"/>
  </w:num>
  <w:num w:numId="695" w16cid:durableId="772282500">
    <w:abstractNumId w:val="961"/>
  </w:num>
  <w:num w:numId="696" w16cid:durableId="428935913">
    <w:abstractNumId w:val="456"/>
  </w:num>
  <w:num w:numId="697" w16cid:durableId="1627344949">
    <w:abstractNumId w:val="269"/>
  </w:num>
  <w:num w:numId="698" w16cid:durableId="560141865">
    <w:abstractNumId w:val="933"/>
  </w:num>
  <w:num w:numId="699" w16cid:durableId="290983297">
    <w:abstractNumId w:val="945"/>
  </w:num>
  <w:num w:numId="700" w16cid:durableId="765228478">
    <w:abstractNumId w:val="626"/>
  </w:num>
  <w:num w:numId="701" w16cid:durableId="667564936">
    <w:abstractNumId w:val="880"/>
  </w:num>
  <w:num w:numId="702" w16cid:durableId="276983195">
    <w:abstractNumId w:val="368"/>
  </w:num>
  <w:num w:numId="703" w16cid:durableId="1971091559">
    <w:abstractNumId w:val="459"/>
  </w:num>
  <w:num w:numId="704" w16cid:durableId="784926088">
    <w:abstractNumId w:val="559"/>
  </w:num>
  <w:num w:numId="705" w16cid:durableId="171604552">
    <w:abstractNumId w:val="966"/>
  </w:num>
  <w:num w:numId="706" w16cid:durableId="1148521868">
    <w:abstractNumId w:val="31"/>
  </w:num>
  <w:num w:numId="707" w16cid:durableId="1627085479">
    <w:abstractNumId w:val="634"/>
  </w:num>
  <w:num w:numId="708" w16cid:durableId="136993825">
    <w:abstractNumId w:val="676"/>
  </w:num>
  <w:num w:numId="709" w16cid:durableId="92871131">
    <w:abstractNumId w:val="867"/>
  </w:num>
  <w:num w:numId="710" w16cid:durableId="1500267046">
    <w:abstractNumId w:val="603"/>
  </w:num>
  <w:num w:numId="711" w16cid:durableId="1475831248">
    <w:abstractNumId w:val="548"/>
  </w:num>
  <w:num w:numId="712" w16cid:durableId="1786656083">
    <w:abstractNumId w:val="930"/>
  </w:num>
  <w:num w:numId="713" w16cid:durableId="58789883">
    <w:abstractNumId w:val="505"/>
  </w:num>
  <w:num w:numId="714" w16cid:durableId="684215712">
    <w:abstractNumId w:val="353"/>
  </w:num>
  <w:num w:numId="715" w16cid:durableId="410398553">
    <w:abstractNumId w:val="355"/>
  </w:num>
  <w:num w:numId="716" w16cid:durableId="1187643878">
    <w:abstractNumId w:val="943"/>
  </w:num>
  <w:num w:numId="717" w16cid:durableId="1051031275">
    <w:abstractNumId w:val="391"/>
  </w:num>
  <w:num w:numId="718" w16cid:durableId="423844787">
    <w:abstractNumId w:val="731"/>
  </w:num>
  <w:num w:numId="719" w16cid:durableId="1220629925">
    <w:abstractNumId w:val="811"/>
  </w:num>
  <w:num w:numId="720" w16cid:durableId="1007908884">
    <w:abstractNumId w:val="104"/>
  </w:num>
  <w:num w:numId="721" w16cid:durableId="1251428667">
    <w:abstractNumId w:val="195"/>
  </w:num>
  <w:num w:numId="722" w16cid:durableId="741637780">
    <w:abstractNumId w:val="551"/>
  </w:num>
  <w:num w:numId="723" w16cid:durableId="1271627696">
    <w:abstractNumId w:val="960"/>
  </w:num>
  <w:num w:numId="724" w16cid:durableId="906693346">
    <w:abstractNumId w:val="885"/>
  </w:num>
  <w:num w:numId="725" w16cid:durableId="2146462566">
    <w:abstractNumId w:val="448"/>
  </w:num>
  <w:num w:numId="726" w16cid:durableId="1408500760">
    <w:abstractNumId w:val="476"/>
  </w:num>
  <w:num w:numId="727" w16cid:durableId="1825854741">
    <w:abstractNumId w:val="615"/>
  </w:num>
  <w:num w:numId="728" w16cid:durableId="1869097040">
    <w:abstractNumId w:val="905"/>
  </w:num>
  <w:num w:numId="729" w16cid:durableId="328339232">
    <w:abstractNumId w:val="659"/>
  </w:num>
  <w:num w:numId="730" w16cid:durableId="122506227">
    <w:abstractNumId w:val="411"/>
  </w:num>
  <w:num w:numId="731" w16cid:durableId="1323661010">
    <w:abstractNumId w:val="555"/>
  </w:num>
  <w:num w:numId="732" w16cid:durableId="674721250">
    <w:abstractNumId w:val="862"/>
  </w:num>
  <w:num w:numId="733" w16cid:durableId="840585937">
    <w:abstractNumId w:val="760"/>
  </w:num>
  <w:num w:numId="734" w16cid:durableId="114447405">
    <w:abstractNumId w:val="616"/>
  </w:num>
  <w:num w:numId="735" w16cid:durableId="482234818">
    <w:abstractNumId w:val="538"/>
  </w:num>
  <w:num w:numId="736" w16cid:durableId="1791387954">
    <w:abstractNumId w:val="170"/>
  </w:num>
  <w:num w:numId="737" w16cid:durableId="367032918">
    <w:abstractNumId w:val="888"/>
  </w:num>
  <w:num w:numId="738" w16cid:durableId="1128819129">
    <w:abstractNumId w:val="672"/>
  </w:num>
  <w:num w:numId="739" w16cid:durableId="1631666715">
    <w:abstractNumId w:val="926"/>
  </w:num>
  <w:num w:numId="740" w16cid:durableId="1661423829">
    <w:abstractNumId w:val="25"/>
  </w:num>
  <w:num w:numId="741" w16cid:durableId="197623224">
    <w:abstractNumId w:val="661"/>
  </w:num>
  <w:num w:numId="742" w16cid:durableId="575550916">
    <w:abstractNumId w:val="575"/>
  </w:num>
  <w:num w:numId="743" w16cid:durableId="1559323426">
    <w:abstractNumId w:val="956"/>
  </w:num>
  <w:num w:numId="744" w16cid:durableId="1684628712">
    <w:abstractNumId w:val="123"/>
  </w:num>
  <w:num w:numId="745" w16cid:durableId="54747263">
    <w:abstractNumId w:val="47"/>
  </w:num>
  <w:num w:numId="746" w16cid:durableId="1386760602">
    <w:abstractNumId w:val="442"/>
  </w:num>
  <w:num w:numId="747" w16cid:durableId="2033262230">
    <w:abstractNumId w:val="550"/>
  </w:num>
  <w:num w:numId="748" w16cid:durableId="1841894951">
    <w:abstractNumId w:val="292"/>
  </w:num>
  <w:num w:numId="749" w16cid:durableId="2044133921">
    <w:abstractNumId w:val="241"/>
  </w:num>
  <w:num w:numId="750" w16cid:durableId="1962833147">
    <w:abstractNumId w:val="697"/>
  </w:num>
  <w:num w:numId="751" w16cid:durableId="2102145075">
    <w:abstractNumId w:val="840"/>
  </w:num>
  <w:num w:numId="752" w16cid:durableId="1623683050">
    <w:abstractNumId w:val="581"/>
  </w:num>
  <w:num w:numId="753" w16cid:durableId="1120950546">
    <w:abstractNumId w:val="613"/>
  </w:num>
  <w:num w:numId="754" w16cid:durableId="1714311490">
    <w:abstractNumId w:val="408"/>
  </w:num>
  <w:num w:numId="755" w16cid:durableId="305210247">
    <w:abstractNumId w:val="175"/>
  </w:num>
  <w:num w:numId="756" w16cid:durableId="2011253907">
    <w:abstractNumId w:val="535"/>
  </w:num>
  <w:num w:numId="757" w16cid:durableId="1766729736">
    <w:abstractNumId w:val="940"/>
  </w:num>
  <w:num w:numId="758" w16cid:durableId="92090743">
    <w:abstractNumId w:val="758"/>
  </w:num>
  <w:num w:numId="759" w16cid:durableId="167211184">
    <w:abstractNumId w:val="949"/>
  </w:num>
  <w:num w:numId="760" w16cid:durableId="12462141">
    <w:abstractNumId w:val="207"/>
  </w:num>
  <w:num w:numId="761" w16cid:durableId="1238246683">
    <w:abstractNumId w:val="320"/>
  </w:num>
  <w:num w:numId="762" w16cid:durableId="1371150491">
    <w:abstractNumId w:val="654"/>
  </w:num>
  <w:num w:numId="763" w16cid:durableId="1627200962">
    <w:abstractNumId w:val="692"/>
  </w:num>
  <w:num w:numId="764" w16cid:durableId="991909668">
    <w:abstractNumId w:val="291"/>
  </w:num>
  <w:num w:numId="765" w16cid:durableId="1733695835">
    <w:abstractNumId w:val="306"/>
  </w:num>
  <w:num w:numId="766" w16cid:durableId="1714770536">
    <w:abstractNumId w:val="325"/>
  </w:num>
  <w:num w:numId="767" w16cid:durableId="542013452">
    <w:abstractNumId w:val="352"/>
  </w:num>
  <w:num w:numId="768" w16cid:durableId="742726028">
    <w:abstractNumId w:val="169"/>
  </w:num>
  <w:num w:numId="769" w16cid:durableId="854419535">
    <w:abstractNumId w:val="767"/>
  </w:num>
  <w:num w:numId="770" w16cid:durableId="490877519">
    <w:abstractNumId w:val="823"/>
  </w:num>
  <w:num w:numId="771" w16cid:durableId="1496844676">
    <w:abstractNumId w:val="272"/>
  </w:num>
  <w:num w:numId="772" w16cid:durableId="47538319">
    <w:abstractNumId w:val="701"/>
  </w:num>
  <w:num w:numId="773" w16cid:durableId="1152215334">
    <w:abstractNumId w:val="939"/>
  </w:num>
  <w:num w:numId="774" w16cid:durableId="1303849652">
    <w:abstractNumId w:val="130"/>
  </w:num>
  <w:num w:numId="775" w16cid:durableId="966005252">
    <w:abstractNumId w:val="455"/>
  </w:num>
  <w:num w:numId="776" w16cid:durableId="1550875865">
    <w:abstractNumId w:val="696"/>
  </w:num>
  <w:num w:numId="777" w16cid:durableId="1276794551">
    <w:abstractNumId w:val="532"/>
  </w:num>
  <w:num w:numId="778" w16cid:durableId="640502945">
    <w:abstractNumId w:val="74"/>
  </w:num>
  <w:num w:numId="779" w16cid:durableId="1164056257">
    <w:abstractNumId w:val="787"/>
  </w:num>
  <w:num w:numId="780" w16cid:durableId="907695023">
    <w:abstractNumId w:val="909"/>
  </w:num>
  <w:num w:numId="781" w16cid:durableId="1238054400">
    <w:abstractNumId w:val="950"/>
  </w:num>
  <w:num w:numId="782" w16cid:durableId="1602177427">
    <w:abstractNumId w:val="59"/>
  </w:num>
  <w:num w:numId="783" w16cid:durableId="664937401">
    <w:abstractNumId w:val="58"/>
  </w:num>
  <w:num w:numId="784" w16cid:durableId="353503100">
    <w:abstractNumId w:val="131"/>
  </w:num>
  <w:num w:numId="785" w16cid:durableId="907612113">
    <w:abstractNumId w:val="690"/>
  </w:num>
  <w:num w:numId="786" w16cid:durableId="1623614394">
    <w:abstractNumId w:val="896"/>
  </w:num>
  <w:num w:numId="787" w16cid:durableId="310526979">
    <w:abstractNumId w:val="470"/>
  </w:num>
  <w:num w:numId="788" w16cid:durableId="918755865">
    <w:abstractNumId w:val="157"/>
  </w:num>
  <w:num w:numId="789" w16cid:durableId="1796214263">
    <w:abstractNumId w:val="387"/>
  </w:num>
  <w:num w:numId="790" w16cid:durableId="1580748720">
    <w:abstractNumId w:val="432"/>
  </w:num>
  <w:num w:numId="791" w16cid:durableId="2101949118">
    <w:abstractNumId w:val="938"/>
  </w:num>
  <w:num w:numId="792" w16cid:durableId="94177611">
    <w:abstractNumId w:val="545"/>
  </w:num>
  <w:num w:numId="793" w16cid:durableId="516965841">
    <w:abstractNumId w:val="133"/>
  </w:num>
  <w:num w:numId="794" w16cid:durableId="1833905701">
    <w:abstractNumId w:val="138"/>
  </w:num>
  <w:num w:numId="795" w16cid:durableId="1119570493">
    <w:abstractNumId w:val="82"/>
  </w:num>
  <w:num w:numId="796" w16cid:durableId="1224637959">
    <w:abstractNumId w:val="125"/>
  </w:num>
  <w:num w:numId="797" w16cid:durableId="709260573">
    <w:abstractNumId w:val="92"/>
  </w:num>
  <w:num w:numId="798" w16cid:durableId="1013068904">
    <w:abstractNumId w:val="327"/>
  </w:num>
  <w:num w:numId="799" w16cid:durableId="287248228">
    <w:abstractNumId w:val="953"/>
  </w:num>
  <w:num w:numId="800" w16cid:durableId="1156533845">
    <w:abstractNumId w:val="711"/>
  </w:num>
  <w:num w:numId="801" w16cid:durableId="2004695264">
    <w:abstractNumId w:val="185"/>
  </w:num>
  <w:num w:numId="802" w16cid:durableId="1701084075">
    <w:abstractNumId w:val="436"/>
  </w:num>
  <w:num w:numId="803" w16cid:durableId="212277847">
    <w:abstractNumId w:val="68"/>
  </w:num>
  <w:num w:numId="804" w16cid:durableId="414283945">
    <w:abstractNumId w:val="703"/>
  </w:num>
  <w:num w:numId="805" w16cid:durableId="838157784">
    <w:abstractNumId w:val="414"/>
  </w:num>
  <w:num w:numId="806" w16cid:durableId="1424915694">
    <w:abstractNumId w:val="513"/>
  </w:num>
  <w:num w:numId="807" w16cid:durableId="1295987243">
    <w:abstractNumId w:val="719"/>
  </w:num>
  <w:num w:numId="808" w16cid:durableId="1727608093">
    <w:abstractNumId w:val="212"/>
  </w:num>
  <w:num w:numId="809" w16cid:durableId="1466579797">
    <w:abstractNumId w:val="467"/>
  </w:num>
  <w:num w:numId="810" w16cid:durableId="1662854759">
    <w:abstractNumId w:val="128"/>
  </w:num>
  <w:num w:numId="811" w16cid:durableId="1339892666">
    <w:abstractNumId w:val="168"/>
  </w:num>
  <w:num w:numId="812" w16cid:durableId="2017071084">
    <w:abstractNumId w:val="259"/>
  </w:num>
  <w:num w:numId="813" w16cid:durableId="474100982">
    <w:abstractNumId w:val="313"/>
  </w:num>
  <w:num w:numId="814" w16cid:durableId="1879196034">
    <w:abstractNumId w:val="201"/>
  </w:num>
  <w:num w:numId="815" w16cid:durableId="2078622774">
    <w:abstractNumId w:val="631"/>
  </w:num>
  <w:num w:numId="816" w16cid:durableId="781416357">
    <w:abstractNumId w:val="901"/>
  </w:num>
  <w:num w:numId="817" w16cid:durableId="1086922838">
    <w:abstractNumId w:val="573"/>
  </w:num>
  <w:num w:numId="818" w16cid:durableId="27879029">
    <w:abstractNumId w:val="931"/>
  </w:num>
  <w:num w:numId="819" w16cid:durableId="306671471">
    <w:abstractNumId w:val="112"/>
  </w:num>
  <w:num w:numId="820" w16cid:durableId="791485214">
    <w:abstractNumId w:val="726"/>
  </w:num>
  <w:num w:numId="821" w16cid:durableId="1807508955">
    <w:abstractNumId w:val="79"/>
  </w:num>
  <w:num w:numId="822" w16cid:durableId="531773699">
    <w:abstractNumId w:val="329"/>
  </w:num>
  <w:num w:numId="823" w16cid:durableId="1878006278">
    <w:abstractNumId w:val="55"/>
  </w:num>
  <w:num w:numId="824" w16cid:durableId="401565088">
    <w:abstractNumId w:val="567"/>
  </w:num>
  <w:num w:numId="825" w16cid:durableId="502818804">
    <w:abstractNumId w:val="668"/>
  </w:num>
  <w:num w:numId="826" w16cid:durableId="1309552899">
    <w:abstractNumId w:val="954"/>
  </w:num>
  <w:num w:numId="827" w16cid:durableId="53479901">
    <w:abstractNumId w:val="749"/>
  </w:num>
  <w:num w:numId="828" w16cid:durableId="214703110">
    <w:abstractNumId w:val="936"/>
  </w:num>
  <w:num w:numId="829" w16cid:durableId="1117799467">
    <w:abstractNumId w:val="640"/>
  </w:num>
  <w:num w:numId="830" w16cid:durableId="475991580">
    <w:abstractNumId w:val="72"/>
  </w:num>
  <w:num w:numId="831" w16cid:durableId="1508062375">
    <w:abstractNumId w:val="503"/>
  </w:num>
  <w:num w:numId="832" w16cid:durableId="891231958">
    <w:abstractNumId w:val="872"/>
  </w:num>
  <w:num w:numId="833" w16cid:durableId="28730285">
    <w:abstractNumId w:val="740"/>
  </w:num>
  <w:num w:numId="834" w16cid:durableId="1506439919">
    <w:abstractNumId w:val="886"/>
  </w:num>
  <w:num w:numId="835" w16cid:durableId="751782619">
    <w:abstractNumId w:val="132"/>
  </w:num>
  <w:num w:numId="836" w16cid:durableId="1739404260">
    <w:abstractNumId w:val="728"/>
  </w:num>
  <w:num w:numId="837" w16cid:durableId="958293190">
    <w:abstractNumId w:val="86"/>
  </w:num>
  <w:num w:numId="838" w16cid:durableId="1542668129">
    <w:abstractNumId w:val="485"/>
  </w:num>
  <w:num w:numId="839" w16cid:durableId="1927299444">
    <w:abstractNumId w:val="167"/>
  </w:num>
  <w:num w:numId="840" w16cid:durableId="2045131853">
    <w:abstractNumId w:val="405"/>
  </w:num>
  <w:num w:numId="841" w16cid:durableId="723796782">
    <w:abstractNumId w:val="50"/>
  </w:num>
  <w:num w:numId="842" w16cid:durableId="1062555908">
    <w:abstractNumId w:val="898"/>
  </w:num>
  <w:num w:numId="843" w16cid:durableId="296880064">
    <w:abstractNumId w:val="959"/>
  </w:num>
  <w:num w:numId="844" w16cid:durableId="981231082">
    <w:abstractNumId w:val="916"/>
  </w:num>
  <w:num w:numId="845" w16cid:durableId="384069050">
    <w:abstractNumId w:val="108"/>
  </w:num>
  <w:num w:numId="846" w16cid:durableId="1995141343">
    <w:abstractNumId w:val="105"/>
  </w:num>
  <w:num w:numId="847" w16cid:durableId="412361622">
    <w:abstractNumId w:val="958"/>
  </w:num>
  <w:num w:numId="848" w16cid:durableId="445541310">
    <w:abstractNumId w:val="444"/>
  </w:num>
  <w:num w:numId="849" w16cid:durableId="1399203837">
    <w:abstractNumId w:val="814"/>
  </w:num>
  <w:num w:numId="850" w16cid:durableId="1800492002">
    <w:abstractNumId w:val="562"/>
  </w:num>
  <w:num w:numId="851" w16cid:durableId="788666501">
    <w:abstractNumId w:val="869"/>
  </w:num>
  <w:num w:numId="852" w16cid:durableId="1322852544">
    <w:abstractNumId w:val="97"/>
  </w:num>
  <w:num w:numId="853" w16cid:durableId="744301556">
    <w:abstractNumId w:val="650"/>
  </w:num>
  <w:num w:numId="854" w16cid:durableId="433549484">
    <w:abstractNumId w:val="753"/>
  </w:num>
  <w:num w:numId="855" w16cid:durableId="1414931703">
    <w:abstractNumId w:val="963"/>
  </w:num>
  <w:num w:numId="856" w16cid:durableId="2069306918">
    <w:abstractNumId w:val="884"/>
  </w:num>
  <w:num w:numId="857" w16cid:durableId="259147909">
    <w:abstractNumId w:val="590"/>
  </w:num>
  <w:num w:numId="858" w16cid:durableId="49039799">
    <w:abstractNumId w:val="629"/>
  </w:num>
  <w:num w:numId="859" w16cid:durableId="1158153792">
    <w:abstractNumId w:val="151"/>
  </w:num>
  <w:num w:numId="860" w16cid:durableId="1666124919">
    <w:abstractNumId w:val="110"/>
  </w:num>
  <w:num w:numId="861" w16cid:durableId="533425204">
    <w:abstractNumId w:val="618"/>
  </w:num>
  <w:num w:numId="862" w16cid:durableId="924219503">
    <w:abstractNumId w:val="752"/>
  </w:num>
  <w:num w:numId="863" w16cid:durableId="50931306">
    <w:abstractNumId w:val="18"/>
  </w:num>
  <w:num w:numId="864" w16cid:durableId="196553451">
    <w:abstractNumId w:val="172"/>
  </w:num>
  <w:num w:numId="865" w16cid:durableId="951396810">
    <w:abstractNumId w:val="349"/>
  </w:num>
  <w:num w:numId="866" w16cid:durableId="1495953355">
    <w:abstractNumId w:val="301"/>
  </w:num>
  <w:num w:numId="867" w16cid:durableId="731318104">
    <w:abstractNumId w:val="431"/>
  </w:num>
  <w:num w:numId="868" w16cid:durableId="1623805230">
    <w:abstractNumId w:val="248"/>
  </w:num>
  <w:num w:numId="869" w16cid:durableId="989098757">
    <w:abstractNumId w:val="778"/>
  </w:num>
  <w:num w:numId="870" w16cid:durableId="1129739797">
    <w:abstractNumId w:val="635"/>
  </w:num>
  <w:num w:numId="871" w16cid:durableId="1704017890">
    <w:abstractNumId w:val="860"/>
  </w:num>
  <w:num w:numId="872" w16cid:durableId="64035383">
    <w:abstractNumId w:val="484"/>
  </w:num>
  <w:num w:numId="873" w16cid:durableId="649141447">
    <w:abstractNumId w:val="322"/>
  </w:num>
  <w:num w:numId="874" w16cid:durableId="712389877">
    <w:abstractNumId w:val="652"/>
  </w:num>
  <w:num w:numId="875" w16cid:durableId="1682733279">
    <w:abstractNumId w:val="162"/>
  </w:num>
  <w:num w:numId="876" w16cid:durableId="495998280">
    <w:abstractNumId w:val="461"/>
  </w:num>
  <w:num w:numId="877" w16cid:durableId="1051425191">
    <w:abstractNumId w:val="521"/>
  </w:num>
  <w:num w:numId="878" w16cid:durableId="1308435387">
    <w:abstractNumId w:val="147"/>
  </w:num>
  <w:num w:numId="879" w16cid:durableId="1938174403">
    <w:abstractNumId w:val="873"/>
  </w:num>
  <w:num w:numId="880" w16cid:durableId="740519028">
    <w:abstractNumId w:val="647"/>
  </w:num>
  <w:num w:numId="881" w16cid:durableId="1063600062">
    <w:abstractNumId w:val="469"/>
  </w:num>
  <w:num w:numId="882" w16cid:durableId="527187206">
    <w:abstractNumId w:val="324"/>
  </w:num>
  <w:num w:numId="883" w16cid:durableId="384376526">
    <w:abstractNumId w:val="638"/>
  </w:num>
  <w:num w:numId="884" w16cid:durableId="1008481291">
    <w:abstractNumId w:val="824"/>
  </w:num>
  <w:num w:numId="885" w16cid:durableId="1641765404">
    <w:abstractNumId w:val="662"/>
  </w:num>
  <w:num w:numId="886" w16cid:durableId="543097861">
    <w:abstractNumId w:val="793"/>
  </w:num>
  <w:num w:numId="887" w16cid:durableId="616836621">
    <w:abstractNumId w:val="561"/>
  </w:num>
  <w:num w:numId="888" w16cid:durableId="742601964">
    <w:abstractNumId w:val="237"/>
  </w:num>
  <w:num w:numId="889" w16cid:durableId="221597554">
    <w:abstractNumId w:val="678"/>
  </w:num>
  <w:num w:numId="890" w16cid:durableId="2008823050">
    <w:abstractNumId w:val="495"/>
  </w:num>
  <w:num w:numId="891" w16cid:durableId="1924216050">
    <w:abstractNumId w:val="610"/>
  </w:num>
  <w:num w:numId="892" w16cid:durableId="821700607">
    <w:abstractNumId w:val="366"/>
  </w:num>
  <w:num w:numId="893" w16cid:durableId="492373765">
    <w:abstractNumId w:val="298"/>
  </w:num>
  <w:num w:numId="894" w16cid:durableId="1946234027">
    <w:abstractNumId w:val="262"/>
  </w:num>
  <w:num w:numId="895" w16cid:durableId="309604851">
    <w:abstractNumId w:val="657"/>
  </w:num>
  <w:num w:numId="896" w16cid:durableId="1212230200">
    <w:abstractNumId w:val="857"/>
  </w:num>
  <w:num w:numId="897" w16cid:durableId="1568953261">
    <w:abstractNumId w:val="839"/>
  </w:num>
  <w:num w:numId="898" w16cid:durableId="2089106435">
    <w:abstractNumId w:val="643"/>
  </w:num>
  <w:num w:numId="899" w16cid:durableId="2008165593">
    <w:abstractNumId w:val="750"/>
  </w:num>
  <w:num w:numId="900" w16cid:durableId="1058631558">
    <w:abstractNumId w:val="285"/>
  </w:num>
  <w:num w:numId="901" w16cid:durableId="2084599888">
    <w:abstractNumId w:val="834"/>
  </w:num>
  <w:num w:numId="902" w16cid:durableId="660307433">
    <w:abstractNumId w:val="912"/>
  </w:num>
  <w:num w:numId="903" w16cid:durableId="1924559740">
    <w:abstractNumId w:val="193"/>
  </w:num>
  <w:num w:numId="904" w16cid:durableId="991564592">
    <w:abstractNumId w:val="871"/>
  </w:num>
  <w:num w:numId="905" w16cid:durableId="2013876667">
    <w:abstractNumId w:val="208"/>
  </w:num>
  <w:num w:numId="906" w16cid:durableId="581305775">
    <w:abstractNumId w:val="224"/>
  </w:num>
  <w:num w:numId="907" w16cid:durableId="2087997775">
    <w:abstractNumId w:val="75"/>
  </w:num>
  <w:num w:numId="908" w16cid:durableId="1664505311">
    <w:abstractNumId w:val="700"/>
  </w:num>
  <w:num w:numId="909" w16cid:durableId="1305816371">
    <w:abstractNumId w:val="861"/>
  </w:num>
  <w:num w:numId="910" w16cid:durableId="1870333750">
    <w:abstractNumId w:val="724"/>
  </w:num>
  <w:num w:numId="911" w16cid:durableId="1321470681">
    <w:abstractNumId w:val="597"/>
  </w:num>
  <w:num w:numId="912" w16cid:durableId="50229245">
    <w:abstractNumId w:val="948"/>
  </w:num>
  <w:num w:numId="913" w16cid:durableId="1991133947">
    <w:abstractNumId w:val="336"/>
  </w:num>
  <w:num w:numId="914" w16cid:durableId="1533805538">
    <w:abstractNumId w:val="129"/>
  </w:num>
  <w:num w:numId="915" w16cid:durableId="1850606529">
    <w:abstractNumId w:val="921"/>
  </w:num>
  <w:num w:numId="916" w16cid:durableId="291444535">
    <w:abstractNumId w:val="46"/>
  </w:num>
  <w:num w:numId="917" w16cid:durableId="71052370">
    <w:abstractNumId w:val="915"/>
  </w:num>
  <w:num w:numId="918" w16cid:durableId="1875382528">
    <w:abstractNumId w:val="35"/>
  </w:num>
  <w:num w:numId="919" w16cid:durableId="1981036996">
    <w:abstractNumId w:val="38"/>
  </w:num>
  <w:num w:numId="920" w16cid:durableId="452985617">
    <w:abstractNumId w:val="702"/>
  </w:num>
  <w:num w:numId="921" w16cid:durableId="1366056966">
    <w:abstractNumId w:val="184"/>
  </w:num>
  <w:num w:numId="922" w16cid:durableId="559678771">
    <w:abstractNumId w:val="962"/>
  </w:num>
  <w:num w:numId="923" w16cid:durableId="1541166551">
    <w:abstractNumId w:val="694"/>
  </w:num>
  <w:num w:numId="924" w16cid:durableId="907039283">
    <w:abstractNumId w:val="270"/>
  </w:num>
  <w:num w:numId="925" w16cid:durableId="2120753645">
    <w:abstractNumId w:val="821"/>
  </w:num>
  <w:num w:numId="926" w16cid:durableId="1877498470">
    <w:abstractNumId w:val="617"/>
  </w:num>
  <w:num w:numId="927" w16cid:durableId="2076658794">
    <w:abstractNumId w:val="400"/>
  </w:num>
  <w:num w:numId="928" w16cid:durableId="1316881408">
    <w:abstractNumId w:val="340"/>
  </w:num>
  <w:num w:numId="929" w16cid:durableId="120921155">
    <w:abstractNumId w:val="115"/>
  </w:num>
  <w:num w:numId="930" w16cid:durableId="2032298830">
    <w:abstractNumId w:val="468"/>
  </w:num>
  <w:num w:numId="931" w16cid:durableId="1434009117">
    <w:abstractNumId w:val="316"/>
  </w:num>
  <w:num w:numId="932" w16cid:durableId="2027095068">
    <w:abstractNumId w:val="410"/>
  </w:num>
  <w:num w:numId="933" w16cid:durableId="1568295051">
    <w:abstractNumId w:val="404"/>
  </w:num>
  <w:num w:numId="934" w16cid:durableId="1959798624">
    <w:abstractNumId w:val="127"/>
  </w:num>
  <w:num w:numId="935" w16cid:durableId="1959486832">
    <w:abstractNumId w:val="504"/>
  </w:num>
  <w:num w:numId="936" w16cid:durableId="1605989612">
    <w:abstractNumId w:val="510"/>
  </w:num>
  <w:num w:numId="937" w16cid:durableId="122886666">
    <w:abstractNumId w:val="40"/>
  </w:num>
  <w:num w:numId="938" w16cid:durableId="647250414">
    <w:abstractNumId w:val="492"/>
  </w:num>
  <w:num w:numId="939" w16cid:durableId="833842925">
    <w:abstractNumId w:val="278"/>
  </w:num>
  <w:num w:numId="940" w16cid:durableId="2119449823">
    <w:abstractNumId w:val="500"/>
  </w:num>
  <w:num w:numId="941" w16cid:durableId="1590625911">
    <w:abstractNumId w:val="969"/>
  </w:num>
  <w:num w:numId="942" w16cid:durableId="1775325887">
    <w:abstractNumId w:val="173"/>
  </w:num>
  <w:num w:numId="943" w16cid:durableId="1599748884">
    <w:abstractNumId w:val="289"/>
  </w:num>
  <w:num w:numId="944" w16cid:durableId="601228152">
    <w:abstractNumId w:val="430"/>
  </w:num>
  <w:num w:numId="945" w16cid:durableId="636954326">
    <w:abstractNumId w:val="93"/>
  </w:num>
  <w:num w:numId="946" w16cid:durableId="1791240449">
    <w:abstractNumId w:val="737"/>
  </w:num>
  <w:num w:numId="947" w16cid:durableId="185870017">
    <w:abstractNumId w:val="528"/>
  </w:num>
  <w:num w:numId="948" w16cid:durableId="1029179200">
    <w:abstractNumId w:val="166"/>
  </w:num>
  <w:num w:numId="949" w16cid:durableId="183326102">
    <w:abstractNumId w:val="180"/>
  </w:num>
  <w:num w:numId="950" w16cid:durableId="1987196024">
    <w:abstractNumId w:val="463"/>
  </w:num>
  <w:num w:numId="951" w16cid:durableId="155073692">
    <w:abstractNumId w:val="348"/>
  </w:num>
  <w:num w:numId="952" w16cid:durableId="1666787434">
    <w:abstractNumId w:val="794"/>
  </w:num>
  <w:num w:numId="953" w16cid:durableId="111673975">
    <w:abstractNumId w:val="902"/>
  </w:num>
  <w:num w:numId="954" w16cid:durableId="624894752">
    <w:abstractNumId w:val="255"/>
  </w:num>
  <w:num w:numId="955" w16cid:durableId="1293825917">
    <w:abstractNumId w:val="83"/>
  </w:num>
  <w:num w:numId="956" w16cid:durableId="106122852">
    <w:abstractNumId w:val="746"/>
  </w:num>
  <w:num w:numId="957" w16cid:durableId="1345278405">
    <w:abstractNumId w:val="135"/>
  </w:num>
  <w:num w:numId="958" w16cid:durableId="1512720631">
    <w:abstractNumId w:val="373"/>
  </w:num>
  <w:num w:numId="959" w16cid:durableId="81414543">
    <w:abstractNumId w:val="630"/>
  </w:num>
  <w:num w:numId="960" w16cid:durableId="427507474">
    <w:abstractNumId w:val="599"/>
  </w:num>
  <w:num w:numId="961" w16cid:durableId="347100802">
    <w:abstractNumId w:val="356"/>
  </w:num>
  <w:num w:numId="962" w16cid:durableId="1435400435">
    <w:abstractNumId w:val="118"/>
  </w:num>
  <w:num w:numId="963" w16cid:durableId="418059522">
    <w:abstractNumId w:val="911"/>
  </w:num>
  <w:num w:numId="964" w16cid:durableId="300186340">
    <w:abstractNumId w:val="512"/>
  </w:num>
  <w:num w:numId="965" w16cid:durableId="1946763584">
    <w:abstractNumId w:val="85"/>
  </w:num>
  <w:num w:numId="966" w16cid:durableId="2004965039">
    <w:abstractNumId w:val="849"/>
  </w:num>
  <w:num w:numId="967" w16cid:durableId="430050695">
    <w:abstractNumId w:val="722"/>
  </w:num>
  <w:num w:numId="968" w16cid:durableId="1104494404">
    <w:abstractNumId w:val="605"/>
  </w:num>
  <w:num w:numId="969" w16cid:durableId="1081487136">
    <w:abstractNumId w:val="865"/>
  </w:num>
  <w:num w:numId="970" w16cid:durableId="327902425">
    <w:abstractNumId w:val="729"/>
  </w:num>
  <w:num w:numId="971" w16cid:durableId="1765372274">
    <w:abstractNumId w:val="371"/>
  </w:num>
  <w:num w:numId="972" w16cid:durableId="544951230">
    <w:abstractNumId w:val="889"/>
  </w:num>
  <w:num w:numId="973" w16cid:durableId="1939361180">
    <w:abstractNumId w:val="385"/>
  </w:num>
  <w:num w:numId="974" w16cid:durableId="1873492290">
    <w:abstractNumId w:val="531"/>
  </w:num>
  <w:num w:numId="975" w16cid:durableId="83114007">
    <w:abstractNumId w:val="256"/>
  </w:num>
  <w:num w:numId="976" w16cid:durableId="843276912">
    <w:abstractNumId w:val="458"/>
  </w:num>
  <w:num w:numId="977" w16cid:durableId="123668840">
    <w:abstractNumId w:val="516"/>
  </w:num>
  <w:num w:numId="978" w16cid:durableId="2141338801">
    <w:abstractNumId w:val="612"/>
  </w:num>
  <w:num w:numId="979" w16cid:durableId="2006935051">
    <w:abstractNumId w:val="670"/>
  </w:num>
  <w:num w:numId="980" w16cid:durableId="467553215">
    <w:abstractNumId w:val="686"/>
  </w:num>
  <w:num w:numId="981" w16cid:durableId="1144350562">
    <w:abstractNumId w:val="622"/>
  </w:num>
  <w:num w:numId="982" w16cid:durableId="1897278227">
    <w:abstractNumId w:val="572"/>
  </w:num>
  <w:num w:numId="983" w16cid:durableId="1278173264">
    <w:abstractNumId w:val="663"/>
  </w:num>
  <w:num w:numId="984" w16cid:durableId="2052344833">
    <w:abstractNumId w:val="820"/>
  </w:num>
  <w:num w:numId="985" w16cid:durableId="331639578">
    <w:abstractNumId w:val="9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08E4"/>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4110D"/>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35F9"/>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F7A616"/>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unhideWhenUsed/>
    <w:rsid w:val="0080724B"/>
    <w:pPr>
      <w:spacing w:after="100"/>
      <w:ind w:left="880"/>
    </w:pPr>
  </w:style>
  <w:style w:type="paragraph" w:styleId="Verzeichnis6">
    <w:name w:val="toc 6"/>
    <w:basedOn w:val="Standard"/>
    <w:next w:val="Standard"/>
    <w:autoRedefine/>
    <w:uiPriority w:val="39"/>
    <w:unhideWhenUsed/>
    <w:rsid w:val="0080724B"/>
    <w:pPr>
      <w:spacing w:after="100"/>
      <w:ind w:left="1100"/>
    </w:pPr>
  </w:style>
  <w:style w:type="paragraph" w:styleId="Verzeichnis7">
    <w:name w:val="toc 7"/>
    <w:basedOn w:val="Standard"/>
    <w:next w:val="Standard"/>
    <w:autoRedefine/>
    <w:uiPriority w:val="39"/>
    <w:unhideWhenUsed/>
    <w:rsid w:val="0080724B"/>
    <w:pPr>
      <w:spacing w:after="100"/>
      <w:ind w:left="1320"/>
    </w:pPr>
  </w:style>
  <w:style w:type="paragraph" w:styleId="Verzeichnis8">
    <w:name w:val="toc 8"/>
    <w:basedOn w:val="Standard"/>
    <w:next w:val="Standard"/>
    <w:autoRedefine/>
    <w:uiPriority w:val="39"/>
    <w:unhideWhenUsed/>
    <w:rsid w:val="0080724B"/>
    <w:pPr>
      <w:spacing w:after="100"/>
      <w:ind w:left="1540"/>
    </w:pPr>
  </w:style>
  <w:style w:type="paragraph" w:styleId="Verzeichnis9">
    <w:name w:val="toc 9"/>
    <w:basedOn w:val="Standard"/>
    <w:next w:val="Standard"/>
    <w:autoRedefine/>
    <w:uiPriority w:val="39"/>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97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975"/>
      </w:numPr>
    </w:pPr>
  </w:style>
  <w:style w:type="numbering" w:customStyle="1" w:styleId="TabellenlisteIQTIGPunkte">
    <w:name w:val="Tabellenliste_IQTIG_Punkte"/>
    <w:uiPriority w:val="99"/>
    <w:rsid w:val="00A67A9A"/>
    <w:pPr>
      <w:numPr>
        <w:numId w:val="98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98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98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 w:type="character" w:styleId="NichtaufgelsteErwhnung">
    <w:name w:val="Unresolved Mention"/>
    <w:basedOn w:val="Absatz-Standardschriftart"/>
    <w:uiPriority w:val="99"/>
    <w:semiHidden/>
    <w:unhideWhenUsed/>
    <w:rsid w:val="00B03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header" Target="header8.xml"/><Relationship Id="rId42" Type="http://schemas.openxmlformats.org/officeDocument/2006/relationships/footer" Target="footer17.xml"/><Relationship Id="rId63" Type="http://schemas.openxmlformats.org/officeDocument/2006/relationships/header" Target="header29.xml"/><Relationship Id="rId84" Type="http://schemas.openxmlformats.org/officeDocument/2006/relationships/footer" Target="footer38.xml"/><Relationship Id="rId16" Type="http://schemas.openxmlformats.org/officeDocument/2006/relationships/footer" Target="footer4.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102" Type="http://schemas.openxmlformats.org/officeDocument/2006/relationships/footer" Target="footer47.xml"/><Relationship Id="rId123" Type="http://schemas.openxmlformats.org/officeDocument/2006/relationships/header" Target="header59.xml"/><Relationship Id="rId128" Type="http://schemas.openxmlformats.org/officeDocument/2006/relationships/footer" Target="footer60.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5.xml"/><Relationship Id="rId22" Type="http://schemas.openxmlformats.org/officeDocument/2006/relationships/footer" Target="footer7.xml"/><Relationship Id="rId27" Type="http://schemas.openxmlformats.org/officeDocument/2006/relationships/header" Target="header11.xml"/><Relationship Id="rId43" Type="http://schemas.openxmlformats.org/officeDocument/2006/relationships/header" Target="header19.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2.xml"/><Relationship Id="rId113" Type="http://schemas.openxmlformats.org/officeDocument/2006/relationships/header" Target="header54.xml"/><Relationship Id="rId118" Type="http://schemas.openxmlformats.org/officeDocument/2006/relationships/footer" Target="footer55.xml"/><Relationship Id="rId134" Type="http://schemas.openxmlformats.org/officeDocument/2006/relationships/footer" Target="footer62.xml"/><Relationship Id="rId80" Type="http://schemas.openxmlformats.org/officeDocument/2006/relationships/footer" Target="footer36.xml"/><Relationship Id="rId85" Type="http://schemas.openxmlformats.org/officeDocument/2006/relationships/header" Target="header40.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08" Type="http://schemas.openxmlformats.org/officeDocument/2006/relationships/footer" Target="footer50.xml"/><Relationship Id="rId124" Type="http://schemas.openxmlformats.org/officeDocument/2006/relationships/footer" Target="footer58.xml"/><Relationship Id="rId129" Type="http://schemas.openxmlformats.org/officeDocument/2006/relationships/header" Target="header62.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4.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9.xml"/><Relationship Id="rId28" Type="http://schemas.openxmlformats.org/officeDocument/2006/relationships/footer" Target="footer10.xml"/><Relationship Id="rId49" Type="http://schemas.openxmlformats.org/officeDocument/2006/relationships/header" Target="header22.xml"/><Relationship Id="rId114" Type="http://schemas.openxmlformats.org/officeDocument/2006/relationships/footer" Target="footer53.xml"/><Relationship Id="rId119" Type="http://schemas.openxmlformats.org/officeDocument/2006/relationships/header" Target="header57.xml"/><Relationship Id="rId44" Type="http://schemas.openxmlformats.org/officeDocument/2006/relationships/footer" Target="footer18.xml"/><Relationship Id="rId60" Type="http://schemas.openxmlformats.org/officeDocument/2006/relationships/footer" Target="footer26.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footer" Target="footer39.xml"/><Relationship Id="rId130" Type="http://schemas.openxmlformats.org/officeDocument/2006/relationships/footer" Target="footer61.xml"/><Relationship Id="rId135" Type="http://schemas.openxmlformats.org/officeDocument/2006/relationships/fontTable" Target="fontTable.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120" Type="http://schemas.openxmlformats.org/officeDocument/2006/relationships/footer" Target="footer56.xml"/><Relationship Id="rId125" Type="http://schemas.openxmlformats.org/officeDocument/2006/relationships/header" Target="header60.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15" Type="http://schemas.openxmlformats.org/officeDocument/2006/relationships/header" Target="header55.xml"/><Relationship Id="rId131" Type="http://schemas.openxmlformats.org/officeDocument/2006/relationships/hyperlink" Target="mailto:info@iqtig.org" TargetMode="External"/><Relationship Id="rId136" Type="http://schemas.openxmlformats.org/officeDocument/2006/relationships/theme" Target="theme/theme1.xml"/><Relationship Id="rId61" Type="http://schemas.openxmlformats.org/officeDocument/2006/relationships/header" Target="header28.xml"/><Relationship Id="rId82" Type="http://schemas.openxmlformats.org/officeDocument/2006/relationships/footer" Target="footer37.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126" Type="http://schemas.openxmlformats.org/officeDocument/2006/relationships/footer" Target="footer59.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121" Type="http://schemas.openxmlformats.org/officeDocument/2006/relationships/header" Target="header58.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116" Type="http://schemas.openxmlformats.org/officeDocument/2006/relationships/footer" Target="footer54.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header" Target="header53.xml"/><Relationship Id="rId132" Type="http://schemas.openxmlformats.org/officeDocument/2006/relationships/hyperlink" Target="https://iqtig.org/" TargetMode="External"/><Relationship Id="rId15" Type="http://schemas.openxmlformats.org/officeDocument/2006/relationships/header" Target="header5.xml"/><Relationship Id="rId36" Type="http://schemas.openxmlformats.org/officeDocument/2006/relationships/footer" Target="footer14.xml"/><Relationship Id="rId57" Type="http://schemas.openxmlformats.org/officeDocument/2006/relationships/header" Target="header26.xml"/><Relationship Id="rId106" Type="http://schemas.openxmlformats.org/officeDocument/2006/relationships/footer" Target="footer49.xml"/><Relationship Id="rId127" Type="http://schemas.openxmlformats.org/officeDocument/2006/relationships/header" Target="header61.xml"/><Relationship Id="rId10" Type="http://schemas.openxmlformats.org/officeDocument/2006/relationships/header" Target="header2.xml"/><Relationship Id="rId31" Type="http://schemas.openxmlformats.org/officeDocument/2006/relationships/header" Target="header13.xml"/><Relationship Id="rId52" Type="http://schemas.openxmlformats.org/officeDocument/2006/relationships/footer" Target="footer22.xml"/><Relationship Id="rId73" Type="http://schemas.openxmlformats.org/officeDocument/2006/relationships/header" Target="header34.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footer" Target="footer57.xm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footer" Target="footer9.xml"/><Relationship Id="rId47" Type="http://schemas.openxmlformats.org/officeDocument/2006/relationships/header" Target="header21.xml"/><Relationship Id="rId68" Type="http://schemas.openxmlformats.org/officeDocument/2006/relationships/footer" Target="footer30.xml"/><Relationship Id="rId89" Type="http://schemas.openxmlformats.org/officeDocument/2006/relationships/header" Target="header42.xml"/><Relationship Id="rId112" Type="http://schemas.openxmlformats.org/officeDocument/2006/relationships/footer" Target="footer52.xml"/><Relationship Id="rId133" Type="http://schemas.openxmlformats.org/officeDocument/2006/relationships/header" Target="header6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170</Pages>
  <Words>29634</Words>
  <Characters>186698</Characters>
  <Application>Microsoft Office Word</Application>
  <DocSecurity>0</DocSecurity>
  <Lines>1555</Lines>
  <Paragraphs>431</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KAROTIS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2026-05-21T09:23:00Z</dcterms:created>
  <dcterms:modified xsi:type="dcterms:W3CDTF">2026-05-21T09:24:00Z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KAROTIS</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