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4.xml" ContentType="application/vnd.openxmlformats-officedocument.wordprocessingml.header+xml"/>
  <Override PartName="/word/footer53.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B4BDC" w14:textId="77777777" w:rsidR="00936FDE" w:rsidRPr="00936FDE" w:rsidRDefault="00936FDE" w:rsidP="00BC48EB">
      <w:pPr>
        <w:pStyle w:val="Titel-berschrift-2-Zeilen"/>
        <w:framePr w:w="11497" w:h="4678" w:wrap="notBeside" w:y="4877"/>
        <w:spacing w:after="0"/>
      </w:pPr>
      <w:bookmarkStart w:id="0" w:name="_Toc124515962_1"/>
      <w:r w:rsidRPr="00A377D4">
        <w:tab/>
      </w:r>
      <w:r>
        <w:t>Nierenersatztherapie bei chronischem Nierenversagen einschließlich Pankreastransplantationen</w:t>
      </w:r>
      <w:r w:rsidRPr="00936FDE">
        <w:t>:</w:t>
      </w:r>
    </w:p>
    <w:p w14:paraId="3DFA36D3" w14:textId="77777777" w:rsidR="00936FDE" w:rsidRPr="00936FDE" w:rsidRDefault="00936FDE" w:rsidP="00BC48EB">
      <w:pPr>
        <w:pStyle w:val="Titel-berschrift-2-Zeilen"/>
        <w:framePr w:w="11497" w:h="4678" w:wrap="notBeside" w:y="4877"/>
        <w:spacing w:after="0"/>
      </w:pPr>
      <w:r w:rsidRPr="00936FDE">
        <w:tab/>
      </w:r>
      <w:r>
        <w:t>Dialyse</w:t>
      </w:r>
    </w:p>
    <w:p w14:paraId="431618E4"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41C5AD4F" w14:textId="77777777" w:rsidR="003A61D0" w:rsidRDefault="003A61D0" w:rsidP="003A61D0">
      <w:pPr>
        <w:pStyle w:val="Titel-Berichtsart"/>
        <w:framePr w:h="2231" w:hRule="exact" w:wrap="around"/>
      </w:pPr>
      <w:r>
        <w:t>Auswertungsjahr 2026</w:t>
      </w:r>
    </w:p>
    <w:p w14:paraId="5796784E" w14:textId="77777777" w:rsidR="00AE6908" w:rsidRDefault="003A61D0" w:rsidP="003A61D0">
      <w:pPr>
        <w:pStyle w:val="Titel-Berichtsart"/>
        <w:framePr w:h="2231" w:hRule="exact" w:wrap="around"/>
      </w:pPr>
      <w:r>
        <w:t>Berichtszeitraum Q1/2020 – Q4/2025</w:t>
      </w:r>
    </w:p>
    <w:p w14:paraId="4292228D"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7B44495F" w14:textId="77777777" w:rsidR="00AE6908" w:rsidRDefault="00AE6908" w:rsidP="00AE6908">
      <w:pPr>
        <w:pStyle w:val="berschriftTitelei"/>
      </w:pPr>
      <w:r w:rsidRPr="00863369">
        <w:lastRenderedPageBreak/>
        <w:t>Informationen zum Bericht</w:t>
      </w:r>
    </w:p>
    <w:p w14:paraId="05BFACAA" w14:textId="77777777" w:rsidR="00AE6908" w:rsidRPr="00BE2556" w:rsidRDefault="00AE6908" w:rsidP="00AE6908">
      <w:pPr>
        <w:pStyle w:val="berschriftBerichtsinformationen"/>
      </w:pPr>
      <w:r w:rsidRPr="00BE2556">
        <w:t>Berichtsdaten</w:t>
      </w:r>
    </w:p>
    <w:p w14:paraId="254F9FA5" w14:textId="77777777" w:rsidR="00AE6908" w:rsidRPr="005E1E26" w:rsidRDefault="00AE6908" w:rsidP="005E1E26">
      <w:pPr>
        <w:pStyle w:val="berschriftzwischen"/>
        <w:outlineLvl w:val="9"/>
      </w:pPr>
      <w:r>
        <w:t>Beschreibung der Qualitätsindikatoren und Kennzahlen nach DeQS-RL. Nierenersatztherapie bei chronischem Nierenversagen einschließlich Pankreastransplantationen: Dialyse. Endgültige Rechenregeln für das Auswertungsjahr 2026</w:t>
      </w:r>
      <w:r w:rsidR="005E1E26">
        <w:t xml:space="preserve"> </w:t>
      </w:r>
    </w:p>
    <w:p w14:paraId="7AAC4505" w14:textId="77777777" w:rsidR="00AE6908" w:rsidRPr="00650DEE" w:rsidRDefault="00AE6908" w:rsidP="00AE6908">
      <w:pPr>
        <w:pStyle w:val="StandardBerichtsinformationen"/>
      </w:pPr>
      <w:r w:rsidRPr="00650DEE">
        <w:t>Datum der Abgabe</w:t>
      </w:r>
      <w:r w:rsidRPr="00650DEE">
        <w:tab/>
      </w:r>
      <w:r>
        <w:t>28.05.2026</w:t>
      </w:r>
    </w:p>
    <w:p w14:paraId="3DE0C6FB" w14:textId="77777777" w:rsidR="00AE6908" w:rsidRPr="00650DEE" w:rsidRDefault="00AE6908" w:rsidP="00AE6908">
      <w:pPr>
        <w:pStyle w:val="berschriftBerichtsinformationen"/>
      </w:pPr>
      <w:r w:rsidRPr="00650DEE">
        <w:t>Auftragsdaten</w:t>
      </w:r>
    </w:p>
    <w:p w14:paraId="733E4FE4"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88BCD52" w14:textId="77777777" w:rsidR="00AE6908" w:rsidRDefault="00AE6908" w:rsidP="00AE6908">
      <w:pPr>
        <w:pStyle w:val="berschriftTitelei"/>
      </w:pPr>
      <w:bookmarkStart w:id="1" w:name="_Toc124515963_1"/>
      <w:r>
        <w:lastRenderedPageBreak/>
        <w:t>Inhaltsverzeichnis</w:t>
      </w:r>
      <w:bookmarkEnd w:id="1"/>
    </w:p>
    <w:p w14:paraId="187CFC4B" w14:textId="65E45F64" w:rsidR="006D37AA"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307" w:history="1">
        <w:r w:rsidR="006D37AA" w:rsidRPr="001721A4">
          <w:rPr>
            <w:rStyle w:val="Hyperlink"/>
            <w:noProof/>
          </w:rPr>
          <w:t>Einleitung</w:t>
        </w:r>
        <w:r w:rsidR="006D37AA">
          <w:rPr>
            <w:noProof/>
            <w:webHidden/>
          </w:rPr>
          <w:tab/>
        </w:r>
        <w:r w:rsidR="006D37AA">
          <w:rPr>
            <w:noProof/>
            <w:webHidden/>
          </w:rPr>
          <w:fldChar w:fldCharType="begin"/>
        </w:r>
        <w:r w:rsidR="006D37AA">
          <w:rPr>
            <w:noProof/>
            <w:webHidden/>
          </w:rPr>
          <w:instrText xml:space="preserve"> PAGEREF _Toc230255307 \h </w:instrText>
        </w:r>
        <w:r w:rsidR="006D37AA">
          <w:rPr>
            <w:noProof/>
            <w:webHidden/>
          </w:rPr>
        </w:r>
        <w:r w:rsidR="006D37AA">
          <w:rPr>
            <w:noProof/>
            <w:webHidden/>
          </w:rPr>
          <w:fldChar w:fldCharType="separate"/>
        </w:r>
        <w:r w:rsidR="006D37AA">
          <w:rPr>
            <w:noProof/>
            <w:webHidden/>
          </w:rPr>
          <w:t>8</w:t>
        </w:r>
        <w:r w:rsidR="006D37AA">
          <w:rPr>
            <w:noProof/>
            <w:webHidden/>
          </w:rPr>
          <w:fldChar w:fldCharType="end"/>
        </w:r>
      </w:hyperlink>
    </w:p>
    <w:p w14:paraId="0DE79347" w14:textId="127F4B9F"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08" w:history="1">
        <w:r w:rsidRPr="001721A4">
          <w:rPr>
            <w:rStyle w:val="Hyperlink"/>
            <w:noProof/>
          </w:rPr>
          <w:t>Gruppe: Unvollst</w:t>
        </w:r>
        <w:r w:rsidRPr="001721A4">
          <w:rPr>
            <w:rStyle w:val="Hyperlink"/>
            <w:rFonts w:hint="eastAsia"/>
            <w:noProof/>
          </w:rPr>
          <w:t>ä</w:t>
        </w:r>
        <w:r w:rsidRPr="001721A4">
          <w:rPr>
            <w:rStyle w:val="Hyperlink"/>
            <w:noProof/>
          </w:rPr>
          <w:t xml:space="preserve">ndige Information </w:t>
        </w:r>
        <w:r w:rsidRPr="001721A4">
          <w:rPr>
            <w:rStyle w:val="Hyperlink"/>
            <w:rFonts w:hint="eastAsia"/>
            <w:noProof/>
          </w:rPr>
          <w:t>ü</w:t>
        </w:r>
        <w:r w:rsidRPr="001721A4">
          <w:rPr>
            <w:rStyle w:val="Hyperlink"/>
            <w:noProof/>
          </w:rPr>
          <w:t>ber Behandlungsm</w:t>
        </w:r>
        <w:r w:rsidRPr="001721A4">
          <w:rPr>
            <w:rStyle w:val="Hyperlink"/>
            <w:rFonts w:hint="eastAsia"/>
            <w:noProof/>
          </w:rPr>
          <w:t>ö</w:t>
        </w:r>
        <w:r w:rsidRPr="001721A4">
          <w:rPr>
            <w:rStyle w:val="Hyperlink"/>
            <w:noProof/>
          </w:rPr>
          <w:t>glichkeiten</w:t>
        </w:r>
        <w:r>
          <w:rPr>
            <w:noProof/>
            <w:webHidden/>
          </w:rPr>
          <w:tab/>
        </w:r>
        <w:r>
          <w:rPr>
            <w:noProof/>
            <w:webHidden/>
          </w:rPr>
          <w:fldChar w:fldCharType="begin"/>
        </w:r>
        <w:r>
          <w:rPr>
            <w:noProof/>
            <w:webHidden/>
          </w:rPr>
          <w:instrText xml:space="preserve"> PAGEREF _Toc230255308 \h </w:instrText>
        </w:r>
        <w:r>
          <w:rPr>
            <w:noProof/>
            <w:webHidden/>
          </w:rPr>
        </w:r>
        <w:r>
          <w:rPr>
            <w:noProof/>
            <w:webHidden/>
          </w:rPr>
          <w:fldChar w:fldCharType="separate"/>
        </w:r>
        <w:r>
          <w:rPr>
            <w:noProof/>
            <w:webHidden/>
          </w:rPr>
          <w:t>10</w:t>
        </w:r>
        <w:r>
          <w:rPr>
            <w:noProof/>
            <w:webHidden/>
          </w:rPr>
          <w:fldChar w:fldCharType="end"/>
        </w:r>
      </w:hyperlink>
    </w:p>
    <w:p w14:paraId="0809CFF5" w14:textId="5B5C454F" w:rsidR="006D37AA" w:rsidRDefault="006D37AA">
      <w:pPr>
        <w:pStyle w:val="Verzeichnis2"/>
        <w:rPr>
          <w:rFonts w:asciiTheme="minorHAnsi" w:hAnsiTheme="minorHAnsi"/>
          <w:kern w:val="2"/>
          <w:sz w:val="24"/>
          <w:szCs w:val="24"/>
          <w14:ligatures w14:val="standardContextual"/>
        </w:rPr>
      </w:pPr>
      <w:hyperlink w:anchor="_Toc230255309" w:history="1">
        <w:r w:rsidRPr="001721A4">
          <w:rPr>
            <w:rStyle w:val="Hyperlink"/>
          </w:rPr>
          <w:t>Hintergrund</w:t>
        </w:r>
        <w:r>
          <w:rPr>
            <w:webHidden/>
          </w:rPr>
          <w:tab/>
        </w:r>
        <w:r>
          <w:rPr>
            <w:webHidden/>
          </w:rPr>
          <w:fldChar w:fldCharType="begin"/>
        </w:r>
        <w:r>
          <w:rPr>
            <w:webHidden/>
          </w:rPr>
          <w:instrText xml:space="preserve"> PAGEREF _Toc230255309 \h </w:instrText>
        </w:r>
        <w:r>
          <w:rPr>
            <w:webHidden/>
          </w:rPr>
        </w:r>
        <w:r>
          <w:rPr>
            <w:webHidden/>
          </w:rPr>
          <w:fldChar w:fldCharType="separate"/>
        </w:r>
        <w:r>
          <w:rPr>
            <w:webHidden/>
          </w:rPr>
          <w:t>10</w:t>
        </w:r>
        <w:r>
          <w:rPr>
            <w:webHidden/>
          </w:rPr>
          <w:fldChar w:fldCharType="end"/>
        </w:r>
      </w:hyperlink>
    </w:p>
    <w:p w14:paraId="7B7B9037" w14:textId="7645B2A4" w:rsidR="006D37AA" w:rsidRDefault="006D37AA">
      <w:pPr>
        <w:pStyle w:val="Verzeichnis2"/>
        <w:rPr>
          <w:rFonts w:asciiTheme="minorHAnsi" w:hAnsiTheme="minorHAnsi"/>
          <w:kern w:val="2"/>
          <w:sz w:val="24"/>
          <w:szCs w:val="24"/>
          <w14:ligatures w14:val="standardContextual"/>
        </w:rPr>
      </w:pPr>
      <w:hyperlink w:anchor="_Toc230255310" w:history="1">
        <w:r w:rsidRPr="001721A4">
          <w:rPr>
            <w:rStyle w:val="Hyperlink"/>
          </w:rPr>
          <w:t>572001: Unvollst</w:t>
        </w:r>
        <w:r w:rsidRPr="001721A4">
          <w:rPr>
            <w:rStyle w:val="Hyperlink"/>
            <w:rFonts w:hint="eastAsia"/>
          </w:rPr>
          <w:t>ä</w:t>
        </w:r>
        <w:r w:rsidRPr="001721A4">
          <w:rPr>
            <w:rStyle w:val="Hyperlink"/>
          </w:rPr>
          <w:t xml:space="preserve">ndige Information </w:t>
        </w:r>
        <w:r w:rsidRPr="001721A4">
          <w:rPr>
            <w:rStyle w:val="Hyperlink"/>
            <w:rFonts w:hint="eastAsia"/>
          </w:rPr>
          <w:t>ü</w:t>
        </w:r>
        <w:r w:rsidRPr="001721A4">
          <w:rPr>
            <w:rStyle w:val="Hyperlink"/>
          </w:rPr>
          <w:t>ber Behandlungsm</w:t>
        </w:r>
        <w:r w:rsidRPr="001721A4">
          <w:rPr>
            <w:rStyle w:val="Hyperlink"/>
            <w:rFonts w:hint="eastAsia"/>
          </w:rPr>
          <w:t>ö</w:t>
        </w:r>
        <w:r w:rsidRPr="001721A4">
          <w:rPr>
            <w:rStyle w:val="Hyperlink"/>
          </w:rPr>
          <w:t>glichkeiten</w:t>
        </w:r>
        <w:r>
          <w:rPr>
            <w:webHidden/>
          </w:rPr>
          <w:tab/>
        </w:r>
        <w:r>
          <w:rPr>
            <w:webHidden/>
          </w:rPr>
          <w:fldChar w:fldCharType="begin"/>
        </w:r>
        <w:r>
          <w:rPr>
            <w:webHidden/>
          </w:rPr>
          <w:instrText xml:space="preserve"> PAGEREF _Toc230255310 \h </w:instrText>
        </w:r>
        <w:r>
          <w:rPr>
            <w:webHidden/>
          </w:rPr>
        </w:r>
        <w:r>
          <w:rPr>
            <w:webHidden/>
          </w:rPr>
          <w:fldChar w:fldCharType="separate"/>
        </w:r>
        <w:r>
          <w:rPr>
            <w:webHidden/>
          </w:rPr>
          <w:t>11</w:t>
        </w:r>
        <w:r>
          <w:rPr>
            <w:webHidden/>
          </w:rPr>
          <w:fldChar w:fldCharType="end"/>
        </w:r>
      </w:hyperlink>
    </w:p>
    <w:p w14:paraId="4E58803F" w14:textId="2A97F579" w:rsidR="006D37AA" w:rsidRDefault="006D37AA">
      <w:pPr>
        <w:pStyle w:val="Verzeichnis3"/>
        <w:rPr>
          <w:rFonts w:asciiTheme="minorHAnsi" w:hAnsiTheme="minorHAnsi"/>
          <w:kern w:val="2"/>
          <w:sz w:val="24"/>
          <w:szCs w:val="24"/>
          <w14:ligatures w14:val="standardContextual"/>
        </w:rPr>
      </w:pPr>
      <w:hyperlink w:anchor="_Toc230255311" w:history="1">
        <w:r w:rsidRPr="001721A4">
          <w:rPr>
            <w:rStyle w:val="Hyperlink"/>
          </w:rPr>
          <w:t>Verwendete Datenfelder</w:t>
        </w:r>
        <w:r>
          <w:rPr>
            <w:webHidden/>
          </w:rPr>
          <w:tab/>
        </w:r>
        <w:r>
          <w:rPr>
            <w:webHidden/>
          </w:rPr>
          <w:fldChar w:fldCharType="begin"/>
        </w:r>
        <w:r>
          <w:rPr>
            <w:webHidden/>
          </w:rPr>
          <w:instrText xml:space="preserve"> PAGEREF _Toc230255311 \h </w:instrText>
        </w:r>
        <w:r>
          <w:rPr>
            <w:webHidden/>
          </w:rPr>
        </w:r>
        <w:r>
          <w:rPr>
            <w:webHidden/>
          </w:rPr>
          <w:fldChar w:fldCharType="separate"/>
        </w:r>
        <w:r>
          <w:rPr>
            <w:webHidden/>
          </w:rPr>
          <w:t>11</w:t>
        </w:r>
        <w:r>
          <w:rPr>
            <w:webHidden/>
          </w:rPr>
          <w:fldChar w:fldCharType="end"/>
        </w:r>
      </w:hyperlink>
    </w:p>
    <w:p w14:paraId="343CCAE0" w14:textId="7A3DF705" w:rsidR="006D37AA" w:rsidRDefault="006D37AA">
      <w:pPr>
        <w:pStyle w:val="Verzeichnis3"/>
        <w:rPr>
          <w:rFonts w:asciiTheme="minorHAnsi" w:hAnsiTheme="minorHAnsi"/>
          <w:kern w:val="2"/>
          <w:sz w:val="24"/>
          <w:szCs w:val="24"/>
          <w14:ligatures w14:val="standardContextual"/>
        </w:rPr>
      </w:pPr>
      <w:hyperlink w:anchor="_Toc230255312" w:history="1">
        <w:r w:rsidRPr="001721A4">
          <w:rPr>
            <w:rStyle w:val="Hyperlink"/>
          </w:rPr>
          <w:t>Eigenschaften und Berechnung</w:t>
        </w:r>
        <w:r>
          <w:rPr>
            <w:webHidden/>
          </w:rPr>
          <w:tab/>
        </w:r>
        <w:r>
          <w:rPr>
            <w:webHidden/>
          </w:rPr>
          <w:fldChar w:fldCharType="begin"/>
        </w:r>
        <w:r>
          <w:rPr>
            <w:webHidden/>
          </w:rPr>
          <w:instrText xml:space="preserve"> PAGEREF _Toc230255312 \h </w:instrText>
        </w:r>
        <w:r>
          <w:rPr>
            <w:webHidden/>
          </w:rPr>
        </w:r>
        <w:r>
          <w:rPr>
            <w:webHidden/>
          </w:rPr>
          <w:fldChar w:fldCharType="separate"/>
        </w:r>
        <w:r>
          <w:rPr>
            <w:webHidden/>
          </w:rPr>
          <w:t>14</w:t>
        </w:r>
        <w:r>
          <w:rPr>
            <w:webHidden/>
          </w:rPr>
          <w:fldChar w:fldCharType="end"/>
        </w:r>
      </w:hyperlink>
    </w:p>
    <w:p w14:paraId="1B3FD2FC" w14:textId="7C94004D" w:rsidR="006D37AA" w:rsidRDefault="006D37AA">
      <w:pPr>
        <w:pStyle w:val="Verzeichnis2"/>
        <w:rPr>
          <w:rFonts w:asciiTheme="minorHAnsi" w:hAnsiTheme="minorHAnsi"/>
          <w:kern w:val="2"/>
          <w:sz w:val="24"/>
          <w:szCs w:val="24"/>
          <w14:ligatures w14:val="standardContextual"/>
        </w:rPr>
      </w:pPr>
      <w:hyperlink w:anchor="_Toc230255313" w:history="1">
        <w:r w:rsidRPr="001721A4">
          <w:rPr>
            <w:rStyle w:val="Hyperlink"/>
          </w:rPr>
          <w:t>572048: Unvollst</w:t>
        </w:r>
        <w:r w:rsidRPr="001721A4">
          <w:rPr>
            <w:rStyle w:val="Hyperlink"/>
            <w:rFonts w:hint="eastAsia"/>
          </w:rPr>
          <w:t>ä</w:t>
        </w:r>
        <w:r w:rsidRPr="001721A4">
          <w:rPr>
            <w:rStyle w:val="Hyperlink"/>
          </w:rPr>
          <w:t xml:space="preserve">ndige Information </w:t>
        </w:r>
        <w:r w:rsidRPr="001721A4">
          <w:rPr>
            <w:rStyle w:val="Hyperlink"/>
            <w:rFonts w:hint="eastAsia"/>
          </w:rPr>
          <w:t>ü</w:t>
        </w:r>
        <w:r w:rsidRPr="001721A4">
          <w:rPr>
            <w:rStyle w:val="Hyperlink"/>
          </w:rPr>
          <w:t>ber Behandlungsm</w:t>
        </w:r>
        <w:r w:rsidRPr="001721A4">
          <w:rPr>
            <w:rStyle w:val="Hyperlink"/>
            <w:rFonts w:hint="eastAsia"/>
          </w:rPr>
          <w:t>ö</w:t>
        </w:r>
        <w:r w:rsidRPr="001721A4">
          <w:rPr>
            <w:rStyle w:val="Hyperlink"/>
          </w:rPr>
          <w:t>glichkeiten bei Patientinnen und Patienten unter 18 Jahren</w:t>
        </w:r>
        <w:r>
          <w:rPr>
            <w:webHidden/>
          </w:rPr>
          <w:tab/>
        </w:r>
        <w:r>
          <w:rPr>
            <w:webHidden/>
          </w:rPr>
          <w:fldChar w:fldCharType="begin"/>
        </w:r>
        <w:r>
          <w:rPr>
            <w:webHidden/>
          </w:rPr>
          <w:instrText xml:space="preserve"> PAGEREF _Toc230255313 \h </w:instrText>
        </w:r>
        <w:r>
          <w:rPr>
            <w:webHidden/>
          </w:rPr>
        </w:r>
        <w:r>
          <w:rPr>
            <w:webHidden/>
          </w:rPr>
          <w:fldChar w:fldCharType="separate"/>
        </w:r>
        <w:r>
          <w:rPr>
            <w:webHidden/>
          </w:rPr>
          <w:t>16</w:t>
        </w:r>
        <w:r>
          <w:rPr>
            <w:webHidden/>
          </w:rPr>
          <w:fldChar w:fldCharType="end"/>
        </w:r>
      </w:hyperlink>
    </w:p>
    <w:p w14:paraId="7A8DDEB1" w14:textId="2B6B94FF" w:rsidR="006D37AA" w:rsidRDefault="006D37AA">
      <w:pPr>
        <w:pStyle w:val="Verzeichnis3"/>
        <w:rPr>
          <w:rFonts w:asciiTheme="minorHAnsi" w:hAnsiTheme="minorHAnsi"/>
          <w:kern w:val="2"/>
          <w:sz w:val="24"/>
          <w:szCs w:val="24"/>
          <w14:ligatures w14:val="standardContextual"/>
        </w:rPr>
      </w:pPr>
      <w:hyperlink w:anchor="_Toc230255314" w:history="1">
        <w:r w:rsidRPr="001721A4">
          <w:rPr>
            <w:rStyle w:val="Hyperlink"/>
          </w:rPr>
          <w:t>Verwendete Datenfelder</w:t>
        </w:r>
        <w:r>
          <w:rPr>
            <w:webHidden/>
          </w:rPr>
          <w:tab/>
        </w:r>
        <w:r>
          <w:rPr>
            <w:webHidden/>
          </w:rPr>
          <w:fldChar w:fldCharType="begin"/>
        </w:r>
        <w:r>
          <w:rPr>
            <w:webHidden/>
          </w:rPr>
          <w:instrText xml:space="preserve"> PAGEREF _Toc230255314 \h </w:instrText>
        </w:r>
        <w:r>
          <w:rPr>
            <w:webHidden/>
          </w:rPr>
        </w:r>
        <w:r>
          <w:rPr>
            <w:webHidden/>
          </w:rPr>
          <w:fldChar w:fldCharType="separate"/>
        </w:r>
        <w:r>
          <w:rPr>
            <w:webHidden/>
          </w:rPr>
          <w:t>16</w:t>
        </w:r>
        <w:r>
          <w:rPr>
            <w:webHidden/>
          </w:rPr>
          <w:fldChar w:fldCharType="end"/>
        </w:r>
      </w:hyperlink>
    </w:p>
    <w:p w14:paraId="2FA521A4" w14:textId="7DAAE1D0" w:rsidR="006D37AA" w:rsidRDefault="006D37AA">
      <w:pPr>
        <w:pStyle w:val="Verzeichnis3"/>
        <w:rPr>
          <w:rFonts w:asciiTheme="minorHAnsi" w:hAnsiTheme="minorHAnsi"/>
          <w:kern w:val="2"/>
          <w:sz w:val="24"/>
          <w:szCs w:val="24"/>
          <w14:ligatures w14:val="standardContextual"/>
        </w:rPr>
      </w:pPr>
      <w:hyperlink w:anchor="_Toc230255315" w:history="1">
        <w:r w:rsidRPr="001721A4">
          <w:rPr>
            <w:rStyle w:val="Hyperlink"/>
          </w:rPr>
          <w:t>Eigenschaften und Berechnung</w:t>
        </w:r>
        <w:r>
          <w:rPr>
            <w:webHidden/>
          </w:rPr>
          <w:tab/>
        </w:r>
        <w:r>
          <w:rPr>
            <w:webHidden/>
          </w:rPr>
          <w:fldChar w:fldCharType="begin"/>
        </w:r>
        <w:r>
          <w:rPr>
            <w:webHidden/>
          </w:rPr>
          <w:instrText xml:space="preserve"> PAGEREF _Toc230255315 \h </w:instrText>
        </w:r>
        <w:r>
          <w:rPr>
            <w:webHidden/>
          </w:rPr>
        </w:r>
        <w:r>
          <w:rPr>
            <w:webHidden/>
          </w:rPr>
          <w:fldChar w:fldCharType="separate"/>
        </w:r>
        <w:r>
          <w:rPr>
            <w:webHidden/>
          </w:rPr>
          <w:t>19</w:t>
        </w:r>
        <w:r>
          <w:rPr>
            <w:webHidden/>
          </w:rPr>
          <w:fldChar w:fldCharType="end"/>
        </w:r>
      </w:hyperlink>
    </w:p>
    <w:p w14:paraId="6D08556F" w14:textId="3966E9D1"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16" w:history="1">
        <w:r w:rsidRPr="001721A4">
          <w:rPr>
            <w:rStyle w:val="Hyperlink"/>
            <w:noProof/>
          </w:rPr>
          <w:t>Gruppe: Keine Evaluation zur Transplantation durchgef</w:t>
        </w:r>
        <w:r w:rsidRPr="001721A4">
          <w:rPr>
            <w:rStyle w:val="Hyperlink"/>
            <w:rFonts w:hint="eastAsia"/>
            <w:noProof/>
          </w:rPr>
          <w:t>ü</w:t>
        </w:r>
        <w:r w:rsidRPr="001721A4">
          <w:rPr>
            <w:rStyle w:val="Hyperlink"/>
            <w:noProof/>
          </w:rPr>
          <w:t>hrt</w:t>
        </w:r>
        <w:r>
          <w:rPr>
            <w:noProof/>
            <w:webHidden/>
          </w:rPr>
          <w:tab/>
        </w:r>
        <w:r>
          <w:rPr>
            <w:noProof/>
            <w:webHidden/>
          </w:rPr>
          <w:fldChar w:fldCharType="begin"/>
        </w:r>
        <w:r>
          <w:rPr>
            <w:noProof/>
            <w:webHidden/>
          </w:rPr>
          <w:instrText xml:space="preserve"> PAGEREF _Toc230255316 \h </w:instrText>
        </w:r>
        <w:r>
          <w:rPr>
            <w:noProof/>
            <w:webHidden/>
          </w:rPr>
        </w:r>
        <w:r>
          <w:rPr>
            <w:noProof/>
            <w:webHidden/>
          </w:rPr>
          <w:fldChar w:fldCharType="separate"/>
        </w:r>
        <w:r>
          <w:rPr>
            <w:noProof/>
            <w:webHidden/>
          </w:rPr>
          <w:t>21</w:t>
        </w:r>
        <w:r>
          <w:rPr>
            <w:noProof/>
            <w:webHidden/>
          </w:rPr>
          <w:fldChar w:fldCharType="end"/>
        </w:r>
      </w:hyperlink>
    </w:p>
    <w:p w14:paraId="73C280C0" w14:textId="6BC2DCDD" w:rsidR="006D37AA" w:rsidRDefault="006D37AA">
      <w:pPr>
        <w:pStyle w:val="Verzeichnis2"/>
        <w:rPr>
          <w:rFonts w:asciiTheme="minorHAnsi" w:hAnsiTheme="minorHAnsi"/>
          <w:kern w:val="2"/>
          <w:sz w:val="24"/>
          <w:szCs w:val="24"/>
          <w14:ligatures w14:val="standardContextual"/>
        </w:rPr>
      </w:pPr>
      <w:hyperlink w:anchor="_Toc230255317" w:history="1">
        <w:r w:rsidRPr="001721A4">
          <w:rPr>
            <w:rStyle w:val="Hyperlink"/>
          </w:rPr>
          <w:t>Hintergrund</w:t>
        </w:r>
        <w:r>
          <w:rPr>
            <w:webHidden/>
          </w:rPr>
          <w:tab/>
        </w:r>
        <w:r>
          <w:rPr>
            <w:webHidden/>
          </w:rPr>
          <w:fldChar w:fldCharType="begin"/>
        </w:r>
        <w:r>
          <w:rPr>
            <w:webHidden/>
          </w:rPr>
          <w:instrText xml:space="preserve"> PAGEREF _Toc230255317 \h </w:instrText>
        </w:r>
        <w:r>
          <w:rPr>
            <w:webHidden/>
          </w:rPr>
        </w:r>
        <w:r>
          <w:rPr>
            <w:webHidden/>
          </w:rPr>
          <w:fldChar w:fldCharType="separate"/>
        </w:r>
        <w:r>
          <w:rPr>
            <w:webHidden/>
          </w:rPr>
          <w:t>21</w:t>
        </w:r>
        <w:r>
          <w:rPr>
            <w:webHidden/>
          </w:rPr>
          <w:fldChar w:fldCharType="end"/>
        </w:r>
      </w:hyperlink>
    </w:p>
    <w:p w14:paraId="07D248A7" w14:textId="6DC825B6" w:rsidR="006D37AA" w:rsidRDefault="006D37AA">
      <w:pPr>
        <w:pStyle w:val="Verzeichnis2"/>
        <w:rPr>
          <w:rFonts w:asciiTheme="minorHAnsi" w:hAnsiTheme="minorHAnsi"/>
          <w:kern w:val="2"/>
          <w:sz w:val="24"/>
          <w:szCs w:val="24"/>
          <w14:ligatures w14:val="standardContextual"/>
        </w:rPr>
      </w:pPr>
      <w:hyperlink w:anchor="_Toc230255318" w:history="1">
        <w:r w:rsidRPr="001721A4">
          <w:rPr>
            <w:rStyle w:val="Hyperlink"/>
          </w:rPr>
          <w:t>572002: Keine Evaluation zur Transplantation durchgef</w:t>
        </w:r>
        <w:r w:rsidRPr="001721A4">
          <w:rPr>
            <w:rStyle w:val="Hyperlink"/>
            <w:rFonts w:hint="eastAsia"/>
          </w:rPr>
          <w:t>ü</w:t>
        </w:r>
        <w:r w:rsidRPr="001721A4">
          <w:rPr>
            <w:rStyle w:val="Hyperlink"/>
          </w:rPr>
          <w:t>hrt</w:t>
        </w:r>
        <w:r>
          <w:rPr>
            <w:webHidden/>
          </w:rPr>
          <w:tab/>
        </w:r>
        <w:r>
          <w:rPr>
            <w:webHidden/>
          </w:rPr>
          <w:fldChar w:fldCharType="begin"/>
        </w:r>
        <w:r>
          <w:rPr>
            <w:webHidden/>
          </w:rPr>
          <w:instrText xml:space="preserve"> PAGEREF _Toc230255318 \h </w:instrText>
        </w:r>
        <w:r>
          <w:rPr>
            <w:webHidden/>
          </w:rPr>
        </w:r>
        <w:r>
          <w:rPr>
            <w:webHidden/>
          </w:rPr>
          <w:fldChar w:fldCharType="separate"/>
        </w:r>
        <w:r>
          <w:rPr>
            <w:webHidden/>
          </w:rPr>
          <w:t>22</w:t>
        </w:r>
        <w:r>
          <w:rPr>
            <w:webHidden/>
          </w:rPr>
          <w:fldChar w:fldCharType="end"/>
        </w:r>
      </w:hyperlink>
    </w:p>
    <w:p w14:paraId="2939EEBC" w14:textId="025B44B6" w:rsidR="006D37AA" w:rsidRDefault="006D37AA">
      <w:pPr>
        <w:pStyle w:val="Verzeichnis3"/>
        <w:rPr>
          <w:rFonts w:asciiTheme="minorHAnsi" w:hAnsiTheme="minorHAnsi"/>
          <w:kern w:val="2"/>
          <w:sz w:val="24"/>
          <w:szCs w:val="24"/>
          <w14:ligatures w14:val="standardContextual"/>
        </w:rPr>
      </w:pPr>
      <w:hyperlink w:anchor="_Toc230255319" w:history="1">
        <w:r w:rsidRPr="001721A4">
          <w:rPr>
            <w:rStyle w:val="Hyperlink"/>
          </w:rPr>
          <w:t>Verwendete Datenfelder</w:t>
        </w:r>
        <w:r>
          <w:rPr>
            <w:webHidden/>
          </w:rPr>
          <w:tab/>
        </w:r>
        <w:r>
          <w:rPr>
            <w:webHidden/>
          </w:rPr>
          <w:fldChar w:fldCharType="begin"/>
        </w:r>
        <w:r>
          <w:rPr>
            <w:webHidden/>
          </w:rPr>
          <w:instrText xml:space="preserve"> PAGEREF _Toc230255319 \h </w:instrText>
        </w:r>
        <w:r>
          <w:rPr>
            <w:webHidden/>
          </w:rPr>
        </w:r>
        <w:r>
          <w:rPr>
            <w:webHidden/>
          </w:rPr>
          <w:fldChar w:fldCharType="separate"/>
        </w:r>
        <w:r>
          <w:rPr>
            <w:webHidden/>
          </w:rPr>
          <w:t>22</w:t>
        </w:r>
        <w:r>
          <w:rPr>
            <w:webHidden/>
          </w:rPr>
          <w:fldChar w:fldCharType="end"/>
        </w:r>
      </w:hyperlink>
    </w:p>
    <w:p w14:paraId="2E886163" w14:textId="5ED48DE2" w:rsidR="006D37AA" w:rsidRDefault="006D37AA">
      <w:pPr>
        <w:pStyle w:val="Verzeichnis3"/>
        <w:rPr>
          <w:rFonts w:asciiTheme="minorHAnsi" w:hAnsiTheme="minorHAnsi"/>
          <w:kern w:val="2"/>
          <w:sz w:val="24"/>
          <w:szCs w:val="24"/>
          <w14:ligatures w14:val="standardContextual"/>
        </w:rPr>
      </w:pPr>
      <w:hyperlink w:anchor="_Toc230255320" w:history="1">
        <w:r w:rsidRPr="001721A4">
          <w:rPr>
            <w:rStyle w:val="Hyperlink"/>
          </w:rPr>
          <w:t>Eigenschaften und Berechnung</w:t>
        </w:r>
        <w:r>
          <w:rPr>
            <w:webHidden/>
          </w:rPr>
          <w:tab/>
        </w:r>
        <w:r>
          <w:rPr>
            <w:webHidden/>
          </w:rPr>
          <w:fldChar w:fldCharType="begin"/>
        </w:r>
        <w:r>
          <w:rPr>
            <w:webHidden/>
          </w:rPr>
          <w:instrText xml:space="preserve"> PAGEREF _Toc230255320 \h </w:instrText>
        </w:r>
        <w:r>
          <w:rPr>
            <w:webHidden/>
          </w:rPr>
        </w:r>
        <w:r>
          <w:rPr>
            <w:webHidden/>
          </w:rPr>
          <w:fldChar w:fldCharType="separate"/>
        </w:r>
        <w:r>
          <w:rPr>
            <w:webHidden/>
          </w:rPr>
          <w:t>23</w:t>
        </w:r>
        <w:r>
          <w:rPr>
            <w:webHidden/>
          </w:rPr>
          <w:fldChar w:fldCharType="end"/>
        </w:r>
      </w:hyperlink>
    </w:p>
    <w:p w14:paraId="410CEA8E" w14:textId="7FCA6024" w:rsidR="006D37AA" w:rsidRDefault="006D37AA">
      <w:pPr>
        <w:pStyle w:val="Verzeichnis2"/>
        <w:rPr>
          <w:rFonts w:asciiTheme="minorHAnsi" w:hAnsiTheme="minorHAnsi"/>
          <w:kern w:val="2"/>
          <w:sz w:val="24"/>
          <w:szCs w:val="24"/>
          <w14:ligatures w14:val="standardContextual"/>
        </w:rPr>
      </w:pPr>
      <w:hyperlink w:anchor="_Toc230255321" w:history="1">
        <w:r w:rsidRPr="001721A4">
          <w:rPr>
            <w:rStyle w:val="Hyperlink"/>
          </w:rPr>
          <w:t>572049: Keine Evaluation zur Transplantation durchgef</w:t>
        </w:r>
        <w:r w:rsidRPr="001721A4">
          <w:rPr>
            <w:rStyle w:val="Hyperlink"/>
            <w:rFonts w:hint="eastAsia"/>
          </w:rPr>
          <w:t>ü</w:t>
        </w:r>
        <w:r w:rsidRPr="001721A4">
          <w:rPr>
            <w:rStyle w:val="Hyperlink"/>
          </w:rPr>
          <w:t>hrt bei Patientinnen und Patienten unter 18 Jahren</w:t>
        </w:r>
        <w:r>
          <w:rPr>
            <w:webHidden/>
          </w:rPr>
          <w:tab/>
        </w:r>
        <w:r>
          <w:rPr>
            <w:webHidden/>
          </w:rPr>
          <w:fldChar w:fldCharType="begin"/>
        </w:r>
        <w:r>
          <w:rPr>
            <w:webHidden/>
          </w:rPr>
          <w:instrText xml:space="preserve"> PAGEREF _Toc230255321 \h </w:instrText>
        </w:r>
        <w:r>
          <w:rPr>
            <w:webHidden/>
          </w:rPr>
        </w:r>
        <w:r>
          <w:rPr>
            <w:webHidden/>
          </w:rPr>
          <w:fldChar w:fldCharType="separate"/>
        </w:r>
        <w:r>
          <w:rPr>
            <w:webHidden/>
          </w:rPr>
          <w:t>25</w:t>
        </w:r>
        <w:r>
          <w:rPr>
            <w:webHidden/>
          </w:rPr>
          <w:fldChar w:fldCharType="end"/>
        </w:r>
      </w:hyperlink>
    </w:p>
    <w:p w14:paraId="278F3064" w14:textId="0C279A49" w:rsidR="006D37AA" w:rsidRDefault="006D37AA">
      <w:pPr>
        <w:pStyle w:val="Verzeichnis3"/>
        <w:rPr>
          <w:rFonts w:asciiTheme="minorHAnsi" w:hAnsiTheme="minorHAnsi"/>
          <w:kern w:val="2"/>
          <w:sz w:val="24"/>
          <w:szCs w:val="24"/>
          <w14:ligatures w14:val="standardContextual"/>
        </w:rPr>
      </w:pPr>
      <w:hyperlink w:anchor="_Toc230255322" w:history="1">
        <w:r w:rsidRPr="001721A4">
          <w:rPr>
            <w:rStyle w:val="Hyperlink"/>
          </w:rPr>
          <w:t>Verwendete Datenfelder</w:t>
        </w:r>
        <w:r>
          <w:rPr>
            <w:webHidden/>
          </w:rPr>
          <w:tab/>
        </w:r>
        <w:r>
          <w:rPr>
            <w:webHidden/>
          </w:rPr>
          <w:fldChar w:fldCharType="begin"/>
        </w:r>
        <w:r>
          <w:rPr>
            <w:webHidden/>
          </w:rPr>
          <w:instrText xml:space="preserve"> PAGEREF _Toc230255322 \h </w:instrText>
        </w:r>
        <w:r>
          <w:rPr>
            <w:webHidden/>
          </w:rPr>
        </w:r>
        <w:r>
          <w:rPr>
            <w:webHidden/>
          </w:rPr>
          <w:fldChar w:fldCharType="separate"/>
        </w:r>
        <w:r>
          <w:rPr>
            <w:webHidden/>
          </w:rPr>
          <w:t>25</w:t>
        </w:r>
        <w:r>
          <w:rPr>
            <w:webHidden/>
          </w:rPr>
          <w:fldChar w:fldCharType="end"/>
        </w:r>
      </w:hyperlink>
    </w:p>
    <w:p w14:paraId="3B4027E6" w14:textId="210D5D19" w:rsidR="006D37AA" w:rsidRDefault="006D37AA">
      <w:pPr>
        <w:pStyle w:val="Verzeichnis3"/>
        <w:rPr>
          <w:rFonts w:asciiTheme="minorHAnsi" w:hAnsiTheme="minorHAnsi"/>
          <w:kern w:val="2"/>
          <w:sz w:val="24"/>
          <w:szCs w:val="24"/>
          <w14:ligatures w14:val="standardContextual"/>
        </w:rPr>
      </w:pPr>
      <w:hyperlink w:anchor="_Toc230255323" w:history="1">
        <w:r w:rsidRPr="001721A4">
          <w:rPr>
            <w:rStyle w:val="Hyperlink"/>
          </w:rPr>
          <w:t>Eigenschaften und Berechnung</w:t>
        </w:r>
        <w:r>
          <w:rPr>
            <w:webHidden/>
          </w:rPr>
          <w:tab/>
        </w:r>
        <w:r>
          <w:rPr>
            <w:webHidden/>
          </w:rPr>
          <w:fldChar w:fldCharType="begin"/>
        </w:r>
        <w:r>
          <w:rPr>
            <w:webHidden/>
          </w:rPr>
          <w:instrText xml:space="preserve"> PAGEREF _Toc230255323 \h </w:instrText>
        </w:r>
        <w:r>
          <w:rPr>
            <w:webHidden/>
          </w:rPr>
        </w:r>
        <w:r>
          <w:rPr>
            <w:webHidden/>
          </w:rPr>
          <w:fldChar w:fldCharType="separate"/>
        </w:r>
        <w:r>
          <w:rPr>
            <w:webHidden/>
          </w:rPr>
          <w:t>26</w:t>
        </w:r>
        <w:r>
          <w:rPr>
            <w:webHidden/>
          </w:rPr>
          <w:fldChar w:fldCharType="end"/>
        </w:r>
      </w:hyperlink>
    </w:p>
    <w:p w14:paraId="2747658B" w14:textId="179E728F"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24" w:history="1">
        <w:r w:rsidRPr="001721A4">
          <w:rPr>
            <w:rStyle w:val="Hyperlink"/>
            <w:noProof/>
          </w:rPr>
          <w:t>Gruppe: Kein Shunt innerhalb von 180 Tagen nach Beginn der H</w:t>
        </w:r>
        <w:r w:rsidRPr="001721A4">
          <w:rPr>
            <w:rStyle w:val="Hyperlink"/>
            <w:rFonts w:hint="eastAsia"/>
            <w:noProof/>
          </w:rPr>
          <w:t>ä</w:t>
        </w:r>
        <w:r w:rsidRPr="001721A4">
          <w:rPr>
            <w:rStyle w:val="Hyperlink"/>
            <w:noProof/>
          </w:rPr>
          <w:t>modialysebehandlung bzw. H</w:t>
        </w:r>
        <w:r w:rsidRPr="001721A4">
          <w:rPr>
            <w:rStyle w:val="Hyperlink"/>
            <w:rFonts w:hint="eastAsia"/>
            <w:noProof/>
          </w:rPr>
          <w:t>ä</w:t>
        </w:r>
        <w:r w:rsidRPr="001721A4">
          <w:rPr>
            <w:rStyle w:val="Hyperlink"/>
            <w:noProof/>
          </w:rPr>
          <w:t>mo(dia)filtration</w:t>
        </w:r>
        <w:r>
          <w:rPr>
            <w:noProof/>
            <w:webHidden/>
          </w:rPr>
          <w:tab/>
        </w:r>
        <w:r>
          <w:rPr>
            <w:noProof/>
            <w:webHidden/>
          </w:rPr>
          <w:fldChar w:fldCharType="begin"/>
        </w:r>
        <w:r>
          <w:rPr>
            <w:noProof/>
            <w:webHidden/>
          </w:rPr>
          <w:instrText xml:space="preserve"> PAGEREF _Toc230255324 \h </w:instrText>
        </w:r>
        <w:r>
          <w:rPr>
            <w:noProof/>
            <w:webHidden/>
          </w:rPr>
        </w:r>
        <w:r>
          <w:rPr>
            <w:noProof/>
            <w:webHidden/>
          </w:rPr>
          <w:fldChar w:fldCharType="separate"/>
        </w:r>
        <w:r>
          <w:rPr>
            <w:noProof/>
            <w:webHidden/>
          </w:rPr>
          <w:t>28</w:t>
        </w:r>
        <w:r>
          <w:rPr>
            <w:noProof/>
            <w:webHidden/>
          </w:rPr>
          <w:fldChar w:fldCharType="end"/>
        </w:r>
      </w:hyperlink>
    </w:p>
    <w:p w14:paraId="790F47CE" w14:textId="1EE01965" w:rsidR="006D37AA" w:rsidRDefault="006D37AA">
      <w:pPr>
        <w:pStyle w:val="Verzeichnis2"/>
        <w:rPr>
          <w:rFonts w:asciiTheme="minorHAnsi" w:hAnsiTheme="minorHAnsi"/>
          <w:kern w:val="2"/>
          <w:sz w:val="24"/>
          <w:szCs w:val="24"/>
          <w14:ligatures w14:val="standardContextual"/>
        </w:rPr>
      </w:pPr>
      <w:hyperlink w:anchor="_Toc230255325" w:history="1">
        <w:r w:rsidRPr="001721A4">
          <w:rPr>
            <w:rStyle w:val="Hyperlink"/>
          </w:rPr>
          <w:t>Hintergrund</w:t>
        </w:r>
        <w:r>
          <w:rPr>
            <w:webHidden/>
          </w:rPr>
          <w:tab/>
        </w:r>
        <w:r>
          <w:rPr>
            <w:webHidden/>
          </w:rPr>
          <w:fldChar w:fldCharType="begin"/>
        </w:r>
        <w:r>
          <w:rPr>
            <w:webHidden/>
          </w:rPr>
          <w:instrText xml:space="preserve"> PAGEREF _Toc230255325 \h </w:instrText>
        </w:r>
        <w:r>
          <w:rPr>
            <w:webHidden/>
          </w:rPr>
        </w:r>
        <w:r>
          <w:rPr>
            <w:webHidden/>
          </w:rPr>
          <w:fldChar w:fldCharType="separate"/>
        </w:r>
        <w:r>
          <w:rPr>
            <w:webHidden/>
          </w:rPr>
          <w:t>28</w:t>
        </w:r>
        <w:r>
          <w:rPr>
            <w:webHidden/>
          </w:rPr>
          <w:fldChar w:fldCharType="end"/>
        </w:r>
      </w:hyperlink>
    </w:p>
    <w:p w14:paraId="5A42A085" w14:textId="7175D316" w:rsidR="006D37AA" w:rsidRDefault="006D37AA">
      <w:pPr>
        <w:pStyle w:val="Verzeichnis2"/>
        <w:rPr>
          <w:rFonts w:asciiTheme="minorHAnsi" w:hAnsiTheme="minorHAnsi"/>
          <w:kern w:val="2"/>
          <w:sz w:val="24"/>
          <w:szCs w:val="24"/>
          <w14:ligatures w14:val="standardContextual"/>
        </w:rPr>
      </w:pPr>
      <w:hyperlink w:anchor="_Toc230255326" w:history="1">
        <w:r w:rsidRPr="001721A4">
          <w:rPr>
            <w:rStyle w:val="Hyperlink"/>
          </w:rPr>
          <w:t>572003: Kein Shunt innerhalb von 180 Tagen nach Beginn der H</w:t>
        </w:r>
        <w:r w:rsidRPr="001721A4">
          <w:rPr>
            <w:rStyle w:val="Hyperlink"/>
            <w:rFonts w:hint="eastAsia"/>
          </w:rPr>
          <w:t>ä</w:t>
        </w:r>
        <w:r w:rsidRPr="001721A4">
          <w:rPr>
            <w:rStyle w:val="Hyperlink"/>
          </w:rPr>
          <w:t>modialysebehandlung bzw. H</w:t>
        </w:r>
        <w:r w:rsidRPr="001721A4">
          <w:rPr>
            <w:rStyle w:val="Hyperlink"/>
            <w:rFonts w:hint="eastAsia"/>
          </w:rPr>
          <w:t>ä</w:t>
        </w:r>
        <w:r w:rsidRPr="001721A4">
          <w:rPr>
            <w:rStyle w:val="Hyperlink"/>
          </w:rPr>
          <w:t>mo(dia)filtration</w:t>
        </w:r>
        <w:r>
          <w:rPr>
            <w:webHidden/>
          </w:rPr>
          <w:tab/>
        </w:r>
        <w:r>
          <w:rPr>
            <w:webHidden/>
          </w:rPr>
          <w:fldChar w:fldCharType="begin"/>
        </w:r>
        <w:r>
          <w:rPr>
            <w:webHidden/>
          </w:rPr>
          <w:instrText xml:space="preserve"> PAGEREF _Toc230255326 \h </w:instrText>
        </w:r>
        <w:r>
          <w:rPr>
            <w:webHidden/>
          </w:rPr>
        </w:r>
        <w:r>
          <w:rPr>
            <w:webHidden/>
          </w:rPr>
          <w:fldChar w:fldCharType="separate"/>
        </w:r>
        <w:r>
          <w:rPr>
            <w:webHidden/>
          </w:rPr>
          <w:t>29</w:t>
        </w:r>
        <w:r>
          <w:rPr>
            <w:webHidden/>
          </w:rPr>
          <w:fldChar w:fldCharType="end"/>
        </w:r>
      </w:hyperlink>
    </w:p>
    <w:p w14:paraId="491503BB" w14:textId="594CC599" w:rsidR="006D37AA" w:rsidRDefault="006D37AA">
      <w:pPr>
        <w:pStyle w:val="Verzeichnis3"/>
        <w:rPr>
          <w:rFonts w:asciiTheme="minorHAnsi" w:hAnsiTheme="minorHAnsi"/>
          <w:kern w:val="2"/>
          <w:sz w:val="24"/>
          <w:szCs w:val="24"/>
          <w14:ligatures w14:val="standardContextual"/>
        </w:rPr>
      </w:pPr>
      <w:hyperlink w:anchor="_Toc230255327" w:history="1">
        <w:r w:rsidRPr="001721A4">
          <w:rPr>
            <w:rStyle w:val="Hyperlink"/>
          </w:rPr>
          <w:t>Verwendete Datenfelder</w:t>
        </w:r>
        <w:r>
          <w:rPr>
            <w:webHidden/>
          </w:rPr>
          <w:tab/>
        </w:r>
        <w:r>
          <w:rPr>
            <w:webHidden/>
          </w:rPr>
          <w:fldChar w:fldCharType="begin"/>
        </w:r>
        <w:r>
          <w:rPr>
            <w:webHidden/>
          </w:rPr>
          <w:instrText xml:space="preserve"> PAGEREF _Toc230255327 \h </w:instrText>
        </w:r>
        <w:r>
          <w:rPr>
            <w:webHidden/>
          </w:rPr>
        </w:r>
        <w:r>
          <w:rPr>
            <w:webHidden/>
          </w:rPr>
          <w:fldChar w:fldCharType="separate"/>
        </w:r>
        <w:r>
          <w:rPr>
            <w:webHidden/>
          </w:rPr>
          <w:t>29</w:t>
        </w:r>
        <w:r>
          <w:rPr>
            <w:webHidden/>
          </w:rPr>
          <w:fldChar w:fldCharType="end"/>
        </w:r>
      </w:hyperlink>
    </w:p>
    <w:p w14:paraId="463CE89C" w14:textId="0F2F7873" w:rsidR="006D37AA" w:rsidRDefault="006D37AA">
      <w:pPr>
        <w:pStyle w:val="Verzeichnis3"/>
        <w:rPr>
          <w:rFonts w:asciiTheme="minorHAnsi" w:hAnsiTheme="minorHAnsi"/>
          <w:kern w:val="2"/>
          <w:sz w:val="24"/>
          <w:szCs w:val="24"/>
          <w14:ligatures w14:val="standardContextual"/>
        </w:rPr>
      </w:pPr>
      <w:hyperlink w:anchor="_Toc230255328" w:history="1">
        <w:r w:rsidRPr="001721A4">
          <w:rPr>
            <w:rStyle w:val="Hyperlink"/>
          </w:rPr>
          <w:t>Eigenschaften und Berechnung</w:t>
        </w:r>
        <w:r>
          <w:rPr>
            <w:webHidden/>
          </w:rPr>
          <w:tab/>
        </w:r>
        <w:r>
          <w:rPr>
            <w:webHidden/>
          </w:rPr>
          <w:fldChar w:fldCharType="begin"/>
        </w:r>
        <w:r>
          <w:rPr>
            <w:webHidden/>
          </w:rPr>
          <w:instrText xml:space="preserve"> PAGEREF _Toc230255328 \h </w:instrText>
        </w:r>
        <w:r>
          <w:rPr>
            <w:webHidden/>
          </w:rPr>
        </w:r>
        <w:r>
          <w:rPr>
            <w:webHidden/>
          </w:rPr>
          <w:fldChar w:fldCharType="separate"/>
        </w:r>
        <w:r>
          <w:rPr>
            <w:webHidden/>
          </w:rPr>
          <w:t>30</w:t>
        </w:r>
        <w:r>
          <w:rPr>
            <w:webHidden/>
          </w:rPr>
          <w:fldChar w:fldCharType="end"/>
        </w:r>
      </w:hyperlink>
    </w:p>
    <w:p w14:paraId="29B4940C" w14:textId="6675D879" w:rsidR="006D37AA" w:rsidRDefault="006D37AA">
      <w:pPr>
        <w:pStyle w:val="Verzeichnis2"/>
        <w:rPr>
          <w:rFonts w:asciiTheme="minorHAnsi" w:hAnsiTheme="minorHAnsi"/>
          <w:kern w:val="2"/>
          <w:sz w:val="24"/>
          <w:szCs w:val="24"/>
          <w14:ligatures w14:val="standardContextual"/>
        </w:rPr>
      </w:pPr>
      <w:hyperlink w:anchor="_Toc230255329" w:history="1">
        <w:r w:rsidRPr="001721A4">
          <w:rPr>
            <w:rStyle w:val="Hyperlink"/>
          </w:rPr>
          <w:t>572050: Kein Shunt innerhalb von 180 Tagen nach Beginn der H</w:t>
        </w:r>
        <w:r w:rsidRPr="001721A4">
          <w:rPr>
            <w:rStyle w:val="Hyperlink"/>
            <w:rFonts w:hint="eastAsia"/>
          </w:rPr>
          <w:t>ä</w:t>
        </w:r>
        <w:r w:rsidRPr="001721A4">
          <w:rPr>
            <w:rStyle w:val="Hyperlink"/>
          </w:rPr>
          <w:t>modialysebehandlung bzw. H</w:t>
        </w:r>
        <w:r w:rsidRPr="001721A4">
          <w:rPr>
            <w:rStyle w:val="Hyperlink"/>
            <w:rFonts w:hint="eastAsia"/>
          </w:rPr>
          <w:t>ä</w:t>
        </w:r>
        <w:r w:rsidRPr="001721A4">
          <w:rPr>
            <w:rStyle w:val="Hyperlink"/>
          </w:rPr>
          <w:t>mo(dia)filtration bei Patientinnen und Patienten unter 18 Jahren</w:t>
        </w:r>
        <w:r>
          <w:rPr>
            <w:webHidden/>
          </w:rPr>
          <w:tab/>
        </w:r>
        <w:r>
          <w:rPr>
            <w:webHidden/>
          </w:rPr>
          <w:fldChar w:fldCharType="begin"/>
        </w:r>
        <w:r>
          <w:rPr>
            <w:webHidden/>
          </w:rPr>
          <w:instrText xml:space="preserve"> PAGEREF _Toc230255329 \h </w:instrText>
        </w:r>
        <w:r>
          <w:rPr>
            <w:webHidden/>
          </w:rPr>
        </w:r>
        <w:r>
          <w:rPr>
            <w:webHidden/>
          </w:rPr>
          <w:fldChar w:fldCharType="separate"/>
        </w:r>
        <w:r>
          <w:rPr>
            <w:webHidden/>
          </w:rPr>
          <w:t>32</w:t>
        </w:r>
        <w:r>
          <w:rPr>
            <w:webHidden/>
          </w:rPr>
          <w:fldChar w:fldCharType="end"/>
        </w:r>
      </w:hyperlink>
    </w:p>
    <w:p w14:paraId="0FA04F01" w14:textId="2C760AB6" w:rsidR="006D37AA" w:rsidRDefault="006D37AA">
      <w:pPr>
        <w:pStyle w:val="Verzeichnis3"/>
        <w:rPr>
          <w:rFonts w:asciiTheme="minorHAnsi" w:hAnsiTheme="minorHAnsi"/>
          <w:kern w:val="2"/>
          <w:sz w:val="24"/>
          <w:szCs w:val="24"/>
          <w14:ligatures w14:val="standardContextual"/>
        </w:rPr>
      </w:pPr>
      <w:hyperlink w:anchor="_Toc230255330" w:history="1">
        <w:r w:rsidRPr="001721A4">
          <w:rPr>
            <w:rStyle w:val="Hyperlink"/>
          </w:rPr>
          <w:t>Verwendete Datenfelder</w:t>
        </w:r>
        <w:r>
          <w:rPr>
            <w:webHidden/>
          </w:rPr>
          <w:tab/>
        </w:r>
        <w:r>
          <w:rPr>
            <w:webHidden/>
          </w:rPr>
          <w:fldChar w:fldCharType="begin"/>
        </w:r>
        <w:r>
          <w:rPr>
            <w:webHidden/>
          </w:rPr>
          <w:instrText xml:space="preserve"> PAGEREF _Toc230255330 \h </w:instrText>
        </w:r>
        <w:r>
          <w:rPr>
            <w:webHidden/>
          </w:rPr>
        </w:r>
        <w:r>
          <w:rPr>
            <w:webHidden/>
          </w:rPr>
          <w:fldChar w:fldCharType="separate"/>
        </w:r>
        <w:r>
          <w:rPr>
            <w:webHidden/>
          </w:rPr>
          <w:t>32</w:t>
        </w:r>
        <w:r>
          <w:rPr>
            <w:webHidden/>
          </w:rPr>
          <w:fldChar w:fldCharType="end"/>
        </w:r>
      </w:hyperlink>
    </w:p>
    <w:p w14:paraId="14038726" w14:textId="6DAE90DE" w:rsidR="006D37AA" w:rsidRDefault="006D37AA">
      <w:pPr>
        <w:pStyle w:val="Verzeichnis3"/>
        <w:rPr>
          <w:rFonts w:asciiTheme="minorHAnsi" w:hAnsiTheme="minorHAnsi"/>
          <w:kern w:val="2"/>
          <w:sz w:val="24"/>
          <w:szCs w:val="24"/>
          <w14:ligatures w14:val="standardContextual"/>
        </w:rPr>
      </w:pPr>
      <w:hyperlink w:anchor="_Toc230255331" w:history="1">
        <w:r w:rsidRPr="001721A4">
          <w:rPr>
            <w:rStyle w:val="Hyperlink"/>
          </w:rPr>
          <w:t>Eigenschaften und Berechnung</w:t>
        </w:r>
        <w:r>
          <w:rPr>
            <w:webHidden/>
          </w:rPr>
          <w:tab/>
        </w:r>
        <w:r>
          <w:rPr>
            <w:webHidden/>
          </w:rPr>
          <w:fldChar w:fldCharType="begin"/>
        </w:r>
        <w:r>
          <w:rPr>
            <w:webHidden/>
          </w:rPr>
          <w:instrText xml:space="preserve"> PAGEREF _Toc230255331 \h </w:instrText>
        </w:r>
        <w:r>
          <w:rPr>
            <w:webHidden/>
          </w:rPr>
        </w:r>
        <w:r>
          <w:rPr>
            <w:webHidden/>
          </w:rPr>
          <w:fldChar w:fldCharType="separate"/>
        </w:r>
        <w:r>
          <w:rPr>
            <w:webHidden/>
          </w:rPr>
          <w:t>33</w:t>
        </w:r>
        <w:r>
          <w:rPr>
            <w:webHidden/>
          </w:rPr>
          <w:fldChar w:fldCharType="end"/>
        </w:r>
      </w:hyperlink>
    </w:p>
    <w:p w14:paraId="66646F9B" w14:textId="46AFC9BC"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32" w:history="1">
        <w:r w:rsidRPr="001721A4">
          <w:rPr>
            <w:rStyle w:val="Hyperlink"/>
            <w:noProof/>
          </w:rPr>
          <w:t>Gruppe: Katheterzugang bei H</w:t>
        </w:r>
        <w:r w:rsidRPr="001721A4">
          <w:rPr>
            <w:rStyle w:val="Hyperlink"/>
            <w:rFonts w:hint="eastAsia"/>
            <w:noProof/>
          </w:rPr>
          <w:t>ä</w:t>
        </w:r>
        <w:r w:rsidRPr="001721A4">
          <w:rPr>
            <w:rStyle w:val="Hyperlink"/>
            <w:noProof/>
          </w:rPr>
          <w:t>modialyse bzw. H</w:t>
        </w:r>
        <w:r w:rsidRPr="001721A4">
          <w:rPr>
            <w:rStyle w:val="Hyperlink"/>
            <w:rFonts w:hint="eastAsia"/>
            <w:noProof/>
          </w:rPr>
          <w:t>ä</w:t>
        </w:r>
        <w:r w:rsidRPr="001721A4">
          <w:rPr>
            <w:rStyle w:val="Hyperlink"/>
            <w:noProof/>
          </w:rPr>
          <w:t>mo(dia)filtration</w:t>
        </w:r>
        <w:r>
          <w:rPr>
            <w:noProof/>
            <w:webHidden/>
          </w:rPr>
          <w:tab/>
        </w:r>
        <w:r>
          <w:rPr>
            <w:noProof/>
            <w:webHidden/>
          </w:rPr>
          <w:fldChar w:fldCharType="begin"/>
        </w:r>
        <w:r>
          <w:rPr>
            <w:noProof/>
            <w:webHidden/>
          </w:rPr>
          <w:instrText xml:space="preserve"> PAGEREF _Toc230255332 \h </w:instrText>
        </w:r>
        <w:r>
          <w:rPr>
            <w:noProof/>
            <w:webHidden/>
          </w:rPr>
        </w:r>
        <w:r>
          <w:rPr>
            <w:noProof/>
            <w:webHidden/>
          </w:rPr>
          <w:fldChar w:fldCharType="separate"/>
        </w:r>
        <w:r>
          <w:rPr>
            <w:noProof/>
            <w:webHidden/>
          </w:rPr>
          <w:t>35</w:t>
        </w:r>
        <w:r>
          <w:rPr>
            <w:noProof/>
            <w:webHidden/>
          </w:rPr>
          <w:fldChar w:fldCharType="end"/>
        </w:r>
      </w:hyperlink>
    </w:p>
    <w:p w14:paraId="361A6CFE" w14:textId="51018FF6" w:rsidR="006D37AA" w:rsidRDefault="006D37AA">
      <w:pPr>
        <w:pStyle w:val="Verzeichnis2"/>
        <w:rPr>
          <w:rFonts w:asciiTheme="minorHAnsi" w:hAnsiTheme="minorHAnsi"/>
          <w:kern w:val="2"/>
          <w:sz w:val="24"/>
          <w:szCs w:val="24"/>
          <w14:ligatures w14:val="standardContextual"/>
        </w:rPr>
      </w:pPr>
      <w:hyperlink w:anchor="_Toc230255333" w:history="1">
        <w:r w:rsidRPr="001721A4">
          <w:rPr>
            <w:rStyle w:val="Hyperlink"/>
          </w:rPr>
          <w:t>Hintergrund</w:t>
        </w:r>
        <w:r>
          <w:rPr>
            <w:webHidden/>
          </w:rPr>
          <w:tab/>
        </w:r>
        <w:r>
          <w:rPr>
            <w:webHidden/>
          </w:rPr>
          <w:fldChar w:fldCharType="begin"/>
        </w:r>
        <w:r>
          <w:rPr>
            <w:webHidden/>
          </w:rPr>
          <w:instrText xml:space="preserve"> PAGEREF _Toc230255333 \h </w:instrText>
        </w:r>
        <w:r>
          <w:rPr>
            <w:webHidden/>
          </w:rPr>
        </w:r>
        <w:r>
          <w:rPr>
            <w:webHidden/>
          </w:rPr>
          <w:fldChar w:fldCharType="separate"/>
        </w:r>
        <w:r>
          <w:rPr>
            <w:webHidden/>
          </w:rPr>
          <w:t>35</w:t>
        </w:r>
        <w:r>
          <w:rPr>
            <w:webHidden/>
          </w:rPr>
          <w:fldChar w:fldCharType="end"/>
        </w:r>
      </w:hyperlink>
    </w:p>
    <w:p w14:paraId="2ED42464" w14:textId="4E70EC8E" w:rsidR="006D37AA" w:rsidRDefault="006D37AA">
      <w:pPr>
        <w:pStyle w:val="Verzeichnis2"/>
        <w:rPr>
          <w:rFonts w:asciiTheme="minorHAnsi" w:hAnsiTheme="minorHAnsi"/>
          <w:kern w:val="2"/>
          <w:sz w:val="24"/>
          <w:szCs w:val="24"/>
          <w14:ligatures w14:val="standardContextual"/>
        </w:rPr>
      </w:pPr>
      <w:hyperlink w:anchor="_Toc230255334" w:history="1">
        <w:r w:rsidRPr="001721A4">
          <w:rPr>
            <w:rStyle w:val="Hyperlink"/>
          </w:rPr>
          <w:t>572004: Katheterzugang bei H</w:t>
        </w:r>
        <w:r w:rsidRPr="001721A4">
          <w:rPr>
            <w:rStyle w:val="Hyperlink"/>
            <w:rFonts w:hint="eastAsia"/>
          </w:rPr>
          <w:t>ä</w:t>
        </w:r>
        <w:r w:rsidRPr="001721A4">
          <w:rPr>
            <w:rStyle w:val="Hyperlink"/>
          </w:rPr>
          <w:t>modialyse bzw. H</w:t>
        </w:r>
        <w:r w:rsidRPr="001721A4">
          <w:rPr>
            <w:rStyle w:val="Hyperlink"/>
            <w:rFonts w:hint="eastAsia"/>
          </w:rPr>
          <w:t>ä</w:t>
        </w:r>
        <w:r w:rsidRPr="001721A4">
          <w:rPr>
            <w:rStyle w:val="Hyperlink"/>
          </w:rPr>
          <w:t>mo(dia)filtration</w:t>
        </w:r>
        <w:r>
          <w:rPr>
            <w:webHidden/>
          </w:rPr>
          <w:tab/>
        </w:r>
        <w:r>
          <w:rPr>
            <w:webHidden/>
          </w:rPr>
          <w:fldChar w:fldCharType="begin"/>
        </w:r>
        <w:r>
          <w:rPr>
            <w:webHidden/>
          </w:rPr>
          <w:instrText xml:space="preserve"> PAGEREF _Toc230255334 \h </w:instrText>
        </w:r>
        <w:r>
          <w:rPr>
            <w:webHidden/>
          </w:rPr>
        </w:r>
        <w:r>
          <w:rPr>
            <w:webHidden/>
          </w:rPr>
          <w:fldChar w:fldCharType="separate"/>
        </w:r>
        <w:r>
          <w:rPr>
            <w:webHidden/>
          </w:rPr>
          <w:t>36</w:t>
        </w:r>
        <w:r>
          <w:rPr>
            <w:webHidden/>
          </w:rPr>
          <w:fldChar w:fldCharType="end"/>
        </w:r>
      </w:hyperlink>
    </w:p>
    <w:p w14:paraId="1B84DB2F" w14:textId="122E7AAD" w:rsidR="006D37AA" w:rsidRDefault="006D37AA">
      <w:pPr>
        <w:pStyle w:val="Verzeichnis3"/>
        <w:rPr>
          <w:rFonts w:asciiTheme="minorHAnsi" w:hAnsiTheme="minorHAnsi"/>
          <w:kern w:val="2"/>
          <w:sz w:val="24"/>
          <w:szCs w:val="24"/>
          <w14:ligatures w14:val="standardContextual"/>
        </w:rPr>
      </w:pPr>
      <w:hyperlink w:anchor="_Toc230255335" w:history="1">
        <w:r w:rsidRPr="001721A4">
          <w:rPr>
            <w:rStyle w:val="Hyperlink"/>
          </w:rPr>
          <w:t>Verwendete Datenfelder</w:t>
        </w:r>
        <w:r>
          <w:rPr>
            <w:webHidden/>
          </w:rPr>
          <w:tab/>
        </w:r>
        <w:r>
          <w:rPr>
            <w:webHidden/>
          </w:rPr>
          <w:fldChar w:fldCharType="begin"/>
        </w:r>
        <w:r>
          <w:rPr>
            <w:webHidden/>
          </w:rPr>
          <w:instrText xml:space="preserve"> PAGEREF _Toc230255335 \h </w:instrText>
        </w:r>
        <w:r>
          <w:rPr>
            <w:webHidden/>
          </w:rPr>
        </w:r>
        <w:r>
          <w:rPr>
            <w:webHidden/>
          </w:rPr>
          <w:fldChar w:fldCharType="separate"/>
        </w:r>
        <w:r>
          <w:rPr>
            <w:webHidden/>
          </w:rPr>
          <w:t>36</w:t>
        </w:r>
        <w:r>
          <w:rPr>
            <w:webHidden/>
          </w:rPr>
          <w:fldChar w:fldCharType="end"/>
        </w:r>
      </w:hyperlink>
    </w:p>
    <w:p w14:paraId="52D95F28" w14:textId="50B90897" w:rsidR="006D37AA" w:rsidRDefault="006D37AA">
      <w:pPr>
        <w:pStyle w:val="Verzeichnis3"/>
        <w:rPr>
          <w:rFonts w:asciiTheme="minorHAnsi" w:hAnsiTheme="minorHAnsi"/>
          <w:kern w:val="2"/>
          <w:sz w:val="24"/>
          <w:szCs w:val="24"/>
          <w14:ligatures w14:val="standardContextual"/>
        </w:rPr>
      </w:pPr>
      <w:hyperlink w:anchor="_Toc230255336" w:history="1">
        <w:r w:rsidRPr="001721A4">
          <w:rPr>
            <w:rStyle w:val="Hyperlink"/>
          </w:rPr>
          <w:t>Eigenschaften und Berechnung</w:t>
        </w:r>
        <w:r>
          <w:rPr>
            <w:webHidden/>
          </w:rPr>
          <w:tab/>
        </w:r>
        <w:r>
          <w:rPr>
            <w:webHidden/>
          </w:rPr>
          <w:fldChar w:fldCharType="begin"/>
        </w:r>
        <w:r>
          <w:rPr>
            <w:webHidden/>
          </w:rPr>
          <w:instrText xml:space="preserve"> PAGEREF _Toc230255336 \h </w:instrText>
        </w:r>
        <w:r>
          <w:rPr>
            <w:webHidden/>
          </w:rPr>
        </w:r>
        <w:r>
          <w:rPr>
            <w:webHidden/>
          </w:rPr>
          <w:fldChar w:fldCharType="separate"/>
        </w:r>
        <w:r>
          <w:rPr>
            <w:webHidden/>
          </w:rPr>
          <w:t>37</w:t>
        </w:r>
        <w:r>
          <w:rPr>
            <w:webHidden/>
          </w:rPr>
          <w:fldChar w:fldCharType="end"/>
        </w:r>
      </w:hyperlink>
    </w:p>
    <w:p w14:paraId="78246D80" w14:textId="3113A44B" w:rsidR="006D37AA" w:rsidRDefault="006D37AA">
      <w:pPr>
        <w:pStyle w:val="Verzeichnis2"/>
        <w:rPr>
          <w:rFonts w:asciiTheme="minorHAnsi" w:hAnsiTheme="minorHAnsi"/>
          <w:kern w:val="2"/>
          <w:sz w:val="24"/>
          <w:szCs w:val="24"/>
          <w14:ligatures w14:val="standardContextual"/>
        </w:rPr>
      </w:pPr>
      <w:hyperlink w:anchor="_Toc230255337" w:history="1">
        <w:r w:rsidRPr="001721A4">
          <w:rPr>
            <w:rStyle w:val="Hyperlink"/>
          </w:rPr>
          <w:t>572051: Katheterzugang bei H</w:t>
        </w:r>
        <w:r w:rsidRPr="001721A4">
          <w:rPr>
            <w:rStyle w:val="Hyperlink"/>
            <w:rFonts w:hint="eastAsia"/>
          </w:rPr>
          <w:t>ä</w:t>
        </w:r>
        <w:r w:rsidRPr="001721A4">
          <w:rPr>
            <w:rStyle w:val="Hyperlink"/>
          </w:rPr>
          <w:t>modialyse bzw. H</w:t>
        </w:r>
        <w:r w:rsidRPr="001721A4">
          <w:rPr>
            <w:rStyle w:val="Hyperlink"/>
            <w:rFonts w:hint="eastAsia"/>
          </w:rPr>
          <w:t>ä</w:t>
        </w:r>
        <w:r w:rsidRPr="001721A4">
          <w:rPr>
            <w:rStyle w:val="Hyperlink"/>
          </w:rPr>
          <w:t>mo(dia)filtration bei Patientinnen und Patienten unter 18 Jahren</w:t>
        </w:r>
        <w:r>
          <w:rPr>
            <w:webHidden/>
          </w:rPr>
          <w:tab/>
        </w:r>
        <w:r>
          <w:rPr>
            <w:webHidden/>
          </w:rPr>
          <w:fldChar w:fldCharType="begin"/>
        </w:r>
        <w:r>
          <w:rPr>
            <w:webHidden/>
          </w:rPr>
          <w:instrText xml:space="preserve"> PAGEREF _Toc230255337 \h </w:instrText>
        </w:r>
        <w:r>
          <w:rPr>
            <w:webHidden/>
          </w:rPr>
        </w:r>
        <w:r>
          <w:rPr>
            <w:webHidden/>
          </w:rPr>
          <w:fldChar w:fldCharType="separate"/>
        </w:r>
        <w:r>
          <w:rPr>
            <w:webHidden/>
          </w:rPr>
          <w:t>40</w:t>
        </w:r>
        <w:r>
          <w:rPr>
            <w:webHidden/>
          </w:rPr>
          <w:fldChar w:fldCharType="end"/>
        </w:r>
      </w:hyperlink>
    </w:p>
    <w:p w14:paraId="2889BDE3" w14:textId="66EBC881" w:rsidR="006D37AA" w:rsidRDefault="006D37AA">
      <w:pPr>
        <w:pStyle w:val="Verzeichnis3"/>
        <w:rPr>
          <w:rFonts w:asciiTheme="minorHAnsi" w:hAnsiTheme="minorHAnsi"/>
          <w:kern w:val="2"/>
          <w:sz w:val="24"/>
          <w:szCs w:val="24"/>
          <w14:ligatures w14:val="standardContextual"/>
        </w:rPr>
      </w:pPr>
      <w:hyperlink w:anchor="_Toc230255338" w:history="1">
        <w:r w:rsidRPr="001721A4">
          <w:rPr>
            <w:rStyle w:val="Hyperlink"/>
          </w:rPr>
          <w:t>Verwendete Datenfelder</w:t>
        </w:r>
        <w:r>
          <w:rPr>
            <w:webHidden/>
          </w:rPr>
          <w:tab/>
        </w:r>
        <w:r>
          <w:rPr>
            <w:webHidden/>
          </w:rPr>
          <w:fldChar w:fldCharType="begin"/>
        </w:r>
        <w:r>
          <w:rPr>
            <w:webHidden/>
          </w:rPr>
          <w:instrText xml:space="preserve"> PAGEREF _Toc230255338 \h </w:instrText>
        </w:r>
        <w:r>
          <w:rPr>
            <w:webHidden/>
          </w:rPr>
        </w:r>
        <w:r>
          <w:rPr>
            <w:webHidden/>
          </w:rPr>
          <w:fldChar w:fldCharType="separate"/>
        </w:r>
        <w:r>
          <w:rPr>
            <w:webHidden/>
          </w:rPr>
          <w:t>40</w:t>
        </w:r>
        <w:r>
          <w:rPr>
            <w:webHidden/>
          </w:rPr>
          <w:fldChar w:fldCharType="end"/>
        </w:r>
      </w:hyperlink>
    </w:p>
    <w:p w14:paraId="47468701" w14:textId="58C78E4A" w:rsidR="006D37AA" w:rsidRDefault="006D37AA">
      <w:pPr>
        <w:pStyle w:val="Verzeichnis3"/>
        <w:rPr>
          <w:rFonts w:asciiTheme="minorHAnsi" w:hAnsiTheme="minorHAnsi"/>
          <w:kern w:val="2"/>
          <w:sz w:val="24"/>
          <w:szCs w:val="24"/>
          <w14:ligatures w14:val="standardContextual"/>
        </w:rPr>
      </w:pPr>
      <w:hyperlink w:anchor="_Toc230255339" w:history="1">
        <w:r w:rsidRPr="001721A4">
          <w:rPr>
            <w:rStyle w:val="Hyperlink"/>
          </w:rPr>
          <w:t>Eigenschaften und Berechnung</w:t>
        </w:r>
        <w:r>
          <w:rPr>
            <w:webHidden/>
          </w:rPr>
          <w:tab/>
        </w:r>
        <w:r>
          <w:rPr>
            <w:webHidden/>
          </w:rPr>
          <w:fldChar w:fldCharType="begin"/>
        </w:r>
        <w:r>
          <w:rPr>
            <w:webHidden/>
          </w:rPr>
          <w:instrText xml:space="preserve"> PAGEREF _Toc230255339 \h </w:instrText>
        </w:r>
        <w:r>
          <w:rPr>
            <w:webHidden/>
          </w:rPr>
        </w:r>
        <w:r>
          <w:rPr>
            <w:webHidden/>
          </w:rPr>
          <w:fldChar w:fldCharType="separate"/>
        </w:r>
        <w:r>
          <w:rPr>
            <w:webHidden/>
          </w:rPr>
          <w:t>41</w:t>
        </w:r>
        <w:r>
          <w:rPr>
            <w:webHidden/>
          </w:rPr>
          <w:fldChar w:fldCharType="end"/>
        </w:r>
      </w:hyperlink>
    </w:p>
    <w:p w14:paraId="77B60D86" w14:textId="7F54C6F5"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40" w:history="1">
        <w:r w:rsidRPr="001721A4">
          <w:rPr>
            <w:rStyle w:val="Hyperlink"/>
            <w:noProof/>
          </w:rPr>
          <w:t>Gruppe: Dialysefrequenz pro Woche</w:t>
        </w:r>
        <w:r>
          <w:rPr>
            <w:noProof/>
            <w:webHidden/>
          </w:rPr>
          <w:tab/>
        </w:r>
        <w:r>
          <w:rPr>
            <w:noProof/>
            <w:webHidden/>
          </w:rPr>
          <w:fldChar w:fldCharType="begin"/>
        </w:r>
        <w:r>
          <w:rPr>
            <w:noProof/>
            <w:webHidden/>
          </w:rPr>
          <w:instrText xml:space="preserve"> PAGEREF _Toc230255340 \h </w:instrText>
        </w:r>
        <w:r>
          <w:rPr>
            <w:noProof/>
            <w:webHidden/>
          </w:rPr>
        </w:r>
        <w:r>
          <w:rPr>
            <w:noProof/>
            <w:webHidden/>
          </w:rPr>
          <w:fldChar w:fldCharType="separate"/>
        </w:r>
        <w:r>
          <w:rPr>
            <w:noProof/>
            <w:webHidden/>
          </w:rPr>
          <w:t>44</w:t>
        </w:r>
        <w:r>
          <w:rPr>
            <w:noProof/>
            <w:webHidden/>
          </w:rPr>
          <w:fldChar w:fldCharType="end"/>
        </w:r>
      </w:hyperlink>
    </w:p>
    <w:p w14:paraId="1E31B78E" w14:textId="244E538F" w:rsidR="006D37AA" w:rsidRDefault="006D37AA">
      <w:pPr>
        <w:pStyle w:val="Verzeichnis2"/>
        <w:rPr>
          <w:rFonts w:asciiTheme="minorHAnsi" w:hAnsiTheme="minorHAnsi"/>
          <w:kern w:val="2"/>
          <w:sz w:val="24"/>
          <w:szCs w:val="24"/>
          <w14:ligatures w14:val="standardContextual"/>
        </w:rPr>
      </w:pPr>
      <w:hyperlink w:anchor="_Toc230255341" w:history="1">
        <w:r w:rsidRPr="001721A4">
          <w:rPr>
            <w:rStyle w:val="Hyperlink"/>
          </w:rPr>
          <w:t>Hintergrund</w:t>
        </w:r>
        <w:r>
          <w:rPr>
            <w:webHidden/>
          </w:rPr>
          <w:tab/>
        </w:r>
        <w:r>
          <w:rPr>
            <w:webHidden/>
          </w:rPr>
          <w:fldChar w:fldCharType="begin"/>
        </w:r>
        <w:r>
          <w:rPr>
            <w:webHidden/>
          </w:rPr>
          <w:instrText xml:space="preserve"> PAGEREF _Toc230255341 \h </w:instrText>
        </w:r>
        <w:r>
          <w:rPr>
            <w:webHidden/>
          </w:rPr>
        </w:r>
        <w:r>
          <w:rPr>
            <w:webHidden/>
          </w:rPr>
          <w:fldChar w:fldCharType="separate"/>
        </w:r>
        <w:r>
          <w:rPr>
            <w:webHidden/>
          </w:rPr>
          <w:t>44</w:t>
        </w:r>
        <w:r>
          <w:rPr>
            <w:webHidden/>
          </w:rPr>
          <w:fldChar w:fldCharType="end"/>
        </w:r>
      </w:hyperlink>
    </w:p>
    <w:p w14:paraId="745B8F62" w14:textId="4B62B5EC" w:rsidR="006D37AA" w:rsidRDefault="006D37AA">
      <w:pPr>
        <w:pStyle w:val="Verzeichnis2"/>
        <w:rPr>
          <w:rFonts w:asciiTheme="minorHAnsi" w:hAnsiTheme="minorHAnsi"/>
          <w:kern w:val="2"/>
          <w:sz w:val="24"/>
          <w:szCs w:val="24"/>
          <w14:ligatures w14:val="standardContextual"/>
        </w:rPr>
      </w:pPr>
      <w:hyperlink w:anchor="_Toc230255342" w:history="1">
        <w:r w:rsidRPr="001721A4">
          <w:rPr>
            <w:rStyle w:val="Hyperlink"/>
          </w:rPr>
          <w:t>572005: Dialysefrequenz pro Woche</w:t>
        </w:r>
        <w:r>
          <w:rPr>
            <w:webHidden/>
          </w:rPr>
          <w:tab/>
        </w:r>
        <w:r>
          <w:rPr>
            <w:webHidden/>
          </w:rPr>
          <w:fldChar w:fldCharType="begin"/>
        </w:r>
        <w:r>
          <w:rPr>
            <w:webHidden/>
          </w:rPr>
          <w:instrText xml:space="preserve"> PAGEREF _Toc230255342 \h </w:instrText>
        </w:r>
        <w:r>
          <w:rPr>
            <w:webHidden/>
          </w:rPr>
        </w:r>
        <w:r>
          <w:rPr>
            <w:webHidden/>
          </w:rPr>
          <w:fldChar w:fldCharType="separate"/>
        </w:r>
        <w:r>
          <w:rPr>
            <w:webHidden/>
          </w:rPr>
          <w:t>45</w:t>
        </w:r>
        <w:r>
          <w:rPr>
            <w:webHidden/>
          </w:rPr>
          <w:fldChar w:fldCharType="end"/>
        </w:r>
      </w:hyperlink>
    </w:p>
    <w:p w14:paraId="7798A9C5" w14:textId="3E95F537" w:rsidR="006D37AA" w:rsidRDefault="006D37AA">
      <w:pPr>
        <w:pStyle w:val="Verzeichnis3"/>
        <w:rPr>
          <w:rFonts w:asciiTheme="minorHAnsi" w:hAnsiTheme="minorHAnsi"/>
          <w:kern w:val="2"/>
          <w:sz w:val="24"/>
          <w:szCs w:val="24"/>
          <w14:ligatures w14:val="standardContextual"/>
        </w:rPr>
      </w:pPr>
      <w:hyperlink w:anchor="_Toc230255343" w:history="1">
        <w:r w:rsidRPr="001721A4">
          <w:rPr>
            <w:rStyle w:val="Hyperlink"/>
          </w:rPr>
          <w:t>Verwendete Datenfelder</w:t>
        </w:r>
        <w:r>
          <w:rPr>
            <w:webHidden/>
          </w:rPr>
          <w:tab/>
        </w:r>
        <w:r>
          <w:rPr>
            <w:webHidden/>
          </w:rPr>
          <w:fldChar w:fldCharType="begin"/>
        </w:r>
        <w:r>
          <w:rPr>
            <w:webHidden/>
          </w:rPr>
          <w:instrText xml:space="preserve"> PAGEREF _Toc230255343 \h </w:instrText>
        </w:r>
        <w:r>
          <w:rPr>
            <w:webHidden/>
          </w:rPr>
        </w:r>
        <w:r>
          <w:rPr>
            <w:webHidden/>
          </w:rPr>
          <w:fldChar w:fldCharType="separate"/>
        </w:r>
        <w:r>
          <w:rPr>
            <w:webHidden/>
          </w:rPr>
          <w:t>45</w:t>
        </w:r>
        <w:r>
          <w:rPr>
            <w:webHidden/>
          </w:rPr>
          <w:fldChar w:fldCharType="end"/>
        </w:r>
      </w:hyperlink>
    </w:p>
    <w:p w14:paraId="36B5DE7B" w14:textId="3490E7FC" w:rsidR="006D37AA" w:rsidRDefault="006D37AA">
      <w:pPr>
        <w:pStyle w:val="Verzeichnis3"/>
        <w:rPr>
          <w:rFonts w:asciiTheme="minorHAnsi" w:hAnsiTheme="minorHAnsi"/>
          <w:kern w:val="2"/>
          <w:sz w:val="24"/>
          <w:szCs w:val="24"/>
          <w14:ligatures w14:val="standardContextual"/>
        </w:rPr>
      </w:pPr>
      <w:hyperlink w:anchor="_Toc230255344" w:history="1">
        <w:r w:rsidRPr="001721A4">
          <w:rPr>
            <w:rStyle w:val="Hyperlink"/>
          </w:rPr>
          <w:t>Eigenschaften und Berechnung</w:t>
        </w:r>
        <w:r>
          <w:rPr>
            <w:webHidden/>
          </w:rPr>
          <w:tab/>
        </w:r>
        <w:r>
          <w:rPr>
            <w:webHidden/>
          </w:rPr>
          <w:fldChar w:fldCharType="begin"/>
        </w:r>
        <w:r>
          <w:rPr>
            <w:webHidden/>
          </w:rPr>
          <w:instrText xml:space="preserve"> PAGEREF _Toc230255344 \h </w:instrText>
        </w:r>
        <w:r>
          <w:rPr>
            <w:webHidden/>
          </w:rPr>
        </w:r>
        <w:r>
          <w:rPr>
            <w:webHidden/>
          </w:rPr>
          <w:fldChar w:fldCharType="separate"/>
        </w:r>
        <w:r>
          <w:rPr>
            <w:webHidden/>
          </w:rPr>
          <w:t>47</w:t>
        </w:r>
        <w:r>
          <w:rPr>
            <w:webHidden/>
          </w:rPr>
          <w:fldChar w:fldCharType="end"/>
        </w:r>
      </w:hyperlink>
    </w:p>
    <w:p w14:paraId="7A24EE85" w14:textId="16A4AC17" w:rsidR="006D37AA" w:rsidRDefault="006D37AA">
      <w:pPr>
        <w:pStyle w:val="Verzeichnis2"/>
        <w:rPr>
          <w:rFonts w:asciiTheme="minorHAnsi" w:hAnsiTheme="minorHAnsi"/>
          <w:kern w:val="2"/>
          <w:sz w:val="24"/>
          <w:szCs w:val="24"/>
          <w14:ligatures w14:val="standardContextual"/>
        </w:rPr>
      </w:pPr>
      <w:hyperlink w:anchor="_Toc230255345" w:history="1">
        <w:r w:rsidRPr="001721A4">
          <w:rPr>
            <w:rStyle w:val="Hyperlink"/>
          </w:rPr>
          <w:t>572052: Dialysefrequenz pro Woche bei Patientinnen und Patienten unter 18 Jahren</w:t>
        </w:r>
        <w:r>
          <w:rPr>
            <w:webHidden/>
          </w:rPr>
          <w:tab/>
        </w:r>
        <w:r>
          <w:rPr>
            <w:webHidden/>
          </w:rPr>
          <w:fldChar w:fldCharType="begin"/>
        </w:r>
        <w:r>
          <w:rPr>
            <w:webHidden/>
          </w:rPr>
          <w:instrText xml:space="preserve"> PAGEREF _Toc230255345 \h </w:instrText>
        </w:r>
        <w:r>
          <w:rPr>
            <w:webHidden/>
          </w:rPr>
        </w:r>
        <w:r>
          <w:rPr>
            <w:webHidden/>
          </w:rPr>
          <w:fldChar w:fldCharType="separate"/>
        </w:r>
        <w:r>
          <w:rPr>
            <w:webHidden/>
          </w:rPr>
          <w:t>50</w:t>
        </w:r>
        <w:r>
          <w:rPr>
            <w:webHidden/>
          </w:rPr>
          <w:fldChar w:fldCharType="end"/>
        </w:r>
      </w:hyperlink>
    </w:p>
    <w:p w14:paraId="75DF5C59" w14:textId="076150EE" w:rsidR="006D37AA" w:rsidRDefault="006D37AA">
      <w:pPr>
        <w:pStyle w:val="Verzeichnis3"/>
        <w:rPr>
          <w:rFonts w:asciiTheme="minorHAnsi" w:hAnsiTheme="minorHAnsi"/>
          <w:kern w:val="2"/>
          <w:sz w:val="24"/>
          <w:szCs w:val="24"/>
          <w14:ligatures w14:val="standardContextual"/>
        </w:rPr>
      </w:pPr>
      <w:hyperlink w:anchor="_Toc230255346" w:history="1">
        <w:r w:rsidRPr="001721A4">
          <w:rPr>
            <w:rStyle w:val="Hyperlink"/>
          </w:rPr>
          <w:t>Verwendete Datenfelder</w:t>
        </w:r>
        <w:r>
          <w:rPr>
            <w:webHidden/>
          </w:rPr>
          <w:tab/>
        </w:r>
        <w:r>
          <w:rPr>
            <w:webHidden/>
          </w:rPr>
          <w:fldChar w:fldCharType="begin"/>
        </w:r>
        <w:r>
          <w:rPr>
            <w:webHidden/>
          </w:rPr>
          <w:instrText xml:space="preserve"> PAGEREF _Toc230255346 \h </w:instrText>
        </w:r>
        <w:r>
          <w:rPr>
            <w:webHidden/>
          </w:rPr>
        </w:r>
        <w:r>
          <w:rPr>
            <w:webHidden/>
          </w:rPr>
          <w:fldChar w:fldCharType="separate"/>
        </w:r>
        <w:r>
          <w:rPr>
            <w:webHidden/>
          </w:rPr>
          <w:t>50</w:t>
        </w:r>
        <w:r>
          <w:rPr>
            <w:webHidden/>
          </w:rPr>
          <w:fldChar w:fldCharType="end"/>
        </w:r>
      </w:hyperlink>
    </w:p>
    <w:p w14:paraId="14E6C23D" w14:textId="7C0B6D3D" w:rsidR="006D37AA" w:rsidRDefault="006D37AA">
      <w:pPr>
        <w:pStyle w:val="Verzeichnis3"/>
        <w:rPr>
          <w:rFonts w:asciiTheme="minorHAnsi" w:hAnsiTheme="minorHAnsi"/>
          <w:kern w:val="2"/>
          <w:sz w:val="24"/>
          <w:szCs w:val="24"/>
          <w14:ligatures w14:val="standardContextual"/>
        </w:rPr>
      </w:pPr>
      <w:hyperlink w:anchor="_Toc230255347" w:history="1">
        <w:r w:rsidRPr="001721A4">
          <w:rPr>
            <w:rStyle w:val="Hyperlink"/>
          </w:rPr>
          <w:t>Eigenschaften und Berechnung</w:t>
        </w:r>
        <w:r>
          <w:rPr>
            <w:webHidden/>
          </w:rPr>
          <w:tab/>
        </w:r>
        <w:r>
          <w:rPr>
            <w:webHidden/>
          </w:rPr>
          <w:fldChar w:fldCharType="begin"/>
        </w:r>
        <w:r>
          <w:rPr>
            <w:webHidden/>
          </w:rPr>
          <w:instrText xml:space="preserve"> PAGEREF _Toc230255347 \h </w:instrText>
        </w:r>
        <w:r>
          <w:rPr>
            <w:webHidden/>
          </w:rPr>
        </w:r>
        <w:r>
          <w:rPr>
            <w:webHidden/>
          </w:rPr>
          <w:fldChar w:fldCharType="separate"/>
        </w:r>
        <w:r>
          <w:rPr>
            <w:webHidden/>
          </w:rPr>
          <w:t>52</w:t>
        </w:r>
        <w:r>
          <w:rPr>
            <w:webHidden/>
          </w:rPr>
          <w:fldChar w:fldCharType="end"/>
        </w:r>
      </w:hyperlink>
    </w:p>
    <w:p w14:paraId="73B65408" w14:textId="5FB94F84"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48" w:history="1">
        <w:r w:rsidRPr="001721A4">
          <w:rPr>
            <w:rStyle w:val="Hyperlink"/>
            <w:noProof/>
          </w:rPr>
          <w:t>Gruppe: Dialysedauer pro Woche</w:t>
        </w:r>
        <w:r>
          <w:rPr>
            <w:noProof/>
            <w:webHidden/>
          </w:rPr>
          <w:tab/>
        </w:r>
        <w:r>
          <w:rPr>
            <w:noProof/>
            <w:webHidden/>
          </w:rPr>
          <w:fldChar w:fldCharType="begin"/>
        </w:r>
        <w:r>
          <w:rPr>
            <w:noProof/>
            <w:webHidden/>
          </w:rPr>
          <w:instrText xml:space="preserve"> PAGEREF _Toc230255348 \h </w:instrText>
        </w:r>
        <w:r>
          <w:rPr>
            <w:noProof/>
            <w:webHidden/>
          </w:rPr>
        </w:r>
        <w:r>
          <w:rPr>
            <w:noProof/>
            <w:webHidden/>
          </w:rPr>
          <w:fldChar w:fldCharType="separate"/>
        </w:r>
        <w:r>
          <w:rPr>
            <w:noProof/>
            <w:webHidden/>
          </w:rPr>
          <w:t>55</w:t>
        </w:r>
        <w:r>
          <w:rPr>
            <w:noProof/>
            <w:webHidden/>
          </w:rPr>
          <w:fldChar w:fldCharType="end"/>
        </w:r>
      </w:hyperlink>
    </w:p>
    <w:p w14:paraId="34C2A7C0" w14:textId="3BDF6651" w:rsidR="006D37AA" w:rsidRDefault="006D37AA">
      <w:pPr>
        <w:pStyle w:val="Verzeichnis2"/>
        <w:rPr>
          <w:rFonts w:asciiTheme="minorHAnsi" w:hAnsiTheme="minorHAnsi"/>
          <w:kern w:val="2"/>
          <w:sz w:val="24"/>
          <w:szCs w:val="24"/>
          <w14:ligatures w14:val="standardContextual"/>
        </w:rPr>
      </w:pPr>
      <w:hyperlink w:anchor="_Toc230255349" w:history="1">
        <w:r w:rsidRPr="001721A4">
          <w:rPr>
            <w:rStyle w:val="Hyperlink"/>
          </w:rPr>
          <w:t>Hintergrund</w:t>
        </w:r>
        <w:r>
          <w:rPr>
            <w:webHidden/>
          </w:rPr>
          <w:tab/>
        </w:r>
        <w:r>
          <w:rPr>
            <w:webHidden/>
          </w:rPr>
          <w:fldChar w:fldCharType="begin"/>
        </w:r>
        <w:r>
          <w:rPr>
            <w:webHidden/>
          </w:rPr>
          <w:instrText xml:space="preserve"> PAGEREF _Toc230255349 \h </w:instrText>
        </w:r>
        <w:r>
          <w:rPr>
            <w:webHidden/>
          </w:rPr>
        </w:r>
        <w:r>
          <w:rPr>
            <w:webHidden/>
          </w:rPr>
          <w:fldChar w:fldCharType="separate"/>
        </w:r>
        <w:r>
          <w:rPr>
            <w:webHidden/>
          </w:rPr>
          <w:t>55</w:t>
        </w:r>
        <w:r>
          <w:rPr>
            <w:webHidden/>
          </w:rPr>
          <w:fldChar w:fldCharType="end"/>
        </w:r>
      </w:hyperlink>
    </w:p>
    <w:p w14:paraId="2AAA3982" w14:textId="32D5A83B" w:rsidR="006D37AA" w:rsidRDefault="006D37AA">
      <w:pPr>
        <w:pStyle w:val="Verzeichnis2"/>
        <w:rPr>
          <w:rFonts w:asciiTheme="minorHAnsi" w:hAnsiTheme="minorHAnsi"/>
          <w:kern w:val="2"/>
          <w:sz w:val="24"/>
          <w:szCs w:val="24"/>
          <w14:ligatures w14:val="standardContextual"/>
        </w:rPr>
      </w:pPr>
      <w:hyperlink w:anchor="_Toc230255350" w:history="1">
        <w:r w:rsidRPr="001721A4">
          <w:rPr>
            <w:rStyle w:val="Hyperlink"/>
          </w:rPr>
          <w:t>572006: Dialysedauer pro Woche</w:t>
        </w:r>
        <w:r>
          <w:rPr>
            <w:webHidden/>
          </w:rPr>
          <w:tab/>
        </w:r>
        <w:r>
          <w:rPr>
            <w:webHidden/>
          </w:rPr>
          <w:fldChar w:fldCharType="begin"/>
        </w:r>
        <w:r>
          <w:rPr>
            <w:webHidden/>
          </w:rPr>
          <w:instrText xml:space="preserve"> PAGEREF _Toc230255350 \h </w:instrText>
        </w:r>
        <w:r>
          <w:rPr>
            <w:webHidden/>
          </w:rPr>
        </w:r>
        <w:r>
          <w:rPr>
            <w:webHidden/>
          </w:rPr>
          <w:fldChar w:fldCharType="separate"/>
        </w:r>
        <w:r>
          <w:rPr>
            <w:webHidden/>
          </w:rPr>
          <w:t>56</w:t>
        </w:r>
        <w:r>
          <w:rPr>
            <w:webHidden/>
          </w:rPr>
          <w:fldChar w:fldCharType="end"/>
        </w:r>
      </w:hyperlink>
    </w:p>
    <w:p w14:paraId="5F6CF203" w14:textId="2732F92F" w:rsidR="006D37AA" w:rsidRDefault="006D37AA">
      <w:pPr>
        <w:pStyle w:val="Verzeichnis3"/>
        <w:rPr>
          <w:rFonts w:asciiTheme="minorHAnsi" w:hAnsiTheme="minorHAnsi"/>
          <w:kern w:val="2"/>
          <w:sz w:val="24"/>
          <w:szCs w:val="24"/>
          <w14:ligatures w14:val="standardContextual"/>
        </w:rPr>
      </w:pPr>
      <w:hyperlink w:anchor="_Toc230255351" w:history="1">
        <w:r w:rsidRPr="001721A4">
          <w:rPr>
            <w:rStyle w:val="Hyperlink"/>
          </w:rPr>
          <w:t>Verwendete Datenfelder</w:t>
        </w:r>
        <w:r>
          <w:rPr>
            <w:webHidden/>
          </w:rPr>
          <w:tab/>
        </w:r>
        <w:r>
          <w:rPr>
            <w:webHidden/>
          </w:rPr>
          <w:fldChar w:fldCharType="begin"/>
        </w:r>
        <w:r>
          <w:rPr>
            <w:webHidden/>
          </w:rPr>
          <w:instrText xml:space="preserve"> PAGEREF _Toc230255351 \h </w:instrText>
        </w:r>
        <w:r>
          <w:rPr>
            <w:webHidden/>
          </w:rPr>
        </w:r>
        <w:r>
          <w:rPr>
            <w:webHidden/>
          </w:rPr>
          <w:fldChar w:fldCharType="separate"/>
        </w:r>
        <w:r>
          <w:rPr>
            <w:webHidden/>
          </w:rPr>
          <w:t>56</w:t>
        </w:r>
        <w:r>
          <w:rPr>
            <w:webHidden/>
          </w:rPr>
          <w:fldChar w:fldCharType="end"/>
        </w:r>
      </w:hyperlink>
    </w:p>
    <w:p w14:paraId="718D495C" w14:textId="123978EB" w:rsidR="006D37AA" w:rsidRDefault="006D37AA">
      <w:pPr>
        <w:pStyle w:val="Verzeichnis3"/>
        <w:rPr>
          <w:rFonts w:asciiTheme="minorHAnsi" w:hAnsiTheme="minorHAnsi"/>
          <w:kern w:val="2"/>
          <w:sz w:val="24"/>
          <w:szCs w:val="24"/>
          <w14:ligatures w14:val="standardContextual"/>
        </w:rPr>
      </w:pPr>
      <w:hyperlink w:anchor="_Toc230255352" w:history="1">
        <w:r w:rsidRPr="001721A4">
          <w:rPr>
            <w:rStyle w:val="Hyperlink"/>
          </w:rPr>
          <w:t>Eigenschaften und Berechnung</w:t>
        </w:r>
        <w:r>
          <w:rPr>
            <w:webHidden/>
          </w:rPr>
          <w:tab/>
        </w:r>
        <w:r>
          <w:rPr>
            <w:webHidden/>
          </w:rPr>
          <w:fldChar w:fldCharType="begin"/>
        </w:r>
        <w:r>
          <w:rPr>
            <w:webHidden/>
          </w:rPr>
          <w:instrText xml:space="preserve"> PAGEREF _Toc230255352 \h </w:instrText>
        </w:r>
        <w:r>
          <w:rPr>
            <w:webHidden/>
          </w:rPr>
        </w:r>
        <w:r>
          <w:rPr>
            <w:webHidden/>
          </w:rPr>
          <w:fldChar w:fldCharType="separate"/>
        </w:r>
        <w:r>
          <w:rPr>
            <w:webHidden/>
          </w:rPr>
          <w:t>58</w:t>
        </w:r>
        <w:r>
          <w:rPr>
            <w:webHidden/>
          </w:rPr>
          <w:fldChar w:fldCharType="end"/>
        </w:r>
      </w:hyperlink>
    </w:p>
    <w:p w14:paraId="54443A51" w14:textId="6075490F" w:rsidR="006D37AA" w:rsidRDefault="006D37AA">
      <w:pPr>
        <w:pStyle w:val="Verzeichnis2"/>
        <w:rPr>
          <w:rFonts w:asciiTheme="minorHAnsi" w:hAnsiTheme="minorHAnsi"/>
          <w:kern w:val="2"/>
          <w:sz w:val="24"/>
          <w:szCs w:val="24"/>
          <w14:ligatures w14:val="standardContextual"/>
        </w:rPr>
      </w:pPr>
      <w:hyperlink w:anchor="_Toc230255353" w:history="1">
        <w:r w:rsidRPr="001721A4">
          <w:rPr>
            <w:rStyle w:val="Hyperlink"/>
          </w:rPr>
          <w:t>572053: Dialysedauer pro Woche bei Patientinnen und Patienten unter 18 Jahren</w:t>
        </w:r>
        <w:r>
          <w:rPr>
            <w:webHidden/>
          </w:rPr>
          <w:tab/>
        </w:r>
        <w:r>
          <w:rPr>
            <w:webHidden/>
          </w:rPr>
          <w:fldChar w:fldCharType="begin"/>
        </w:r>
        <w:r>
          <w:rPr>
            <w:webHidden/>
          </w:rPr>
          <w:instrText xml:space="preserve"> PAGEREF _Toc230255353 \h </w:instrText>
        </w:r>
        <w:r>
          <w:rPr>
            <w:webHidden/>
          </w:rPr>
        </w:r>
        <w:r>
          <w:rPr>
            <w:webHidden/>
          </w:rPr>
          <w:fldChar w:fldCharType="separate"/>
        </w:r>
        <w:r>
          <w:rPr>
            <w:webHidden/>
          </w:rPr>
          <w:t>61</w:t>
        </w:r>
        <w:r>
          <w:rPr>
            <w:webHidden/>
          </w:rPr>
          <w:fldChar w:fldCharType="end"/>
        </w:r>
      </w:hyperlink>
    </w:p>
    <w:p w14:paraId="587E24D8" w14:textId="788FDFAE" w:rsidR="006D37AA" w:rsidRDefault="006D37AA">
      <w:pPr>
        <w:pStyle w:val="Verzeichnis3"/>
        <w:rPr>
          <w:rFonts w:asciiTheme="minorHAnsi" w:hAnsiTheme="minorHAnsi"/>
          <w:kern w:val="2"/>
          <w:sz w:val="24"/>
          <w:szCs w:val="24"/>
          <w14:ligatures w14:val="standardContextual"/>
        </w:rPr>
      </w:pPr>
      <w:hyperlink w:anchor="_Toc230255354" w:history="1">
        <w:r w:rsidRPr="001721A4">
          <w:rPr>
            <w:rStyle w:val="Hyperlink"/>
          </w:rPr>
          <w:t>Verwendete Datenfelder</w:t>
        </w:r>
        <w:r>
          <w:rPr>
            <w:webHidden/>
          </w:rPr>
          <w:tab/>
        </w:r>
        <w:r>
          <w:rPr>
            <w:webHidden/>
          </w:rPr>
          <w:fldChar w:fldCharType="begin"/>
        </w:r>
        <w:r>
          <w:rPr>
            <w:webHidden/>
          </w:rPr>
          <w:instrText xml:space="preserve"> PAGEREF _Toc230255354 \h </w:instrText>
        </w:r>
        <w:r>
          <w:rPr>
            <w:webHidden/>
          </w:rPr>
        </w:r>
        <w:r>
          <w:rPr>
            <w:webHidden/>
          </w:rPr>
          <w:fldChar w:fldCharType="separate"/>
        </w:r>
        <w:r>
          <w:rPr>
            <w:webHidden/>
          </w:rPr>
          <w:t>61</w:t>
        </w:r>
        <w:r>
          <w:rPr>
            <w:webHidden/>
          </w:rPr>
          <w:fldChar w:fldCharType="end"/>
        </w:r>
      </w:hyperlink>
    </w:p>
    <w:p w14:paraId="7A585020" w14:textId="04A02A5E" w:rsidR="006D37AA" w:rsidRDefault="006D37AA">
      <w:pPr>
        <w:pStyle w:val="Verzeichnis3"/>
        <w:rPr>
          <w:rFonts w:asciiTheme="minorHAnsi" w:hAnsiTheme="minorHAnsi"/>
          <w:kern w:val="2"/>
          <w:sz w:val="24"/>
          <w:szCs w:val="24"/>
          <w14:ligatures w14:val="standardContextual"/>
        </w:rPr>
      </w:pPr>
      <w:hyperlink w:anchor="_Toc230255355" w:history="1">
        <w:r w:rsidRPr="001721A4">
          <w:rPr>
            <w:rStyle w:val="Hyperlink"/>
          </w:rPr>
          <w:t>Eigenschaften und Berechnung</w:t>
        </w:r>
        <w:r>
          <w:rPr>
            <w:webHidden/>
          </w:rPr>
          <w:tab/>
        </w:r>
        <w:r>
          <w:rPr>
            <w:webHidden/>
          </w:rPr>
          <w:fldChar w:fldCharType="begin"/>
        </w:r>
        <w:r>
          <w:rPr>
            <w:webHidden/>
          </w:rPr>
          <w:instrText xml:space="preserve"> PAGEREF _Toc230255355 \h </w:instrText>
        </w:r>
        <w:r>
          <w:rPr>
            <w:webHidden/>
          </w:rPr>
        </w:r>
        <w:r>
          <w:rPr>
            <w:webHidden/>
          </w:rPr>
          <w:fldChar w:fldCharType="separate"/>
        </w:r>
        <w:r>
          <w:rPr>
            <w:webHidden/>
          </w:rPr>
          <w:t>63</w:t>
        </w:r>
        <w:r>
          <w:rPr>
            <w:webHidden/>
          </w:rPr>
          <w:fldChar w:fldCharType="end"/>
        </w:r>
      </w:hyperlink>
    </w:p>
    <w:p w14:paraId="2906DDC7" w14:textId="24E8E5C1"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56" w:history="1">
        <w:r w:rsidRPr="001721A4">
          <w:rPr>
            <w:rStyle w:val="Hyperlink"/>
            <w:noProof/>
          </w:rPr>
          <w:t>Gruppe: Ern</w:t>
        </w:r>
        <w:r w:rsidRPr="001721A4">
          <w:rPr>
            <w:rStyle w:val="Hyperlink"/>
            <w:rFonts w:hint="eastAsia"/>
            <w:noProof/>
          </w:rPr>
          <w:t>ä</w:t>
        </w:r>
        <w:r w:rsidRPr="001721A4">
          <w:rPr>
            <w:rStyle w:val="Hyperlink"/>
            <w:noProof/>
          </w:rPr>
          <w:t>hrungsstatus</w:t>
        </w:r>
        <w:r>
          <w:rPr>
            <w:noProof/>
            <w:webHidden/>
          </w:rPr>
          <w:tab/>
        </w:r>
        <w:r>
          <w:rPr>
            <w:noProof/>
            <w:webHidden/>
          </w:rPr>
          <w:fldChar w:fldCharType="begin"/>
        </w:r>
        <w:r>
          <w:rPr>
            <w:noProof/>
            <w:webHidden/>
          </w:rPr>
          <w:instrText xml:space="preserve"> PAGEREF _Toc230255356 \h </w:instrText>
        </w:r>
        <w:r>
          <w:rPr>
            <w:noProof/>
            <w:webHidden/>
          </w:rPr>
        </w:r>
        <w:r>
          <w:rPr>
            <w:noProof/>
            <w:webHidden/>
          </w:rPr>
          <w:fldChar w:fldCharType="separate"/>
        </w:r>
        <w:r>
          <w:rPr>
            <w:noProof/>
            <w:webHidden/>
          </w:rPr>
          <w:t>66</w:t>
        </w:r>
        <w:r>
          <w:rPr>
            <w:noProof/>
            <w:webHidden/>
          </w:rPr>
          <w:fldChar w:fldCharType="end"/>
        </w:r>
      </w:hyperlink>
    </w:p>
    <w:p w14:paraId="0776E267" w14:textId="7260ADA1" w:rsidR="006D37AA" w:rsidRDefault="006D37AA">
      <w:pPr>
        <w:pStyle w:val="Verzeichnis2"/>
        <w:rPr>
          <w:rFonts w:asciiTheme="minorHAnsi" w:hAnsiTheme="minorHAnsi"/>
          <w:kern w:val="2"/>
          <w:sz w:val="24"/>
          <w:szCs w:val="24"/>
          <w14:ligatures w14:val="standardContextual"/>
        </w:rPr>
      </w:pPr>
      <w:hyperlink w:anchor="_Toc230255357" w:history="1">
        <w:r w:rsidRPr="001721A4">
          <w:rPr>
            <w:rStyle w:val="Hyperlink"/>
          </w:rPr>
          <w:t>Hintergrund</w:t>
        </w:r>
        <w:r>
          <w:rPr>
            <w:webHidden/>
          </w:rPr>
          <w:tab/>
        </w:r>
        <w:r>
          <w:rPr>
            <w:webHidden/>
          </w:rPr>
          <w:fldChar w:fldCharType="begin"/>
        </w:r>
        <w:r>
          <w:rPr>
            <w:webHidden/>
          </w:rPr>
          <w:instrText xml:space="preserve"> PAGEREF _Toc230255357 \h </w:instrText>
        </w:r>
        <w:r>
          <w:rPr>
            <w:webHidden/>
          </w:rPr>
        </w:r>
        <w:r>
          <w:rPr>
            <w:webHidden/>
          </w:rPr>
          <w:fldChar w:fldCharType="separate"/>
        </w:r>
        <w:r>
          <w:rPr>
            <w:webHidden/>
          </w:rPr>
          <w:t>66</w:t>
        </w:r>
        <w:r>
          <w:rPr>
            <w:webHidden/>
          </w:rPr>
          <w:fldChar w:fldCharType="end"/>
        </w:r>
      </w:hyperlink>
    </w:p>
    <w:p w14:paraId="76D84B5A" w14:textId="3B5269A2" w:rsidR="006D37AA" w:rsidRDefault="006D37AA">
      <w:pPr>
        <w:pStyle w:val="Verzeichnis2"/>
        <w:rPr>
          <w:rFonts w:asciiTheme="minorHAnsi" w:hAnsiTheme="minorHAnsi"/>
          <w:kern w:val="2"/>
          <w:sz w:val="24"/>
          <w:szCs w:val="24"/>
          <w14:ligatures w14:val="standardContextual"/>
        </w:rPr>
      </w:pPr>
      <w:hyperlink w:anchor="_Toc230255358" w:history="1">
        <w:r w:rsidRPr="001721A4">
          <w:rPr>
            <w:rStyle w:val="Hyperlink"/>
          </w:rPr>
          <w:t>572007: Ern</w:t>
        </w:r>
        <w:r w:rsidRPr="001721A4">
          <w:rPr>
            <w:rStyle w:val="Hyperlink"/>
            <w:rFonts w:hint="eastAsia"/>
          </w:rPr>
          <w:t>ä</w:t>
        </w:r>
        <w:r w:rsidRPr="001721A4">
          <w:rPr>
            <w:rStyle w:val="Hyperlink"/>
          </w:rPr>
          <w:t>hrungsstatus</w:t>
        </w:r>
        <w:r>
          <w:rPr>
            <w:webHidden/>
          </w:rPr>
          <w:tab/>
        </w:r>
        <w:r>
          <w:rPr>
            <w:webHidden/>
          </w:rPr>
          <w:fldChar w:fldCharType="begin"/>
        </w:r>
        <w:r>
          <w:rPr>
            <w:webHidden/>
          </w:rPr>
          <w:instrText xml:space="preserve"> PAGEREF _Toc230255358 \h </w:instrText>
        </w:r>
        <w:r>
          <w:rPr>
            <w:webHidden/>
          </w:rPr>
        </w:r>
        <w:r>
          <w:rPr>
            <w:webHidden/>
          </w:rPr>
          <w:fldChar w:fldCharType="separate"/>
        </w:r>
        <w:r>
          <w:rPr>
            <w:webHidden/>
          </w:rPr>
          <w:t>68</w:t>
        </w:r>
        <w:r>
          <w:rPr>
            <w:webHidden/>
          </w:rPr>
          <w:fldChar w:fldCharType="end"/>
        </w:r>
      </w:hyperlink>
    </w:p>
    <w:p w14:paraId="62CFB5E7" w14:textId="3975C451" w:rsidR="006D37AA" w:rsidRDefault="006D37AA">
      <w:pPr>
        <w:pStyle w:val="Verzeichnis3"/>
        <w:rPr>
          <w:rFonts w:asciiTheme="minorHAnsi" w:hAnsiTheme="minorHAnsi"/>
          <w:kern w:val="2"/>
          <w:sz w:val="24"/>
          <w:szCs w:val="24"/>
          <w14:ligatures w14:val="standardContextual"/>
        </w:rPr>
      </w:pPr>
      <w:hyperlink w:anchor="_Toc230255359" w:history="1">
        <w:r w:rsidRPr="001721A4">
          <w:rPr>
            <w:rStyle w:val="Hyperlink"/>
          </w:rPr>
          <w:t>Verwendete Datenfelder</w:t>
        </w:r>
        <w:r>
          <w:rPr>
            <w:webHidden/>
          </w:rPr>
          <w:tab/>
        </w:r>
        <w:r>
          <w:rPr>
            <w:webHidden/>
          </w:rPr>
          <w:fldChar w:fldCharType="begin"/>
        </w:r>
        <w:r>
          <w:rPr>
            <w:webHidden/>
          </w:rPr>
          <w:instrText xml:space="preserve"> PAGEREF _Toc230255359 \h </w:instrText>
        </w:r>
        <w:r>
          <w:rPr>
            <w:webHidden/>
          </w:rPr>
        </w:r>
        <w:r>
          <w:rPr>
            <w:webHidden/>
          </w:rPr>
          <w:fldChar w:fldCharType="separate"/>
        </w:r>
        <w:r>
          <w:rPr>
            <w:webHidden/>
          </w:rPr>
          <w:t>68</w:t>
        </w:r>
        <w:r>
          <w:rPr>
            <w:webHidden/>
          </w:rPr>
          <w:fldChar w:fldCharType="end"/>
        </w:r>
      </w:hyperlink>
    </w:p>
    <w:p w14:paraId="558242A6" w14:textId="7387D383" w:rsidR="006D37AA" w:rsidRDefault="006D37AA">
      <w:pPr>
        <w:pStyle w:val="Verzeichnis3"/>
        <w:rPr>
          <w:rFonts w:asciiTheme="minorHAnsi" w:hAnsiTheme="minorHAnsi"/>
          <w:kern w:val="2"/>
          <w:sz w:val="24"/>
          <w:szCs w:val="24"/>
          <w14:ligatures w14:val="standardContextual"/>
        </w:rPr>
      </w:pPr>
      <w:hyperlink w:anchor="_Toc230255360" w:history="1">
        <w:r w:rsidRPr="001721A4">
          <w:rPr>
            <w:rStyle w:val="Hyperlink"/>
          </w:rPr>
          <w:t>Eigenschaften und Berechnung</w:t>
        </w:r>
        <w:r>
          <w:rPr>
            <w:webHidden/>
          </w:rPr>
          <w:tab/>
        </w:r>
        <w:r>
          <w:rPr>
            <w:webHidden/>
          </w:rPr>
          <w:fldChar w:fldCharType="begin"/>
        </w:r>
        <w:r>
          <w:rPr>
            <w:webHidden/>
          </w:rPr>
          <w:instrText xml:space="preserve"> PAGEREF _Toc230255360 \h </w:instrText>
        </w:r>
        <w:r>
          <w:rPr>
            <w:webHidden/>
          </w:rPr>
        </w:r>
        <w:r>
          <w:rPr>
            <w:webHidden/>
          </w:rPr>
          <w:fldChar w:fldCharType="separate"/>
        </w:r>
        <w:r>
          <w:rPr>
            <w:webHidden/>
          </w:rPr>
          <w:t>69</w:t>
        </w:r>
        <w:r>
          <w:rPr>
            <w:webHidden/>
          </w:rPr>
          <w:fldChar w:fldCharType="end"/>
        </w:r>
      </w:hyperlink>
    </w:p>
    <w:p w14:paraId="0143AB15" w14:textId="34100B42" w:rsidR="006D37AA" w:rsidRDefault="006D37AA">
      <w:pPr>
        <w:pStyle w:val="Verzeichnis2"/>
        <w:rPr>
          <w:rFonts w:asciiTheme="minorHAnsi" w:hAnsiTheme="minorHAnsi"/>
          <w:kern w:val="2"/>
          <w:sz w:val="24"/>
          <w:szCs w:val="24"/>
          <w14:ligatures w14:val="standardContextual"/>
        </w:rPr>
      </w:pPr>
      <w:hyperlink w:anchor="_Toc230255361" w:history="1">
        <w:r w:rsidRPr="001721A4">
          <w:rPr>
            <w:rStyle w:val="Hyperlink"/>
          </w:rPr>
          <w:t>572054: Ern</w:t>
        </w:r>
        <w:r w:rsidRPr="001721A4">
          <w:rPr>
            <w:rStyle w:val="Hyperlink"/>
            <w:rFonts w:hint="eastAsia"/>
          </w:rPr>
          <w:t>ä</w:t>
        </w:r>
        <w:r w:rsidRPr="001721A4">
          <w:rPr>
            <w:rStyle w:val="Hyperlink"/>
          </w:rPr>
          <w:t>hrungsstatus bei Patientinnen und Patienten unter 18 Jahren</w:t>
        </w:r>
        <w:r>
          <w:rPr>
            <w:webHidden/>
          </w:rPr>
          <w:tab/>
        </w:r>
        <w:r>
          <w:rPr>
            <w:webHidden/>
          </w:rPr>
          <w:fldChar w:fldCharType="begin"/>
        </w:r>
        <w:r>
          <w:rPr>
            <w:webHidden/>
          </w:rPr>
          <w:instrText xml:space="preserve"> PAGEREF _Toc230255361 \h </w:instrText>
        </w:r>
        <w:r>
          <w:rPr>
            <w:webHidden/>
          </w:rPr>
        </w:r>
        <w:r>
          <w:rPr>
            <w:webHidden/>
          </w:rPr>
          <w:fldChar w:fldCharType="separate"/>
        </w:r>
        <w:r>
          <w:rPr>
            <w:webHidden/>
          </w:rPr>
          <w:t>72</w:t>
        </w:r>
        <w:r>
          <w:rPr>
            <w:webHidden/>
          </w:rPr>
          <w:fldChar w:fldCharType="end"/>
        </w:r>
      </w:hyperlink>
    </w:p>
    <w:p w14:paraId="1C06F0C4" w14:textId="3D8B2E40" w:rsidR="006D37AA" w:rsidRDefault="006D37AA">
      <w:pPr>
        <w:pStyle w:val="Verzeichnis3"/>
        <w:rPr>
          <w:rFonts w:asciiTheme="minorHAnsi" w:hAnsiTheme="minorHAnsi"/>
          <w:kern w:val="2"/>
          <w:sz w:val="24"/>
          <w:szCs w:val="24"/>
          <w14:ligatures w14:val="standardContextual"/>
        </w:rPr>
      </w:pPr>
      <w:hyperlink w:anchor="_Toc230255362" w:history="1">
        <w:r w:rsidRPr="001721A4">
          <w:rPr>
            <w:rStyle w:val="Hyperlink"/>
          </w:rPr>
          <w:t>Verwendete Datenfelder</w:t>
        </w:r>
        <w:r>
          <w:rPr>
            <w:webHidden/>
          </w:rPr>
          <w:tab/>
        </w:r>
        <w:r>
          <w:rPr>
            <w:webHidden/>
          </w:rPr>
          <w:fldChar w:fldCharType="begin"/>
        </w:r>
        <w:r>
          <w:rPr>
            <w:webHidden/>
          </w:rPr>
          <w:instrText xml:space="preserve"> PAGEREF _Toc230255362 \h </w:instrText>
        </w:r>
        <w:r>
          <w:rPr>
            <w:webHidden/>
          </w:rPr>
        </w:r>
        <w:r>
          <w:rPr>
            <w:webHidden/>
          </w:rPr>
          <w:fldChar w:fldCharType="separate"/>
        </w:r>
        <w:r>
          <w:rPr>
            <w:webHidden/>
          </w:rPr>
          <w:t>72</w:t>
        </w:r>
        <w:r>
          <w:rPr>
            <w:webHidden/>
          </w:rPr>
          <w:fldChar w:fldCharType="end"/>
        </w:r>
      </w:hyperlink>
    </w:p>
    <w:p w14:paraId="514F4228" w14:textId="290CF3A1" w:rsidR="006D37AA" w:rsidRDefault="006D37AA">
      <w:pPr>
        <w:pStyle w:val="Verzeichnis3"/>
        <w:rPr>
          <w:rFonts w:asciiTheme="minorHAnsi" w:hAnsiTheme="minorHAnsi"/>
          <w:kern w:val="2"/>
          <w:sz w:val="24"/>
          <w:szCs w:val="24"/>
          <w14:ligatures w14:val="standardContextual"/>
        </w:rPr>
      </w:pPr>
      <w:hyperlink w:anchor="_Toc230255363" w:history="1">
        <w:r w:rsidRPr="001721A4">
          <w:rPr>
            <w:rStyle w:val="Hyperlink"/>
          </w:rPr>
          <w:t>Eigenschaften und Berechnung</w:t>
        </w:r>
        <w:r>
          <w:rPr>
            <w:webHidden/>
          </w:rPr>
          <w:tab/>
        </w:r>
        <w:r>
          <w:rPr>
            <w:webHidden/>
          </w:rPr>
          <w:fldChar w:fldCharType="begin"/>
        </w:r>
        <w:r>
          <w:rPr>
            <w:webHidden/>
          </w:rPr>
          <w:instrText xml:space="preserve"> PAGEREF _Toc230255363 \h </w:instrText>
        </w:r>
        <w:r>
          <w:rPr>
            <w:webHidden/>
          </w:rPr>
        </w:r>
        <w:r>
          <w:rPr>
            <w:webHidden/>
          </w:rPr>
          <w:fldChar w:fldCharType="separate"/>
        </w:r>
        <w:r>
          <w:rPr>
            <w:webHidden/>
          </w:rPr>
          <w:t>73</w:t>
        </w:r>
        <w:r>
          <w:rPr>
            <w:webHidden/>
          </w:rPr>
          <w:fldChar w:fldCharType="end"/>
        </w:r>
      </w:hyperlink>
    </w:p>
    <w:p w14:paraId="68A9CB4A" w14:textId="08B24DAC"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64" w:history="1">
        <w:r w:rsidRPr="001721A4">
          <w:rPr>
            <w:rStyle w:val="Hyperlink"/>
            <w:noProof/>
          </w:rPr>
          <w:t>Gruppe: An</w:t>
        </w:r>
        <w:r w:rsidRPr="001721A4">
          <w:rPr>
            <w:rStyle w:val="Hyperlink"/>
            <w:rFonts w:hint="eastAsia"/>
            <w:noProof/>
          </w:rPr>
          <w:t>ä</w:t>
        </w:r>
        <w:r w:rsidRPr="001721A4">
          <w:rPr>
            <w:rStyle w:val="Hyperlink"/>
            <w:noProof/>
          </w:rPr>
          <w:t>miemanagement</w:t>
        </w:r>
        <w:r>
          <w:rPr>
            <w:noProof/>
            <w:webHidden/>
          </w:rPr>
          <w:tab/>
        </w:r>
        <w:r>
          <w:rPr>
            <w:noProof/>
            <w:webHidden/>
          </w:rPr>
          <w:fldChar w:fldCharType="begin"/>
        </w:r>
        <w:r>
          <w:rPr>
            <w:noProof/>
            <w:webHidden/>
          </w:rPr>
          <w:instrText xml:space="preserve"> PAGEREF _Toc230255364 \h </w:instrText>
        </w:r>
        <w:r>
          <w:rPr>
            <w:noProof/>
            <w:webHidden/>
          </w:rPr>
        </w:r>
        <w:r>
          <w:rPr>
            <w:noProof/>
            <w:webHidden/>
          </w:rPr>
          <w:fldChar w:fldCharType="separate"/>
        </w:r>
        <w:r>
          <w:rPr>
            <w:noProof/>
            <w:webHidden/>
          </w:rPr>
          <w:t>76</w:t>
        </w:r>
        <w:r>
          <w:rPr>
            <w:noProof/>
            <w:webHidden/>
          </w:rPr>
          <w:fldChar w:fldCharType="end"/>
        </w:r>
      </w:hyperlink>
    </w:p>
    <w:p w14:paraId="54E8B471" w14:textId="15BFF2A6" w:rsidR="006D37AA" w:rsidRDefault="006D37AA">
      <w:pPr>
        <w:pStyle w:val="Verzeichnis2"/>
        <w:rPr>
          <w:rFonts w:asciiTheme="minorHAnsi" w:hAnsiTheme="minorHAnsi"/>
          <w:kern w:val="2"/>
          <w:sz w:val="24"/>
          <w:szCs w:val="24"/>
          <w14:ligatures w14:val="standardContextual"/>
        </w:rPr>
      </w:pPr>
      <w:hyperlink w:anchor="_Toc230255365" w:history="1">
        <w:r w:rsidRPr="001721A4">
          <w:rPr>
            <w:rStyle w:val="Hyperlink"/>
          </w:rPr>
          <w:t>Hintergrund</w:t>
        </w:r>
        <w:r>
          <w:rPr>
            <w:webHidden/>
          </w:rPr>
          <w:tab/>
        </w:r>
        <w:r>
          <w:rPr>
            <w:webHidden/>
          </w:rPr>
          <w:fldChar w:fldCharType="begin"/>
        </w:r>
        <w:r>
          <w:rPr>
            <w:webHidden/>
          </w:rPr>
          <w:instrText xml:space="preserve"> PAGEREF _Toc230255365 \h </w:instrText>
        </w:r>
        <w:r>
          <w:rPr>
            <w:webHidden/>
          </w:rPr>
        </w:r>
        <w:r>
          <w:rPr>
            <w:webHidden/>
          </w:rPr>
          <w:fldChar w:fldCharType="separate"/>
        </w:r>
        <w:r>
          <w:rPr>
            <w:webHidden/>
          </w:rPr>
          <w:t>76</w:t>
        </w:r>
        <w:r>
          <w:rPr>
            <w:webHidden/>
          </w:rPr>
          <w:fldChar w:fldCharType="end"/>
        </w:r>
      </w:hyperlink>
    </w:p>
    <w:p w14:paraId="7E5F35BA" w14:textId="647DA241" w:rsidR="006D37AA" w:rsidRDefault="006D37AA">
      <w:pPr>
        <w:pStyle w:val="Verzeichnis2"/>
        <w:rPr>
          <w:rFonts w:asciiTheme="minorHAnsi" w:hAnsiTheme="minorHAnsi"/>
          <w:kern w:val="2"/>
          <w:sz w:val="24"/>
          <w:szCs w:val="24"/>
          <w14:ligatures w14:val="standardContextual"/>
        </w:rPr>
      </w:pPr>
      <w:hyperlink w:anchor="_Toc230255366" w:history="1">
        <w:r w:rsidRPr="001721A4">
          <w:rPr>
            <w:rStyle w:val="Hyperlink"/>
          </w:rPr>
          <w:t>572008: An</w:t>
        </w:r>
        <w:r w:rsidRPr="001721A4">
          <w:rPr>
            <w:rStyle w:val="Hyperlink"/>
            <w:rFonts w:hint="eastAsia"/>
          </w:rPr>
          <w:t>ä</w:t>
        </w:r>
        <w:r w:rsidRPr="001721A4">
          <w:rPr>
            <w:rStyle w:val="Hyperlink"/>
          </w:rPr>
          <w:t>miemanagement</w:t>
        </w:r>
        <w:r>
          <w:rPr>
            <w:webHidden/>
          </w:rPr>
          <w:tab/>
        </w:r>
        <w:r>
          <w:rPr>
            <w:webHidden/>
          </w:rPr>
          <w:fldChar w:fldCharType="begin"/>
        </w:r>
        <w:r>
          <w:rPr>
            <w:webHidden/>
          </w:rPr>
          <w:instrText xml:space="preserve"> PAGEREF _Toc230255366 \h </w:instrText>
        </w:r>
        <w:r>
          <w:rPr>
            <w:webHidden/>
          </w:rPr>
        </w:r>
        <w:r>
          <w:rPr>
            <w:webHidden/>
          </w:rPr>
          <w:fldChar w:fldCharType="separate"/>
        </w:r>
        <w:r>
          <w:rPr>
            <w:webHidden/>
          </w:rPr>
          <w:t>77</w:t>
        </w:r>
        <w:r>
          <w:rPr>
            <w:webHidden/>
          </w:rPr>
          <w:fldChar w:fldCharType="end"/>
        </w:r>
      </w:hyperlink>
    </w:p>
    <w:p w14:paraId="259D293E" w14:textId="56A70B03" w:rsidR="006D37AA" w:rsidRDefault="006D37AA">
      <w:pPr>
        <w:pStyle w:val="Verzeichnis3"/>
        <w:rPr>
          <w:rFonts w:asciiTheme="minorHAnsi" w:hAnsiTheme="minorHAnsi"/>
          <w:kern w:val="2"/>
          <w:sz w:val="24"/>
          <w:szCs w:val="24"/>
          <w14:ligatures w14:val="standardContextual"/>
        </w:rPr>
      </w:pPr>
      <w:hyperlink w:anchor="_Toc230255367" w:history="1">
        <w:r w:rsidRPr="001721A4">
          <w:rPr>
            <w:rStyle w:val="Hyperlink"/>
          </w:rPr>
          <w:t>Verwendete Datenfelder</w:t>
        </w:r>
        <w:r>
          <w:rPr>
            <w:webHidden/>
          </w:rPr>
          <w:tab/>
        </w:r>
        <w:r>
          <w:rPr>
            <w:webHidden/>
          </w:rPr>
          <w:fldChar w:fldCharType="begin"/>
        </w:r>
        <w:r>
          <w:rPr>
            <w:webHidden/>
          </w:rPr>
          <w:instrText xml:space="preserve"> PAGEREF _Toc230255367 \h </w:instrText>
        </w:r>
        <w:r>
          <w:rPr>
            <w:webHidden/>
          </w:rPr>
        </w:r>
        <w:r>
          <w:rPr>
            <w:webHidden/>
          </w:rPr>
          <w:fldChar w:fldCharType="separate"/>
        </w:r>
        <w:r>
          <w:rPr>
            <w:webHidden/>
          </w:rPr>
          <w:t>77</w:t>
        </w:r>
        <w:r>
          <w:rPr>
            <w:webHidden/>
          </w:rPr>
          <w:fldChar w:fldCharType="end"/>
        </w:r>
      </w:hyperlink>
    </w:p>
    <w:p w14:paraId="1943EEFE" w14:textId="7B4E6737" w:rsidR="006D37AA" w:rsidRDefault="006D37AA">
      <w:pPr>
        <w:pStyle w:val="Verzeichnis3"/>
        <w:rPr>
          <w:rFonts w:asciiTheme="minorHAnsi" w:hAnsiTheme="minorHAnsi"/>
          <w:kern w:val="2"/>
          <w:sz w:val="24"/>
          <w:szCs w:val="24"/>
          <w14:ligatures w14:val="standardContextual"/>
        </w:rPr>
      </w:pPr>
      <w:hyperlink w:anchor="_Toc230255368" w:history="1">
        <w:r w:rsidRPr="001721A4">
          <w:rPr>
            <w:rStyle w:val="Hyperlink"/>
          </w:rPr>
          <w:t>Eigenschaften und Berechnung</w:t>
        </w:r>
        <w:r>
          <w:rPr>
            <w:webHidden/>
          </w:rPr>
          <w:tab/>
        </w:r>
        <w:r>
          <w:rPr>
            <w:webHidden/>
          </w:rPr>
          <w:fldChar w:fldCharType="begin"/>
        </w:r>
        <w:r>
          <w:rPr>
            <w:webHidden/>
          </w:rPr>
          <w:instrText xml:space="preserve"> PAGEREF _Toc230255368 \h </w:instrText>
        </w:r>
        <w:r>
          <w:rPr>
            <w:webHidden/>
          </w:rPr>
        </w:r>
        <w:r>
          <w:rPr>
            <w:webHidden/>
          </w:rPr>
          <w:fldChar w:fldCharType="separate"/>
        </w:r>
        <w:r>
          <w:rPr>
            <w:webHidden/>
          </w:rPr>
          <w:t>78</w:t>
        </w:r>
        <w:r>
          <w:rPr>
            <w:webHidden/>
          </w:rPr>
          <w:fldChar w:fldCharType="end"/>
        </w:r>
      </w:hyperlink>
    </w:p>
    <w:p w14:paraId="5E3433FA" w14:textId="2168E68D" w:rsidR="006D37AA" w:rsidRDefault="006D37AA">
      <w:pPr>
        <w:pStyle w:val="Verzeichnis2"/>
        <w:rPr>
          <w:rFonts w:asciiTheme="minorHAnsi" w:hAnsiTheme="minorHAnsi"/>
          <w:kern w:val="2"/>
          <w:sz w:val="24"/>
          <w:szCs w:val="24"/>
          <w14:ligatures w14:val="standardContextual"/>
        </w:rPr>
      </w:pPr>
      <w:hyperlink w:anchor="_Toc230255369" w:history="1">
        <w:r w:rsidRPr="001721A4">
          <w:rPr>
            <w:rStyle w:val="Hyperlink"/>
          </w:rPr>
          <w:t>572055: An</w:t>
        </w:r>
        <w:r w:rsidRPr="001721A4">
          <w:rPr>
            <w:rStyle w:val="Hyperlink"/>
            <w:rFonts w:hint="eastAsia"/>
          </w:rPr>
          <w:t>ä</w:t>
        </w:r>
        <w:r w:rsidRPr="001721A4">
          <w:rPr>
            <w:rStyle w:val="Hyperlink"/>
          </w:rPr>
          <w:t>miemanagement bei Patientinnen und Patienten unter 18 Jahren</w:t>
        </w:r>
        <w:r>
          <w:rPr>
            <w:webHidden/>
          </w:rPr>
          <w:tab/>
        </w:r>
        <w:r>
          <w:rPr>
            <w:webHidden/>
          </w:rPr>
          <w:fldChar w:fldCharType="begin"/>
        </w:r>
        <w:r>
          <w:rPr>
            <w:webHidden/>
          </w:rPr>
          <w:instrText xml:space="preserve"> PAGEREF _Toc230255369 \h </w:instrText>
        </w:r>
        <w:r>
          <w:rPr>
            <w:webHidden/>
          </w:rPr>
        </w:r>
        <w:r>
          <w:rPr>
            <w:webHidden/>
          </w:rPr>
          <w:fldChar w:fldCharType="separate"/>
        </w:r>
        <w:r>
          <w:rPr>
            <w:webHidden/>
          </w:rPr>
          <w:t>81</w:t>
        </w:r>
        <w:r>
          <w:rPr>
            <w:webHidden/>
          </w:rPr>
          <w:fldChar w:fldCharType="end"/>
        </w:r>
      </w:hyperlink>
    </w:p>
    <w:p w14:paraId="13BAF662" w14:textId="46F9B1D3" w:rsidR="006D37AA" w:rsidRDefault="006D37AA">
      <w:pPr>
        <w:pStyle w:val="Verzeichnis3"/>
        <w:rPr>
          <w:rFonts w:asciiTheme="minorHAnsi" w:hAnsiTheme="minorHAnsi"/>
          <w:kern w:val="2"/>
          <w:sz w:val="24"/>
          <w:szCs w:val="24"/>
          <w14:ligatures w14:val="standardContextual"/>
        </w:rPr>
      </w:pPr>
      <w:hyperlink w:anchor="_Toc230255370" w:history="1">
        <w:r w:rsidRPr="001721A4">
          <w:rPr>
            <w:rStyle w:val="Hyperlink"/>
          </w:rPr>
          <w:t>Verwendete Datenfelder</w:t>
        </w:r>
        <w:r>
          <w:rPr>
            <w:webHidden/>
          </w:rPr>
          <w:tab/>
        </w:r>
        <w:r>
          <w:rPr>
            <w:webHidden/>
          </w:rPr>
          <w:fldChar w:fldCharType="begin"/>
        </w:r>
        <w:r>
          <w:rPr>
            <w:webHidden/>
          </w:rPr>
          <w:instrText xml:space="preserve"> PAGEREF _Toc230255370 \h </w:instrText>
        </w:r>
        <w:r>
          <w:rPr>
            <w:webHidden/>
          </w:rPr>
        </w:r>
        <w:r>
          <w:rPr>
            <w:webHidden/>
          </w:rPr>
          <w:fldChar w:fldCharType="separate"/>
        </w:r>
        <w:r>
          <w:rPr>
            <w:webHidden/>
          </w:rPr>
          <w:t>81</w:t>
        </w:r>
        <w:r>
          <w:rPr>
            <w:webHidden/>
          </w:rPr>
          <w:fldChar w:fldCharType="end"/>
        </w:r>
      </w:hyperlink>
    </w:p>
    <w:p w14:paraId="068ACB0C" w14:textId="3329B775" w:rsidR="006D37AA" w:rsidRDefault="006D37AA">
      <w:pPr>
        <w:pStyle w:val="Verzeichnis3"/>
        <w:rPr>
          <w:rFonts w:asciiTheme="minorHAnsi" w:hAnsiTheme="minorHAnsi"/>
          <w:kern w:val="2"/>
          <w:sz w:val="24"/>
          <w:szCs w:val="24"/>
          <w14:ligatures w14:val="standardContextual"/>
        </w:rPr>
      </w:pPr>
      <w:hyperlink w:anchor="_Toc230255371" w:history="1">
        <w:r w:rsidRPr="001721A4">
          <w:rPr>
            <w:rStyle w:val="Hyperlink"/>
          </w:rPr>
          <w:t>Eigenschaften und Berechnung</w:t>
        </w:r>
        <w:r>
          <w:rPr>
            <w:webHidden/>
          </w:rPr>
          <w:tab/>
        </w:r>
        <w:r>
          <w:rPr>
            <w:webHidden/>
          </w:rPr>
          <w:fldChar w:fldCharType="begin"/>
        </w:r>
        <w:r>
          <w:rPr>
            <w:webHidden/>
          </w:rPr>
          <w:instrText xml:space="preserve"> PAGEREF _Toc230255371 \h </w:instrText>
        </w:r>
        <w:r>
          <w:rPr>
            <w:webHidden/>
          </w:rPr>
        </w:r>
        <w:r>
          <w:rPr>
            <w:webHidden/>
          </w:rPr>
          <w:fldChar w:fldCharType="separate"/>
        </w:r>
        <w:r>
          <w:rPr>
            <w:webHidden/>
          </w:rPr>
          <w:t>82</w:t>
        </w:r>
        <w:r>
          <w:rPr>
            <w:webHidden/>
          </w:rPr>
          <w:fldChar w:fldCharType="end"/>
        </w:r>
      </w:hyperlink>
    </w:p>
    <w:p w14:paraId="159C3CBD" w14:textId="7749591F"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72" w:history="1">
        <w:r w:rsidRPr="001721A4">
          <w:rPr>
            <w:rStyle w:val="Hyperlink"/>
            <w:noProof/>
          </w:rPr>
          <w:t>Gruppe: Hospitalisierung aufgrund von gef</w:t>
        </w:r>
        <w:r w:rsidRPr="001721A4">
          <w:rPr>
            <w:rStyle w:val="Hyperlink"/>
            <w:rFonts w:hint="eastAsia"/>
            <w:noProof/>
          </w:rPr>
          <w:t>äß</w:t>
        </w:r>
        <w:r w:rsidRPr="001721A4">
          <w:rPr>
            <w:rStyle w:val="Hyperlink"/>
            <w:noProof/>
          </w:rPr>
          <w:t>zugangsassoziierten Komplikationen</w:t>
        </w:r>
        <w:r>
          <w:rPr>
            <w:noProof/>
            <w:webHidden/>
          </w:rPr>
          <w:tab/>
        </w:r>
        <w:r>
          <w:rPr>
            <w:noProof/>
            <w:webHidden/>
          </w:rPr>
          <w:fldChar w:fldCharType="begin"/>
        </w:r>
        <w:r>
          <w:rPr>
            <w:noProof/>
            <w:webHidden/>
          </w:rPr>
          <w:instrText xml:space="preserve"> PAGEREF _Toc230255372 \h </w:instrText>
        </w:r>
        <w:r>
          <w:rPr>
            <w:noProof/>
            <w:webHidden/>
          </w:rPr>
        </w:r>
        <w:r>
          <w:rPr>
            <w:noProof/>
            <w:webHidden/>
          </w:rPr>
          <w:fldChar w:fldCharType="separate"/>
        </w:r>
        <w:r>
          <w:rPr>
            <w:noProof/>
            <w:webHidden/>
          </w:rPr>
          <w:t>85</w:t>
        </w:r>
        <w:r>
          <w:rPr>
            <w:noProof/>
            <w:webHidden/>
          </w:rPr>
          <w:fldChar w:fldCharType="end"/>
        </w:r>
      </w:hyperlink>
    </w:p>
    <w:p w14:paraId="25D2ED09" w14:textId="456E37AF" w:rsidR="006D37AA" w:rsidRDefault="006D37AA">
      <w:pPr>
        <w:pStyle w:val="Verzeichnis2"/>
        <w:rPr>
          <w:rFonts w:asciiTheme="minorHAnsi" w:hAnsiTheme="minorHAnsi"/>
          <w:kern w:val="2"/>
          <w:sz w:val="24"/>
          <w:szCs w:val="24"/>
          <w14:ligatures w14:val="standardContextual"/>
        </w:rPr>
      </w:pPr>
      <w:hyperlink w:anchor="_Toc230255373" w:history="1">
        <w:r w:rsidRPr="001721A4">
          <w:rPr>
            <w:rStyle w:val="Hyperlink"/>
          </w:rPr>
          <w:t>Hintergrund</w:t>
        </w:r>
        <w:r>
          <w:rPr>
            <w:webHidden/>
          </w:rPr>
          <w:tab/>
        </w:r>
        <w:r>
          <w:rPr>
            <w:webHidden/>
          </w:rPr>
          <w:fldChar w:fldCharType="begin"/>
        </w:r>
        <w:r>
          <w:rPr>
            <w:webHidden/>
          </w:rPr>
          <w:instrText xml:space="preserve"> PAGEREF _Toc230255373 \h </w:instrText>
        </w:r>
        <w:r>
          <w:rPr>
            <w:webHidden/>
          </w:rPr>
        </w:r>
        <w:r>
          <w:rPr>
            <w:webHidden/>
          </w:rPr>
          <w:fldChar w:fldCharType="separate"/>
        </w:r>
        <w:r>
          <w:rPr>
            <w:webHidden/>
          </w:rPr>
          <w:t>85</w:t>
        </w:r>
        <w:r>
          <w:rPr>
            <w:webHidden/>
          </w:rPr>
          <w:fldChar w:fldCharType="end"/>
        </w:r>
      </w:hyperlink>
    </w:p>
    <w:p w14:paraId="27DC4BF6" w14:textId="30D1A3D8" w:rsidR="006D37AA" w:rsidRDefault="006D37AA">
      <w:pPr>
        <w:pStyle w:val="Verzeichnis2"/>
        <w:rPr>
          <w:rFonts w:asciiTheme="minorHAnsi" w:hAnsiTheme="minorHAnsi"/>
          <w:kern w:val="2"/>
          <w:sz w:val="24"/>
          <w:szCs w:val="24"/>
          <w14:ligatures w14:val="standardContextual"/>
        </w:rPr>
      </w:pPr>
      <w:hyperlink w:anchor="_Toc230255374" w:history="1">
        <w:r w:rsidRPr="001721A4">
          <w:rPr>
            <w:rStyle w:val="Hyperlink"/>
          </w:rPr>
          <w:t>572009: Hospitalisierung aufgrund von gef</w:t>
        </w:r>
        <w:r w:rsidRPr="001721A4">
          <w:rPr>
            <w:rStyle w:val="Hyperlink"/>
            <w:rFonts w:hint="eastAsia"/>
          </w:rPr>
          <w:t>äß</w:t>
        </w:r>
        <w:r w:rsidRPr="001721A4">
          <w:rPr>
            <w:rStyle w:val="Hyperlink"/>
          </w:rPr>
          <w:t>zugangsassoziierten Komplikationen</w:t>
        </w:r>
        <w:r>
          <w:rPr>
            <w:webHidden/>
          </w:rPr>
          <w:tab/>
        </w:r>
        <w:r>
          <w:rPr>
            <w:webHidden/>
          </w:rPr>
          <w:fldChar w:fldCharType="begin"/>
        </w:r>
        <w:r>
          <w:rPr>
            <w:webHidden/>
          </w:rPr>
          <w:instrText xml:space="preserve"> PAGEREF _Toc230255374 \h </w:instrText>
        </w:r>
        <w:r>
          <w:rPr>
            <w:webHidden/>
          </w:rPr>
        </w:r>
        <w:r>
          <w:rPr>
            <w:webHidden/>
          </w:rPr>
          <w:fldChar w:fldCharType="separate"/>
        </w:r>
        <w:r>
          <w:rPr>
            <w:webHidden/>
          </w:rPr>
          <w:t>86</w:t>
        </w:r>
        <w:r>
          <w:rPr>
            <w:webHidden/>
          </w:rPr>
          <w:fldChar w:fldCharType="end"/>
        </w:r>
      </w:hyperlink>
    </w:p>
    <w:p w14:paraId="495AE01A" w14:textId="6630AD9B" w:rsidR="006D37AA" w:rsidRDefault="006D37AA">
      <w:pPr>
        <w:pStyle w:val="Verzeichnis3"/>
        <w:rPr>
          <w:rFonts w:asciiTheme="minorHAnsi" w:hAnsiTheme="minorHAnsi"/>
          <w:kern w:val="2"/>
          <w:sz w:val="24"/>
          <w:szCs w:val="24"/>
          <w14:ligatures w14:val="standardContextual"/>
        </w:rPr>
      </w:pPr>
      <w:hyperlink w:anchor="_Toc230255375" w:history="1">
        <w:r w:rsidRPr="001721A4">
          <w:rPr>
            <w:rStyle w:val="Hyperlink"/>
          </w:rPr>
          <w:t>Verwendete Datenfelder</w:t>
        </w:r>
        <w:r>
          <w:rPr>
            <w:webHidden/>
          </w:rPr>
          <w:tab/>
        </w:r>
        <w:r>
          <w:rPr>
            <w:webHidden/>
          </w:rPr>
          <w:fldChar w:fldCharType="begin"/>
        </w:r>
        <w:r>
          <w:rPr>
            <w:webHidden/>
          </w:rPr>
          <w:instrText xml:space="preserve"> PAGEREF _Toc230255375 \h </w:instrText>
        </w:r>
        <w:r>
          <w:rPr>
            <w:webHidden/>
          </w:rPr>
        </w:r>
        <w:r>
          <w:rPr>
            <w:webHidden/>
          </w:rPr>
          <w:fldChar w:fldCharType="separate"/>
        </w:r>
        <w:r>
          <w:rPr>
            <w:webHidden/>
          </w:rPr>
          <w:t>86</w:t>
        </w:r>
        <w:r>
          <w:rPr>
            <w:webHidden/>
          </w:rPr>
          <w:fldChar w:fldCharType="end"/>
        </w:r>
      </w:hyperlink>
    </w:p>
    <w:p w14:paraId="3E542714" w14:textId="11DFD36D" w:rsidR="006D37AA" w:rsidRDefault="006D37AA">
      <w:pPr>
        <w:pStyle w:val="Verzeichnis3"/>
        <w:rPr>
          <w:rFonts w:asciiTheme="minorHAnsi" w:hAnsiTheme="minorHAnsi"/>
          <w:kern w:val="2"/>
          <w:sz w:val="24"/>
          <w:szCs w:val="24"/>
          <w14:ligatures w14:val="standardContextual"/>
        </w:rPr>
      </w:pPr>
      <w:hyperlink w:anchor="_Toc230255376" w:history="1">
        <w:r w:rsidRPr="001721A4">
          <w:rPr>
            <w:rStyle w:val="Hyperlink"/>
          </w:rPr>
          <w:t>Eigenschaften und Berechnung</w:t>
        </w:r>
        <w:r>
          <w:rPr>
            <w:webHidden/>
          </w:rPr>
          <w:tab/>
        </w:r>
        <w:r>
          <w:rPr>
            <w:webHidden/>
          </w:rPr>
          <w:fldChar w:fldCharType="begin"/>
        </w:r>
        <w:r>
          <w:rPr>
            <w:webHidden/>
          </w:rPr>
          <w:instrText xml:space="preserve"> PAGEREF _Toc230255376 \h </w:instrText>
        </w:r>
        <w:r>
          <w:rPr>
            <w:webHidden/>
          </w:rPr>
        </w:r>
        <w:r>
          <w:rPr>
            <w:webHidden/>
          </w:rPr>
          <w:fldChar w:fldCharType="separate"/>
        </w:r>
        <w:r>
          <w:rPr>
            <w:webHidden/>
          </w:rPr>
          <w:t>87</w:t>
        </w:r>
        <w:r>
          <w:rPr>
            <w:webHidden/>
          </w:rPr>
          <w:fldChar w:fldCharType="end"/>
        </w:r>
      </w:hyperlink>
    </w:p>
    <w:p w14:paraId="3D6BF7BE" w14:textId="7B277B88" w:rsidR="006D37AA" w:rsidRDefault="006D37AA">
      <w:pPr>
        <w:pStyle w:val="Verzeichnis3"/>
        <w:rPr>
          <w:rFonts w:asciiTheme="minorHAnsi" w:hAnsiTheme="minorHAnsi"/>
          <w:kern w:val="2"/>
          <w:sz w:val="24"/>
          <w:szCs w:val="24"/>
          <w14:ligatures w14:val="standardContextual"/>
        </w:rPr>
      </w:pPr>
      <w:hyperlink w:anchor="_Toc230255377" w:history="1">
        <w:r w:rsidRPr="001721A4">
          <w:rPr>
            <w:rStyle w:val="Hyperlink"/>
          </w:rPr>
          <w:t>Risikofaktoren</w:t>
        </w:r>
        <w:r>
          <w:rPr>
            <w:webHidden/>
          </w:rPr>
          <w:tab/>
        </w:r>
        <w:r>
          <w:rPr>
            <w:webHidden/>
          </w:rPr>
          <w:fldChar w:fldCharType="begin"/>
        </w:r>
        <w:r>
          <w:rPr>
            <w:webHidden/>
          </w:rPr>
          <w:instrText xml:space="preserve"> PAGEREF _Toc230255377 \h </w:instrText>
        </w:r>
        <w:r>
          <w:rPr>
            <w:webHidden/>
          </w:rPr>
        </w:r>
        <w:r>
          <w:rPr>
            <w:webHidden/>
          </w:rPr>
          <w:fldChar w:fldCharType="separate"/>
        </w:r>
        <w:r>
          <w:rPr>
            <w:webHidden/>
          </w:rPr>
          <w:t>92</w:t>
        </w:r>
        <w:r>
          <w:rPr>
            <w:webHidden/>
          </w:rPr>
          <w:fldChar w:fldCharType="end"/>
        </w:r>
      </w:hyperlink>
    </w:p>
    <w:p w14:paraId="720C06D1" w14:textId="08A9B4B7" w:rsidR="006D37AA" w:rsidRDefault="006D37AA">
      <w:pPr>
        <w:pStyle w:val="Verzeichnis2"/>
        <w:rPr>
          <w:rFonts w:asciiTheme="minorHAnsi" w:hAnsiTheme="minorHAnsi"/>
          <w:kern w:val="2"/>
          <w:sz w:val="24"/>
          <w:szCs w:val="24"/>
          <w14:ligatures w14:val="standardContextual"/>
        </w:rPr>
      </w:pPr>
      <w:hyperlink w:anchor="_Toc230255378" w:history="1">
        <w:r w:rsidRPr="001721A4">
          <w:rPr>
            <w:rStyle w:val="Hyperlink"/>
          </w:rPr>
          <w:t>572056: Hospitalisierung aufgrund von gef</w:t>
        </w:r>
        <w:r w:rsidRPr="001721A4">
          <w:rPr>
            <w:rStyle w:val="Hyperlink"/>
            <w:rFonts w:hint="eastAsia"/>
          </w:rPr>
          <w:t>äß</w:t>
        </w:r>
        <w:r w:rsidRPr="001721A4">
          <w:rPr>
            <w:rStyle w:val="Hyperlink"/>
          </w:rPr>
          <w:t>zugangsassoziierten Komplikationen bei Patientinnen und Patienten unter 18 Jahren</w:t>
        </w:r>
        <w:r>
          <w:rPr>
            <w:webHidden/>
          </w:rPr>
          <w:tab/>
        </w:r>
        <w:r>
          <w:rPr>
            <w:webHidden/>
          </w:rPr>
          <w:fldChar w:fldCharType="begin"/>
        </w:r>
        <w:r>
          <w:rPr>
            <w:webHidden/>
          </w:rPr>
          <w:instrText xml:space="preserve"> PAGEREF _Toc230255378 \h </w:instrText>
        </w:r>
        <w:r>
          <w:rPr>
            <w:webHidden/>
          </w:rPr>
        </w:r>
        <w:r>
          <w:rPr>
            <w:webHidden/>
          </w:rPr>
          <w:fldChar w:fldCharType="separate"/>
        </w:r>
        <w:r>
          <w:rPr>
            <w:webHidden/>
          </w:rPr>
          <w:t>93</w:t>
        </w:r>
        <w:r>
          <w:rPr>
            <w:webHidden/>
          </w:rPr>
          <w:fldChar w:fldCharType="end"/>
        </w:r>
      </w:hyperlink>
    </w:p>
    <w:p w14:paraId="526E751D" w14:textId="4F420E08" w:rsidR="006D37AA" w:rsidRDefault="006D37AA">
      <w:pPr>
        <w:pStyle w:val="Verzeichnis3"/>
        <w:rPr>
          <w:rFonts w:asciiTheme="minorHAnsi" w:hAnsiTheme="minorHAnsi"/>
          <w:kern w:val="2"/>
          <w:sz w:val="24"/>
          <w:szCs w:val="24"/>
          <w14:ligatures w14:val="standardContextual"/>
        </w:rPr>
      </w:pPr>
      <w:hyperlink w:anchor="_Toc230255379" w:history="1">
        <w:r w:rsidRPr="001721A4">
          <w:rPr>
            <w:rStyle w:val="Hyperlink"/>
          </w:rPr>
          <w:t>Verwendete Datenfelder</w:t>
        </w:r>
        <w:r>
          <w:rPr>
            <w:webHidden/>
          </w:rPr>
          <w:tab/>
        </w:r>
        <w:r>
          <w:rPr>
            <w:webHidden/>
          </w:rPr>
          <w:fldChar w:fldCharType="begin"/>
        </w:r>
        <w:r>
          <w:rPr>
            <w:webHidden/>
          </w:rPr>
          <w:instrText xml:space="preserve"> PAGEREF _Toc230255379 \h </w:instrText>
        </w:r>
        <w:r>
          <w:rPr>
            <w:webHidden/>
          </w:rPr>
        </w:r>
        <w:r>
          <w:rPr>
            <w:webHidden/>
          </w:rPr>
          <w:fldChar w:fldCharType="separate"/>
        </w:r>
        <w:r>
          <w:rPr>
            <w:webHidden/>
          </w:rPr>
          <w:t>93</w:t>
        </w:r>
        <w:r>
          <w:rPr>
            <w:webHidden/>
          </w:rPr>
          <w:fldChar w:fldCharType="end"/>
        </w:r>
      </w:hyperlink>
    </w:p>
    <w:p w14:paraId="728FB6AB" w14:textId="75C050BF" w:rsidR="006D37AA" w:rsidRDefault="006D37AA">
      <w:pPr>
        <w:pStyle w:val="Verzeichnis3"/>
        <w:rPr>
          <w:rFonts w:asciiTheme="minorHAnsi" w:hAnsiTheme="minorHAnsi"/>
          <w:kern w:val="2"/>
          <w:sz w:val="24"/>
          <w:szCs w:val="24"/>
          <w14:ligatures w14:val="standardContextual"/>
        </w:rPr>
      </w:pPr>
      <w:hyperlink w:anchor="_Toc230255380" w:history="1">
        <w:r w:rsidRPr="001721A4">
          <w:rPr>
            <w:rStyle w:val="Hyperlink"/>
          </w:rPr>
          <w:t>Eigenschaften und Berechnung</w:t>
        </w:r>
        <w:r>
          <w:rPr>
            <w:webHidden/>
          </w:rPr>
          <w:tab/>
        </w:r>
        <w:r>
          <w:rPr>
            <w:webHidden/>
          </w:rPr>
          <w:fldChar w:fldCharType="begin"/>
        </w:r>
        <w:r>
          <w:rPr>
            <w:webHidden/>
          </w:rPr>
          <w:instrText xml:space="preserve"> PAGEREF _Toc230255380 \h </w:instrText>
        </w:r>
        <w:r>
          <w:rPr>
            <w:webHidden/>
          </w:rPr>
        </w:r>
        <w:r>
          <w:rPr>
            <w:webHidden/>
          </w:rPr>
          <w:fldChar w:fldCharType="separate"/>
        </w:r>
        <w:r>
          <w:rPr>
            <w:webHidden/>
          </w:rPr>
          <w:t>94</w:t>
        </w:r>
        <w:r>
          <w:rPr>
            <w:webHidden/>
          </w:rPr>
          <w:fldChar w:fldCharType="end"/>
        </w:r>
      </w:hyperlink>
    </w:p>
    <w:p w14:paraId="0E5FB5DC" w14:textId="4447587C"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81" w:history="1">
        <w:r w:rsidRPr="001721A4">
          <w:rPr>
            <w:rStyle w:val="Hyperlink"/>
            <w:noProof/>
          </w:rPr>
          <w:t>Gruppe: Hospitalisierung aufgrund von PD-Katheter-assoziierten Infektionen</w:t>
        </w:r>
        <w:r>
          <w:rPr>
            <w:noProof/>
            <w:webHidden/>
          </w:rPr>
          <w:tab/>
        </w:r>
        <w:r>
          <w:rPr>
            <w:noProof/>
            <w:webHidden/>
          </w:rPr>
          <w:fldChar w:fldCharType="begin"/>
        </w:r>
        <w:r>
          <w:rPr>
            <w:noProof/>
            <w:webHidden/>
          </w:rPr>
          <w:instrText xml:space="preserve"> PAGEREF _Toc230255381 \h </w:instrText>
        </w:r>
        <w:r>
          <w:rPr>
            <w:noProof/>
            <w:webHidden/>
          </w:rPr>
        </w:r>
        <w:r>
          <w:rPr>
            <w:noProof/>
            <w:webHidden/>
          </w:rPr>
          <w:fldChar w:fldCharType="separate"/>
        </w:r>
        <w:r>
          <w:rPr>
            <w:noProof/>
            <w:webHidden/>
          </w:rPr>
          <w:t>97</w:t>
        </w:r>
        <w:r>
          <w:rPr>
            <w:noProof/>
            <w:webHidden/>
          </w:rPr>
          <w:fldChar w:fldCharType="end"/>
        </w:r>
      </w:hyperlink>
    </w:p>
    <w:p w14:paraId="08D07697" w14:textId="0F152DB6" w:rsidR="006D37AA" w:rsidRDefault="006D37AA">
      <w:pPr>
        <w:pStyle w:val="Verzeichnis2"/>
        <w:rPr>
          <w:rFonts w:asciiTheme="minorHAnsi" w:hAnsiTheme="minorHAnsi"/>
          <w:kern w:val="2"/>
          <w:sz w:val="24"/>
          <w:szCs w:val="24"/>
          <w14:ligatures w14:val="standardContextual"/>
        </w:rPr>
      </w:pPr>
      <w:hyperlink w:anchor="_Toc230255382" w:history="1">
        <w:r w:rsidRPr="001721A4">
          <w:rPr>
            <w:rStyle w:val="Hyperlink"/>
          </w:rPr>
          <w:t>Hintergrund</w:t>
        </w:r>
        <w:r>
          <w:rPr>
            <w:webHidden/>
          </w:rPr>
          <w:tab/>
        </w:r>
        <w:r>
          <w:rPr>
            <w:webHidden/>
          </w:rPr>
          <w:fldChar w:fldCharType="begin"/>
        </w:r>
        <w:r>
          <w:rPr>
            <w:webHidden/>
          </w:rPr>
          <w:instrText xml:space="preserve"> PAGEREF _Toc230255382 \h </w:instrText>
        </w:r>
        <w:r>
          <w:rPr>
            <w:webHidden/>
          </w:rPr>
        </w:r>
        <w:r>
          <w:rPr>
            <w:webHidden/>
          </w:rPr>
          <w:fldChar w:fldCharType="separate"/>
        </w:r>
        <w:r>
          <w:rPr>
            <w:webHidden/>
          </w:rPr>
          <w:t>97</w:t>
        </w:r>
        <w:r>
          <w:rPr>
            <w:webHidden/>
          </w:rPr>
          <w:fldChar w:fldCharType="end"/>
        </w:r>
      </w:hyperlink>
    </w:p>
    <w:p w14:paraId="40624523" w14:textId="741C7565" w:rsidR="006D37AA" w:rsidRDefault="006D37AA">
      <w:pPr>
        <w:pStyle w:val="Verzeichnis2"/>
        <w:rPr>
          <w:rFonts w:asciiTheme="minorHAnsi" w:hAnsiTheme="minorHAnsi"/>
          <w:kern w:val="2"/>
          <w:sz w:val="24"/>
          <w:szCs w:val="24"/>
          <w14:ligatures w14:val="standardContextual"/>
        </w:rPr>
      </w:pPr>
      <w:hyperlink w:anchor="_Toc230255383" w:history="1">
        <w:r w:rsidRPr="001721A4">
          <w:rPr>
            <w:rStyle w:val="Hyperlink"/>
          </w:rPr>
          <w:t>572010: Hospitalisierung aufgrund von PD-Katheter-assoziierten Infektionen</w:t>
        </w:r>
        <w:r>
          <w:rPr>
            <w:webHidden/>
          </w:rPr>
          <w:tab/>
        </w:r>
        <w:r>
          <w:rPr>
            <w:webHidden/>
          </w:rPr>
          <w:fldChar w:fldCharType="begin"/>
        </w:r>
        <w:r>
          <w:rPr>
            <w:webHidden/>
          </w:rPr>
          <w:instrText xml:space="preserve"> PAGEREF _Toc230255383 \h </w:instrText>
        </w:r>
        <w:r>
          <w:rPr>
            <w:webHidden/>
          </w:rPr>
        </w:r>
        <w:r>
          <w:rPr>
            <w:webHidden/>
          </w:rPr>
          <w:fldChar w:fldCharType="separate"/>
        </w:r>
        <w:r>
          <w:rPr>
            <w:webHidden/>
          </w:rPr>
          <w:t>98</w:t>
        </w:r>
        <w:r>
          <w:rPr>
            <w:webHidden/>
          </w:rPr>
          <w:fldChar w:fldCharType="end"/>
        </w:r>
      </w:hyperlink>
    </w:p>
    <w:p w14:paraId="15033818" w14:textId="16551ABC" w:rsidR="006D37AA" w:rsidRDefault="006D37AA">
      <w:pPr>
        <w:pStyle w:val="Verzeichnis3"/>
        <w:rPr>
          <w:rFonts w:asciiTheme="minorHAnsi" w:hAnsiTheme="minorHAnsi"/>
          <w:kern w:val="2"/>
          <w:sz w:val="24"/>
          <w:szCs w:val="24"/>
          <w14:ligatures w14:val="standardContextual"/>
        </w:rPr>
      </w:pPr>
      <w:hyperlink w:anchor="_Toc230255384" w:history="1">
        <w:r w:rsidRPr="001721A4">
          <w:rPr>
            <w:rStyle w:val="Hyperlink"/>
          </w:rPr>
          <w:t>Verwendete Datenfelder</w:t>
        </w:r>
        <w:r>
          <w:rPr>
            <w:webHidden/>
          </w:rPr>
          <w:tab/>
        </w:r>
        <w:r>
          <w:rPr>
            <w:webHidden/>
          </w:rPr>
          <w:fldChar w:fldCharType="begin"/>
        </w:r>
        <w:r>
          <w:rPr>
            <w:webHidden/>
          </w:rPr>
          <w:instrText xml:space="preserve"> PAGEREF _Toc230255384 \h </w:instrText>
        </w:r>
        <w:r>
          <w:rPr>
            <w:webHidden/>
          </w:rPr>
        </w:r>
        <w:r>
          <w:rPr>
            <w:webHidden/>
          </w:rPr>
          <w:fldChar w:fldCharType="separate"/>
        </w:r>
        <w:r>
          <w:rPr>
            <w:webHidden/>
          </w:rPr>
          <w:t>98</w:t>
        </w:r>
        <w:r>
          <w:rPr>
            <w:webHidden/>
          </w:rPr>
          <w:fldChar w:fldCharType="end"/>
        </w:r>
      </w:hyperlink>
    </w:p>
    <w:p w14:paraId="378BA52B" w14:textId="502BFE8E" w:rsidR="006D37AA" w:rsidRDefault="006D37AA">
      <w:pPr>
        <w:pStyle w:val="Verzeichnis3"/>
        <w:rPr>
          <w:rFonts w:asciiTheme="minorHAnsi" w:hAnsiTheme="minorHAnsi"/>
          <w:kern w:val="2"/>
          <w:sz w:val="24"/>
          <w:szCs w:val="24"/>
          <w14:ligatures w14:val="standardContextual"/>
        </w:rPr>
      </w:pPr>
      <w:hyperlink w:anchor="_Toc230255385" w:history="1">
        <w:r w:rsidRPr="001721A4">
          <w:rPr>
            <w:rStyle w:val="Hyperlink"/>
          </w:rPr>
          <w:t>Eigenschaften und Berechnung</w:t>
        </w:r>
        <w:r>
          <w:rPr>
            <w:webHidden/>
          </w:rPr>
          <w:tab/>
        </w:r>
        <w:r>
          <w:rPr>
            <w:webHidden/>
          </w:rPr>
          <w:fldChar w:fldCharType="begin"/>
        </w:r>
        <w:r>
          <w:rPr>
            <w:webHidden/>
          </w:rPr>
          <w:instrText xml:space="preserve"> PAGEREF _Toc230255385 \h </w:instrText>
        </w:r>
        <w:r>
          <w:rPr>
            <w:webHidden/>
          </w:rPr>
        </w:r>
        <w:r>
          <w:rPr>
            <w:webHidden/>
          </w:rPr>
          <w:fldChar w:fldCharType="separate"/>
        </w:r>
        <w:r>
          <w:rPr>
            <w:webHidden/>
          </w:rPr>
          <w:t>99</w:t>
        </w:r>
        <w:r>
          <w:rPr>
            <w:webHidden/>
          </w:rPr>
          <w:fldChar w:fldCharType="end"/>
        </w:r>
      </w:hyperlink>
    </w:p>
    <w:p w14:paraId="034C4229" w14:textId="7A2867D9" w:rsidR="006D37AA" w:rsidRDefault="006D37AA">
      <w:pPr>
        <w:pStyle w:val="Verzeichnis3"/>
        <w:rPr>
          <w:rFonts w:asciiTheme="minorHAnsi" w:hAnsiTheme="minorHAnsi"/>
          <w:kern w:val="2"/>
          <w:sz w:val="24"/>
          <w:szCs w:val="24"/>
          <w14:ligatures w14:val="standardContextual"/>
        </w:rPr>
      </w:pPr>
      <w:hyperlink w:anchor="_Toc230255386" w:history="1">
        <w:r w:rsidRPr="001721A4">
          <w:rPr>
            <w:rStyle w:val="Hyperlink"/>
          </w:rPr>
          <w:t>Risikofaktoren</w:t>
        </w:r>
        <w:r>
          <w:rPr>
            <w:webHidden/>
          </w:rPr>
          <w:tab/>
        </w:r>
        <w:r>
          <w:rPr>
            <w:webHidden/>
          </w:rPr>
          <w:fldChar w:fldCharType="begin"/>
        </w:r>
        <w:r>
          <w:rPr>
            <w:webHidden/>
          </w:rPr>
          <w:instrText xml:space="preserve"> PAGEREF _Toc230255386 \h </w:instrText>
        </w:r>
        <w:r>
          <w:rPr>
            <w:webHidden/>
          </w:rPr>
        </w:r>
        <w:r>
          <w:rPr>
            <w:webHidden/>
          </w:rPr>
          <w:fldChar w:fldCharType="separate"/>
        </w:r>
        <w:r>
          <w:rPr>
            <w:webHidden/>
          </w:rPr>
          <w:t>104</w:t>
        </w:r>
        <w:r>
          <w:rPr>
            <w:webHidden/>
          </w:rPr>
          <w:fldChar w:fldCharType="end"/>
        </w:r>
      </w:hyperlink>
    </w:p>
    <w:p w14:paraId="1F92C2B6" w14:textId="51AF2B50" w:rsidR="006D37AA" w:rsidRDefault="006D37AA">
      <w:pPr>
        <w:pStyle w:val="Verzeichnis2"/>
        <w:rPr>
          <w:rFonts w:asciiTheme="minorHAnsi" w:hAnsiTheme="minorHAnsi"/>
          <w:kern w:val="2"/>
          <w:sz w:val="24"/>
          <w:szCs w:val="24"/>
          <w14:ligatures w14:val="standardContextual"/>
        </w:rPr>
      </w:pPr>
      <w:hyperlink w:anchor="_Toc230255387" w:history="1">
        <w:r w:rsidRPr="001721A4">
          <w:rPr>
            <w:rStyle w:val="Hyperlink"/>
          </w:rPr>
          <w:t>572057: Hospitalisierung aufgrund von PD-Katheter-assoziierten Infektionen bei Patientinnen und Patienten unter 18 Jahren</w:t>
        </w:r>
        <w:r>
          <w:rPr>
            <w:webHidden/>
          </w:rPr>
          <w:tab/>
        </w:r>
        <w:r>
          <w:rPr>
            <w:webHidden/>
          </w:rPr>
          <w:fldChar w:fldCharType="begin"/>
        </w:r>
        <w:r>
          <w:rPr>
            <w:webHidden/>
          </w:rPr>
          <w:instrText xml:space="preserve"> PAGEREF _Toc230255387 \h </w:instrText>
        </w:r>
        <w:r>
          <w:rPr>
            <w:webHidden/>
          </w:rPr>
        </w:r>
        <w:r>
          <w:rPr>
            <w:webHidden/>
          </w:rPr>
          <w:fldChar w:fldCharType="separate"/>
        </w:r>
        <w:r>
          <w:rPr>
            <w:webHidden/>
          </w:rPr>
          <w:t>105</w:t>
        </w:r>
        <w:r>
          <w:rPr>
            <w:webHidden/>
          </w:rPr>
          <w:fldChar w:fldCharType="end"/>
        </w:r>
      </w:hyperlink>
    </w:p>
    <w:p w14:paraId="5C449337" w14:textId="2B91C3FE" w:rsidR="006D37AA" w:rsidRDefault="006D37AA">
      <w:pPr>
        <w:pStyle w:val="Verzeichnis3"/>
        <w:rPr>
          <w:rFonts w:asciiTheme="minorHAnsi" w:hAnsiTheme="minorHAnsi"/>
          <w:kern w:val="2"/>
          <w:sz w:val="24"/>
          <w:szCs w:val="24"/>
          <w14:ligatures w14:val="standardContextual"/>
        </w:rPr>
      </w:pPr>
      <w:hyperlink w:anchor="_Toc230255388" w:history="1">
        <w:r w:rsidRPr="001721A4">
          <w:rPr>
            <w:rStyle w:val="Hyperlink"/>
          </w:rPr>
          <w:t>Verwendete Datenfelder</w:t>
        </w:r>
        <w:r>
          <w:rPr>
            <w:webHidden/>
          </w:rPr>
          <w:tab/>
        </w:r>
        <w:r>
          <w:rPr>
            <w:webHidden/>
          </w:rPr>
          <w:fldChar w:fldCharType="begin"/>
        </w:r>
        <w:r>
          <w:rPr>
            <w:webHidden/>
          </w:rPr>
          <w:instrText xml:space="preserve"> PAGEREF _Toc230255388 \h </w:instrText>
        </w:r>
        <w:r>
          <w:rPr>
            <w:webHidden/>
          </w:rPr>
        </w:r>
        <w:r>
          <w:rPr>
            <w:webHidden/>
          </w:rPr>
          <w:fldChar w:fldCharType="separate"/>
        </w:r>
        <w:r>
          <w:rPr>
            <w:webHidden/>
          </w:rPr>
          <w:t>105</w:t>
        </w:r>
        <w:r>
          <w:rPr>
            <w:webHidden/>
          </w:rPr>
          <w:fldChar w:fldCharType="end"/>
        </w:r>
      </w:hyperlink>
    </w:p>
    <w:p w14:paraId="4DD08051" w14:textId="558B02B2" w:rsidR="006D37AA" w:rsidRDefault="006D37AA">
      <w:pPr>
        <w:pStyle w:val="Verzeichnis3"/>
        <w:rPr>
          <w:rFonts w:asciiTheme="minorHAnsi" w:hAnsiTheme="minorHAnsi"/>
          <w:kern w:val="2"/>
          <w:sz w:val="24"/>
          <w:szCs w:val="24"/>
          <w14:ligatures w14:val="standardContextual"/>
        </w:rPr>
      </w:pPr>
      <w:hyperlink w:anchor="_Toc230255389" w:history="1">
        <w:r w:rsidRPr="001721A4">
          <w:rPr>
            <w:rStyle w:val="Hyperlink"/>
          </w:rPr>
          <w:t>Eigenschaften und Berechnung</w:t>
        </w:r>
        <w:r>
          <w:rPr>
            <w:webHidden/>
          </w:rPr>
          <w:tab/>
        </w:r>
        <w:r>
          <w:rPr>
            <w:webHidden/>
          </w:rPr>
          <w:fldChar w:fldCharType="begin"/>
        </w:r>
        <w:r>
          <w:rPr>
            <w:webHidden/>
          </w:rPr>
          <w:instrText xml:space="preserve"> PAGEREF _Toc230255389 \h </w:instrText>
        </w:r>
        <w:r>
          <w:rPr>
            <w:webHidden/>
          </w:rPr>
        </w:r>
        <w:r>
          <w:rPr>
            <w:webHidden/>
          </w:rPr>
          <w:fldChar w:fldCharType="separate"/>
        </w:r>
        <w:r>
          <w:rPr>
            <w:webHidden/>
          </w:rPr>
          <w:t>106</w:t>
        </w:r>
        <w:r>
          <w:rPr>
            <w:webHidden/>
          </w:rPr>
          <w:fldChar w:fldCharType="end"/>
        </w:r>
      </w:hyperlink>
    </w:p>
    <w:p w14:paraId="52D78D60" w14:textId="214E8BE5"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90" w:history="1">
        <w:r w:rsidRPr="001721A4">
          <w:rPr>
            <w:rStyle w:val="Hyperlink"/>
            <w:noProof/>
          </w:rPr>
          <w:t>Gruppe: 1-Jahres-</w:t>
        </w:r>
        <w:r w:rsidRPr="001721A4">
          <w:rPr>
            <w:rStyle w:val="Hyperlink"/>
            <w:rFonts w:hint="eastAsia"/>
            <w:noProof/>
          </w:rPr>
          <w:t>Ü</w:t>
        </w:r>
        <w:r w:rsidRPr="001721A4">
          <w:rPr>
            <w:rStyle w:val="Hyperlink"/>
            <w:noProof/>
          </w:rPr>
          <w:t>berleben</w:t>
        </w:r>
        <w:r>
          <w:rPr>
            <w:noProof/>
            <w:webHidden/>
          </w:rPr>
          <w:tab/>
        </w:r>
        <w:r>
          <w:rPr>
            <w:noProof/>
            <w:webHidden/>
          </w:rPr>
          <w:fldChar w:fldCharType="begin"/>
        </w:r>
        <w:r>
          <w:rPr>
            <w:noProof/>
            <w:webHidden/>
          </w:rPr>
          <w:instrText xml:space="preserve"> PAGEREF _Toc230255390 \h </w:instrText>
        </w:r>
        <w:r>
          <w:rPr>
            <w:noProof/>
            <w:webHidden/>
          </w:rPr>
        </w:r>
        <w:r>
          <w:rPr>
            <w:noProof/>
            <w:webHidden/>
          </w:rPr>
          <w:fldChar w:fldCharType="separate"/>
        </w:r>
        <w:r>
          <w:rPr>
            <w:noProof/>
            <w:webHidden/>
          </w:rPr>
          <w:t>109</w:t>
        </w:r>
        <w:r>
          <w:rPr>
            <w:noProof/>
            <w:webHidden/>
          </w:rPr>
          <w:fldChar w:fldCharType="end"/>
        </w:r>
      </w:hyperlink>
    </w:p>
    <w:p w14:paraId="32576F92" w14:textId="530DCFE4" w:rsidR="006D37AA" w:rsidRDefault="006D37AA">
      <w:pPr>
        <w:pStyle w:val="Verzeichnis2"/>
        <w:rPr>
          <w:rFonts w:asciiTheme="minorHAnsi" w:hAnsiTheme="minorHAnsi"/>
          <w:kern w:val="2"/>
          <w:sz w:val="24"/>
          <w:szCs w:val="24"/>
          <w14:ligatures w14:val="standardContextual"/>
        </w:rPr>
      </w:pPr>
      <w:hyperlink w:anchor="_Toc230255391" w:history="1">
        <w:r w:rsidRPr="001721A4">
          <w:rPr>
            <w:rStyle w:val="Hyperlink"/>
          </w:rPr>
          <w:t>Hintergrund</w:t>
        </w:r>
        <w:r>
          <w:rPr>
            <w:webHidden/>
          </w:rPr>
          <w:tab/>
        </w:r>
        <w:r>
          <w:rPr>
            <w:webHidden/>
          </w:rPr>
          <w:fldChar w:fldCharType="begin"/>
        </w:r>
        <w:r>
          <w:rPr>
            <w:webHidden/>
          </w:rPr>
          <w:instrText xml:space="preserve"> PAGEREF _Toc230255391 \h </w:instrText>
        </w:r>
        <w:r>
          <w:rPr>
            <w:webHidden/>
          </w:rPr>
        </w:r>
        <w:r>
          <w:rPr>
            <w:webHidden/>
          </w:rPr>
          <w:fldChar w:fldCharType="separate"/>
        </w:r>
        <w:r>
          <w:rPr>
            <w:webHidden/>
          </w:rPr>
          <w:t>109</w:t>
        </w:r>
        <w:r>
          <w:rPr>
            <w:webHidden/>
          </w:rPr>
          <w:fldChar w:fldCharType="end"/>
        </w:r>
      </w:hyperlink>
    </w:p>
    <w:p w14:paraId="5F6009C1" w14:textId="4CE53F28" w:rsidR="006D37AA" w:rsidRDefault="006D37AA">
      <w:pPr>
        <w:pStyle w:val="Verzeichnis2"/>
        <w:rPr>
          <w:rFonts w:asciiTheme="minorHAnsi" w:hAnsiTheme="minorHAnsi"/>
          <w:kern w:val="2"/>
          <w:sz w:val="24"/>
          <w:szCs w:val="24"/>
          <w14:ligatures w14:val="standardContextual"/>
        </w:rPr>
      </w:pPr>
      <w:hyperlink w:anchor="_Toc230255392" w:history="1">
        <w:r w:rsidRPr="001721A4">
          <w:rPr>
            <w:rStyle w:val="Hyperlink"/>
          </w:rPr>
          <w:t>572011: 1-Jahres-</w:t>
        </w:r>
        <w:r w:rsidRPr="001721A4">
          <w:rPr>
            <w:rStyle w:val="Hyperlink"/>
            <w:rFonts w:hint="eastAsia"/>
          </w:rPr>
          <w:t>Ü</w:t>
        </w:r>
        <w:r w:rsidRPr="001721A4">
          <w:rPr>
            <w:rStyle w:val="Hyperlink"/>
          </w:rPr>
          <w:t>berleben</w:t>
        </w:r>
        <w:r>
          <w:rPr>
            <w:webHidden/>
          </w:rPr>
          <w:tab/>
        </w:r>
        <w:r>
          <w:rPr>
            <w:webHidden/>
          </w:rPr>
          <w:fldChar w:fldCharType="begin"/>
        </w:r>
        <w:r>
          <w:rPr>
            <w:webHidden/>
          </w:rPr>
          <w:instrText xml:space="preserve"> PAGEREF _Toc230255392 \h </w:instrText>
        </w:r>
        <w:r>
          <w:rPr>
            <w:webHidden/>
          </w:rPr>
        </w:r>
        <w:r>
          <w:rPr>
            <w:webHidden/>
          </w:rPr>
          <w:fldChar w:fldCharType="separate"/>
        </w:r>
        <w:r>
          <w:rPr>
            <w:webHidden/>
          </w:rPr>
          <w:t>110</w:t>
        </w:r>
        <w:r>
          <w:rPr>
            <w:webHidden/>
          </w:rPr>
          <w:fldChar w:fldCharType="end"/>
        </w:r>
      </w:hyperlink>
    </w:p>
    <w:p w14:paraId="02632987" w14:textId="5EE96D25" w:rsidR="006D37AA" w:rsidRDefault="006D37AA">
      <w:pPr>
        <w:pStyle w:val="Verzeichnis3"/>
        <w:rPr>
          <w:rFonts w:asciiTheme="minorHAnsi" w:hAnsiTheme="minorHAnsi"/>
          <w:kern w:val="2"/>
          <w:sz w:val="24"/>
          <w:szCs w:val="24"/>
          <w14:ligatures w14:val="standardContextual"/>
        </w:rPr>
      </w:pPr>
      <w:hyperlink w:anchor="_Toc230255393" w:history="1">
        <w:r w:rsidRPr="001721A4">
          <w:rPr>
            <w:rStyle w:val="Hyperlink"/>
          </w:rPr>
          <w:t>Verwendete Datenfelder</w:t>
        </w:r>
        <w:r>
          <w:rPr>
            <w:webHidden/>
          </w:rPr>
          <w:tab/>
        </w:r>
        <w:r>
          <w:rPr>
            <w:webHidden/>
          </w:rPr>
          <w:fldChar w:fldCharType="begin"/>
        </w:r>
        <w:r>
          <w:rPr>
            <w:webHidden/>
          </w:rPr>
          <w:instrText xml:space="preserve"> PAGEREF _Toc230255393 \h </w:instrText>
        </w:r>
        <w:r>
          <w:rPr>
            <w:webHidden/>
          </w:rPr>
        </w:r>
        <w:r>
          <w:rPr>
            <w:webHidden/>
          </w:rPr>
          <w:fldChar w:fldCharType="separate"/>
        </w:r>
        <w:r>
          <w:rPr>
            <w:webHidden/>
          </w:rPr>
          <w:t>110</w:t>
        </w:r>
        <w:r>
          <w:rPr>
            <w:webHidden/>
          </w:rPr>
          <w:fldChar w:fldCharType="end"/>
        </w:r>
      </w:hyperlink>
    </w:p>
    <w:p w14:paraId="313CCF8C" w14:textId="5D5AF599" w:rsidR="006D37AA" w:rsidRDefault="006D37AA">
      <w:pPr>
        <w:pStyle w:val="Verzeichnis3"/>
        <w:rPr>
          <w:rFonts w:asciiTheme="minorHAnsi" w:hAnsiTheme="minorHAnsi"/>
          <w:kern w:val="2"/>
          <w:sz w:val="24"/>
          <w:szCs w:val="24"/>
          <w14:ligatures w14:val="standardContextual"/>
        </w:rPr>
      </w:pPr>
      <w:hyperlink w:anchor="_Toc230255394" w:history="1">
        <w:r w:rsidRPr="001721A4">
          <w:rPr>
            <w:rStyle w:val="Hyperlink"/>
          </w:rPr>
          <w:t>Eigenschaften und Berechnung</w:t>
        </w:r>
        <w:r>
          <w:rPr>
            <w:webHidden/>
          </w:rPr>
          <w:tab/>
        </w:r>
        <w:r>
          <w:rPr>
            <w:webHidden/>
          </w:rPr>
          <w:fldChar w:fldCharType="begin"/>
        </w:r>
        <w:r>
          <w:rPr>
            <w:webHidden/>
          </w:rPr>
          <w:instrText xml:space="preserve"> PAGEREF _Toc230255394 \h </w:instrText>
        </w:r>
        <w:r>
          <w:rPr>
            <w:webHidden/>
          </w:rPr>
        </w:r>
        <w:r>
          <w:rPr>
            <w:webHidden/>
          </w:rPr>
          <w:fldChar w:fldCharType="separate"/>
        </w:r>
        <w:r>
          <w:rPr>
            <w:webHidden/>
          </w:rPr>
          <w:t>111</w:t>
        </w:r>
        <w:r>
          <w:rPr>
            <w:webHidden/>
          </w:rPr>
          <w:fldChar w:fldCharType="end"/>
        </w:r>
      </w:hyperlink>
    </w:p>
    <w:p w14:paraId="04F30DD9" w14:textId="0661985B" w:rsidR="006D37AA" w:rsidRDefault="006D37AA">
      <w:pPr>
        <w:pStyle w:val="Verzeichnis2"/>
        <w:rPr>
          <w:rFonts w:asciiTheme="minorHAnsi" w:hAnsiTheme="minorHAnsi"/>
          <w:kern w:val="2"/>
          <w:sz w:val="24"/>
          <w:szCs w:val="24"/>
          <w14:ligatures w14:val="standardContextual"/>
        </w:rPr>
      </w:pPr>
      <w:hyperlink w:anchor="_Toc230255395" w:history="1">
        <w:r w:rsidRPr="001721A4">
          <w:rPr>
            <w:rStyle w:val="Hyperlink"/>
          </w:rPr>
          <w:t>572058: 1-Jahres-</w:t>
        </w:r>
        <w:r w:rsidRPr="001721A4">
          <w:rPr>
            <w:rStyle w:val="Hyperlink"/>
            <w:rFonts w:hint="eastAsia"/>
          </w:rPr>
          <w:t>Ü</w:t>
        </w:r>
        <w:r w:rsidRPr="001721A4">
          <w:rPr>
            <w:rStyle w:val="Hyperlink"/>
          </w:rPr>
          <w:t>berleben bei Patientinnen und Patienten unter 18 Jahren</w:t>
        </w:r>
        <w:r>
          <w:rPr>
            <w:webHidden/>
          </w:rPr>
          <w:tab/>
        </w:r>
        <w:r>
          <w:rPr>
            <w:webHidden/>
          </w:rPr>
          <w:fldChar w:fldCharType="begin"/>
        </w:r>
        <w:r>
          <w:rPr>
            <w:webHidden/>
          </w:rPr>
          <w:instrText xml:space="preserve"> PAGEREF _Toc230255395 \h </w:instrText>
        </w:r>
        <w:r>
          <w:rPr>
            <w:webHidden/>
          </w:rPr>
        </w:r>
        <w:r>
          <w:rPr>
            <w:webHidden/>
          </w:rPr>
          <w:fldChar w:fldCharType="separate"/>
        </w:r>
        <w:r>
          <w:rPr>
            <w:webHidden/>
          </w:rPr>
          <w:t>113</w:t>
        </w:r>
        <w:r>
          <w:rPr>
            <w:webHidden/>
          </w:rPr>
          <w:fldChar w:fldCharType="end"/>
        </w:r>
      </w:hyperlink>
    </w:p>
    <w:p w14:paraId="7B66FC18" w14:textId="55AD9FAA" w:rsidR="006D37AA" w:rsidRDefault="006D37AA">
      <w:pPr>
        <w:pStyle w:val="Verzeichnis3"/>
        <w:rPr>
          <w:rFonts w:asciiTheme="minorHAnsi" w:hAnsiTheme="minorHAnsi"/>
          <w:kern w:val="2"/>
          <w:sz w:val="24"/>
          <w:szCs w:val="24"/>
          <w14:ligatures w14:val="standardContextual"/>
        </w:rPr>
      </w:pPr>
      <w:hyperlink w:anchor="_Toc230255396" w:history="1">
        <w:r w:rsidRPr="001721A4">
          <w:rPr>
            <w:rStyle w:val="Hyperlink"/>
          </w:rPr>
          <w:t>Verwendete Datenfelder</w:t>
        </w:r>
        <w:r>
          <w:rPr>
            <w:webHidden/>
          </w:rPr>
          <w:tab/>
        </w:r>
        <w:r>
          <w:rPr>
            <w:webHidden/>
          </w:rPr>
          <w:fldChar w:fldCharType="begin"/>
        </w:r>
        <w:r>
          <w:rPr>
            <w:webHidden/>
          </w:rPr>
          <w:instrText xml:space="preserve"> PAGEREF _Toc230255396 \h </w:instrText>
        </w:r>
        <w:r>
          <w:rPr>
            <w:webHidden/>
          </w:rPr>
        </w:r>
        <w:r>
          <w:rPr>
            <w:webHidden/>
          </w:rPr>
          <w:fldChar w:fldCharType="separate"/>
        </w:r>
        <w:r>
          <w:rPr>
            <w:webHidden/>
          </w:rPr>
          <w:t>113</w:t>
        </w:r>
        <w:r>
          <w:rPr>
            <w:webHidden/>
          </w:rPr>
          <w:fldChar w:fldCharType="end"/>
        </w:r>
      </w:hyperlink>
    </w:p>
    <w:p w14:paraId="38E222C0" w14:textId="3C6A4504" w:rsidR="006D37AA" w:rsidRDefault="006D37AA">
      <w:pPr>
        <w:pStyle w:val="Verzeichnis3"/>
        <w:rPr>
          <w:rFonts w:asciiTheme="minorHAnsi" w:hAnsiTheme="minorHAnsi"/>
          <w:kern w:val="2"/>
          <w:sz w:val="24"/>
          <w:szCs w:val="24"/>
          <w14:ligatures w14:val="standardContextual"/>
        </w:rPr>
      </w:pPr>
      <w:hyperlink w:anchor="_Toc230255397" w:history="1">
        <w:r w:rsidRPr="001721A4">
          <w:rPr>
            <w:rStyle w:val="Hyperlink"/>
          </w:rPr>
          <w:t>Eigenschaften und Berechnung</w:t>
        </w:r>
        <w:r>
          <w:rPr>
            <w:webHidden/>
          </w:rPr>
          <w:tab/>
        </w:r>
        <w:r>
          <w:rPr>
            <w:webHidden/>
          </w:rPr>
          <w:fldChar w:fldCharType="begin"/>
        </w:r>
        <w:r>
          <w:rPr>
            <w:webHidden/>
          </w:rPr>
          <w:instrText xml:space="preserve"> PAGEREF _Toc230255397 \h </w:instrText>
        </w:r>
        <w:r>
          <w:rPr>
            <w:webHidden/>
          </w:rPr>
        </w:r>
        <w:r>
          <w:rPr>
            <w:webHidden/>
          </w:rPr>
          <w:fldChar w:fldCharType="separate"/>
        </w:r>
        <w:r>
          <w:rPr>
            <w:webHidden/>
          </w:rPr>
          <w:t>114</w:t>
        </w:r>
        <w:r>
          <w:rPr>
            <w:webHidden/>
          </w:rPr>
          <w:fldChar w:fldCharType="end"/>
        </w:r>
      </w:hyperlink>
    </w:p>
    <w:p w14:paraId="565BE74E" w14:textId="4A2C73E3"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398" w:history="1">
        <w:r w:rsidRPr="001721A4">
          <w:rPr>
            <w:rStyle w:val="Hyperlink"/>
            <w:noProof/>
          </w:rPr>
          <w:t>Gruppe: 2-Jahres-</w:t>
        </w:r>
        <w:r w:rsidRPr="001721A4">
          <w:rPr>
            <w:rStyle w:val="Hyperlink"/>
            <w:rFonts w:hint="eastAsia"/>
            <w:noProof/>
          </w:rPr>
          <w:t>Ü</w:t>
        </w:r>
        <w:r w:rsidRPr="001721A4">
          <w:rPr>
            <w:rStyle w:val="Hyperlink"/>
            <w:noProof/>
          </w:rPr>
          <w:t>berleben</w:t>
        </w:r>
        <w:r>
          <w:rPr>
            <w:noProof/>
            <w:webHidden/>
          </w:rPr>
          <w:tab/>
        </w:r>
        <w:r>
          <w:rPr>
            <w:noProof/>
            <w:webHidden/>
          </w:rPr>
          <w:fldChar w:fldCharType="begin"/>
        </w:r>
        <w:r>
          <w:rPr>
            <w:noProof/>
            <w:webHidden/>
          </w:rPr>
          <w:instrText xml:space="preserve"> PAGEREF _Toc230255398 \h </w:instrText>
        </w:r>
        <w:r>
          <w:rPr>
            <w:noProof/>
            <w:webHidden/>
          </w:rPr>
        </w:r>
        <w:r>
          <w:rPr>
            <w:noProof/>
            <w:webHidden/>
          </w:rPr>
          <w:fldChar w:fldCharType="separate"/>
        </w:r>
        <w:r>
          <w:rPr>
            <w:noProof/>
            <w:webHidden/>
          </w:rPr>
          <w:t>116</w:t>
        </w:r>
        <w:r>
          <w:rPr>
            <w:noProof/>
            <w:webHidden/>
          </w:rPr>
          <w:fldChar w:fldCharType="end"/>
        </w:r>
      </w:hyperlink>
    </w:p>
    <w:p w14:paraId="1EC58716" w14:textId="4A7BD789" w:rsidR="006D37AA" w:rsidRDefault="006D37AA">
      <w:pPr>
        <w:pStyle w:val="Verzeichnis2"/>
        <w:rPr>
          <w:rFonts w:asciiTheme="minorHAnsi" w:hAnsiTheme="minorHAnsi"/>
          <w:kern w:val="2"/>
          <w:sz w:val="24"/>
          <w:szCs w:val="24"/>
          <w14:ligatures w14:val="standardContextual"/>
        </w:rPr>
      </w:pPr>
      <w:hyperlink w:anchor="_Toc230255399" w:history="1">
        <w:r w:rsidRPr="001721A4">
          <w:rPr>
            <w:rStyle w:val="Hyperlink"/>
          </w:rPr>
          <w:t>Hintergrund</w:t>
        </w:r>
        <w:r>
          <w:rPr>
            <w:webHidden/>
          </w:rPr>
          <w:tab/>
        </w:r>
        <w:r>
          <w:rPr>
            <w:webHidden/>
          </w:rPr>
          <w:fldChar w:fldCharType="begin"/>
        </w:r>
        <w:r>
          <w:rPr>
            <w:webHidden/>
          </w:rPr>
          <w:instrText xml:space="preserve"> PAGEREF _Toc230255399 \h </w:instrText>
        </w:r>
        <w:r>
          <w:rPr>
            <w:webHidden/>
          </w:rPr>
        </w:r>
        <w:r>
          <w:rPr>
            <w:webHidden/>
          </w:rPr>
          <w:fldChar w:fldCharType="separate"/>
        </w:r>
        <w:r>
          <w:rPr>
            <w:webHidden/>
          </w:rPr>
          <w:t>116</w:t>
        </w:r>
        <w:r>
          <w:rPr>
            <w:webHidden/>
          </w:rPr>
          <w:fldChar w:fldCharType="end"/>
        </w:r>
      </w:hyperlink>
    </w:p>
    <w:p w14:paraId="1ADC121D" w14:textId="3B2E6F07" w:rsidR="006D37AA" w:rsidRDefault="006D37AA">
      <w:pPr>
        <w:pStyle w:val="Verzeichnis2"/>
        <w:rPr>
          <w:rFonts w:asciiTheme="minorHAnsi" w:hAnsiTheme="minorHAnsi"/>
          <w:kern w:val="2"/>
          <w:sz w:val="24"/>
          <w:szCs w:val="24"/>
          <w14:ligatures w14:val="standardContextual"/>
        </w:rPr>
      </w:pPr>
      <w:hyperlink w:anchor="_Toc230255400" w:history="1">
        <w:r w:rsidRPr="001721A4">
          <w:rPr>
            <w:rStyle w:val="Hyperlink"/>
          </w:rPr>
          <w:t>572012: 2-Jahres-</w:t>
        </w:r>
        <w:r w:rsidRPr="001721A4">
          <w:rPr>
            <w:rStyle w:val="Hyperlink"/>
            <w:rFonts w:hint="eastAsia"/>
          </w:rPr>
          <w:t>Ü</w:t>
        </w:r>
        <w:r w:rsidRPr="001721A4">
          <w:rPr>
            <w:rStyle w:val="Hyperlink"/>
          </w:rPr>
          <w:t>berleben</w:t>
        </w:r>
        <w:r>
          <w:rPr>
            <w:webHidden/>
          </w:rPr>
          <w:tab/>
        </w:r>
        <w:r>
          <w:rPr>
            <w:webHidden/>
          </w:rPr>
          <w:fldChar w:fldCharType="begin"/>
        </w:r>
        <w:r>
          <w:rPr>
            <w:webHidden/>
          </w:rPr>
          <w:instrText xml:space="preserve"> PAGEREF _Toc230255400 \h </w:instrText>
        </w:r>
        <w:r>
          <w:rPr>
            <w:webHidden/>
          </w:rPr>
        </w:r>
        <w:r>
          <w:rPr>
            <w:webHidden/>
          </w:rPr>
          <w:fldChar w:fldCharType="separate"/>
        </w:r>
        <w:r>
          <w:rPr>
            <w:webHidden/>
          </w:rPr>
          <w:t>117</w:t>
        </w:r>
        <w:r>
          <w:rPr>
            <w:webHidden/>
          </w:rPr>
          <w:fldChar w:fldCharType="end"/>
        </w:r>
      </w:hyperlink>
    </w:p>
    <w:p w14:paraId="07AFA214" w14:textId="0ED1207E" w:rsidR="006D37AA" w:rsidRDefault="006D37AA">
      <w:pPr>
        <w:pStyle w:val="Verzeichnis3"/>
        <w:rPr>
          <w:rFonts w:asciiTheme="minorHAnsi" w:hAnsiTheme="minorHAnsi"/>
          <w:kern w:val="2"/>
          <w:sz w:val="24"/>
          <w:szCs w:val="24"/>
          <w14:ligatures w14:val="standardContextual"/>
        </w:rPr>
      </w:pPr>
      <w:hyperlink w:anchor="_Toc230255401" w:history="1">
        <w:r w:rsidRPr="001721A4">
          <w:rPr>
            <w:rStyle w:val="Hyperlink"/>
          </w:rPr>
          <w:t>Verwendete Datenfelder</w:t>
        </w:r>
        <w:r>
          <w:rPr>
            <w:webHidden/>
          </w:rPr>
          <w:tab/>
        </w:r>
        <w:r>
          <w:rPr>
            <w:webHidden/>
          </w:rPr>
          <w:fldChar w:fldCharType="begin"/>
        </w:r>
        <w:r>
          <w:rPr>
            <w:webHidden/>
          </w:rPr>
          <w:instrText xml:space="preserve"> PAGEREF _Toc230255401 \h </w:instrText>
        </w:r>
        <w:r>
          <w:rPr>
            <w:webHidden/>
          </w:rPr>
        </w:r>
        <w:r>
          <w:rPr>
            <w:webHidden/>
          </w:rPr>
          <w:fldChar w:fldCharType="separate"/>
        </w:r>
        <w:r>
          <w:rPr>
            <w:webHidden/>
          </w:rPr>
          <w:t>117</w:t>
        </w:r>
        <w:r>
          <w:rPr>
            <w:webHidden/>
          </w:rPr>
          <w:fldChar w:fldCharType="end"/>
        </w:r>
      </w:hyperlink>
    </w:p>
    <w:p w14:paraId="77E98DF0" w14:textId="0F3D0A5F" w:rsidR="006D37AA" w:rsidRDefault="006D37AA">
      <w:pPr>
        <w:pStyle w:val="Verzeichnis3"/>
        <w:rPr>
          <w:rFonts w:asciiTheme="minorHAnsi" w:hAnsiTheme="minorHAnsi"/>
          <w:kern w:val="2"/>
          <w:sz w:val="24"/>
          <w:szCs w:val="24"/>
          <w14:ligatures w14:val="standardContextual"/>
        </w:rPr>
      </w:pPr>
      <w:hyperlink w:anchor="_Toc230255402" w:history="1">
        <w:r w:rsidRPr="001721A4">
          <w:rPr>
            <w:rStyle w:val="Hyperlink"/>
          </w:rPr>
          <w:t>Eigenschaften und Berechnung</w:t>
        </w:r>
        <w:r>
          <w:rPr>
            <w:webHidden/>
          </w:rPr>
          <w:tab/>
        </w:r>
        <w:r>
          <w:rPr>
            <w:webHidden/>
          </w:rPr>
          <w:fldChar w:fldCharType="begin"/>
        </w:r>
        <w:r>
          <w:rPr>
            <w:webHidden/>
          </w:rPr>
          <w:instrText xml:space="preserve"> PAGEREF _Toc230255402 \h </w:instrText>
        </w:r>
        <w:r>
          <w:rPr>
            <w:webHidden/>
          </w:rPr>
        </w:r>
        <w:r>
          <w:rPr>
            <w:webHidden/>
          </w:rPr>
          <w:fldChar w:fldCharType="separate"/>
        </w:r>
        <w:r>
          <w:rPr>
            <w:webHidden/>
          </w:rPr>
          <w:t>118</w:t>
        </w:r>
        <w:r>
          <w:rPr>
            <w:webHidden/>
          </w:rPr>
          <w:fldChar w:fldCharType="end"/>
        </w:r>
      </w:hyperlink>
    </w:p>
    <w:p w14:paraId="55F724A0" w14:textId="6F7CB753" w:rsidR="006D37AA" w:rsidRDefault="006D37AA">
      <w:pPr>
        <w:pStyle w:val="Verzeichnis2"/>
        <w:rPr>
          <w:rFonts w:asciiTheme="minorHAnsi" w:hAnsiTheme="minorHAnsi"/>
          <w:kern w:val="2"/>
          <w:sz w:val="24"/>
          <w:szCs w:val="24"/>
          <w14:ligatures w14:val="standardContextual"/>
        </w:rPr>
      </w:pPr>
      <w:hyperlink w:anchor="_Toc230255403" w:history="1">
        <w:r w:rsidRPr="001721A4">
          <w:rPr>
            <w:rStyle w:val="Hyperlink"/>
          </w:rPr>
          <w:t>572059: 2-Jahres-</w:t>
        </w:r>
        <w:r w:rsidRPr="001721A4">
          <w:rPr>
            <w:rStyle w:val="Hyperlink"/>
            <w:rFonts w:hint="eastAsia"/>
          </w:rPr>
          <w:t>Ü</w:t>
        </w:r>
        <w:r w:rsidRPr="001721A4">
          <w:rPr>
            <w:rStyle w:val="Hyperlink"/>
          </w:rPr>
          <w:t>berleben bei Patientinnen und Patienten unter 18 Jahren</w:t>
        </w:r>
        <w:r>
          <w:rPr>
            <w:webHidden/>
          </w:rPr>
          <w:tab/>
        </w:r>
        <w:r>
          <w:rPr>
            <w:webHidden/>
          </w:rPr>
          <w:fldChar w:fldCharType="begin"/>
        </w:r>
        <w:r>
          <w:rPr>
            <w:webHidden/>
          </w:rPr>
          <w:instrText xml:space="preserve"> PAGEREF _Toc230255403 \h </w:instrText>
        </w:r>
        <w:r>
          <w:rPr>
            <w:webHidden/>
          </w:rPr>
        </w:r>
        <w:r>
          <w:rPr>
            <w:webHidden/>
          </w:rPr>
          <w:fldChar w:fldCharType="separate"/>
        </w:r>
        <w:r>
          <w:rPr>
            <w:webHidden/>
          </w:rPr>
          <w:t>120</w:t>
        </w:r>
        <w:r>
          <w:rPr>
            <w:webHidden/>
          </w:rPr>
          <w:fldChar w:fldCharType="end"/>
        </w:r>
      </w:hyperlink>
    </w:p>
    <w:p w14:paraId="0544F275" w14:textId="5A980680" w:rsidR="006D37AA" w:rsidRDefault="006D37AA">
      <w:pPr>
        <w:pStyle w:val="Verzeichnis3"/>
        <w:rPr>
          <w:rFonts w:asciiTheme="minorHAnsi" w:hAnsiTheme="minorHAnsi"/>
          <w:kern w:val="2"/>
          <w:sz w:val="24"/>
          <w:szCs w:val="24"/>
          <w14:ligatures w14:val="standardContextual"/>
        </w:rPr>
      </w:pPr>
      <w:hyperlink w:anchor="_Toc230255404" w:history="1">
        <w:r w:rsidRPr="001721A4">
          <w:rPr>
            <w:rStyle w:val="Hyperlink"/>
          </w:rPr>
          <w:t>Verwendete Datenfelder</w:t>
        </w:r>
        <w:r>
          <w:rPr>
            <w:webHidden/>
          </w:rPr>
          <w:tab/>
        </w:r>
        <w:r>
          <w:rPr>
            <w:webHidden/>
          </w:rPr>
          <w:fldChar w:fldCharType="begin"/>
        </w:r>
        <w:r>
          <w:rPr>
            <w:webHidden/>
          </w:rPr>
          <w:instrText xml:space="preserve"> PAGEREF _Toc230255404 \h </w:instrText>
        </w:r>
        <w:r>
          <w:rPr>
            <w:webHidden/>
          </w:rPr>
        </w:r>
        <w:r>
          <w:rPr>
            <w:webHidden/>
          </w:rPr>
          <w:fldChar w:fldCharType="separate"/>
        </w:r>
        <w:r>
          <w:rPr>
            <w:webHidden/>
          </w:rPr>
          <w:t>120</w:t>
        </w:r>
        <w:r>
          <w:rPr>
            <w:webHidden/>
          </w:rPr>
          <w:fldChar w:fldCharType="end"/>
        </w:r>
      </w:hyperlink>
    </w:p>
    <w:p w14:paraId="41162E4C" w14:textId="105286C9" w:rsidR="006D37AA" w:rsidRDefault="006D37AA">
      <w:pPr>
        <w:pStyle w:val="Verzeichnis3"/>
        <w:rPr>
          <w:rFonts w:asciiTheme="minorHAnsi" w:hAnsiTheme="minorHAnsi"/>
          <w:kern w:val="2"/>
          <w:sz w:val="24"/>
          <w:szCs w:val="24"/>
          <w14:ligatures w14:val="standardContextual"/>
        </w:rPr>
      </w:pPr>
      <w:hyperlink w:anchor="_Toc230255405" w:history="1">
        <w:r w:rsidRPr="001721A4">
          <w:rPr>
            <w:rStyle w:val="Hyperlink"/>
          </w:rPr>
          <w:t>Eigenschaften und Berechnung</w:t>
        </w:r>
        <w:r>
          <w:rPr>
            <w:webHidden/>
          </w:rPr>
          <w:tab/>
        </w:r>
        <w:r>
          <w:rPr>
            <w:webHidden/>
          </w:rPr>
          <w:fldChar w:fldCharType="begin"/>
        </w:r>
        <w:r>
          <w:rPr>
            <w:webHidden/>
          </w:rPr>
          <w:instrText xml:space="preserve"> PAGEREF _Toc230255405 \h </w:instrText>
        </w:r>
        <w:r>
          <w:rPr>
            <w:webHidden/>
          </w:rPr>
        </w:r>
        <w:r>
          <w:rPr>
            <w:webHidden/>
          </w:rPr>
          <w:fldChar w:fldCharType="separate"/>
        </w:r>
        <w:r>
          <w:rPr>
            <w:webHidden/>
          </w:rPr>
          <w:t>121</w:t>
        </w:r>
        <w:r>
          <w:rPr>
            <w:webHidden/>
          </w:rPr>
          <w:fldChar w:fldCharType="end"/>
        </w:r>
      </w:hyperlink>
    </w:p>
    <w:p w14:paraId="0AFAF181" w14:textId="102E104C"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06" w:history="1">
        <w:r w:rsidRPr="001721A4">
          <w:rPr>
            <w:rStyle w:val="Hyperlink"/>
            <w:noProof/>
          </w:rPr>
          <w:t>Gruppe: 3-Jahres-</w:t>
        </w:r>
        <w:r w:rsidRPr="001721A4">
          <w:rPr>
            <w:rStyle w:val="Hyperlink"/>
            <w:rFonts w:hint="eastAsia"/>
            <w:noProof/>
          </w:rPr>
          <w:t>Ü</w:t>
        </w:r>
        <w:r w:rsidRPr="001721A4">
          <w:rPr>
            <w:rStyle w:val="Hyperlink"/>
            <w:noProof/>
          </w:rPr>
          <w:t>berleben</w:t>
        </w:r>
        <w:r>
          <w:rPr>
            <w:noProof/>
            <w:webHidden/>
          </w:rPr>
          <w:tab/>
        </w:r>
        <w:r>
          <w:rPr>
            <w:noProof/>
            <w:webHidden/>
          </w:rPr>
          <w:fldChar w:fldCharType="begin"/>
        </w:r>
        <w:r>
          <w:rPr>
            <w:noProof/>
            <w:webHidden/>
          </w:rPr>
          <w:instrText xml:space="preserve"> PAGEREF _Toc230255406 \h </w:instrText>
        </w:r>
        <w:r>
          <w:rPr>
            <w:noProof/>
            <w:webHidden/>
          </w:rPr>
        </w:r>
        <w:r>
          <w:rPr>
            <w:noProof/>
            <w:webHidden/>
          </w:rPr>
          <w:fldChar w:fldCharType="separate"/>
        </w:r>
        <w:r>
          <w:rPr>
            <w:noProof/>
            <w:webHidden/>
          </w:rPr>
          <w:t>123</w:t>
        </w:r>
        <w:r>
          <w:rPr>
            <w:noProof/>
            <w:webHidden/>
          </w:rPr>
          <w:fldChar w:fldCharType="end"/>
        </w:r>
      </w:hyperlink>
    </w:p>
    <w:p w14:paraId="580F97CF" w14:textId="2F1D872C" w:rsidR="006D37AA" w:rsidRDefault="006D37AA">
      <w:pPr>
        <w:pStyle w:val="Verzeichnis2"/>
        <w:rPr>
          <w:rFonts w:asciiTheme="minorHAnsi" w:hAnsiTheme="minorHAnsi"/>
          <w:kern w:val="2"/>
          <w:sz w:val="24"/>
          <w:szCs w:val="24"/>
          <w14:ligatures w14:val="standardContextual"/>
        </w:rPr>
      </w:pPr>
      <w:hyperlink w:anchor="_Toc230255407" w:history="1">
        <w:r w:rsidRPr="001721A4">
          <w:rPr>
            <w:rStyle w:val="Hyperlink"/>
          </w:rPr>
          <w:t>Hintergrund</w:t>
        </w:r>
        <w:r>
          <w:rPr>
            <w:webHidden/>
          </w:rPr>
          <w:tab/>
        </w:r>
        <w:r>
          <w:rPr>
            <w:webHidden/>
          </w:rPr>
          <w:fldChar w:fldCharType="begin"/>
        </w:r>
        <w:r>
          <w:rPr>
            <w:webHidden/>
          </w:rPr>
          <w:instrText xml:space="preserve"> PAGEREF _Toc230255407 \h </w:instrText>
        </w:r>
        <w:r>
          <w:rPr>
            <w:webHidden/>
          </w:rPr>
        </w:r>
        <w:r>
          <w:rPr>
            <w:webHidden/>
          </w:rPr>
          <w:fldChar w:fldCharType="separate"/>
        </w:r>
        <w:r>
          <w:rPr>
            <w:webHidden/>
          </w:rPr>
          <w:t>123</w:t>
        </w:r>
        <w:r>
          <w:rPr>
            <w:webHidden/>
          </w:rPr>
          <w:fldChar w:fldCharType="end"/>
        </w:r>
      </w:hyperlink>
    </w:p>
    <w:p w14:paraId="693FD802" w14:textId="5311138C" w:rsidR="006D37AA" w:rsidRDefault="006D37AA">
      <w:pPr>
        <w:pStyle w:val="Verzeichnis2"/>
        <w:rPr>
          <w:rFonts w:asciiTheme="minorHAnsi" w:hAnsiTheme="minorHAnsi"/>
          <w:kern w:val="2"/>
          <w:sz w:val="24"/>
          <w:szCs w:val="24"/>
          <w14:ligatures w14:val="standardContextual"/>
        </w:rPr>
      </w:pPr>
      <w:hyperlink w:anchor="_Toc230255408" w:history="1">
        <w:r w:rsidRPr="001721A4">
          <w:rPr>
            <w:rStyle w:val="Hyperlink"/>
          </w:rPr>
          <w:t>572013: 3-Jahres-</w:t>
        </w:r>
        <w:r w:rsidRPr="001721A4">
          <w:rPr>
            <w:rStyle w:val="Hyperlink"/>
            <w:rFonts w:hint="eastAsia"/>
          </w:rPr>
          <w:t>Ü</w:t>
        </w:r>
        <w:r w:rsidRPr="001721A4">
          <w:rPr>
            <w:rStyle w:val="Hyperlink"/>
          </w:rPr>
          <w:t>berleben</w:t>
        </w:r>
        <w:r>
          <w:rPr>
            <w:webHidden/>
          </w:rPr>
          <w:tab/>
        </w:r>
        <w:r>
          <w:rPr>
            <w:webHidden/>
          </w:rPr>
          <w:fldChar w:fldCharType="begin"/>
        </w:r>
        <w:r>
          <w:rPr>
            <w:webHidden/>
          </w:rPr>
          <w:instrText xml:space="preserve"> PAGEREF _Toc230255408 \h </w:instrText>
        </w:r>
        <w:r>
          <w:rPr>
            <w:webHidden/>
          </w:rPr>
        </w:r>
        <w:r>
          <w:rPr>
            <w:webHidden/>
          </w:rPr>
          <w:fldChar w:fldCharType="separate"/>
        </w:r>
        <w:r>
          <w:rPr>
            <w:webHidden/>
          </w:rPr>
          <w:t>124</w:t>
        </w:r>
        <w:r>
          <w:rPr>
            <w:webHidden/>
          </w:rPr>
          <w:fldChar w:fldCharType="end"/>
        </w:r>
      </w:hyperlink>
    </w:p>
    <w:p w14:paraId="514EAF93" w14:textId="7B86BD23" w:rsidR="006D37AA" w:rsidRDefault="006D37AA">
      <w:pPr>
        <w:pStyle w:val="Verzeichnis3"/>
        <w:rPr>
          <w:rFonts w:asciiTheme="minorHAnsi" w:hAnsiTheme="minorHAnsi"/>
          <w:kern w:val="2"/>
          <w:sz w:val="24"/>
          <w:szCs w:val="24"/>
          <w14:ligatures w14:val="standardContextual"/>
        </w:rPr>
      </w:pPr>
      <w:hyperlink w:anchor="_Toc230255409" w:history="1">
        <w:r w:rsidRPr="001721A4">
          <w:rPr>
            <w:rStyle w:val="Hyperlink"/>
          </w:rPr>
          <w:t>Verwendete Datenfelder</w:t>
        </w:r>
        <w:r>
          <w:rPr>
            <w:webHidden/>
          </w:rPr>
          <w:tab/>
        </w:r>
        <w:r>
          <w:rPr>
            <w:webHidden/>
          </w:rPr>
          <w:fldChar w:fldCharType="begin"/>
        </w:r>
        <w:r>
          <w:rPr>
            <w:webHidden/>
          </w:rPr>
          <w:instrText xml:space="preserve"> PAGEREF _Toc230255409 \h </w:instrText>
        </w:r>
        <w:r>
          <w:rPr>
            <w:webHidden/>
          </w:rPr>
        </w:r>
        <w:r>
          <w:rPr>
            <w:webHidden/>
          </w:rPr>
          <w:fldChar w:fldCharType="separate"/>
        </w:r>
        <w:r>
          <w:rPr>
            <w:webHidden/>
          </w:rPr>
          <w:t>124</w:t>
        </w:r>
        <w:r>
          <w:rPr>
            <w:webHidden/>
          </w:rPr>
          <w:fldChar w:fldCharType="end"/>
        </w:r>
      </w:hyperlink>
    </w:p>
    <w:p w14:paraId="52B274FD" w14:textId="1E5DDF4C" w:rsidR="006D37AA" w:rsidRDefault="006D37AA">
      <w:pPr>
        <w:pStyle w:val="Verzeichnis3"/>
        <w:rPr>
          <w:rFonts w:asciiTheme="minorHAnsi" w:hAnsiTheme="minorHAnsi"/>
          <w:kern w:val="2"/>
          <w:sz w:val="24"/>
          <w:szCs w:val="24"/>
          <w14:ligatures w14:val="standardContextual"/>
        </w:rPr>
      </w:pPr>
      <w:hyperlink w:anchor="_Toc230255410" w:history="1">
        <w:r w:rsidRPr="001721A4">
          <w:rPr>
            <w:rStyle w:val="Hyperlink"/>
          </w:rPr>
          <w:t>Eigenschaften und Berechnung</w:t>
        </w:r>
        <w:r>
          <w:rPr>
            <w:webHidden/>
          </w:rPr>
          <w:tab/>
        </w:r>
        <w:r>
          <w:rPr>
            <w:webHidden/>
          </w:rPr>
          <w:fldChar w:fldCharType="begin"/>
        </w:r>
        <w:r>
          <w:rPr>
            <w:webHidden/>
          </w:rPr>
          <w:instrText xml:space="preserve"> PAGEREF _Toc230255410 \h </w:instrText>
        </w:r>
        <w:r>
          <w:rPr>
            <w:webHidden/>
          </w:rPr>
        </w:r>
        <w:r>
          <w:rPr>
            <w:webHidden/>
          </w:rPr>
          <w:fldChar w:fldCharType="separate"/>
        </w:r>
        <w:r>
          <w:rPr>
            <w:webHidden/>
          </w:rPr>
          <w:t>125</w:t>
        </w:r>
        <w:r>
          <w:rPr>
            <w:webHidden/>
          </w:rPr>
          <w:fldChar w:fldCharType="end"/>
        </w:r>
      </w:hyperlink>
    </w:p>
    <w:p w14:paraId="233EFEE7" w14:textId="0E7FF96C" w:rsidR="006D37AA" w:rsidRDefault="006D37AA">
      <w:pPr>
        <w:pStyle w:val="Verzeichnis2"/>
        <w:rPr>
          <w:rFonts w:asciiTheme="minorHAnsi" w:hAnsiTheme="minorHAnsi"/>
          <w:kern w:val="2"/>
          <w:sz w:val="24"/>
          <w:szCs w:val="24"/>
          <w14:ligatures w14:val="standardContextual"/>
        </w:rPr>
      </w:pPr>
      <w:hyperlink w:anchor="_Toc230255411" w:history="1">
        <w:r w:rsidRPr="001721A4">
          <w:rPr>
            <w:rStyle w:val="Hyperlink"/>
          </w:rPr>
          <w:t>572060: 3-Jahres-</w:t>
        </w:r>
        <w:r w:rsidRPr="001721A4">
          <w:rPr>
            <w:rStyle w:val="Hyperlink"/>
            <w:rFonts w:hint="eastAsia"/>
          </w:rPr>
          <w:t>Ü</w:t>
        </w:r>
        <w:r w:rsidRPr="001721A4">
          <w:rPr>
            <w:rStyle w:val="Hyperlink"/>
          </w:rPr>
          <w:t>berleben bei Patientinnen und Patienten unter 18 Jahren</w:t>
        </w:r>
        <w:r>
          <w:rPr>
            <w:webHidden/>
          </w:rPr>
          <w:tab/>
        </w:r>
        <w:r>
          <w:rPr>
            <w:webHidden/>
          </w:rPr>
          <w:fldChar w:fldCharType="begin"/>
        </w:r>
        <w:r>
          <w:rPr>
            <w:webHidden/>
          </w:rPr>
          <w:instrText xml:space="preserve"> PAGEREF _Toc230255411 \h </w:instrText>
        </w:r>
        <w:r>
          <w:rPr>
            <w:webHidden/>
          </w:rPr>
        </w:r>
        <w:r>
          <w:rPr>
            <w:webHidden/>
          </w:rPr>
          <w:fldChar w:fldCharType="separate"/>
        </w:r>
        <w:r>
          <w:rPr>
            <w:webHidden/>
          </w:rPr>
          <w:t>127</w:t>
        </w:r>
        <w:r>
          <w:rPr>
            <w:webHidden/>
          </w:rPr>
          <w:fldChar w:fldCharType="end"/>
        </w:r>
      </w:hyperlink>
    </w:p>
    <w:p w14:paraId="42C5BA76" w14:textId="6572D0E7" w:rsidR="006D37AA" w:rsidRDefault="006D37AA">
      <w:pPr>
        <w:pStyle w:val="Verzeichnis3"/>
        <w:rPr>
          <w:rFonts w:asciiTheme="minorHAnsi" w:hAnsiTheme="minorHAnsi"/>
          <w:kern w:val="2"/>
          <w:sz w:val="24"/>
          <w:szCs w:val="24"/>
          <w14:ligatures w14:val="standardContextual"/>
        </w:rPr>
      </w:pPr>
      <w:hyperlink w:anchor="_Toc230255412" w:history="1">
        <w:r w:rsidRPr="001721A4">
          <w:rPr>
            <w:rStyle w:val="Hyperlink"/>
          </w:rPr>
          <w:t>Verwendete Datenfelder</w:t>
        </w:r>
        <w:r>
          <w:rPr>
            <w:webHidden/>
          </w:rPr>
          <w:tab/>
        </w:r>
        <w:r>
          <w:rPr>
            <w:webHidden/>
          </w:rPr>
          <w:fldChar w:fldCharType="begin"/>
        </w:r>
        <w:r>
          <w:rPr>
            <w:webHidden/>
          </w:rPr>
          <w:instrText xml:space="preserve"> PAGEREF _Toc230255412 \h </w:instrText>
        </w:r>
        <w:r>
          <w:rPr>
            <w:webHidden/>
          </w:rPr>
        </w:r>
        <w:r>
          <w:rPr>
            <w:webHidden/>
          </w:rPr>
          <w:fldChar w:fldCharType="separate"/>
        </w:r>
        <w:r>
          <w:rPr>
            <w:webHidden/>
          </w:rPr>
          <w:t>127</w:t>
        </w:r>
        <w:r>
          <w:rPr>
            <w:webHidden/>
          </w:rPr>
          <w:fldChar w:fldCharType="end"/>
        </w:r>
      </w:hyperlink>
    </w:p>
    <w:p w14:paraId="368F12D7" w14:textId="26A13748" w:rsidR="006D37AA" w:rsidRDefault="006D37AA">
      <w:pPr>
        <w:pStyle w:val="Verzeichnis3"/>
        <w:rPr>
          <w:rFonts w:asciiTheme="minorHAnsi" w:hAnsiTheme="minorHAnsi"/>
          <w:kern w:val="2"/>
          <w:sz w:val="24"/>
          <w:szCs w:val="24"/>
          <w14:ligatures w14:val="standardContextual"/>
        </w:rPr>
      </w:pPr>
      <w:hyperlink w:anchor="_Toc230255413" w:history="1">
        <w:r w:rsidRPr="001721A4">
          <w:rPr>
            <w:rStyle w:val="Hyperlink"/>
          </w:rPr>
          <w:t>Eigenschaften und Berechnung</w:t>
        </w:r>
        <w:r>
          <w:rPr>
            <w:webHidden/>
          </w:rPr>
          <w:tab/>
        </w:r>
        <w:r>
          <w:rPr>
            <w:webHidden/>
          </w:rPr>
          <w:fldChar w:fldCharType="begin"/>
        </w:r>
        <w:r>
          <w:rPr>
            <w:webHidden/>
          </w:rPr>
          <w:instrText xml:space="preserve"> PAGEREF _Toc230255413 \h </w:instrText>
        </w:r>
        <w:r>
          <w:rPr>
            <w:webHidden/>
          </w:rPr>
        </w:r>
        <w:r>
          <w:rPr>
            <w:webHidden/>
          </w:rPr>
          <w:fldChar w:fldCharType="separate"/>
        </w:r>
        <w:r>
          <w:rPr>
            <w:webHidden/>
          </w:rPr>
          <w:t>128</w:t>
        </w:r>
        <w:r>
          <w:rPr>
            <w:webHidden/>
          </w:rPr>
          <w:fldChar w:fldCharType="end"/>
        </w:r>
      </w:hyperlink>
    </w:p>
    <w:p w14:paraId="29D29102" w14:textId="55C3557C"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14" w:history="1">
        <w:r w:rsidRPr="001721A4">
          <w:rPr>
            <w:rStyle w:val="Hyperlink"/>
            <w:noProof/>
          </w:rPr>
          <w:t>Gruppe: 5-Jahres-</w:t>
        </w:r>
        <w:r w:rsidRPr="001721A4">
          <w:rPr>
            <w:rStyle w:val="Hyperlink"/>
            <w:rFonts w:hint="eastAsia"/>
            <w:noProof/>
          </w:rPr>
          <w:t>Ü</w:t>
        </w:r>
        <w:r w:rsidRPr="001721A4">
          <w:rPr>
            <w:rStyle w:val="Hyperlink"/>
            <w:noProof/>
          </w:rPr>
          <w:t>berleben</w:t>
        </w:r>
        <w:r>
          <w:rPr>
            <w:noProof/>
            <w:webHidden/>
          </w:rPr>
          <w:tab/>
        </w:r>
        <w:r>
          <w:rPr>
            <w:noProof/>
            <w:webHidden/>
          </w:rPr>
          <w:fldChar w:fldCharType="begin"/>
        </w:r>
        <w:r>
          <w:rPr>
            <w:noProof/>
            <w:webHidden/>
          </w:rPr>
          <w:instrText xml:space="preserve"> PAGEREF _Toc230255414 \h </w:instrText>
        </w:r>
        <w:r>
          <w:rPr>
            <w:noProof/>
            <w:webHidden/>
          </w:rPr>
        </w:r>
        <w:r>
          <w:rPr>
            <w:noProof/>
            <w:webHidden/>
          </w:rPr>
          <w:fldChar w:fldCharType="separate"/>
        </w:r>
        <w:r>
          <w:rPr>
            <w:noProof/>
            <w:webHidden/>
          </w:rPr>
          <w:t>130</w:t>
        </w:r>
        <w:r>
          <w:rPr>
            <w:noProof/>
            <w:webHidden/>
          </w:rPr>
          <w:fldChar w:fldCharType="end"/>
        </w:r>
      </w:hyperlink>
    </w:p>
    <w:p w14:paraId="0E11B779" w14:textId="191C0172" w:rsidR="006D37AA" w:rsidRDefault="006D37AA">
      <w:pPr>
        <w:pStyle w:val="Verzeichnis2"/>
        <w:rPr>
          <w:rFonts w:asciiTheme="minorHAnsi" w:hAnsiTheme="minorHAnsi"/>
          <w:kern w:val="2"/>
          <w:sz w:val="24"/>
          <w:szCs w:val="24"/>
          <w14:ligatures w14:val="standardContextual"/>
        </w:rPr>
      </w:pPr>
      <w:hyperlink w:anchor="_Toc230255415" w:history="1">
        <w:r w:rsidRPr="001721A4">
          <w:rPr>
            <w:rStyle w:val="Hyperlink"/>
          </w:rPr>
          <w:t>Hintergrund</w:t>
        </w:r>
        <w:r>
          <w:rPr>
            <w:webHidden/>
          </w:rPr>
          <w:tab/>
        </w:r>
        <w:r>
          <w:rPr>
            <w:webHidden/>
          </w:rPr>
          <w:fldChar w:fldCharType="begin"/>
        </w:r>
        <w:r>
          <w:rPr>
            <w:webHidden/>
          </w:rPr>
          <w:instrText xml:space="preserve"> PAGEREF _Toc230255415 \h </w:instrText>
        </w:r>
        <w:r>
          <w:rPr>
            <w:webHidden/>
          </w:rPr>
        </w:r>
        <w:r>
          <w:rPr>
            <w:webHidden/>
          </w:rPr>
          <w:fldChar w:fldCharType="separate"/>
        </w:r>
        <w:r>
          <w:rPr>
            <w:webHidden/>
          </w:rPr>
          <w:t>130</w:t>
        </w:r>
        <w:r>
          <w:rPr>
            <w:webHidden/>
          </w:rPr>
          <w:fldChar w:fldCharType="end"/>
        </w:r>
      </w:hyperlink>
    </w:p>
    <w:p w14:paraId="58B843D8" w14:textId="0586D531" w:rsidR="006D37AA" w:rsidRDefault="006D37AA">
      <w:pPr>
        <w:pStyle w:val="Verzeichnis2"/>
        <w:rPr>
          <w:rFonts w:asciiTheme="minorHAnsi" w:hAnsiTheme="minorHAnsi"/>
          <w:kern w:val="2"/>
          <w:sz w:val="24"/>
          <w:szCs w:val="24"/>
          <w14:ligatures w14:val="standardContextual"/>
        </w:rPr>
      </w:pPr>
      <w:hyperlink w:anchor="_Toc230255416" w:history="1">
        <w:r w:rsidRPr="001721A4">
          <w:rPr>
            <w:rStyle w:val="Hyperlink"/>
          </w:rPr>
          <w:t>572014: 5-Jahres-</w:t>
        </w:r>
        <w:r w:rsidRPr="001721A4">
          <w:rPr>
            <w:rStyle w:val="Hyperlink"/>
            <w:rFonts w:hint="eastAsia"/>
          </w:rPr>
          <w:t>Ü</w:t>
        </w:r>
        <w:r w:rsidRPr="001721A4">
          <w:rPr>
            <w:rStyle w:val="Hyperlink"/>
          </w:rPr>
          <w:t>berleben</w:t>
        </w:r>
        <w:r>
          <w:rPr>
            <w:webHidden/>
          </w:rPr>
          <w:tab/>
        </w:r>
        <w:r>
          <w:rPr>
            <w:webHidden/>
          </w:rPr>
          <w:fldChar w:fldCharType="begin"/>
        </w:r>
        <w:r>
          <w:rPr>
            <w:webHidden/>
          </w:rPr>
          <w:instrText xml:space="preserve"> PAGEREF _Toc230255416 \h </w:instrText>
        </w:r>
        <w:r>
          <w:rPr>
            <w:webHidden/>
          </w:rPr>
        </w:r>
        <w:r>
          <w:rPr>
            <w:webHidden/>
          </w:rPr>
          <w:fldChar w:fldCharType="separate"/>
        </w:r>
        <w:r>
          <w:rPr>
            <w:webHidden/>
          </w:rPr>
          <w:t>131</w:t>
        </w:r>
        <w:r>
          <w:rPr>
            <w:webHidden/>
          </w:rPr>
          <w:fldChar w:fldCharType="end"/>
        </w:r>
      </w:hyperlink>
    </w:p>
    <w:p w14:paraId="300F99B9" w14:textId="36EEFF2D" w:rsidR="006D37AA" w:rsidRDefault="006D37AA">
      <w:pPr>
        <w:pStyle w:val="Verzeichnis3"/>
        <w:rPr>
          <w:rFonts w:asciiTheme="minorHAnsi" w:hAnsiTheme="minorHAnsi"/>
          <w:kern w:val="2"/>
          <w:sz w:val="24"/>
          <w:szCs w:val="24"/>
          <w14:ligatures w14:val="standardContextual"/>
        </w:rPr>
      </w:pPr>
      <w:hyperlink w:anchor="_Toc230255417" w:history="1">
        <w:r w:rsidRPr="001721A4">
          <w:rPr>
            <w:rStyle w:val="Hyperlink"/>
          </w:rPr>
          <w:t>Verwendete Datenfelder</w:t>
        </w:r>
        <w:r>
          <w:rPr>
            <w:webHidden/>
          </w:rPr>
          <w:tab/>
        </w:r>
        <w:r>
          <w:rPr>
            <w:webHidden/>
          </w:rPr>
          <w:fldChar w:fldCharType="begin"/>
        </w:r>
        <w:r>
          <w:rPr>
            <w:webHidden/>
          </w:rPr>
          <w:instrText xml:space="preserve"> PAGEREF _Toc230255417 \h </w:instrText>
        </w:r>
        <w:r>
          <w:rPr>
            <w:webHidden/>
          </w:rPr>
        </w:r>
        <w:r>
          <w:rPr>
            <w:webHidden/>
          </w:rPr>
          <w:fldChar w:fldCharType="separate"/>
        </w:r>
        <w:r>
          <w:rPr>
            <w:webHidden/>
          </w:rPr>
          <w:t>131</w:t>
        </w:r>
        <w:r>
          <w:rPr>
            <w:webHidden/>
          </w:rPr>
          <w:fldChar w:fldCharType="end"/>
        </w:r>
      </w:hyperlink>
    </w:p>
    <w:p w14:paraId="61892965" w14:textId="2B139B7F" w:rsidR="006D37AA" w:rsidRDefault="006D37AA">
      <w:pPr>
        <w:pStyle w:val="Verzeichnis3"/>
        <w:rPr>
          <w:rFonts w:asciiTheme="minorHAnsi" w:hAnsiTheme="minorHAnsi"/>
          <w:kern w:val="2"/>
          <w:sz w:val="24"/>
          <w:szCs w:val="24"/>
          <w14:ligatures w14:val="standardContextual"/>
        </w:rPr>
      </w:pPr>
      <w:hyperlink w:anchor="_Toc230255418" w:history="1">
        <w:r w:rsidRPr="001721A4">
          <w:rPr>
            <w:rStyle w:val="Hyperlink"/>
          </w:rPr>
          <w:t>Eigenschaften und Berechnung</w:t>
        </w:r>
        <w:r>
          <w:rPr>
            <w:webHidden/>
          </w:rPr>
          <w:tab/>
        </w:r>
        <w:r>
          <w:rPr>
            <w:webHidden/>
          </w:rPr>
          <w:fldChar w:fldCharType="begin"/>
        </w:r>
        <w:r>
          <w:rPr>
            <w:webHidden/>
          </w:rPr>
          <w:instrText xml:space="preserve"> PAGEREF _Toc230255418 \h </w:instrText>
        </w:r>
        <w:r>
          <w:rPr>
            <w:webHidden/>
          </w:rPr>
        </w:r>
        <w:r>
          <w:rPr>
            <w:webHidden/>
          </w:rPr>
          <w:fldChar w:fldCharType="separate"/>
        </w:r>
        <w:r>
          <w:rPr>
            <w:webHidden/>
          </w:rPr>
          <w:t>132</w:t>
        </w:r>
        <w:r>
          <w:rPr>
            <w:webHidden/>
          </w:rPr>
          <w:fldChar w:fldCharType="end"/>
        </w:r>
      </w:hyperlink>
    </w:p>
    <w:p w14:paraId="6605E3B4" w14:textId="1E57A2A8" w:rsidR="006D37AA" w:rsidRDefault="006D37AA">
      <w:pPr>
        <w:pStyle w:val="Verzeichnis2"/>
        <w:rPr>
          <w:rFonts w:asciiTheme="minorHAnsi" w:hAnsiTheme="minorHAnsi"/>
          <w:kern w:val="2"/>
          <w:sz w:val="24"/>
          <w:szCs w:val="24"/>
          <w14:ligatures w14:val="standardContextual"/>
        </w:rPr>
      </w:pPr>
      <w:hyperlink w:anchor="_Toc230255419" w:history="1">
        <w:r w:rsidRPr="001721A4">
          <w:rPr>
            <w:rStyle w:val="Hyperlink"/>
          </w:rPr>
          <w:t>572061: 5-Jahres-</w:t>
        </w:r>
        <w:r w:rsidRPr="001721A4">
          <w:rPr>
            <w:rStyle w:val="Hyperlink"/>
            <w:rFonts w:hint="eastAsia"/>
          </w:rPr>
          <w:t>Ü</w:t>
        </w:r>
        <w:r w:rsidRPr="001721A4">
          <w:rPr>
            <w:rStyle w:val="Hyperlink"/>
          </w:rPr>
          <w:t>berleben bei Patientinnen und Patienten unter 18 Jahren</w:t>
        </w:r>
        <w:r>
          <w:rPr>
            <w:webHidden/>
          </w:rPr>
          <w:tab/>
        </w:r>
        <w:r>
          <w:rPr>
            <w:webHidden/>
          </w:rPr>
          <w:fldChar w:fldCharType="begin"/>
        </w:r>
        <w:r>
          <w:rPr>
            <w:webHidden/>
          </w:rPr>
          <w:instrText xml:space="preserve"> PAGEREF _Toc230255419 \h </w:instrText>
        </w:r>
        <w:r>
          <w:rPr>
            <w:webHidden/>
          </w:rPr>
        </w:r>
        <w:r>
          <w:rPr>
            <w:webHidden/>
          </w:rPr>
          <w:fldChar w:fldCharType="separate"/>
        </w:r>
        <w:r>
          <w:rPr>
            <w:webHidden/>
          </w:rPr>
          <w:t>134</w:t>
        </w:r>
        <w:r>
          <w:rPr>
            <w:webHidden/>
          </w:rPr>
          <w:fldChar w:fldCharType="end"/>
        </w:r>
      </w:hyperlink>
    </w:p>
    <w:p w14:paraId="0AFD4C55" w14:textId="7A965E61" w:rsidR="006D37AA" w:rsidRDefault="006D37AA">
      <w:pPr>
        <w:pStyle w:val="Verzeichnis3"/>
        <w:rPr>
          <w:rFonts w:asciiTheme="minorHAnsi" w:hAnsiTheme="minorHAnsi"/>
          <w:kern w:val="2"/>
          <w:sz w:val="24"/>
          <w:szCs w:val="24"/>
          <w14:ligatures w14:val="standardContextual"/>
        </w:rPr>
      </w:pPr>
      <w:hyperlink w:anchor="_Toc230255420" w:history="1">
        <w:r w:rsidRPr="001721A4">
          <w:rPr>
            <w:rStyle w:val="Hyperlink"/>
          </w:rPr>
          <w:t>Verwendete Datenfelder</w:t>
        </w:r>
        <w:r>
          <w:rPr>
            <w:webHidden/>
          </w:rPr>
          <w:tab/>
        </w:r>
        <w:r>
          <w:rPr>
            <w:webHidden/>
          </w:rPr>
          <w:fldChar w:fldCharType="begin"/>
        </w:r>
        <w:r>
          <w:rPr>
            <w:webHidden/>
          </w:rPr>
          <w:instrText xml:space="preserve"> PAGEREF _Toc230255420 \h </w:instrText>
        </w:r>
        <w:r>
          <w:rPr>
            <w:webHidden/>
          </w:rPr>
        </w:r>
        <w:r>
          <w:rPr>
            <w:webHidden/>
          </w:rPr>
          <w:fldChar w:fldCharType="separate"/>
        </w:r>
        <w:r>
          <w:rPr>
            <w:webHidden/>
          </w:rPr>
          <w:t>134</w:t>
        </w:r>
        <w:r>
          <w:rPr>
            <w:webHidden/>
          </w:rPr>
          <w:fldChar w:fldCharType="end"/>
        </w:r>
      </w:hyperlink>
    </w:p>
    <w:p w14:paraId="3266077C" w14:textId="6D60B106" w:rsidR="006D37AA" w:rsidRDefault="006D37AA">
      <w:pPr>
        <w:pStyle w:val="Verzeichnis3"/>
        <w:rPr>
          <w:rFonts w:asciiTheme="minorHAnsi" w:hAnsiTheme="minorHAnsi"/>
          <w:kern w:val="2"/>
          <w:sz w:val="24"/>
          <w:szCs w:val="24"/>
          <w14:ligatures w14:val="standardContextual"/>
        </w:rPr>
      </w:pPr>
      <w:hyperlink w:anchor="_Toc230255421" w:history="1">
        <w:r w:rsidRPr="001721A4">
          <w:rPr>
            <w:rStyle w:val="Hyperlink"/>
          </w:rPr>
          <w:t>Eigenschaften und Berechnung</w:t>
        </w:r>
        <w:r>
          <w:rPr>
            <w:webHidden/>
          </w:rPr>
          <w:tab/>
        </w:r>
        <w:r>
          <w:rPr>
            <w:webHidden/>
          </w:rPr>
          <w:fldChar w:fldCharType="begin"/>
        </w:r>
        <w:r>
          <w:rPr>
            <w:webHidden/>
          </w:rPr>
          <w:instrText xml:space="preserve"> PAGEREF _Toc230255421 \h </w:instrText>
        </w:r>
        <w:r>
          <w:rPr>
            <w:webHidden/>
          </w:rPr>
        </w:r>
        <w:r>
          <w:rPr>
            <w:webHidden/>
          </w:rPr>
          <w:fldChar w:fldCharType="separate"/>
        </w:r>
        <w:r>
          <w:rPr>
            <w:webHidden/>
          </w:rPr>
          <w:t>135</w:t>
        </w:r>
        <w:r>
          <w:rPr>
            <w:webHidden/>
          </w:rPr>
          <w:fldChar w:fldCharType="end"/>
        </w:r>
      </w:hyperlink>
    </w:p>
    <w:p w14:paraId="0F39F924" w14:textId="4EB96CD1"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22" w:history="1">
        <w:r w:rsidRPr="001721A4">
          <w:rPr>
            <w:rStyle w:val="Hyperlink"/>
            <w:noProof/>
          </w:rPr>
          <w:t>Literatur</w:t>
        </w:r>
        <w:r>
          <w:rPr>
            <w:noProof/>
            <w:webHidden/>
          </w:rPr>
          <w:tab/>
        </w:r>
        <w:r>
          <w:rPr>
            <w:noProof/>
            <w:webHidden/>
          </w:rPr>
          <w:fldChar w:fldCharType="begin"/>
        </w:r>
        <w:r>
          <w:rPr>
            <w:noProof/>
            <w:webHidden/>
          </w:rPr>
          <w:instrText xml:space="preserve"> PAGEREF _Toc230255422 \h </w:instrText>
        </w:r>
        <w:r>
          <w:rPr>
            <w:noProof/>
            <w:webHidden/>
          </w:rPr>
        </w:r>
        <w:r>
          <w:rPr>
            <w:noProof/>
            <w:webHidden/>
          </w:rPr>
          <w:fldChar w:fldCharType="separate"/>
        </w:r>
        <w:r>
          <w:rPr>
            <w:noProof/>
            <w:webHidden/>
          </w:rPr>
          <w:t>137</w:t>
        </w:r>
        <w:r>
          <w:rPr>
            <w:noProof/>
            <w:webHidden/>
          </w:rPr>
          <w:fldChar w:fldCharType="end"/>
        </w:r>
      </w:hyperlink>
    </w:p>
    <w:p w14:paraId="3E178C6E" w14:textId="5392DD39"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23" w:history="1">
        <w:r w:rsidRPr="001721A4">
          <w:rPr>
            <w:rStyle w:val="Hyperlink"/>
            <w:noProof/>
          </w:rPr>
          <w:t>Anhang I: Schl</w:t>
        </w:r>
        <w:r w:rsidRPr="001721A4">
          <w:rPr>
            <w:rStyle w:val="Hyperlink"/>
            <w:rFonts w:hint="eastAsia"/>
            <w:noProof/>
          </w:rPr>
          <w:t>ü</w:t>
        </w:r>
        <w:r w:rsidRPr="001721A4">
          <w:rPr>
            <w:rStyle w:val="Hyperlink"/>
            <w:noProof/>
          </w:rPr>
          <w:t>ssel (Spezifikation)</w:t>
        </w:r>
        <w:r>
          <w:rPr>
            <w:noProof/>
            <w:webHidden/>
          </w:rPr>
          <w:tab/>
        </w:r>
        <w:r>
          <w:rPr>
            <w:noProof/>
            <w:webHidden/>
          </w:rPr>
          <w:fldChar w:fldCharType="begin"/>
        </w:r>
        <w:r>
          <w:rPr>
            <w:noProof/>
            <w:webHidden/>
          </w:rPr>
          <w:instrText xml:space="preserve"> PAGEREF _Toc230255423 \h </w:instrText>
        </w:r>
        <w:r>
          <w:rPr>
            <w:noProof/>
            <w:webHidden/>
          </w:rPr>
        </w:r>
        <w:r>
          <w:rPr>
            <w:noProof/>
            <w:webHidden/>
          </w:rPr>
          <w:fldChar w:fldCharType="separate"/>
        </w:r>
        <w:r>
          <w:rPr>
            <w:noProof/>
            <w:webHidden/>
          </w:rPr>
          <w:t>143</w:t>
        </w:r>
        <w:r>
          <w:rPr>
            <w:noProof/>
            <w:webHidden/>
          </w:rPr>
          <w:fldChar w:fldCharType="end"/>
        </w:r>
      </w:hyperlink>
    </w:p>
    <w:p w14:paraId="28733433" w14:textId="1042A27D"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24" w:history="1">
        <w:r w:rsidRPr="001721A4">
          <w:rPr>
            <w:rStyle w:val="Hyperlink"/>
            <w:noProof/>
          </w:rPr>
          <w:t>Anhang II: Listen</w:t>
        </w:r>
        <w:r>
          <w:rPr>
            <w:noProof/>
            <w:webHidden/>
          </w:rPr>
          <w:tab/>
        </w:r>
        <w:r>
          <w:rPr>
            <w:noProof/>
            <w:webHidden/>
          </w:rPr>
          <w:fldChar w:fldCharType="begin"/>
        </w:r>
        <w:r>
          <w:rPr>
            <w:noProof/>
            <w:webHidden/>
          </w:rPr>
          <w:instrText xml:space="preserve"> PAGEREF _Toc230255424 \h </w:instrText>
        </w:r>
        <w:r>
          <w:rPr>
            <w:noProof/>
            <w:webHidden/>
          </w:rPr>
        </w:r>
        <w:r>
          <w:rPr>
            <w:noProof/>
            <w:webHidden/>
          </w:rPr>
          <w:fldChar w:fldCharType="separate"/>
        </w:r>
        <w:r>
          <w:rPr>
            <w:noProof/>
            <w:webHidden/>
          </w:rPr>
          <w:t>144</w:t>
        </w:r>
        <w:r>
          <w:rPr>
            <w:noProof/>
            <w:webHidden/>
          </w:rPr>
          <w:fldChar w:fldCharType="end"/>
        </w:r>
      </w:hyperlink>
    </w:p>
    <w:p w14:paraId="66A65301" w14:textId="7323E648"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25" w:history="1">
        <w:r w:rsidRPr="001721A4">
          <w:rPr>
            <w:rStyle w:val="Hyperlink"/>
            <w:noProof/>
          </w:rPr>
          <w:t>Anhang III: Vorberechnungen</w:t>
        </w:r>
        <w:r>
          <w:rPr>
            <w:noProof/>
            <w:webHidden/>
          </w:rPr>
          <w:tab/>
        </w:r>
        <w:r>
          <w:rPr>
            <w:noProof/>
            <w:webHidden/>
          </w:rPr>
          <w:fldChar w:fldCharType="begin"/>
        </w:r>
        <w:r>
          <w:rPr>
            <w:noProof/>
            <w:webHidden/>
          </w:rPr>
          <w:instrText xml:space="preserve"> PAGEREF _Toc230255425 \h </w:instrText>
        </w:r>
        <w:r>
          <w:rPr>
            <w:noProof/>
            <w:webHidden/>
          </w:rPr>
        </w:r>
        <w:r>
          <w:rPr>
            <w:noProof/>
            <w:webHidden/>
          </w:rPr>
          <w:fldChar w:fldCharType="separate"/>
        </w:r>
        <w:r>
          <w:rPr>
            <w:noProof/>
            <w:webHidden/>
          </w:rPr>
          <w:t>146</w:t>
        </w:r>
        <w:r>
          <w:rPr>
            <w:noProof/>
            <w:webHidden/>
          </w:rPr>
          <w:fldChar w:fldCharType="end"/>
        </w:r>
      </w:hyperlink>
    </w:p>
    <w:p w14:paraId="15CB3C56" w14:textId="7B514368"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26" w:history="1">
        <w:r w:rsidRPr="001721A4">
          <w:rPr>
            <w:rStyle w:val="Hyperlink"/>
            <w:noProof/>
          </w:rPr>
          <w:t>Anhang IV: Funktionen</w:t>
        </w:r>
        <w:r>
          <w:rPr>
            <w:noProof/>
            <w:webHidden/>
          </w:rPr>
          <w:tab/>
        </w:r>
        <w:r>
          <w:rPr>
            <w:noProof/>
            <w:webHidden/>
          </w:rPr>
          <w:fldChar w:fldCharType="begin"/>
        </w:r>
        <w:r>
          <w:rPr>
            <w:noProof/>
            <w:webHidden/>
          </w:rPr>
          <w:instrText xml:space="preserve"> PAGEREF _Toc230255426 \h </w:instrText>
        </w:r>
        <w:r>
          <w:rPr>
            <w:noProof/>
            <w:webHidden/>
          </w:rPr>
        </w:r>
        <w:r>
          <w:rPr>
            <w:noProof/>
            <w:webHidden/>
          </w:rPr>
          <w:fldChar w:fldCharType="separate"/>
        </w:r>
        <w:r>
          <w:rPr>
            <w:noProof/>
            <w:webHidden/>
          </w:rPr>
          <w:t>147</w:t>
        </w:r>
        <w:r>
          <w:rPr>
            <w:noProof/>
            <w:webHidden/>
          </w:rPr>
          <w:fldChar w:fldCharType="end"/>
        </w:r>
      </w:hyperlink>
    </w:p>
    <w:p w14:paraId="30D66318" w14:textId="7FB27FFB" w:rsidR="006D37AA" w:rsidRDefault="006D37AA">
      <w:pPr>
        <w:pStyle w:val="Verzeichnis1"/>
        <w:rPr>
          <w:rFonts w:asciiTheme="minorHAnsi" w:eastAsiaTheme="minorEastAsia" w:hAnsiTheme="minorHAnsi"/>
          <w:noProof/>
          <w:kern w:val="2"/>
          <w:sz w:val="24"/>
          <w:szCs w:val="24"/>
          <w:lang w:eastAsia="de-DE"/>
          <w14:ligatures w14:val="standardContextual"/>
        </w:rPr>
      </w:pPr>
      <w:hyperlink w:anchor="_Toc230255427" w:history="1">
        <w:r w:rsidRPr="001721A4">
          <w:rPr>
            <w:rStyle w:val="Hyperlink"/>
            <w:rFonts w:eastAsia="DengXian"/>
            <w:noProof/>
          </w:rPr>
          <w:t>Impressum</w:t>
        </w:r>
        <w:r>
          <w:rPr>
            <w:noProof/>
            <w:webHidden/>
          </w:rPr>
          <w:tab/>
        </w:r>
        <w:r>
          <w:rPr>
            <w:noProof/>
            <w:webHidden/>
          </w:rPr>
          <w:fldChar w:fldCharType="begin"/>
        </w:r>
        <w:r>
          <w:rPr>
            <w:noProof/>
            <w:webHidden/>
          </w:rPr>
          <w:instrText xml:space="preserve"> PAGEREF _Toc230255427 \h </w:instrText>
        </w:r>
        <w:r>
          <w:rPr>
            <w:noProof/>
            <w:webHidden/>
          </w:rPr>
        </w:r>
        <w:r>
          <w:rPr>
            <w:noProof/>
            <w:webHidden/>
          </w:rPr>
          <w:fldChar w:fldCharType="separate"/>
        </w:r>
        <w:r>
          <w:rPr>
            <w:noProof/>
            <w:webHidden/>
          </w:rPr>
          <w:t>169</w:t>
        </w:r>
        <w:r>
          <w:rPr>
            <w:noProof/>
            <w:webHidden/>
          </w:rPr>
          <w:fldChar w:fldCharType="end"/>
        </w:r>
      </w:hyperlink>
    </w:p>
    <w:p w14:paraId="6650A76A" w14:textId="2BA45DDF" w:rsidR="00863369" w:rsidRPr="00650DEE" w:rsidRDefault="000E302A" w:rsidP="008B01CE">
      <w:r>
        <w:rPr>
          <w:b/>
          <w:bCs/>
          <w:noProof/>
        </w:rPr>
        <w:fldChar w:fldCharType="end"/>
      </w:r>
    </w:p>
    <w:p w14:paraId="3F338B8A" w14:textId="77777777" w:rsidR="00D7433D" w:rsidRDefault="00D7433D">
      <w:pPr>
        <w:sectPr w:rsidR="00D7433D"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377CF48A" w14:textId="77777777" w:rsidR="006D37AA" w:rsidRPr="00BB5D85" w:rsidRDefault="006D37AA" w:rsidP="00C377FE">
      <w:pPr>
        <w:pStyle w:val="berschrift1ohneGliederung"/>
      </w:pPr>
      <w:bookmarkStart w:id="2" w:name="_Toc230255307"/>
      <w:r w:rsidRPr="00BB5D85">
        <w:lastRenderedPageBreak/>
        <w:t>Einleitung</w:t>
      </w:r>
      <w:bookmarkEnd w:id="2"/>
    </w:p>
    <w:p w14:paraId="4FBE2FF1" w14:textId="77777777" w:rsidR="006D37AA" w:rsidRPr="00716F60" w:rsidRDefault="006D37AA" w:rsidP="007728F1">
      <w:pPr>
        <w:pStyle w:val="Standardlinksbndig"/>
      </w:pPr>
      <w:r>
        <w:t xml:space="preserve">Unter dem Verfahren „Nierenersatztherapie bei chronischem Nierenversagen einschließlich Pankreastransplantationen“ werden sowohl die Nierentransplantation, die Pankreas- und Pankreas-Nierentransplantation als auch die unterschiedlichen Dialyseverfahren zusammengefasst. Letztere gliedern sich in die Hämodialyse, Hämodiafiltration, Hämofiltration und Peritonealdialyse und gehören zu den Blutreinigungsverfahren.  </w:t>
      </w:r>
      <w:r>
        <w:br/>
        <w:t xml:space="preserve"> </w:t>
      </w:r>
      <w:r>
        <w:br/>
        <w:t xml:space="preserve">Der Notwendigkeit zur Durchführung eines Nierenersatzverfahrens können unterschiedliche Indikationen zugrunde liegen. Neben dem akuten Nierenversagen kann auch das chronische Nierenversagen zu einem Funktionsverlust der Niere führen. Häufige Ursachen für ein chronisches Nierenersatzversagen sind: </w:t>
      </w:r>
      <w:r>
        <w:br/>
        <w:t xml:space="preserve"> </w:t>
      </w:r>
      <w:r>
        <w:br/>
        <w:t>-</w:t>
      </w:r>
      <w:r>
        <w:tab/>
        <w:t xml:space="preserve">Diabetes mellitus </w:t>
      </w:r>
      <w:r>
        <w:br/>
        <w:t>-</w:t>
      </w:r>
      <w:r>
        <w:tab/>
        <w:t xml:space="preserve">Bluthochdruck (vaskuläre Nephropathie) </w:t>
      </w:r>
      <w:r>
        <w:br/>
        <w:t>-</w:t>
      </w:r>
      <w:r>
        <w:tab/>
        <w:t xml:space="preserve">Entzündliche Erkrankungen der Nierenkörperchen (Glomerulonephritiden). </w:t>
      </w:r>
      <w:r>
        <w:br/>
        <w:t xml:space="preserve"> </w:t>
      </w:r>
      <w:r>
        <w:br/>
        <w:t>In der Mehrzahl der Fälle beginnt die Ersatztherapie der Nierenfunkti</w:t>
      </w:r>
      <w:r>
        <w:t>on bei den betroffenen Patientinnen und Patienten mit der Peritoneal- oder Hämodialyse. Der Dialysebeginn kann sowohl im stationären bzw. teilstationären als auch im ambulanten Sektor erfolgen. Gleichzeitig hat die Prüfung zu der Möglichkeit einer Anmeldung für die Warteliste zur Nierentransplantation bei Eurotransplant zu erfolgen. Im Falle einer erfolgreichen Nierentransplantation findet die nephrologische Nachbehandlung in Zusammenarbeit mit dem Transplantationszentrum statt. Nach einer möglichen Abstoßu</w:t>
      </w:r>
      <w:r>
        <w:t xml:space="preserve">ng des Transplantats beginnt für die meisten Patientinnen und Patienten eine erneute Wartezeit bis zur Nierentransplantation unter Dialysebehandlung. Aufgrund der eingeschränkten Organverfügbarkeit und des individuellen Hintergrundes der Patientin bzw. des Patienten (z. B. medizinische Kontraindikationen), bleibt die Dialysebehandlung oftmals jedoch die einzige Therapieoption für Patientinnen und Patienten mit eingeschränkter Nierenfunktion. Die Überlebenszeit von Patientinnen und Patienten mit chronischem </w:t>
      </w:r>
      <w:r>
        <w:t xml:space="preserve">Nierenversagen ist dabei wesentlich von der Qualität der Behandlung abhängig und kann bei der Kombination verschiedener Dialyseverfahren mit der Nierentransplantation mehrere Jahrzehnte erreichen. </w:t>
      </w:r>
      <w:r>
        <w:br/>
        <w:t xml:space="preserve"> </w:t>
      </w:r>
      <w:r>
        <w:br/>
        <w:t xml:space="preserve">Bei gegebener Indikation findet die Nierentransplantation in Kombination mit einer Pankreastransplantation statt. Um auch Patientinnen und Patienten mit einer solchen kombinierten Transplantation zu betrachten, werden diese in dem QS-Verfahren „Nierenersatztherapie bei chronischem Nierenversagen einschließlich </w:t>
      </w:r>
      <w:r>
        <w:t xml:space="preserve">Pankreastransplantationen“ eingeschlossen. Aus Praktikabilitätsgründen werden auch Pankreastransplantationen ohne simultane Nierentransplantation einbezogen. Diese äußerst seltenen Eingriffe wurden bislang in der Qualitätssicherung gemeinsam mit der deutlich häufigeren kombinierten Nieren- und Pankreastransplantation erfasst. </w:t>
      </w:r>
      <w:r>
        <w:br/>
        <w:t xml:space="preserve"> </w:t>
      </w:r>
      <w:r>
        <w:br/>
      </w:r>
      <w:r>
        <w:lastRenderedPageBreak/>
        <w:t>Hinweis: Im vorliegenden Bericht entspricht die Silbentrennung nicht durchgehend den korrekten Regeln der deutschen Rechtschreibung. Wir bitten um Verständnis für die technisch bedi</w:t>
      </w:r>
      <w:r>
        <w:t>ngten Abweichungen.</w:t>
      </w:r>
    </w:p>
    <w:p w14:paraId="4E421A46" w14:textId="77777777" w:rsidR="00D7433D" w:rsidRDefault="00D7433D">
      <w:pPr>
        <w:sectPr w:rsidR="00D7433D" w:rsidSect="00A0114C">
          <w:headerReference w:type="default" r:id="rId11"/>
          <w:footerReference w:type="default" r:id="rId12"/>
          <w:pgSz w:w="11906" w:h="16838"/>
          <w:pgMar w:top="1418" w:right="1134" w:bottom="1418" w:left="1701" w:header="454" w:footer="737" w:gutter="0"/>
          <w:cols w:space="708"/>
          <w:docGrid w:linePitch="360"/>
        </w:sectPr>
      </w:pPr>
    </w:p>
    <w:p w14:paraId="58F6D495" w14:textId="77777777" w:rsidR="006D37AA" w:rsidRPr="00A3451D" w:rsidRDefault="006D37AA" w:rsidP="0004540C">
      <w:pPr>
        <w:pStyle w:val="berschrift1ohneGliederung"/>
      </w:pPr>
      <w:bookmarkStart w:id="3" w:name="_Toc230255308"/>
      <w:r>
        <w:lastRenderedPageBreak/>
        <w:t>Gruppe: Unvollständige Information über Behandlungsmöglichkeiten</w:t>
      </w:r>
      <w:bookmarkEnd w:id="3"/>
    </w:p>
    <w:tbl>
      <w:tblPr>
        <w:tblStyle w:val="IQTIGStandard"/>
        <w:tblW w:w="5000" w:type="pct"/>
        <w:tblLook w:val="0480" w:firstRow="0" w:lastRow="0" w:firstColumn="1" w:lastColumn="0" w:noHBand="0" w:noVBand="1"/>
      </w:tblPr>
      <w:tblGrid>
        <w:gridCol w:w="1983"/>
        <w:gridCol w:w="7078"/>
      </w:tblGrid>
      <w:tr w:rsidR="00C8258D" w:rsidRPr="00743DF3" w14:paraId="721F609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10463A37"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7133FA89" w14:textId="77777777" w:rsidR="006D37AA" w:rsidRPr="00AE2CB4" w:rsidRDefault="006D37AA" w:rsidP="00152136">
            <w:pPr>
              <w:pStyle w:val="Tabellentext"/>
            </w:pPr>
            <w:r>
              <w:t>Unvollständige Information über Behandlungsmöglichkeiten</w:t>
            </w:r>
          </w:p>
        </w:tc>
      </w:tr>
      <w:tr w:rsidR="00AF0AAF" w:rsidRPr="00743DF3" w14:paraId="73D4611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8C86BD3"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BDD4CB3" w14:textId="77777777" w:rsidR="006D37AA" w:rsidRPr="00743DF3" w:rsidRDefault="006D37AA" w:rsidP="00152136">
            <w:pPr>
              <w:pStyle w:val="Tabellentext"/>
            </w:pPr>
            <w:r>
              <w:t>Möglichst wenige Patientinnen und Patienten, die nicht über alle Behandlungsmöglichkeiten informiert wurden</w:t>
            </w:r>
          </w:p>
        </w:tc>
      </w:tr>
    </w:tbl>
    <w:p w14:paraId="359CB4B3" w14:textId="77777777" w:rsidR="006D37AA" w:rsidRPr="00AE2CB4" w:rsidRDefault="006D37AA" w:rsidP="002A6C31">
      <w:pPr>
        <w:pStyle w:val="Absatzberschriftebene2nurinNavigation"/>
      </w:pPr>
      <w:bookmarkStart w:id="4" w:name="_Toc230255309"/>
      <w:r w:rsidRPr="00A3451D">
        <w:t>Hintergrund</w:t>
      </w:r>
      <w:bookmarkEnd w:id="4"/>
    </w:p>
    <w:p w14:paraId="57CD03AE" w14:textId="77777777" w:rsidR="006D37AA" w:rsidRPr="00AE2CB4" w:rsidRDefault="006D37AA" w:rsidP="00A64D53">
      <w:pPr>
        <w:pStyle w:val="Standardlinksbndig"/>
      </w:pPr>
      <w:r>
        <w:t>Nach Angaben von aktuellen internationalen Leitlinien und des Dialysestandards sollte das therapeutische Vorgehen sowohl dem Wunsch der Patientin bzw. des Patienten entsprechen als auch medizinische und soziale Aspekte berücksichtigen. Die endgültige Entscheidung sollte von der Nephrologin bzw. vom Nephrologen in Einverständnis mit der Patientin bzw. dem Patienten getroffen werden. Die einzelnen Behandlungsmöglichkeiten inklusive ihrer Vor- und Nachteile sollen von der behandelnden Nephrologin / dem behande</w:t>
      </w:r>
      <w:r>
        <w:t>lnden Nephrologen mit der Patientin bzw. dem Patienten und dessen Angehörigen besprochen werden. Schriftliche Informationsbroschüren, Besuche in Dialyseeinrichtungen und Kontaktvermittlungen zu Selbsthilfegruppen können dabei hilfreich sein (Weinreich et al. 2020), ersetzen das Gespräch jedoch nicht. Neben den verschiedenen Möglichkeiten des Dialyseverfahrens sollte dabei auch über die eventuelle Möglichkeit einer Nierentransplantation und der dafür notwendigen Schritte einer entsprechenden Abklärung zur Ei</w:t>
      </w:r>
      <w:r>
        <w:t>gnung in Zusammenarbeit mit einem Transplantationszentrum informiert werden.</w:t>
      </w:r>
    </w:p>
    <w:p w14:paraId="6F12FD14" w14:textId="77777777" w:rsidR="00D7433D" w:rsidRDefault="00D7433D">
      <w:pPr>
        <w:sectPr w:rsidR="00D7433D" w:rsidSect="000A3778">
          <w:headerReference w:type="default" r:id="rId13"/>
          <w:footerReference w:type="default" r:id="rId14"/>
          <w:pgSz w:w="11906" w:h="16838"/>
          <w:pgMar w:top="1418" w:right="1134" w:bottom="1418" w:left="1701" w:header="454" w:footer="737" w:gutter="0"/>
          <w:cols w:space="708"/>
          <w:docGrid w:linePitch="360"/>
        </w:sectPr>
      </w:pPr>
    </w:p>
    <w:p w14:paraId="4683E46C" w14:textId="77777777" w:rsidR="006D37AA" w:rsidRPr="00880DD2" w:rsidRDefault="006D37AA" w:rsidP="00091E43">
      <w:pPr>
        <w:pStyle w:val="berschrift2ohneGliederung"/>
      </w:pPr>
      <w:bookmarkStart w:id="5" w:name="_Toc230255310"/>
      <w:r>
        <w:lastRenderedPageBreak/>
        <w:t>572001: Unvollständige Information über Behandlungsmöglichkeiten</w:t>
      </w:r>
      <w:bookmarkEnd w:id="5"/>
    </w:p>
    <w:p w14:paraId="4CDEDC53" w14:textId="77777777" w:rsidR="006D37AA" w:rsidRPr="00880DD2" w:rsidRDefault="006D37AA" w:rsidP="00880DD2">
      <w:pPr>
        <w:pStyle w:val="Absatzberschriftebene3nurinNavigation"/>
        <w:rPr>
          <w:sz w:val="21"/>
          <w:szCs w:val="21"/>
        </w:rPr>
      </w:pPr>
      <w:bookmarkStart w:id="6" w:name="_Toc230255311"/>
      <w:r>
        <w:rPr>
          <w:sz w:val="21"/>
          <w:szCs w:val="21"/>
        </w:rPr>
        <w:t>Verwendete Datenfelder</w:t>
      </w:r>
      <w:bookmarkEnd w:id="6"/>
    </w:p>
    <w:p w14:paraId="1CB734DF"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29AD5A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B7404E3" w14:textId="77777777" w:rsidR="006D37AA" w:rsidRPr="00880DD2" w:rsidRDefault="006D37AA" w:rsidP="00880DD2">
            <w:pPr>
              <w:pStyle w:val="Tabellenkopf"/>
            </w:pPr>
            <w:r w:rsidRPr="00880DD2">
              <w:t>Item</w:t>
            </w:r>
          </w:p>
        </w:tc>
        <w:tc>
          <w:tcPr>
            <w:tcW w:w="1075" w:type="pct"/>
          </w:tcPr>
          <w:p w14:paraId="6CEC42F1" w14:textId="77777777" w:rsidR="006D37AA" w:rsidRPr="00880DD2" w:rsidRDefault="006D37AA" w:rsidP="00880DD2">
            <w:pPr>
              <w:pStyle w:val="Tabellenkopf"/>
            </w:pPr>
            <w:r w:rsidRPr="00880DD2">
              <w:t>Bezeichnung</w:t>
            </w:r>
          </w:p>
        </w:tc>
        <w:tc>
          <w:tcPr>
            <w:tcW w:w="326" w:type="pct"/>
          </w:tcPr>
          <w:p w14:paraId="3ED10685" w14:textId="77777777" w:rsidR="006D37AA" w:rsidRPr="00880DD2" w:rsidRDefault="006D37AA" w:rsidP="00880DD2">
            <w:pPr>
              <w:pStyle w:val="Tabellenkopf"/>
            </w:pPr>
            <w:r w:rsidRPr="00880DD2">
              <w:t>M/K</w:t>
            </w:r>
          </w:p>
        </w:tc>
        <w:tc>
          <w:tcPr>
            <w:tcW w:w="1646" w:type="pct"/>
          </w:tcPr>
          <w:p w14:paraId="73F3F69A" w14:textId="77777777" w:rsidR="006D37AA" w:rsidRPr="00880DD2" w:rsidRDefault="006D37AA" w:rsidP="00880DD2">
            <w:pPr>
              <w:pStyle w:val="Tabellenkopf"/>
            </w:pPr>
            <w:r w:rsidRPr="00880DD2">
              <w:t>Schlüssel/Formel</w:t>
            </w:r>
          </w:p>
        </w:tc>
        <w:tc>
          <w:tcPr>
            <w:tcW w:w="1328" w:type="pct"/>
          </w:tcPr>
          <w:p w14:paraId="71486D6D" w14:textId="77777777" w:rsidR="006D37AA" w:rsidRPr="00880DD2" w:rsidRDefault="006D37AA" w:rsidP="003C7F90">
            <w:pPr>
              <w:pStyle w:val="Tabellenkopf"/>
            </w:pPr>
            <w:r w:rsidRPr="00880DD2">
              <w:t>Feldname</w:t>
            </w:r>
            <w:r w:rsidRPr="00880DD2">
              <w:t xml:space="preserve"> </w:t>
            </w:r>
          </w:p>
        </w:tc>
      </w:tr>
      <w:tr w:rsidR="00275B01" w:rsidRPr="00743DF3" w14:paraId="2BF3BB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022BAD" w14:textId="77777777" w:rsidR="006D37AA" w:rsidRPr="00091E43" w:rsidRDefault="006D37AA" w:rsidP="000361A4">
            <w:pPr>
              <w:pStyle w:val="Tabellentext"/>
            </w:pPr>
            <w:r>
              <w:t>16:B</w:t>
            </w:r>
          </w:p>
        </w:tc>
        <w:tc>
          <w:tcPr>
            <w:tcW w:w="1075" w:type="pct"/>
          </w:tcPr>
          <w:p w14:paraId="33524971" w14:textId="77777777" w:rsidR="006D37AA" w:rsidRPr="00091E43" w:rsidRDefault="006D37AA" w:rsidP="000361A4">
            <w:pPr>
              <w:pStyle w:val="Tabellentext"/>
            </w:pPr>
            <w:r>
              <w:t>Therapiestatus</w:t>
            </w:r>
          </w:p>
        </w:tc>
        <w:tc>
          <w:tcPr>
            <w:tcW w:w="326" w:type="pct"/>
          </w:tcPr>
          <w:p w14:paraId="76D84A5B" w14:textId="77777777" w:rsidR="006D37AA" w:rsidRPr="00091E43" w:rsidRDefault="006D37AA" w:rsidP="000361A4">
            <w:pPr>
              <w:pStyle w:val="Tabellentext"/>
            </w:pPr>
            <w:r>
              <w:t>M</w:t>
            </w:r>
          </w:p>
        </w:tc>
        <w:tc>
          <w:tcPr>
            <w:tcW w:w="1646" w:type="pct"/>
          </w:tcPr>
          <w:p w14:paraId="62A97F9A" w14:textId="77777777" w:rsidR="006D37AA" w:rsidRPr="00091E43" w:rsidRDefault="006D37AA" w:rsidP="00177070">
            <w:pPr>
              <w:pStyle w:val="Tabellentext"/>
              <w:ind w:left="453" w:hanging="340"/>
            </w:pPr>
            <w:r>
              <w:t>1 =</w:t>
            </w:r>
            <w:r>
              <w:tab/>
              <w:t>kurzzeitige Dialysebehandlung</w:t>
            </w:r>
          </w:p>
          <w:p w14:paraId="1B9126D1" w14:textId="77777777" w:rsidR="006D37AA" w:rsidRPr="00091E43" w:rsidRDefault="006D37AA" w:rsidP="00177070">
            <w:pPr>
              <w:pStyle w:val="Tabellentext"/>
              <w:ind w:left="453" w:hanging="340"/>
            </w:pPr>
            <w:r>
              <w:t>2 =</w:t>
            </w:r>
            <w:r>
              <w:tab/>
              <w:t>ständige Dialysebehandlung</w:t>
            </w:r>
          </w:p>
        </w:tc>
        <w:tc>
          <w:tcPr>
            <w:tcW w:w="1328" w:type="pct"/>
          </w:tcPr>
          <w:p w14:paraId="2A8ADAAC" w14:textId="77777777" w:rsidR="006D37AA" w:rsidRPr="00091E43" w:rsidRDefault="006D37AA" w:rsidP="000361A4">
            <w:pPr>
              <w:pStyle w:val="Tabellentext"/>
            </w:pPr>
            <w:r>
              <w:t>THERAPIESTATUS</w:t>
            </w:r>
          </w:p>
        </w:tc>
      </w:tr>
      <w:tr w:rsidR="00275B01" w:rsidRPr="00743DF3" w14:paraId="5200EA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6EB324" w14:textId="77777777" w:rsidR="006D37AA" w:rsidRPr="00091E43" w:rsidRDefault="006D37AA" w:rsidP="000361A4">
            <w:pPr>
              <w:pStyle w:val="Tabellentext"/>
            </w:pPr>
            <w:r>
              <w:t>17.1:B</w:t>
            </w:r>
          </w:p>
        </w:tc>
        <w:tc>
          <w:tcPr>
            <w:tcW w:w="1075" w:type="pct"/>
          </w:tcPr>
          <w:p w14:paraId="71DB3847" w14:textId="77777777" w:rsidR="006D37AA" w:rsidRPr="00091E43" w:rsidRDefault="006D37AA" w:rsidP="000361A4">
            <w:pPr>
              <w:pStyle w:val="Tabellentext"/>
            </w:pPr>
            <w:r>
              <w:t>Beginn der Dialysetherapie (Datum der Erstdialyse)</w:t>
            </w:r>
          </w:p>
        </w:tc>
        <w:tc>
          <w:tcPr>
            <w:tcW w:w="326" w:type="pct"/>
          </w:tcPr>
          <w:p w14:paraId="020AF196" w14:textId="77777777" w:rsidR="006D37AA" w:rsidRPr="00091E43" w:rsidRDefault="006D37AA" w:rsidP="000361A4">
            <w:pPr>
              <w:pStyle w:val="Tabellentext"/>
            </w:pPr>
            <w:r>
              <w:t>K</w:t>
            </w:r>
          </w:p>
        </w:tc>
        <w:tc>
          <w:tcPr>
            <w:tcW w:w="1646" w:type="pct"/>
          </w:tcPr>
          <w:p w14:paraId="78E2A948" w14:textId="77777777" w:rsidR="006D37AA" w:rsidRPr="00091E43" w:rsidRDefault="006D37AA" w:rsidP="00177070">
            <w:pPr>
              <w:pStyle w:val="Tabellentext"/>
              <w:ind w:left="453" w:hanging="340"/>
            </w:pPr>
            <w:r>
              <w:t>-</w:t>
            </w:r>
          </w:p>
        </w:tc>
        <w:tc>
          <w:tcPr>
            <w:tcW w:w="1328" w:type="pct"/>
          </w:tcPr>
          <w:p w14:paraId="2A852C4A" w14:textId="77777777" w:rsidR="006D37AA" w:rsidRPr="00091E43" w:rsidRDefault="006D37AA" w:rsidP="000361A4">
            <w:pPr>
              <w:pStyle w:val="Tabellentext"/>
            </w:pPr>
            <w:r>
              <w:t>BEGINNNIERENERSATZTH</w:t>
            </w:r>
          </w:p>
        </w:tc>
      </w:tr>
      <w:tr w:rsidR="00275B01" w:rsidRPr="00743DF3" w14:paraId="69EEF1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300AC3" w14:textId="77777777" w:rsidR="006D37AA" w:rsidRPr="00091E43" w:rsidRDefault="006D37AA" w:rsidP="000361A4">
            <w:pPr>
              <w:pStyle w:val="Tabellentext"/>
            </w:pPr>
            <w:r>
              <w:t>17.2:B</w:t>
            </w:r>
          </w:p>
        </w:tc>
        <w:tc>
          <w:tcPr>
            <w:tcW w:w="1075" w:type="pct"/>
          </w:tcPr>
          <w:p w14:paraId="36199669" w14:textId="77777777" w:rsidR="006D37AA" w:rsidRPr="00091E43" w:rsidRDefault="006D37AA" w:rsidP="000361A4">
            <w:pPr>
              <w:pStyle w:val="Tabellentext"/>
            </w:pPr>
            <w:r>
              <w:t>Beginn der Dialysetherapie (Datum der Erstdialyse) unbekannt</w:t>
            </w:r>
          </w:p>
        </w:tc>
        <w:tc>
          <w:tcPr>
            <w:tcW w:w="326" w:type="pct"/>
          </w:tcPr>
          <w:p w14:paraId="0EABFD22" w14:textId="77777777" w:rsidR="006D37AA" w:rsidRPr="00091E43" w:rsidRDefault="006D37AA" w:rsidP="000361A4">
            <w:pPr>
              <w:pStyle w:val="Tabellentext"/>
            </w:pPr>
            <w:r>
              <w:t>K</w:t>
            </w:r>
          </w:p>
        </w:tc>
        <w:tc>
          <w:tcPr>
            <w:tcW w:w="1646" w:type="pct"/>
          </w:tcPr>
          <w:p w14:paraId="771AC3A9" w14:textId="77777777" w:rsidR="006D37AA" w:rsidRPr="00091E43" w:rsidRDefault="006D37AA" w:rsidP="00177070">
            <w:pPr>
              <w:pStyle w:val="Tabellentext"/>
              <w:ind w:left="453" w:hanging="340"/>
            </w:pPr>
            <w:r>
              <w:t>1 =</w:t>
            </w:r>
            <w:r>
              <w:tab/>
              <w:t>ja</w:t>
            </w:r>
          </w:p>
        </w:tc>
        <w:tc>
          <w:tcPr>
            <w:tcW w:w="1328" w:type="pct"/>
          </w:tcPr>
          <w:p w14:paraId="58D12114" w14:textId="77777777" w:rsidR="006D37AA" w:rsidRPr="00091E43" w:rsidRDefault="006D37AA" w:rsidP="000361A4">
            <w:pPr>
              <w:pStyle w:val="Tabellentext"/>
            </w:pPr>
            <w:r>
              <w:t>BEGINNNIERENERSATZTHNV</w:t>
            </w:r>
          </w:p>
        </w:tc>
      </w:tr>
      <w:tr w:rsidR="00275B01" w:rsidRPr="00743DF3" w14:paraId="13DCAE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BA6BE4" w14:textId="77777777" w:rsidR="006D37AA" w:rsidRPr="00091E43" w:rsidRDefault="006D37AA" w:rsidP="000361A4">
            <w:pPr>
              <w:pStyle w:val="Tabellentext"/>
            </w:pPr>
            <w:r>
              <w:t>22:VD</w:t>
            </w:r>
          </w:p>
        </w:tc>
        <w:tc>
          <w:tcPr>
            <w:tcW w:w="1075" w:type="pct"/>
          </w:tcPr>
          <w:p w14:paraId="20C9CED7" w14:textId="77777777" w:rsidR="006D37AA" w:rsidRPr="00091E43" w:rsidRDefault="006D37AA" w:rsidP="000361A4">
            <w:pPr>
              <w:pStyle w:val="Tabellentext"/>
            </w:pPr>
            <w:r>
              <w:t>Wurde dem Patienten ein Informationsgespräch über Behandlungsmöglichkeiten ohne Nierenersatztherapie angeboten?</w:t>
            </w:r>
          </w:p>
        </w:tc>
        <w:tc>
          <w:tcPr>
            <w:tcW w:w="326" w:type="pct"/>
          </w:tcPr>
          <w:p w14:paraId="7910CCBE" w14:textId="77777777" w:rsidR="006D37AA" w:rsidRPr="00091E43" w:rsidRDefault="006D37AA" w:rsidP="000361A4">
            <w:pPr>
              <w:pStyle w:val="Tabellentext"/>
            </w:pPr>
            <w:r>
              <w:t>K</w:t>
            </w:r>
          </w:p>
        </w:tc>
        <w:tc>
          <w:tcPr>
            <w:tcW w:w="1646" w:type="pct"/>
          </w:tcPr>
          <w:p w14:paraId="148B8F89" w14:textId="77777777" w:rsidR="006D37AA" w:rsidRPr="00091E43" w:rsidRDefault="006D37AA" w:rsidP="00177070">
            <w:pPr>
              <w:pStyle w:val="Tabellentext"/>
              <w:ind w:left="453" w:hanging="340"/>
            </w:pPr>
            <w:r>
              <w:t>0 =</w:t>
            </w:r>
            <w:r>
              <w:tab/>
              <w:t>Informationsgespräch zu dieser Behandlungsmöglichkeit nicht angeboten /​ durchgeführt</w:t>
            </w:r>
          </w:p>
          <w:p w14:paraId="490E2DA5" w14:textId="77777777" w:rsidR="006D37AA" w:rsidRPr="00091E43" w:rsidRDefault="006D37AA" w:rsidP="00177070">
            <w:pPr>
              <w:pStyle w:val="Tabellentext"/>
              <w:ind w:left="453" w:hanging="340"/>
            </w:pPr>
            <w:r>
              <w:t>1 =</w:t>
            </w:r>
            <w:r>
              <w:tab/>
              <w:t>Informationsgespräch zu dieser Behandlungsmöglichkeit durchgeführt</w:t>
            </w:r>
          </w:p>
          <w:p w14:paraId="3FF9F998" w14:textId="77777777" w:rsidR="006D37AA" w:rsidRPr="00091E43" w:rsidRDefault="006D37AA" w:rsidP="00177070">
            <w:pPr>
              <w:pStyle w:val="Tabellentext"/>
              <w:ind w:left="453" w:hanging="340"/>
            </w:pPr>
            <w:r>
              <w:t>8 =</w:t>
            </w:r>
            <w:r>
              <w:tab/>
            </w:r>
            <w:r>
              <w:t>Patient bestätigt, dass er zu dieser Behandlungsmöglichkeit bereits von einem anderen Nephrologen informiert wurde</w:t>
            </w:r>
          </w:p>
          <w:p w14:paraId="73E91036"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4F1FD935" w14:textId="77777777" w:rsidR="006D37AA" w:rsidRPr="00091E43" w:rsidRDefault="006D37AA" w:rsidP="000361A4">
            <w:pPr>
              <w:pStyle w:val="Tabellentext"/>
            </w:pPr>
            <w:r>
              <w:t>INFOOHNENET</w:t>
            </w:r>
          </w:p>
        </w:tc>
      </w:tr>
      <w:tr w:rsidR="00275B01" w:rsidRPr="00743DF3" w14:paraId="0058E9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12F215" w14:textId="77777777" w:rsidR="006D37AA" w:rsidRPr="00091E43" w:rsidRDefault="006D37AA" w:rsidP="000361A4">
            <w:pPr>
              <w:pStyle w:val="Tabellentext"/>
            </w:pPr>
            <w:r>
              <w:t>23:VD</w:t>
            </w:r>
          </w:p>
        </w:tc>
        <w:tc>
          <w:tcPr>
            <w:tcW w:w="1075" w:type="pct"/>
          </w:tcPr>
          <w:p w14:paraId="35DDBB2A" w14:textId="77777777" w:rsidR="006D37AA" w:rsidRPr="00091E43" w:rsidRDefault="006D37AA" w:rsidP="000361A4">
            <w:pPr>
              <w:pStyle w:val="Tabellentext"/>
            </w:pPr>
            <w:r>
              <w:t>Hämodialyse: Wurde dem Patienten ein Informationsgespräch über diese Behandlungsmöglichkeit angeboten?</w:t>
            </w:r>
          </w:p>
        </w:tc>
        <w:tc>
          <w:tcPr>
            <w:tcW w:w="326" w:type="pct"/>
          </w:tcPr>
          <w:p w14:paraId="16620231" w14:textId="77777777" w:rsidR="006D37AA" w:rsidRPr="00091E43" w:rsidRDefault="006D37AA" w:rsidP="000361A4">
            <w:pPr>
              <w:pStyle w:val="Tabellentext"/>
            </w:pPr>
            <w:r>
              <w:t>K</w:t>
            </w:r>
          </w:p>
        </w:tc>
        <w:tc>
          <w:tcPr>
            <w:tcW w:w="1646" w:type="pct"/>
          </w:tcPr>
          <w:p w14:paraId="48FAD3AA" w14:textId="77777777" w:rsidR="006D37AA" w:rsidRPr="00091E43" w:rsidRDefault="006D37AA" w:rsidP="00177070">
            <w:pPr>
              <w:pStyle w:val="Tabellentext"/>
              <w:ind w:left="453" w:hanging="340"/>
            </w:pPr>
            <w:r>
              <w:t>0 =</w:t>
            </w:r>
            <w:r>
              <w:tab/>
              <w:t>Informationsgespräch zu dieser Behandlungsmöglichkeit nicht angeboten /​ durchgeführt</w:t>
            </w:r>
          </w:p>
          <w:p w14:paraId="5996EDA2" w14:textId="77777777" w:rsidR="006D37AA" w:rsidRPr="00091E43" w:rsidRDefault="006D37AA" w:rsidP="00177070">
            <w:pPr>
              <w:pStyle w:val="Tabellentext"/>
              <w:ind w:left="453" w:hanging="340"/>
            </w:pPr>
            <w:r>
              <w:t>1 =</w:t>
            </w:r>
            <w:r>
              <w:tab/>
              <w:t>Informationsgespräch zu dieser Behandlungsmöglichkeit durchgeführt</w:t>
            </w:r>
          </w:p>
          <w:p w14:paraId="0E2747A1"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13F3B4EC"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07707583" w14:textId="77777777" w:rsidR="006D37AA" w:rsidRPr="00091E43" w:rsidRDefault="006D37AA" w:rsidP="000361A4">
            <w:pPr>
              <w:pStyle w:val="Tabellentext"/>
            </w:pPr>
            <w:r>
              <w:t>INFOHAEMO</w:t>
            </w:r>
          </w:p>
        </w:tc>
      </w:tr>
      <w:tr w:rsidR="00275B01" w:rsidRPr="00743DF3" w14:paraId="477321A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0D19D5" w14:textId="77777777" w:rsidR="006D37AA" w:rsidRPr="00091E43" w:rsidRDefault="006D37AA" w:rsidP="000361A4">
            <w:pPr>
              <w:pStyle w:val="Tabellentext"/>
            </w:pPr>
            <w:r>
              <w:lastRenderedPageBreak/>
              <w:t>24:VD</w:t>
            </w:r>
          </w:p>
        </w:tc>
        <w:tc>
          <w:tcPr>
            <w:tcW w:w="1075" w:type="pct"/>
          </w:tcPr>
          <w:p w14:paraId="07A4F679" w14:textId="77777777" w:rsidR="006D37AA" w:rsidRPr="00091E43" w:rsidRDefault="006D37AA" w:rsidP="000361A4">
            <w:pPr>
              <w:pStyle w:val="Tabellentext"/>
            </w:pPr>
            <w:r>
              <w:t>Peritonealdialyse: Wurde dem Patienten ein Informationsgespräch über diese Behandlungsmöglichkeit angeboten?</w:t>
            </w:r>
          </w:p>
        </w:tc>
        <w:tc>
          <w:tcPr>
            <w:tcW w:w="326" w:type="pct"/>
          </w:tcPr>
          <w:p w14:paraId="5E9025A5" w14:textId="77777777" w:rsidR="006D37AA" w:rsidRPr="00091E43" w:rsidRDefault="006D37AA" w:rsidP="000361A4">
            <w:pPr>
              <w:pStyle w:val="Tabellentext"/>
            </w:pPr>
            <w:r>
              <w:t>K</w:t>
            </w:r>
          </w:p>
        </w:tc>
        <w:tc>
          <w:tcPr>
            <w:tcW w:w="1646" w:type="pct"/>
          </w:tcPr>
          <w:p w14:paraId="5B0112CA" w14:textId="77777777" w:rsidR="006D37AA" w:rsidRPr="00091E43" w:rsidRDefault="006D37AA" w:rsidP="00177070">
            <w:pPr>
              <w:pStyle w:val="Tabellentext"/>
              <w:ind w:left="453" w:hanging="340"/>
            </w:pPr>
            <w:r>
              <w:t>0 =</w:t>
            </w:r>
            <w:r>
              <w:tab/>
              <w:t>Informationsgespräch zu dieser Behandlungsmöglichkeit nicht angeboten /​ durchgeführt</w:t>
            </w:r>
          </w:p>
          <w:p w14:paraId="533AC625" w14:textId="77777777" w:rsidR="006D37AA" w:rsidRPr="00091E43" w:rsidRDefault="006D37AA" w:rsidP="00177070">
            <w:pPr>
              <w:pStyle w:val="Tabellentext"/>
              <w:ind w:left="453" w:hanging="340"/>
            </w:pPr>
            <w:r>
              <w:t>1 =</w:t>
            </w:r>
            <w:r>
              <w:tab/>
              <w:t>Informationsgespräch zu dieser Behandlungsmöglichkeit durchgeführt</w:t>
            </w:r>
          </w:p>
          <w:p w14:paraId="10D04F76" w14:textId="77777777" w:rsidR="006D37AA" w:rsidRPr="00091E43" w:rsidRDefault="006D37AA" w:rsidP="00177070">
            <w:pPr>
              <w:pStyle w:val="Tabellentext"/>
              <w:ind w:left="453" w:hanging="340"/>
            </w:pPr>
            <w:r>
              <w:t>8 =</w:t>
            </w:r>
            <w:r>
              <w:tab/>
            </w:r>
            <w:r>
              <w:t>Patient bestätigt, dass er zu dieser Behandlungsmöglichkeit bereits von einem anderen Nephrologen informiert wurde</w:t>
            </w:r>
          </w:p>
          <w:p w14:paraId="2285296D"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6992FFFB" w14:textId="77777777" w:rsidR="006D37AA" w:rsidRPr="00091E43" w:rsidRDefault="006D37AA" w:rsidP="000361A4">
            <w:pPr>
              <w:pStyle w:val="Tabellentext"/>
            </w:pPr>
            <w:r>
              <w:t>INFOPERITONEAL</w:t>
            </w:r>
          </w:p>
        </w:tc>
      </w:tr>
      <w:tr w:rsidR="00275B01" w:rsidRPr="00743DF3" w14:paraId="2B1B29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DF5CAA" w14:textId="77777777" w:rsidR="006D37AA" w:rsidRPr="00091E43" w:rsidRDefault="006D37AA" w:rsidP="000361A4">
            <w:pPr>
              <w:pStyle w:val="Tabellentext"/>
            </w:pPr>
            <w:r>
              <w:t>25:VD</w:t>
            </w:r>
          </w:p>
        </w:tc>
        <w:tc>
          <w:tcPr>
            <w:tcW w:w="1075" w:type="pct"/>
          </w:tcPr>
          <w:p w14:paraId="61F29A6E" w14:textId="77777777" w:rsidR="006D37AA" w:rsidRPr="00091E43" w:rsidRDefault="006D37AA" w:rsidP="000361A4">
            <w:pPr>
              <w:pStyle w:val="Tabellentext"/>
            </w:pPr>
            <w:r>
              <w:t>Heimdialyse: Wurde dem Patienten ein Informationsgespräch über diese Behandlungsmöglichkeit angeboten?</w:t>
            </w:r>
          </w:p>
        </w:tc>
        <w:tc>
          <w:tcPr>
            <w:tcW w:w="326" w:type="pct"/>
          </w:tcPr>
          <w:p w14:paraId="331B6267" w14:textId="77777777" w:rsidR="006D37AA" w:rsidRPr="00091E43" w:rsidRDefault="006D37AA" w:rsidP="000361A4">
            <w:pPr>
              <w:pStyle w:val="Tabellentext"/>
            </w:pPr>
            <w:r>
              <w:t>K</w:t>
            </w:r>
          </w:p>
        </w:tc>
        <w:tc>
          <w:tcPr>
            <w:tcW w:w="1646" w:type="pct"/>
          </w:tcPr>
          <w:p w14:paraId="3C9AC73C" w14:textId="77777777" w:rsidR="006D37AA" w:rsidRPr="00091E43" w:rsidRDefault="006D37AA" w:rsidP="00177070">
            <w:pPr>
              <w:pStyle w:val="Tabellentext"/>
              <w:ind w:left="453" w:hanging="340"/>
            </w:pPr>
            <w:r>
              <w:t>0 =</w:t>
            </w:r>
            <w:r>
              <w:tab/>
              <w:t>Informationsgespräch zu dieser Behandlungsmöglichkeit nicht angeboten /​ durchgeführt</w:t>
            </w:r>
          </w:p>
          <w:p w14:paraId="18DA1D05" w14:textId="77777777" w:rsidR="006D37AA" w:rsidRPr="00091E43" w:rsidRDefault="006D37AA" w:rsidP="00177070">
            <w:pPr>
              <w:pStyle w:val="Tabellentext"/>
              <w:ind w:left="453" w:hanging="340"/>
            </w:pPr>
            <w:r>
              <w:t>1 =</w:t>
            </w:r>
            <w:r>
              <w:tab/>
            </w:r>
            <w:r>
              <w:t>Informationsgespräch zu dieser Behandlungsmöglichkeit durchgeführt</w:t>
            </w:r>
          </w:p>
          <w:p w14:paraId="02980297"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1CA8100F"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767CC193" w14:textId="77777777" w:rsidR="006D37AA" w:rsidRPr="00091E43" w:rsidRDefault="006D37AA" w:rsidP="000361A4">
            <w:pPr>
              <w:pStyle w:val="Tabellentext"/>
            </w:pPr>
            <w:r>
              <w:t>INFOHEIM</w:t>
            </w:r>
          </w:p>
        </w:tc>
      </w:tr>
      <w:tr w:rsidR="00275B01" w:rsidRPr="00743DF3" w14:paraId="3E71E2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04984C" w14:textId="77777777" w:rsidR="006D37AA" w:rsidRPr="00091E43" w:rsidRDefault="006D37AA" w:rsidP="000361A4">
            <w:pPr>
              <w:pStyle w:val="Tabellentext"/>
            </w:pPr>
            <w:r>
              <w:t>26:VD</w:t>
            </w:r>
          </w:p>
        </w:tc>
        <w:tc>
          <w:tcPr>
            <w:tcW w:w="1075" w:type="pct"/>
          </w:tcPr>
          <w:p w14:paraId="67536AE2" w14:textId="77777777" w:rsidR="006D37AA" w:rsidRPr="00091E43" w:rsidRDefault="006D37AA" w:rsidP="000361A4">
            <w:pPr>
              <w:pStyle w:val="Tabellentext"/>
            </w:pPr>
            <w:r>
              <w:t>Nierentransplantation: Wurde dem Patienten ein Informationsgespräch über diese Behandlungsmöglichkeit angeboten?</w:t>
            </w:r>
          </w:p>
        </w:tc>
        <w:tc>
          <w:tcPr>
            <w:tcW w:w="326" w:type="pct"/>
          </w:tcPr>
          <w:p w14:paraId="063840B0" w14:textId="77777777" w:rsidR="006D37AA" w:rsidRPr="00091E43" w:rsidRDefault="006D37AA" w:rsidP="000361A4">
            <w:pPr>
              <w:pStyle w:val="Tabellentext"/>
            </w:pPr>
            <w:r>
              <w:t>K</w:t>
            </w:r>
          </w:p>
        </w:tc>
        <w:tc>
          <w:tcPr>
            <w:tcW w:w="1646" w:type="pct"/>
          </w:tcPr>
          <w:p w14:paraId="37165896" w14:textId="77777777" w:rsidR="006D37AA" w:rsidRPr="00091E43" w:rsidRDefault="006D37AA" w:rsidP="00177070">
            <w:pPr>
              <w:pStyle w:val="Tabellentext"/>
              <w:ind w:left="453" w:hanging="340"/>
            </w:pPr>
            <w:r>
              <w:t>0 =</w:t>
            </w:r>
            <w:r>
              <w:tab/>
              <w:t>Informationsgespräch zu dieser Behandlungsmöglichkeit nicht angeboten /​ durchgeführt</w:t>
            </w:r>
          </w:p>
          <w:p w14:paraId="6F513241" w14:textId="77777777" w:rsidR="006D37AA" w:rsidRPr="00091E43" w:rsidRDefault="006D37AA" w:rsidP="00177070">
            <w:pPr>
              <w:pStyle w:val="Tabellentext"/>
              <w:ind w:left="453" w:hanging="340"/>
            </w:pPr>
            <w:r>
              <w:t>1 =</w:t>
            </w:r>
            <w:r>
              <w:tab/>
              <w:t>Informationsgespräch zu dieser Behandlungsmöglichkeit durchgeführt</w:t>
            </w:r>
          </w:p>
          <w:p w14:paraId="1901D78F" w14:textId="77777777" w:rsidR="006D37AA" w:rsidRPr="00091E43" w:rsidRDefault="006D37AA" w:rsidP="00177070">
            <w:pPr>
              <w:pStyle w:val="Tabellentext"/>
              <w:ind w:left="453" w:hanging="340"/>
            </w:pPr>
            <w:r>
              <w:t>8 =</w:t>
            </w:r>
            <w:r>
              <w:tab/>
            </w:r>
            <w:r>
              <w:t>Patient bestätigt, dass er zu dieser Behandlungsmöglichkeit bereits von einem anderen Nephrologen informiert wurde</w:t>
            </w:r>
          </w:p>
          <w:p w14:paraId="76B74ACF"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70BDDA70" w14:textId="77777777" w:rsidR="006D37AA" w:rsidRPr="00091E43" w:rsidRDefault="006D37AA" w:rsidP="000361A4">
            <w:pPr>
              <w:pStyle w:val="Tabellentext"/>
            </w:pPr>
            <w:r>
              <w:t>INFOTX</w:t>
            </w:r>
          </w:p>
        </w:tc>
      </w:tr>
      <w:tr w:rsidR="00275B01" w:rsidRPr="00743DF3" w14:paraId="45BA31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0F787A" w14:textId="77777777" w:rsidR="006D37AA" w:rsidRPr="00091E43" w:rsidRDefault="006D37AA" w:rsidP="000361A4">
            <w:pPr>
              <w:pStyle w:val="Tabellentext"/>
            </w:pPr>
            <w:r>
              <w:t>27:VD</w:t>
            </w:r>
          </w:p>
        </w:tc>
        <w:tc>
          <w:tcPr>
            <w:tcW w:w="1075" w:type="pct"/>
          </w:tcPr>
          <w:p w14:paraId="168DB930" w14:textId="77777777" w:rsidR="006D37AA" w:rsidRPr="00091E43" w:rsidRDefault="006D37AA" w:rsidP="000361A4">
            <w:pPr>
              <w:pStyle w:val="Tabellentext"/>
            </w:pPr>
            <w:r>
              <w:t xml:space="preserve">Lebendorganspende: Wurde dem </w:t>
            </w:r>
            <w:r>
              <w:lastRenderedPageBreak/>
              <w:t>Patienten ein Informationsgespräch über diese Behandlungsmöglichkeit angeboten?</w:t>
            </w:r>
          </w:p>
        </w:tc>
        <w:tc>
          <w:tcPr>
            <w:tcW w:w="326" w:type="pct"/>
          </w:tcPr>
          <w:p w14:paraId="56062A3F" w14:textId="77777777" w:rsidR="006D37AA" w:rsidRPr="00091E43" w:rsidRDefault="006D37AA" w:rsidP="000361A4">
            <w:pPr>
              <w:pStyle w:val="Tabellentext"/>
            </w:pPr>
            <w:r>
              <w:lastRenderedPageBreak/>
              <w:t>K</w:t>
            </w:r>
          </w:p>
        </w:tc>
        <w:tc>
          <w:tcPr>
            <w:tcW w:w="1646" w:type="pct"/>
          </w:tcPr>
          <w:p w14:paraId="458F9B7D" w14:textId="77777777" w:rsidR="006D37AA" w:rsidRPr="00091E43" w:rsidRDefault="006D37AA" w:rsidP="00177070">
            <w:pPr>
              <w:pStyle w:val="Tabellentext"/>
              <w:ind w:left="453" w:hanging="340"/>
            </w:pPr>
            <w:r>
              <w:t>0 =</w:t>
            </w:r>
            <w:r>
              <w:tab/>
              <w:t xml:space="preserve">Informationsgespräch zu dieser Behandlungsmöglichkeit </w:t>
            </w:r>
            <w:r>
              <w:lastRenderedPageBreak/>
              <w:t>nicht angeboten /​ durchgeführt</w:t>
            </w:r>
          </w:p>
          <w:p w14:paraId="314CD3C4" w14:textId="77777777" w:rsidR="006D37AA" w:rsidRPr="00091E43" w:rsidRDefault="006D37AA" w:rsidP="00177070">
            <w:pPr>
              <w:pStyle w:val="Tabellentext"/>
              <w:ind w:left="453" w:hanging="340"/>
            </w:pPr>
            <w:r>
              <w:t>1 =</w:t>
            </w:r>
            <w:r>
              <w:tab/>
              <w:t>Informationsgespräch zu dieser Behandlungsmöglichkeit durchgeführt</w:t>
            </w:r>
          </w:p>
          <w:p w14:paraId="6B64D95F"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16F4032E"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2A2AC451" w14:textId="77777777" w:rsidR="006D37AA" w:rsidRPr="00091E43" w:rsidRDefault="006D37AA" w:rsidP="000361A4">
            <w:pPr>
              <w:pStyle w:val="Tabellentext"/>
            </w:pPr>
            <w:r>
              <w:lastRenderedPageBreak/>
              <w:t>INFONLS</w:t>
            </w:r>
          </w:p>
        </w:tc>
      </w:tr>
      <w:tr w:rsidR="00275B01" w:rsidRPr="00743DF3" w14:paraId="72C4D8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0F2EBB" w14:textId="77777777" w:rsidR="006D37AA" w:rsidRPr="00091E43" w:rsidRDefault="006D37AA" w:rsidP="000361A4">
            <w:pPr>
              <w:pStyle w:val="Tabellentext"/>
            </w:pPr>
            <w:r>
              <w:t>54:D</w:t>
            </w:r>
          </w:p>
        </w:tc>
        <w:tc>
          <w:tcPr>
            <w:tcW w:w="1075" w:type="pct"/>
          </w:tcPr>
          <w:p w14:paraId="488080B8" w14:textId="77777777" w:rsidR="006D37AA" w:rsidRPr="00091E43" w:rsidRDefault="006D37AA" w:rsidP="000361A4">
            <w:pPr>
              <w:pStyle w:val="Tabellentext"/>
            </w:pPr>
            <w:r>
              <w:t>Dialysedatum</w:t>
            </w:r>
          </w:p>
        </w:tc>
        <w:tc>
          <w:tcPr>
            <w:tcW w:w="326" w:type="pct"/>
          </w:tcPr>
          <w:p w14:paraId="04D6E2F2" w14:textId="77777777" w:rsidR="006D37AA" w:rsidRPr="00091E43" w:rsidRDefault="006D37AA" w:rsidP="000361A4">
            <w:pPr>
              <w:pStyle w:val="Tabellentext"/>
            </w:pPr>
            <w:r>
              <w:t>M</w:t>
            </w:r>
          </w:p>
        </w:tc>
        <w:tc>
          <w:tcPr>
            <w:tcW w:w="1646" w:type="pct"/>
          </w:tcPr>
          <w:p w14:paraId="42CD180F" w14:textId="77777777" w:rsidR="006D37AA" w:rsidRPr="00091E43" w:rsidRDefault="006D37AA" w:rsidP="00177070">
            <w:pPr>
              <w:pStyle w:val="Tabellentext"/>
              <w:ind w:left="453" w:hanging="340"/>
            </w:pPr>
            <w:r>
              <w:t>-</w:t>
            </w:r>
          </w:p>
        </w:tc>
        <w:tc>
          <w:tcPr>
            <w:tcW w:w="1328" w:type="pct"/>
          </w:tcPr>
          <w:p w14:paraId="5120CF7D" w14:textId="77777777" w:rsidR="006D37AA" w:rsidRPr="00091E43" w:rsidRDefault="006D37AA" w:rsidP="000361A4">
            <w:pPr>
              <w:pStyle w:val="Tabellentext"/>
            </w:pPr>
            <w:r>
              <w:t>OPDATUM</w:t>
            </w:r>
          </w:p>
        </w:tc>
      </w:tr>
      <w:tr w:rsidR="00275B01" w:rsidRPr="00743DF3" w14:paraId="1E5FCF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B8949A" w14:textId="77777777" w:rsidR="006D37AA" w:rsidRPr="00091E43" w:rsidRDefault="006D37AA" w:rsidP="000361A4">
            <w:pPr>
              <w:pStyle w:val="Tabellentext"/>
            </w:pPr>
            <w:r>
              <w:t>75:WE</w:t>
            </w:r>
          </w:p>
        </w:tc>
        <w:tc>
          <w:tcPr>
            <w:tcW w:w="1075" w:type="pct"/>
          </w:tcPr>
          <w:p w14:paraId="38299D41" w14:textId="77777777" w:rsidR="006D37AA" w:rsidRPr="00091E43" w:rsidRDefault="006D37AA" w:rsidP="000361A4">
            <w:pPr>
              <w:pStyle w:val="Tabellentext"/>
            </w:pPr>
            <w:r>
              <w:t>Beginn wesentliches Ereignis</w:t>
            </w:r>
          </w:p>
        </w:tc>
        <w:tc>
          <w:tcPr>
            <w:tcW w:w="326" w:type="pct"/>
          </w:tcPr>
          <w:p w14:paraId="2F82A121" w14:textId="77777777" w:rsidR="006D37AA" w:rsidRPr="00091E43" w:rsidRDefault="006D37AA" w:rsidP="000361A4">
            <w:pPr>
              <w:pStyle w:val="Tabellentext"/>
            </w:pPr>
            <w:r>
              <w:t>K</w:t>
            </w:r>
          </w:p>
        </w:tc>
        <w:tc>
          <w:tcPr>
            <w:tcW w:w="1646" w:type="pct"/>
          </w:tcPr>
          <w:p w14:paraId="416C32A6" w14:textId="77777777" w:rsidR="006D37AA" w:rsidRPr="00091E43" w:rsidRDefault="006D37AA" w:rsidP="00177070">
            <w:pPr>
              <w:pStyle w:val="Tabellentext"/>
              <w:ind w:left="453" w:hanging="340"/>
            </w:pPr>
            <w:r>
              <w:t>-</w:t>
            </w:r>
          </w:p>
        </w:tc>
        <w:tc>
          <w:tcPr>
            <w:tcW w:w="1328" w:type="pct"/>
          </w:tcPr>
          <w:p w14:paraId="6EDFE4F7" w14:textId="77777777" w:rsidR="006D37AA" w:rsidRPr="00091E43" w:rsidRDefault="006D37AA" w:rsidP="000361A4">
            <w:pPr>
              <w:pStyle w:val="Tabellentext"/>
            </w:pPr>
            <w:r>
              <w:t>BEGINNWE</w:t>
            </w:r>
          </w:p>
        </w:tc>
      </w:tr>
      <w:tr w:rsidR="00275B01" w:rsidRPr="00743DF3" w14:paraId="0B480EE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AF8BCC" w14:textId="77777777" w:rsidR="006D37AA" w:rsidRPr="00091E43" w:rsidRDefault="006D37AA" w:rsidP="000361A4">
            <w:pPr>
              <w:pStyle w:val="Tabellentext"/>
            </w:pPr>
            <w:r>
              <w:t>76.1:WE</w:t>
            </w:r>
          </w:p>
        </w:tc>
        <w:tc>
          <w:tcPr>
            <w:tcW w:w="1075" w:type="pct"/>
          </w:tcPr>
          <w:p w14:paraId="5592EA6C" w14:textId="77777777" w:rsidR="006D37AA" w:rsidRPr="00091E43" w:rsidRDefault="006D37AA" w:rsidP="000361A4">
            <w:pPr>
              <w:pStyle w:val="Tabellentext"/>
            </w:pPr>
            <w:r>
              <w:t>Ende wesentliches Ereignis</w:t>
            </w:r>
          </w:p>
        </w:tc>
        <w:tc>
          <w:tcPr>
            <w:tcW w:w="326" w:type="pct"/>
          </w:tcPr>
          <w:p w14:paraId="00381EDC" w14:textId="77777777" w:rsidR="006D37AA" w:rsidRPr="00091E43" w:rsidRDefault="006D37AA" w:rsidP="000361A4">
            <w:pPr>
              <w:pStyle w:val="Tabellentext"/>
            </w:pPr>
            <w:r>
              <w:t>K</w:t>
            </w:r>
          </w:p>
        </w:tc>
        <w:tc>
          <w:tcPr>
            <w:tcW w:w="1646" w:type="pct"/>
          </w:tcPr>
          <w:p w14:paraId="04048770" w14:textId="77777777" w:rsidR="006D37AA" w:rsidRPr="00091E43" w:rsidRDefault="006D37AA" w:rsidP="00177070">
            <w:pPr>
              <w:pStyle w:val="Tabellentext"/>
              <w:ind w:left="453" w:hanging="340"/>
            </w:pPr>
            <w:r>
              <w:t>-</w:t>
            </w:r>
          </w:p>
        </w:tc>
        <w:tc>
          <w:tcPr>
            <w:tcW w:w="1328" w:type="pct"/>
          </w:tcPr>
          <w:p w14:paraId="3CCC78EE" w14:textId="77777777" w:rsidR="006D37AA" w:rsidRPr="00091E43" w:rsidRDefault="006D37AA" w:rsidP="000361A4">
            <w:pPr>
              <w:pStyle w:val="Tabellentext"/>
            </w:pPr>
            <w:r>
              <w:t>ENDEWE</w:t>
            </w:r>
          </w:p>
        </w:tc>
      </w:tr>
      <w:tr w:rsidR="00275B01" w:rsidRPr="00743DF3" w14:paraId="35F6B9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6F74D9" w14:textId="77777777" w:rsidR="006D37AA" w:rsidRPr="00091E43" w:rsidRDefault="006D37AA" w:rsidP="000361A4">
            <w:pPr>
              <w:pStyle w:val="Tabellentext"/>
            </w:pPr>
            <w:r>
              <w:t>EF*</w:t>
            </w:r>
          </w:p>
        </w:tc>
        <w:tc>
          <w:tcPr>
            <w:tcW w:w="1075" w:type="pct"/>
          </w:tcPr>
          <w:p w14:paraId="5CE2A1FD" w14:textId="77777777" w:rsidR="006D37AA" w:rsidRPr="00091E43" w:rsidRDefault="006D37AA" w:rsidP="000361A4">
            <w:pPr>
              <w:pStyle w:val="Tabellentext"/>
            </w:pPr>
            <w:r>
              <w:t>Patientenalter am Aufnahmetag in Jahren</w:t>
            </w:r>
          </w:p>
        </w:tc>
        <w:tc>
          <w:tcPr>
            <w:tcW w:w="326" w:type="pct"/>
          </w:tcPr>
          <w:p w14:paraId="7D6D5C18" w14:textId="77777777" w:rsidR="006D37AA" w:rsidRPr="00091E43" w:rsidRDefault="006D37AA" w:rsidP="000361A4">
            <w:pPr>
              <w:pStyle w:val="Tabellentext"/>
            </w:pPr>
            <w:r>
              <w:t>-</w:t>
            </w:r>
          </w:p>
        </w:tc>
        <w:tc>
          <w:tcPr>
            <w:tcW w:w="1646" w:type="pct"/>
          </w:tcPr>
          <w:p w14:paraId="67730837" w14:textId="77777777" w:rsidR="006D37AA" w:rsidRPr="00091E43" w:rsidRDefault="006D37AA" w:rsidP="00177070">
            <w:pPr>
              <w:pStyle w:val="Tabellentext"/>
              <w:ind w:left="453" w:hanging="340"/>
            </w:pPr>
            <w:r>
              <w:t>alter(GEBDATUM;AUFNDATUM)</w:t>
            </w:r>
          </w:p>
        </w:tc>
        <w:tc>
          <w:tcPr>
            <w:tcW w:w="1328" w:type="pct"/>
          </w:tcPr>
          <w:p w14:paraId="430F1DCA" w14:textId="77777777" w:rsidR="006D37AA" w:rsidRPr="00091E43" w:rsidRDefault="006D37AA" w:rsidP="000361A4">
            <w:pPr>
              <w:pStyle w:val="Tabellentext"/>
            </w:pPr>
            <w:r>
              <w:t>alter</w:t>
            </w:r>
          </w:p>
        </w:tc>
      </w:tr>
      <w:tr w:rsidR="00275B01" w:rsidRPr="00743DF3" w14:paraId="4E9B28E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2CE705" w14:textId="77777777" w:rsidR="006D37AA" w:rsidRPr="00091E43" w:rsidRDefault="006D37AA" w:rsidP="000361A4">
            <w:pPr>
              <w:pStyle w:val="Tabellentext"/>
            </w:pPr>
            <w:r>
              <w:t>EF*</w:t>
            </w:r>
          </w:p>
        </w:tc>
        <w:tc>
          <w:tcPr>
            <w:tcW w:w="1075" w:type="pct"/>
          </w:tcPr>
          <w:p w14:paraId="36A79BCF" w14:textId="77777777" w:rsidR="006D37AA" w:rsidRPr="00091E43" w:rsidRDefault="006D37AA" w:rsidP="000361A4">
            <w:pPr>
              <w:pStyle w:val="Tabellentext"/>
            </w:pPr>
            <w:r>
              <w:t>Patientenalter am Behandlungstag in Jahren (ambulant)</w:t>
            </w:r>
          </w:p>
        </w:tc>
        <w:tc>
          <w:tcPr>
            <w:tcW w:w="326" w:type="pct"/>
          </w:tcPr>
          <w:p w14:paraId="57112ABE" w14:textId="77777777" w:rsidR="006D37AA" w:rsidRPr="00091E43" w:rsidRDefault="006D37AA" w:rsidP="000361A4">
            <w:pPr>
              <w:pStyle w:val="Tabellentext"/>
            </w:pPr>
            <w:r>
              <w:t>-</w:t>
            </w:r>
          </w:p>
        </w:tc>
        <w:tc>
          <w:tcPr>
            <w:tcW w:w="1646" w:type="pct"/>
          </w:tcPr>
          <w:p w14:paraId="48A18CFF" w14:textId="77777777" w:rsidR="006D37AA" w:rsidRPr="00091E43" w:rsidRDefault="006D37AA" w:rsidP="00177070">
            <w:pPr>
              <w:pStyle w:val="Tabellentext"/>
              <w:ind w:left="453" w:hanging="340"/>
            </w:pPr>
            <w:r>
              <w:t>alter(GEBDATUM;OPDATUM)</w:t>
            </w:r>
          </w:p>
        </w:tc>
        <w:tc>
          <w:tcPr>
            <w:tcW w:w="1328" w:type="pct"/>
          </w:tcPr>
          <w:p w14:paraId="78AAE188" w14:textId="77777777" w:rsidR="006D37AA" w:rsidRPr="00091E43" w:rsidRDefault="006D37AA" w:rsidP="000361A4">
            <w:pPr>
              <w:pStyle w:val="Tabellentext"/>
            </w:pPr>
            <w:r>
              <w:t>alteramb</w:t>
            </w:r>
          </w:p>
        </w:tc>
      </w:tr>
    </w:tbl>
    <w:p w14:paraId="317BE6A1" w14:textId="77777777" w:rsidR="006D37AA" w:rsidRPr="00091E43" w:rsidRDefault="006D37AA" w:rsidP="00A53F02">
      <w:pPr>
        <w:spacing w:after="0"/>
        <w:rPr>
          <w:sz w:val="14"/>
          <w:szCs w:val="14"/>
        </w:rPr>
      </w:pPr>
      <w:r w:rsidRPr="00091E43">
        <w:rPr>
          <w:sz w:val="14"/>
          <w:szCs w:val="14"/>
        </w:rPr>
        <w:t>*Ersatzfeld im Exportformat</w:t>
      </w:r>
    </w:p>
    <w:p w14:paraId="794B6C60" w14:textId="77777777" w:rsidR="00D7433D" w:rsidRDefault="00D7433D">
      <w:pPr>
        <w:sectPr w:rsidR="00D7433D" w:rsidSect="00163BAC">
          <w:headerReference w:type="default" r:id="rId15"/>
          <w:footerReference w:type="default" r:id="rId16"/>
          <w:pgSz w:w="11906" w:h="16838"/>
          <w:pgMar w:top="1418" w:right="1134" w:bottom="1418" w:left="1701" w:header="454" w:footer="737" w:gutter="0"/>
          <w:cols w:space="708"/>
          <w:docGrid w:linePitch="360"/>
        </w:sectPr>
      </w:pPr>
    </w:p>
    <w:p w14:paraId="5D89A06D" w14:textId="77777777" w:rsidR="006D37AA" w:rsidRPr="003C6CA0" w:rsidRDefault="006D37AA" w:rsidP="0094520C">
      <w:pPr>
        <w:pStyle w:val="Absatzberschriftebene3nurinNavigation"/>
        <w:rPr>
          <w:sz w:val="21"/>
          <w:szCs w:val="21"/>
        </w:rPr>
      </w:pPr>
      <w:bookmarkStart w:id="7" w:name="_Toc230255312"/>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654504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DC51B0" w14:textId="77777777" w:rsidR="006D37AA" w:rsidRPr="003C6CA0" w:rsidRDefault="006D37AA" w:rsidP="003C6CA0">
            <w:pPr>
              <w:pStyle w:val="Tabellenkopf"/>
            </w:pPr>
            <w:r w:rsidRPr="003C6CA0">
              <w:t>ID</w:t>
            </w:r>
          </w:p>
        </w:tc>
        <w:tc>
          <w:tcPr>
            <w:tcW w:w="5716" w:type="dxa"/>
          </w:tcPr>
          <w:p w14:paraId="3636897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572001</w:t>
            </w:r>
          </w:p>
        </w:tc>
      </w:tr>
      <w:tr w:rsidR="000955B5" w14:paraId="24C396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CBAEDF" w14:textId="77777777" w:rsidR="006D37AA" w:rsidRPr="003C6CA0" w:rsidRDefault="006D37AA" w:rsidP="003C6CA0">
            <w:pPr>
              <w:pStyle w:val="Tabellenkopf"/>
            </w:pPr>
            <w:r w:rsidRPr="003C6CA0">
              <w:t>Bezeichnung</w:t>
            </w:r>
          </w:p>
        </w:tc>
        <w:tc>
          <w:tcPr>
            <w:tcW w:w="5716" w:type="dxa"/>
          </w:tcPr>
          <w:p w14:paraId="5800763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Unvollständige Information über Behandlungsmöglichkeiten</w:t>
            </w:r>
          </w:p>
        </w:tc>
      </w:tr>
      <w:tr w:rsidR="000955B5" w14:paraId="477227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804ED0" w14:textId="77777777" w:rsidR="006D37AA" w:rsidRPr="003C6CA0" w:rsidRDefault="006D37AA" w:rsidP="003C6CA0">
            <w:pPr>
              <w:pStyle w:val="Tabellenkopf"/>
            </w:pPr>
            <w:r w:rsidRPr="003C6CA0">
              <w:t>Indikatortyp</w:t>
            </w:r>
          </w:p>
        </w:tc>
        <w:tc>
          <w:tcPr>
            <w:tcW w:w="5716" w:type="dxa"/>
          </w:tcPr>
          <w:p w14:paraId="1B5C854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7B046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73545F" w14:textId="77777777" w:rsidR="006D37AA" w:rsidRPr="003C6CA0" w:rsidRDefault="006D37AA" w:rsidP="003C6CA0">
            <w:pPr>
              <w:pStyle w:val="Tabellenkopf"/>
            </w:pPr>
            <w:r w:rsidRPr="003C6CA0">
              <w:t>Art des Wertes</w:t>
            </w:r>
          </w:p>
        </w:tc>
        <w:tc>
          <w:tcPr>
            <w:tcW w:w="5716" w:type="dxa"/>
          </w:tcPr>
          <w:p w14:paraId="407871B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0B1D7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8C0A43" w14:textId="77777777" w:rsidR="006D37AA" w:rsidRPr="003C6CA0" w:rsidRDefault="006D37AA" w:rsidP="003C6CA0">
            <w:pPr>
              <w:pStyle w:val="Tabellenkopf"/>
            </w:pPr>
            <w:r>
              <w:t>Auswertungsjahr</w:t>
            </w:r>
          </w:p>
        </w:tc>
        <w:tc>
          <w:tcPr>
            <w:tcW w:w="5716" w:type="dxa"/>
          </w:tcPr>
          <w:p w14:paraId="47728DA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FB0CD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619EE" w14:textId="77777777" w:rsidR="006D37AA" w:rsidRPr="003C6CA0" w:rsidRDefault="006D37AA" w:rsidP="003C6CA0">
            <w:pPr>
              <w:pStyle w:val="Tabellenkopf"/>
            </w:pPr>
            <w:r>
              <w:t>Erfassungsjahr</w:t>
            </w:r>
          </w:p>
        </w:tc>
        <w:tc>
          <w:tcPr>
            <w:tcW w:w="5716" w:type="dxa"/>
          </w:tcPr>
          <w:p w14:paraId="2C3D88A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FF1AD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C2EF9A" w14:textId="77777777" w:rsidR="006D37AA" w:rsidRPr="003C6CA0" w:rsidRDefault="006D37AA" w:rsidP="003C6CA0">
            <w:pPr>
              <w:pStyle w:val="Tabellenkopf"/>
            </w:pPr>
            <w:r>
              <w:t>Berichtszeitraum</w:t>
            </w:r>
          </w:p>
        </w:tc>
        <w:tc>
          <w:tcPr>
            <w:tcW w:w="5716" w:type="dxa"/>
          </w:tcPr>
          <w:p w14:paraId="6D6ED51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4F7AF8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F6824" w14:textId="77777777" w:rsidR="006D37AA" w:rsidRPr="003C6CA0" w:rsidRDefault="006D37AA" w:rsidP="003C6CA0">
            <w:pPr>
              <w:pStyle w:val="Tabellenkopf"/>
            </w:pPr>
            <w:r w:rsidRPr="003C6CA0">
              <w:t>Datenquelle</w:t>
            </w:r>
          </w:p>
        </w:tc>
        <w:tc>
          <w:tcPr>
            <w:tcW w:w="5716" w:type="dxa"/>
          </w:tcPr>
          <w:p w14:paraId="4F6ACE5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50255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A32EEF" w14:textId="77777777" w:rsidR="006D37AA" w:rsidRPr="003C6CA0" w:rsidRDefault="006D37AA" w:rsidP="003C6CA0">
            <w:pPr>
              <w:pStyle w:val="Tabellenkopf"/>
            </w:pPr>
            <w:r w:rsidRPr="003C6CA0">
              <w:t>Berechnun</w:t>
            </w:r>
            <w:r w:rsidRPr="003C6CA0">
              <w:t>gsart</w:t>
            </w:r>
          </w:p>
        </w:tc>
        <w:tc>
          <w:tcPr>
            <w:tcW w:w="5716" w:type="dxa"/>
          </w:tcPr>
          <w:p w14:paraId="7E4C6D1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E1F46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A89E33" w14:textId="77777777" w:rsidR="006D37AA" w:rsidRPr="003C6CA0" w:rsidRDefault="006D37AA" w:rsidP="003C6CA0">
            <w:pPr>
              <w:pStyle w:val="Tabellenkopf"/>
            </w:pPr>
            <w:r w:rsidRPr="003C6CA0">
              <w:t xml:space="preserve">Referenzbereich </w:t>
            </w:r>
            <w:r>
              <w:t>2025</w:t>
            </w:r>
          </w:p>
        </w:tc>
        <w:tc>
          <w:tcPr>
            <w:tcW w:w="5716" w:type="dxa"/>
          </w:tcPr>
          <w:p w14:paraId="40C9F09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332B2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E9ACDC" w14:textId="77777777" w:rsidR="006D37AA" w:rsidRPr="003C6CA0" w:rsidRDefault="006D37AA" w:rsidP="003C6CA0">
            <w:pPr>
              <w:pStyle w:val="Tabellenkopf"/>
            </w:pPr>
            <w:r w:rsidRPr="003C6CA0">
              <w:t xml:space="preserve">Referenzbereich </w:t>
            </w:r>
            <w:r>
              <w:t>2024</w:t>
            </w:r>
          </w:p>
        </w:tc>
        <w:tc>
          <w:tcPr>
            <w:tcW w:w="5716" w:type="dxa"/>
          </w:tcPr>
          <w:p w14:paraId="0F99327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im Vorjahr nicht berechnet</w:t>
            </w:r>
          </w:p>
        </w:tc>
      </w:tr>
      <w:tr w:rsidR="000955B5" w14:paraId="7FF41C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FA01C7" w14:textId="77777777" w:rsidR="006D37AA" w:rsidRPr="003C6CA0" w:rsidRDefault="006D37AA" w:rsidP="003C6CA0">
            <w:pPr>
              <w:pStyle w:val="Tabellenkopf"/>
            </w:pPr>
            <w:r w:rsidRPr="003C6CA0">
              <w:t xml:space="preserve">Erläuterung zum Referenzbereich </w:t>
            </w:r>
            <w:r>
              <w:t>2025</w:t>
            </w:r>
          </w:p>
        </w:tc>
        <w:tc>
          <w:tcPr>
            <w:tcW w:w="5716" w:type="dxa"/>
          </w:tcPr>
          <w:p w14:paraId="74230E9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3CCBD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97D09" w14:textId="77777777" w:rsidR="006D37AA" w:rsidRPr="003C6CA0" w:rsidRDefault="006D37AA" w:rsidP="003C6CA0">
            <w:pPr>
              <w:pStyle w:val="Tabellenkopf"/>
            </w:pPr>
            <w:r>
              <w:t>Methode Auffälligkeit</w:t>
            </w:r>
          </w:p>
        </w:tc>
        <w:tc>
          <w:tcPr>
            <w:tcW w:w="5716" w:type="dxa"/>
          </w:tcPr>
          <w:p w14:paraId="483E945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C6987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86C63C"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D6F930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CF6A8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73E820" w14:textId="77777777" w:rsidR="006D37AA" w:rsidRPr="003C6CA0" w:rsidRDefault="006D37AA" w:rsidP="003C6CA0">
            <w:pPr>
              <w:pStyle w:val="Tabellenkopf"/>
            </w:pPr>
            <w:r w:rsidRPr="003C6CA0">
              <w:t>Methode der Risikoadjustierung</w:t>
            </w:r>
          </w:p>
        </w:tc>
        <w:tc>
          <w:tcPr>
            <w:tcW w:w="5716" w:type="dxa"/>
          </w:tcPr>
          <w:p w14:paraId="049CC32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961BA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BD2615" w14:textId="77777777" w:rsidR="006D37AA" w:rsidRPr="003C6CA0" w:rsidRDefault="006D37AA" w:rsidP="003C6CA0">
            <w:pPr>
              <w:pStyle w:val="Tabellenkopf"/>
            </w:pPr>
            <w:r w:rsidRPr="003C6CA0">
              <w:t>Erläuterung der Risikoadjustierung</w:t>
            </w:r>
          </w:p>
        </w:tc>
        <w:tc>
          <w:tcPr>
            <w:tcW w:w="5716" w:type="dxa"/>
          </w:tcPr>
          <w:p w14:paraId="0C6AD45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A13A4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53A65E8" w14:textId="77777777" w:rsidR="006D37AA" w:rsidRPr="003C6CA0" w:rsidRDefault="006D37AA" w:rsidP="003C6CA0">
            <w:pPr>
              <w:pStyle w:val="Tabellenkopf"/>
            </w:pPr>
            <w:r w:rsidRPr="003C6CA0">
              <w:t>Rechenregeln</w:t>
            </w:r>
          </w:p>
        </w:tc>
        <w:tc>
          <w:tcPr>
            <w:tcW w:w="5716" w:type="dxa"/>
            <w:tcBorders>
              <w:bottom w:val="nil"/>
            </w:tcBorders>
          </w:tcPr>
          <w:p w14:paraId="1C643BA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C50CB8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nicht über alle Behandlungsmöglichkeiten informiert wurden</w:t>
            </w:r>
          </w:p>
          <w:p w14:paraId="529E03A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2FE8A7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mit einer chronischen Dialysebehandlung begonnen haben</w:t>
            </w:r>
          </w:p>
        </w:tc>
      </w:tr>
      <w:tr w:rsidR="000955B5" w14:paraId="6D299C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8A0507"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3FEFCA1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Beobachtungszeitraums 18 Jahre alt, so wird diese Patientin / dieser Patient sowohl in diesem Indikator als auch in der zugehörigen Kennzahl zu Patientinnen und Patienten unter 18 Jahren berücksichtigt. </w:t>
            </w:r>
            <w:r>
              <w:br/>
              <w:t xml:space="preserve"> </w:t>
            </w:r>
            <w:r>
              <w:br/>
              <w:t>Als Patientinnen und Patienten, die eine chronische Dialyse erhalten, werden alle Patientinnen und Patienten gezählt, die seit mindestens 13 Wochen eine Dialyse erhalten. Da bis zum Datenannahmeschluss eines jeweiligen Erfassungsjahres noch nicht für alle Patientinnen und Patienten, deren Dialysebehandlung im 4. Quartal eines Erfassungsjahres beginnt, bekannt ist, ob die Dialysedauer mind. 13 Wochen beträgt, werden diese Patientinnen bzw. Patienten gegebenenfalls erst im darauffolgenden Erfassungsjahr in</w:t>
            </w:r>
            <w:r>
              <w:t xml:space="preserve"> die Berechnung </w:t>
            </w:r>
            <w:r>
              <w:lastRenderedPageBreak/>
              <w:t xml:space="preserve">dieses Indikators eingeschlossen. Die Grundgesamtheit dieses Indikators umfasst daher die Patientinnen und Patienten, die zwischen dem 01.10. des Jahres vor dem Erfassungsjahr und dem 30.09. des Erfassungsjahres eine chronische Dialysebehandlung erhalten haben.  </w:t>
            </w:r>
            <w:r>
              <w:br/>
              <w:t xml:space="preserve"> </w:t>
            </w:r>
            <w:r>
              <w:br/>
              <w:t>Für die Prüfung, ob eine Patientin / ein Patient eine chronische Dialysebehandlung erhält, wird auch der Zeitraum vor dem 01.10. berücksichtigt.</w:t>
            </w:r>
          </w:p>
        </w:tc>
      </w:tr>
      <w:tr w:rsidR="000955B5" w14:paraId="0F7016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32B5A" w14:textId="77777777" w:rsidR="006D37AA" w:rsidRPr="003C6CA0" w:rsidRDefault="006D37AA" w:rsidP="003C6CA0">
            <w:pPr>
              <w:pStyle w:val="Tabellenkopf"/>
            </w:pPr>
            <w:r w:rsidRPr="003C6CA0">
              <w:lastRenderedPageBreak/>
              <w:t>Teildatensatzbezug</w:t>
            </w:r>
          </w:p>
        </w:tc>
        <w:tc>
          <w:tcPr>
            <w:tcW w:w="5716" w:type="dxa"/>
          </w:tcPr>
          <w:p w14:paraId="41B31D1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40E165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11C094" w14:textId="77777777" w:rsidR="006D37AA" w:rsidRPr="003C6CA0" w:rsidRDefault="006D37AA" w:rsidP="003C6CA0">
            <w:pPr>
              <w:pStyle w:val="Tabellenkopf"/>
            </w:pPr>
            <w:r w:rsidRPr="003C6CA0">
              <w:t>Zähler (Formel)</w:t>
            </w:r>
          </w:p>
        </w:tc>
        <w:tc>
          <w:tcPr>
            <w:tcW w:w="5716" w:type="dxa"/>
          </w:tcPr>
          <w:p w14:paraId="7615E43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!fn_VollstaendigeInformation</w:t>
            </w:r>
          </w:p>
        </w:tc>
      </w:tr>
      <w:tr w:rsidR="00CA3AE5" w14:paraId="784D00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02B6CF" w14:textId="77777777" w:rsidR="006D37AA" w:rsidRPr="003C6CA0" w:rsidRDefault="006D37AA" w:rsidP="003C6CA0">
            <w:pPr>
              <w:pStyle w:val="Tabellenkopf"/>
            </w:pPr>
            <w:r w:rsidRPr="003C6CA0">
              <w:t>Nenner (Formel)</w:t>
            </w:r>
          </w:p>
        </w:tc>
        <w:tc>
          <w:tcPr>
            <w:tcW w:w="5716" w:type="dxa"/>
          </w:tcPr>
          <w:p w14:paraId="5D2BE71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THERAPIESTATUS %==% 2 &amp;  </w:t>
            </w:r>
            <w:r>
              <w:br/>
              <w:t xml:space="preserve">fn_ChronischeTherapie &amp;  </w:t>
            </w:r>
            <w:r>
              <w:br/>
              <w:t>fn_TherapieBeginnInBZ</w:t>
            </w:r>
          </w:p>
        </w:tc>
      </w:tr>
      <w:tr w:rsidR="00CA3AE5" w14:paraId="64366A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0D69C3" w14:textId="77777777" w:rsidR="006D37AA" w:rsidRPr="003C6CA0" w:rsidRDefault="006D37AA" w:rsidP="003C6CA0">
            <w:pPr>
              <w:pStyle w:val="Tabellenkopf"/>
            </w:pPr>
            <w:r w:rsidRPr="003C6CA0">
              <w:t>Verwendete Funktionen</w:t>
            </w:r>
          </w:p>
        </w:tc>
        <w:tc>
          <w:tcPr>
            <w:tcW w:w="5716" w:type="dxa"/>
          </w:tcPr>
          <w:p w14:paraId="469F31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fn_BZBeginnDatum</w:t>
            </w:r>
            <w:r>
              <w:br/>
              <w:t>fn_BZEndeDatum</w:t>
            </w:r>
            <w:r>
              <w:br/>
              <w:t>fn_ChronischeTherapie</w:t>
            </w:r>
            <w:r>
              <w:br/>
              <w:t>fn_EJ</w:t>
            </w:r>
            <w:r>
              <w:br/>
              <w:t>fn_ErsterMontag</w:t>
            </w:r>
            <w:r>
              <w:br/>
              <w:t>fn_IndexBZBeginnKW</w:t>
            </w:r>
            <w:r>
              <w:br/>
              <w:t>fn_IndexBZEndeKW</w:t>
            </w:r>
            <w:r>
              <w:br/>
              <w:t>fn_Indexjahr</w:t>
            </w:r>
            <w:r>
              <w:br/>
              <w:t>fn_KW</w:t>
            </w:r>
            <w:r>
              <w:br/>
              <w:t>fn_maxTherapieSpanne</w:t>
            </w:r>
            <w:r>
              <w:br/>
              <w:t>fn_TherapieBeginnInBZ</w:t>
            </w:r>
            <w:r>
              <w:br/>
              <w:t>fn_VollstaendigeInformation</w:t>
            </w:r>
            <w:r>
              <w:br/>
              <w:t>fn_WEUnterbrechungBeginnKW</w:t>
            </w:r>
            <w:r>
              <w:br/>
              <w:t>fn_WEUnterbrechungEndeKW</w:t>
            </w:r>
          </w:p>
        </w:tc>
      </w:tr>
      <w:tr w:rsidR="00CA3AE5" w14:paraId="47B11A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9FBAE" w14:textId="77777777" w:rsidR="006D37AA" w:rsidRPr="003C6CA0" w:rsidRDefault="006D37AA" w:rsidP="003C6CA0">
            <w:pPr>
              <w:pStyle w:val="Tabellenkopf"/>
            </w:pPr>
            <w:r w:rsidRPr="003C6CA0">
              <w:t>Verwendete Listen</w:t>
            </w:r>
          </w:p>
        </w:tc>
        <w:tc>
          <w:tcPr>
            <w:tcW w:w="5716" w:type="dxa"/>
          </w:tcPr>
          <w:p w14:paraId="1228F0F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09B3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C54F2" w14:textId="77777777" w:rsidR="006D37AA" w:rsidRPr="003C6CA0" w:rsidRDefault="006D37AA" w:rsidP="003C6CA0">
            <w:pPr>
              <w:pStyle w:val="Tabellenkopf"/>
            </w:pPr>
            <w:r w:rsidRPr="003C6CA0">
              <w:t>Darstellung</w:t>
            </w:r>
          </w:p>
        </w:tc>
        <w:tc>
          <w:tcPr>
            <w:tcW w:w="5716" w:type="dxa"/>
          </w:tcPr>
          <w:p w14:paraId="2133CB4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D8E66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2D11B6" w14:textId="77777777" w:rsidR="006D37AA" w:rsidRPr="003C6CA0" w:rsidRDefault="006D37AA" w:rsidP="003C6CA0">
            <w:pPr>
              <w:pStyle w:val="Tabellenkopf"/>
            </w:pPr>
            <w:r w:rsidRPr="003C6CA0">
              <w:t>Grafik</w:t>
            </w:r>
          </w:p>
        </w:tc>
        <w:tc>
          <w:tcPr>
            <w:tcW w:w="5716" w:type="dxa"/>
          </w:tcPr>
          <w:p w14:paraId="420D269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697F8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0E1238" w14:textId="77777777" w:rsidR="006D37AA" w:rsidRPr="003C6CA0" w:rsidRDefault="006D37AA" w:rsidP="003C6CA0">
            <w:pPr>
              <w:pStyle w:val="Tabellenkopf"/>
            </w:pPr>
            <w:r w:rsidRPr="003C6CA0">
              <w:t>Vergleichbarkeit mit Vorjahresergebnissen</w:t>
            </w:r>
          </w:p>
        </w:tc>
        <w:tc>
          <w:tcPr>
            <w:tcW w:w="5716" w:type="dxa"/>
          </w:tcPr>
          <w:p w14:paraId="55DDBC9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im Vorjahr nicht berechnet</w:t>
            </w:r>
          </w:p>
        </w:tc>
      </w:tr>
      <w:tr w:rsidR="00D71371" w14:paraId="77ED3F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304FB8" w14:textId="77777777" w:rsidR="006D37AA" w:rsidRPr="003C6CA0" w:rsidRDefault="006D37AA" w:rsidP="003C6CA0">
            <w:pPr>
              <w:pStyle w:val="Tabellenkopf"/>
            </w:pPr>
            <w:r w:rsidRPr="003C6CA0">
              <w:t>Erläuterung der Vergleichbarkeit zum Vorjahr</w:t>
            </w:r>
          </w:p>
        </w:tc>
        <w:tc>
          <w:tcPr>
            <w:tcW w:w="5716" w:type="dxa"/>
          </w:tcPr>
          <w:p w14:paraId="7B6F4D1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738001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B29F6"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1E45B6B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der erstmaligen Auswertung dieses Indikators und der Aussetzung des Moduls Dialyse ab dem Erfassungsjahr 2026, wird der Referenzbereich für das Auswertungsjahr 2026 ausgesetzt.</w:t>
            </w:r>
          </w:p>
        </w:tc>
      </w:tr>
    </w:tbl>
    <w:p w14:paraId="10B8C0C9" w14:textId="77777777" w:rsidR="006D37AA" w:rsidRDefault="006D37AA" w:rsidP="00AA7E2B">
      <w:pPr>
        <w:pStyle w:val="Tabellentext"/>
        <w:spacing w:before="0" w:after="0" w:line="20" w:lineRule="exact"/>
        <w:ind w:left="0" w:right="0"/>
      </w:pPr>
    </w:p>
    <w:p w14:paraId="1AC8987E" w14:textId="77777777" w:rsidR="00D7433D" w:rsidRDefault="00D7433D">
      <w:pPr>
        <w:sectPr w:rsidR="00D7433D" w:rsidSect="00AD6E6F">
          <w:headerReference w:type="default" r:id="rId17"/>
          <w:footerReference w:type="default" r:id="rId18"/>
          <w:pgSz w:w="11906" w:h="16838"/>
          <w:pgMar w:top="1418" w:right="1134" w:bottom="1418" w:left="1701" w:header="454" w:footer="737" w:gutter="0"/>
          <w:cols w:space="708"/>
          <w:docGrid w:linePitch="360"/>
        </w:sectPr>
      </w:pPr>
    </w:p>
    <w:p w14:paraId="1C8ED977" w14:textId="77777777" w:rsidR="006D37AA" w:rsidRPr="00880DD2" w:rsidRDefault="006D37AA" w:rsidP="00091E43">
      <w:pPr>
        <w:pStyle w:val="berschrift2ohneGliederung"/>
      </w:pPr>
      <w:bookmarkStart w:id="8" w:name="_Toc230255313"/>
      <w:r>
        <w:lastRenderedPageBreak/>
        <w:t>572048: Unvollständige Information über Behandlungsmöglichkeiten bei Patientinnen und Patienten unter 18 Jahren</w:t>
      </w:r>
      <w:bookmarkEnd w:id="8"/>
    </w:p>
    <w:p w14:paraId="2F396CD8" w14:textId="77777777" w:rsidR="006D37AA" w:rsidRPr="00880DD2" w:rsidRDefault="006D37AA" w:rsidP="00880DD2">
      <w:pPr>
        <w:pStyle w:val="Absatzberschriftebene3nurinNavigation"/>
        <w:rPr>
          <w:sz w:val="21"/>
          <w:szCs w:val="21"/>
        </w:rPr>
      </w:pPr>
      <w:bookmarkStart w:id="9" w:name="_Toc230255314"/>
      <w:r>
        <w:rPr>
          <w:sz w:val="21"/>
          <w:szCs w:val="21"/>
        </w:rPr>
        <w:t>Verwendete Datenfelder</w:t>
      </w:r>
      <w:bookmarkEnd w:id="9"/>
    </w:p>
    <w:p w14:paraId="4911604D"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F6E2AC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AA84EE7" w14:textId="77777777" w:rsidR="006D37AA" w:rsidRPr="00880DD2" w:rsidRDefault="006D37AA" w:rsidP="00880DD2">
            <w:pPr>
              <w:pStyle w:val="Tabellenkopf"/>
            </w:pPr>
            <w:r w:rsidRPr="00880DD2">
              <w:t>Item</w:t>
            </w:r>
          </w:p>
        </w:tc>
        <w:tc>
          <w:tcPr>
            <w:tcW w:w="1075" w:type="pct"/>
          </w:tcPr>
          <w:p w14:paraId="65E7C118" w14:textId="77777777" w:rsidR="006D37AA" w:rsidRPr="00880DD2" w:rsidRDefault="006D37AA" w:rsidP="00880DD2">
            <w:pPr>
              <w:pStyle w:val="Tabellenkopf"/>
            </w:pPr>
            <w:r w:rsidRPr="00880DD2">
              <w:t>Bezeichnung</w:t>
            </w:r>
          </w:p>
        </w:tc>
        <w:tc>
          <w:tcPr>
            <w:tcW w:w="326" w:type="pct"/>
          </w:tcPr>
          <w:p w14:paraId="06E79302" w14:textId="77777777" w:rsidR="006D37AA" w:rsidRPr="00880DD2" w:rsidRDefault="006D37AA" w:rsidP="00880DD2">
            <w:pPr>
              <w:pStyle w:val="Tabellenkopf"/>
            </w:pPr>
            <w:r w:rsidRPr="00880DD2">
              <w:t>M/K</w:t>
            </w:r>
          </w:p>
        </w:tc>
        <w:tc>
          <w:tcPr>
            <w:tcW w:w="1646" w:type="pct"/>
          </w:tcPr>
          <w:p w14:paraId="7CFF6CAB" w14:textId="77777777" w:rsidR="006D37AA" w:rsidRPr="00880DD2" w:rsidRDefault="006D37AA" w:rsidP="00880DD2">
            <w:pPr>
              <w:pStyle w:val="Tabellenkopf"/>
            </w:pPr>
            <w:r w:rsidRPr="00880DD2">
              <w:t>Schlüssel/Formel</w:t>
            </w:r>
          </w:p>
        </w:tc>
        <w:tc>
          <w:tcPr>
            <w:tcW w:w="1328" w:type="pct"/>
          </w:tcPr>
          <w:p w14:paraId="6DF8DE1F" w14:textId="77777777" w:rsidR="006D37AA" w:rsidRPr="00880DD2" w:rsidRDefault="006D37AA" w:rsidP="003C7F90">
            <w:pPr>
              <w:pStyle w:val="Tabellenkopf"/>
            </w:pPr>
            <w:r w:rsidRPr="00880DD2">
              <w:t>Feldname</w:t>
            </w:r>
            <w:r w:rsidRPr="00880DD2">
              <w:t xml:space="preserve"> </w:t>
            </w:r>
          </w:p>
        </w:tc>
      </w:tr>
      <w:tr w:rsidR="00275B01" w:rsidRPr="00743DF3" w14:paraId="0E8E97C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6C9E5D" w14:textId="77777777" w:rsidR="006D37AA" w:rsidRPr="00091E43" w:rsidRDefault="006D37AA" w:rsidP="000361A4">
            <w:pPr>
              <w:pStyle w:val="Tabellentext"/>
            </w:pPr>
            <w:r>
              <w:t>16:B</w:t>
            </w:r>
          </w:p>
        </w:tc>
        <w:tc>
          <w:tcPr>
            <w:tcW w:w="1075" w:type="pct"/>
          </w:tcPr>
          <w:p w14:paraId="22042FED" w14:textId="77777777" w:rsidR="006D37AA" w:rsidRPr="00091E43" w:rsidRDefault="006D37AA" w:rsidP="000361A4">
            <w:pPr>
              <w:pStyle w:val="Tabellentext"/>
            </w:pPr>
            <w:r>
              <w:t>Therapiestatus</w:t>
            </w:r>
          </w:p>
        </w:tc>
        <w:tc>
          <w:tcPr>
            <w:tcW w:w="326" w:type="pct"/>
          </w:tcPr>
          <w:p w14:paraId="15AF5E48" w14:textId="77777777" w:rsidR="006D37AA" w:rsidRPr="00091E43" w:rsidRDefault="006D37AA" w:rsidP="000361A4">
            <w:pPr>
              <w:pStyle w:val="Tabellentext"/>
            </w:pPr>
            <w:r>
              <w:t>M</w:t>
            </w:r>
          </w:p>
        </w:tc>
        <w:tc>
          <w:tcPr>
            <w:tcW w:w="1646" w:type="pct"/>
          </w:tcPr>
          <w:p w14:paraId="03C0B911" w14:textId="77777777" w:rsidR="006D37AA" w:rsidRPr="00091E43" w:rsidRDefault="006D37AA" w:rsidP="00177070">
            <w:pPr>
              <w:pStyle w:val="Tabellentext"/>
              <w:ind w:left="453" w:hanging="340"/>
            </w:pPr>
            <w:r>
              <w:t>1 =</w:t>
            </w:r>
            <w:r>
              <w:tab/>
            </w:r>
            <w:r>
              <w:t>kurzzeitige Dialysebehandlung</w:t>
            </w:r>
          </w:p>
          <w:p w14:paraId="13886A8A" w14:textId="77777777" w:rsidR="006D37AA" w:rsidRPr="00091E43" w:rsidRDefault="006D37AA" w:rsidP="00177070">
            <w:pPr>
              <w:pStyle w:val="Tabellentext"/>
              <w:ind w:left="453" w:hanging="340"/>
            </w:pPr>
            <w:r>
              <w:t>2 =</w:t>
            </w:r>
            <w:r>
              <w:tab/>
              <w:t>ständige Dialysebehandlung</w:t>
            </w:r>
          </w:p>
        </w:tc>
        <w:tc>
          <w:tcPr>
            <w:tcW w:w="1328" w:type="pct"/>
          </w:tcPr>
          <w:p w14:paraId="736BEDCC" w14:textId="77777777" w:rsidR="006D37AA" w:rsidRPr="00091E43" w:rsidRDefault="006D37AA" w:rsidP="000361A4">
            <w:pPr>
              <w:pStyle w:val="Tabellentext"/>
            </w:pPr>
            <w:r>
              <w:t>THERAPIESTATUS</w:t>
            </w:r>
          </w:p>
        </w:tc>
      </w:tr>
      <w:tr w:rsidR="00275B01" w:rsidRPr="00743DF3" w14:paraId="582760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60AFA4" w14:textId="77777777" w:rsidR="006D37AA" w:rsidRPr="00091E43" w:rsidRDefault="006D37AA" w:rsidP="000361A4">
            <w:pPr>
              <w:pStyle w:val="Tabellentext"/>
            </w:pPr>
            <w:r>
              <w:t>17.1:B</w:t>
            </w:r>
          </w:p>
        </w:tc>
        <w:tc>
          <w:tcPr>
            <w:tcW w:w="1075" w:type="pct"/>
          </w:tcPr>
          <w:p w14:paraId="0B3EE8F8" w14:textId="77777777" w:rsidR="006D37AA" w:rsidRPr="00091E43" w:rsidRDefault="006D37AA" w:rsidP="000361A4">
            <w:pPr>
              <w:pStyle w:val="Tabellentext"/>
            </w:pPr>
            <w:r>
              <w:t>Beginn der Dialysetherapie (Datum der Erstdialyse)</w:t>
            </w:r>
          </w:p>
        </w:tc>
        <w:tc>
          <w:tcPr>
            <w:tcW w:w="326" w:type="pct"/>
          </w:tcPr>
          <w:p w14:paraId="077C2307" w14:textId="77777777" w:rsidR="006D37AA" w:rsidRPr="00091E43" w:rsidRDefault="006D37AA" w:rsidP="000361A4">
            <w:pPr>
              <w:pStyle w:val="Tabellentext"/>
            </w:pPr>
            <w:r>
              <w:t>K</w:t>
            </w:r>
          </w:p>
        </w:tc>
        <w:tc>
          <w:tcPr>
            <w:tcW w:w="1646" w:type="pct"/>
          </w:tcPr>
          <w:p w14:paraId="4058681C" w14:textId="77777777" w:rsidR="006D37AA" w:rsidRPr="00091E43" w:rsidRDefault="006D37AA" w:rsidP="00177070">
            <w:pPr>
              <w:pStyle w:val="Tabellentext"/>
              <w:ind w:left="453" w:hanging="340"/>
            </w:pPr>
            <w:r>
              <w:t>-</w:t>
            </w:r>
          </w:p>
        </w:tc>
        <w:tc>
          <w:tcPr>
            <w:tcW w:w="1328" w:type="pct"/>
          </w:tcPr>
          <w:p w14:paraId="1A9EC63A" w14:textId="77777777" w:rsidR="006D37AA" w:rsidRPr="00091E43" w:rsidRDefault="006D37AA" w:rsidP="000361A4">
            <w:pPr>
              <w:pStyle w:val="Tabellentext"/>
            </w:pPr>
            <w:r>
              <w:t>BEGINNNIERENERSATZTH</w:t>
            </w:r>
          </w:p>
        </w:tc>
      </w:tr>
      <w:tr w:rsidR="00275B01" w:rsidRPr="00743DF3" w14:paraId="03E69E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B01E58" w14:textId="77777777" w:rsidR="006D37AA" w:rsidRPr="00091E43" w:rsidRDefault="006D37AA" w:rsidP="000361A4">
            <w:pPr>
              <w:pStyle w:val="Tabellentext"/>
            </w:pPr>
            <w:r>
              <w:t>17.2:B</w:t>
            </w:r>
          </w:p>
        </w:tc>
        <w:tc>
          <w:tcPr>
            <w:tcW w:w="1075" w:type="pct"/>
          </w:tcPr>
          <w:p w14:paraId="74891259" w14:textId="77777777" w:rsidR="006D37AA" w:rsidRPr="00091E43" w:rsidRDefault="006D37AA" w:rsidP="000361A4">
            <w:pPr>
              <w:pStyle w:val="Tabellentext"/>
            </w:pPr>
            <w:r>
              <w:t>Beginn der Dialysetherapie (Datum der Erstdialyse) unbekannt</w:t>
            </w:r>
          </w:p>
        </w:tc>
        <w:tc>
          <w:tcPr>
            <w:tcW w:w="326" w:type="pct"/>
          </w:tcPr>
          <w:p w14:paraId="4991CE40" w14:textId="77777777" w:rsidR="006D37AA" w:rsidRPr="00091E43" w:rsidRDefault="006D37AA" w:rsidP="000361A4">
            <w:pPr>
              <w:pStyle w:val="Tabellentext"/>
            </w:pPr>
            <w:r>
              <w:t>K</w:t>
            </w:r>
          </w:p>
        </w:tc>
        <w:tc>
          <w:tcPr>
            <w:tcW w:w="1646" w:type="pct"/>
          </w:tcPr>
          <w:p w14:paraId="79A25912" w14:textId="77777777" w:rsidR="006D37AA" w:rsidRPr="00091E43" w:rsidRDefault="006D37AA" w:rsidP="00177070">
            <w:pPr>
              <w:pStyle w:val="Tabellentext"/>
              <w:ind w:left="453" w:hanging="340"/>
            </w:pPr>
            <w:r>
              <w:t>1 =</w:t>
            </w:r>
            <w:r>
              <w:tab/>
              <w:t>ja</w:t>
            </w:r>
          </w:p>
        </w:tc>
        <w:tc>
          <w:tcPr>
            <w:tcW w:w="1328" w:type="pct"/>
          </w:tcPr>
          <w:p w14:paraId="643FEFFD" w14:textId="77777777" w:rsidR="006D37AA" w:rsidRPr="00091E43" w:rsidRDefault="006D37AA" w:rsidP="000361A4">
            <w:pPr>
              <w:pStyle w:val="Tabellentext"/>
            </w:pPr>
            <w:r>
              <w:t>BEGINNNIERENERSATZTHNV</w:t>
            </w:r>
          </w:p>
        </w:tc>
      </w:tr>
      <w:tr w:rsidR="00275B01" w:rsidRPr="00743DF3" w14:paraId="6A3233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688774" w14:textId="77777777" w:rsidR="006D37AA" w:rsidRPr="00091E43" w:rsidRDefault="006D37AA" w:rsidP="000361A4">
            <w:pPr>
              <w:pStyle w:val="Tabellentext"/>
            </w:pPr>
            <w:r>
              <w:t>22:VD</w:t>
            </w:r>
          </w:p>
        </w:tc>
        <w:tc>
          <w:tcPr>
            <w:tcW w:w="1075" w:type="pct"/>
          </w:tcPr>
          <w:p w14:paraId="622155D0" w14:textId="77777777" w:rsidR="006D37AA" w:rsidRPr="00091E43" w:rsidRDefault="006D37AA" w:rsidP="000361A4">
            <w:pPr>
              <w:pStyle w:val="Tabellentext"/>
            </w:pPr>
            <w:r>
              <w:t>Wurde dem Patienten ein Informationsgespräch über Behandlungsmöglichkeiten ohne Nierenersatztherapie angeboten?</w:t>
            </w:r>
          </w:p>
        </w:tc>
        <w:tc>
          <w:tcPr>
            <w:tcW w:w="326" w:type="pct"/>
          </w:tcPr>
          <w:p w14:paraId="33E60340" w14:textId="77777777" w:rsidR="006D37AA" w:rsidRPr="00091E43" w:rsidRDefault="006D37AA" w:rsidP="000361A4">
            <w:pPr>
              <w:pStyle w:val="Tabellentext"/>
            </w:pPr>
            <w:r>
              <w:t>K</w:t>
            </w:r>
          </w:p>
        </w:tc>
        <w:tc>
          <w:tcPr>
            <w:tcW w:w="1646" w:type="pct"/>
          </w:tcPr>
          <w:p w14:paraId="1A177D4D" w14:textId="77777777" w:rsidR="006D37AA" w:rsidRPr="00091E43" w:rsidRDefault="006D37AA" w:rsidP="00177070">
            <w:pPr>
              <w:pStyle w:val="Tabellentext"/>
              <w:ind w:left="453" w:hanging="340"/>
            </w:pPr>
            <w:r>
              <w:t>0 =</w:t>
            </w:r>
            <w:r>
              <w:tab/>
            </w:r>
            <w:r>
              <w:t>Informationsgespräch zu dieser Behandlungsmöglichkeit nicht angeboten /​ durchgeführt</w:t>
            </w:r>
          </w:p>
          <w:p w14:paraId="122EBEA7" w14:textId="77777777" w:rsidR="006D37AA" w:rsidRPr="00091E43" w:rsidRDefault="006D37AA" w:rsidP="00177070">
            <w:pPr>
              <w:pStyle w:val="Tabellentext"/>
              <w:ind w:left="453" w:hanging="340"/>
            </w:pPr>
            <w:r>
              <w:t>1 =</w:t>
            </w:r>
            <w:r>
              <w:tab/>
              <w:t>Informationsgespräch zu dieser Behandlungsmöglichkeit durchgeführt</w:t>
            </w:r>
          </w:p>
          <w:p w14:paraId="2654D1AE"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1EFCBEDA"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61328557" w14:textId="77777777" w:rsidR="006D37AA" w:rsidRPr="00091E43" w:rsidRDefault="006D37AA" w:rsidP="000361A4">
            <w:pPr>
              <w:pStyle w:val="Tabellentext"/>
            </w:pPr>
            <w:r>
              <w:t>INFOOHNENET</w:t>
            </w:r>
          </w:p>
        </w:tc>
      </w:tr>
      <w:tr w:rsidR="00275B01" w:rsidRPr="00743DF3" w14:paraId="0D7170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F8EC40" w14:textId="77777777" w:rsidR="006D37AA" w:rsidRPr="00091E43" w:rsidRDefault="006D37AA" w:rsidP="000361A4">
            <w:pPr>
              <w:pStyle w:val="Tabellentext"/>
            </w:pPr>
            <w:r>
              <w:t>23:VD</w:t>
            </w:r>
          </w:p>
        </w:tc>
        <w:tc>
          <w:tcPr>
            <w:tcW w:w="1075" w:type="pct"/>
          </w:tcPr>
          <w:p w14:paraId="428C2B5E" w14:textId="77777777" w:rsidR="006D37AA" w:rsidRPr="00091E43" w:rsidRDefault="006D37AA" w:rsidP="000361A4">
            <w:pPr>
              <w:pStyle w:val="Tabellentext"/>
            </w:pPr>
            <w:r>
              <w:t>Hämodialyse: Wurde dem Patienten ein Informationsgespräch über diese Behandlungsmöglichkeit angeboten?</w:t>
            </w:r>
          </w:p>
        </w:tc>
        <w:tc>
          <w:tcPr>
            <w:tcW w:w="326" w:type="pct"/>
          </w:tcPr>
          <w:p w14:paraId="16688001" w14:textId="77777777" w:rsidR="006D37AA" w:rsidRPr="00091E43" w:rsidRDefault="006D37AA" w:rsidP="000361A4">
            <w:pPr>
              <w:pStyle w:val="Tabellentext"/>
            </w:pPr>
            <w:r>
              <w:t>K</w:t>
            </w:r>
          </w:p>
        </w:tc>
        <w:tc>
          <w:tcPr>
            <w:tcW w:w="1646" w:type="pct"/>
          </w:tcPr>
          <w:p w14:paraId="42036B73" w14:textId="77777777" w:rsidR="006D37AA" w:rsidRPr="00091E43" w:rsidRDefault="006D37AA" w:rsidP="00177070">
            <w:pPr>
              <w:pStyle w:val="Tabellentext"/>
              <w:ind w:left="453" w:hanging="340"/>
            </w:pPr>
            <w:r>
              <w:t>0 =</w:t>
            </w:r>
            <w:r>
              <w:tab/>
              <w:t>Informationsgespräch zu dieser Behandlungsmöglichkeit nicht angeboten /​ durchgeführt</w:t>
            </w:r>
          </w:p>
          <w:p w14:paraId="183DE063" w14:textId="77777777" w:rsidR="006D37AA" w:rsidRPr="00091E43" w:rsidRDefault="006D37AA" w:rsidP="00177070">
            <w:pPr>
              <w:pStyle w:val="Tabellentext"/>
              <w:ind w:left="453" w:hanging="340"/>
            </w:pPr>
            <w:r>
              <w:t>1 =</w:t>
            </w:r>
            <w:r>
              <w:tab/>
              <w:t>Informationsgespräch zu dieser Behandlungsmöglichkeit durchgeführt</w:t>
            </w:r>
          </w:p>
          <w:p w14:paraId="18D605FE"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65B09473" w14:textId="77777777" w:rsidR="006D37AA" w:rsidRPr="00091E43" w:rsidRDefault="006D37AA" w:rsidP="00177070">
            <w:pPr>
              <w:pStyle w:val="Tabellentext"/>
              <w:ind w:left="453" w:hanging="340"/>
            </w:pPr>
            <w:r>
              <w:lastRenderedPageBreak/>
              <w:t>9 =</w:t>
            </w:r>
            <w:r>
              <w:tab/>
              <w:t>Patient hat Informationsgespräch zu dieser Behandlungsmöglichkeit abgelehnt</w:t>
            </w:r>
          </w:p>
        </w:tc>
        <w:tc>
          <w:tcPr>
            <w:tcW w:w="1328" w:type="pct"/>
          </w:tcPr>
          <w:p w14:paraId="423BDBF0" w14:textId="77777777" w:rsidR="006D37AA" w:rsidRPr="00091E43" w:rsidRDefault="006D37AA" w:rsidP="000361A4">
            <w:pPr>
              <w:pStyle w:val="Tabellentext"/>
            </w:pPr>
            <w:r>
              <w:lastRenderedPageBreak/>
              <w:t>INFOHAEMO</w:t>
            </w:r>
          </w:p>
        </w:tc>
      </w:tr>
      <w:tr w:rsidR="00275B01" w:rsidRPr="00743DF3" w14:paraId="3DCE0D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E4E28A" w14:textId="77777777" w:rsidR="006D37AA" w:rsidRPr="00091E43" w:rsidRDefault="006D37AA" w:rsidP="000361A4">
            <w:pPr>
              <w:pStyle w:val="Tabellentext"/>
            </w:pPr>
            <w:r>
              <w:t>24:VD</w:t>
            </w:r>
          </w:p>
        </w:tc>
        <w:tc>
          <w:tcPr>
            <w:tcW w:w="1075" w:type="pct"/>
          </w:tcPr>
          <w:p w14:paraId="0ED3A1FA" w14:textId="77777777" w:rsidR="006D37AA" w:rsidRPr="00091E43" w:rsidRDefault="006D37AA" w:rsidP="000361A4">
            <w:pPr>
              <w:pStyle w:val="Tabellentext"/>
            </w:pPr>
            <w:r>
              <w:t>Peritonealdialyse: Wurde dem Patienten ein Informationsgespräch über diese Behandlungsmöglichkeit angeboten?</w:t>
            </w:r>
          </w:p>
        </w:tc>
        <w:tc>
          <w:tcPr>
            <w:tcW w:w="326" w:type="pct"/>
          </w:tcPr>
          <w:p w14:paraId="67F99F20" w14:textId="77777777" w:rsidR="006D37AA" w:rsidRPr="00091E43" w:rsidRDefault="006D37AA" w:rsidP="000361A4">
            <w:pPr>
              <w:pStyle w:val="Tabellentext"/>
            </w:pPr>
            <w:r>
              <w:t>K</w:t>
            </w:r>
          </w:p>
        </w:tc>
        <w:tc>
          <w:tcPr>
            <w:tcW w:w="1646" w:type="pct"/>
          </w:tcPr>
          <w:p w14:paraId="6E5A8E60" w14:textId="77777777" w:rsidR="006D37AA" w:rsidRPr="00091E43" w:rsidRDefault="006D37AA" w:rsidP="00177070">
            <w:pPr>
              <w:pStyle w:val="Tabellentext"/>
              <w:ind w:left="453" w:hanging="340"/>
            </w:pPr>
            <w:r>
              <w:t>0 =</w:t>
            </w:r>
            <w:r>
              <w:tab/>
              <w:t>Informationsgespräch zu dieser Behandlungsmöglichkeit nicht angeboten /​ durchgeführt</w:t>
            </w:r>
          </w:p>
          <w:p w14:paraId="2314ED77" w14:textId="77777777" w:rsidR="006D37AA" w:rsidRPr="00091E43" w:rsidRDefault="006D37AA" w:rsidP="00177070">
            <w:pPr>
              <w:pStyle w:val="Tabellentext"/>
              <w:ind w:left="453" w:hanging="340"/>
            </w:pPr>
            <w:r>
              <w:t>1 =</w:t>
            </w:r>
            <w:r>
              <w:tab/>
              <w:t>Informationsgespräch zu dieser Behandlungsmöglichkeit durchgeführt</w:t>
            </w:r>
          </w:p>
          <w:p w14:paraId="74E6B9FB"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5279C486"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247529B7" w14:textId="77777777" w:rsidR="006D37AA" w:rsidRPr="00091E43" w:rsidRDefault="006D37AA" w:rsidP="000361A4">
            <w:pPr>
              <w:pStyle w:val="Tabellentext"/>
            </w:pPr>
            <w:r>
              <w:t>INFOPERITONEAL</w:t>
            </w:r>
          </w:p>
        </w:tc>
      </w:tr>
      <w:tr w:rsidR="00275B01" w:rsidRPr="00743DF3" w14:paraId="7C58BF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EB8DCE" w14:textId="77777777" w:rsidR="006D37AA" w:rsidRPr="00091E43" w:rsidRDefault="006D37AA" w:rsidP="000361A4">
            <w:pPr>
              <w:pStyle w:val="Tabellentext"/>
            </w:pPr>
            <w:r>
              <w:t>25:VD</w:t>
            </w:r>
          </w:p>
        </w:tc>
        <w:tc>
          <w:tcPr>
            <w:tcW w:w="1075" w:type="pct"/>
          </w:tcPr>
          <w:p w14:paraId="7BABE3A9" w14:textId="77777777" w:rsidR="006D37AA" w:rsidRPr="00091E43" w:rsidRDefault="006D37AA" w:rsidP="000361A4">
            <w:pPr>
              <w:pStyle w:val="Tabellentext"/>
            </w:pPr>
            <w:r>
              <w:t>Heimdialyse: Wurde dem Patienten ein Informationsgespräch über diese Behandlungsmöglichkeit angeboten?</w:t>
            </w:r>
          </w:p>
        </w:tc>
        <w:tc>
          <w:tcPr>
            <w:tcW w:w="326" w:type="pct"/>
          </w:tcPr>
          <w:p w14:paraId="0C49C3B5" w14:textId="77777777" w:rsidR="006D37AA" w:rsidRPr="00091E43" w:rsidRDefault="006D37AA" w:rsidP="000361A4">
            <w:pPr>
              <w:pStyle w:val="Tabellentext"/>
            </w:pPr>
            <w:r>
              <w:t>K</w:t>
            </w:r>
          </w:p>
        </w:tc>
        <w:tc>
          <w:tcPr>
            <w:tcW w:w="1646" w:type="pct"/>
          </w:tcPr>
          <w:p w14:paraId="04E5AD3B" w14:textId="77777777" w:rsidR="006D37AA" w:rsidRPr="00091E43" w:rsidRDefault="006D37AA" w:rsidP="00177070">
            <w:pPr>
              <w:pStyle w:val="Tabellentext"/>
              <w:ind w:left="453" w:hanging="340"/>
            </w:pPr>
            <w:r>
              <w:t>0 =</w:t>
            </w:r>
            <w:r>
              <w:tab/>
              <w:t>Informationsgespräch zu dieser Behandlungsmöglichkeit nicht angeboten /​ durchgeführt</w:t>
            </w:r>
          </w:p>
          <w:p w14:paraId="7A3365EE" w14:textId="77777777" w:rsidR="006D37AA" w:rsidRPr="00091E43" w:rsidRDefault="006D37AA" w:rsidP="00177070">
            <w:pPr>
              <w:pStyle w:val="Tabellentext"/>
              <w:ind w:left="453" w:hanging="340"/>
            </w:pPr>
            <w:r>
              <w:t>1 =</w:t>
            </w:r>
            <w:r>
              <w:tab/>
              <w:t>Informationsgespräch zu dieser Behandlungsmöglichkeit durchgeführt</w:t>
            </w:r>
          </w:p>
          <w:p w14:paraId="20DA4FD4"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72352EEF"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7D568C7E" w14:textId="77777777" w:rsidR="006D37AA" w:rsidRPr="00091E43" w:rsidRDefault="006D37AA" w:rsidP="000361A4">
            <w:pPr>
              <w:pStyle w:val="Tabellentext"/>
            </w:pPr>
            <w:r>
              <w:t>INFOHEIM</w:t>
            </w:r>
          </w:p>
        </w:tc>
      </w:tr>
      <w:tr w:rsidR="00275B01" w:rsidRPr="00743DF3" w14:paraId="6C72C13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C1EE76" w14:textId="77777777" w:rsidR="006D37AA" w:rsidRPr="00091E43" w:rsidRDefault="006D37AA" w:rsidP="000361A4">
            <w:pPr>
              <w:pStyle w:val="Tabellentext"/>
            </w:pPr>
            <w:r>
              <w:t>26:VD</w:t>
            </w:r>
          </w:p>
        </w:tc>
        <w:tc>
          <w:tcPr>
            <w:tcW w:w="1075" w:type="pct"/>
          </w:tcPr>
          <w:p w14:paraId="71E6157B" w14:textId="77777777" w:rsidR="006D37AA" w:rsidRPr="00091E43" w:rsidRDefault="006D37AA" w:rsidP="000361A4">
            <w:pPr>
              <w:pStyle w:val="Tabellentext"/>
            </w:pPr>
            <w:r>
              <w:t>Nierentransplantation: Wurde dem Patienten ein Informationsgespräch über diese Behandlungsmöglichkeit angeboten?</w:t>
            </w:r>
          </w:p>
        </w:tc>
        <w:tc>
          <w:tcPr>
            <w:tcW w:w="326" w:type="pct"/>
          </w:tcPr>
          <w:p w14:paraId="22D31030" w14:textId="77777777" w:rsidR="006D37AA" w:rsidRPr="00091E43" w:rsidRDefault="006D37AA" w:rsidP="000361A4">
            <w:pPr>
              <w:pStyle w:val="Tabellentext"/>
            </w:pPr>
            <w:r>
              <w:t>K</w:t>
            </w:r>
          </w:p>
        </w:tc>
        <w:tc>
          <w:tcPr>
            <w:tcW w:w="1646" w:type="pct"/>
          </w:tcPr>
          <w:p w14:paraId="1620C8B2" w14:textId="77777777" w:rsidR="006D37AA" w:rsidRPr="00091E43" w:rsidRDefault="006D37AA" w:rsidP="00177070">
            <w:pPr>
              <w:pStyle w:val="Tabellentext"/>
              <w:ind w:left="453" w:hanging="340"/>
            </w:pPr>
            <w:r>
              <w:t>0 =</w:t>
            </w:r>
            <w:r>
              <w:tab/>
              <w:t>Informationsgespräch zu dieser Behandlungsmöglichkeit nicht angeboten /​ durchgeführt</w:t>
            </w:r>
          </w:p>
          <w:p w14:paraId="02C0248B" w14:textId="77777777" w:rsidR="006D37AA" w:rsidRPr="00091E43" w:rsidRDefault="006D37AA" w:rsidP="00177070">
            <w:pPr>
              <w:pStyle w:val="Tabellentext"/>
              <w:ind w:left="453" w:hanging="340"/>
            </w:pPr>
            <w:r>
              <w:t>1 =</w:t>
            </w:r>
            <w:r>
              <w:tab/>
              <w:t>Informationsgespräch zu dieser Behandlungsmöglichkeit durchgeführt</w:t>
            </w:r>
          </w:p>
          <w:p w14:paraId="20468DBD"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4DB849B4" w14:textId="77777777" w:rsidR="006D37AA" w:rsidRPr="00091E43" w:rsidRDefault="006D37AA" w:rsidP="00177070">
            <w:pPr>
              <w:pStyle w:val="Tabellentext"/>
              <w:ind w:left="453" w:hanging="340"/>
            </w:pPr>
            <w:r>
              <w:lastRenderedPageBreak/>
              <w:t>9 =</w:t>
            </w:r>
            <w:r>
              <w:tab/>
              <w:t>Patient hat Informationsgespräch zu dieser Behandlungsmöglichkeit abgelehnt</w:t>
            </w:r>
          </w:p>
        </w:tc>
        <w:tc>
          <w:tcPr>
            <w:tcW w:w="1328" w:type="pct"/>
          </w:tcPr>
          <w:p w14:paraId="31F05828" w14:textId="77777777" w:rsidR="006D37AA" w:rsidRPr="00091E43" w:rsidRDefault="006D37AA" w:rsidP="000361A4">
            <w:pPr>
              <w:pStyle w:val="Tabellentext"/>
            </w:pPr>
            <w:r>
              <w:lastRenderedPageBreak/>
              <w:t>INFOTX</w:t>
            </w:r>
          </w:p>
        </w:tc>
      </w:tr>
      <w:tr w:rsidR="00275B01" w:rsidRPr="00743DF3" w14:paraId="64CC23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6BF850" w14:textId="77777777" w:rsidR="006D37AA" w:rsidRPr="00091E43" w:rsidRDefault="006D37AA" w:rsidP="000361A4">
            <w:pPr>
              <w:pStyle w:val="Tabellentext"/>
            </w:pPr>
            <w:r>
              <w:t>27:VD</w:t>
            </w:r>
          </w:p>
        </w:tc>
        <w:tc>
          <w:tcPr>
            <w:tcW w:w="1075" w:type="pct"/>
          </w:tcPr>
          <w:p w14:paraId="0E21BC8E" w14:textId="77777777" w:rsidR="006D37AA" w:rsidRPr="00091E43" w:rsidRDefault="006D37AA" w:rsidP="000361A4">
            <w:pPr>
              <w:pStyle w:val="Tabellentext"/>
            </w:pPr>
            <w:r>
              <w:t>Lebendorganspende: Wurde dem Patienten ein Informationsgespräch über diese Behandlungsmöglichkeit angeboten?</w:t>
            </w:r>
          </w:p>
        </w:tc>
        <w:tc>
          <w:tcPr>
            <w:tcW w:w="326" w:type="pct"/>
          </w:tcPr>
          <w:p w14:paraId="3F4B3C7F" w14:textId="77777777" w:rsidR="006D37AA" w:rsidRPr="00091E43" w:rsidRDefault="006D37AA" w:rsidP="000361A4">
            <w:pPr>
              <w:pStyle w:val="Tabellentext"/>
            </w:pPr>
            <w:r>
              <w:t>K</w:t>
            </w:r>
          </w:p>
        </w:tc>
        <w:tc>
          <w:tcPr>
            <w:tcW w:w="1646" w:type="pct"/>
          </w:tcPr>
          <w:p w14:paraId="445CB4B8" w14:textId="77777777" w:rsidR="006D37AA" w:rsidRPr="00091E43" w:rsidRDefault="006D37AA" w:rsidP="00177070">
            <w:pPr>
              <w:pStyle w:val="Tabellentext"/>
              <w:ind w:left="453" w:hanging="340"/>
            </w:pPr>
            <w:r>
              <w:t>0 =</w:t>
            </w:r>
            <w:r>
              <w:tab/>
              <w:t>Informationsgespräch zu dieser Behandlungsmöglichkeit nicht angeboten /​ durchgeführt</w:t>
            </w:r>
          </w:p>
          <w:p w14:paraId="338DD5DB" w14:textId="77777777" w:rsidR="006D37AA" w:rsidRPr="00091E43" w:rsidRDefault="006D37AA" w:rsidP="00177070">
            <w:pPr>
              <w:pStyle w:val="Tabellentext"/>
              <w:ind w:left="453" w:hanging="340"/>
            </w:pPr>
            <w:r>
              <w:t>1 =</w:t>
            </w:r>
            <w:r>
              <w:tab/>
              <w:t>Informationsgespräch zu dieser Behandlungsmöglichkeit durchgeführt</w:t>
            </w:r>
          </w:p>
          <w:p w14:paraId="6351F252" w14:textId="77777777" w:rsidR="006D37AA" w:rsidRPr="00091E43" w:rsidRDefault="006D37AA" w:rsidP="00177070">
            <w:pPr>
              <w:pStyle w:val="Tabellentext"/>
              <w:ind w:left="453" w:hanging="340"/>
            </w:pPr>
            <w:r>
              <w:t>8 =</w:t>
            </w:r>
            <w:r>
              <w:tab/>
              <w:t>Patient bestätigt, dass er zu dieser Behandlungsmöglichkeit bereits von einem anderen Nephrologen informiert wurde</w:t>
            </w:r>
          </w:p>
          <w:p w14:paraId="59CA23BB" w14:textId="77777777" w:rsidR="006D37AA" w:rsidRPr="00091E43" w:rsidRDefault="006D37AA" w:rsidP="00177070">
            <w:pPr>
              <w:pStyle w:val="Tabellentext"/>
              <w:ind w:left="453" w:hanging="340"/>
            </w:pPr>
            <w:r>
              <w:t>9 =</w:t>
            </w:r>
            <w:r>
              <w:tab/>
              <w:t>Patient hat Informationsgespräch zu dieser Behandlungsmöglichkeit abgelehnt</w:t>
            </w:r>
          </w:p>
        </w:tc>
        <w:tc>
          <w:tcPr>
            <w:tcW w:w="1328" w:type="pct"/>
          </w:tcPr>
          <w:p w14:paraId="3AC9A502" w14:textId="77777777" w:rsidR="006D37AA" w:rsidRPr="00091E43" w:rsidRDefault="006D37AA" w:rsidP="000361A4">
            <w:pPr>
              <w:pStyle w:val="Tabellentext"/>
            </w:pPr>
            <w:r>
              <w:t>INFONLS</w:t>
            </w:r>
          </w:p>
        </w:tc>
      </w:tr>
      <w:tr w:rsidR="00275B01" w:rsidRPr="00743DF3" w14:paraId="1EEC46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68B391" w14:textId="77777777" w:rsidR="006D37AA" w:rsidRPr="00091E43" w:rsidRDefault="006D37AA" w:rsidP="000361A4">
            <w:pPr>
              <w:pStyle w:val="Tabellentext"/>
            </w:pPr>
            <w:r>
              <w:t>54:D</w:t>
            </w:r>
          </w:p>
        </w:tc>
        <w:tc>
          <w:tcPr>
            <w:tcW w:w="1075" w:type="pct"/>
          </w:tcPr>
          <w:p w14:paraId="79BD63FD" w14:textId="77777777" w:rsidR="006D37AA" w:rsidRPr="00091E43" w:rsidRDefault="006D37AA" w:rsidP="000361A4">
            <w:pPr>
              <w:pStyle w:val="Tabellentext"/>
            </w:pPr>
            <w:r>
              <w:t>Dialysedatum</w:t>
            </w:r>
          </w:p>
        </w:tc>
        <w:tc>
          <w:tcPr>
            <w:tcW w:w="326" w:type="pct"/>
          </w:tcPr>
          <w:p w14:paraId="71B1E874" w14:textId="77777777" w:rsidR="006D37AA" w:rsidRPr="00091E43" w:rsidRDefault="006D37AA" w:rsidP="000361A4">
            <w:pPr>
              <w:pStyle w:val="Tabellentext"/>
            </w:pPr>
            <w:r>
              <w:t>M</w:t>
            </w:r>
          </w:p>
        </w:tc>
        <w:tc>
          <w:tcPr>
            <w:tcW w:w="1646" w:type="pct"/>
          </w:tcPr>
          <w:p w14:paraId="512F9A9B" w14:textId="77777777" w:rsidR="006D37AA" w:rsidRPr="00091E43" w:rsidRDefault="006D37AA" w:rsidP="00177070">
            <w:pPr>
              <w:pStyle w:val="Tabellentext"/>
              <w:ind w:left="453" w:hanging="340"/>
            </w:pPr>
            <w:r>
              <w:t>-</w:t>
            </w:r>
          </w:p>
        </w:tc>
        <w:tc>
          <w:tcPr>
            <w:tcW w:w="1328" w:type="pct"/>
          </w:tcPr>
          <w:p w14:paraId="2A4B1EE0" w14:textId="77777777" w:rsidR="006D37AA" w:rsidRPr="00091E43" w:rsidRDefault="006D37AA" w:rsidP="000361A4">
            <w:pPr>
              <w:pStyle w:val="Tabellentext"/>
            </w:pPr>
            <w:r>
              <w:t>OPDATUM</w:t>
            </w:r>
          </w:p>
        </w:tc>
      </w:tr>
      <w:tr w:rsidR="00275B01" w:rsidRPr="00743DF3" w14:paraId="6432512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64EEA0" w14:textId="77777777" w:rsidR="006D37AA" w:rsidRPr="00091E43" w:rsidRDefault="006D37AA" w:rsidP="000361A4">
            <w:pPr>
              <w:pStyle w:val="Tabellentext"/>
            </w:pPr>
            <w:r>
              <w:t>75:WE</w:t>
            </w:r>
          </w:p>
        </w:tc>
        <w:tc>
          <w:tcPr>
            <w:tcW w:w="1075" w:type="pct"/>
          </w:tcPr>
          <w:p w14:paraId="60236D41" w14:textId="77777777" w:rsidR="006D37AA" w:rsidRPr="00091E43" w:rsidRDefault="006D37AA" w:rsidP="000361A4">
            <w:pPr>
              <w:pStyle w:val="Tabellentext"/>
            </w:pPr>
            <w:r>
              <w:t>Beginn wesentliches Ereignis</w:t>
            </w:r>
          </w:p>
        </w:tc>
        <w:tc>
          <w:tcPr>
            <w:tcW w:w="326" w:type="pct"/>
          </w:tcPr>
          <w:p w14:paraId="4A233D7D" w14:textId="77777777" w:rsidR="006D37AA" w:rsidRPr="00091E43" w:rsidRDefault="006D37AA" w:rsidP="000361A4">
            <w:pPr>
              <w:pStyle w:val="Tabellentext"/>
            </w:pPr>
            <w:r>
              <w:t>K</w:t>
            </w:r>
          </w:p>
        </w:tc>
        <w:tc>
          <w:tcPr>
            <w:tcW w:w="1646" w:type="pct"/>
          </w:tcPr>
          <w:p w14:paraId="44FACD4F" w14:textId="77777777" w:rsidR="006D37AA" w:rsidRPr="00091E43" w:rsidRDefault="006D37AA" w:rsidP="00177070">
            <w:pPr>
              <w:pStyle w:val="Tabellentext"/>
              <w:ind w:left="453" w:hanging="340"/>
            </w:pPr>
            <w:r>
              <w:t>-</w:t>
            </w:r>
          </w:p>
        </w:tc>
        <w:tc>
          <w:tcPr>
            <w:tcW w:w="1328" w:type="pct"/>
          </w:tcPr>
          <w:p w14:paraId="64A334ED" w14:textId="77777777" w:rsidR="006D37AA" w:rsidRPr="00091E43" w:rsidRDefault="006D37AA" w:rsidP="000361A4">
            <w:pPr>
              <w:pStyle w:val="Tabellentext"/>
            </w:pPr>
            <w:r>
              <w:t>BEGINNWE</w:t>
            </w:r>
          </w:p>
        </w:tc>
      </w:tr>
      <w:tr w:rsidR="00275B01" w:rsidRPr="00743DF3" w14:paraId="53B941E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5FEB9A" w14:textId="77777777" w:rsidR="006D37AA" w:rsidRPr="00091E43" w:rsidRDefault="006D37AA" w:rsidP="000361A4">
            <w:pPr>
              <w:pStyle w:val="Tabellentext"/>
            </w:pPr>
            <w:r>
              <w:t>76.1:WE</w:t>
            </w:r>
          </w:p>
        </w:tc>
        <w:tc>
          <w:tcPr>
            <w:tcW w:w="1075" w:type="pct"/>
          </w:tcPr>
          <w:p w14:paraId="6FDE7A1D" w14:textId="77777777" w:rsidR="006D37AA" w:rsidRPr="00091E43" w:rsidRDefault="006D37AA" w:rsidP="000361A4">
            <w:pPr>
              <w:pStyle w:val="Tabellentext"/>
            </w:pPr>
            <w:r>
              <w:t>Ende wesentliches Ereignis</w:t>
            </w:r>
          </w:p>
        </w:tc>
        <w:tc>
          <w:tcPr>
            <w:tcW w:w="326" w:type="pct"/>
          </w:tcPr>
          <w:p w14:paraId="44FF9E73" w14:textId="77777777" w:rsidR="006D37AA" w:rsidRPr="00091E43" w:rsidRDefault="006D37AA" w:rsidP="000361A4">
            <w:pPr>
              <w:pStyle w:val="Tabellentext"/>
            </w:pPr>
            <w:r>
              <w:t>K</w:t>
            </w:r>
          </w:p>
        </w:tc>
        <w:tc>
          <w:tcPr>
            <w:tcW w:w="1646" w:type="pct"/>
          </w:tcPr>
          <w:p w14:paraId="1D6E7B9E" w14:textId="77777777" w:rsidR="006D37AA" w:rsidRPr="00091E43" w:rsidRDefault="006D37AA" w:rsidP="00177070">
            <w:pPr>
              <w:pStyle w:val="Tabellentext"/>
              <w:ind w:left="453" w:hanging="340"/>
            </w:pPr>
            <w:r>
              <w:t>-</w:t>
            </w:r>
          </w:p>
        </w:tc>
        <w:tc>
          <w:tcPr>
            <w:tcW w:w="1328" w:type="pct"/>
          </w:tcPr>
          <w:p w14:paraId="32892E12" w14:textId="77777777" w:rsidR="006D37AA" w:rsidRPr="00091E43" w:rsidRDefault="006D37AA" w:rsidP="000361A4">
            <w:pPr>
              <w:pStyle w:val="Tabellentext"/>
            </w:pPr>
            <w:r>
              <w:t>ENDEWE</w:t>
            </w:r>
          </w:p>
        </w:tc>
      </w:tr>
      <w:tr w:rsidR="00275B01" w:rsidRPr="00743DF3" w14:paraId="44C1D2C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2315B1" w14:textId="77777777" w:rsidR="006D37AA" w:rsidRPr="00091E43" w:rsidRDefault="006D37AA" w:rsidP="000361A4">
            <w:pPr>
              <w:pStyle w:val="Tabellentext"/>
            </w:pPr>
            <w:r>
              <w:t>EF*</w:t>
            </w:r>
          </w:p>
        </w:tc>
        <w:tc>
          <w:tcPr>
            <w:tcW w:w="1075" w:type="pct"/>
          </w:tcPr>
          <w:p w14:paraId="2E03CCB1" w14:textId="77777777" w:rsidR="006D37AA" w:rsidRPr="00091E43" w:rsidRDefault="006D37AA" w:rsidP="000361A4">
            <w:pPr>
              <w:pStyle w:val="Tabellentext"/>
            </w:pPr>
            <w:r>
              <w:t>Patientenalter am Aufnahmetag in Jahren</w:t>
            </w:r>
          </w:p>
        </w:tc>
        <w:tc>
          <w:tcPr>
            <w:tcW w:w="326" w:type="pct"/>
          </w:tcPr>
          <w:p w14:paraId="62D06E47" w14:textId="77777777" w:rsidR="006D37AA" w:rsidRPr="00091E43" w:rsidRDefault="006D37AA" w:rsidP="000361A4">
            <w:pPr>
              <w:pStyle w:val="Tabellentext"/>
            </w:pPr>
            <w:r>
              <w:t>-</w:t>
            </w:r>
          </w:p>
        </w:tc>
        <w:tc>
          <w:tcPr>
            <w:tcW w:w="1646" w:type="pct"/>
          </w:tcPr>
          <w:p w14:paraId="71237AAC" w14:textId="77777777" w:rsidR="006D37AA" w:rsidRPr="00091E43" w:rsidRDefault="006D37AA" w:rsidP="00177070">
            <w:pPr>
              <w:pStyle w:val="Tabellentext"/>
              <w:ind w:left="453" w:hanging="340"/>
            </w:pPr>
            <w:r>
              <w:t>alter(GEBDATUM;AUFNDATUM)</w:t>
            </w:r>
          </w:p>
        </w:tc>
        <w:tc>
          <w:tcPr>
            <w:tcW w:w="1328" w:type="pct"/>
          </w:tcPr>
          <w:p w14:paraId="7926135D" w14:textId="77777777" w:rsidR="006D37AA" w:rsidRPr="00091E43" w:rsidRDefault="006D37AA" w:rsidP="000361A4">
            <w:pPr>
              <w:pStyle w:val="Tabellentext"/>
            </w:pPr>
            <w:r>
              <w:t>alter</w:t>
            </w:r>
          </w:p>
        </w:tc>
      </w:tr>
      <w:tr w:rsidR="00275B01" w:rsidRPr="00743DF3" w14:paraId="0ABBD1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C080E6" w14:textId="77777777" w:rsidR="006D37AA" w:rsidRPr="00091E43" w:rsidRDefault="006D37AA" w:rsidP="000361A4">
            <w:pPr>
              <w:pStyle w:val="Tabellentext"/>
            </w:pPr>
            <w:r>
              <w:t>EF*</w:t>
            </w:r>
          </w:p>
        </w:tc>
        <w:tc>
          <w:tcPr>
            <w:tcW w:w="1075" w:type="pct"/>
          </w:tcPr>
          <w:p w14:paraId="261DD884" w14:textId="77777777" w:rsidR="006D37AA" w:rsidRPr="00091E43" w:rsidRDefault="006D37AA" w:rsidP="000361A4">
            <w:pPr>
              <w:pStyle w:val="Tabellentext"/>
            </w:pPr>
            <w:r>
              <w:t>Patientenalter am Behandlungstag in Jahren (ambulant)</w:t>
            </w:r>
          </w:p>
        </w:tc>
        <w:tc>
          <w:tcPr>
            <w:tcW w:w="326" w:type="pct"/>
          </w:tcPr>
          <w:p w14:paraId="6207F513" w14:textId="77777777" w:rsidR="006D37AA" w:rsidRPr="00091E43" w:rsidRDefault="006D37AA" w:rsidP="000361A4">
            <w:pPr>
              <w:pStyle w:val="Tabellentext"/>
            </w:pPr>
            <w:r>
              <w:t>-</w:t>
            </w:r>
          </w:p>
        </w:tc>
        <w:tc>
          <w:tcPr>
            <w:tcW w:w="1646" w:type="pct"/>
          </w:tcPr>
          <w:p w14:paraId="6651D1C9" w14:textId="77777777" w:rsidR="006D37AA" w:rsidRPr="00091E43" w:rsidRDefault="006D37AA" w:rsidP="00177070">
            <w:pPr>
              <w:pStyle w:val="Tabellentext"/>
              <w:ind w:left="453" w:hanging="340"/>
            </w:pPr>
            <w:r>
              <w:t>alter(GEBDATUM;OPDATUM)</w:t>
            </w:r>
          </w:p>
        </w:tc>
        <w:tc>
          <w:tcPr>
            <w:tcW w:w="1328" w:type="pct"/>
          </w:tcPr>
          <w:p w14:paraId="6BE9FDD5" w14:textId="77777777" w:rsidR="006D37AA" w:rsidRPr="00091E43" w:rsidRDefault="006D37AA" w:rsidP="000361A4">
            <w:pPr>
              <w:pStyle w:val="Tabellentext"/>
            </w:pPr>
            <w:r>
              <w:t>alteramb</w:t>
            </w:r>
          </w:p>
        </w:tc>
      </w:tr>
    </w:tbl>
    <w:p w14:paraId="6255CFC5" w14:textId="77777777" w:rsidR="006D37AA" w:rsidRPr="00091E43" w:rsidRDefault="006D37AA" w:rsidP="00A53F02">
      <w:pPr>
        <w:spacing w:after="0"/>
        <w:rPr>
          <w:sz w:val="14"/>
          <w:szCs w:val="14"/>
        </w:rPr>
      </w:pPr>
      <w:r w:rsidRPr="00091E43">
        <w:rPr>
          <w:sz w:val="14"/>
          <w:szCs w:val="14"/>
        </w:rPr>
        <w:t>*Ersatzfeld im Exportformat</w:t>
      </w:r>
    </w:p>
    <w:p w14:paraId="11109987" w14:textId="77777777" w:rsidR="00D7433D" w:rsidRDefault="00D7433D">
      <w:pPr>
        <w:sectPr w:rsidR="00D7433D" w:rsidSect="00163BAC">
          <w:headerReference w:type="default" r:id="rId19"/>
          <w:footerReference w:type="default" r:id="rId20"/>
          <w:pgSz w:w="11906" w:h="16838"/>
          <w:pgMar w:top="1418" w:right="1134" w:bottom="1418" w:left="1701" w:header="454" w:footer="737" w:gutter="0"/>
          <w:cols w:space="708"/>
          <w:docGrid w:linePitch="360"/>
        </w:sectPr>
      </w:pPr>
    </w:p>
    <w:p w14:paraId="44DE852B" w14:textId="77777777" w:rsidR="006D37AA" w:rsidRPr="003C6CA0" w:rsidRDefault="006D37AA" w:rsidP="0094520C">
      <w:pPr>
        <w:pStyle w:val="Absatzberschriftebene3nurinNavigation"/>
        <w:rPr>
          <w:sz w:val="21"/>
          <w:szCs w:val="21"/>
        </w:rPr>
      </w:pPr>
      <w:bookmarkStart w:id="10" w:name="_Toc230255315"/>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707399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79425" w14:textId="77777777" w:rsidR="006D37AA" w:rsidRPr="003C6CA0" w:rsidRDefault="006D37AA" w:rsidP="003C6CA0">
            <w:pPr>
              <w:pStyle w:val="Tabellenkopf"/>
            </w:pPr>
            <w:r w:rsidRPr="003C6CA0">
              <w:t>ID</w:t>
            </w:r>
          </w:p>
        </w:tc>
        <w:tc>
          <w:tcPr>
            <w:tcW w:w="5716" w:type="dxa"/>
          </w:tcPr>
          <w:p w14:paraId="62EB1AE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572048</w:t>
            </w:r>
          </w:p>
        </w:tc>
      </w:tr>
      <w:tr w:rsidR="000955B5" w14:paraId="144E53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DAB366" w14:textId="77777777" w:rsidR="006D37AA" w:rsidRPr="003C6CA0" w:rsidRDefault="006D37AA" w:rsidP="003C6CA0">
            <w:pPr>
              <w:pStyle w:val="Tabellenkopf"/>
            </w:pPr>
            <w:r w:rsidRPr="003C6CA0">
              <w:t>Bezeichnung</w:t>
            </w:r>
          </w:p>
        </w:tc>
        <w:tc>
          <w:tcPr>
            <w:tcW w:w="5716" w:type="dxa"/>
          </w:tcPr>
          <w:p w14:paraId="6A21232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Unvollständige Information über Behandlungsmöglichkeiten bei Patientinnen und Patienten unter 18 Jahren</w:t>
            </w:r>
          </w:p>
        </w:tc>
      </w:tr>
      <w:tr w:rsidR="000955B5" w14:paraId="6FD6EE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E64884" w14:textId="77777777" w:rsidR="006D37AA" w:rsidRPr="003C6CA0" w:rsidRDefault="006D37AA" w:rsidP="003C6CA0">
            <w:pPr>
              <w:pStyle w:val="Tabellenkopf"/>
            </w:pPr>
            <w:r w:rsidRPr="003C6CA0">
              <w:t>Indikatortyp</w:t>
            </w:r>
          </w:p>
        </w:tc>
        <w:tc>
          <w:tcPr>
            <w:tcW w:w="5716" w:type="dxa"/>
          </w:tcPr>
          <w:p w14:paraId="6C78C2D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DCC6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66482" w14:textId="77777777" w:rsidR="006D37AA" w:rsidRPr="003C6CA0" w:rsidRDefault="006D37AA" w:rsidP="003C6CA0">
            <w:pPr>
              <w:pStyle w:val="Tabellenkopf"/>
            </w:pPr>
            <w:r w:rsidRPr="003C6CA0">
              <w:t>Art des Wertes</w:t>
            </w:r>
          </w:p>
        </w:tc>
        <w:tc>
          <w:tcPr>
            <w:tcW w:w="5716" w:type="dxa"/>
          </w:tcPr>
          <w:p w14:paraId="75CA81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8F688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C645BB" w14:textId="77777777" w:rsidR="006D37AA" w:rsidRPr="003C6CA0" w:rsidRDefault="006D37AA" w:rsidP="003C6CA0">
            <w:pPr>
              <w:pStyle w:val="Tabellenkopf"/>
            </w:pPr>
            <w:r>
              <w:t>Auswertungsjahr</w:t>
            </w:r>
          </w:p>
        </w:tc>
        <w:tc>
          <w:tcPr>
            <w:tcW w:w="5716" w:type="dxa"/>
          </w:tcPr>
          <w:p w14:paraId="556E065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BAAB4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D9E6D9" w14:textId="77777777" w:rsidR="006D37AA" w:rsidRPr="003C6CA0" w:rsidRDefault="006D37AA" w:rsidP="003C6CA0">
            <w:pPr>
              <w:pStyle w:val="Tabellenkopf"/>
            </w:pPr>
            <w:r>
              <w:t>Erfassungsjahr</w:t>
            </w:r>
          </w:p>
        </w:tc>
        <w:tc>
          <w:tcPr>
            <w:tcW w:w="5716" w:type="dxa"/>
          </w:tcPr>
          <w:p w14:paraId="5679D9F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A8569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DAF340" w14:textId="77777777" w:rsidR="006D37AA" w:rsidRPr="003C6CA0" w:rsidRDefault="006D37AA" w:rsidP="003C6CA0">
            <w:pPr>
              <w:pStyle w:val="Tabellenkopf"/>
            </w:pPr>
            <w:r>
              <w:t>Berichtszeitraum</w:t>
            </w:r>
          </w:p>
        </w:tc>
        <w:tc>
          <w:tcPr>
            <w:tcW w:w="5716" w:type="dxa"/>
          </w:tcPr>
          <w:p w14:paraId="30B2E84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2D436D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1AC95F" w14:textId="77777777" w:rsidR="006D37AA" w:rsidRPr="003C6CA0" w:rsidRDefault="006D37AA" w:rsidP="003C6CA0">
            <w:pPr>
              <w:pStyle w:val="Tabellenkopf"/>
            </w:pPr>
            <w:r w:rsidRPr="003C6CA0">
              <w:t>Datenquelle</w:t>
            </w:r>
          </w:p>
        </w:tc>
        <w:tc>
          <w:tcPr>
            <w:tcW w:w="5716" w:type="dxa"/>
          </w:tcPr>
          <w:p w14:paraId="5DAC123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87136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BF01E1" w14:textId="77777777" w:rsidR="006D37AA" w:rsidRPr="003C6CA0" w:rsidRDefault="006D37AA" w:rsidP="003C6CA0">
            <w:pPr>
              <w:pStyle w:val="Tabellenkopf"/>
            </w:pPr>
            <w:r w:rsidRPr="003C6CA0">
              <w:t>Berechnun</w:t>
            </w:r>
            <w:r w:rsidRPr="003C6CA0">
              <w:t>gsart</w:t>
            </w:r>
          </w:p>
        </w:tc>
        <w:tc>
          <w:tcPr>
            <w:tcW w:w="5716" w:type="dxa"/>
          </w:tcPr>
          <w:p w14:paraId="50B7DB9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706C9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377CBD" w14:textId="77777777" w:rsidR="006D37AA" w:rsidRPr="003C6CA0" w:rsidRDefault="006D37AA" w:rsidP="003C6CA0">
            <w:pPr>
              <w:pStyle w:val="Tabellenkopf"/>
            </w:pPr>
            <w:r w:rsidRPr="003C6CA0">
              <w:t xml:space="preserve">Referenzbereich </w:t>
            </w:r>
            <w:r>
              <w:t>2025</w:t>
            </w:r>
          </w:p>
        </w:tc>
        <w:tc>
          <w:tcPr>
            <w:tcW w:w="5716" w:type="dxa"/>
          </w:tcPr>
          <w:p w14:paraId="6DB9413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B839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6064D7" w14:textId="77777777" w:rsidR="006D37AA" w:rsidRPr="003C6CA0" w:rsidRDefault="006D37AA" w:rsidP="003C6CA0">
            <w:pPr>
              <w:pStyle w:val="Tabellenkopf"/>
            </w:pPr>
            <w:r w:rsidRPr="003C6CA0">
              <w:t xml:space="preserve">Referenzbereich </w:t>
            </w:r>
            <w:r>
              <w:t>2024</w:t>
            </w:r>
          </w:p>
        </w:tc>
        <w:tc>
          <w:tcPr>
            <w:tcW w:w="5716" w:type="dxa"/>
          </w:tcPr>
          <w:p w14:paraId="3F096D7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1908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89EF3" w14:textId="77777777" w:rsidR="006D37AA" w:rsidRPr="003C6CA0" w:rsidRDefault="006D37AA" w:rsidP="003C6CA0">
            <w:pPr>
              <w:pStyle w:val="Tabellenkopf"/>
            </w:pPr>
            <w:r w:rsidRPr="003C6CA0">
              <w:t xml:space="preserve">Erläuterung zum Referenzbereich </w:t>
            </w:r>
            <w:r>
              <w:t>2025</w:t>
            </w:r>
          </w:p>
        </w:tc>
        <w:tc>
          <w:tcPr>
            <w:tcW w:w="5716" w:type="dxa"/>
          </w:tcPr>
          <w:p w14:paraId="11469D9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4AC4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5B30B1"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967AC5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0475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63D567" w14:textId="77777777" w:rsidR="006D37AA" w:rsidRPr="003C6CA0" w:rsidRDefault="006D37AA" w:rsidP="003C6CA0">
            <w:pPr>
              <w:pStyle w:val="Tabellenkopf"/>
            </w:pPr>
            <w:r w:rsidRPr="003C6CA0">
              <w:t>Methode der Risikoadjustierung</w:t>
            </w:r>
          </w:p>
        </w:tc>
        <w:tc>
          <w:tcPr>
            <w:tcW w:w="5716" w:type="dxa"/>
          </w:tcPr>
          <w:p w14:paraId="44FEAB7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E0E32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1F92F2" w14:textId="77777777" w:rsidR="006D37AA" w:rsidRPr="003C6CA0" w:rsidRDefault="006D37AA" w:rsidP="003C6CA0">
            <w:pPr>
              <w:pStyle w:val="Tabellenkopf"/>
            </w:pPr>
            <w:r w:rsidRPr="003C6CA0">
              <w:t>Erläuterung der Risikoadjustierung</w:t>
            </w:r>
          </w:p>
        </w:tc>
        <w:tc>
          <w:tcPr>
            <w:tcW w:w="5716" w:type="dxa"/>
          </w:tcPr>
          <w:p w14:paraId="4555223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C9DA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1AEA480" w14:textId="77777777" w:rsidR="006D37AA" w:rsidRPr="003C6CA0" w:rsidRDefault="006D37AA" w:rsidP="003C6CA0">
            <w:pPr>
              <w:pStyle w:val="Tabellenkopf"/>
            </w:pPr>
            <w:r w:rsidRPr="003C6CA0">
              <w:t>Rechenregeln</w:t>
            </w:r>
          </w:p>
        </w:tc>
        <w:tc>
          <w:tcPr>
            <w:tcW w:w="5716" w:type="dxa"/>
            <w:tcBorders>
              <w:bottom w:val="nil"/>
            </w:tcBorders>
          </w:tcPr>
          <w:p w14:paraId="13E99B7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3FD08D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(bzw. deren Sorgeberechtigten) nicht über alle Behandlungsmöglichkeiten informiert wurden</w:t>
            </w:r>
          </w:p>
          <w:p w14:paraId="1D48917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4027ED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mit einer chronischen Dialysebehandlung begonnen haben</w:t>
            </w:r>
          </w:p>
        </w:tc>
      </w:tr>
      <w:tr w:rsidR="000955B5" w14:paraId="29227E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872AB"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34E3FB0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dem zugehörigen Indikator zu Patientinnen und Patienten über 18 Jahren berücksichtigt. </w:t>
            </w:r>
            <w:r>
              <w:br/>
              <w:t xml:space="preserve"> </w:t>
            </w:r>
            <w:r>
              <w:br/>
              <w:t>Als Patientinnen und Patienten, die eine chronische Dialyse erhalten, werden alle Patientinnen und Patienten gezählt, die seit mindestens 13 Wochen eine Dialyse erhalten. Da bis zum Datenannahmeschluss eines jeweiligen Erfassungsjahres noch nicht für alle Patientinnen und Patienten, deren Dialysebehandlung im 4. Quartal eines Erfassungsjahres beginnt, bekannt ist, ob die Dialysedauer mind. 13 Wochen beträgt, werden diese Patientinnen bzw. Patienten gegebenenfalls erst im darauffolgenden Erfassungsjahr in</w:t>
            </w:r>
            <w:r>
              <w:t xml:space="preserve"> die Berechnung </w:t>
            </w:r>
            <w:r>
              <w:lastRenderedPageBreak/>
              <w:t xml:space="preserve">dieser Kennzahl eingeschlossen. Die Grundgesamtheit dieser Kennzahl umfasst daher die Patientinnen und Patienten, die zwischen dem 01.10. des Jahres vor dem Erfassungsjahr und dem 30.09. des Erfassungsjahres eine chronische Dialysebehandlung erhalten haben. </w:t>
            </w:r>
            <w:r>
              <w:br/>
              <w:t xml:space="preserve"> </w:t>
            </w:r>
            <w:r>
              <w:br/>
              <w:t>Für die Prüfung, ob eine Patientin / ein Patient eine chronische Dialysebehandlung erhält, wird auch der Zeitraum vor dem 01.10. berücksichtigt.</w:t>
            </w:r>
          </w:p>
        </w:tc>
      </w:tr>
      <w:tr w:rsidR="000955B5" w14:paraId="025C82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508D59" w14:textId="77777777" w:rsidR="006D37AA" w:rsidRPr="003C6CA0" w:rsidRDefault="006D37AA" w:rsidP="003C6CA0">
            <w:pPr>
              <w:pStyle w:val="Tabellenkopf"/>
            </w:pPr>
            <w:r w:rsidRPr="003C6CA0">
              <w:lastRenderedPageBreak/>
              <w:t>Teildatensatzbezug</w:t>
            </w:r>
          </w:p>
        </w:tc>
        <w:tc>
          <w:tcPr>
            <w:tcW w:w="5716" w:type="dxa"/>
          </w:tcPr>
          <w:p w14:paraId="4C4B5DD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33D6ED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FB26EF" w14:textId="77777777" w:rsidR="006D37AA" w:rsidRPr="003C6CA0" w:rsidRDefault="006D37AA" w:rsidP="003C6CA0">
            <w:pPr>
              <w:pStyle w:val="Tabellenkopf"/>
            </w:pPr>
            <w:r w:rsidRPr="003C6CA0">
              <w:t>Zähler (Formel)</w:t>
            </w:r>
          </w:p>
        </w:tc>
        <w:tc>
          <w:tcPr>
            <w:tcW w:w="5716" w:type="dxa"/>
          </w:tcPr>
          <w:p w14:paraId="0B115AD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!fn_VollstaendigeInformation</w:t>
            </w:r>
          </w:p>
        </w:tc>
      </w:tr>
      <w:tr w:rsidR="00CA3AE5" w14:paraId="31D990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71A42A" w14:textId="77777777" w:rsidR="006D37AA" w:rsidRPr="003C6CA0" w:rsidRDefault="006D37AA" w:rsidP="003C6CA0">
            <w:pPr>
              <w:pStyle w:val="Tabellenkopf"/>
            </w:pPr>
            <w:r w:rsidRPr="003C6CA0">
              <w:t>Nenner (Formel)</w:t>
            </w:r>
          </w:p>
        </w:tc>
        <w:tc>
          <w:tcPr>
            <w:tcW w:w="5716" w:type="dxa"/>
          </w:tcPr>
          <w:p w14:paraId="3DB3B2A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%&lt;% 18 &amp;  </w:t>
            </w:r>
            <w:r>
              <w:br/>
              <w:t xml:space="preserve">THERAPIESTATUS %==% 2 &amp;  </w:t>
            </w:r>
            <w:r>
              <w:br/>
              <w:t xml:space="preserve">fn_ChronischeTherapie &amp;  </w:t>
            </w:r>
            <w:r>
              <w:br/>
              <w:t>fn_TherapieBeginnInBZ</w:t>
            </w:r>
          </w:p>
        </w:tc>
      </w:tr>
      <w:tr w:rsidR="00CA3AE5" w14:paraId="1D1F21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97C3E9" w14:textId="77777777" w:rsidR="006D37AA" w:rsidRPr="003C6CA0" w:rsidRDefault="006D37AA" w:rsidP="003C6CA0">
            <w:pPr>
              <w:pStyle w:val="Tabellenkopf"/>
            </w:pPr>
            <w:r w:rsidRPr="003C6CA0">
              <w:t>Verwendete Funktionen</w:t>
            </w:r>
          </w:p>
        </w:tc>
        <w:tc>
          <w:tcPr>
            <w:tcW w:w="5716" w:type="dxa"/>
          </w:tcPr>
          <w:p w14:paraId="13436FA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fn_BZBeginnDatum</w:t>
            </w:r>
            <w:r>
              <w:br/>
              <w:t>fn_BZEndeDatum</w:t>
            </w:r>
            <w:r>
              <w:br/>
              <w:t>fn_ChronischeTherapie</w:t>
            </w:r>
            <w:r>
              <w:br/>
              <w:t>fn_EJ</w:t>
            </w:r>
            <w:r>
              <w:br/>
              <w:t>fn_ErsterMontag</w:t>
            </w:r>
            <w:r>
              <w:br/>
              <w:t>fn_IndexBZBeginnKW</w:t>
            </w:r>
            <w:r>
              <w:br/>
              <w:t>fn_IndexBZEndeKW</w:t>
            </w:r>
            <w:r>
              <w:br/>
              <w:t>fn_Indexjahr</w:t>
            </w:r>
            <w:r>
              <w:br/>
              <w:t>fn_KW</w:t>
            </w:r>
            <w:r>
              <w:br/>
              <w:t>fn_maxTherapieSpanne</w:t>
            </w:r>
            <w:r>
              <w:br/>
              <w:t>fn_TherapieBeginnInBZ</w:t>
            </w:r>
            <w:r>
              <w:br/>
              <w:t>fn_VollstaendigeInformation</w:t>
            </w:r>
            <w:r>
              <w:br/>
              <w:t>fn_WEUnterbrechungBeginnKW</w:t>
            </w:r>
            <w:r>
              <w:br/>
              <w:t>fn_WEUnterbrechungEndeKW</w:t>
            </w:r>
          </w:p>
        </w:tc>
      </w:tr>
      <w:tr w:rsidR="00CA3AE5" w14:paraId="7479F8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504A33" w14:textId="77777777" w:rsidR="006D37AA" w:rsidRPr="003C6CA0" w:rsidRDefault="006D37AA" w:rsidP="003C6CA0">
            <w:pPr>
              <w:pStyle w:val="Tabellenkopf"/>
            </w:pPr>
            <w:r w:rsidRPr="003C6CA0">
              <w:t>Verwendete Listen</w:t>
            </w:r>
          </w:p>
        </w:tc>
        <w:tc>
          <w:tcPr>
            <w:tcW w:w="5716" w:type="dxa"/>
          </w:tcPr>
          <w:p w14:paraId="793B56B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9090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3F40DD" w14:textId="77777777" w:rsidR="006D37AA" w:rsidRPr="003C6CA0" w:rsidRDefault="006D37AA" w:rsidP="003C6CA0">
            <w:pPr>
              <w:pStyle w:val="Tabellenkopf"/>
            </w:pPr>
            <w:r w:rsidRPr="003C6CA0">
              <w:t>Darstellung</w:t>
            </w:r>
          </w:p>
        </w:tc>
        <w:tc>
          <w:tcPr>
            <w:tcW w:w="5716" w:type="dxa"/>
          </w:tcPr>
          <w:p w14:paraId="43A8033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7AD0E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083732" w14:textId="77777777" w:rsidR="006D37AA" w:rsidRPr="003C6CA0" w:rsidRDefault="006D37AA" w:rsidP="003C6CA0">
            <w:pPr>
              <w:pStyle w:val="Tabellenkopf"/>
            </w:pPr>
            <w:r w:rsidRPr="003C6CA0">
              <w:t>Grafik</w:t>
            </w:r>
          </w:p>
        </w:tc>
        <w:tc>
          <w:tcPr>
            <w:tcW w:w="5716" w:type="dxa"/>
          </w:tcPr>
          <w:p w14:paraId="3E3A251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D3C4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0AE6AF" w14:textId="77777777" w:rsidR="006D37AA" w:rsidRPr="003C6CA0" w:rsidRDefault="006D37AA" w:rsidP="003C6CA0">
            <w:pPr>
              <w:pStyle w:val="Tabellenkopf"/>
            </w:pPr>
            <w:r w:rsidRPr="003C6CA0">
              <w:t>Vergleichbarkeit mit Vorjahresergebnissen</w:t>
            </w:r>
          </w:p>
        </w:tc>
        <w:tc>
          <w:tcPr>
            <w:tcW w:w="5716" w:type="dxa"/>
          </w:tcPr>
          <w:p w14:paraId="2E40965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Kennzahl im Vorjahr nicht berechnet</w:t>
            </w:r>
          </w:p>
        </w:tc>
      </w:tr>
      <w:tr w:rsidR="00D71371" w14:paraId="615019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1F5349" w14:textId="77777777" w:rsidR="006D37AA" w:rsidRPr="003C6CA0" w:rsidRDefault="006D37AA" w:rsidP="003C6CA0">
            <w:pPr>
              <w:pStyle w:val="Tabellenkopf"/>
            </w:pPr>
            <w:r w:rsidRPr="003C6CA0">
              <w:t>Erläuterung der Vergleichbarkeit zum Vorjahr</w:t>
            </w:r>
          </w:p>
        </w:tc>
        <w:tc>
          <w:tcPr>
            <w:tcW w:w="5716" w:type="dxa"/>
          </w:tcPr>
          <w:p w14:paraId="55CAD4B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79DFF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EEF7E0"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62A824F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36D20EB" w14:textId="77777777" w:rsidR="006D37AA" w:rsidRDefault="006D37AA" w:rsidP="00AA7E2B">
      <w:pPr>
        <w:pStyle w:val="Tabellentext"/>
        <w:spacing w:before="0" w:after="0" w:line="20" w:lineRule="exact"/>
        <w:ind w:left="0" w:right="0"/>
      </w:pPr>
    </w:p>
    <w:p w14:paraId="7C949F39" w14:textId="77777777" w:rsidR="00D7433D" w:rsidRDefault="00D7433D">
      <w:pPr>
        <w:sectPr w:rsidR="00D7433D" w:rsidSect="00AD6E6F">
          <w:headerReference w:type="default" r:id="rId21"/>
          <w:footerReference w:type="default" r:id="rId22"/>
          <w:pgSz w:w="11906" w:h="16838"/>
          <w:pgMar w:top="1418" w:right="1134" w:bottom="1418" w:left="1701" w:header="454" w:footer="737" w:gutter="0"/>
          <w:cols w:space="708"/>
          <w:docGrid w:linePitch="360"/>
        </w:sectPr>
      </w:pPr>
    </w:p>
    <w:p w14:paraId="6CAD5553" w14:textId="77777777" w:rsidR="006D37AA" w:rsidRPr="00A3451D" w:rsidRDefault="006D37AA" w:rsidP="0004540C">
      <w:pPr>
        <w:pStyle w:val="berschrift1ohneGliederung"/>
      </w:pPr>
      <w:bookmarkStart w:id="11" w:name="_Toc230255316"/>
      <w:r>
        <w:lastRenderedPageBreak/>
        <w:t>Gruppe: Keine Evaluation zur Transplantation durchgeführt</w:t>
      </w:r>
      <w:bookmarkEnd w:id="11"/>
    </w:p>
    <w:tbl>
      <w:tblPr>
        <w:tblStyle w:val="IQTIGStandard"/>
        <w:tblW w:w="5000" w:type="pct"/>
        <w:tblLook w:val="0480" w:firstRow="0" w:lastRow="0" w:firstColumn="1" w:lastColumn="0" w:noHBand="0" w:noVBand="1"/>
      </w:tblPr>
      <w:tblGrid>
        <w:gridCol w:w="1983"/>
        <w:gridCol w:w="7078"/>
      </w:tblGrid>
      <w:tr w:rsidR="00C8258D" w:rsidRPr="00743DF3" w14:paraId="208B80E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0AF48AA"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6F8370CE" w14:textId="77777777" w:rsidR="006D37AA" w:rsidRPr="00AE2CB4" w:rsidRDefault="006D37AA" w:rsidP="00152136">
            <w:pPr>
              <w:pStyle w:val="Tabellentext"/>
            </w:pPr>
            <w:r>
              <w:t>Keine Evaluation zur Transplantation durchgeführt</w:t>
            </w:r>
          </w:p>
        </w:tc>
      </w:tr>
      <w:tr w:rsidR="00AF0AAF" w:rsidRPr="00743DF3" w14:paraId="4B1A744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2DBFCE6"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C81D021" w14:textId="77777777" w:rsidR="006D37AA" w:rsidRPr="00743DF3" w:rsidRDefault="006D37AA" w:rsidP="00152136">
            <w:pPr>
              <w:pStyle w:val="Tabellentext"/>
            </w:pPr>
            <w:r>
              <w:t>Möglichst wenige Patientinnen und Patienten, bei denen keine Evaluation zur Transplantation durchgeführt wurde</w:t>
            </w:r>
          </w:p>
        </w:tc>
      </w:tr>
    </w:tbl>
    <w:p w14:paraId="50EABB9A" w14:textId="77777777" w:rsidR="006D37AA" w:rsidRPr="00AE2CB4" w:rsidRDefault="006D37AA" w:rsidP="002A6C31">
      <w:pPr>
        <w:pStyle w:val="Absatzberschriftebene2nurinNavigation"/>
      </w:pPr>
      <w:bookmarkStart w:id="12" w:name="_Toc230255317"/>
      <w:r w:rsidRPr="00A3451D">
        <w:t>Hintergrund</w:t>
      </w:r>
      <w:bookmarkEnd w:id="12"/>
    </w:p>
    <w:p w14:paraId="582BE28D" w14:textId="77777777" w:rsidR="006D37AA" w:rsidRPr="00AE2CB4" w:rsidRDefault="006D37AA" w:rsidP="00A64D53">
      <w:pPr>
        <w:pStyle w:val="Standardlinksbndig"/>
      </w:pPr>
      <w:r>
        <w:t>Das Behandlungsziel für Patientinnen und Patienten mit einer chronischen Niereninsuffizienz, die eine Nierenersatztherapie erhalten, ist die Nierentransplantation. Daher sollten Patientinnen und Patienten zur Transplantation evaluiert werden, bei denen die Organtransplantation im Vergleich mit der sonstigen Behandlung eine Lebensverlängerung oder eine Verbesserung der Lebensqualität erwarten lässt (BÄK 2013). Die aus medizinischer Sicht geeigneten Patientinnen und Patienten sollten über die Vor- und Nachtei</w:t>
      </w:r>
      <w:r>
        <w:t>le einer Nierentransplantation unterrichtet werden (Farrington und Warwick 2011). Der Ablauf der Evaluation zur Transplantation ist gesetzlich vorgeschrieben. Gemäß §13 (3) TPG sind alle Patientinnen und Patienten mit der Indikation für die Übertragung vermittlungspflichtiger Organe an ein Transplantationszentrum zu melden, unabhängig davon, ob ein Ersatzverfahren angewendet wird oder geplant ist. Die Richtlinien für die Wartelistenführung und die Organvermittlung zur Nierentransplantation (BÄK 2013) konkre</w:t>
      </w:r>
      <w:r>
        <w:t xml:space="preserve">tisieren diese Vorgabe und definieren Indikation und Kontraindikationen für eine Nierentransplantation.  </w:t>
      </w:r>
      <w:r>
        <w:br/>
        <w:t xml:space="preserve"> </w:t>
      </w:r>
      <w:r>
        <w:br/>
        <w:t>Des Weiteren wird in Leitlinien empfohlen, dass Patientinnen und Patienten mit einer fortgeschrittenen Niereninsuffizienz jährlich zur Eignung für eine Transplantation evaluiert werden sollen. Ist die Patientin bzw. der Patient nicht für eine Transplantation geeignet, ist dies zu dokumentieren (Dudley und Harden 2011).</w:t>
      </w:r>
    </w:p>
    <w:p w14:paraId="269F32BC" w14:textId="77777777" w:rsidR="00D7433D" w:rsidRDefault="00D7433D">
      <w:pPr>
        <w:sectPr w:rsidR="00D7433D" w:rsidSect="000A3778">
          <w:headerReference w:type="default" r:id="rId23"/>
          <w:footerReference w:type="default" r:id="rId24"/>
          <w:pgSz w:w="11906" w:h="16838"/>
          <w:pgMar w:top="1418" w:right="1134" w:bottom="1418" w:left="1701" w:header="454" w:footer="737" w:gutter="0"/>
          <w:cols w:space="708"/>
          <w:docGrid w:linePitch="360"/>
        </w:sectPr>
      </w:pPr>
    </w:p>
    <w:p w14:paraId="446A2545" w14:textId="77777777" w:rsidR="006D37AA" w:rsidRPr="00880DD2" w:rsidRDefault="006D37AA" w:rsidP="00091E43">
      <w:pPr>
        <w:pStyle w:val="berschrift2ohneGliederung"/>
      </w:pPr>
      <w:bookmarkStart w:id="13" w:name="_Toc230255318"/>
      <w:r>
        <w:lastRenderedPageBreak/>
        <w:t>572002: Keine Evaluation zur Transplantation durchgeführt</w:t>
      </w:r>
      <w:bookmarkEnd w:id="13"/>
    </w:p>
    <w:p w14:paraId="3724B324" w14:textId="77777777" w:rsidR="006D37AA" w:rsidRPr="00880DD2" w:rsidRDefault="006D37AA" w:rsidP="00880DD2">
      <w:pPr>
        <w:pStyle w:val="Absatzberschriftebene3nurinNavigation"/>
        <w:rPr>
          <w:sz w:val="21"/>
          <w:szCs w:val="21"/>
        </w:rPr>
      </w:pPr>
      <w:bookmarkStart w:id="14" w:name="_Toc230255319"/>
      <w:r>
        <w:rPr>
          <w:sz w:val="21"/>
          <w:szCs w:val="21"/>
        </w:rPr>
        <w:t>Verwendete Datenfelder</w:t>
      </w:r>
      <w:bookmarkEnd w:id="14"/>
    </w:p>
    <w:p w14:paraId="15F93536"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9FD69C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47B16E3" w14:textId="77777777" w:rsidR="006D37AA" w:rsidRPr="00880DD2" w:rsidRDefault="006D37AA" w:rsidP="00880DD2">
            <w:pPr>
              <w:pStyle w:val="Tabellenkopf"/>
            </w:pPr>
            <w:r w:rsidRPr="00880DD2">
              <w:t>Item</w:t>
            </w:r>
          </w:p>
        </w:tc>
        <w:tc>
          <w:tcPr>
            <w:tcW w:w="1075" w:type="pct"/>
          </w:tcPr>
          <w:p w14:paraId="5129B3C4" w14:textId="77777777" w:rsidR="006D37AA" w:rsidRPr="00880DD2" w:rsidRDefault="006D37AA" w:rsidP="00880DD2">
            <w:pPr>
              <w:pStyle w:val="Tabellenkopf"/>
            </w:pPr>
            <w:r w:rsidRPr="00880DD2">
              <w:t>Bezeichnung</w:t>
            </w:r>
          </w:p>
        </w:tc>
        <w:tc>
          <w:tcPr>
            <w:tcW w:w="326" w:type="pct"/>
          </w:tcPr>
          <w:p w14:paraId="47E253F9" w14:textId="77777777" w:rsidR="006D37AA" w:rsidRPr="00880DD2" w:rsidRDefault="006D37AA" w:rsidP="00880DD2">
            <w:pPr>
              <w:pStyle w:val="Tabellenkopf"/>
            </w:pPr>
            <w:r w:rsidRPr="00880DD2">
              <w:t>M/K</w:t>
            </w:r>
          </w:p>
        </w:tc>
        <w:tc>
          <w:tcPr>
            <w:tcW w:w="1646" w:type="pct"/>
          </w:tcPr>
          <w:p w14:paraId="50BC5544" w14:textId="77777777" w:rsidR="006D37AA" w:rsidRPr="00880DD2" w:rsidRDefault="006D37AA" w:rsidP="00880DD2">
            <w:pPr>
              <w:pStyle w:val="Tabellenkopf"/>
            </w:pPr>
            <w:r w:rsidRPr="00880DD2">
              <w:t>Schlüssel/Formel</w:t>
            </w:r>
          </w:p>
        </w:tc>
        <w:tc>
          <w:tcPr>
            <w:tcW w:w="1328" w:type="pct"/>
          </w:tcPr>
          <w:p w14:paraId="641FFB6D" w14:textId="77777777" w:rsidR="006D37AA" w:rsidRPr="00880DD2" w:rsidRDefault="006D37AA" w:rsidP="003C7F90">
            <w:pPr>
              <w:pStyle w:val="Tabellenkopf"/>
            </w:pPr>
            <w:r w:rsidRPr="00880DD2">
              <w:t>Feldname</w:t>
            </w:r>
            <w:r w:rsidRPr="00880DD2">
              <w:t xml:space="preserve"> </w:t>
            </w:r>
          </w:p>
        </w:tc>
      </w:tr>
      <w:tr w:rsidR="00275B01" w:rsidRPr="00743DF3" w14:paraId="16A94F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CECCD5" w14:textId="77777777" w:rsidR="006D37AA" w:rsidRPr="00091E43" w:rsidRDefault="006D37AA" w:rsidP="000361A4">
            <w:pPr>
              <w:pStyle w:val="Tabellentext"/>
            </w:pPr>
            <w:r>
              <w:t>16:B</w:t>
            </w:r>
          </w:p>
        </w:tc>
        <w:tc>
          <w:tcPr>
            <w:tcW w:w="1075" w:type="pct"/>
          </w:tcPr>
          <w:p w14:paraId="1D94D84E" w14:textId="77777777" w:rsidR="006D37AA" w:rsidRPr="00091E43" w:rsidRDefault="006D37AA" w:rsidP="000361A4">
            <w:pPr>
              <w:pStyle w:val="Tabellentext"/>
            </w:pPr>
            <w:r>
              <w:t>Therapiestatus</w:t>
            </w:r>
          </w:p>
        </w:tc>
        <w:tc>
          <w:tcPr>
            <w:tcW w:w="326" w:type="pct"/>
          </w:tcPr>
          <w:p w14:paraId="723AE267" w14:textId="77777777" w:rsidR="006D37AA" w:rsidRPr="00091E43" w:rsidRDefault="006D37AA" w:rsidP="000361A4">
            <w:pPr>
              <w:pStyle w:val="Tabellentext"/>
            </w:pPr>
            <w:r>
              <w:t>M</w:t>
            </w:r>
          </w:p>
        </w:tc>
        <w:tc>
          <w:tcPr>
            <w:tcW w:w="1646" w:type="pct"/>
          </w:tcPr>
          <w:p w14:paraId="580C80DA" w14:textId="77777777" w:rsidR="006D37AA" w:rsidRPr="00091E43" w:rsidRDefault="006D37AA" w:rsidP="00177070">
            <w:pPr>
              <w:pStyle w:val="Tabellentext"/>
              <w:ind w:left="453" w:hanging="340"/>
            </w:pPr>
            <w:r>
              <w:t>1 =</w:t>
            </w:r>
            <w:r>
              <w:tab/>
              <w:t>kurzzeitige Dialysebehandlung</w:t>
            </w:r>
          </w:p>
          <w:p w14:paraId="72B819B6" w14:textId="77777777" w:rsidR="006D37AA" w:rsidRPr="00091E43" w:rsidRDefault="006D37AA" w:rsidP="00177070">
            <w:pPr>
              <w:pStyle w:val="Tabellentext"/>
              <w:ind w:left="453" w:hanging="340"/>
            </w:pPr>
            <w:r>
              <w:t>2 =</w:t>
            </w:r>
            <w:r>
              <w:tab/>
              <w:t>ständige Dialysebehandlung</w:t>
            </w:r>
          </w:p>
        </w:tc>
        <w:tc>
          <w:tcPr>
            <w:tcW w:w="1328" w:type="pct"/>
          </w:tcPr>
          <w:p w14:paraId="1BBF5840" w14:textId="77777777" w:rsidR="006D37AA" w:rsidRPr="00091E43" w:rsidRDefault="006D37AA" w:rsidP="000361A4">
            <w:pPr>
              <w:pStyle w:val="Tabellentext"/>
            </w:pPr>
            <w:r>
              <w:t>THERAPIESTATUS</w:t>
            </w:r>
          </w:p>
        </w:tc>
      </w:tr>
      <w:tr w:rsidR="00275B01" w:rsidRPr="00743DF3" w14:paraId="6CC417D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6B947A" w14:textId="77777777" w:rsidR="006D37AA" w:rsidRPr="00091E43" w:rsidRDefault="006D37AA" w:rsidP="000361A4">
            <w:pPr>
              <w:pStyle w:val="Tabellentext"/>
            </w:pPr>
            <w:r>
              <w:t>17.1:B</w:t>
            </w:r>
          </w:p>
        </w:tc>
        <w:tc>
          <w:tcPr>
            <w:tcW w:w="1075" w:type="pct"/>
          </w:tcPr>
          <w:p w14:paraId="522C0FAB" w14:textId="77777777" w:rsidR="006D37AA" w:rsidRPr="00091E43" w:rsidRDefault="006D37AA" w:rsidP="000361A4">
            <w:pPr>
              <w:pStyle w:val="Tabellentext"/>
            </w:pPr>
            <w:r>
              <w:t>Beginn der Dialysetherapie (Datum der Erstdialyse)</w:t>
            </w:r>
          </w:p>
        </w:tc>
        <w:tc>
          <w:tcPr>
            <w:tcW w:w="326" w:type="pct"/>
          </w:tcPr>
          <w:p w14:paraId="7F61FCFE" w14:textId="77777777" w:rsidR="006D37AA" w:rsidRPr="00091E43" w:rsidRDefault="006D37AA" w:rsidP="000361A4">
            <w:pPr>
              <w:pStyle w:val="Tabellentext"/>
            </w:pPr>
            <w:r>
              <w:t>K</w:t>
            </w:r>
          </w:p>
        </w:tc>
        <w:tc>
          <w:tcPr>
            <w:tcW w:w="1646" w:type="pct"/>
          </w:tcPr>
          <w:p w14:paraId="6D338F5C" w14:textId="77777777" w:rsidR="006D37AA" w:rsidRPr="00091E43" w:rsidRDefault="006D37AA" w:rsidP="00177070">
            <w:pPr>
              <w:pStyle w:val="Tabellentext"/>
              <w:ind w:left="453" w:hanging="340"/>
            </w:pPr>
            <w:r>
              <w:t>-</w:t>
            </w:r>
          </w:p>
        </w:tc>
        <w:tc>
          <w:tcPr>
            <w:tcW w:w="1328" w:type="pct"/>
          </w:tcPr>
          <w:p w14:paraId="6E0FBC9F" w14:textId="77777777" w:rsidR="006D37AA" w:rsidRPr="00091E43" w:rsidRDefault="006D37AA" w:rsidP="000361A4">
            <w:pPr>
              <w:pStyle w:val="Tabellentext"/>
            </w:pPr>
            <w:r>
              <w:t>BEGINNNIERENERSATZTH</w:t>
            </w:r>
          </w:p>
        </w:tc>
      </w:tr>
      <w:tr w:rsidR="00275B01" w:rsidRPr="00743DF3" w14:paraId="6F4215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D4A672" w14:textId="77777777" w:rsidR="006D37AA" w:rsidRPr="00091E43" w:rsidRDefault="006D37AA" w:rsidP="000361A4">
            <w:pPr>
              <w:pStyle w:val="Tabellentext"/>
            </w:pPr>
            <w:r>
              <w:t>28:VD</w:t>
            </w:r>
          </w:p>
        </w:tc>
        <w:tc>
          <w:tcPr>
            <w:tcW w:w="1075" w:type="pct"/>
          </w:tcPr>
          <w:p w14:paraId="2E023490" w14:textId="77777777" w:rsidR="006D37AA" w:rsidRPr="00091E43" w:rsidRDefault="006D37AA" w:rsidP="000361A4">
            <w:pPr>
              <w:pStyle w:val="Tabellentext"/>
            </w:pPr>
            <w:r>
              <w:t>Evaluation zur Transplantation durchgeführt</w:t>
            </w:r>
          </w:p>
        </w:tc>
        <w:tc>
          <w:tcPr>
            <w:tcW w:w="326" w:type="pct"/>
          </w:tcPr>
          <w:p w14:paraId="25A7474A" w14:textId="77777777" w:rsidR="006D37AA" w:rsidRPr="00091E43" w:rsidRDefault="006D37AA" w:rsidP="000361A4">
            <w:pPr>
              <w:pStyle w:val="Tabellentext"/>
            </w:pPr>
            <w:r>
              <w:t>K</w:t>
            </w:r>
          </w:p>
        </w:tc>
        <w:tc>
          <w:tcPr>
            <w:tcW w:w="1646" w:type="pct"/>
          </w:tcPr>
          <w:p w14:paraId="1D66A698" w14:textId="77777777" w:rsidR="006D37AA" w:rsidRPr="00091E43" w:rsidRDefault="006D37AA" w:rsidP="00177070">
            <w:pPr>
              <w:pStyle w:val="Tabellentext"/>
              <w:ind w:left="453" w:hanging="340"/>
            </w:pPr>
            <w:r>
              <w:t>0 =</w:t>
            </w:r>
            <w:r>
              <w:tab/>
              <w:t>nein</w:t>
            </w:r>
          </w:p>
          <w:p w14:paraId="0611DE5A" w14:textId="77777777" w:rsidR="006D37AA" w:rsidRPr="00091E43" w:rsidRDefault="006D37AA" w:rsidP="00177070">
            <w:pPr>
              <w:pStyle w:val="Tabellentext"/>
              <w:ind w:left="453" w:hanging="340"/>
            </w:pPr>
            <w:r>
              <w:t>1 =</w:t>
            </w:r>
            <w:r>
              <w:tab/>
              <w:t>ja</w:t>
            </w:r>
          </w:p>
        </w:tc>
        <w:tc>
          <w:tcPr>
            <w:tcW w:w="1328" w:type="pct"/>
          </w:tcPr>
          <w:p w14:paraId="768BE0F5" w14:textId="77777777" w:rsidR="006D37AA" w:rsidRPr="00091E43" w:rsidRDefault="006D37AA" w:rsidP="000361A4">
            <w:pPr>
              <w:pStyle w:val="Tabellentext"/>
            </w:pPr>
            <w:r>
              <w:t>EVAL</w:t>
            </w:r>
          </w:p>
        </w:tc>
      </w:tr>
      <w:tr w:rsidR="00275B01" w:rsidRPr="00743DF3" w14:paraId="2CBEF52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2DC1D3" w14:textId="77777777" w:rsidR="006D37AA" w:rsidRPr="00091E43" w:rsidRDefault="006D37AA" w:rsidP="000361A4">
            <w:pPr>
              <w:pStyle w:val="Tabellentext"/>
            </w:pPr>
            <w:r>
              <w:t>54:D</w:t>
            </w:r>
          </w:p>
        </w:tc>
        <w:tc>
          <w:tcPr>
            <w:tcW w:w="1075" w:type="pct"/>
          </w:tcPr>
          <w:p w14:paraId="5771A779" w14:textId="77777777" w:rsidR="006D37AA" w:rsidRPr="00091E43" w:rsidRDefault="006D37AA" w:rsidP="000361A4">
            <w:pPr>
              <w:pStyle w:val="Tabellentext"/>
            </w:pPr>
            <w:r>
              <w:t>Dialysedatum</w:t>
            </w:r>
          </w:p>
        </w:tc>
        <w:tc>
          <w:tcPr>
            <w:tcW w:w="326" w:type="pct"/>
          </w:tcPr>
          <w:p w14:paraId="3E32B568" w14:textId="77777777" w:rsidR="006D37AA" w:rsidRPr="00091E43" w:rsidRDefault="006D37AA" w:rsidP="000361A4">
            <w:pPr>
              <w:pStyle w:val="Tabellentext"/>
            </w:pPr>
            <w:r>
              <w:t>M</w:t>
            </w:r>
          </w:p>
        </w:tc>
        <w:tc>
          <w:tcPr>
            <w:tcW w:w="1646" w:type="pct"/>
          </w:tcPr>
          <w:p w14:paraId="3A663890" w14:textId="77777777" w:rsidR="006D37AA" w:rsidRPr="00091E43" w:rsidRDefault="006D37AA" w:rsidP="00177070">
            <w:pPr>
              <w:pStyle w:val="Tabellentext"/>
              <w:ind w:left="453" w:hanging="340"/>
            </w:pPr>
            <w:r>
              <w:t>-</w:t>
            </w:r>
          </w:p>
        </w:tc>
        <w:tc>
          <w:tcPr>
            <w:tcW w:w="1328" w:type="pct"/>
          </w:tcPr>
          <w:p w14:paraId="7E94C7B9" w14:textId="77777777" w:rsidR="006D37AA" w:rsidRPr="00091E43" w:rsidRDefault="006D37AA" w:rsidP="000361A4">
            <w:pPr>
              <w:pStyle w:val="Tabellentext"/>
            </w:pPr>
            <w:r>
              <w:t>OPDATUM</w:t>
            </w:r>
          </w:p>
        </w:tc>
      </w:tr>
      <w:tr w:rsidR="00275B01" w:rsidRPr="00743DF3" w14:paraId="56C053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CE9C46" w14:textId="77777777" w:rsidR="006D37AA" w:rsidRPr="00091E43" w:rsidRDefault="006D37AA" w:rsidP="000361A4">
            <w:pPr>
              <w:pStyle w:val="Tabellentext"/>
            </w:pPr>
            <w:r>
              <w:t>75:WE</w:t>
            </w:r>
          </w:p>
        </w:tc>
        <w:tc>
          <w:tcPr>
            <w:tcW w:w="1075" w:type="pct"/>
          </w:tcPr>
          <w:p w14:paraId="754E067D" w14:textId="77777777" w:rsidR="006D37AA" w:rsidRPr="00091E43" w:rsidRDefault="006D37AA" w:rsidP="000361A4">
            <w:pPr>
              <w:pStyle w:val="Tabellentext"/>
            </w:pPr>
            <w:r>
              <w:t>Beginn wesentliches Ereignis</w:t>
            </w:r>
          </w:p>
        </w:tc>
        <w:tc>
          <w:tcPr>
            <w:tcW w:w="326" w:type="pct"/>
          </w:tcPr>
          <w:p w14:paraId="4D5BDA2D" w14:textId="77777777" w:rsidR="006D37AA" w:rsidRPr="00091E43" w:rsidRDefault="006D37AA" w:rsidP="000361A4">
            <w:pPr>
              <w:pStyle w:val="Tabellentext"/>
            </w:pPr>
            <w:r>
              <w:t>K</w:t>
            </w:r>
          </w:p>
        </w:tc>
        <w:tc>
          <w:tcPr>
            <w:tcW w:w="1646" w:type="pct"/>
          </w:tcPr>
          <w:p w14:paraId="57CDD86C" w14:textId="77777777" w:rsidR="006D37AA" w:rsidRPr="00091E43" w:rsidRDefault="006D37AA" w:rsidP="00177070">
            <w:pPr>
              <w:pStyle w:val="Tabellentext"/>
              <w:ind w:left="453" w:hanging="340"/>
            </w:pPr>
            <w:r>
              <w:t>-</w:t>
            </w:r>
          </w:p>
        </w:tc>
        <w:tc>
          <w:tcPr>
            <w:tcW w:w="1328" w:type="pct"/>
          </w:tcPr>
          <w:p w14:paraId="0EF48C8A" w14:textId="77777777" w:rsidR="006D37AA" w:rsidRPr="00091E43" w:rsidRDefault="006D37AA" w:rsidP="000361A4">
            <w:pPr>
              <w:pStyle w:val="Tabellentext"/>
            </w:pPr>
            <w:r>
              <w:t>BEGINNWE</w:t>
            </w:r>
          </w:p>
        </w:tc>
      </w:tr>
      <w:tr w:rsidR="00275B01" w:rsidRPr="00743DF3" w14:paraId="78B1FA3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5B3511" w14:textId="77777777" w:rsidR="006D37AA" w:rsidRPr="00091E43" w:rsidRDefault="006D37AA" w:rsidP="000361A4">
            <w:pPr>
              <w:pStyle w:val="Tabellentext"/>
            </w:pPr>
            <w:r>
              <w:t>76.1:WE</w:t>
            </w:r>
          </w:p>
        </w:tc>
        <w:tc>
          <w:tcPr>
            <w:tcW w:w="1075" w:type="pct"/>
          </w:tcPr>
          <w:p w14:paraId="650F87FE" w14:textId="77777777" w:rsidR="006D37AA" w:rsidRPr="00091E43" w:rsidRDefault="006D37AA" w:rsidP="000361A4">
            <w:pPr>
              <w:pStyle w:val="Tabellentext"/>
            </w:pPr>
            <w:r>
              <w:t>Ende wesentliches Ereignis</w:t>
            </w:r>
          </w:p>
        </w:tc>
        <w:tc>
          <w:tcPr>
            <w:tcW w:w="326" w:type="pct"/>
          </w:tcPr>
          <w:p w14:paraId="1FE10BAB" w14:textId="77777777" w:rsidR="006D37AA" w:rsidRPr="00091E43" w:rsidRDefault="006D37AA" w:rsidP="000361A4">
            <w:pPr>
              <w:pStyle w:val="Tabellentext"/>
            </w:pPr>
            <w:r>
              <w:t>K</w:t>
            </w:r>
          </w:p>
        </w:tc>
        <w:tc>
          <w:tcPr>
            <w:tcW w:w="1646" w:type="pct"/>
          </w:tcPr>
          <w:p w14:paraId="17896448" w14:textId="77777777" w:rsidR="006D37AA" w:rsidRPr="00091E43" w:rsidRDefault="006D37AA" w:rsidP="00177070">
            <w:pPr>
              <w:pStyle w:val="Tabellentext"/>
              <w:ind w:left="453" w:hanging="340"/>
            </w:pPr>
            <w:r>
              <w:t>-</w:t>
            </w:r>
          </w:p>
        </w:tc>
        <w:tc>
          <w:tcPr>
            <w:tcW w:w="1328" w:type="pct"/>
          </w:tcPr>
          <w:p w14:paraId="0CD8EABD" w14:textId="77777777" w:rsidR="006D37AA" w:rsidRPr="00091E43" w:rsidRDefault="006D37AA" w:rsidP="000361A4">
            <w:pPr>
              <w:pStyle w:val="Tabellentext"/>
            </w:pPr>
            <w:r>
              <w:t>ENDEWE</w:t>
            </w:r>
          </w:p>
        </w:tc>
      </w:tr>
      <w:tr w:rsidR="00275B01" w:rsidRPr="00743DF3" w14:paraId="4CEDA6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D85071" w14:textId="77777777" w:rsidR="006D37AA" w:rsidRPr="00091E43" w:rsidRDefault="006D37AA" w:rsidP="000361A4">
            <w:pPr>
              <w:pStyle w:val="Tabellentext"/>
            </w:pPr>
            <w:r>
              <w:t>EF*</w:t>
            </w:r>
          </w:p>
        </w:tc>
        <w:tc>
          <w:tcPr>
            <w:tcW w:w="1075" w:type="pct"/>
          </w:tcPr>
          <w:p w14:paraId="2B92D7B1" w14:textId="77777777" w:rsidR="006D37AA" w:rsidRPr="00091E43" w:rsidRDefault="006D37AA" w:rsidP="000361A4">
            <w:pPr>
              <w:pStyle w:val="Tabellentext"/>
            </w:pPr>
            <w:r>
              <w:t>Abstand von Beginn der Dialysetherapie und Abschluss der Evaluation zur Transplantation</w:t>
            </w:r>
          </w:p>
        </w:tc>
        <w:tc>
          <w:tcPr>
            <w:tcW w:w="326" w:type="pct"/>
          </w:tcPr>
          <w:p w14:paraId="3B697692" w14:textId="77777777" w:rsidR="006D37AA" w:rsidRPr="00091E43" w:rsidRDefault="006D37AA" w:rsidP="000361A4">
            <w:pPr>
              <w:pStyle w:val="Tabellentext"/>
            </w:pPr>
            <w:r>
              <w:t>-</w:t>
            </w:r>
          </w:p>
        </w:tc>
        <w:tc>
          <w:tcPr>
            <w:tcW w:w="1646" w:type="pct"/>
          </w:tcPr>
          <w:p w14:paraId="57F68DA3" w14:textId="77777777" w:rsidR="006D37AA" w:rsidRPr="00091E43" w:rsidRDefault="006D37AA" w:rsidP="00177070">
            <w:pPr>
              <w:pStyle w:val="Tabellentext"/>
              <w:ind w:left="453" w:hanging="340"/>
            </w:pPr>
            <w:r>
              <w:t>EVALDATUM - BEGINNNIERENERSATZTH</w:t>
            </w:r>
          </w:p>
        </w:tc>
        <w:tc>
          <w:tcPr>
            <w:tcW w:w="1328" w:type="pct"/>
          </w:tcPr>
          <w:p w14:paraId="28A494D0" w14:textId="77777777" w:rsidR="006D37AA" w:rsidRPr="00091E43" w:rsidRDefault="006D37AA" w:rsidP="000361A4">
            <w:pPr>
              <w:pStyle w:val="Tabellentext"/>
            </w:pPr>
            <w:r>
              <w:t>abstDialEval</w:t>
            </w:r>
          </w:p>
        </w:tc>
      </w:tr>
      <w:tr w:rsidR="00275B01" w:rsidRPr="00743DF3" w14:paraId="6FE933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2A0194" w14:textId="77777777" w:rsidR="006D37AA" w:rsidRPr="00091E43" w:rsidRDefault="006D37AA" w:rsidP="000361A4">
            <w:pPr>
              <w:pStyle w:val="Tabellentext"/>
            </w:pPr>
            <w:r>
              <w:t>EF*</w:t>
            </w:r>
          </w:p>
        </w:tc>
        <w:tc>
          <w:tcPr>
            <w:tcW w:w="1075" w:type="pct"/>
          </w:tcPr>
          <w:p w14:paraId="6A8B740A" w14:textId="77777777" w:rsidR="006D37AA" w:rsidRPr="00091E43" w:rsidRDefault="006D37AA" w:rsidP="000361A4">
            <w:pPr>
              <w:pStyle w:val="Tabellentext"/>
            </w:pPr>
            <w:r>
              <w:t>Patientenalter am Aufnahmetag in Jahren</w:t>
            </w:r>
          </w:p>
        </w:tc>
        <w:tc>
          <w:tcPr>
            <w:tcW w:w="326" w:type="pct"/>
          </w:tcPr>
          <w:p w14:paraId="02EF8558" w14:textId="77777777" w:rsidR="006D37AA" w:rsidRPr="00091E43" w:rsidRDefault="006D37AA" w:rsidP="000361A4">
            <w:pPr>
              <w:pStyle w:val="Tabellentext"/>
            </w:pPr>
            <w:r>
              <w:t>-</w:t>
            </w:r>
          </w:p>
        </w:tc>
        <w:tc>
          <w:tcPr>
            <w:tcW w:w="1646" w:type="pct"/>
          </w:tcPr>
          <w:p w14:paraId="39DB2F0D" w14:textId="77777777" w:rsidR="006D37AA" w:rsidRPr="00091E43" w:rsidRDefault="006D37AA" w:rsidP="00177070">
            <w:pPr>
              <w:pStyle w:val="Tabellentext"/>
              <w:ind w:left="453" w:hanging="340"/>
            </w:pPr>
            <w:r>
              <w:t>alter(GEBDATUM;AUFNDATUM)</w:t>
            </w:r>
          </w:p>
        </w:tc>
        <w:tc>
          <w:tcPr>
            <w:tcW w:w="1328" w:type="pct"/>
          </w:tcPr>
          <w:p w14:paraId="28A8D467" w14:textId="77777777" w:rsidR="006D37AA" w:rsidRPr="00091E43" w:rsidRDefault="006D37AA" w:rsidP="000361A4">
            <w:pPr>
              <w:pStyle w:val="Tabellentext"/>
            </w:pPr>
            <w:r>
              <w:t>alter</w:t>
            </w:r>
          </w:p>
        </w:tc>
      </w:tr>
      <w:tr w:rsidR="00275B01" w:rsidRPr="00743DF3" w14:paraId="152B95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603B86" w14:textId="77777777" w:rsidR="006D37AA" w:rsidRPr="00091E43" w:rsidRDefault="006D37AA" w:rsidP="000361A4">
            <w:pPr>
              <w:pStyle w:val="Tabellentext"/>
            </w:pPr>
            <w:r>
              <w:t>EF*</w:t>
            </w:r>
          </w:p>
        </w:tc>
        <w:tc>
          <w:tcPr>
            <w:tcW w:w="1075" w:type="pct"/>
          </w:tcPr>
          <w:p w14:paraId="66D867B5" w14:textId="77777777" w:rsidR="006D37AA" w:rsidRPr="00091E43" w:rsidRDefault="006D37AA" w:rsidP="000361A4">
            <w:pPr>
              <w:pStyle w:val="Tabellentext"/>
            </w:pPr>
            <w:r>
              <w:t>Patientenalter am Behandlungstag in Jahren (ambulant)</w:t>
            </w:r>
          </w:p>
        </w:tc>
        <w:tc>
          <w:tcPr>
            <w:tcW w:w="326" w:type="pct"/>
          </w:tcPr>
          <w:p w14:paraId="170F7767" w14:textId="77777777" w:rsidR="006D37AA" w:rsidRPr="00091E43" w:rsidRDefault="006D37AA" w:rsidP="000361A4">
            <w:pPr>
              <w:pStyle w:val="Tabellentext"/>
            </w:pPr>
            <w:r>
              <w:t>-</w:t>
            </w:r>
          </w:p>
        </w:tc>
        <w:tc>
          <w:tcPr>
            <w:tcW w:w="1646" w:type="pct"/>
          </w:tcPr>
          <w:p w14:paraId="47646C6E" w14:textId="77777777" w:rsidR="006D37AA" w:rsidRPr="00091E43" w:rsidRDefault="006D37AA" w:rsidP="00177070">
            <w:pPr>
              <w:pStyle w:val="Tabellentext"/>
              <w:ind w:left="453" w:hanging="340"/>
            </w:pPr>
            <w:r>
              <w:t>alter(GEBDATUM;OPDATUM)</w:t>
            </w:r>
          </w:p>
        </w:tc>
        <w:tc>
          <w:tcPr>
            <w:tcW w:w="1328" w:type="pct"/>
          </w:tcPr>
          <w:p w14:paraId="72A092C5" w14:textId="77777777" w:rsidR="006D37AA" w:rsidRPr="00091E43" w:rsidRDefault="006D37AA" w:rsidP="000361A4">
            <w:pPr>
              <w:pStyle w:val="Tabellentext"/>
            </w:pPr>
            <w:r>
              <w:t>alteramb</w:t>
            </w:r>
          </w:p>
        </w:tc>
      </w:tr>
    </w:tbl>
    <w:p w14:paraId="4411C07C" w14:textId="77777777" w:rsidR="006D37AA" w:rsidRPr="00091E43" w:rsidRDefault="006D37AA" w:rsidP="00A53F02">
      <w:pPr>
        <w:spacing w:after="0"/>
        <w:rPr>
          <w:sz w:val="14"/>
          <w:szCs w:val="14"/>
        </w:rPr>
      </w:pPr>
      <w:r w:rsidRPr="00091E43">
        <w:rPr>
          <w:sz w:val="14"/>
          <w:szCs w:val="14"/>
        </w:rPr>
        <w:t>*Ersatzfeld im Exportformat</w:t>
      </w:r>
    </w:p>
    <w:p w14:paraId="78122F1C" w14:textId="77777777" w:rsidR="00D7433D" w:rsidRDefault="00D7433D">
      <w:pPr>
        <w:sectPr w:rsidR="00D7433D" w:rsidSect="00163BAC">
          <w:headerReference w:type="default" r:id="rId25"/>
          <w:footerReference w:type="default" r:id="rId26"/>
          <w:pgSz w:w="11906" w:h="16838"/>
          <w:pgMar w:top="1418" w:right="1134" w:bottom="1418" w:left="1701" w:header="454" w:footer="737" w:gutter="0"/>
          <w:cols w:space="708"/>
          <w:docGrid w:linePitch="360"/>
        </w:sectPr>
      </w:pPr>
    </w:p>
    <w:p w14:paraId="6CA62BBF" w14:textId="77777777" w:rsidR="006D37AA" w:rsidRPr="003C6CA0" w:rsidRDefault="006D37AA" w:rsidP="0094520C">
      <w:pPr>
        <w:pStyle w:val="Absatzberschriftebene3nurinNavigation"/>
        <w:rPr>
          <w:sz w:val="21"/>
          <w:szCs w:val="21"/>
        </w:rPr>
      </w:pPr>
      <w:bookmarkStart w:id="15" w:name="_Toc230255320"/>
      <w:r w:rsidRPr="003C6CA0">
        <w:rPr>
          <w:sz w:val="21"/>
          <w:szCs w:val="21"/>
        </w:rPr>
        <w:lastRenderedPageBreak/>
        <w:t xml:space="preserve">Eigenschaften und </w:t>
      </w:r>
      <w:r w:rsidRPr="003C6CA0">
        <w:rPr>
          <w:sz w:val="21"/>
          <w:szCs w:val="21"/>
        </w:rPr>
        <w:t>Berechnung</w:t>
      </w:r>
      <w:bookmarkEnd w:id="15"/>
    </w:p>
    <w:tbl>
      <w:tblPr>
        <w:tblStyle w:val="IQTIGStandarderste-Spalte"/>
        <w:tblW w:w="0" w:type="auto"/>
        <w:tblLook w:val="0680" w:firstRow="0" w:lastRow="0" w:firstColumn="1" w:lastColumn="0" w:noHBand="1" w:noVBand="1"/>
      </w:tblPr>
      <w:tblGrid>
        <w:gridCol w:w="3351"/>
        <w:gridCol w:w="5710"/>
      </w:tblGrid>
      <w:tr w:rsidR="000517F0" w14:paraId="1015BA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931DA" w14:textId="77777777" w:rsidR="006D37AA" w:rsidRPr="003C6CA0" w:rsidRDefault="006D37AA" w:rsidP="003C6CA0">
            <w:pPr>
              <w:pStyle w:val="Tabellenkopf"/>
            </w:pPr>
            <w:r w:rsidRPr="003C6CA0">
              <w:t>ID</w:t>
            </w:r>
          </w:p>
        </w:tc>
        <w:tc>
          <w:tcPr>
            <w:tcW w:w="5716" w:type="dxa"/>
          </w:tcPr>
          <w:p w14:paraId="362A4E9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572002</w:t>
            </w:r>
          </w:p>
        </w:tc>
      </w:tr>
      <w:tr w:rsidR="000955B5" w14:paraId="4C9C34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AF93F9" w14:textId="77777777" w:rsidR="006D37AA" w:rsidRPr="003C6CA0" w:rsidRDefault="006D37AA" w:rsidP="003C6CA0">
            <w:pPr>
              <w:pStyle w:val="Tabellenkopf"/>
            </w:pPr>
            <w:r w:rsidRPr="003C6CA0">
              <w:t>Bezeichnung</w:t>
            </w:r>
          </w:p>
        </w:tc>
        <w:tc>
          <w:tcPr>
            <w:tcW w:w="5716" w:type="dxa"/>
          </w:tcPr>
          <w:p w14:paraId="66CC747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Evaluation zur Transplantation durchgeführt</w:t>
            </w:r>
          </w:p>
        </w:tc>
      </w:tr>
      <w:tr w:rsidR="000955B5" w14:paraId="53689C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867DA5" w14:textId="77777777" w:rsidR="006D37AA" w:rsidRPr="003C6CA0" w:rsidRDefault="006D37AA" w:rsidP="003C6CA0">
            <w:pPr>
              <w:pStyle w:val="Tabellenkopf"/>
            </w:pPr>
            <w:r w:rsidRPr="003C6CA0">
              <w:t>Indikatortyp</w:t>
            </w:r>
          </w:p>
        </w:tc>
        <w:tc>
          <w:tcPr>
            <w:tcW w:w="5716" w:type="dxa"/>
          </w:tcPr>
          <w:p w14:paraId="058ED40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58FB7D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FA962" w14:textId="77777777" w:rsidR="006D37AA" w:rsidRPr="003C6CA0" w:rsidRDefault="006D37AA" w:rsidP="003C6CA0">
            <w:pPr>
              <w:pStyle w:val="Tabellenkopf"/>
            </w:pPr>
            <w:r w:rsidRPr="003C6CA0">
              <w:t>Art des Wertes</w:t>
            </w:r>
          </w:p>
        </w:tc>
        <w:tc>
          <w:tcPr>
            <w:tcW w:w="5716" w:type="dxa"/>
          </w:tcPr>
          <w:p w14:paraId="5E21FD3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95D2B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00AD0F" w14:textId="77777777" w:rsidR="006D37AA" w:rsidRPr="003C6CA0" w:rsidRDefault="006D37AA" w:rsidP="003C6CA0">
            <w:pPr>
              <w:pStyle w:val="Tabellenkopf"/>
            </w:pPr>
            <w:r>
              <w:t>Auswertungsjahr</w:t>
            </w:r>
          </w:p>
        </w:tc>
        <w:tc>
          <w:tcPr>
            <w:tcW w:w="5716" w:type="dxa"/>
          </w:tcPr>
          <w:p w14:paraId="0BFBE3C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FDDAD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602C2F" w14:textId="77777777" w:rsidR="006D37AA" w:rsidRPr="003C6CA0" w:rsidRDefault="006D37AA" w:rsidP="003C6CA0">
            <w:pPr>
              <w:pStyle w:val="Tabellenkopf"/>
            </w:pPr>
            <w:r>
              <w:t>Erfassungsjahr</w:t>
            </w:r>
          </w:p>
        </w:tc>
        <w:tc>
          <w:tcPr>
            <w:tcW w:w="5716" w:type="dxa"/>
          </w:tcPr>
          <w:p w14:paraId="128BFFB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27ED8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56E7AA" w14:textId="77777777" w:rsidR="006D37AA" w:rsidRPr="003C6CA0" w:rsidRDefault="006D37AA" w:rsidP="003C6CA0">
            <w:pPr>
              <w:pStyle w:val="Tabellenkopf"/>
            </w:pPr>
            <w:r>
              <w:t>Berichtszeitraum</w:t>
            </w:r>
          </w:p>
        </w:tc>
        <w:tc>
          <w:tcPr>
            <w:tcW w:w="5716" w:type="dxa"/>
          </w:tcPr>
          <w:p w14:paraId="1F02338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Q4/2022 – Q3/2025</w:t>
            </w:r>
          </w:p>
        </w:tc>
      </w:tr>
      <w:tr w:rsidR="00156B0D" w14:paraId="7AFC75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40702F" w14:textId="77777777" w:rsidR="006D37AA" w:rsidRPr="003C6CA0" w:rsidRDefault="006D37AA" w:rsidP="003C6CA0">
            <w:pPr>
              <w:pStyle w:val="Tabellenkopf"/>
            </w:pPr>
            <w:r w:rsidRPr="003C6CA0">
              <w:t>Datenquelle</w:t>
            </w:r>
          </w:p>
        </w:tc>
        <w:tc>
          <w:tcPr>
            <w:tcW w:w="5716" w:type="dxa"/>
          </w:tcPr>
          <w:p w14:paraId="0E1C9E9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EE64E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47967F" w14:textId="77777777" w:rsidR="006D37AA" w:rsidRPr="003C6CA0" w:rsidRDefault="006D37AA" w:rsidP="003C6CA0">
            <w:pPr>
              <w:pStyle w:val="Tabellenkopf"/>
            </w:pPr>
            <w:r w:rsidRPr="003C6CA0">
              <w:t>Berechnun</w:t>
            </w:r>
            <w:r w:rsidRPr="003C6CA0">
              <w:t>gsart</w:t>
            </w:r>
          </w:p>
        </w:tc>
        <w:tc>
          <w:tcPr>
            <w:tcW w:w="5716" w:type="dxa"/>
          </w:tcPr>
          <w:p w14:paraId="4F655E7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3674C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4E3459" w14:textId="77777777" w:rsidR="006D37AA" w:rsidRPr="003C6CA0" w:rsidRDefault="006D37AA" w:rsidP="003C6CA0">
            <w:pPr>
              <w:pStyle w:val="Tabellenkopf"/>
            </w:pPr>
            <w:r w:rsidRPr="003C6CA0">
              <w:t xml:space="preserve">Referenzbereich </w:t>
            </w:r>
            <w:r>
              <w:t>2025</w:t>
            </w:r>
          </w:p>
        </w:tc>
        <w:tc>
          <w:tcPr>
            <w:tcW w:w="5716" w:type="dxa"/>
          </w:tcPr>
          <w:p w14:paraId="273B278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64687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69736" w14:textId="77777777" w:rsidR="006D37AA" w:rsidRPr="003C6CA0" w:rsidRDefault="006D37AA" w:rsidP="003C6CA0">
            <w:pPr>
              <w:pStyle w:val="Tabellenkopf"/>
            </w:pPr>
            <w:r w:rsidRPr="003C6CA0">
              <w:t xml:space="preserve">Referenzbereich </w:t>
            </w:r>
            <w:r>
              <w:t>2024</w:t>
            </w:r>
          </w:p>
        </w:tc>
        <w:tc>
          <w:tcPr>
            <w:tcW w:w="5716" w:type="dxa"/>
          </w:tcPr>
          <w:p w14:paraId="4543D4C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4CEAF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D55F99" w14:textId="77777777" w:rsidR="006D37AA" w:rsidRPr="003C6CA0" w:rsidRDefault="006D37AA" w:rsidP="003C6CA0">
            <w:pPr>
              <w:pStyle w:val="Tabellenkopf"/>
            </w:pPr>
            <w:r w:rsidRPr="003C6CA0">
              <w:t xml:space="preserve">Erläuterung zum Referenzbereich </w:t>
            </w:r>
            <w:r>
              <w:t>2025</w:t>
            </w:r>
          </w:p>
        </w:tc>
        <w:tc>
          <w:tcPr>
            <w:tcW w:w="5716" w:type="dxa"/>
          </w:tcPr>
          <w:p w14:paraId="16C1686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r w:rsidR="005C726F" w14:paraId="7B3058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60BCE" w14:textId="77777777" w:rsidR="006D37AA" w:rsidRPr="003C6CA0" w:rsidRDefault="006D37AA" w:rsidP="003C6CA0">
            <w:pPr>
              <w:pStyle w:val="Tabellenkopf"/>
            </w:pPr>
            <w:r>
              <w:t>Methode Auffälligkeit</w:t>
            </w:r>
          </w:p>
        </w:tc>
        <w:tc>
          <w:tcPr>
            <w:tcW w:w="5716" w:type="dxa"/>
          </w:tcPr>
          <w:p w14:paraId="469FCAB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3586D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C68CF0"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4198D8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Im Auswertungsjahr 2026 soll zu diesem Indikator kein Stellungnahmeverfahren durchgeführt werden.</w:t>
            </w:r>
          </w:p>
        </w:tc>
      </w:tr>
      <w:tr w:rsidR="000955B5" w14:paraId="7A670B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6ED84B" w14:textId="77777777" w:rsidR="006D37AA" w:rsidRPr="003C6CA0" w:rsidRDefault="006D37AA" w:rsidP="003C6CA0">
            <w:pPr>
              <w:pStyle w:val="Tabellenkopf"/>
            </w:pPr>
            <w:r w:rsidRPr="003C6CA0">
              <w:t>Methode der Risikoadjustierung</w:t>
            </w:r>
          </w:p>
        </w:tc>
        <w:tc>
          <w:tcPr>
            <w:tcW w:w="5716" w:type="dxa"/>
          </w:tcPr>
          <w:p w14:paraId="416C7F9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93E94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E83C7" w14:textId="77777777" w:rsidR="006D37AA" w:rsidRPr="003C6CA0" w:rsidRDefault="006D37AA" w:rsidP="003C6CA0">
            <w:pPr>
              <w:pStyle w:val="Tabellenkopf"/>
            </w:pPr>
            <w:r w:rsidRPr="003C6CA0">
              <w:t>Erläuterung der Risikoadjustierung</w:t>
            </w:r>
          </w:p>
        </w:tc>
        <w:tc>
          <w:tcPr>
            <w:tcW w:w="5716" w:type="dxa"/>
          </w:tcPr>
          <w:p w14:paraId="39825D3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0A63E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0C14E85" w14:textId="77777777" w:rsidR="006D37AA" w:rsidRPr="003C6CA0" w:rsidRDefault="006D37AA" w:rsidP="003C6CA0">
            <w:pPr>
              <w:pStyle w:val="Tabellenkopf"/>
            </w:pPr>
            <w:r w:rsidRPr="003C6CA0">
              <w:t>Rechenregeln</w:t>
            </w:r>
          </w:p>
        </w:tc>
        <w:tc>
          <w:tcPr>
            <w:tcW w:w="5716" w:type="dxa"/>
            <w:tcBorders>
              <w:bottom w:val="nil"/>
            </w:tcBorders>
          </w:tcPr>
          <w:p w14:paraId="22EE21D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4948FD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bis zwei Jahre nach Dialysebeginn keine Evaluation zur Transplantation durchgeführt wurde</w:t>
            </w:r>
          </w:p>
          <w:p w14:paraId="726006E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8F66C5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mit einer chronischen Dialysebehandlung begonnen haben</w:t>
            </w:r>
          </w:p>
        </w:tc>
      </w:tr>
      <w:tr w:rsidR="000955B5" w14:paraId="101368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B8EE53"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159BAB9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Beobachtungszeitraums 18 Jahre alt, so wird diese Patientin / dieser Patient sowohl in diesem Indikator als auch in der zugehörigen Kennzahl zu Patientinnen und Patienten unter 18 Jahren berücksichtigt. </w:t>
            </w:r>
            <w:r>
              <w:br/>
              <w:t xml:space="preserve"> </w:t>
            </w:r>
            <w:r>
              <w:br/>
              <w:t xml:space="preserve">Die Grundgesamtheit umfasst die Patientinnen und Patienten, die zwischen dem 01.10.2022 und dem 30.09.2023 mit der Dialysebehandlung begonnen haben. </w:t>
            </w:r>
            <w:r>
              <w:br/>
              <w:t xml:space="preserve"> </w:t>
            </w:r>
            <w:r>
              <w:br/>
              <w:t xml:space="preserve">Als Patientinnen und Patienten, die eine chronische Dialyse erhalten, werden alle Patientinnen und Patienten gezählt, die seit mindestens 13 Wochen eine Dialyse erhalten. Für die Prüfung, ob eine Patientin / </w:t>
            </w:r>
            <w:r>
              <w:lastRenderedPageBreak/>
              <w:t>ein Patient eine chronische Dialysebehandlung erhält, wird auch der Zeitraum vor dem 01.10. berücksichtigt.</w:t>
            </w:r>
          </w:p>
        </w:tc>
      </w:tr>
      <w:tr w:rsidR="000955B5" w14:paraId="32966A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8E4F0B" w14:textId="77777777" w:rsidR="006D37AA" w:rsidRPr="003C6CA0" w:rsidRDefault="006D37AA" w:rsidP="003C6CA0">
            <w:pPr>
              <w:pStyle w:val="Tabellenkopf"/>
            </w:pPr>
            <w:r w:rsidRPr="003C6CA0">
              <w:lastRenderedPageBreak/>
              <w:t>Teildatensatzbezug</w:t>
            </w:r>
          </w:p>
        </w:tc>
        <w:tc>
          <w:tcPr>
            <w:tcW w:w="5716" w:type="dxa"/>
          </w:tcPr>
          <w:p w14:paraId="157B346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1C4E94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88249A" w14:textId="77777777" w:rsidR="006D37AA" w:rsidRPr="003C6CA0" w:rsidRDefault="006D37AA" w:rsidP="003C6CA0">
            <w:pPr>
              <w:pStyle w:val="Tabellenkopf"/>
            </w:pPr>
            <w:r w:rsidRPr="003C6CA0">
              <w:t>Zähler (Formel)</w:t>
            </w:r>
          </w:p>
        </w:tc>
        <w:tc>
          <w:tcPr>
            <w:tcW w:w="5716" w:type="dxa"/>
          </w:tcPr>
          <w:p w14:paraId="34F0FE0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!fn_EvaluationsabschlussIn2J</w:t>
            </w:r>
          </w:p>
        </w:tc>
      </w:tr>
      <w:tr w:rsidR="00CA3AE5" w14:paraId="7B0492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96AA29" w14:textId="77777777" w:rsidR="006D37AA" w:rsidRPr="003C6CA0" w:rsidRDefault="006D37AA" w:rsidP="003C6CA0">
            <w:pPr>
              <w:pStyle w:val="Tabellenkopf"/>
            </w:pPr>
            <w:r w:rsidRPr="003C6CA0">
              <w:t>Nenner (Formel)</w:t>
            </w:r>
          </w:p>
        </w:tc>
        <w:tc>
          <w:tcPr>
            <w:tcW w:w="5716" w:type="dxa"/>
          </w:tcPr>
          <w:p w14:paraId="680AA2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THERAPIESTATUS %==% 2 &amp;  </w:t>
            </w:r>
            <w:r>
              <w:br/>
              <w:t xml:space="preserve">fn_ChronischeTherapie &amp;  </w:t>
            </w:r>
            <w:r>
              <w:br/>
              <w:t>fn_TherapieBeginnInBZm2</w:t>
            </w:r>
          </w:p>
        </w:tc>
      </w:tr>
      <w:tr w:rsidR="00CA3AE5" w14:paraId="7DB293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6F26C3" w14:textId="77777777" w:rsidR="006D37AA" w:rsidRPr="003C6CA0" w:rsidRDefault="006D37AA" w:rsidP="003C6CA0">
            <w:pPr>
              <w:pStyle w:val="Tabellenkopf"/>
            </w:pPr>
            <w:r w:rsidRPr="003C6CA0">
              <w:t>Verwendete Funktionen</w:t>
            </w:r>
          </w:p>
        </w:tc>
        <w:tc>
          <w:tcPr>
            <w:tcW w:w="5716" w:type="dxa"/>
          </w:tcPr>
          <w:p w14:paraId="382EFD2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r>
            <w:r>
              <w:t>fn_alteramb</w:t>
            </w:r>
            <w:r>
              <w:br/>
              <w:t>fn_beginnersatztherapie</w:t>
            </w:r>
            <w:r>
              <w:br/>
              <w:t>fn_BZBeginnDatum</w:t>
            </w:r>
            <w:r>
              <w:br/>
              <w:t>fn_BZEndeDatum</w:t>
            </w:r>
            <w:r>
              <w:br/>
              <w:t>fn_ChronischeTherapie</w:t>
            </w:r>
            <w:r>
              <w:br/>
              <w:t>fn_EJ</w:t>
            </w:r>
            <w:r>
              <w:br/>
              <w:t>fn_ErsterMontag</w:t>
            </w:r>
            <w:r>
              <w:br/>
              <w:t>fn_EvaluationsabschlussIn2J</w:t>
            </w:r>
            <w:r>
              <w:br/>
              <w:t>fn_IndexBZBeginnKW</w:t>
            </w:r>
            <w:r>
              <w:br/>
              <w:t>fn_IndexBZEndeKW</w:t>
            </w:r>
            <w:r>
              <w:br/>
              <w:t>fn_Indexjahr</w:t>
            </w:r>
            <w:r>
              <w:br/>
              <w:t>fn_KW</w:t>
            </w:r>
            <w:r>
              <w:br/>
              <w:t>fn_maxTherapieSpanne</w:t>
            </w:r>
            <w:r>
              <w:br/>
              <w:t>fn_TherapieBeginnInBZm2</w:t>
            </w:r>
            <w:r>
              <w:br/>
              <w:t>fn_WEUnterbrechungBeginnKW</w:t>
            </w:r>
            <w:r>
              <w:br/>
              <w:t>fn_WEUnterbrechungEndeKW</w:t>
            </w:r>
          </w:p>
        </w:tc>
      </w:tr>
      <w:tr w:rsidR="00CA3AE5" w14:paraId="71D17E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DD79D0" w14:textId="77777777" w:rsidR="006D37AA" w:rsidRPr="003C6CA0" w:rsidRDefault="006D37AA" w:rsidP="003C6CA0">
            <w:pPr>
              <w:pStyle w:val="Tabellenkopf"/>
            </w:pPr>
            <w:r w:rsidRPr="003C6CA0">
              <w:t>Verwendete Listen</w:t>
            </w:r>
          </w:p>
        </w:tc>
        <w:tc>
          <w:tcPr>
            <w:tcW w:w="5716" w:type="dxa"/>
          </w:tcPr>
          <w:p w14:paraId="3997061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5BC4B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FEB9B1" w14:textId="77777777" w:rsidR="006D37AA" w:rsidRPr="003C6CA0" w:rsidRDefault="006D37AA" w:rsidP="003C6CA0">
            <w:pPr>
              <w:pStyle w:val="Tabellenkopf"/>
            </w:pPr>
            <w:r w:rsidRPr="003C6CA0">
              <w:t>Darstellung</w:t>
            </w:r>
          </w:p>
        </w:tc>
        <w:tc>
          <w:tcPr>
            <w:tcW w:w="5716" w:type="dxa"/>
          </w:tcPr>
          <w:p w14:paraId="2326775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46B8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9E99A7" w14:textId="77777777" w:rsidR="006D37AA" w:rsidRPr="003C6CA0" w:rsidRDefault="006D37AA" w:rsidP="003C6CA0">
            <w:pPr>
              <w:pStyle w:val="Tabellenkopf"/>
            </w:pPr>
            <w:r w:rsidRPr="003C6CA0">
              <w:t>Grafik</w:t>
            </w:r>
          </w:p>
        </w:tc>
        <w:tc>
          <w:tcPr>
            <w:tcW w:w="5716" w:type="dxa"/>
          </w:tcPr>
          <w:p w14:paraId="2679949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5A4E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1C3250" w14:textId="77777777" w:rsidR="006D37AA" w:rsidRPr="003C6CA0" w:rsidRDefault="006D37AA" w:rsidP="003C6CA0">
            <w:pPr>
              <w:pStyle w:val="Tabellenkopf"/>
            </w:pPr>
            <w:r w:rsidRPr="003C6CA0">
              <w:t>Vergleichbarkeit mit Vorjahresergebnissen</w:t>
            </w:r>
          </w:p>
        </w:tc>
        <w:tc>
          <w:tcPr>
            <w:tcW w:w="5716" w:type="dxa"/>
          </w:tcPr>
          <w:p w14:paraId="21C2EF1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4BCC2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7D5B44" w14:textId="77777777" w:rsidR="006D37AA" w:rsidRPr="003C6CA0" w:rsidRDefault="006D37AA" w:rsidP="003C6CA0">
            <w:pPr>
              <w:pStyle w:val="Tabellenkopf"/>
            </w:pPr>
            <w:r w:rsidRPr="003C6CA0">
              <w:t>Erläuterung der Vergleichbarkeit zum Vorjahr</w:t>
            </w:r>
          </w:p>
        </w:tc>
        <w:tc>
          <w:tcPr>
            <w:tcW w:w="5716" w:type="dxa"/>
          </w:tcPr>
          <w:p w14:paraId="592327D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7CBC66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82FADE"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63DEFDD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bl>
    <w:p w14:paraId="62A4488E" w14:textId="77777777" w:rsidR="006D37AA" w:rsidRDefault="006D37AA" w:rsidP="00AA7E2B">
      <w:pPr>
        <w:pStyle w:val="Tabellentext"/>
        <w:spacing w:before="0" w:after="0" w:line="20" w:lineRule="exact"/>
        <w:ind w:left="0" w:right="0"/>
      </w:pPr>
    </w:p>
    <w:p w14:paraId="53805A35" w14:textId="77777777" w:rsidR="00D7433D" w:rsidRDefault="00D7433D">
      <w:pPr>
        <w:sectPr w:rsidR="00D7433D" w:rsidSect="00AD6E6F">
          <w:headerReference w:type="default" r:id="rId27"/>
          <w:footerReference w:type="default" r:id="rId28"/>
          <w:pgSz w:w="11906" w:h="16838"/>
          <w:pgMar w:top="1418" w:right="1134" w:bottom="1418" w:left="1701" w:header="454" w:footer="737" w:gutter="0"/>
          <w:cols w:space="708"/>
          <w:docGrid w:linePitch="360"/>
        </w:sectPr>
      </w:pPr>
    </w:p>
    <w:p w14:paraId="7E118F4C" w14:textId="77777777" w:rsidR="006D37AA" w:rsidRPr="00880DD2" w:rsidRDefault="006D37AA" w:rsidP="00091E43">
      <w:pPr>
        <w:pStyle w:val="berschrift2ohneGliederung"/>
      </w:pPr>
      <w:bookmarkStart w:id="16" w:name="_Toc230255321"/>
      <w:r>
        <w:lastRenderedPageBreak/>
        <w:t>572049: Keine Evaluation zur Transplantation durchgeführt bei Patientinnen und Patienten unter 18 Jahren</w:t>
      </w:r>
      <w:bookmarkEnd w:id="16"/>
    </w:p>
    <w:p w14:paraId="02B353F8" w14:textId="77777777" w:rsidR="006D37AA" w:rsidRPr="00880DD2" w:rsidRDefault="006D37AA" w:rsidP="00880DD2">
      <w:pPr>
        <w:pStyle w:val="Absatzberschriftebene3nurinNavigation"/>
        <w:rPr>
          <w:sz w:val="21"/>
          <w:szCs w:val="21"/>
        </w:rPr>
      </w:pPr>
      <w:bookmarkStart w:id="17" w:name="_Toc230255322"/>
      <w:r>
        <w:rPr>
          <w:sz w:val="21"/>
          <w:szCs w:val="21"/>
        </w:rPr>
        <w:t>Verwendete Datenfelder</w:t>
      </w:r>
      <w:bookmarkEnd w:id="17"/>
    </w:p>
    <w:p w14:paraId="34A9003A"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C13D7D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27A6E37" w14:textId="77777777" w:rsidR="006D37AA" w:rsidRPr="00880DD2" w:rsidRDefault="006D37AA" w:rsidP="00880DD2">
            <w:pPr>
              <w:pStyle w:val="Tabellenkopf"/>
            </w:pPr>
            <w:r w:rsidRPr="00880DD2">
              <w:t>Item</w:t>
            </w:r>
          </w:p>
        </w:tc>
        <w:tc>
          <w:tcPr>
            <w:tcW w:w="1075" w:type="pct"/>
          </w:tcPr>
          <w:p w14:paraId="3DE306DA" w14:textId="77777777" w:rsidR="006D37AA" w:rsidRPr="00880DD2" w:rsidRDefault="006D37AA" w:rsidP="00880DD2">
            <w:pPr>
              <w:pStyle w:val="Tabellenkopf"/>
            </w:pPr>
            <w:r w:rsidRPr="00880DD2">
              <w:t>Bezeichnung</w:t>
            </w:r>
          </w:p>
        </w:tc>
        <w:tc>
          <w:tcPr>
            <w:tcW w:w="326" w:type="pct"/>
          </w:tcPr>
          <w:p w14:paraId="498AAEFD" w14:textId="77777777" w:rsidR="006D37AA" w:rsidRPr="00880DD2" w:rsidRDefault="006D37AA" w:rsidP="00880DD2">
            <w:pPr>
              <w:pStyle w:val="Tabellenkopf"/>
            </w:pPr>
            <w:r w:rsidRPr="00880DD2">
              <w:t>M/K</w:t>
            </w:r>
          </w:p>
        </w:tc>
        <w:tc>
          <w:tcPr>
            <w:tcW w:w="1646" w:type="pct"/>
          </w:tcPr>
          <w:p w14:paraId="6867F8EC" w14:textId="77777777" w:rsidR="006D37AA" w:rsidRPr="00880DD2" w:rsidRDefault="006D37AA" w:rsidP="00880DD2">
            <w:pPr>
              <w:pStyle w:val="Tabellenkopf"/>
            </w:pPr>
            <w:r w:rsidRPr="00880DD2">
              <w:t>Schlüssel/Formel</w:t>
            </w:r>
          </w:p>
        </w:tc>
        <w:tc>
          <w:tcPr>
            <w:tcW w:w="1328" w:type="pct"/>
          </w:tcPr>
          <w:p w14:paraId="77C56DD7" w14:textId="77777777" w:rsidR="006D37AA" w:rsidRPr="00880DD2" w:rsidRDefault="006D37AA" w:rsidP="003C7F90">
            <w:pPr>
              <w:pStyle w:val="Tabellenkopf"/>
            </w:pPr>
            <w:r w:rsidRPr="00880DD2">
              <w:t>Feldname</w:t>
            </w:r>
            <w:r w:rsidRPr="00880DD2">
              <w:t xml:space="preserve"> </w:t>
            </w:r>
          </w:p>
        </w:tc>
      </w:tr>
      <w:tr w:rsidR="00275B01" w:rsidRPr="00743DF3" w14:paraId="22FC3DF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4BAA45" w14:textId="77777777" w:rsidR="006D37AA" w:rsidRPr="00091E43" w:rsidRDefault="006D37AA" w:rsidP="000361A4">
            <w:pPr>
              <w:pStyle w:val="Tabellentext"/>
            </w:pPr>
            <w:r>
              <w:t>16:B</w:t>
            </w:r>
          </w:p>
        </w:tc>
        <w:tc>
          <w:tcPr>
            <w:tcW w:w="1075" w:type="pct"/>
          </w:tcPr>
          <w:p w14:paraId="01CFF336" w14:textId="77777777" w:rsidR="006D37AA" w:rsidRPr="00091E43" w:rsidRDefault="006D37AA" w:rsidP="000361A4">
            <w:pPr>
              <w:pStyle w:val="Tabellentext"/>
            </w:pPr>
            <w:r>
              <w:t>Therapiestatus</w:t>
            </w:r>
          </w:p>
        </w:tc>
        <w:tc>
          <w:tcPr>
            <w:tcW w:w="326" w:type="pct"/>
          </w:tcPr>
          <w:p w14:paraId="21B1FF70" w14:textId="77777777" w:rsidR="006D37AA" w:rsidRPr="00091E43" w:rsidRDefault="006D37AA" w:rsidP="000361A4">
            <w:pPr>
              <w:pStyle w:val="Tabellentext"/>
            </w:pPr>
            <w:r>
              <w:t>M</w:t>
            </w:r>
          </w:p>
        </w:tc>
        <w:tc>
          <w:tcPr>
            <w:tcW w:w="1646" w:type="pct"/>
          </w:tcPr>
          <w:p w14:paraId="44A13498" w14:textId="77777777" w:rsidR="006D37AA" w:rsidRPr="00091E43" w:rsidRDefault="006D37AA" w:rsidP="00177070">
            <w:pPr>
              <w:pStyle w:val="Tabellentext"/>
              <w:ind w:left="453" w:hanging="340"/>
            </w:pPr>
            <w:r>
              <w:t>1 =</w:t>
            </w:r>
            <w:r>
              <w:tab/>
            </w:r>
            <w:r>
              <w:t>kurzzeitige Dialysebehandlung</w:t>
            </w:r>
          </w:p>
          <w:p w14:paraId="776B91F1" w14:textId="77777777" w:rsidR="006D37AA" w:rsidRPr="00091E43" w:rsidRDefault="006D37AA" w:rsidP="00177070">
            <w:pPr>
              <w:pStyle w:val="Tabellentext"/>
              <w:ind w:left="453" w:hanging="340"/>
            </w:pPr>
            <w:r>
              <w:t>2 =</w:t>
            </w:r>
            <w:r>
              <w:tab/>
              <w:t>ständige Dialysebehandlung</w:t>
            </w:r>
          </w:p>
        </w:tc>
        <w:tc>
          <w:tcPr>
            <w:tcW w:w="1328" w:type="pct"/>
          </w:tcPr>
          <w:p w14:paraId="74CACBE0" w14:textId="77777777" w:rsidR="006D37AA" w:rsidRPr="00091E43" w:rsidRDefault="006D37AA" w:rsidP="000361A4">
            <w:pPr>
              <w:pStyle w:val="Tabellentext"/>
            </w:pPr>
            <w:r>
              <w:t>THERAPIESTATUS</w:t>
            </w:r>
          </w:p>
        </w:tc>
      </w:tr>
      <w:tr w:rsidR="00275B01" w:rsidRPr="00743DF3" w14:paraId="711F43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E32F96" w14:textId="77777777" w:rsidR="006D37AA" w:rsidRPr="00091E43" w:rsidRDefault="006D37AA" w:rsidP="000361A4">
            <w:pPr>
              <w:pStyle w:val="Tabellentext"/>
            </w:pPr>
            <w:r>
              <w:t>17.1:B</w:t>
            </w:r>
          </w:p>
        </w:tc>
        <w:tc>
          <w:tcPr>
            <w:tcW w:w="1075" w:type="pct"/>
          </w:tcPr>
          <w:p w14:paraId="43A56010" w14:textId="77777777" w:rsidR="006D37AA" w:rsidRPr="00091E43" w:rsidRDefault="006D37AA" w:rsidP="000361A4">
            <w:pPr>
              <w:pStyle w:val="Tabellentext"/>
            </w:pPr>
            <w:r>
              <w:t>Beginn der Dialysetherapie (Datum der Erstdialyse)</w:t>
            </w:r>
          </w:p>
        </w:tc>
        <w:tc>
          <w:tcPr>
            <w:tcW w:w="326" w:type="pct"/>
          </w:tcPr>
          <w:p w14:paraId="3A632619" w14:textId="77777777" w:rsidR="006D37AA" w:rsidRPr="00091E43" w:rsidRDefault="006D37AA" w:rsidP="000361A4">
            <w:pPr>
              <w:pStyle w:val="Tabellentext"/>
            </w:pPr>
            <w:r>
              <w:t>K</w:t>
            </w:r>
          </w:p>
        </w:tc>
        <w:tc>
          <w:tcPr>
            <w:tcW w:w="1646" w:type="pct"/>
          </w:tcPr>
          <w:p w14:paraId="08B95039" w14:textId="77777777" w:rsidR="006D37AA" w:rsidRPr="00091E43" w:rsidRDefault="006D37AA" w:rsidP="00177070">
            <w:pPr>
              <w:pStyle w:val="Tabellentext"/>
              <w:ind w:left="453" w:hanging="340"/>
            </w:pPr>
            <w:r>
              <w:t>-</w:t>
            </w:r>
          </w:p>
        </w:tc>
        <w:tc>
          <w:tcPr>
            <w:tcW w:w="1328" w:type="pct"/>
          </w:tcPr>
          <w:p w14:paraId="48474497" w14:textId="77777777" w:rsidR="006D37AA" w:rsidRPr="00091E43" w:rsidRDefault="006D37AA" w:rsidP="000361A4">
            <w:pPr>
              <w:pStyle w:val="Tabellentext"/>
            </w:pPr>
            <w:r>
              <w:t>BEGINNNIERENERSATZTH</w:t>
            </w:r>
          </w:p>
        </w:tc>
      </w:tr>
      <w:tr w:rsidR="00275B01" w:rsidRPr="00743DF3" w14:paraId="062AB4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65B0C5" w14:textId="77777777" w:rsidR="006D37AA" w:rsidRPr="00091E43" w:rsidRDefault="006D37AA" w:rsidP="000361A4">
            <w:pPr>
              <w:pStyle w:val="Tabellentext"/>
            </w:pPr>
            <w:r>
              <w:t>28:VD</w:t>
            </w:r>
          </w:p>
        </w:tc>
        <w:tc>
          <w:tcPr>
            <w:tcW w:w="1075" w:type="pct"/>
          </w:tcPr>
          <w:p w14:paraId="733B60A3" w14:textId="77777777" w:rsidR="006D37AA" w:rsidRPr="00091E43" w:rsidRDefault="006D37AA" w:rsidP="000361A4">
            <w:pPr>
              <w:pStyle w:val="Tabellentext"/>
            </w:pPr>
            <w:r>
              <w:t>Evaluation zur Transplantation durchgeführt</w:t>
            </w:r>
          </w:p>
        </w:tc>
        <w:tc>
          <w:tcPr>
            <w:tcW w:w="326" w:type="pct"/>
          </w:tcPr>
          <w:p w14:paraId="47F73CB5" w14:textId="77777777" w:rsidR="006D37AA" w:rsidRPr="00091E43" w:rsidRDefault="006D37AA" w:rsidP="000361A4">
            <w:pPr>
              <w:pStyle w:val="Tabellentext"/>
            </w:pPr>
            <w:r>
              <w:t>K</w:t>
            </w:r>
          </w:p>
        </w:tc>
        <w:tc>
          <w:tcPr>
            <w:tcW w:w="1646" w:type="pct"/>
          </w:tcPr>
          <w:p w14:paraId="72E0D061" w14:textId="77777777" w:rsidR="006D37AA" w:rsidRPr="00091E43" w:rsidRDefault="006D37AA" w:rsidP="00177070">
            <w:pPr>
              <w:pStyle w:val="Tabellentext"/>
              <w:ind w:left="453" w:hanging="340"/>
            </w:pPr>
            <w:r>
              <w:t>0 =</w:t>
            </w:r>
            <w:r>
              <w:tab/>
              <w:t>nein</w:t>
            </w:r>
          </w:p>
          <w:p w14:paraId="35A71745" w14:textId="77777777" w:rsidR="006D37AA" w:rsidRPr="00091E43" w:rsidRDefault="006D37AA" w:rsidP="00177070">
            <w:pPr>
              <w:pStyle w:val="Tabellentext"/>
              <w:ind w:left="453" w:hanging="340"/>
            </w:pPr>
            <w:r>
              <w:t>1 =</w:t>
            </w:r>
            <w:r>
              <w:tab/>
              <w:t>ja</w:t>
            </w:r>
          </w:p>
        </w:tc>
        <w:tc>
          <w:tcPr>
            <w:tcW w:w="1328" w:type="pct"/>
          </w:tcPr>
          <w:p w14:paraId="6634799F" w14:textId="77777777" w:rsidR="006D37AA" w:rsidRPr="00091E43" w:rsidRDefault="006D37AA" w:rsidP="000361A4">
            <w:pPr>
              <w:pStyle w:val="Tabellentext"/>
            </w:pPr>
            <w:r>
              <w:t>EVAL</w:t>
            </w:r>
          </w:p>
        </w:tc>
      </w:tr>
      <w:tr w:rsidR="00275B01" w:rsidRPr="00743DF3" w14:paraId="72C1D8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5BC0B6" w14:textId="77777777" w:rsidR="006D37AA" w:rsidRPr="00091E43" w:rsidRDefault="006D37AA" w:rsidP="000361A4">
            <w:pPr>
              <w:pStyle w:val="Tabellentext"/>
            </w:pPr>
            <w:r>
              <w:t>54:D</w:t>
            </w:r>
          </w:p>
        </w:tc>
        <w:tc>
          <w:tcPr>
            <w:tcW w:w="1075" w:type="pct"/>
          </w:tcPr>
          <w:p w14:paraId="6DFCC5A7" w14:textId="77777777" w:rsidR="006D37AA" w:rsidRPr="00091E43" w:rsidRDefault="006D37AA" w:rsidP="000361A4">
            <w:pPr>
              <w:pStyle w:val="Tabellentext"/>
            </w:pPr>
            <w:r>
              <w:t>Dialysedatum</w:t>
            </w:r>
          </w:p>
        </w:tc>
        <w:tc>
          <w:tcPr>
            <w:tcW w:w="326" w:type="pct"/>
          </w:tcPr>
          <w:p w14:paraId="15379912" w14:textId="77777777" w:rsidR="006D37AA" w:rsidRPr="00091E43" w:rsidRDefault="006D37AA" w:rsidP="000361A4">
            <w:pPr>
              <w:pStyle w:val="Tabellentext"/>
            </w:pPr>
            <w:r>
              <w:t>M</w:t>
            </w:r>
          </w:p>
        </w:tc>
        <w:tc>
          <w:tcPr>
            <w:tcW w:w="1646" w:type="pct"/>
          </w:tcPr>
          <w:p w14:paraId="10F815B1" w14:textId="77777777" w:rsidR="006D37AA" w:rsidRPr="00091E43" w:rsidRDefault="006D37AA" w:rsidP="00177070">
            <w:pPr>
              <w:pStyle w:val="Tabellentext"/>
              <w:ind w:left="453" w:hanging="340"/>
            </w:pPr>
            <w:r>
              <w:t>-</w:t>
            </w:r>
          </w:p>
        </w:tc>
        <w:tc>
          <w:tcPr>
            <w:tcW w:w="1328" w:type="pct"/>
          </w:tcPr>
          <w:p w14:paraId="1864EC16" w14:textId="77777777" w:rsidR="006D37AA" w:rsidRPr="00091E43" w:rsidRDefault="006D37AA" w:rsidP="000361A4">
            <w:pPr>
              <w:pStyle w:val="Tabellentext"/>
            </w:pPr>
            <w:r>
              <w:t>OPDATUM</w:t>
            </w:r>
          </w:p>
        </w:tc>
      </w:tr>
      <w:tr w:rsidR="00275B01" w:rsidRPr="00743DF3" w14:paraId="776171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8BCADE" w14:textId="77777777" w:rsidR="006D37AA" w:rsidRPr="00091E43" w:rsidRDefault="006D37AA" w:rsidP="000361A4">
            <w:pPr>
              <w:pStyle w:val="Tabellentext"/>
            </w:pPr>
            <w:r>
              <w:t>75:WE</w:t>
            </w:r>
          </w:p>
        </w:tc>
        <w:tc>
          <w:tcPr>
            <w:tcW w:w="1075" w:type="pct"/>
          </w:tcPr>
          <w:p w14:paraId="3AF25854" w14:textId="77777777" w:rsidR="006D37AA" w:rsidRPr="00091E43" w:rsidRDefault="006D37AA" w:rsidP="000361A4">
            <w:pPr>
              <w:pStyle w:val="Tabellentext"/>
            </w:pPr>
            <w:r>
              <w:t>Beginn wesentliches Ereignis</w:t>
            </w:r>
          </w:p>
        </w:tc>
        <w:tc>
          <w:tcPr>
            <w:tcW w:w="326" w:type="pct"/>
          </w:tcPr>
          <w:p w14:paraId="7E335266" w14:textId="77777777" w:rsidR="006D37AA" w:rsidRPr="00091E43" w:rsidRDefault="006D37AA" w:rsidP="000361A4">
            <w:pPr>
              <w:pStyle w:val="Tabellentext"/>
            </w:pPr>
            <w:r>
              <w:t>K</w:t>
            </w:r>
          </w:p>
        </w:tc>
        <w:tc>
          <w:tcPr>
            <w:tcW w:w="1646" w:type="pct"/>
          </w:tcPr>
          <w:p w14:paraId="11ED02A0" w14:textId="77777777" w:rsidR="006D37AA" w:rsidRPr="00091E43" w:rsidRDefault="006D37AA" w:rsidP="00177070">
            <w:pPr>
              <w:pStyle w:val="Tabellentext"/>
              <w:ind w:left="453" w:hanging="340"/>
            </w:pPr>
            <w:r>
              <w:t>-</w:t>
            </w:r>
          </w:p>
        </w:tc>
        <w:tc>
          <w:tcPr>
            <w:tcW w:w="1328" w:type="pct"/>
          </w:tcPr>
          <w:p w14:paraId="4C8A796F" w14:textId="77777777" w:rsidR="006D37AA" w:rsidRPr="00091E43" w:rsidRDefault="006D37AA" w:rsidP="000361A4">
            <w:pPr>
              <w:pStyle w:val="Tabellentext"/>
            </w:pPr>
            <w:r>
              <w:t>BEGINNWE</w:t>
            </w:r>
          </w:p>
        </w:tc>
      </w:tr>
      <w:tr w:rsidR="00275B01" w:rsidRPr="00743DF3" w14:paraId="20C31E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5908C3" w14:textId="77777777" w:rsidR="006D37AA" w:rsidRPr="00091E43" w:rsidRDefault="006D37AA" w:rsidP="000361A4">
            <w:pPr>
              <w:pStyle w:val="Tabellentext"/>
            </w:pPr>
            <w:r>
              <w:t>76.1:WE</w:t>
            </w:r>
          </w:p>
        </w:tc>
        <w:tc>
          <w:tcPr>
            <w:tcW w:w="1075" w:type="pct"/>
          </w:tcPr>
          <w:p w14:paraId="22B221F2" w14:textId="77777777" w:rsidR="006D37AA" w:rsidRPr="00091E43" w:rsidRDefault="006D37AA" w:rsidP="000361A4">
            <w:pPr>
              <w:pStyle w:val="Tabellentext"/>
            </w:pPr>
            <w:r>
              <w:t>Ende wesentliches Ereignis</w:t>
            </w:r>
          </w:p>
        </w:tc>
        <w:tc>
          <w:tcPr>
            <w:tcW w:w="326" w:type="pct"/>
          </w:tcPr>
          <w:p w14:paraId="26CCF331" w14:textId="77777777" w:rsidR="006D37AA" w:rsidRPr="00091E43" w:rsidRDefault="006D37AA" w:rsidP="000361A4">
            <w:pPr>
              <w:pStyle w:val="Tabellentext"/>
            </w:pPr>
            <w:r>
              <w:t>K</w:t>
            </w:r>
          </w:p>
        </w:tc>
        <w:tc>
          <w:tcPr>
            <w:tcW w:w="1646" w:type="pct"/>
          </w:tcPr>
          <w:p w14:paraId="1F9A7412" w14:textId="77777777" w:rsidR="006D37AA" w:rsidRPr="00091E43" w:rsidRDefault="006D37AA" w:rsidP="00177070">
            <w:pPr>
              <w:pStyle w:val="Tabellentext"/>
              <w:ind w:left="453" w:hanging="340"/>
            </w:pPr>
            <w:r>
              <w:t>-</w:t>
            </w:r>
          </w:p>
        </w:tc>
        <w:tc>
          <w:tcPr>
            <w:tcW w:w="1328" w:type="pct"/>
          </w:tcPr>
          <w:p w14:paraId="0363A525" w14:textId="77777777" w:rsidR="006D37AA" w:rsidRPr="00091E43" w:rsidRDefault="006D37AA" w:rsidP="000361A4">
            <w:pPr>
              <w:pStyle w:val="Tabellentext"/>
            </w:pPr>
            <w:r>
              <w:t>ENDEWE</w:t>
            </w:r>
          </w:p>
        </w:tc>
      </w:tr>
      <w:tr w:rsidR="00275B01" w:rsidRPr="00743DF3" w14:paraId="297AA2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6E9A6E" w14:textId="77777777" w:rsidR="006D37AA" w:rsidRPr="00091E43" w:rsidRDefault="006D37AA" w:rsidP="000361A4">
            <w:pPr>
              <w:pStyle w:val="Tabellentext"/>
            </w:pPr>
            <w:r>
              <w:t>EF*</w:t>
            </w:r>
          </w:p>
        </w:tc>
        <w:tc>
          <w:tcPr>
            <w:tcW w:w="1075" w:type="pct"/>
          </w:tcPr>
          <w:p w14:paraId="46277714" w14:textId="77777777" w:rsidR="006D37AA" w:rsidRPr="00091E43" w:rsidRDefault="006D37AA" w:rsidP="000361A4">
            <w:pPr>
              <w:pStyle w:val="Tabellentext"/>
            </w:pPr>
            <w:r>
              <w:t>Abstand von Beginn der Dialysetherapie und Abschluss der Evaluation zur Transplantation</w:t>
            </w:r>
          </w:p>
        </w:tc>
        <w:tc>
          <w:tcPr>
            <w:tcW w:w="326" w:type="pct"/>
          </w:tcPr>
          <w:p w14:paraId="731023B0" w14:textId="77777777" w:rsidR="006D37AA" w:rsidRPr="00091E43" w:rsidRDefault="006D37AA" w:rsidP="000361A4">
            <w:pPr>
              <w:pStyle w:val="Tabellentext"/>
            </w:pPr>
            <w:r>
              <w:t>-</w:t>
            </w:r>
          </w:p>
        </w:tc>
        <w:tc>
          <w:tcPr>
            <w:tcW w:w="1646" w:type="pct"/>
          </w:tcPr>
          <w:p w14:paraId="4D360695" w14:textId="77777777" w:rsidR="006D37AA" w:rsidRPr="00091E43" w:rsidRDefault="006D37AA" w:rsidP="00177070">
            <w:pPr>
              <w:pStyle w:val="Tabellentext"/>
              <w:ind w:left="453" w:hanging="340"/>
            </w:pPr>
            <w:r>
              <w:t>EVALDATUM - BEGINNNIERENERSATZTH</w:t>
            </w:r>
          </w:p>
        </w:tc>
        <w:tc>
          <w:tcPr>
            <w:tcW w:w="1328" w:type="pct"/>
          </w:tcPr>
          <w:p w14:paraId="2CA74E7B" w14:textId="77777777" w:rsidR="006D37AA" w:rsidRPr="00091E43" w:rsidRDefault="006D37AA" w:rsidP="000361A4">
            <w:pPr>
              <w:pStyle w:val="Tabellentext"/>
            </w:pPr>
            <w:r>
              <w:t>abstDialEval</w:t>
            </w:r>
          </w:p>
        </w:tc>
      </w:tr>
      <w:tr w:rsidR="00275B01" w:rsidRPr="00743DF3" w14:paraId="160C6A5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A76646" w14:textId="77777777" w:rsidR="006D37AA" w:rsidRPr="00091E43" w:rsidRDefault="006D37AA" w:rsidP="000361A4">
            <w:pPr>
              <w:pStyle w:val="Tabellentext"/>
            </w:pPr>
            <w:r>
              <w:t>EF*</w:t>
            </w:r>
          </w:p>
        </w:tc>
        <w:tc>
          <w:tcPr>
            <w:tcW w:w="1075" w:type="pct"/>
          </w:tcPr>
          <w:p w14:paraId="110B62F3" w14:textId="77777777" w:rsidR="006D37AA" w:rsidRPr="00091E43" w:rsidRDefault="006D37AA" w:rsidP="000361A4">
            <w:pPr>
              <w:pStyle w:val="Tabellentext"/>
            </w:pPr>
            <w:r>
              <w:t>Patientenalter am Aufnahmetag in Jahren</w:t>
            </w:r>
          </w:p>
        </w:tc>
        <w:tc>
          <w:tcPr>
            <w:tcW w:w="326" w:type="pct"/>
          </w:tcPr>
          <w:p w14:paraId="7CDFBDBE" w14:textId="77777777" w:rsidR="006D37AA" w:rsidRPr="00091E43" w:rsidRDefault="006D37AA" w:rsidP="000361A4">
            <w:pPr>
              <w:pStyle w:val="Tabellentext"/>
            </w:pPr>
            <w:r>
              <w:t>-</w:t>
            </w:r>
          </w:p>
        </w:tc>
        <w:tc>
          <w:tcPr>
            <w:tcW w:w="1646" w:type="pct"/>
          </w:tcPr>
          <w:p w14:paraId="2E7F2E71" w14:textId="77777777" w:rsidR="006D37AA" w:rsidRPr="00091E43" w:rsidRDefault="006D37AA" w:rsidP="00177070">
            <w:pPr>
              <w:pStyle w:val="Tabellentext"/>
              <w:ind w:left="453" w:hanging="340"/>
            </w:pPr>
            <w:r>
              <w:t>alter(GEBDATUM;AUFNDATUM)</w:t>
            </w:r>
          </w:p>
        </w:tc>
        <w:tc>
          <w:tcPr>
            <w:tcW w:w="1328" w:type="pct"/>
          </w:tcPr>
          <w:p w14:paraId="602567CF" w14:textId="77777777" w:rsidR="006D37AA" w:rsidRPr="00091E43" w:rsidRDefault="006D37AA" w:rsidP="000361A4">
            <w:pPr>
              <w:pStyle w:val="Tabellentext"/>
            </w:pPr>
            <w:r>
              <w:t>alter</w:t>
            </w:r>
          </w:p>
        </w:tc>
      </w:tr>
      <w:tr w:rsidR="00275B01" w:rsidRPr="00743DF3" w14:paraId="764FE5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581B90" w14:textId="77777777" w:rsidR="006D37AA" w:rsidRPr="00091E43" w:rsidRDefault="006D37AA" w:rsidP="000361A4">
            <w:pPr>
              <w:pStyle w:val="Tabellentext"/>
            </w:pPr>
            <w:r>
              <w:t>EF*</w:t>
            </w:r>
          </w:p>
        </w:tc>
        <w:tc>
          <w:tcPr>
            <w:tcW w:w="1075" w:type="pct"/>
          </w:tcPr>
          <w:p w14:paraId="5026579A" w14:textId="77777777" w:rsidR="006D37AA" w:rsidRPr="00091E43" w:rsidRDefault="006D37AA" w:rsidP="000361A4">
            <w:pPr>
              <w:pStyle w:val="Tabellentext"/>
            </w:pPr>
            <w:r>
              <w:t>Patientenalter am Behandlungstag in Jahren (ambulant)</w:t>
            </w:r>
          </w:p>
        </w:tc>
        <w:tc>
          <w:tcPr>
            <w:tcW w:w="326" w:type="pct"/>
          </w:tcPr>
          <w:p w14:paraId="69FB852F" w14:textId="77777777" w:rsidR="006D37AA" w:rsidRPr="00091E43" w:rsidRDefault="006D37AA" w:rsidP="000361A4">
            <w:pPr>
              <w:pStyle w:val="Tabellentext"/>
            </w:pPr>
            <w:r>
              <w:t>-</w:t>
            </w:r>
          </w:p>
        </w:tc>
        <w:tc>
          <w:tcPr>
            <w:tcW w:w="1646" w:type="pct"/>
          </w:tcPr>
          <w:p w14:paraId="71315EE5" w14:textId="77777777" w:rsidR="006D37AA" w:rsidRPr="00091E43" w:rsidRDefault="006D37AA" w:rsidP="00177070">
            <w:pPr>
              <w:pStyle w:val="Tabellentext"/>
              <w:ind w:left="453" w:hanging="340"/>
            </w:pPr>
            <w:r>
              <w:t>alter(GEBDATUM;OPDATUM)</w:t>
            </w:r>
          </w:p>
        </w:tc>
        <w:tc>
          <w:tcPr>
            <w:tcW w:w="1328" w:type="pct"/>
          </w:tcPr>
          <w:p w14:paraId="0E127CF1" w14:textId="77777777" w:rsidR="006D37AA" w:rsidRPr="00091E43" w:rsidRDefault="006D37AA" w:rsidP="000361A4">
            <w:pPr>
              <w:pStyle w:val="Tabellentext"/>
            </w:pPr>
            <w:r>
              <w:t>alteramb</w:t>
            </w:r>
          </w:p>
        </w:tc>
      </w:tr>
    </w:tbl>
    <w:p w14:paraId="723257F4" w14:textId="77777777" w:rsidR="006D37AA" w:rsidRPr="00091E43" w:rsidRDefault="006D37AA" w:rsidP="00A53F02">
      <w:pPr>
        <w:spacing w:after="0"/>
        <w:rPr>
          <w:sz w:val="14"/>
          <w:szCs w:val="14"/>
        </w:rPr>
      </w:pPr>
      <w:r w:rsidRPr="00091E43">
        <w:rPr>
          <w:sz w:val="14"/>
          <w:szCs w:val="14"/>
        </w:rPr>
        <w:t>*Ersatzfeld im Exportformat</w:t>
      </w:r>
    </w:p>
    <w:p w14:paraId="10651179" w14:textId="77777777" w:rsidR="00D7433D" w:rsidRDefault="00D7433D">
      <w:pPr>
        <w:sectPr w:rsidR="00D7433D" w:rsidSect="00163BAC">
          <w:headerReference w:type="default" r:id="rId29"/>
          <w:footerReference w:type="default" r:id="rId30"/>
          <w:pgSz w:w="11906" w:h="16838"/>
          <w:pgMar w:top="1418" w:right="1134" w:bottom="1418" w:left="1701" w:header="454" w:footer="737" w:gutter="0"/>
          <w:cols w:space="708"/>
          <w:docGrid w:linePitch="360"/>
        </w:sectPr>
      </w:pPr>
    </w:p>
    <w:p w14:paraId="105BFCBE" w14:textId="77777777" w:rsidR="006D37AA" w:rsidRPr="003C6CA0" w:rsidRDefault="006D37AA" w:rsidP="0094520C">
      <w:pPr>
        <w:pStyle w:val="Absatzberschriftebene3nurinNavigation"/>
        <w:rPr>
          <w:sz w:val="21"/>
          <w:szCs w:val="21"/>
        </w:rPr>
      </w:pPr>
      <w:bookmarkStart w:id="18" w:name="_Toc230255323"/>
      <w:r w:rsidRPr="003C6CA0">
        <w:rPr>
          <w:sz w:val="21"/>
          <w:szCs w:val="21"/>
        </w:rPr>
        <w:lastRenderedPageBreak/>
        <w:t xml:space="preserve">Eigenschaften und </w:t>
      </w:r>
      <w:r w:rsidRPr="003C6CA0">
        <w:rPr>
          <w:sz w:val="21"/>
          <w:szCs w:val="21"/>
        </w:rPr>
        <w:t>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44B530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FBB7D3" w14:textId="77777777" w:rsidR="006D37AA" w:rsidRPr="003C6CA0" w:rsidRDefault="006D37AA" w:rsidP="003C6CA0">
            <w:pPr>
              <w:pStyle w:val="Tabellenkopf"/>
            </w:pPr>
            <w:r w:rsidRPr="003C6CA0">
              <w:t>ID</w:t>
            </w:r>
          </w:p>
        </w:tc>
        <w:tc>
          <w:tcPr>
            <w:tcW w:w="5716" w:type="dxa"/>
          </w:tcPr>
          <w:p w14:paraId="5AC7F95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572049</w:t>
            </w:r>
          </w:p>
        </w:tc>
      </w:tr>
      <w:tr w:rsidR="000955B5" w14:paraId="344B69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0D0446" w14:textId="77777777" w:rsidR="006D37AA" w:rsidRPr="003C6CA0" w:rsidRDefault="006D37AA" w:rsidP="003C6CA0">
            <w:pPr>
              <w:pStyle w:val="Tabellenkopf"/>
            </w:pPr>
            <w:r w:rsidRPr="003C6CA0">
              <w:t>Bezeichnung</w:t>
            </w:r>
          </w:p>
        </w:tc>
        <w:tc>
          <w:tcPr>
            <w:tcW w:w="5716" w:type="dxa"/>
          </w:tcPr>
          <w:p w14:paraId="6C69DCE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Evaluation zur Transplantation durchgeführt bei Patientinnen und Patienten unter 18 Jahren</w:t>
            </w:r>
          </w:p>
        </w:tc>
      </w:tr>
      <w:tr w:rsidR="000955B5" w14:paraId="4120C3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1B0B2C" w14:textId="77777777" w:rsidR="006D37AA" w:rsidRPr="003C6CA0" w:rsidRDefault="006D37AA" w:rsidP="003C6CA0">
            <w:pPr>
              <w:pStyle w:val="Tabellenkopf"/>
            </w:pPr>
            <w:r w:rsidRPr="003C6CA0">
              <w:t>Indikatortyp</w:t>
            </w:r>
          </w:p>
        </w:tc>
        <w:tc>
          <w:tcPr>
            <w:tcW w:w="5716" w:type="dxa"/>
          </w:tcPr>
          <w:p w14:paraId="44886F4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CBA5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E739D7" w14:textId="77777777" w:rsidR="006D37AA" w:rsidRPr="003C6CA0" w:rsidRDefault="006D37AA" w:rsidP="003C6CA0">
            <w:pPr>
              <w:pStyle w:val="Tabellenkopf"/>
            </w:pPr>
            <w:r w:rsidRPr="003C6CA0">
              <w:t>Art des Wertes</w:t>
            </w:r>
          </w:p>
        </w:tc>
        <w:tc>
          <w:tcPr>
            <w:tcW w:w="5716" w:type="dxa"/>
          </w:tcPr>
          <w:p w14:paraId="61A2B37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0295C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DDF4F" w14:textId="77777777" w:rsidR="006D37AA" w:rsidRPr="003C6CA0" w:rsidRDefault="006D37AA" w:rsidP="003C6CA0">
            <w:pPr>
              <w:pStyle w:val="Tabellenkopf"/>
            </w:pPr>
            <w:r>
              <w:t>Auswertungsjahr</w:t>
            </w:r>
          </w:p>
        </w:tc>
        <w:tc>
          <w:tcPr>
            <w:tcW w:w="5716" w:type="dxa"/>
          </w:tcPr>
          <w:p w14:paraId="61BCB99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6C38D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C7E75E" w14:textId="77777777" w:rsidR="006D37AA" w:rsidRPr="003C6CA0" w:rsidRDefault="006D37AA" w:rsidP="003C6CA0">
            <w:pPr>
              <w:pStyle w:val="Tabellenkopf"/>
            </w:pPr>
            <w:r>
              <w:t>Erfassungsjahr</w:t>
            </w:r>
          </w:p>
        </w:tc>
        <w:tc>
          <w:tcPr>
            <w:tcW w:w="5716" w:type="dxa"/>
          </w:tcPr>
          <w:p w14:paraId="2903EDB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C1484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118F0E" w14:textId="77777777" w:rsidR="006D37AA" w:rsidRPr="003C6CA0" w:rsidRDefault="006D37AA" w:rsidP="003C6CA0">
            <w:pPr>
              <w:pStyle w:val="Tabellenkopf"/>
            </w:pPr>
            <w:r>
              <w:t>Berichtszeitraum</w:t>
            </w:r>
          </w:p>
        </w:tc>
        <w:tc>
          <w:tcPr>
            <w:tcW w:w="5716" w:type="dxa"/>
          </w:tcPr>
          <w:p w14:paraId="27A9E72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Q4/2022 – Q3/2025</w:t>
            </w:r>
          </w:p>
        </w:tc>
      </w:tr>
      <w:tr w:rsidR="00156B0D" w14:paraId="33B8D6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3AB34" w14:textId="77777777" w:rsidR="006D37AA" w:rsidRPr="003C6CA0" w:rsidRDefault="006D37AA" w:rsidP="003C6CA0">
            <w:pPr>
              <w:pStyle w:val="Tabellenkopf"/>
            </w:pPr>
            <w:r w:rsidRPr="003C6CA0">
              <w:t>Datenquelle</w:t>
            </w:r>
          </w:p>
        </w:tc>
        <w:tc>
          <w:tcPr>
            <w:tcW w:w="5716" w:type="dxa"/>
          </w:tcPr>
          <w:p w14:paraId="2B3BE47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54EFB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FA0BEB" w14:textId="77777777" w:rsidR="006D37AA" w:rsidRPr="003C6CA0" w:rsidRDefault="006D37AA" w:rsidP="003C6CA0">
            <w:pPr>
              <w:pStyle w:val="Tabellenkopf"/>
            </w:pPr>
            <w:r w:rsidRPr="003C6CA0">
              <w:t>Berechnun</w:t>
            </w:r>
            <w:r w:rsidRPr="003C6CA0">
              <w:t>gsart</w:t>
            </w:r>
          </w:p>
        </w:tc>
        <w:tc>
          <w:tcPr>
            <w:tcW w:w="5716" w:type="dxa"/>
          </w:tcPr>
          <w:p w14:paraId="17A80ED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98020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17B33D" w14:textId="77777777" w:rsidR="006D37AA" w:rsidRPr="003C6CA0" w:rsidRDefault="006D37AA" w:rsidP="003C6CA0">
            <w:pPr>
              <w:pStyle w:val="Tabellenkopf"/>
            </w:pPr>
            <w:r w:rsidRPr="003C6CA0">
              <w:t xml:space="preserve">Referenzbereich </w:t>
            </w:r>
            <w:r>
              <w:t>2025</w:t>
            </w:r>
          </w:p>
        </w:tc>
        <w:tc>
          <w:tcPr>
            <w:tcW w:w="5716" w:type="dxa"/>
          </w:tcPr>
          <w:p w14:paraId="4244190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A003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DEAAE" w14:textId="77777777" w:rsidR="006D37AA" w:rsidRPr="003C6CA0" w:rsidRDefault="006D37AA" w:rsidP="003C6CA0">
            <w:pPr>
              <w:pStyle w:val="Tabellenkopf"/>
            </w:pPr>
            <w:r w:rsidRPr="003C6CA0">
              <w:t xml:space="preserve">Referenzbereich </w:t>
            </w:r>
            <w:r>
              <w:t>2024</w:t>
            </w:r>
          </w:p>
        </w:tc>
        <w:tc>
          <w:tcPr>
            <w:tcW w:w="5716" w:type="dxa"/>
          </w:tcPr>
          <w:p w14:paraId="5500FAB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068F0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A85E07" w14:textId="77777777" w:rsidR="006D37AA" w:rsidRPr="003C6CA0" w:rsidRDefault="006D37AA" w:rsidP="003C6CA0">
            <w:pPr>
              <w:pStyle w:val="Tabellenkopf"/>
            </w:pPr>
            <w:r w:rsidRPr="003C6CA0">
              <w:t xml:space="preserve">Erläuterung zum Referenzbereich </w:t>
            </w:r>
            <w:r>
              <w:t>2025</w:t>
            </w:r>
          </w:p>
        </w:tc>
        <w:tc>
          <w:tcPr>
            <w:tcW w:w="5716" w:type="dxa"/>
          </w:tcPr>
          <w:p w14:paraId="602BEE7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D62C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D9572"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98B089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AF3CA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751C10" w14:textId="77777777" w:rsidR="006D37AA" w:rsidRPr="003C6CA0" w:rsidRDefault="006D37AA" w:rsidP="003C6CA0">
            <w:pPr>
              <w:pStyle w:val="Tabellenkopf"/>
            </w:pPr>
            <w:r w:rsidRPr="003C6CA0">
              <w:t>Methode der Risikoadjustierung</w:t>
            </w:r>
          </w:p>
        </w:tc>
        <w:tc>
          <w:tcPr>
            <w:tcW w:w="5716" w:type="dxa"/>
          </w:tcPr>
          <w:p w14:paraId="0BC2604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43E82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F7E9D" w14:textId="77777777" w:rsidR="006D37AA" w:rsidRPr="003C6CA0" w:rsidRDefault="006D37AA" w:rsidP="003C6CA0">
            <w:pPr>
              <w:pStyle w:val="Tabellenkopf"/>
            </w:pPr>
            <w:r w:rsidRPr="003C6CA0">
              <w:t>Erläuterung der Risikoadjustierung</w:t>
            </w:r>
          </w:p>
        </w:tc>
        <w:tc>
          <w:tcPr>
            <w:tcW w:w="5716" w:type="dxa"/>
          </w:tcPr>
          <w:p w14:paraId="0E692F0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7DCD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3288D5" w14:textId="77777777" w:rsidR="006D37AA" w:rsidRPr="003C6CA0" w:rsidRDefault="006D37AA" w:rsidP="003C6CA0">
            <w:pPr>
              <w:pStyle w:val="Tabellenkopf"/>
            </w:pPr>
            <w:r w:rsidRPr="003C6CA0">
              <w:t>Rechenregeln</w:t>
            </w:r>
          </w:p>
        </w:tc>
        <w:tc>
          <w:tcPr>
            <w:tcW w:w="5716" w:type="dxa"/>
            <w:tcBorders>
              <w:bottom w:val="nil"/>
            </w:tcBorders>
          </w:tcPr>
          <w:p w14:paraId="36B8243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1529E8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bei denen bis zwei Jahre nach Dialysebeginn keine Evaluation zur Transplantation durchgeführt wurde</w:t>
            </w:r>
          </w:p>
          <w:p w14:paraId="6998C2F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47C455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mit einer chronischen Dialysebehandlung begonnen haben</w:t>
            </w:r>
          </w:p>
        </w:tc>
      </w:tr>
      <w:tr w:rsidR="000955B5" w14:paraId="11A71C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39513"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14EAE02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 Kennzahl als auch in dem zugehörigen Indikator zu Patientinnen und Patienten über 18 Jahren berücksichtigt. </w:t>
            </w:r>
            <w:r>
              <w:br/>
              <w:t xml:space="preserve"> </w:t>
            </w:r>
            <w:r>
              <w:br/>
              <w:t xml:space="preserve">Die Grundgesamtheit umfasst die Patientinnen und Patienten, die zwischen dem 01.10.2022 und dem 30.09.2023 mit der Dialysebehandlung begonnen haben. </w:t>
            </w:r>
            <w:r>
              <w:br/>
              <w:t xml:space="preserve"> </w:t>
            </w:r>
            <w:r>
              <w:br/>
              <w:t xml:space="preserve">Als Patientinnen und Patienten, die eine chronische Dialyse erhalten, werden alle Patientinnen und Patienten gezählt, die seit mindestens 13 Wochen eine Dialyse erhalten. Für die Prüfung, ob eine Patientin / </w:t>
            </w:r>
            <w:r>
              <w:lastRenderedPageBreak/>
              <w:t>ein Patient eine chronische Dialysebehandlung erhält, wird auch der Zeitraum vor dem 01.10. berücksichtigt.</w:t>
            </w:r>
          </w:p>
        </w:tc>
      </w:tr>
      <w:tr w:rsidR="000955B5" w14:paraId="224846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2BCE7" w14:textId="77777777" w:rsidR="006D37AA" w:rsidRPr="003C6CA0" w:rsidRDefault="006D37AA" w:rsidP="003C6CA0">
            <w:pPr>
              <w:pStyle w:val="Tabellenkopf"/>
            </w:pPr>
            <w:r w:rsidRPr="003C6CA0">
              <w:lastRenderedPageBreak/>
              <w:t>Teildatensatzbezug</w:t>
            </w:r>
          </w:p>
        </w:tc>
        <w:tc>
          <w:tcPr>
            <w:tcW w:w="5716" w:type="dxa"/>
          </w:tcPr>
          <w:p w14:paraId="4545CFF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01B54F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B4E65F" w14:textId="77777777" w:rsidR="006D37AA" w:rsidRPr="003C6CA0" w:rsidRDefault="006D37AA" w:rsidP="003C6CA0">
            <w:pPr>
              <w:pStyle w:val="Tabellenkopf"/>
            </w:pPr>
            <w:r w:rsidRPr="003C6CA0">
              <w:t>Zähler (Formel)</w:t>
            </w:r>
          </w:p>
        </w:tc>
        <w:tc>
          <w:tcPr>
            <w:tcW w:w="5716" w:type="dxa"/>
          </w:tcPr>
          <w:p w14:paraId="3BF6AF7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!fn_EvaluationsabschlussIn2J</w:t>
            </w:r>
          </w:p>
        </w:tc>
      </w:tr>
      <w:tr w:rsidR="00CA3AE5" w14:paraId="4E0D4B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D415C" w14:textId="77777777" w:rsidR="006D37AA" w:rsidRPr="003C6CA0" w:rsidRDefault="006D37AA" w:rsidP="003C6CA0">
            <w:pPr>
              <w:pStyle w:val="Tabellenkopf"/>
            </w:pPr>
            <w:r w:rsidRPr="003C6CA0">
              <w:t>Nenner (Formel)</w:t>
            </w:r>
          </w:p>
        </w:tc>
        <w:tc>
          <w:tcPr>
            <w:tcW w:w="5716" w:type="dxa"/>
          </w:tcPr>
          <w:p w14:paraId="48B11F5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%&lt;% 18 &amp;  </w:t>
            </w:r>
            <w:r>
              <w:br/>
              <w:t xml:space="preserve">THERAPIESTATUS %==% 2 &amp;  </w:t>
            </w:r>
            <w:r>
              <w:br/>
              <w:t xml:space="preserve">fn_ChronischeTherapie &amp;  </w:t>
            </w:r>
            <w:r>
              <w:br/>
              <w:t>fn_TherapieBeginnInBZm2</w:t>
            </w:r>
          </w:p>
        </w:tc>
      </w:tr>
      <w:tr w:rsidR="00CA3AE5" w14:paraId="527795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215AC6" w14:textId="77777777" w:rsidR="006D37AA" w:rsidRPr="003C6CA0" w:rsidRDefault="006D37AA" w:rsidP="003C6CA0">
            <w:pPr>
              <w:pStyle w:val="Tabellenkopf"/>
            </w:pPr>
            <w:r w:rsidRPr="003C6CA0">
              <w:t>Verwendete Funktionen</w:t>
            </w:r>
          </w:p>
        </w:tc>
        <w:tc>
          <w:tcPr>
            <w:tcW w:w="5716" w:type="dxa"/>
          </w:tcPr>
          <w:p w14:paraId="6DA4485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fn_BZBeginnDatum</w:t>
            </w:r>
            <w:r>
              <w:br/>
              <w:t>fn_BZEndeDatum</w:t>
            </w:r>
            <w:r>
              <w:br/>
              <w:t>fn_ChronischeTherapie</w:t>
            </w:r>
            <w:r>
              <w:br/>
              <w:t>fn_EJ</w:t>
            </w:r>
            <w:r>
              <w:br/>
              <w:t>fn_ErsterMontag</w:t>
            </w:r>
            <w:r>
              <w:br/>
              <w:t>fn_EvaluationsabschlussIn2J</w:t>
            </w:r>
            <w:r>
              <w:br/>
              <w:t>fn_IndexBZBeginnKW</w:t>
            </w:r>
            <w:r>
              <w:br/>
              <w:t>fn_IndexBZEndeKW</w:t>
            </w:r>
            <w:r>
              <w:br/>
              <w:t>fn_Indexjahr</w:t>
            </w:r>
            <w:r>
              <w:br/>
              <w:t>fn_KW</w:t>
            </w:r>
            <w:r>
              <w:br/>
              <w:t>fn_maxTherapieSpanne</w:t>
            </w:r>
            <w:r>
              <w:br/>
              <w:t>fn_TherapieBeginnInBZm2</w:t>
            </w:r>
            <w:r>
              <w:br/>
              <w:t>fn_WEUnterbrechungBeginnKW</w:t>
            </w:r>
            <w:r>
              <w:br/>
              <w:t>fn_WEUnterbrechungEndeKW</w:t>
            </w:r>
          </w:p>
        </w:tc>
      </w:tr>
      <w:tr w:rsidR="00CA3AE5" w14:paraId="30166F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B53176" w14:textId="77777777" w:rsidR="006D37AA" w:rsidRPr="003C6CA0" w:rsidRDefault="006D37AA" w:rsidP="003C6CA0">
            <w:pPr>
              <w:pStyle w:val="Tabellenkopf"/>
            </w:pPr>
            <w:r w:rsidRPr="003C6CA0">
              <w:t>Verwendete Listen</w:t>
            </w:r>
          </w:p>
        </w:tc>
        <w:tc>
          <w:tcPr>
            <w:tcW w:w="5716" w:type="dxa"/>
          </w:tcPr>
          <w:p w14:paraId="5237572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A0D16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D254E8" w14:textId="77777777" w:rsidR="006D37AA" w:rsidRPr="003C6CA0" w:rsidRDefault="006D37AA" w:rsidP="003C6CA0">
            <w:pPr>
              <w:pStyle w:val="Tabellenkopf"/>
            </w:pPr>
            <w:r w:rsidRPr="003C6CA0">
              <w:t>Darstellung</w:t>
            </w:r>
          </w:p>
        </w:tc>
        <w:tc>
          <w:tcPr>
            <w:tcW w:w="5716" w:type="dxa"/>
          </w:tcPr>
          <w:p w14:paraId="0B1043F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596E5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2430CB" w14:textId="77777777" w:rsidR="006D37AA" w:rsidRPr="003C6CA0" w:rsidRDefault="006D37AA" w:rsidP="003C6CA0">
            <w:pPr>
              <w:pStyle w:val="Tabellenkopf"/>
            </w:pPr>
            <w:r w:rsidRPr="003C6CA0">
              <w:t>Grafik</w:t>
            </w:r>
          </w:p>
        </w:tc>
        <w:tc>
          <w:tcPr>
            <w:tcW w:w="5716" w:type="dxa"/>
          </w:tcPr>
          <w:p w14:paraId="0E70B9D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F7DC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A716A" w14:textId="77777777" w:rsidR="006D37AA" w:rsidRPr="003C6CA0" w:rsidRDefault="006D37AA" w:rsidP="003C6CA0">
            <w:pPr>
              <w:pStyle w:val="Tabellenkopf"/>
            </w:pPr>
            <w:r w:rsidRPr="003C6CA0">
              <w:t>Vergleichbarkeit mit Vorjahresergebnissen</w:t>
            </w:r>
          </w:p>
        </w:tc>
        <w:tc>
          <w:tcPr>
            <w:tcW w:w="5716" w:type="dxa"/>
          </w:tcPr>
          <w:p w14:paraId="1ADDD31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8B5DD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C71E8B" w14:textId="77777777" w:rsidR="006D37AA" w:rsidRPr="003C6CA0" w:rsidRDefault="006D37AA" w:rsidP="003C6CA0">
            <w:pPr>
              <w:pStyle w:val="Tabellenkopf"/>
            </w:pPr>
            <w:r w:rsidRPr="003C6CA0">
              <w:t>Erläuterung der Vergleichbarkeit zum Vorjahr</w:t>
            </w:r>
          </w:p>
        </w:tc>
        <w:tc>
          <w:tcPr>
            <w:tcW w:w="5716" w:type="dxa"/>
          </w:tcPr>
          <w:p w14:paraId="6EEB6CB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90062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F8B24F"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06DD75E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ED37F52" w14:textId="77777777" w:rsidR="006D37AA" w:rsidRDefault="006D37AA" w:rsidP="00AA7E2B">
      <w:pPr>
        <w:pStyle w:val="Tabellentext"/>
        <w:spacing w:before="0" w:after="0" w:line="20" w:lineRule="exact"/>
        <w:ind w:left="0" w:right="0"/>
      </w:pPr>
    </w:p>
    <w:p w14:paraId="32C82A75" w14:textId="77777777" w:rsidR="00D7433D" w:rsidRDefault="00D7433D">
      <w:pPr>
        <w:sectPr w:rsidR="00D7433D" w:rsidSect="00AD6E6F">
          <w:headerReference w:type="default" r:id="rId31"/>
          <w:footerReference w:type="default" r:id="rId32"/>
          <w:pgSz w:w="11906" w:h="16838"/>
          <w:pgMar w:top="1418" w:right="1134" w:bottom="1418" w:left="1701" w:header="454" w:footer="737" w:gutter="0"/>
          <w:cols w:space="708"/>
          <w:docGrid w:linePitch="360"/>
        </w:sectPr>
      </w:pPr>
    </w:p>
    <w:p w14:paraId="441190C9" w14:textId="77777777" w:rsidR="006D37AA" w:rsidRPr="00A3451D" w:rsidRDefault="006D37AA" w:rsidP="0004540C">
      <w:pPr>
        <w:pStyle w:val="berschrift1ohneGliederung"/>
      </w:pPr>
      <w:bookmarkStart w:id="19" w:name="_Toc230255324"/>
      <w:r>
        <w:lastRenderedPageBreak/>
        <w:t>Gruppe: Kein Shunt innerhalb von 180 Tagen nach Beginn der Hämodialysebehandlung bzw. Hämo(dia)filtration</w:t>
      </w:r>
      <w:bookmarkEnd w:id="19"/>
    </w:p>
    <w:tbl>
      <w:tblPr>
        <w:tblStyle w:val="IQTIGStandard"/>
        <w:tblW w:w="5000" w:type="pct"/>
        <w:tblLook w:val="0480" w:firstRow="0" w:lastRow="0" w:firstColumn="1" w:lastColumn="0" w:noHBand="0" w:noVBand="1"/>
      </w:tblPr>
      <w:tblGrid>
        <w:gridCol w:w="1983"/>
        <w:gridCol w:w="7078"/>
      </w:tblGrid>
      <w:tr w:rsidR="00C8258D" w:rsidRPr="00743DF3" w14:paraId="2AA46C6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70EC5764"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35E19881" w14:textId="77777777" w:rsidR="006D37AA" w:rsidRPr="00AE2CB4" w:rsidRDefault="006D37AA" w:rsidP="00152136">
            <w:pPr>
              <w:pStyle w:val="Tabellentext"/>
            </w:pPr>
            <w:r>
              <w:t>Kein Shunt innerhalb von 180 Tagen nach Beginn der Hämodialysebehandlung bzw. Hämo(dia)filtration</w:t>
            </w:r>
          </w:p>
        </w:tc>
      </w:tr>
      <w:tr w:rsidR="00AF0AAF" w:rsidRPr="00743DF3" w14:paraId="2CA3AC87"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0DF4F3D"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11EF83E5" w14:textId="77777777" w:rsidR="006D37AA" w:rsidRPr="00743DF3" w:rsidRDefault="006D37AA" w:rsidP="00152136">
            <w:pPr>
              <w:pStyle w:val="Tabellentext"/>
            </w:pPr>
            <w:r>
              <w:t>Möglichst wenige Patientinnen und Patienten, die nicht innerhalb von 180 Tagen mit einem arteriovenösen Shunt (Fistel oder Gefäßprothese) versorgt worden sind</w:t>
            </w:r>
          </w:p>
        </w:tc>
      </w:tr>
    </w:tbl>
    <w:p w14:paraId="1E1E8F33" w14:textId="77777777" w:rsidR="006D37AA" w:rsidRPr="00AE2CB4" w:rsidRDefault="006D37AA" w:rsidP="002A6C31">
      <w:pPr>
        <w:pStyle w:val="Absatzberschriftebene2nurinNavigation"/>
      </w:pPr>
      <w:bookmarkStart w:id="20" w:name="_Toc230255325"/>
      <w:r w:rsidRPr="00A3451D">
        <w:t>Hintergrund</w:t>
      </w:r>
      <w:bookmarkEnd w:id="20"/>
    </w:p>
    <w:p w14:paraId="156852B0" w14:textId="77777777" w:rsidR="006D37AA" w:rsidRPr="00AE2CB4" w:rsidRDefault="006D37AA" w:rsidP="00A64D53">
      <w:pPr>
        <w:pStyle w:val="Standardlinksbndig"/>
      </w:pPr>
      <w:r>
        <w:t>Verschiedene Studien konnten aufzeigen, dass der langfristige Gebrauch von venösen Kathetern als Dialysezugang bei Hämodialysepatientinnen und -patienten mit einer erhöhten Morbidität und Mortalität assoziiert ist (Bommer und Port 2014, Ng et al. 2011, Lacson et al. 2010, Pisoni et al. 2009, Allon et al. 2006, Pastan et al. 2002, Dhingra et al. 2001). Patientinnen bzw. Patienten, die mit einem Katheterzugang versorgt wurden, wiesen im Vergleich zu Patientinnen bzw. Patienten mit anderen Gefäßzugängen ein er</w:t>
      </w:r>
      <w:r>
        <w:t xml:space="preserve">höhtes Risiko zu versterben sowie für Infektionen und kardiovaskuläre Ereignisse auf (Ravani et al. 2013). Die Anlage einer arteriovenösen Fistel war mit dem geringsten Risiko für das Auftreten von Infektionen und kardiovaskulären Komplikationen assoziiert (Ravani et al. 2013). Die arteriovenöse Fistel stellt wegen ihrer deutlich besseren Funktionsrate bei der Hämodialyse den Gefäßzugang der ersten Wahl dar (Fluck und Kumwenda 2011, Hollenbeck et al. 2009). Eine Verzögerung einer Shuntanlage bei absehbarer </w:t>
      </w:r>
      <w:r>
        <w:t>persistierender chronischen Niereninsuffizienz wird daher als zu vermeidendes Risiko erachtet.</w:t>
      </w:r>
    </w:p>
    <w:p w14:paraId="5E38D9C7" w14:textId="77777777" w:rsidR="00D7433D" w:rsidRDefault="00D7433D">
      <w:pPr>
        <w:sectPr w:rsidR="00D7433D" w:rsidSect="000A3778">
          <w:headerReference w:type="default" r:id="rId33"/>
          <w:footerReference w:type="default" r:id="rId34"/>
          <w:pgSz w:w="11906" w:h="16838"/>
          <w:pgMar w:top="1418" w:right="1134" w:bottom="1418" w:left="1701" w:header="454" w:footer="737" w:gutter="0"/>
          <w:cols w:space="708"/>
          <w:docGrid w:linePitch="360"/>
        </w:sectPr>
      </w:pPr>
    </w:p>
    <w:p w14:paraId="46079374" w14:textId="77777777" w:rsidR="006D37AA" w:rsidRPr="00880DD2" w:rsidRDefault="006D37AA" w:rsidP="00091E43">
      <w:pPr>
        <w:pStyle w:val="berschrift2ohneGliederung"/>
      </w:pPr>
      <w:bookmarkStart w:id="21" w:name="_Toc230255326"/>
      <w:r>
        <w:lastRenderedPageBreak/>
        <w:t>572003: Kein Shunt innerhalb von 180 Tagen nach Beginn der Hämodialysebehandlung bzw. Hämo(dia)filtration</w:t>
      </w:r>
      <w:bookmarkEnd w:id="21"/>
    </w:p>
    <w:p w14:paraId="2BB0975E" w14:textId="77777777" w:rsidR="006D37AA" w:rsidRPr="00880DD2" w:rsidRDefault="006D37AA" w:rsidP="00880DD2">
      <w:pPr>
        <w:pStyle w:val="Absatzberschriftebene3nurinNavigation"/>
        <w:rPr>
          <w:sz w:val="21"/>
          <w:szCs w:val="21"/>
        </w:rPr>
      </w:pPr>
      <w:bookmarkStart w:id="22" w:name="_Toc230255327"/>
      <w:r>
        <w:rPr>
          <w:sz w:val="21"/>
          <w:szCs w:val="21"/>
        </w:rPr>
        <w:t>Verwendete Datenfelder</w:t>
      </w:r>
      <w:bookmarkEnd w:id="22"/>
    </w:p>
    <w:p w14:paraId="30ABBCE7"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FBB4DE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77AB5E5" w14:textId="77777777" w:rsidR="006D37AA" w:rsidRPr="00880DD2" w:rsidRDefault="006D37AA" w:rsidP="00880DD2">
            <w:pPr>
              <w:pStyle w:val="Tabellenkopf"/>
            </w:pPr>
            <w:r w:rsidRPr="00880DD2">
              <w:t>Item</w:t>
            </w:r>
          </w:p>
        </w:tc>
        <w:tc>
          <w:tcPr>
            <w:tcW w:w="1075" w:type="pct"/>
          </w:tcPr>
          <w:p w14:paraId="49A0F313" w14:textId="77777777" w:rsidR="006D37AA" w:rsidRPr="00880DD2" w:rsidRDefault="006D37AA" w:rsidP="00880DD2">
            <w:pPr>
              <w:pStyle w:val="Tabellenkopf"/>
            </w:pPr>
            <w:r w:rsidRPr="00880DD2">
              <w:t>Bezeichnung</w:t>
            </w:r>
          </w:p>
        </w:tc>
        <w:tc>
          <w:tcPr>
            <w:tcW w:w="326" w:type="pct"/>
          </w:tcPr>
          <w:p w14:paraId="3E99F46C" w14:textId="77777777" w:rsidR="006D37AA" w:rsidRPr="00880DD2" w:rsidRDefault="006D37AA" w:rsidP="00880DD2">
            <w:pPr>
              <w:pStyle w:val="Tabellenkopf"/>
            </w:pPr>
            <w:r w:rsidRPr="00880DD2">
              <w:t>M/K</w:t>
            </w:r>
          </w:p>
        </w:tc>
        <w:tc>
          <w:tcPr>
            <w:tcW w:w="1646" w:type="pct"/>
          </w:tcPr>
          <w:p w14:paraId="3342A8E1" w14:textId="77777777" w:rsidR="006D37AA" w:rsidRPr="00880DD2" w:rsidRDefault="006D37AA" w:rsidP="00880DD2">
            <w:pPr>
              <w:pStyle w:val="Tabellenkopf"/>
            </w:pPr>
            <w:r w:rsidRPr="00880DD2">
              <w:t>Schlüssel/Formel</w:t>
            </w:r>
          </w:p>
        </w:tc>
        <w:tc>
          <w:tcPr>
            <w:tcW w:w="1328" w:type="pct"/>
          </w:tcPr>
          <w:p w14:paraId="1F558AD2" w14:textId="77777777" w:rsidR="006D37AA" w:rsidRPr="00880DD2" w:rsidRDefault="006D37AA" w:rsidP="003C7F90">
            <w:pPr>
              <w:pStyle w:val="Tabellenkopf"/>
            </w:pPr>
            <w:r w:rsidRPr="00880DD2">
              <w:t>Feldname</w:t>
            </w:r>
            <w:r w:rsidRPr="00880DD2">
              <w:t xml:space="preserve"> </w:t>
            </w:r>
          </w:p>
        </w:tc>
      </w:tr>
      <w:tr w:rsidR="00275B01" w:rsidRPr="00743DF3" w14:paraId="6D6C64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A8E99E" w14:textId="77777777" w:rsidR="006D37AA" w:rsidRPr="00091E43" w:rsidRDefault="006D37AA" w:rsidP="000361A4">
            <w:pPr>
              <w:pStyle w:val="Tabellentext"/>
            </w:pPr>
            <w:r>
              <w:t>16:B</w:t>
            </w:r>
          </w:p>
        </w:tc>
        <w:tc>
          <w:tcPr>
            <w:tcW w:w="1075" w:type="pct"/>
          </w:tcPr>
          <w:p w14:paraId="4E17238C" w14:textId="77777777" w:rsidR="006D37AA" w:rsidRPr="00091E43" w:rsidRDefault="006D37AA" w:rsidP="000361A4">
            <w:pPr>
              <w:pStyle w:val="Tabellentext"/>
            </w:pPr>
            <w:r>
              <w:t>Therapiestatus</w:t>
            </w:r>
          </w:p>
        </w:tc>
        <w:tc>
          <w:tcPr>
            <w:tcW w:w="326" w:type="pct"/>
          </w:tcPr>
          <w:p w14:paraId="68BB80D5" w14:textId="77777777" w:rsidR="006D37AA" w:rsidRPr="00091E43" w:rsidRDefault="006D37AA" w:rsidP="000361A4">
            <w:pPr>
              <w:pStyle w:val="Tabellentext"/>
            </w:pPr>
            <w:r>
              <w:t>M</w:t>
            </w:r>
          </w:p>
        </w:tc>
        <w:tc>
          <w:tcPr>
            <w:tcW w:w="1646" w:type="pct"/>
          </w:tcPr>
          <w:p w14:paraId="7C4A5673" w14:textId="77777777" w:rsidR="006D37AA" w:rsidRPr="00091E43" w:rsidRDefault="006D37AA" w:rsidP="00177070">
            <w:pPr>
              <w:pStyle w:val="Tabellentext"/>
              <w:ind w:left="453" w:hanging="340"/>
            </w:pPr>
            <w:r>
              <w:t>1 =</w:t>
            </w:r>
            <w:r>
              <w:tab/>
            </w:r>
            <w:r>
              <w:t>kurzzeitige Dialysebehandlung</w:t>
            </w:r>
          </w:p>
          <w:p w14:paraId="4AE36945" w14:textId="77777777" w:rsidR="006D37AA" w:rsidRPr="00091E43" w:rsidRDefault="006D37AA" w:rsidP="00177070">
            <w:pPr>
              <w:pStyle w:val="Tabellentext"/>
              <w:ind w:left="453" w:hanging="340"/>
            </w:pPr>
            <w:r>
              <w:t>2 =</w:t>
            </w:r>
            <w:r>
              <w:tab/>
              <w:t>ständige Dialysebehandlung</w:t>
            </w:r>
          </w:p>
        </w:tc>
        <w:tc>
          <w:tcPr>
            <w:tcW w:w="1328" w:type="pct"/>
          </w:tcPr>
          <w:p w14:paraId="114A60B3" w14:textId="77777777" w:rsidR="006D37AA" w:rsidRPr="00091E43" w:rsidRDefault="006D37AA" w:rsidP="000361A4">
            <w:pPr>
              <w:pStyle w:val="Tabellentext"/>
            </w:pPr>
            <w:r>
              <w:t>THERAPIESTATUS</w:t>
            </w:r>
          </w:p>
        </w:tc>
      </w:tr>
      <w:tr w:rsidR="00275B01" w:rsidRPr="00743DF3" w14:paraId="0CFF10E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51D848" w14:textId="77777777" w:rsidR="006D37AA" w:rsidRPr="00091E43" w:rsidRDefault="006D37AA" w:rsidP="000361A4">
            <w:pPr>
              <w:pStyle w:val="Tabellentext"/>
            </w:pPr>
            <w:r>
              <w:t>51:D</w:t>
            </w:r>
          </w:p>
        </w:tc>
        <w:tc>
          <w:tcPr>
            <w:tcW w:w="1075" w:type="pct"/>
          </w:tcPr>
          <w:p w14:paraId="48E34668" w14:textId="77777777" w:rsidR="006D37AA" w:rsidRPr="00091E43" w:rsidRDefault="006D37AA" w:rsidP="000361A4">
            <w:pPr>
              <w:pStyle w:val="Tabellentext"/>
            </w:pPr>
            <w:r>
              <w:t>Organisationsform der Dialysebehandlung</w:t>
            </w:r>
          </w:p>
        </w:tc>
        <w:tc>
          <w:tcPr>
            <w:tcW w:w="326" w:type="pct"/>
          </w:tcPr>
          <w:p w14:paraId="5210CE2F" w14:textId="77777777" w:rsidR="006D37AA" w:rsidRPr="00091E43" w:rsidRDefault="006D37AA" w:rsidP="000361A4">
            <w:pPr>
              <w:pStyle w:val="Tabellentext"/>
            </w:pPr>
            <w:r>
              <w:t>M</w:t>
            </w:r>
          </w:p>
        </w:tc>
        <w:tc>
          <w:tcPr>
            <w:tcW w:w="1646" w:type="pct"/>
          </w:tcPr>
          <w:p w14:paraId="69C2C913" w14:textId="77777777" w:rsidR="006D37AA" w:rsidRPr="00091E43" w:rsidRDefault="006D37AA" w:rsidP="00177070">
            <w:pPr>
              <w:pStyle w:val="Tabellentext"/>
              <w:ind w:left="453" w:hanging="340"/>
            </w:pPr>
            <w:r>
              <w:t>1 =</w:t>
            </w:r>
            <w:r>
              <w:tab/>
              <w:t>Heimdialyse</w:t>
            </w:r>
          </w:p>
          <w:p w14:paraId="70A8BC3C" w14:textId="77777777" w:rsidR="006D37AA" w:rsidRPr="00091E43" w:rsidRDefault="006D37AA" w:rsidP="00177070">
            <w:pPr>
              <w:pStyle w:val="Tabellentext"/>
              <w:ind w:left="453" w:hanging="340"/>
            </w:pPr>
            <w:r>
              <w:t>2 =</w:t>
            </w:r>
            <w:r>
              <w:tab/>
              <w:t>zentralisierte Heimdialyse oder Limited Care Dialyse</w:t>
            </w:r>
          </w:p>
          <w:p w14:paraId="144A3DF0" w14:textId="77777777" w:rsidR="006D37AA" w:rsidRPr="00091E43" w:rsidRDefault="006D37AA" w:rsidP="00177070">
            <w:pPr>
              <w:pStyle w:val="Tabellentext"/>
              <w:ind w:left="453" w:hanging="340"/>
            </w:pPr>
            <w:r>
              <w:t>3 =</w:t>
            </w:r>
            <w:r>
              <w:tab/>
              <w:t>ambulante Zentrumsdialyse</w:t>
            </w:r>
          </w:p>
          <w:p w14:paraId="7F36E8A4" w14:textId="77777777" w:rsidR="006D37AA" w:rsidRPr="00091E43" w:rsidRDefault="006D37AA" w:rsidP="00177070">
            <w:pPr>
              <w:pStyle w:val="Tabellentext"/>
              <w:ind w:left="453" w:hanging="340"/>
            </w:pPr>
            <w:r>
              <w:t>4 =</w:t>
            </w:r>
            <w:r>
              <w:tab/>
            </w:r>
            <w:r>
              <w:t>teilstationäre Dialyse</w:t>
            </w:r>
          </w:p>
        </w:tc>
        <w:tc>
          <w:tcPr>
            <w:tcW w:w="1328" w:type="pct"/>
          </w:tcPr>
          <w:p w14:paraId="7887CE37" w14:textId="77777777" w:rsidR="006D37AA" w:rsidRPr="00091E43" w:rsidRDefault="006D37AA" w:rsidP="000361A4">
            <w:pPr>
              <w:pStyle w:val="Tabellentext"/>
            </w:pPr>
            <w:r>
              <w:t>DIALORGA</w:t>
            </w:r>
          </w:p>
        </w:tc>
      </w:tr>
      <w:tr w:rsidR="00275B01" w:rsidRPr="00743DF3" w14:paraId="53F44FB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37A683" w14:textId="77777777" w:rsidR="006D37AA" w:rsidRPr="00091E43" w:rsidRDefault="006D37AA" w:rsidP="000361A4">
            <w:pPr>
              <w:pStyle w:val="Tabellentext"/>
            </w:pPr>
            <w:r>
              <w:t>52:D</w:t>
            </w:r>
          </w:p>
        </w:tc>
        <w:tc>
          <w:tcPr>
            <w:tcW w:w="1075" w:type="pct"/>
          </w:tcPr>
          <w:p w14:paraId="61FBC575" w14:textId="77777777" w:rsidR="006D37AA" w:rsidRPr="00091E43" w:rsidRDefault="006D37AA" w:rsidP="000361A4">
            <w:pPr>
              <w:pStyle w:val="Tabellentext"/>
            </w:pPr>
            <w:r>
              <w:t>Dialyseverfahren</w:t>
            </w:r>
          </w:p>
        </w:tc>
        <w:tc>
          <w:tcPr>
            <w:tcW w:w="326" w:type="pct"/>
          </w:tcPr>
          <w:p w14:paraId="12D2F97D" w14:textId="77777777" w:rsidR="006D37AA" w:rsidRPr="00091E43" w:rsidRDefault="006D37AA" w:rsidP="000361A4">
            <w:pPr>
              <w:pStyle w:val="Tabellentext"/>
            </w:pPr>
            <w:r>
              <w:t>M</w:t>
            </w:r>
          </w:p>
        </w:tc>
        <w:tc>
          <w:tcPr>
            <w:tcW w:w="1646" w:type="pct"/>
          </w:tcPr>
          <w:p w14:paraId="42B9FE09" w14:textId="77777777" w:rsidR="006D37AA" w:rsidRPr="00091E43" w:rsidRDefault="006D37AA" w:rsidP="00177070">
            <w:pPr>
              <w:pStyle w:val="Tabellentext"/>
              <w:ind w:left="453" w:hanging="340"/>
            </w:pPr>
            <w:r>
              <w:t>1 =</w:t>
            </w:r>
            <w:r>
              <w:tab/>
              <w:t>Hämodialyse</w:t>
            </w:r>
          </w:p>
          <w:p w14:paraId="74538000" w14:textId="77777777" w:rsidR="006D37AA" w:rsidRPr="00091E43" w:rsidRDefault="006D37AA" w:rsidP="00177070">
            <w:pPr>
              <w:pStyle w:val="Tabellentext"/>
              <w:ind w:left="453" w:hanging="340"/>
            </w:pPr>
            <w:r>
              <w:t>2 =</w:t>
            </w:r>
            <w:r>
              <w:tab/>
              <w:t>Hämodiafiltration</w:t>
            </w:r>
          </w:p>
          <w:p w14:paraId="42626CF2" w14:textId="77777777" w:rsidR="006D37AA" w:rsidRPr="00091E43" w:rsidRDefault="006D37AA" w:rsidP="00177070">
            <w:pPr>
              <w:pStyle w:val="Tabellentext"/>
              <w:ind w:left="453" w:hanging="340"/>
            </w:pPr>
            <w:r>
              <w:t>3 =</w:t>
            </w:r>
            <w:r>
              <w:tab/>
              <w:t>Hämofiltration</w:t>
            </w:r>
          </w:p>
          <w:p w14:paraId="54FA5DF3" w14:textId="77777777" w:rsidR="006D37AA" w:rsidRPr="00091E43" w:rsidRDefault="006D37AA" w:rsidP="00177070">
            <w:pPr>
              <w:pStyle w:val="Tabellentext"/>
              <w:ind w:left="453" w:hanging="340"/>
            </w:pPr>
            <w:r>
              <w:t>4 =</w:t>
            </w:r>
            <w:r>
              <w:tab/>
              <w:t>kontinuierliche Peritonealdialyse</w:t>
            </w:r>
          </w:p>
          <w:p w14:paraId="23F30B8B" w14:textId="77777777" w:rsidR="006D37AA" w:rsidRPr="00091E43" w:rsidRDefault="006D37AA" w:rsidP="00177070">
            <w:pPr>
              <w:pStyle w:val="Tabellentext"/>
              <w:ind w:left="453" w:hanging="340"/>
            </w:pPr>
            <w:r>
              <w:t>5 =</w:t>
            </w:r>
            <w:r>
              <w:tab/>
              <w:t>intermittierende Peritonealdialyse</w:t>
            </w:r>
          </w:p>
        </w:tc>
        <w:tc>
          <w:tcPr>
            <w:tcW w:w="1328" w:type="pct"/>
          </w:tcPr>
          <w:p w14:paraId="3E0EAC49" w14:textId="77777777" w:rsidR="006D37AA" w:rsidRPr="00091E43" w:rsidRDefault="006D37AA" w:rsidP="000361A4">
            <w:pPr>
              <w:pStyle w:val="Tabellentext"/>
            </w:pPr>
            <w:r>
              <w:t>DIALVERF</w:t>
            </w:r>
          </w:p>
        </w:tc>
      </w:tr>
      <w:tr w:rsidR="00275B01" w:rsidRPr="00743DF3" w14:paraId="4EC67A8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A358ED" w14:textId="77777777" w:rsidR="006D37AA" w:rsidRPr="00091E43" w:rsidRDefault="006D37AA" w:rsidP="000361A4">
            <w:pPr>
              <w:pStyle w:val="Tabellentext"/>
            </w:pPr>
            <w:r>
              <w:t>54:D</w:t>
            </w:r>
          </w:p>
        </w:tc>
        <w:tc>
          <w:tcPr>
            <w:tcW w:w="1075" w:type="pct"/>
          </w:tcPr>
          <w:p w14:paraId="3B976B71" w14:textId="77777777" w:rsidR="006D37AA" w:rsidRPr="00091E43" w:rsidRDefault="006D37AA" w:rsidP="000361A4">
            <w:pPr>
              <w:pStyle w:val="Tabellentext"/>
            </w:pPr>
            <w:r>
              <w:t>Dialysedatum</w:t>
            </w:r>
          </w:p>
        </w:tc>
        <w:tc>
          <w:tcPr>
            <w:tcW w:w="326" w:type="pct"/>
          </w:tcPr>
          <w:p w14:paraId="3B01A4BE" w14:textId="77777777" w:rsidR="006D37AA" w:rsidRPr="00091E43" w:rsidRDefault="006D37AA" w:rsidP="000361A4">
            <w:pPr>
              <w:pStyle w:val="Tabellentext"/>
            </w:pPr>
            <w:r>
              <w:t>M</w:t>
            </w:r>
          </w:p>
        </w:tc>
        <w:tc>
          <w:tcPr>
            <w:tcW w:w="1646" w:type="pct"/>
          </w:tcPr>
          <w:p w14:paraId="4919ECEE" w14:textId="77777777" w:rsidR="006D37AA" w:rsidRPr="00091E43" w:rsidRDefault="006D37AA" w:rsidP="00177070">
            <w:pPr>
              <w:pStyle w:val="Tabellentext"/>
              <w:ind w:left="453" w:hanging="340"/>
            </w:pPr>
            <w:r>
              <w:t>-</w:t>
            </w:r>
          </w:p>
        </w:tc>
        <w:tc>
          <w:tcPr>
            <w:tcW w:w="1328" w:type="pct"/>
          </w:tcPr>
          <w:p w14:paraId="02A3537C" w14:textId="77777777" w:rsidR="006D37AA" w:rsidRPr="00091E43" w:rsidRDefault="006D37AA" w:rsidP="000361A4">
            <w:pPr>
              <w:pStyle w:val="Tabellentext"/>
            </w:pPr>
            <w:r>
              <w:t>OPDATUM</w:t>
            </w:r>
          </w:p>
        </w:tc>
      </w:tr>
      <w:tr w:rsidR="00275B01" w:rsidRPr="00743DF3" w14:paraId="4C06308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57C658" w14:textId="77777777" w:rsidR="006D37AA" w:rsidRPr="00091E43" w:rsidRDefault="006D37AA" w:rsidP="000361A4">
            <w:pPr>
              <w:pStyle w:val="Tabellentext"/>
            </w:pPr>
            <w:r>
              <w:t>55:D</w:t>
            </w:r>
          </w:p>
        </w:tc>
        <w:tc>
          <w:tcPr>
            <w:tcW w:w="1075" w:type="pct"/>
          </w:tcPr>
          <w:p w14:paraId="5560F004" w14:textId="77777777" w:rsidR="006D37AA" w:rsidRPr="00091E43" w:rsidRDefault="006D37AA" w:rsidP="000361A4">
            <w:pPr>
              <w:pStyle w:val="Tabellentext"/>
            </w:pPr>
            <w:r>
              <w:t>Zugangsart</w:t>
            </w:r>
          </w:p>
        </w:tc>
        <w:tc>
          <w:tcPr>
            <w:tcW w:w="326" w:type="pct"/>
          </w:tcPr>
          <w:p w14:paraId="02E49F53" w14:textId="77777777" w:rsidR="006D37AA" w:rsidRPr="00091E43" w:rsidRDefault="006D37AA" w:rsidP="000361A4">
            <w:pPr>
              <w:pStyle w:val="Tabellentext"/>
            </w:pPr>
            <w:r>
              <w:t>K</w:t>
            </w:r>
          </w:p>
        </w:tc>
        <w:tc>
          <w:tcPr>
            <w:tcW w:w="1646" w:type="pct"/>
          </w:tcPr>
          <w:p w14:paraId="17C0ECC6" w14:textId="77777777" w:rsidR="006D37AA" w:rsidRPr="00091E43" w:rsidRDefault="006D37AA" w:rsidP="00177070">
            <w:pPr>
              <w:pStyle w:val="Tabellentext"/>
              <w:ind w:left="453" w:hanging="340"/>
            </w:pPr>
            <w:r>
              <w:t>1 =</w:t>
            </w:r>
            <w:r>
              <w:tab/>
              <w:t>Katheter, nicht getunnelt</w:t>
            </w:r>
          </w:p>
          <w:p w14:paraId="5F48358E" w14:textId="77777777" w:rsidR="006D37AA" w:rsidRPr="00091E43" w:rsidRDefault="006D37AA" w:rsidP="00177070">
            <w:pPr>
              <w:pStyle w:val="Tabellentext"/>
              <w:ind w:left="453" w:hanging="340"/>
            </w:pPr>
            <w:r>
              <w:t>2 =</w:t>
            </w:r>
            <w:r>
              <w:tab/>
              <w:t>Katheter, getunnelt</w:t>
            </w:r>
          </w:p>
          <w:p w14:paraId="703B8052" w14:textId="77777777" w:rsidR="006D37AA" w:rsidRPr="00091E43" w:rsidRDefault="006D37AA" w:rsidP="00177070">
            <w:pPr>
              <w:pStyle w:val="Tabellentext"/>
              <w:ind w:left="453" w:hanging="340"/>
            </w:pPr>
            <w:r>
              <w:t>3 =</w:t>
            </w:r>
            <w:r>
              <w:tab/>
              <w:t>Prothesenshunt</w:t>
            </w:r>
          </w:p>
          <w:p w14:paraId="35B6ADAB" w14:textId="77777777" w:rsidR="006D37AA" w:rsidRPr="00091E43" w:rsidRDefault="006D37AA" w:rsidP="00177070">
            <w:pPr>
              <w:pStyle w:val="Tabellentext"/>
              <w:ind w:left="453" w:hanging="340"/>
            </w:pPr>
            <w:r>
              <w:t>4 =</w:t>
            </w:r>
            <w:r>
              <w:tab/>
              <w:t>Fistel</w:t>
            </w:r>
          </w:p>
        </w:tc>
        <w:tc>
          <w:tcPr>
            <w:tcW w:w="1328" w:type="pct"/>
          </w:tcPr>
          <w:p w14:paraId="3C3157E8" w14:textId="77777777" w:rsidR="006D37AA" w:rsidRPr="00091E43" w:rsidRDefault="006D37AA" w:rsidP="000361A4">
            <w:pPr>
              <w:pStyle w:val="Tabellentext"/>
            </w:pPr>
            <w:r>
              <w:t>ARTZUGANG</w:t>
            </w:r>
          </w:p>
        </w:tc>
      </w:tr>
      <w:tr w:rsidR="00275B01" w:rsidRPr="00743DF3" w14:paraId="3DA07A8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7F9ACF" w14:textId="77777777" w:rsidR="006D37AA" w:rsidRPr="00091E43" w:rsidRDefault="006D37AA" w:rsidP="000361A4">
            <w:pPr>
              <w:pStyle w:val="Tabellentext"/>
            </w:pPr>
            <w:r>
              <w:t>75:WE</w:t>
            </w:r>
          </w:p>
        </w:tc>
        <w:tc>
          <w:tcPr>
            <w:tcW w:w="1075" w:type="pct"/>
          </w:tcPr>
          <w:p w14:paraId="4E62B7C9" w14:textId="77777777" w:rsidR="006D37AA" w:rsidRPr="00091E43" w:rsidRDefault="006D37AA" w:rsidP="000361A4">
            <w:pPr>
              <w:pStyle w:val="Tabellentext"/>
            </w:pPr>
            <w:r>
              <w:t>Beginn wesentliches Ereignis</w:t>
            </w:r>
          </w:p>
        </w:tc>
        <w:tc>
          <w:tcPr>
            <w:tcW w:w="326" w:type="pct"/>
          </w:tcPr>
          <w:p w14:paraId="3C3189E3" w14:textId="77777777" w:rsidR="006D37AA" w:rsidRPr="00091E43" w:rsidRDefault="006D37AA" w:rsidP="000361A4">
            <w:pPr>
              <w:pStyle w:val="Tabellentext"/>
            </w:pPr>
            <w:r>
              <w:t>K</w:t>
            </w:r>
          </w:p>
        </w:tc>
        <w:tc>
          <w:tcPr>
            <w:tcW w:w="1646" w:type="pct"/>
          </w:tcPr>
          <w:p w14:paraId="5383AA92" w14:textId="77777777" w:rsidR="006D37AA" w:rsidRPr="00091E43" w:rsidRDefault="006D37AA" w:rsidP="00177070">
            <w:pPr>
              <w:pStyle w:val="Tabellentext"/>
              <w:ind w:left="453" w:hanging="340"/>
            </w:pPr>
            <w:r>
              <w:t>-</w:t>
            </w:r>
          </w:p>
        </w:tc>
        <w:tc>
          <w:tcPr>
            <w:tcW w:w="1328" w:type="pct"/>
          </w:tcPr>
          <w:p w14:paraId="7D338C76" w14:textId="77777777" w:rsidR="006D37AA" w:rsidRPr="00091E43" w:rsidRDefault="006D37AA" w:rsidP="000361A4">
            <w:pPr>
              <w:pStyle w:val="Tabellentext"/>
            </w:pPr>
            <w:r>
              <w:t>BEGINNWE</w:t>
            </w:r>
          </w:p>
        </w:tc>
      </w:tr>
      <w:tr w:rsidR="00275B01" w:rsidRPr="00743DF3" w14:paraId="09BBE0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88BFF1" w14:textId="77777777" w:rsidR="006D37AA" w:rsidRPr="00091E43" w:rsidRDefault="006D37AA" w:rsidP="000361A4">
            <w:pPr>
              <w:pStyle w:val="Tabellentext"/>
            </w:pPr>
            <w:r>
              <w:t>76.1:WE</w:t>
            </w:r>
          </w:p>
        </w:tc>
        <w:tc>
          <w:tcPr>
            <w:tcW w:w="1075" w:type="pct"/>
          </w:tcPr>
          <w:p w14:paraId="29385DEA" w14:textId="77777777" w:rsidR="006D37AA" w:rsidRPr="00091E43" w:rsidRDefault="006D37AA" w:rsidP="000361A4">
            <w:pPr>
              <w:pStyle w:val="Tabellentext"/>
            </w:pPr>
            <w:r>
              <w:t>Ende wesentliches Ereignis</w:t>
            </w:r>
          </w:p>
        </w:tc>
        <w:tc>
          <w:tcPr>
            <w:tcW w:w="326" w:type="pct"/>
          </w:tcPr>
          <w:p w14:paraId="727799EB" w14:textId="77777777" w:rsidR="006D37AA" w:rsidRPr="00091E43" w:rsidRDefault="006D37AA" w:rsidP="000361A4">
            <w:pPr>
              <w:pStyle w:val="Tabellentext"/>
            </w:pPr>
            <w:r>
              <w:t>K</w:t>
            </w:r>
          </w:p>
        </w:tc>
        <w:tc>
          <w:tcPr>
            <w:tcW w:w="1646" w:type="pct"/>
          </w:tcPr>
          <w:p w14:paraId="7158CA3F" w14:textId="77777777" w:rsidR="006D37AA" w:rsidRPr="00091E43" w:rsidRDefault="006D37AA" w:rsidP="00177070">
            <w:pPr>
              <w:pStyle w:val="Tabellentext"/>
              <w:ind w:left="453" w:hanging="340"/>
            </w:pPr>
            <w:r>
              <w:t>-</w:t>
            </w:r>
          </w:p>
        </w:tc>
        <w:tc>
          <w:tcPr>
            <w:tcW w:w="1328" w:type="pct"/>
          </w:tcPr>
          <w:p w14:paraId="7653D915" w14:textId="77777777" w:rsidR="006D37AA" w:rsidRPr="00091E43" w:rsidRDefault="006D37AA" w:rsidP="000361A4">
            <w:pPr>
              <w:pStyle w:val="Tabellentext"/>
            </w:pPr>
            <w:r>
              <w:t>ENDEWE</w:t>
            </w:r>
          </w:p>
        </w:tc>
      </w:tr>
      <w:tr w:rsidR="00275B01" w:rsidRPr="00743DF3" w14:paraId="5FD5A44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AA3C23" w14:textId="77777777" w:rsidR="006D37AA" w:rsidRPr="00091E43" w:rsidRDefault="006D37AA" w:rsidP="000361A4">
            <w:pPr>
              <w:pStyle w:val="Tabellentext"/>
            </w:pPr>
            <w:r>
              <w:t>EF*</w:t>
            </w:r>
          </w:p>
        </w:tc>
        <w:tc>
          <w:tcPr>
            <w:tcW w:w="1075" w:type="pct"/>
          </w:tcPr>
          <w:p w14:paraId="28D1AD09" w14:textId="77777777" w:rsidR="006D37AA" w:rsidRPr="00091E43" w:rsidRDefault="006D37AA" w:rsidP="000361A4">
            <w:pPr>
              <w:pStyle w:val="Tabellentext"/>
            </w:pPr>
            <w:r>
              <w:t>Patientenalter am Aufnahmetag in Jahren</w:t>
            </w:r>
          </w:p>
        </w:tc>
        <w:tc>
          <w:tcPr>
            <w:tcW w:w="326" w:type="pct"/>
          </w:tcPr>
          <w:p w14:paraId="0EE7ED17" w14:textId="77777777" w:rsidR="006D37AA" w:rsidRPr="00091E43" w:rsidRDefault="006D37AA" w:rsidP="000361A4">
            <w:pPr>
              <w:pStyle w:val="Tabellentext"/>
            </w:pPr>
            <w:r>
              <w:t>-</w:t>
            </w:r>
          </w:p>
        </w:tc>
        <w:tc>
          <w:tcPr>
            <w:tcW w:w="1646" w:type="pct"/>
          </w:tcPr>
          <w:p w14:paraId="727F5562" w14:textId="77777777" w:rsidR="006D37AA" w:rsidRPr="00091E43" w:rsidRDefault="006D37AA" w:rsidP="00177070">
            <w:pPr>
              <w:pStyle w:val="Tabellentext"/>
              <w:ind w:left="453" w:hanging="340"/>
            </w:pPr>
            <w:r>
              <w:t>alter(GEBDATUM;AUFNDATUM)</w:t>
            </w:r>
          </w:p>
        </w:tc>
        <w:tc>
          <w:tcPr>
            <w:tcW w:w="1328" w:type="pct"/>
          </w:tcPr>
          <w:p w14:paraId="19FB7C20" w14:textId="77777777" w:rsidR="006D37AA" w:rsidRPr="00091E43" w:rsidRDefault="006D37AA" w:rsidP="000361A4">
            <w:pPr>
              <w:pStyle w:val="Tabellentext"/>
            </w:pPr>
            <w:r>
              <w:t>alter</w:t>
            </w:r>
          </w:p>
        </w:tc>
      </w:tr>
      <w:tr w:rsidR="00275B01" w:rsidRPr="00743DF3" w14:paraId="1070F1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0C0AAA" w14:textId="77777777" w:rsidR="006D37AA" w:rsidRPr="00091E43" w:rsidRDefault="006D37AA" w:rsidP="000361A4">
            <w:pPr>
              <w:pStyle w:val="Tabellentext"/>
            </w:pPr>
            <w:r>
              <w:t>EF*</w:t>
            </w:r>
          </w:p>
        </w:tc>
        <w:tc>
          <w:tcPr>
            <w:tcW w:w="1075" w:type="pct"/>
          </w:tcPr>
          <w:p w14:paraId="4301F18D" w14:textId="77777777" w:rsidR="006D37AA" w:rsidRPr="00091E43" w:rsidRDefault="006D37AA" w:rsidP="000361A4">
            <w:pPr>
              <w:pStyle w:val="Tabellentext"/>
            </w:pPr>
            <w:r>
              <w:t>Patientenalter am Behandlungstag in Jahren (ambulant)</w:t>
            </w:r>
          </w:p>
        </w:tc>
        <w:tc>
          <w:tcPr>
            <w:tcW w:w="326" w:type="pct"/>
          </w:tcPr>
          <w:p w14:paraId="3C9C873D" w14:textId="77777777" w:rsidR="006D37AA" w:rsidRPr="00091E43" w:rsidRDefault="006D37AA" w:rsidP="000361A4">
            <w:pPr>
              <w:pStyle w:val="Tabellentext"/>
            </w:pPr>
            <w:r>
              <w:t>-</w:t>
            </w:r>
          </w:p>
        </w:tc>
        <w:tc>
          <w:tcPr>
            <w:tcW w:w="1646" w:type="pct"/>
          </w:tcPr>
          <w:p w14:paraId="5BFD00E8" w14:textId="77777777" w:rsidR="006D37AA" w:rsidRPr="00091E43" w:rsidRDefault="006D37AA" w:rsidP="00177070">
            <w:pPr>
              <w:pStyle w:val="Tabellentext"/>
              <w:ind w:left="453" w:hanging="340"/>
            </w:pPr>
            <w:r>
              <w:t>alter(GEBDATUM;OPDATUM)</w:t>
            </w:r>
          </w:p>
        </w:tc>
        <w:tc>
          <w:tcPr>
            <w:tcW w:w="1328" w:type="pct"/>
          </w:tcPr>
          <w:p w14:paraId="1418A4A4" w14:textId="77777777" w:rsidR="006D37AA" w:rsidRPr="00091E43" w:rsidRDefault="006D37AA" w:rsidP="000361A4">
            <w:pPr>
              <w:pStyle w:val="Tabellentext"/>
            </w:pPr>
            <w:r>
              <w:t>alteramb</w:t>
            </w:r>
          </w:p>
        </w:tc>
      </w:tr>
    </w:tbl>
    <w:p w14:paraId="57F492B3" w14:textId="77777777" w:rsidR="006D37AA" w:rsidRPr="00091E43" w:rsidRDefault="006D37AA" w:rsidP="00A53F02">
      <w:pPr>
        <w:spacing w:after="0"/>
        <w:rPr>
          <w:sz w:val="14"/>
          <w:szCs w:val="14"/>
        </w:rPr>
      </w:pPr>
      <w:r w:rsidRPr="00091E43">
        <w:rPr>
          <w:sz w:val="14"/>
          <w:szCs w:val="14"/>
        </w:rPr>
        <w:t>*Ersatzfeld im Exportformat</w:t>
      </w:r>
    </w:p>
    <w:p w14:paraId="5CACCBD8" w14:textId="77777777" w:rsidR="00D7433D" w:rsidRDefault="00D7433D">
      <w:pPr>
        <w:sectPr w:rsidR="00D7433D" w:rsidSect="00163BAC">
          <w:headerReference w:type="default" r:id="rId35"/>
          <w:footerReference w:type="default" r:id="rId36"/>
          <w:pgSz w:w="11906" w:h="16838"/>
          <w:pgMar w:top="1418" w:right="1134" w:bottom="1418" w:left="1701" w:header="454" w:footer="737" w:gutter="0"/>
          <w:cols w:space="708"/>
          <w:docGrid w:linePitch="360"/>
        </w:sectPr>
      </w:pPr>
    </w:p>
    <w:p w14:paraId="6C15101B" w14:textId="77777777" w:rsidR="006D37AA" w:rsidRPr="003C6CA0" w:rsidRDefault="006D37AA" w:rsidP="0094520C">
      <w:pPr>
        <w:pStyle w:val="Absatzberschriftebene3nurinNavigation"/>
        <w:rPr>
          <w:sz w:val="21"/>
          <w:szCs w:val="21"/>
        </w:rPr>
      </w:pPr>
      <w:bookmarkStart w:id="23" w:name="_Toc230255328"/>
      <w:r w:rsidRPr="003C6CA0">
        <w:rPr>
          <w:sz w:val="21"/>
          <w:szCs w:val="21"/>
        </w:rPr>
        <w:lastRenderedPageBreak/>
        <w:t xml:space="preserve">Eigenschaften und </w:t>
      </w:r>
      <w:r w:rsidRPr="003C6CA0">
        <w:rPr>
          <w:sz w:val="21"/>
          <w:szCs w:val="21"/>
        </w:rPr>
        <w:t>Berechnung</w:t>
      </w:r>
      <w:bookmarkEnd w:id="23"/>
    </w:p>
    <w:tbl>
      <w:tblPr>
        <w:tblStyle w:val="IQTIGStandarderste-Spalte"/>
        <w:tblW w:w="0" w:type="auto"/>
        <w:tblLook w:val="0680" w:firstRow="0" w:lastRow="0" w:firstColumn="1" w:lastColumn="0" w:noHBand="1" w:noVBand="1"/>
      </w:tblPr>
      <w:tblGrid>
        <w:gridCol w:w="3351"/>
        <w:gridCol w:w="5710"/>
      </w:tblGrid>
      <w:tr w:rsidR="000517F0" w14:paraId="21975B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7D890" w14:textId="77777777" w:rsidR="006D37AA" w:rsidRPr="003C6CA0" w:rsidRDefault="006D37AA" w:rsidP="003C6CA0">
            <w:pPr>
              <w:pStyle w:val="Tabellenkopf"/>
            </w:pPr>
            <w:r w:rsidRPr="003C6CA0">
              <w:t>ID</w:t>
            </w:r>
          </w:p>
        </w:tc>
        <w:tc>
          <w:tcPr>
            <w:tcW w:w="5716" w:type="dxa"/>
          </w:tcPr>
          <w:p w14:paraId="50DBF6C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572003</w:t>
            </w:r>
          </w:p>
        </w:tc>
      </w:tr>
      <w:tr w:rsidR="000955B5" w14:paraId="609BF9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92C018" w14:textId="77777777" w:rsidR="006D37AA" w:rsidRPr="003C6CA0" w:rsidRDefault="006D37AA" w:rsidP="003C6CA0">
            <w:pPr>
              <w:pStyle w:val="Tabellenkopf"/>
            </w:pPr>
            <w:r w:rsidRPr="003C6CA0">
              <w:t>Bezeichnung</w:t>
            </w:r>
          </w:p>
        </w:tc>
        <w:tc>
          <w:tcPr>
            <w:tcW w:w="5716" w:type="dxa"/>
          </w:tcPr>
          <w:p w14:paraId="06E0294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 Shunt innerhalb von 180 Tagen nach Beginn der Hämodialysebehandlung bzw. Hämo(dia)filtration</w:t>
            </w:r>
          </w:p>
        </w:tc>
      </w:tr>
      <w:tr w:rsidR="000955B5" w14:paraId="3D2CCC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587B5" w14:textId="77777777" w:rsidR="006D37AA" w:rsidRPr="003C6CA0" w:rsidRDefault="006D37AA" w:rsidP="003C6CA0">
            <w:pPr>
              <w:pStyle w:val="Tabellenkopf"/>
            </w:pPr>
            <w:r w:rsidRPr="003C6CA0">
              <w:t>Indikatortyp</w:t>
            </w:r>
          </w:p>
        </w:tc>
        <w:tc>
          <w:tcPr>
            <w:tcW w:w="5716" w:type="dxa"/>
          </w:tcPr>
          <w:p w14:paraId="66F4173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CD6B1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B55EFD" w14:textId="77777777" w:rsidR="006D37AA" w:rsidRPr="003C6CA0" w:rsidRDefault="006D37AA" w:rsidP="003C6CA0">
            <w:pPr>
              <w:pStyle w:val="Tabellenkopf"/>
            </w:pPr>
            <w:r w:rsidRPr="003C6CA0">
              <w:t>Art des Wertes</w:t>
            </w:r>
          </w:p>
        </w:tc>
        <w:tc>
          <w:tcPr>
            <w:tcW w:w="5716" w:type="dxa"/>
          </w:tcPr>
          <w:p w14:paraId="1B0A150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2EAF7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6DC94D" w14:textId="77777777" w:rsidR="006D37AA" w:rsidRPr="003C6CA0" w:rsidRDefault="006D37AA" w:rsidP="003C6CA0">
            <w:pPr>
              <w:pStyle w:val="Tabellenkopf"/>
            </w:pPr>
            <w:r>
              <w:t>Auswertungsjahr</w:t>
            </w:r>
          </w:p>
        </w:tc>
        <w:tc>
          <w:tcPr>
            <w:tcW w:w="5716" w:type="dxa"/>
          </w:tcPr>
          <w:p w14:paraId="25D04B7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55BC7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6430C" w14:textId="77777777" w:rsidR="006D37AA" w:rsidRPr="003C6CA0" w:rsidRDefault="006D37AA" w:rsidP="003C6CA0">
            <w:pPr>
              <w:pStyle w:val="Tabellenkopf"/>
            </w:pPr>
            <w:r>
              <w:t>Erfassungsjahr</w:t>
            </w:r>
          </w:p>
        </w:tc>
        <w:tc>
          <w:tcPr>
            <w:tcW w:w="5716" w:type="dxa"/>
          </w:tcPr>
          <w:p w14:paraId="7BB6F82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AA696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0F4A52" w14:textId="77777777" w:rsidR="006D37AA" w:rsidRPr="003C6CA0" w:rsidRDefault="006D37AA" w:rsidP="003C6CA0">
            <w:pPr>
              <w:pStyle w:val="Tabellenkopf"/>
            </w:pPr>
            <w:r>
              <w:t>Berichtszeitraum</w:t>
            </w:r>
          </w:p>
        </w:tc>
        <w:tc>
          <w:tcPr>
            <w:tcW w:w="5716" w:type="dxa"/>
          </w:tcPr>
          <w:p w14:paraId="6EA2E7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Q3/2024 – Q4/2025</w:t>
            </w:r>
          </w:p>
        </w:tc>
      </w:tr>
      <w:tr w:rsidR="00156B0D" w14:paraId="4E2AFA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E89EC4" w14:textId="77777777" w:rsidR="006D37AA" w:rsidRPr="003C6CA0" w:rsidRDefault="006D37AA" w:rsidP="003C6CA0">
            <w:pPr>
              <w:pStyle w:val="Tabellenkopf"/>
            </w:pPr>
            <w:r w:rsidRPr="003C6CA0">
              <w:t>Datenquelle</w:t>
            </w:r>
          </w:p>
        </w:tc>
        <w:tc>
          <w:tcPr>
            <w:tcW w:w="5716" w:type="dxa"/>
          </w:tcPr>
          <w:p w14:paraId="6E1F9F3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D4442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55F4A" w14:textId="77777777" w:rsidR="006D37AA" w:rsidRPr="003C6CA0" w:rsidRDefault="006D37AA" w:rsidP="003C6CA0">
            <w:pPr>
              <w:pStyle w:val="Tabellenkopf"/>
            </w:pPr>
            <w:r w:rsidRPr="003C6CA0">
              <w:t>Berechnun</w:t>
            </w:r>
            <w:r w:rsidRPr="003C6CA0">
              <w:t>gsart</w:t>
            </w:r>
          </w:p>
        </w:tc>
        <w:tc>
          <w:tcPr>
            <w:tcW w:w="5716" w:type="dxa"/>
          </w:tcPr>
          <w:p w14:paraId="51B58F3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33BF8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B4CBFF" w14:textId="77777777" w:rsidR="006D37AA" w:rsidRPr="003C6CA0" w:rsidRDefault="006D37AA" w:rsidP="003C6CA0">
            <w:pPr>
              <w:pStyle w:val="Tabellenkopf"/>
            </w:pPr>
            <w:r w:rsidRPr="003C6CA0">
              <w:t xml:space="preserve">Referenzbereich </w:t>
            </w:r>
            <w:r>
              <w:t>2025</w:t>
            </w:r>
          </w:p>
        </w:tc>
        <w:tc>
          <w:tcPr>
            <w:tcW w:w="5716" w:type="dxa"/>
          </w:tcPr>
          <w:p w14:paraId="790300A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7147A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AEBDE3" w14:textId="77777777" w:rsidR="006D37AA" w:rsidRPr="003C6CA0" w:rsidRDefault="006D37AA" w:rsidP="003C6CA0">
            <w:pPr>
              <w:pStyle w:val="Tabellenkopf"/>
            </w:pPr>
            <w:r w:rsidRPr="003C6CA0">
              <w:t xml:space="preserve">Referenzbereich </w:t>
            </w:r>
            <w:r>
              <w:t>2024</w:t>
            </w:r>
          </w:p>
        </w:tc>
        <w:tc>
          <w:tcPr>
            <w:tcW w:w="5716" w:type="dxa"/>
          </w:tcPr>
          <w:p w14:paraId="00B767C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E1563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AAB373" w14:textId="77777777" w:rsidR="006D37AA" w:rsidRPr="003C6CA0" w:rsidRDefault="006D37AA" w:rsidP="003C6CA0">
            <w:pPr>
              <w:pStyle w:val="Tabellenkopf"/>
            </w:pPr>
            <w:r w:rsidRPr="003C6CA0">
              <w:t xml:space="preserve">Erläuterung zum Referenzbereich </w:t>
            </w:r>
            <w:r>
              <w:t>2025</w:t>
            </w:r>
          </w:p>
        </w:tc>
        <w:tc>
          <w:tcPr>
            <w:tcW w:w="5716" w:type="dxa"/>
          </w:tcPr>
          <w:p w14:paraId="3AB2F2B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r w:rsidR="005C726F" w14:paraId="0A747F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943D25" w14:textId="77777777" w:rsidR="006D37AA" w:rsidRPr="003C6CA0" w:rsidRDefault="006D37AA" w:rsidP="003C6CA0">
            <w:pPr>
              <w:pStyle w:val="Tabellenkopf"/>
            </w:pPr>
            <w:r>
              <w:t>Methode Auffälligkeit</w:t>
            </w:r>
          </w:p>
        </w:tc>
        <w:tc>
          <w:tcPr>
            <w:tcW w:w="5716" w:type="dxa"/>
          </w:tcPr>
          <w:p w14:paraId="72FA615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EB57D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493D29"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EBC091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Im Auswertungsjahr 2026 soll zu diesem Indikator kein Stellungnahmeverfahren durchgeführt werden.</w:t>
            </w:r>
          </w:p>
        </w:tc>
      </w:tr>
      <w:tr w:rsidR="000955B5" w14:paraId="6A754D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A5E34" w14:textId="77777777" w:rsidR="006D37AA" w:rsidRPr="003C6CA0" w:rsidRDefault="006D37AA" w:rsidP="003C6CA0">
            <w:pPr>
              <w:pStyle w:val="Tabellenkopf"/>
            </w:pPr>
            <w:r w:rsidRPr="003C6CA0">
              <w:t>Methode der Risikoadjustierung</w:t>
            </w:r>
          </w:p>
        </w:tc>
        <w:tc>
          <w:tcPr>
            <w:tcW w:w="5716" w:type="dxa"/>
          </w:tcPr>
          <w:p w14:paraId="59ECBF5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D972E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1E952" w14:textId="77777777" w:rsidR="006D37AA" w:rsidRPr="003C6CA0" w:rsidRDefault="006D37AA" w:rsidP="003C6CA0">
            <w:pPr>
              <w:pStyle w:val="Tabellenkopf"/>
            </w:pPr>
            <w:r w:rsidRPr="003C6CA0">
              <w:t>Erläuterung der Risikoadjustierung</w:t>
            </w:r>
          </w:p>
        </w:tc>
        <w:tc>
          <w:tcPr>
            <w:tcW w:w="5716" w:type="dxa"/>
          </w:tcPr>
          <w:p w14:paraId="7D00AA6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235C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BD73E6C" w14:textId="77777777" w:rsidR="006D37AA" w:rsidRPr="003C6CA0" w:rsidRDefault="006D37AA" w:rsidP="003C6CA0">
            <w:pPr>
              <w:pStyle w:val="Tabellenkopf"/>
            </w:pPr>
            <w:r w:rsidRPr="003C6CA0">
              <w:t>Rechenregeln</w:t>
            </w:r>
          </w:p>
        </w:tc>
        <w:tc>
          <w:tcPr>
            <w:tcW w:w="5716" w:type="dxa"/>
            <w:tcBorders>
              <w:bottom w:val="nil"/>
            </w:tcBorders>
          </w:tcPr>
          <w:p w14:paraId="1B828CE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A64415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nicht innerhalb von 180 Tagen nach Beginn der chronischen Dialysebehandlung über einen funktionsfähigen Shunt dialysiert werden</w:t>
            </w:r>
          </w:p>
          <w:p w14:paraId="732AEAF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084C91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seit mindestens 180 Tagen eine Hämodialyse, eine Hämodiafiltration oder eine Hämofiltration wegen chronischer Niereninsuffizienz erhalten</w:t>
            </w:r>
          </w:p>
        </w:tc>
      </w:tr>
      <w:tr w:rsidR="000955B5" w14:paraId="7CD280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A3A92E"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659E168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Beobachtungszeitraums 18 Jahre alt, so wird diese Patientin / dieser Patient sowohl in diesem Indikator als auch in der zugehörigen Kennzahl zu Patientinnen und Patienten unter 18 Jahren berücksichtigt. </w:t>
            </w:r>
            <w:r>
              <w:br/>
              <w:t xml:space="preserve"> </w:t>
            </w:r>
            <w:r>
              <w:br/>
              <w:t xml:space="preserve">Innerhalb von 180 Tagen nach Dialysebeginn muss mindestens einmal angegeben werden, dass die Patientin bzw. der Patient über einen Shunt (Prothesenshunt oder Fistel) dialysiert wird. Ist dies nicht der Fall, wird die Patientin bzw. der Patient im Zähler erfasst. </w:t>
            </w:r>
            <w:r>
              <w:br/>
              <w:t xml:space="preserve"> </w:t>
            </w:r>
            <w:r>
              <w:br/>
            </w:r>
            <w:r>
              <w:lastRenderedPageBreak/>
              <w:t>Die Grundgesamtheit umfasst die Patientinnen und Patienten, die zwischen dem 01.07. des Jahres vor dem Erfassungsjahr und dem 30.06. des Erfassungsjahres mit der Hämodialysebehandlung begonnen haben. Patientinnen und Patienten mit einer Hämodi</w:t>
            </w:r>
            <w:r>
              <w:t>afiltrations- bzw. Hämofiltrationsbehandlung werden ebenfalls in der Grundgesamtheit einbezogen.</w:t>
            </w:r>
          </w:p>
        </w:tc>
      </w:tr>
      <w:tr w:rsidR="000955B5" w14:paraId="258D8D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4969B" w14:textId="77777777" w:rsidR="006D37AA" w:rsidRPr="003C6CA0" w:rsidRDefault="006D37AA" w:rsidP="003C6CA0">
            <w:pPr>
              <w:pStyle w:val="Tabellenkopf"/>
            </w:pPr>
            <w:r w:rsidRPr="003C6CA0">
              <w:lastRenderedPageBreak/>
              <w:t>Teildatensatzbezug</w:t>
            </w:r>
          </w:p>
        </w:tc>
        <w:tc>
          <w:tcPr>
            <w:tcW w:w="5716" w:type="dxa"/>
          </w:tcPr>
          <w:p w14:paraId="0962922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5A5AE9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795AB6" w14:textId="77777777" w:rsidR="006D37AA" w:rsidRPr="003C6CA0" w:rsidRDefault="006D37AA" w:rsidP="003C6CA0">
            <w:pPr>
              <w:pStyle w:val="Tabellenkopf"/>
            </w:pPr>
            <w:r w:rsidRPr="003C6CA0">
              <w:t>Zähler (Formel)</w:t>
            </w:r>
          </w:p>
        </w:tc>
        <w:tc>
          <w:tcPr>
            <w:tcW w:w="5716" w:type="dxa"/>
          </w:tcPr>
          <w:p w14:paraId="4499C65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fn_ZeitBisShunt &gt; 180 | is.na(fn_ZeitBisShunt)</w:t>
            </w:r>
          </w:p>
        </w:tc>
      </w:tr>
      <w:tr w:rsidR="00CA3AE5" w14:paraId="331FE4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C52A2F" w14:textId="77777777" w:rsidR="006D37AA" w:rsidRPr="003C6CA0" w:rsidRDefault="006D37AA" w:rsidP="003C6CA0">
            <w:pPr>
              <w:pStyle w:val="Tabellenkopf"/>
            </w:pPr>
            <w:r w:rsidRPr="003C6CA0">
              <w:t>Nenner (Formel)</w:t>
            </w:r>
          </w:p>
        </w:tc>
        <w:tc>
          <w:tcPr>
            <w:tcW w:w="5716" w:type="dxa"/>
          </w:tcPr>
          <w:p w14:paraId="62F02DF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THERAPIESTATUS %==% 2 &amp;  </w:t>
            </w:r>
            <w:r>
              <w:br/>
              <w:t xml:space="preserve">fn_ChronischeTherapie &amp;  </w:t>
            </w:r>
            <w:r>
              <w:br/>
              <w:t xml:space="preserve">fn_ErsteHaemoInWinterjahr &amp; </w:t>
            </w:r>
            <w:r>
              <w:br/>
            </w:r>
            <w:r>
              <w:t xml:space="preserve">fn_mind180TageHaemodialyse &amp; </w:t>
            </w:r>
            <w:r>
              <w:br/>
              <w:t xml:space="preserve">!(fn_ErsteHaemoIstFiltration &amp;  </w:t>
            </w:r>
            <w:r>
              <w:br/>
              <w:t>!fn_ErsteHaemoInBZ)</w:t>
            </w:r>
          </w:p>
        </w:tc>
      </w:tr>
      <w:tr w:rsidR="00CA3AE5" w14:paraId="3AA79E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919E31" w14:textId="77777777" w:rsidR="006D37AA" w:rsidRPr="003C6CA0" w:rsidRDefault="006D37AA" w:rsidP="003C6CA0">
            <w:pPr>
              <w:pStyle w:val="Tabellenkopf"/>
            </w:pPr>
            <w:r w:rsidRPr="003C6CA0">
              <w:t>Verwendete Funktionen</w:t>
            </w:r>
          </w:p>
        </w:tc>
        <w:tc>
          <w:tcPr>
            <w:tcW w:w="5716" w:type="dxa"/>
          </w:tcPr>
          <w:p w14:paraId="126EAB2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fn_ChronischeTherapie</w:t>
            </w:r>
            <w:r>
              <w:br/>
              <w:t>fn_DatumErsteHaemodialyse</w:t>
            </w:r>
            <w:r>
              <w:br/>
              <w:t>fn_DatumHaemodialyse</w:t>
            </w:r>
            <w:r>
              <w:br/>
              <w:t>fn_DatumShuntdialyse</w:t>
            </w:r>
            <w:r>
              <w:br/>
              <w:t>fn_EJ</w:t>
            </w:r>
            <w:r>
              <w:br/>
              <w:t>fn_ErsteHaemoInBZ</w:t>
            </w:r>
            <w:r>
              <w:br/>
              <w:t>fn_ErsteHaemoInWinterjahr</w:t>
            </w:r>
            <w:r>
              <w:br/>
              <w:t>fn_ErsteHaemoIstFiltration</w:t>
            </w:r>
            <w:r>
              <w:br/>
              <w:t>fn_ErsterMontag</w:t>
            </w:r>
            <w:r>
              <w:br/>
              <w:t>fn_IndexBZBeginnKW</w:t>
            </w:r>
            <w:r>
              <w:br/>
              <w:t>fn_IndexBZEndeKW</w:t>
            </w:r>
            <w:r>
              <w:br/>
              <w:t>fn_Indexjahr</w:t>
            </w:r>
            <w:r>
              <w:br/>
              <w:t>fn_KW</w:t>
            </w:r>
            <w:r>
              <w:br/>
              <w:t>fn_maxTherapieSpanne</w:t>
            </w:r>
            <w:r>
              <w:br/>
              <w:t>fn_mind180TageHaemodialyse</w:t>
            </w:r>
            <w:r>
              <w:br/>
              <w:t>fn_WEUnterbrechungBeginnKW</w:t>
            </w:r>
            <w:r>
              <w:br/>
              <w:t>fn_WEUnterbrechungEndeKW</w:t>
            </w:r>
            <w:r>
              <w:br/>
              <w:t>fn_ZeitBisShunt</w:t>
            </w:r>
          </w:p>
        </w:tc>
      </w:tr>
      <w:tr w:rsidR="00CA3AE5" w14:paraId="0D7BD3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D3C36" w14:textId="77777777" w:rsidR="006D37AA" w:rsidRPr="003C6CA0" w:rsidRDefault="006D37AA" w:rsidP="003C6CA0">
            <w:pPr>
              <w:pStyle w:val="Tabellenkopf"/>
            </w:pPr>
            <w:r w:rsidRPr="003C6CA0">
              <w:t>Verwendete Listen</w:t>
            </w:r>
          </w:p>
        </w:tc>
        <w:tc>
          <w:tcPr>
            <w:tcW w:w="5716" w:type="dxa"/>
          </w:tcPr>
          <w:p w14:paraId="1E7BC68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FB9D9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6EBB81" w14:textId="77777777" w:rsidR="006D37AA" w:rsidRPr="003C6CA0" w:rsidRDefault="006D37AA" w:rsidP="003C6CA0">
            <w:pPr>
              <w:pStyle w:val="Tabellenkopf"/>
            </w:pPr>
            <w:r w:rsidRPr="003C6CA0">
              <w:t>Darstellung</w:t>
            </w:r>
          </w:p>
        </w:tc>
        <w:tc>
          <w:tcPr>
            <w:tcW w:w="5716" w:type="dxa"/>
          </w:tcPr>
          <w:p w14:paraId="4D1C3F6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B768E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E7E601" w14:textId="77777777" w:rsidR="006D37AA" w:rsidRPr="003C6CA0" w:rsidRDefault="006D37AA" w:rsidP="003C6CA0">
            <w:pPr>
              <w:pStyle w:val="Tabellenkopf"/>
            </w:pPr>
            <w:r w:rsidRPr="003C6CA0">
              <w:t>Grafik</w:t>
            </w:r>
          </w:p>
        </w:tc>
        <w:tc>
          <w:tcPr>
            <w:tcW w:w="5716" w:type="dxa"/>
          </w:tcPr>
          <w:p w14:paraId="066F6B5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9F720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4D408C" w14:textId="77777777" w:rsidR="006D37AA" w:rsidRPr="003C6CA0" w:rsidRDefault="006D37AA" w:rsidP="003C6CA0">
            <w:pPr>
              <w:pStyle w:val="Tabellenkopf"/>
            </w:pPr>
            <w:r w:rsidRPr="003C6CA0">
              <w:t>Vergleichbarkeit mit Vorjahresergebnissen</w:t>
            </w:r>
          </w:p>
        </w:tc>
        <w:tc>
          <w:tcPr>
            <w:tcW w:w="5716" w:type="dxa"/>
          </w:tcPr>
          <w:p w14:paraId="44B1F45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482AA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943A7" w14:textId="77777777" w:rsidR="006D37AA" w:rsidRPr="003C6CA0" w:rsidRDefault="006D37AA" w:rsidP="003C6CA0">
            <w:pPr>
              <w:pStyle w:val="Tabellenkopf"/>
            </w:pPr>
            <w:r w:rsidRPr="003C6CA0">
              <w:t>Erläuterung der Vergleichbarkeit zum Vorjahr</w:t>
            </w:r>
          </w:p>
        </w:tc>
        <w:tc>
          <w:tcPr>
            <w:tcW w:w="5716" w:type="dxa"/>
          </w:tcPr>
          <w:p w14:paraId="3095239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519C25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CC1508"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474F8B3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bl>
    <w:p w14:paraId="6E5E4B3E" w14:textId="77777777" w:rsidR="006D37AA" w:rsidRDefault="006D37AA" w:rsidP="00AA7E2B">
      <w:pPr>
        <w:pStyle w:val="Tabellentext"/>
        <w:spacing w:before="0" w:after="0" w:line="20" w:lineRule="exact"/>
        <w:ind w:left="0" w:right="0"/>
      </w:pPr>
    </w:p>
    <w:p w14:paraId="32796ADB" w14:textId="77777777" w:rsidR="00D7433D" w:rsidRDefault="00D7433D">
      <w:pPr>
        <w:sectPr w:rsidR="00D7433D" w:rsidSect="00AD6E6F">
          <w:headerReference w:type="default" r:id="rId37"/>
          <w:footerReference w:type="default" r:id="rId38"/>
          <w:pgSz w:w="11906" w:h="16838"/>
          <w:pgMar w:top="1418" w:right="1134" w:bottom="1418" w:left="1701" w:header="454" w:footer="737" w:gutter="0"/>
          <w:cols w:space="708"/>
          <w:docGrid w:linePitch="360"/>
        </w:sectPr>
      </w:pPr>
    </w:p>
    <w:p w14:paraId="77052B99" w14:textId="77777777" w:rsidR="006D37AA" w:rsidRPr="00880DD2" w:rsidRDefault="006D37AA" w:rsidP="00091E43">
      <w:pPr>
        <w:pStyle w:val="berschrift2ohneGliederung"/>
      </w:pPr>
      <w:bookmarkStart w:id="24" w:name="_Toc230255329"/>
      <w:r>
        <w:lastRenderedPageBreak/>
        <w:t>572050: Kein Shunt innerhalb von 180 Tagen nach Beginn der Hämodialysebehandlung bzw. Hämo(dia)filtration bei Patientinnen und Patienten unter 18 Jahren</w:t>
      </w:r>
      <w:bookmarkEnd w:id="24"/>
    </w:p>
    <w:p w14:paraId="1C6676D5" w14:textId="77777777" w:rsidR="006D37AA" w:rsidRPr="00880DD2" w:rsidRDefault="006D37AA" w:rsidP="00880DD2">
      <w:pPr>
        <w:pStyle w:val="Absatzberschriftebene3nurinNavigation"/>
        <w:rPr>
          <w:sz w:val="21"/>
          <w:szCs w:val="21"/>
        </w:rPr>
      </w:pPr>
      <w:bookmarkStart w:id="25" w:name="_Toc230255330"/>
      <w:r>
        <w:rPr>
          <w:sz w:val="21"/>
          <w:szCs w:val="21"/>
        </w:rPr>
        <w:t>Verwendete Datenfelder</w:t>
      </w:r>
      <w:bookmarkEnd w:id="25"/>
    </w:p>
    <w:p w14:paraId="21E992BC"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68456B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8AF0978" w14:textId="77777777" w:rsidR="006D37AA" w:rsidRPr="00880DD2" w:rsidRDefault="006D37AA" w:rsidP="00880DD2">
            <w:pPr>
              <w:pStyle w:val="Tabellenkopf"/>
            </w:pPr>
            <w:r w:rsidRPr="00880DD2">
              <w:t>Item</w:t>
            </w:r>
          </w:p>
        </w:tc>
        <w:tc>
          <w:tcPr>
            <w:tcW w:w="1075" w:type="pct"/>
          </w:tcPr>
          <w:p w14:paraId="0E0B0BE6" w14:textId="77777777" w:rsidR="006D37AA" w:rsidRPr="00880DD2" w:rsidRDefault="006D37AA" w:rsidP="00880DD2">
            <w:pPr>
              <w:pStyle w:val="Tabellenkopf"/>
            </w:pPr>
            <w:r w:rsidRPr="00880DD2">
              <w:t>Bezeichnung</w:t>
            </w:r>
          </w:p>
        </w:tc>
        <w:tc>
          <w:tcPr>
            <w:tcW w:w="326" w:type="pct"/>
          </w:tcPr>
          <w:p w14:paraId="58D43F16" w14:textId="77777777" w:rsidR="006D37AA" w:rsidRPr="00880DD2" w:rsidRDefault="006D37AA" w:rsidP="00880DD2">
            <w:pPr>
              <w:pStyle w:val="Tabellenkopf"/>
            </w:pPr>
            <w:r w:rsidRPr="00880DD2">
              <w:t>M/K</w:t>
            </w:r>
          </w:p>
        </w:tc>
        <w:tc>
          <w:tcPr>
            <w:tcW w:w="1646" w:type="pct"/>
          </w:tcPr>
          <w:p w14:paraId="6185023C" w14:textId="77777777" w:rsidR="006D37AA" w:rsidRPr="00880DD2" w:rsidRDefault="006D37AA" w:rsidP="00880DD2">
            <w:pPr>
              <w:pStyle w:val="Tabellenkopf"/>
            </w:pPr>
            <w:r w:rsidRPr="00880DD2">
              <w:t>Schlüssel/Formel</w:t>
            </w:r>
          </w:p>
        </w:tc>
        <w:tc>
          <w:tcPr>
            <w:tcW w:w="1328" w:type="pct"/>
          </w:tcPr>
          <w:p w14:paraId="46B3B06E" w14:textId="77777777" w:rsidR="006D37AA" w:rsidRPr="00880DD2" w:rsidRDefault="006D37AA" w:rsidP="003C7F90">
            <w:pPr>
              <w:pStyle w:val="Tabellenkopf"/>
            </w:pPr>
            <w:r w:rsidRPr="00880DD2">
              <w:t>Feldname</w:t>
            </w:r>
            <w:r w:rsidRPr="00880DD2">
              <w:t xml:space="preserve"> </w:t>
            </w:r>
          </w:p>
        </w:tc>
      </w:tr>
      <w:tr w:rsidR="00275B01" w:rsidRPr="00743DF3" w14:paraId="6A43733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003DEB" w14:textId="77777777" w:rsidR="006D37AA" w:rsidRPr="00091E43" w:rsidRDefault="006D37AA" w:rsidP="000361A4">
            <w:pPr>
              <w:pStyle w:val="Tabellentext"/>
            </w:pPr>
            <w:r>
              <w:t>16:B</w:t>
            </w:r>
          </w:p>
        </w:tc>
        <w:tc>
          <w:tcPr>
            <w:tcW w:w="1075" w:type="pct"/>
          </w:tcPr>
          <w:p w14:paraId="7A542F1E" w14:textId="77777777" w:rsidR="006D37AA" w:rsidRPr="00091E43" w:rsidRDefault="006D37AA" w:rsidP="000361A4">
            <w:pPr>
              <w:pStyle w:val="Tabellentext"/>
            </w:pPr>
            <w:r>
              <w:t>Therapiestatus</w:t>
            </w:r>
          </w:p>
        </w:tc>
        <w:tc>
          <w:tcPr>
            <w:tcW w:w="326" w:type="pct"/>
          </w:tcPr>
          <w:p w14:paraId="0AA08E6F" w14:textId="77777777" w:rsidR="006D37AA" w:rsidRPr="00091E43" w:rsidRDefault="006D37AA" w:rsidP="000361A4">
            <w:pPr>
              <w:pStyle w:val="Tabellentext"/>
            </w:pPr>
            <w:r>
              <w:t>M</w:t>
            </w:r>
          </w:p>
        </w:tc>
        <w:tc>
          <w:tcPr>
            <w:tcW w:w="1646" w:type="pct"/>
          </w:tcPr>
          <w:p w14:paraId="4C84E79B" w14:textId="77777777" w:rsidR="006D37AA" w:rsidRPr="00091E43" w:rsidRDefault="006D37AA" w:rsidP="00177070">
            <w:pPr>
              <w:pStyle w:val="Tabellentext"/>
              <w:ind w:left="453" w:hanging="340"/>
            </w:pPr>
            <w:r>
              <w:t>1 =</w:t>
            </w:r>
            <w:r>
              <w:tab/>
              <w:t>kurzzeitige Dialysebehandlung</w:t>
            </w:r>
          </w:p>
          <w:p w14:paraId="21B5F064" w14:textId="77777777" w:rsidR="006D37AA" w:rsidRPr="00091E43" w:rsidRDefault="006D37AA" w:rsidP="00177070">
            <w:pPr>
              <w:pStyle w:val="Tabellentext"/>
              <w:ind w:left="453" w:hanging="340"/>
            </w:pPr>
            <w:r>
              <w:t>2 =</w:t>
            </w:r>
            <w:r>
              <w:tab/>
              <w:t>ständige Dialysebehandlung</w:t>
            </w:r>
          </w:p>
        </w:tc>
        <w:tc>
          <w:tcPr>
            <w:tcW w:w="1328" w:type="pct"/>
          </w:tcPr>
          <w:p w14:paraId="5BD3DFF4" w14:textId="77777777" w:rsidR="006D37AA" w:rsidRPr="00091E43" w:rsidRDefault="006D37AA" w:rsidP="000361A4">
            <w:pPr>
              <w:pStyle w:val="Tabellentext"/>
            </w:pPr>
            <w:r>
              <w:t>THERAPIESTATUS</w:t>
            </w:r>
          </w:p>
        </w:tc>
      </w:tr>
      <w:tr w:rsidR="00275B01" w:rsidRPr="00743DF3" w14:paraId="19FDA2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A92F66" w14:textId="77777777" w:rsidR="006D37AA" w:rsidRPr="00091E43" w:rsidRDefault="006D37AA" w:rsidP="000361A4">
            <w:pPr>
              <w:pStyle w:val="Tabellentext"/>
            </w:pPr>
            <w:r>
              <w:t>51:D</w:t>
            </w:r>
          </w:p>
        </w:tc>
        <w:tc>
          <w:tcPr>
            <w:tcW w:w="1075" w:type="pct"/>
          </w:tcPr>
          <w:p w14:paraId="4D8C2B07" w14:textId="77777777" w:rsidR="006D37AA" w:rsidRPr="00091E43" w:rsidRDefault="006D37AA" w:rsidP="000361A4">
            <w:pPr>
              <w:pStyle w:val="Tabellentext"/>
            </w:pPr>
            <w:r>
              <w:t>Organisationsform der Dialysebehandlung</w:t>
            </w:r>
          </w:p>
        </w:tc>
        <w:tc>
          <w:tcPr>
            <w:tcW w:w="326" w:type="pct"/>
          </w:tcPr>
          <w:p w14:paraId="155B969E" w14:textId="77777777" w:rsidR="006D37AA" w:rsidRPr="00091E43" w:rsidRDefault="006D37AA" w:rsidP="000361A4">
            <w:pPr>
              <w:pStyle w:val="Tabellentext"/>
            </w:pPr>
            <w:r>
              <w:t>M</w:t>
            </w:r>
          </w:p>
        </w:tc>
        <w:tc>
          <w:tcPr>
            <w:tcW w:w="1646" w:type="pct"/>
          </w:tcPr>
          <w:p w14:paraId="75ADF487" w14:textId="77777777" w:rsidR="006D37AA" w:rsidRPr="00091E43" w:rsidRDefault="006D37AA" w:rsidP="00177070">
            <w:pPr>
              <w:pStyle w:val="Tabellentext"/>
              <w:ind w:left="453" w:hanging="340"/>
            </w:pPr>
            <w:r>
              <w:t>1 =</w:t>
            </w:r>
            <w:r>
              <w:tab/>
              <w:t>Heimdialyse</w:t>
            </w:r>
          </w:p>
          <w:p w14:paraId="2D8AC3AC" w14:textId="77777777" w:rsidR="006D37AA" w:rsidRPr="00091E43" w:rsidRDefault="006D37AA" w:rsidP="00177070">
            <w:pPr>
              <w:pStyle w:val="Tabellentext"/>
              <w:ind w:left="453" w:hanging="340"/>
            </w:pPr>
            <w:r>
              <w:t>2 =</w:t>
            </w:r>
            <w:r>
              <w:tab/>
            </w:r>
            <w:r>
              <w:t>zentralisierte Heimdialyse oder Limited Care Dialyse</w:t>
            </w:r>
          </w:p>
          <w:p w14:paraId="3F81753A" w14:textId="77777777" w:rsidR="006D37AA" w:rsidRPr="00091E43" w:rsidRDefault="006D37AA" w:rsidP="00177070">
            <w:pPr>
              <w:pStyle w:val="Tabellentext"/>
              <w:ind w:left="453" w:hanging="340"/>
            </w:pPr>
            <w:r>
              <w:t>3 =</w:t>
            </w:r>
            <w:r>
              <w:tab/>
              <w:t>ambulante Zentrumsdialyse</w:t>
            </w:r>
          </w:p>
          <w:p w14:paraId="647B0072" w14:textId="77777777" w:rsidR="006D37AA" w:rsidRPr="00091E43" w:rsidRDefault="006D37AA" w:rsidP="00177070">
            <w:pPr>
              <w:pStyle w:val="Tabellentext"/>
              <w:ind w:left="453" w:hanging="340"/>
            </w:pPr>
            <w:r>
              <w:t>4 =</w:t>
            </w:r>
            <w:r>
              <w:tab/>
              <w:t>teilstationäre Dialyse</w:t>
            </w:r>
          </w:p>
        </w:tc>
        <w:tc>
          <w:tcPr>
            <w:tcW w:w="1328" w:type="pct"/>
          </w:tcPr>
          <w:p w14:paraId="5DCCEF1A" w14:textId="77777777" w:rsidR="006D37AA" w:rsidRPr="00091E43" w:rsidRDefault="006D37AA" w:rsidP="000361A4">
            <w:pPr>
              <w:pStyle w:val="Tabellentext"/>
            </w:pPr>
            <w:r>
              <w:t>DIALORGA</w:t>
            </w:r>
          </w:p>
        </w:tc>
      </w:tr>
      <w:tr w:rsidR="00275B01" w:rsidRPr="00743DF3" w14:paraId="7ABF187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519021" w14:textId="77777777" w:rsidR="006D37AA" w:rsidRPr="00091E43" w:rsidRDefault="006D37AA" w:rsidP="000361A4">
            <w:pPr>
              <w:pStyle w:val="Tabellentext"/>
            </w:pPr>
            <w:r>
              <w:t>52:D</w:t>
            </w:r>
          </w:p>
        </w:tc>
        <w:tc>
          <w:tcPr>
            <w:tcW w:w="1075" w:type="pct"/>
          </w:tcPr>
          <w:p w14:paraId="7E130F76" w14:textId="77777777" w:rsidR="006D37AA" w:rsidRPr="00091E43" w:rsidRDefault="006D37AA" w:rsidP="000361A4">
            <w:pPr>
              <w:pStyle w:val="Tabellentext"/>
            </w:pPr>
            <w:r>
              <w:t>Dialyseverfahren</w:t>
            </w:r>
          </w:p>
        </w:tc>
        <w:tc>
          <w:tcPr>
            <w:tcW w:w="326" w:type="pct"/>
          </w:tcPr>
          <w:p w14:paraId="3C451B07" w14:textId="77777777" w:rsidR="006D37AA" w:rsidRPr="00091E43" w:rsidRDefault="006D37AA" w:rsidP="000361A4">
            <w:pPr>
              <w:pStyle w:val="Tabellentext"/>
            </w:pPr>
            <w:r>
              <w:t>M</w:t>
            </w:r>
          </w:p>
        </w:tc>
        <w:tc>
          <w:tcPr>
            <w:tcW w:w="1646" w:type="pct"/>
          </w:tcPr>
          <w:p w14:paraId="422AAA71" w14:textId="77777777" w:rsidR="006D37AA" w:rsidRPr="00091E43" w:rsidRDefault="006D37AA" w:rsidP="00177070">
            <w:pPr>
              <w:pStyle w:val="Tabellentext"/>
              <w:ind w:left="453" w:hanging="340"/>
            </w:pPr>
            <w:r>
              <w:t>1 =</w:t>
            </w:r>
            <w:r>
              <w:tab/>
              <w:t>Hämodialyse</w:t>
            </w:r>
          </w:p>
          <w:p w14:paraId="79D99527" w14:textId="77777777" w:rsidR="006D37AA" w:rsidRPr="00091E43" w:rsidRDefault="006D37AA" w:rsidP="00177070">
            <w:pPr>
              <w:pStyle w:val="Tabellentext"/>
              <w:ind w:left="453" w:hanging="340"/>
            </w:pPr>
            <w:r>
              <w:t>2 =</w:t>
            </w:r>
            <w:r>
              <w:tab/>
              <w:t>Hämodiafiltration</w:t>
            </w:r>
          </w:p>
          <w:p w14:paraId="2B3BECC9" w14:textId="77777777" w:rsidR="006D37AA" w:rsidRPr="00091E43" w:rsidRDefault="006D37AA" w:rsidP="00177070">
            <w:pPr>
              <w:pStyle w:val="Tabellentext"/>
              <w:ind w:left="453" w:hanging="340"/>
            </w:pPr>
            <w:r>
              <w:t>3 =</w:t>
            </w:r>
            <w:r>
              <w:tab/>
              <w:t>Hämofiltration</w:t>
            </w:r>
          </w:p>
          <w:p w14:paraId="34F798FC" w14:textId="77777777" w:rsidR="006D37AA" w:rsidRPr="00091E43" w:rsidRDefault="006D37AA" w:rsidP="00177070">
            <w:pPr>
              <w:pStyle w:val="Tabellentext"/>
              <w:ind w:left="453" w:hanging="340"/>
            </w:pPr>
            <w:r>
              <w:t>4 =</w:t>
            </w:r>
            <w:r>
              <w:tab/>
            </w:r>
            <w:r>
              <w:t>kontinuierliche Peritonealdialyse</w:t>
            </w:r>
          </w:p>
          <w:p w14:paraId="19B4DDB5" w14:textId="77777777" w:rsidR="006D37AA" w:rsidRPr="00091E43" w:rsidRDefault="006D37AA" w:rsidP="00177070">
            <w:pPr>
              <w:pStyle w:val="Tabellentext"/>
              <w:ind w:left="453" w:hanging="340"/>
            </w:pPr>
            <w:r>
              <w:t>5 =</w:t>
            </w:r>
            <w:r>
              <w:tab/>
              <w:t>intermittierende Peritonealdialyse</w:t>
            </w:r>
          </w:p>
        </w:tc>
        <w:tc>
          <w:tcPr>
            <w:tcW w:w="1328" w:type="pct"/>
          </w:tcPr>
          <w:p w14:paraId="4AAA1A48" w14:textId="77777777" w:rsidR="006D37AA" w:rsidRPr="00091E43" w:rsidRDefault="006D37AA" w:rsidP="000361A4">
            <w:pPr>
              <w:pStyle w:val="Tabellentext"/>
            </w:pPr>
            <w:r>
              <w:t>DIALVERF</w:t>
            </w:r>
          </w:p>
        </w:tc>
      </w:tr>
      <w:tr w:rsidR="00275B01" w:rsidRPr="00743DF3" w14:paraId="7023FA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1A850B" w14:textId="77777777" w:rsidR="006D37AA" w:rsidRPr="00091E43" w:rsidRDefault="006D37AA" w:rsidP="000361A4">
            <w:pPr>
              <w:pStyle w:val="Tabellentext"/>
            </w:pPr>
            <w:r>
              <w:t>54:D</w:t>
            </w:r>
          </w:p>
        </w:tc>
        <w:tc>
          <w:tcPr>
            <w:tcW w:w="1075" w:type="pct"/>
          </w:tcPr>
          <w:p w14:paraId="646EBB8E" w14:textId="77777777" w:rsidR="006D37AA" w:rsidRPr="00091E43" w:rsidRDefault="006D37AA" w:rsidP="000361A4">
            <w:pPr>
              <w:pStyle w:val="Tabellentext"/>
            </w:pPr>
            <w:r>
              <w:t>Dialysedatum</w:t>
            </w:r>
          </w:p>
        </w:tc>
        <w:tc>
          <w:tcPr>
            <w:tcW w:w="326" w:type="pct"/>
          </w:tcPr>
          <w:p w14:paraId="071E1825" w14:textId="77777777" w:rsidR="006D37AA" w:rsidRPr="00091E43" w:rsidRDefault="006D37AA" w:rsidP="000361A4">
            <w:pPr>
              <w:pStyle w:val="Tabellentext"/>
            </w:pPr>
            <w:r>
              <w:t>M</w:t>
            </w:r>
          </w:p>
        </w:tc>
        <w:tc>
          <w:tcPr>
            <w:tcW w:w="1646" w:type="pct"/>
          </w:tcPr>
          <w:p w14:paraId="289109F3" w14:textId="77777777" w:rsidR="006D37AA" w:rsidRPr="00091E43" w:rsidRDefault="006D37AA" w:rsidP="00177070">
            <w:pPr>
              <w:pStyle w:val="Tabellentext"/>
              <w:ind w:left="453" w:hanging="340"/>
            </w:pPr>
            <w:r>
              <w:t>-</w:t>
            </w:r>
          </w:p>
        </w:tc>
        <w:tc>
          <w:tcPr>
            <w:tcW w:w="1328" w:type="pct"/>
          </w:tcPr>
          <w:p w14:paraId="5F378631" w14:textId="77777777" w:rsidR="006D37AA" w:rsidRPr="00091E43" w:rsidRDefault="006D37AA" w:rsidP="000361A4">
            <w:pPr>
              <w:pStyle w:val="Tabellentext"/>
            </w:pPr>
            <w:r>
              <w:t>OPDATUM</w:t>
            </w:r>
          </w:p>
        </w:tc>
      </w:tr>
      <w:tr w:rsidR="00275B01" w:rsidRPr="00743DF3" w14:paraId="593890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5239B2" w14:textId="77777777" w:rsidR="006D37AA" w:rsidRPr="00091E43" w:rsidRDefault="006D37AA" w:rsidP="000361A4">
            <w:pPr>
              <w:pStyle w:val="Tabellentext"/>
            </w:pPr>
            <w:r>
              <w:t>55:D</w:t>
            </w:r>
          </w:p>
        </w:tc>
        <w:tc>
          <w:tcPr>
            <w:tcW w:w="1075" w:type="pct"/>
          </w:tcPr>
          <w:p w14:paraId="007C216F" w14:textId="77777777" w:rsidR="006D37AA" w:rsidRPr="00091E43" w:rsidRDefault="006D37AA" w:rsidP="000361A4">
            <w:pPr>
              <w:pStyle w:val="Tabellentext"/>
            </w:pPr>
            <w:r>
              <w:t>Zugangsart</w:t>
            </w:r>
          </w:p>
        </w:tc>
        <w:tc>
          <w:tcPr>
            <w:tcW w:w="326" w:type="pct"/>
          </w:tcPr>
          <w:p w14:paraId="351B428B" w14:textId="77777777" w:rsidR="006D37AA" w:rsidRPr="00091E43" w:rsidRDefault="006D37AA" w:rsidP="000361A4">
            <w:pPr>
              <w:pStyle w:val="Tabellentext"/>
            </w:pPr>
            <w:r>
              <w:t>K</w:t>
            </w:r>
          </w:p>
        </w:tc>
        <w:tc>
          <w:tcPr>
            <w:tcW w:w="1646" w:type="pct"/>
          </w:tcPr>
          <w:p w14:paraId="71D49035" w14:textId="77777777" w:rsidR="006D37AA" w:rsidRPr="00091E43" w:rsidRDefault="006D37AA" w:rsidP="00177070">
            <w:pPr>
              <w:pStyle w:val="Tabellentext"/>
              <w:ind w:left="453" w:hanging="340"/>
            </w:pPr>
            <w:r>
              <w:t>1 =</w:t>
            </w:r>
            <w:r>
              <w:tab/>
              <w:t>Katheter, nicht getunnelt</w:t>
            </w:r>
          </w:p>
          <w:p w14:paraId="02AD3210" w14:textId="77777777" w:rsidR="006D37AA" w:rsidRPr="00091E43" w:rsidRDefault="006D37AA" w:rsidP="00177070">
            <w:pPr>
              <w:pStyle w:val="Tabellentext"/>
              <w:ind w:left="453" w:hanging="340"/>
            </w:pPr>
            <w:r>
              <w:t>2 =</w:t>
            </w:r>
            <w:r>
              <w:tab/>
              <w:t>Katheter, getunnelt</w:t>
            </w:r>
          </w:p>
          <w:p w14:paraId="496641CA" w14:textId="77777777" w:rsidR="006D37AA" w:rsidRPr="00091E43" w:rsidRDefault="006D37AA" w:rsidP="00177070">
            <w:pPr>
              <w:pStyle w:val="Tabellentext"/>
              <w:ind w:left="453" w:hanging="340"/>
            </w:pPr>
            <w:r>
              <w:t>3 =</w:t>
            </w:r>
            <w:r>
              <w:tab/>
              <w:t>Prothesenshunt</w:t>
            </w:r>
          </w:p>
          <w:p w14:paraId="72F6C224" w14:textId="77777777" w:rsidR="006D37AA" w:rsidRPr="00091E43" w:rsidRDefault="006D37AA" w:rsidP="00177070">
            <w:pPr>
              <w:pStyle w:val="Tabellentext"/>
              <w:ind w:left="453" w:hanging="340"/>
            </w:pPr>
            <w:r>
              <w:t>4 =</w:t>
            </w:r>
            <w:r>
              <w:tab/>
              <w:t>Fistel</w:t>
            </w:r>
          </w:p>
        </w:tc>
        <w:tc>
          <w:tcPr>
            <w:tcW w:w="1328" w:type="pct"/>
          </w:tcPr>
          <w:p w14:paraId="7F82D529" w14:textId="77777777" w:rsidR="006D37AA" w:rsidRPr="00091E43" w:rsidRDefault="006D37AA" w:rsidP="000361A4">
            <w:pPr>
              <w:pStyle w:val="Tabellentext"/>
            </w:pPr>
            <w:r>
              <w:t>ARTZUGANG</w:t>
            </w:r>
          </w:p>
        </w:tc>
      </w:tr>
      <w:tr w:rsidR="00275B01" w:rsidRPr="00743DF3" w14:paraId="11B5C89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042D3D" w14:textId="77777777" w:rsidR="006D37AA" w:rsidRPr="00091E43" w:rsidRDefault="006D37AA" w:rsidP="000361A4">
            <w:pPr>
              <w:pStyle w:val="Tabellentext"/>
            </w:pPr>
            <w:r>
              <w:t>75:WE</w:t>
            </w:r>
          </w:p>
        </w:tc>
        <w:tc>
          <w:tcPr>
            <w:tcW w:w="1075" w:type="pct"/>
          </w:tcPr>
          <w:p w14:paraId="3D486C81" w14:textId="77777777" w:rsidR="006D37AA" w:rsidRPr="00091E43" w:rsidRDefault="006D37AA" w:rsidP="000361A4">
            <w:pPr>
              <w:pStyle w:val="Tabellentext"/>
            </w:pPr>
            <w:r>
              <w:t>Beginn wesentliches Ereignis</w:t>
            </w:r>
          </w:p>
        </w:tc>
        <w:tc>
          <w:tcPr>
            <w:tcW w:w="326" w:type="pct"/>
          </w:tcPr>
          <w:p w14:paraId="1E77678F" w14:textId="77777777" w:rsidR="006D37AA" w:rsidRPr="00091E43" w:rsidRDefault="006D37AA" w:rsidP="000361A4">
            <w:pPr>
              <w:pStyle w:val="Tabellentext"/>
            </w:pPr>
            <w:r>
              <w:t>K</w:t>
            </w:r>
          </w:p>
        </w:tc>
        <w:tc>
          <w:tcPr>
            <w:tcW w:w="1646" w:type="pct"/>
          </w:tcPr>
          <w:p w14:paraId="65CC927E" w14:textId="77777777" w:rsidR="006D37AA" w:rsidRPr="00091E43" w:rsidRDefault="006D37AA" w:rsidP="00177070">
            <w:pPr>
              <w:pStyle w:val="Tabellentext"/>
              <w:ind w:left="453" w:hanging="340"/>
            </w:pPr>
            <w:r>
              <w:t>-</w:t>
            </w:r>
          </w:p>
        </w:tc>
        <w:tc>
          <w:tcPr>
            <w:tcW w:w="1328" w:type="pct"/>
          </w:tcPr>
          <w:p w14:paraId="741CD8CB" w14:textId="77777777" w:rsidR="006D37AA" w:rsidRPr="00091E43" w:rsidRDefault="006D37AA" w:rsidP="000361A4">
            <w:pPr>
              <w:pStyle w:val="Tabellentext"/>
            </w:pPr>
            <w:r>
              <w:t>BEGINNWE</w:t>
            </w:r>
          </w:p>
        </w:tc>
      </w:tr>
      <w:tr w:rsidR="00275B01" w:rsidRPr="00743DF3" w14:paraId="554148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DD824F" w14:textId="77777777" w:rsidR="006D37AA" w:rsidRPr="00091E43" w:rsidRDefault="006D37AA" w:rsidP="000361A4">
            <w:pPr>
              <w:pStyle w:val="Tabellentext"/>
            </w:pPr>
            <w:r>
              <w:t>76.1:WE</w:t>
            </w:r>
          </w:p>
        </w:tc>
        <w:tc>
          <w:tcPr>
            <w:tcW w:w="1075" w:type="pct"/>
          </w:tcPr>
          <w:p w14:paraId="1DDCB352" w14:textId="77777777" w:rsidR="006D37AA" w:rsidRPr="00091E43" w:rsidRDefault="006D37AA" w:rsidP="000361A4">
            <w:pPr>
              <w:pStyle w:val="Tabellentext"/>
            </w:pPr>
            <w:r>
              <w:t>Ende wesentliches Ereignis</w:t>
            </w:r>
          </w:p>
        </w:tc>
        <w:tc>
          <w:tcPr>
            <w:tcW w:w="326" w:type="pct"/>
          </w:tcPr>
          <w:p w14:paraId="36D8011E" w14:textId="77777777" w:rsidR="006D37AA" w:rsidRPr="00091E43" w:rsidRDefault="006D37AA" w:rsidP="000361A4">
            <w:pPr>
              <w:pStyle w:val="Tabellentext"/>
            </w:pPr>
            <w:r>
              <w:t>K</w:t>
            </w:r>
          </w:p>
        </w:tc>
        <w:tc>
          <w:tcPr>
            <w:tcW w:w="1646" w:type="pct"/>
          </w:tcPr>
          <w:p w14:paraId="17AFBBCF" w14:textId="77777777" w:rsidR="006D37AA" w:rsidRPr="00091E43" w:rsidRDefault="006D37AA" w:rsidP="00177070">
            <w:pPr>
              <w:pStyle w:val="Tabellentext"/>
              <w:ind w:left="453" w:hanging="340"/>
            </w:pPr>
            <w:r>
              <w:t>-</w:t>
            </w:r>
          </w:p>
        </w:tc>
        <w:tc>
          <w:tcPr>
            <w:tcW w:w="1328" w:type="pct"/>
          </w:tcPr>
          <w:p w14:paraId="4BC4BADB" w14:textId="77777777" w:rsidR="006D37AA" w:rsidRPr="00091E43" w:rsidRDefault="006D37AA" w:rsidP="000361A4">
            <w:pPr>
              <w:pStyle w:val="Tabellentext"/>
            </w:pPr>
            <w:r>
              <w:t>ENDEWE</w:t>
            </w:r>
          </w:p>
        </w:tc>
      </w:tr>
      <w:tr w:rsidR="00275B01" w:rsidRPr="00743DF3" w14:paraId="5BFD3D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83D0B7" w14:textId="77777777" w:rsidR="006D37AA" w:rsidRPr="00091E43" w:rsidRDefault="006D37AA" w:rsidP="000361A4">
            <w:pPr>
              <w:pStyle w:val="Tabellentext"/>
            </w:pPr>
            <w:r>
              <w:t>EF*</w:t>
            </w:r>
          </w:p>
        </w:tc>
        <w:tc>
          <w:tcPr>
            <w:tcW w:w="1075" w:type="pct"/>
          </w:tcPr>
          <w:p w14:paraId="0FEADDE4" w14:textId="77777777" w:rsidR="006D37AA" w:rsidRPr="00091E43" w:rsidRDefault="006D37AA" w:rsidP="000361A4">
            <w:pPr>
              <w:pStyle w:val="Tabellentext"/>
            </w:pPr>
            <w:r>
              <w:t>Patientenalter am Aufnahmetag in Jahren</w:t>
            </w:r>
          </w:p>
        </w:tc>
        <w:tc>
          <w:tcPr>
            <w:tcW w:w="326" w:type="pct"/>
          </w:tcPr>
          <w:p w14:paraId="404F2C66" w14:textId="77777777" w:rsidR="006D37AA" w:rsidRPr="00091E43" w:rsidRDefault="006D37AA" w:rsidP="000361A4">
            <w:pPr>
              <w:pStyle w:val="Tabellentext"/>
            </w:pPr>
            <w:r>
              <w:t>-</w:t>
            </w:r>
          </w:p>
        </w:tc>
        <w:tc>
          <w:tcPr>
            <w:tcW w:w="1646" w:type="pct"/>
          </w:tcPr>
          <w:p w14:paraId="38672437" w14:textId="77777777" w:rsidR="006D37AA" w:rsidRPr="00091E43" w:rsidRDefault="006D37AA" w:rsidP="00177070">
            <w:pPr>
              <w:pStyle w:val="Tabellentext"/>
              <w:ind w:left="453" w:hanging="340"/>
            </w:pPr>
            <w:r>
              <w:t>alter(GEBDATUM;AUFNDATUM)</w:t>
            </w:r>
          </w:p>
        </w:tc>
        <w:tc>
          <w:tcPr>
            <w:tcW w:w="1328" w:type="pct"/>
          </w:tcPr>
          <w:p w14:paraId="67E51FAE" w14:textId="77777777" w:rsidR="006D37AA" w:rsidRPr="00091E43" w:rsidRDefault="006D37AA" w:rsidP="000361A4">
            <w:pPr>
              <w:pStyle w:val="Tabellentext"/>
            </w:pPr>
            <w:r>
              <w:t>alter</w:t>
            </w:r>
          </w:p>
        </w:tc>
      </w:tr>
      <w:tr w:rsidR="00275B01" w:rsidRPr="00743DF3" w14:paraId="235726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3CFC79" w14:textId="77777777" w:rsidR="006D37AA" w:rsidRPr="00091E43" w:rsidRDefault="006D37AA" w:rsidP="000361A4">
            <w:pPr>
              <w:pStyle w:val="Tabellentext"/>
            </w:pPr>
            <w:r>
              <w:t>EF*</w:t>
            </w:r>
          </w:p>
        </w:tc>
        <w:tc>
          <w:tcPr>
            <w:tcW w:w="1075" w:type="pct"/>
          </w:tcPr>
          <w:p w14:paraId="47AE65DA" w14:textId="77777777" w:rsidR="006D37AA" w:rsidRPr="00091E43" w:rsidRDefault="006D37AA" w:rsidP="000361A4">
            <w:pPr>
              <w:pStyle w:val="Tabellentext"/>
            </w:pPr>
            <w:r>
              <w:t>Patientenalter am Behandlungstag in Jahren (ambulant)</w:t>
            </w:r>
          </w:p>
        </w:tc>
        <w:tc>
          <w:tcPr>
            <w:tcW w:w="326" w:type="pct"/>
          </w:tcPr>
          <w:p w14:paraId="0886495F" w14:textId="77777777" w:rsidR="006D37AA" w:rsidRPr="00091E43" w:rsidRDefault="006D37AA" w:rsidP="000361A4">
            <w:pPr>
              <w:pStyle w:val="Tabellentext"/>
            </w:pPr>
            <w:r>
              <w:t>-</w:t>
            </w:r>
          </w:p>
        </w:tc>
        <w:tc>
          <w:tcPr>
            <w:tcW w:w="1646" w:type="pct"/>
          </w:tcPr>
          <w:p w14:paraId="22B96794" w14:textId="77777777" w:rsidR="006D37AA" w:rsidRPr="00091E43" w:rsidRDefault="006D37AA" w:rsidP="00177070">
            <w:pPr>
              <w:pStyle w:val="Tabellentext"/>
              <w:ind w:left="453" w:hanging="340"/>
            </w:pPr>
            <w:r>
              <w:t>alter(GEBDATUM;OPDATUM)</w:t>
            </w:r>
          </w:p>
        </w:tc>
        <w:tc>
          <w:tcPr>
            <w:tcW w:w="1328" w:type="pct"/>
          </w:tcPr>
          <w:p w14:paraId="3DC756BB" w14:textId="77777777" w:rsidR="006D37AA" w:rsidRPr="00091E43" w:rsidRDefault="006D37AA" w:rsidP="000361A4">
            <w:pPr>
              <w:pStyle w:val="Tabellentext"/>
            </w:pPr>
            <w:r>
              <w:t>alteramb</w:t>
            </w:r>
          </w:p>
        </w:tc>
      </w:tr>
    </w:tbl>
    <w:p w14:paraId="615D183F" w14:textId="77777777" w:rsidR="006D37AA" w:rsidRPr="00091E43" w:rsidRDefault="006D37AA" w:rsidP="00A53F02">
      <w:pPr>
        <w:spacing w:after="0"/>
        <w:rPr>
          <w:sz w:val="14"/>
          <w:szCs w:val="14"/>
        </w:rPr>
      </w:pPr>
      <w:r w:rsidRPr="00091E43">
        <w:rPr>
          <w:sz w:val="14"/>
          <w:szCs w:val="14"/>
        </w:rPr>
        <w:t>*Ersatzfeld im Exportformat</w:t>
      </w:r>
    </w:p>
    <w:p w14:paraId="4B780533" w14:textId="77777777" w:rsidR="00D7433D" w:rsidRDefault="00D7433D">
      <w:pPr>
        <w:sectPr w:rsidR="00D7433D" w:rsidSect="00163BAC">
          <w:headerReference w:type="default" r:id="rId39"/>
          <w:footerReference w:type="default" r:id="rId40"/>
          <w:pgSz w:w="11906" w:h="16838"/>
          <w:pgMar w:top="1418" w:right="1134" w:bottom="1418" w:left="1701" w:header="454" w:footer="737" w:gutter="0"/>
          <w:cols w:space="708"/>
          <w:docGrid w:linePitch="360"/>
        </w:sectPr>
      </w:pPr>
    </w:p>
    <w:p w14:paraId="566C46F9" w14:textId="77777777" w:rsidR="006D37AA" w:rsidRPr="003C6CA0" w:rsidRDefault="006D37AA" w:rsidP="0094520C">
      <w:pPr>
        <w:pStyle w:val="Absatzberschriftebene3nurinNavigation"/>
        <w:rPr>
          <w:sz w:val="21"/>
          <w:szCs w:val="21"/>
        </w:rPr>
      </w:pPr>
      <w:bookmarkStart w:id="26" w:name="_Toc230255331"/>
      <w:r w:rsidRPr="003C6CA0">
        <w:rPr>
          <w:sz w:val="21"/>
          <w:szCs w:val="21"/>
        </w:rPr>
        <w:lastRenderedPageBreak/>
        <w:t xml:space="preserve">Eigenschaften und </w:t>
      </w:r>
      <w:r w:rsidRPr="003C6CA0">
        <w:rPr>
          <w:sz w:val="21"/>
          <w:szCs w:val="21"/>
        </w:rPr>
        <w:t>Berechnung</w:t>
      </w:r>
      <w:bookmarkEnd w:id="26"/>
    </w:p>
    <w:tbl>
      <w:tblPr>
        <w:tblStyle w:val="IQTIGStandarderste-Spalte"/>
        <w:tblW w:w="0" w:type="auto"/>
        <w:tblLook w:val="0680" w:firstRow="0" w:lastRow="0" w:firstColumn="1" w:lastColumn="0" w:noHBand="1" w:noVBand="1"/>
      </w:tblPr>
      <w:tblGrid>
        <w:gridCol w:w="3351"/>
        <w:gridCol w:w="5710"/>
      </w:tblGrid>
      <w:tr w:rsidR="000517F0" w14:paraId="056321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EBA94F" w14:textId="77777777" w:rsidR="006D37AA" w:rsidRPr="003C6CA0" w:rsidRDefault="006D37AA" w:rsidP="003C6CA0">
            <w:pPr>
              <w:pStyle w:val="Tabellenkopf"/>
            </w:pPr>
            <w:r w:rsidRPr="003C6CA0">
              <w:t>ID</w:t>
            </w:r>
          </w:p>
        </w:tc>
        <w:tc>
          <w:tcPr>
            <w:tcW w:w="5716" w:type="dxa"/>
          </w:tcPr>
          <w:p w14:paraId="75CAEFE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572050</w:t>
            </w:r>
          </w:p>
        </w:tc>
      </w:tr>
      <w:tr w:rsidR="000955B5" w14:paraId="67A517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11B31D" w14:textId="77777777" w:rsidR="006D37AA" w:rsidRPr="003C6CA0" w:rsidRDefault="006D37AA" w:rsidP="003C6CA0">
            <w:pPr>
              <w:pStyle w:val="Tabellenkopf"/>
            </w:pPr>
            <w:r w:rsidRPr="003C6CA0">
              <w:t>Bezeichnung</w:t>
            </w:r>
          </w:p>
        </w:tc>
        <w:tc>
          <w:tcPr>
            <w:tcW w:w="5716" w:type="dxa"/>
          </w:tcPr>
          <w:p w14:paraId="0D11318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 Shunt innerhalb von 180 Tagen nach Beginn der Hämodialysebehandlung bzw. Hämo(dia)filtration bei Patientinnen und Patienten unter 18 Jahren</w:t>
            </w:r>
          </w:p>
        </w:tc>
      </w:tr>
      <w:tr w:rsidR="000955B5" w14:paraId="5D8170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750ABB" w14:textId="77777777" w:rsidR="006D37AA" w:rsidRPr="003C6CA0" w:rsidRDefault="006D37AA" w:rsidP="003C6CA0">
            <w:pPr>
              <w:pStyle w:val="Tabellenkopf"/>
            </w:pPr>
            <w:r w:rsidRPr="003C6CA0">
              <w:t>Indikatortyp</w:t>
            </w:r>
          </w:p>
        </w:tc>
        <w:tc>
          <w:tcPr>
            <w:tcW w:w="5716" w:type="dxa"/>
          </w:tcPr>
          <w:p w14:paraId="7C29752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2D69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BF21DA" w14:textId="77777777" w:rsidR="006D37AA" w:rsidRPr="003C6CA0" w:rsidRDefault="006D37AA" w:rsidP="003C6CA0">
            <w:pPr>
              <w:pStyle w:val="Tabellenkopf"/>
            </w:pPr>
            <w:r w:rsidRPr="003C6CA0">
              <w:t>Art des Wertes</w:t>
            </w:r>
          </w:p>
        </w:tc>
        <w:tc>
          <w:tcPr>
            <w:tcW w:w="5716" w:type="dxa"/>
          </w:tcPr>
          <w:p w14:paraId="4482922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FE6F7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7396F" w14:textId="77777777" w:rsidR="006D37AA" w:rsidRPr="003C6CA0" w:rsidRDefault="006D37AA" w:rsidP="003C6CA0">
            <w:pPr>
              <w:pStyle w:val="Tabellenkopf"/>
            </w:pPr>
            <w:r>
              <w:t>Auswertungsjahr</w:t>
            </w:r>
          </w:p>
        </w:tc>
        <w:tc>
          <w:tcPr>
            <w:tcW w:w="5716" w:type="dxa"/>
          </w:tcPr>
          <w:p w14:paraId="00D3296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027A5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AD243A" w14:textId="77777777" w:rsidR="006D37AA" w:rsidRPr="003C6CA0" w:rsidRDefault="006D37AA" w:rsidP="003C6CA0">
            <w:pPr>
              <w:pStyle w:val="Tabellenkopf"/>
            </w:pPr>
            <w:r>
              <w:t>Erfassungsjahr</w:t>
            </w:r>
          </w:p>
        </w:tc>
        <w:tc>
          <w:tcPr>
            <w:tcW w:w="5716" w:type="dxa"/>
          </w:tcPr>
          <w:p w14:paraId="7F5377C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E31A3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116BE3" w14:textId="77777777" w:rsidR="006D37AA" w:rsidRPr="003C6CA0" w:rsidRDefault="006D37AA" w:rsidP="003C6CA0">
            <w:pPr>
              <w:pStyle w:val="Tabellenkopf"/>
            </w:pPr>
            <w:r>
              <w:t>Berichtszeitraum</w:t>
            </w:r>
          </w:p>
        </w:tc>
        <w:tc>
          <w:tcPr>
            <w:tcW w:w="5716" w:type="dxa"/>
          </w:tcPr>
          <w:p w14:paraId="5364D44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Q3/2024 – Q4/2025</w:t>
            </w:r>
          </w:p>
        </w:tc>
      </w:tr>
      <w:tr w:rsidR="00156B0D" w14:paraId="515F83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52C18D" w14:textId="77777777" w:rsidR="006D37AA" w:rsidRPr="003C6CA0" w:rsidRDefault="006D37AA" w:rsidP="003C6CA0">
            <w:pPr>
              <w:pStyle w:val="Tabellenkopf"/>
            </w:pPr>
            <w:r w:rsidRPr="003C6CA0">
              <w:t>Datenquelle</w:t>
            </w:r>
          </w:p>
        </w:tc>
        <w:tc>
          <w:tcPr>
            <w:tcW w:w="5716" w:type="dxa"/>
          </w:tcPr>
          <w:p w14:paraId="4ED80C5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06B26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ABA7E" w14:textId="77777777" w:rsidR="006D37AA" w:rsidRPr="003C6CA0" w:rsidRDefault="006D37AA" w:rsidP="003C6CA0">
            <w:pPr>
              <w:pStyle w:val="Tabellenkopf"/>
            </w:pPr>
            <w:r w:rsidRPr="003C6CA0">
              <w:t>Berechnun</w:t>
            </w:r>
            <w:r w:rsidRPr="003C6CA0">
              <w:t>gsart</w:t>
            </w:r>
          </w:p>
        </w:tc>
        <w:tc>
          <w:tcPr>
            <w:tcW w:w="5716" w:type="dxa"/>
          </w:tcPr>
          <w:p w14:paraId="45E1544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B8F76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A53669" w14:textId="77777777" w:rsidR="006D37AA" w:rsidRPr="003C6CA0" w:rsidRDefault="006D37AA" w:rsidP="003C6CA0">
            <w:pPr>
              <w:pStyle w:val="Tabellenkopf"/>
            </w:pPr>
            <w:r w:rsidRPr="003C6CA0">
              <w:t xml:space="preserve">Referenzbereich </w:t>
            </w:r>
            <w:r>
              <w:t>2025</w:t>
            </w:r>
          </w:p>
        </w:tc>
        <w:tc>
          <w:tcPr>
            <w:tcW w:w="5716" w:type="dxa"/>
          </w:tcPr>
          <w:p w14:paraId="322549D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93CB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C031CF" w14:textId="77777777" w:rsidR="006D37AA" w:rsidRPr="003C6CA0" w:rsidRDefault="006D37AA" w:rsidP="003C6CA0">
            <w:pPr>
              <w:pStyle w:val="Tabellenkopf"/>
            </w:pPr>
            <w:r w:rsidRPr="003C6CA0">
              <w:t xml:space="preserve">Referenzbereich </w:t>
            </w:r>
            <w:r>
              <w:t>2024</w:t>
            </w:r>
          </w:p>
        </w:tc>
        <w:tc>
          <w:tcPr>
            <w:tcW w:w="5716" w:type="dxa"/>
          </w:tcPr>
          <w:p w14:paraId="4D439AB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E972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E675FC" w14:textId="77777777" w:rsidR="006D37AA" w:rsidRPr="003C6CA0" w:rsidRDefault="006D37AA" w:rsidP="003C6CA0">
            <w:pPr>
              <w:pStyle w:val="Tabellenkopf"/>
            </w:pPr>
            <w:r w:rsidRPr="003C6CA0">
              <w:t xml:space="preserve">Erläuterung zum Referenzbereich </w:t>
            </w:r>
            <w:r>
              <w:t>2025</w:t>
            </w:r>
          </w:p>
        </w:tc>
        <w:tc>
          <w:tcPr>
            <w:tcW w:w="5716" w:type="dxa"/>
          </w:tcPr>
          <w:p w14:paraId="014908F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4396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F49DF"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021D06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31E7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F5F787" w14:textId="77777777" w:rsidR="006D37AA" w:rsidRPr="003C6CA0" w:rsidRDefault="006D37AA" w:rsidP="003C6CA0">
            <w:pPr>
              <w:pStyle w:val="Tabellenkopf"/>
            </w:pPr>
            <w:r w:rsidRPr="003C6CA0">
              <w:t>Methode der Risikoadjustierung</w:t>
            </w:r>
          </w:p>
        </w:tc>
        <w:tc>
          <w:tcPr>
            <w:tcW w:w="5716" w:type="dxa"/>
          </w:tcPr>
          <w:p w14:paraId="7225CCE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88221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C13D8" w14:textId="77777777" w:rsidR="006D37AA" w:rsidRPr="003C6CA0" w:rsidRDefault="006D37AA" w:rsidP="003C6CA0">
            <w:pPr>
              <w:pStyle w:val="Tabellenkopf"/>
            </w:pPr>
            <w:r w:rsidRPr="003C6CA0">
              <w:t>Erläuterung der Risikoadjustierung</w:t>
            </w:r>
          </w:p>
        </w:tc>
        <w:tc>
          <w:tcPr>
            <w:tcW w:w="5716" w:type="dxa"/>
          </w:tcPr>
          <w:p w14:paraId="06B212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E9CB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418D61" w14:textId="77777777" w:rsidR="006D37AA" w:rsidRPr="003C6CA0" w:rsidRDefault="006D37AA" w:rsidP="003C6CA0">
            <w:pPr>
              <w:pStyle w:val="Tabellenkopf"/>
            </w:pPr>
            <w:r w:rsidRPr="003C6CA0">
              <w:t>Rechenregeln</w:t>
            </w:r>
          </w:p>
        </w:tc>
        <w:tc>
          <w:tcPr>
            <w:tcW w:w="5716" w:type="dxa"/>
            <w:tcBorders>
              <w:bottom w:val="nil"/>
            </w:tcBorders>
          </w:tcPr>
          <w:p w14:paraId="74D99DD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B8A79D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im Alter von 10 bis unter 18 Jahren, die nicht innerhalb von 180 Tagen nach Beginn der chronischen Dialysebehandlung über einen funktionsfähigen Shunt dialysiert werden</w:t>
            </w:r>
          </w:p>
          <w:p w14:paraId="6A70CA1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4062C9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im Alter von 10 bis unter 18 Jahren, die seit mindestens 180 Tagen eine Hämodialyse, eine Hämodiafiltration oder eine Hämofiltration wegen chronischer Niereninsuffizienz erhalten</w:t>
            </w:r>
          </w:p>
        </w:tc>
      </w:tr>
      <w:tr w:rsidR="000955B5" w14:paraId="6F38E3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3709AE"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017B38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im Alter von 10 bis unter 18 Jahren eingeschlossen. Wird eine Patientin / ein Patient während des Beobachtungszeitraums 18 Jahre alt, so wird diese Patientin / dieser Patient sowohl in dieser Kennzahl als auch in dem zugehörigen Indikator zu Patientinnen und Patienten über 18 Jahren berücksichtigt. </w:t>
            </w:r>
            <w:r>
              <w:br/>
              <w:t xml:space="preserve">  </w:t>
            </w:r>
            <w:r>
              <w:br/>
              <w:t xml:space="preserve">Innerhalb von 180 Tagen nach Dialysebeginn muss mindestens einmal angegeben werden, dass die Patientin bzw. der Patient über einen Shunt (Prothesenshunt oder Fistel) dialysiert wird. Ist dies nicht der Fall, wird die Patientin bzw. der Patient im Zähler erfasst.  </w:t>
            </w:r>
            <w:r>
              <w:br/>
              <w:t xml:space="preserve">  </w:t>
            </w:r>
            <w:r>
              <w:br/>
            </w:r>
            <w:r>
              <w:lastRenderedPageBreak/>
              <w:t>Die Grundgesamtheit umfasst die Patientinnen und Patienten, die zwischen dem 01.07. des Jahres vor dem Erfassungsjahr und dem 30.06. des Erfassungsjahres mit der Hämodialysebehandlung begonnen haben. Patientinnen und Patienten mit einer Häm</w:t>
            </w:r>
            <w:r>
              <w:t>odiafiltrations- bzw. Hämofiltrationsbehandlung werden ebenfalls in der Grundgesamtheit einbezogen.</w:t>
            </w:r>
          </w:p>
        </w:tc>
      </w:tr>
      <w:tr w:rsidR="000955B5" w14:paraId="3032FA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9D875" w14:textId="77777777" w:rsidR="006D37AA" w:rsidRPr="003C6CA0" w:rsidRDefault="006D37AA" w:rsidP="003C6CA0">
            <w:pPr>
              <w:pStyle w:val="Tabellenkopf"/>
            </w:pPr>
            <w:r w:rsidRPr="003C6CA0">
              <w:lastRenderedPageBreak/>
              <w:t>Teildatensatzbezug</w:t>
            </w:r>
          </w:p>
        </w:tc>
        <w:tc>
          <w:tcPr>
            <w:tcW w:w="5716" w:type="dxa"/>
          </w:tcPr>
          <w:p w14:paraId="1BA1FB5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6D0F73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CCD3BB" w14:textId="77777777" w:rsidR="006D37AA" w:rsidRPr="003C6CA0" w:rsidRDefault="006D37AA" w:rsidP="003C6CA0">
            <w:pPr>
              <w:pStyle w:val="Tabellenkopf"/>
            </w:pPr>
            <w:r w:rsidRPr="003C6CA0">
              <w:t>Zähler (Formel)</w:t>
            </w:r>
          </w:p>
        </w:tc>
        <w:tc>
          <w:tcPr>
            <w:tcW w:w="5716" w:type="dxa"/>
          </w:tcPr>
          <w:p w14:paraId="02E3826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fn_ZeitBisShunt &gt; 180 | is.na(fn_ZeitBisShunt)</w:t>
            </w:r>
          </w:p>
        </w:tc>
      </w:tr>
      <w:tr w:rsidR="00CA3AE5" w14:paraId="5610AD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F8EAF" w14:textId="77777777" w:rsidR="006D37AA" w:rsidRPr="003C6CA0" w:rsidRDefault="006D37AA" w:rsidP="003C6CA0">
            <w:pPr>
              <w:pStyle w:val="Tabellenkopf"/>
            </w:pPr>
            <w:r w:rsidRPr="003C6CA0">
              <w:t>Nenner (Formel)</w:t>
            </w:r>
          </w:p>
        </w:tc>
        <w:tc>
          <w:tcPr>
            <w:tcW w:w="5716" w:type="dxa"/>
          </w:tcPr>
          <w:p w14:paraId="43D178B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%between% c(10, 17) &amp;  </w:t>
            </w:r>
            <w:r>
              <w:br/>
              <w:t xml:space="preserve">THERAPIESTATUS %==% 2 &amp;  </w:t>
            </w:r>
            <w:r>
              <w:br/>
              <w:t xml:space="preserve">fn_ChronischeTherapie &amp;  </w:t>
            </w:r>
            <w:r>
              <w:br/>
              <w:t xml:space="preserve">fn_ErsteHaemoInWinterjahr &amp; </w:t>
            </w:r>
            <w:r>
              <w:br/>
              <w:t xml:space="preserve">fn_mind180TageHaemodialyse &amp; </w:t>
            </w:r>
            <w:r>
              <w:br/>
              <w:t xml:space="preserve">!(fn_ErsteHaemoIstFiltration &amp;  </w:t>
            </w:r>
            <w:r>
              <w:br/>
              <w:t>!fn_ErsteHaemoInBZ)</w:t>
            </w:r>
          </w:p>
        </w:tc>
      </w:tr>
      <w:tr w:rsidR="00CA3AE5" w14:paraId="57866E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2F62B" w14:textId="77777777" w:rsidR="006D37AA" w:rsidRPr="003C6CA0" w:rsidRDefault="006D37AA" w:rsidP="003C6CA0">
            <w:pPr>
              <w:pStyle w:val="Tabellenkopf"/>
            </w:pPr>
            <w:r w:rsidRPr="003C6CA0">
              <w:t>Verwendete Funktionen</w:t>
            </w:r>
          </w:p>
        </w:tc>
        <w:tc>
          <w:tcPr>
            <w:tcW w:w="5716" w:type="dxa"/>
          </w:tcPr>
          <w:p w14:paraId="303AB6E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fn_ChronischeTherapie</w:t>
            </w:r>
            <w:r>
              <w:br/>
              <w:t>fn_DatumErsteHaemodialyse</w:t>
            </w:r>
            <w:r>
              <w:br/>
              <w:t>fn_DatumHaemodialyse</w:t>
            </w:r>
            <w:r>
              <w:br/>
              <w:t>fn_DatumShuntdialyse</w:t>
            </w:r>
            <w:r>
              <w:br/>
              <w:t>fn_EJ</w:t>
            </w:r>
            <w:r>
              <w:br/>
              <w:t>fn_ErsteHaemoInBZ</w:t>
            </w:r>
            <w:r>
              <w:br/>
              <w:t>fn_ErsteHaemoInWinterjahr</w:t>
            </w:r>
            <w:r>
              <w:br/>
              <w:t>fn_ErsteHaemoIstFiltration</w:t>
            </w:r>
            <w:r>
              <w:br/>
              <w:t>fn_ErsterMontag</w:t>
            </w:r>
            <w:r>
              <w:br/>
              <w:t>fn_IndexBZBeginnKW</w:t>
            </w:r>
            <w:r>
              <w:br/>
              <w:t>fn_IndexBZEndeKW</w:t>
            </w:r>
            <w:r>
              <w:br/>
              <w:t>fn_Indexjahr</w:t>
            </w:r>
            <w:r>
              <w:br/>
              <w:t>fn_KW</w:t>
            </w:r>
            <w:r>
              <w:br/>
              <w:t>fn_maxTherapieSpanne</w:t>
            </w:r>
            <w:r>
              <w:br/>
              <w:t>fn_mind180TageHaemodialyse</w:t>
            </w:r>
            <w:r>
              <w:br/>
              <w:t>fn_WEUnterbrechungBeginnKW</w:t>
            </w:r>
            <w:r>
              <w:br/>
              <w:t>fn_WEUnterbrechungEndeKW</w:t>
            </w:r>
            <w:r>
              <w:br/>
              <w:t>fn_ZeitBisShunt</w:t>
            </w:r>
          </w:p>
        </w:tc>
      </w:tr>
      <w:tr w:rsidR="00CA3AE5" w14:paraId="369DB9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45C2F3" w14:textId="77777777" w:rsidR="006D37AA" w:rsidRPr="003C6CA0" w:rsidRDefault="006D37AA" w:rsidP="003C6CA0">
            <w:pPr>
              <w:pStyle w:val="Tabellenkopf"/>
            </w:pPr>
            <w:r w:rsidRPr="003C6CA0">
              <w:t>Verwendete Listen</w:t>
            </w:r>
          </w:p>
        </w:tc>
        <w:tc>
          <w:tcPr>
            <w:tcW w:w="5716" w:type="dxa"/>
          </w:tcPr>
          <w:p w14:paraId="1E54CF3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60167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D24780" w14:textId="77777777" w:rsidR="006D37AA" w:rsidRPr="003C6CA0" w:rsidRDefault="006D37AA" w:rsidP="003C6CA0">
            <w:pPr>
              <w:pStyle w:val="Tabellenkopf"/>
            </w:pPr>
            <w:r w:rsidRPr="003C6CA0">
              <w:t>Darstellung</w:t>
            </w:r>
          </w:p>
        </w:tc>
        <w:tc>
          <w:tcPr>
            <w:tcW w:w="5716" w:type="dxa"/>
          </w:tcPr>
          <w:p w14:paraId="2D0DD06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850A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59571" w14:textId="77777777" w:rsidR="006D37AA" w:rsidRPr="003C6CA0" w:rsidRDefault="006D37AA" w:rsidP="003C6CA0">
            <w:pPr>
              <w:pStyle w:val="Tabellenkopf"/>
            </w:pPr>
            <w:r w:rsidRPr="003C6CA0">
              <w:t>Grafik</w:t>
            </w:r>
          </w:p>
        </w:tc>
        <w:tc>
          <w:tcPr>
            <w:tcW w:w="5716" w:type="dxa"/>
          </w:tcPr>
          <w:p w14:paraId="48A31C6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B354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ED2F11" w14:textId="77777777" w:rsidR="006D37AA" w:rsidRPr="003C6CA0" w:rsidRDefault="006D37AA" w:rsidP="003C6CA0">
            <w:pPr>
              <w:pStyle w:val="Tabellenkopf"/>
            </w:pPr>
            <w:r w:rsidRPr="003C6CA0">
              <w:t>Vergleichbarkeit mit Vorjahresergebnissen</w:t>
            </w:r>
          </w:p>
        </w:tc>
        <w:tc>
          <w:tcPr>
            <w:tcW w:w="5716" w:type="dxa"/>
          </w:tcPr>
          <w:p w14:paraId="1C337F9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926CF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C9CB44" w14:textId="77777777" w:rsidR="006D37AA" w:rsidRPr="003C6CA0" w:rsidRDefault="006D37AA" w:rsidP="003C6CA0">
            <w:pPr>
              <w:pStyle w:val="Tabellenkopf"/>
            </w:pPr>
            <w:r w:rsidRPr="003C6CA0">
              <w:t>Erläuterung der Vergleichbarkeit zum Vorjahr</w:t>
            </w:r>
          </w:p>
        </w:tc>
        <w:tc>
          <w:tcPr>
            <w:tcW w:w="5716" w:type="dxa"/>
          </w:tcPr>
          <w:p w14:paraId="1887B49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83B36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EE98A0"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6C620A8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2B470F5" w14:textId="77777777" w:rsidR="006D37AA" w:rsidRDefault="006D37AA" w:rsidP="00AA7E2B">
      <w:pPr>
        <w:pStyle w:val="Tabellentext"/>
        <w:spacing w:before="0" w:after="0" w:line="20" w:lineRule="exact"/>
        <w:ind w:left="0" w:right="0"/>
      </w:pPr>
    </w:p>
    <w:p w14:paraId="3F5E5B71" w14:textId="77777777" w:rsidR="00D7433D" w:rsidRDefault="00D7433D">
      <w:pPr>
        <w:sectPr w:rsidR="00D7433D" w:rsidSect="00AD6E6F">
          <w:headerReference w:type="default" r:id="rId41"/>
          <w:footerReference w:type="default" r:id="rId42"/>
          <w:pgSz w:w="11906" w:h="16838"/>
          <w:pgMar w:top="1418" w:right="1134" w:bottom="1418" w:left="1701" w:header="454" w:footer="737" w:gutter="0"/>
          <w:cols w:space="708"/>
          <w:docGrid w:linePitch="360"/>
        </w:sectPr>
      </w:pPr>
    </w:p>
    <w:p w14:paraId="21E6E23B" w14:textId="77777777" w:rsidR="006D37AA" w:rsidRPr="00A3451D" w:rsidRDefault="006D37AA" w:rsidP="0004540C">
      <w:pPr>
        <w:pStyle w:val="berschrift1ohneGliederung"/>
      </w:pPr>
      <w:bookmarkStart w:id="27" w:name="_Toc230255332"/>
      <w:r>
        <w:lastRenderedPageBreak/>
        <w:t>Gruppe: Katheterzugang bei Hämodialyse bzw. Hämo(dia)filtration</w:t>
      </w:r>
      <w:bookmarkEnd w:id="27"/>
    </w:p>
    <w:tbl>
      <w:tblPr>
        <w:tblStyle w:val="IQTIGStandard"/>
        <w:tblW w:w="5000" w:type="pct"/>
        <w:tblLook w:val="0480" w:firstRow="0" w:lastRow="0" w:firstColumn="1" w:lastColumn="0" w:noHBand="0" w:noVBand="1"/>
      </w:tblPr>
      <w:tblGrid>
        <w:gridCol w:w="1983"/>
        <w:gridCol w:w="7078"/>
      </w:tblGrid>
      <w:tr w:rsidR="00C8258D" w:rsidRPr="00743DF3" w14:paraId="4068CF0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181C5A7"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5A8877CD" w14:textId="77777777" w:rsidR="006D37AA" w:rsidRPr="00AE2CB4" w:rsidRDefault="006D37AA" w:rsidP="00152136">
            <w:pPr>
              <w:pStyle w:val="Tabellentext"/>
            </w:pPr>
            <w:r>
              <w:t>Katheterzugang bei Hämodialyse bzw. Hämo(dia)filtration</w:t>
            </w:r>
          </w:p>
        </w:tc>
      </w:tr>
      <w:tr w:rsidR="00AF0AAF" w:rsidRPr="00743DF3" w14:paraId="3D6AF2D4"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FDB64C3"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EB5542B" w14:textId="77777777" w:rsidR="006D37AA" w:rsidRPr="00743DF3" w:rsidRDefault="006D37AA" w:rsidP="00152136">
            <w:pPr>
              <w:pStyle w:val="Tabellentext"/>
            </w:pPr>
            <w:r>
              <w:t>Möglichst wenige Patientinnen und Patienten, die über einen Katheter dialysiert werden</w:t>
            </w:r>
          </w:p>
        </w:tc>
      </w:tr>
    </w:tbl>
    <w:p w14:paraId="4AF27692" w14:textId="77777777" w:rsidR="006D37AA" w:rsidRPr="00AE2CB4" w:rsidRDefault="006D37AA" w:rsidP="002A6C31">
      <w:pPr>
        <w:pStyle w:val="Absatzberschriftebene2nurinNavigation"/>
      </w:pPr>
      <w:bookmarkStart w:id="28" w:name="_Toc230255333"/>
      <w:r w:rsidRPr="00A3451D">
        <w:t>Hintergrund</w:t>
      </w:r>
      <w:bookmarkEnd w:id="28"/>
    </w:p>
    <w:p w14:paraId="52BBAAC9" w14:textId="77777777" w:rsidR="006D37AA" w:rsidRPr="00AE2CB4" w:rsidRDefault="006D37AA" w:rsidP="00A64D53">
      <w:pPr>
        <w:pStyle w:val="Standardlinksbndig"/>
      </w:pPr>
      <w:r>
        <w:t>Verschiedene Studien konnten aufzeigen, dass der langfristige Gebrauch von venösen Kathetern als Dialysezugang bei Hämodialysepatientinnen und -patienten mit einer erhöhten Morbidität und Mortalität assoziiert ist (Bommer und Port 2014, Ng et al. 2011, Lacson et al. 2010, Pisoni et al. 2009, Allon et al. 2006, Pastan et al. 2002, Dhingra et al. 2001). Patientinnen bzw. Patienten, die mit einem Katheterzugang versorgt wurden, wiesen im Vergleich zu Patientinnen bzw. Patienten mit anderen Gefäßzugängen ein er</w:t>
      </w:r>
      <w:r>
        <w:t xml:space="preserve">höhtes Risiko zu versterben sowie für Infektionen und kardiovaskuläre Ereignisse auf (Ravani et al. 2013). Die Anlage einer arteriovenösen Fistel war mit dem geringsten Risiko für das Auftreten von Infektionen und kardiovaskulären Komplikationen assoziiert (Ravani et al. 2013). Die arteriovenöse Fistel stellt wegen ihrer deutlich besseren Funktionsrate bei der Hämodialyse den Gefäßzugang der ersten Wahl dar (Fluck und Kumwenda 2011, Hollenbeck et al. 2009). </w:t>
      </w:r>
      <w:r>
        <w:br/>
        <w:t xml:space="preserve"> </w:t>
      </w:r>
      <w:r>
        <w:br/>
        <w:t>Allerdings ist es nicht in allen Fällen möglich</w:t>
      </w:r>
      <w:r>
        <w:t xml:space="preserve">, die Dialyse über einen arteriovenösen Shunt durchzuführen. Die Anlage eines Katheterzugangs ist bei folgenden Patientinnen und Patienten indiziert: </w:t>
      </w:r>
      <w:r>
        <w:br/>
        <w:t xml:space="preserve"> </w:t>
      </w:r>
      <w:r>
        <w:br/>
        <w:t xml:space="preserve">- Patientinnen und Patienten mit akutem Nierenversagen bzw. akuter Dialyseindikation ohne Gefäßzugang (Hollenbeck et al. 2009) </w:t>
      </w:r>
      <w:r>
        <w:br/>
        <w:t xml:space="preserve"> </w:t>
      </w:r>
      <w:r>
        <w:br/>
        <w:t xml:space="preserve">- Patientinnen und Patienten, bei denen trotz umfassender Diagnostik und erfahrenden Operateuren weder die Möglichkeit der Anlage einer AV-Fistel noch die eines Prothesenshunts besteht (Weinreich et al. 2020) </w:t>
      </w:r>
      <w:r>
        <w:br/>
        <w:t xml:space="preserve"> </w:t>
      </w:r>
      <w:r>
        <w:br/>
        <w:t>- Patientinnen un</w:t>
      </w:r>
      <w:r>
        <w:t xml:space="preserve">d Patienten mit bekannter eingeschränkter Pumpfunktion (EF &lt; 30 %), um einer kardialen Dekompensation vorzubeugen (Hollenbeck et al. 2009) </w:t>
      </w:r>
      <w:r>
        <w:br/>
        <w:t xml:space="preserve"> </w:t>
      </w:r>
      <w:r>
        <w:br/>
        <w:t xml:space="preserve">- Patientinnen und Patienten, die eine geschätzte Lebenserwartung von &lt; 6 Monaten haben </w:t>
      </w:r>
      <w:r>
        <w:br/>
        <w:t xml:space="preserve"> </w:t>
      </w:r>
      <w:r>
        <w:br/>
        <w:t>- Patientinnen und Patienten, die sich nach Besprechung der vorhandenen Risiken und möglichen Komplikationen für einen Katheterzugang entscheiden</w:t>
      </w:r>
    </w:p>
    <w:p w14:paraId="0493C281" w14:textId="77777777" w:rsidR="00D7433D" w:rsidRDefault="00D7433D">
      <w:pPr>
        <w:sectPr w:rsidR="00D7433D" w:rsidSect="000A3778">
          <w:headerReference w:type="default" r:id="rId43"/>
          <w:footerReference w:type="default" r:id="rId44"/>
          <w:pgSz w:w="11906" w:h="16838"/>
          <w:pgMar w:top="1418" w:right="1134" w:bottom="1418" w:left="1701" w:header="454" w:footer="737" w:gutter="0"/>
          <w:cols w:space="708"/>
          <w:docGrid w:linePitch="360"/>
        </w:sectPr>
      </w:pPr>
    </w:p>
    <w:p w14:paraId="33998E67" w14:textId="77777777" w:rsidR="006D37AA" w:rsidRPr="00880DD2" w:rsidRDefault="006D37AA" w:rsidP="00091E43">
      <w:pPr>
        <w:pStyle w:val="berschrift2ohneGliederung"/>
      </w:pPr>
      <w:bookmarkStart w:id="29" w:name="_Toc230255334"/>
      <w:r>
        <w:lastRenderedPageBreak/>
        <w:t>572004: Katheterzugang bei Hämodialyse bzw. Hämo(dia)filtration</w:t>
      </w:r>
      <w:bookmarkEnd w:id="29"/>
    </w:p>
    <w:p w14:paraId="24F8E075" w14:textId="77777777" w:rsidR="006D37AA" w:rsidRPr="00880DD2" w:rsidRDefault="006D37AA" w:rsidP="00880DD2">
      <w:pPr>
        <w:pStyle w:val="Absatzberschriftebene3nurinNavigation"/>
        <w:rPr>
          <w:sz w:val="21"/>
          <w:szCs w:val="21"/>
        </w:rPr>
      </w:pPr>
      <w:bookmarkStart w:id="30" w:name="_Toc230255335"/>
      <w:r>
        <w:rPr>
          <w:sz w:val="21"/>
          <w:szCs w:val="21"/>
        </w:rPr>
        <w:t>Verwendete Datenfelder</w:t>
      </w:r>
      <w:bookmarkEnd w:id="30"/>
    </w:p>
    <w:p w14:paraId="7AC7B693"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9DB81F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AB42FF2" w14:textId="77777777" w:rsidR="006D37AA" w:rsidRPr="00880DD2" w:rsidRDefault="006D37AA" w:rsidP="00880DD2">
            <w:pPr>
              <w:pStyle w:val="Tabellenkopf"/>
            </w:pPr>
            <w:r w:rsidRPr="00880DD2">
              <w:t>Item</w:t>
            </w:r>
          </w:p>
        </w:tc>
        <w:tc>
          <w:tcPr>
            <w:tcW w:w="1075" w:type="pct"/>
          </w:tcPr>
          <w:p w14:paraId="4DA02B35" w14:textId="77777777" w:rsidR="006D37AA" w:rsidRPr="00880DD2" w:rsidRDefault="006D37AA" w:rsidP="00880DD2">
            <w:pPr>
              <w:pStyle w:val="Tabellenkopf"/>
            </w:pPr>
            <w:r w:rsidRPr="00880DD2">
              <w:t>Bezeichnung</w:t>
            </w:r>
          </w:p>
        </w:tc>
        <w:tc>
          <w:tcPr>
            <w:tcW w:w="326" w:type="pct"/>
          </w:tcPr>
          <w:p w14:paraId="14A6775C" w14:textId="77777777" w:rsidR="006D37AA" w:rsidRPr="00880DD2" w:rsidRDefault="006D37AA" w:rsidP="00880DD2">
            <w:pPr>
              <w:pStyle w:val="Tabellenkopf"/>
            </w:pPr>
            <w:r w:rsidRPr="00880DD2">
              <w:t>M/K</w:t>
            </w:r>
          </w:p>
        </w:tc>
        <w:tc>
          <w:tcPr>
            <w:tcW w:w="1646" w:type="pct"/>
          </w:tcPr>
          <w:p w14:paraId="513DB580" w14:textId="77777777" w:rsidR="006D37AA" w:rsidRPr="00880DD2" w:rsidRDefault="006D37AA" w:rsidP="00880DD2">
            <w:pPr>
              <w:pStyle w:val="Tabellenkopf"/>
            </w:pPr>
            <w:r w:rsidRPr="00880DD2">
              <w:t>Schlüssel/Formel</w:t>
            </w:r>
          </w:p>
        </w:tc>
        <w:tc>
          <w:tcPr>
            <w:tcW w:w="1328" w:type="pct"/>
          </w:tcPr>
          <w:p w14:paraId="4768C85D" w14:textId="77777777" w:rsidR="006D37AA" w:rsidRPr="00880DD2" w:rsidRDefault="006D37AA" w:rsidP="003C7F90">
            <w:pPr>
              <w:pStyle w:val="Tabellenkopf"/>
            </w:pPr>
            <w:r w:rsidRPr="00880DD2">
              <w:t>Feldname</w:t>
            </w:r>
            <w:r w:rsidRPr="00880DD2">
              <w:t xml:space="preserve"> </w:t>
            </w:r>
          </w:p>
        </w:tc>
      </w:tr>
      <w:tr w:rsidR="00275B01" w:rsidRPr="00743DF3" w14:paraId="12F2C1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157C9B" w14:textId="77777777" w:rsidR="006D37AA" w:rsidRPr="00091E43" w:rsidRDefault="006D37AA" w:rsidP="000361A4">
            <w:pPr>
              <w:pStyle w:val="Tabellentext"/>
            </w:pPr>
            <w:r>
              <w:t>16:B</w:t>
            </w:r>
          </w:p>
        </w:tc>
        <w:tc>
          <w:tcPr>
            <w:tcW w:w="1075" w:type="pct"/>
          </w:tcPr>
          <w:p w14:paraId="745A0FA9" w14:textId="77777777" w:rsidR="006D37AA" w:rsidRPr="00091E43" w:rsidRDefault="006D37AA" w:rsidP="000361A4">
            <w:pPr>
              <w:pStyle w:val="Tabellentext"/>
            </w:pPr>
            <w:r>
              <w:t>Therapiestatus</w:t>
            </w:r>
          </w:p>
        </w:tc>
        <w:tc>
          <w:tcPr>
            <w:tcW w:w="326" w:type="pct"/>
          </w:tcPr>
          <w:p w14:paraId="3E17BFEE" w14:textId="77777777" w:rsidR="006D37AA" w:rsidRPr="00091E43" w:rsidRDefault="006D37AA" w:rsidP="000361A4">
            <w:pPr>
              <w:pStyle w:val="Tabellentext"/>
            </w:pPr>
            <w:r>
              <w:t>M</w:t>
            </w:r>
          </w:p>
        </w:tc>
        <w:tc>
          <w:tcPr>
            <w:tcW w:w="1646" w:type="pct"/>
          </w:tcPr>
          <w:p w14:paraId="302AD8EA" w14:textId="77777777" w:rsidR="006D37AA" w:rsidRPr="00091E43" w:rsidRDefault="006D37AA" w:rsidP="00177070">
            <w:pPr>
              <w:pStyle w:val="Tabellentext"/>
              <w:ind w:left="453" w:hanging="340"/>
            </w:pPr>
            <w:r>
              <w:t>1 =</w:t>
            </w:r>
            <w:r>
              <w:tab/>
              <w:t>kurzzeitige Dialysebehandlung</w:t>
            </w:r>
          </w:p>
          <w:p w14:paraId="76D05F79" w14:textId="77777777" w:rsidR="006D37AA" w:rsidRPr="00091E43" w:rsidRDefault="006D37AA" w:rsidP="00177070">
            <w:pPr>
              <w:pStyle w:val="Tabellentext"/>
              <w:ind w:left="453" w:hanging="340"/>
            </w:pPr>
            <w:r>
              <w:t>2 =</w:t>
            </w:r>
            <w:r>
              <w:tab/>
              <w:t>ständige Dialysebehandlung</w:t>
            </w:r>
          </w:p>
        </w:tc>
        <w:tc>
          <w:tcPr>
            <w:tcW w:w="1328" w:type="pct"/>
          </w:tcPr>
          <w:p w14:paraId="32EB9653" w14:textId="77777777" w:rsidR="006D37AA" w:rsidRPr="00091E43" w:rsidRDefault="006D37AA" w:rsidP="000361A4">
            <w:pPr>
              <w:pStyle w:val="Tabellentext"/>
            </w:pPr>
            <w:r>
              <w:t>THERAPIESTATUS</w:t>
            </w:r>
          </w:p>
        </w:tc>
      </w:tr>
      <w:tr w:rsidR="00275B01" w:rsidRPr="00743DF3" w14:paraId="252DC0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EC7897" w14:textId="77777777" w:rsidR="006D37AA" w:rsidRPr="00091E43" w:rsidRDefault="006D37AA" w:rsidP="000361A4">
            <w:pPr>
              <w:pStyle w:val="Tabellentext"/>
            </w:pPr>
            <w:r>
              <w:t>51:D</w:t>
            </w:r>
          </w:p>
        </w:tc>
        <w:tc>
          <w:tcPr>
            <w:tcW w:w="1075" w:type="pct"/>
          </w:tcPr>
          <w:p w14:paraId="5BDADF24" w14:textId="77777777" w:rsidR="006D37AA" w:rsidRPr="00091E43" w:rsidRDefault="006D37AA" w:rsidP="000361A4">
            <w:pPr>
              <w:pStyle w:val="Tabellentext"/>
            </w:pPr>
            <w:r>
              <w:t>Organisationsform der Dialysebehandlung</w:t>
            </w:r>
          </w:p>
        </w:tc>
        <w:tc>
          <w:tcPr>
            <w:tcW w:w="326" w:type="pct"/>
          </w:tcPr>
          <w:p w14:paraId="76AF614F" w14:textId="77777777" w:rsidR="006D37AA" w:rsidRPr="00091E43" w:rsidRDefault="006D37AA" w:rsidP="000361A4">
            <w:pPr>
              <w:pStyle w:val="Tabellentext"/>
            </w:pPr>
            <w:r>
              <w:t>M</w:t>
            </w:r>
          </w:p>
        </w:tc>
        <w:tc>
          <w:tcPr>
            <w:tcW w:w="1646" w:type="pct"/>
          </w:tcPr>
          <w:p w14:paraId="41350FDB" w14:textId="77777777" w:rsidR="006D37AA" w:rsidRPr="00091E43" w:rsidRDefault="006D37AA" w:rsidP="00177070">
            <w:pPr>
              <w:pStyle w:val="Tabellentext"/>
              <w:ind w:left="453" w:hanging="340"/>
            </w:pPr>
            <w:r>
              <w:t>1 =</w:t>
            </w:r>
            <w:r>
              <w:tab/>
              <w:t>Heimdialyse</w:t>
            </w:r>
          </w:p>
          <w:p w14:paraId="2BAE1DA6" w14:textId="77777777" w:rsidR="006D37AA" w:rsidRPr="00091E43" w:rsidRDefault="006D37AA" w:rsidP="00177070">
            <w:pPr>
              <w:pStyle w:val="Tabellentext"/>
              <w:ind w:left="453" w:hanging="340"/>
            </w:pPr>
            <w:r>
              <w:t>2 =</w:t>
            </w:r>
            <w:r>
              <w:tab/>
            </w:r>
            <w:r>
              <w:t>zentralisierte Heimdialyse oder Limited Care Dialyse</w:t>
            </w:r>
          </w:p>
          <w:p w14:paraId="51B44205" w14:textId="77777777" w:rsidR="006D37AA" w:rsidRPr="00091E43" w:rsidRDefault="006D37AA" w:rsidP="00177070">
            <w:pPr>
              <w:pStyle w:val="Tabellentext"/>
              <w:ind w:left="453" w:hanging="340"/>
            </w:pPr>
            <w:r>
              <w:t>3 =</w:t>
            </w:r>
            <w:r>
              <w:tab/>
              <w:t>ambulante Zentrumsdialyse</w:t>
            </w:r>
          </w:p>
          <w:p w14:paraId="0B55960F" w14:textId="77777777" w:rsidR="006D37AA" w:rsidRPr="00091E43" w:rsidRDefault="006D37AA" w:rsidP="00177070">
            <w:pPr>
              <w:pStyle w:val="Tabellentext"/>
              <w:ind w:left="453" w:hanging="340"/>
            </w:pPr>
            <w:r>
              <w:t>4 =</w:t>
            </w:r>
            <w:r>
              <w:tab/>
              <w:t>teilstationäre Dialyse</w:t>
            </w:r>
          </w:p>
        </w:tc>
        <w:tc>
          <w:tcPr>
            <w:tcW w:w="1328" w:type="pct"/>
          </w:tcPr>
          <w:p w14:paraId="6D6A6190" w14:textId="77777777" w:rsidR="006D37AA" w:rsidRPr="00091E43" w:rsidRDefault="006D37AA" w:rsidP="000361A4">
            <w:pPr>
              <w:pStyle w:val="Tabellentext"/>
            </w:pPr>
            <w:r>
              <w:t>DIALORGA</w:t>
            </w:r>
          </w:p>
        </w:tc>
      </w:tr>
      <w:tr w:rsidR="00275B01" w:rsidRPr="00743DF3" w14:paraId="486E1AC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366471" w14:textId="77777777" w:rsidR="006D37AA" w:rsidRPr="00091E43" w:rsidRDefault="006D37AA" w:rsidP="000361A4">
            <w:pPr>
              <w:pStyle w:val="Tabellentext"/>
            </w:pPr>
            <w:r>
              <w:t>52:D</w:t>
            </w:r>
          </w:p>
        </w:tc>
        <w:tc>
          <w:tcPr>
            <w:tcW w:w="1075" w:type="pct"/>
          </w:tcPr>
          <w:p w14:paraId="2CB83E89" w14:textId="77777777" w:rsidR="006D37AA" w:rsidRPr="00091E43" w:rsidRDefault="006D37AA" w:rsidP="000361A4">
            <w:pPr>
              <w:pStyle w:val="Tabellentext"/>
            </w:pPr>
            <w:r>
              <w:t>Dialyseverfahren</w:t>
            </w:r>
          </w:p>
        </w:tc>
        <w:tc>
          <w:tcPr>
            <w:tcW w:w="326" w:type="pct"/>
          </w:tcPr>
          <w:p w14:paraId="3343CE6F" w14:textId="77777777" w:rsidR="006D37AA" w:rsidRPr="00091E43" w:rsidRDefault="006D37AA" w:rsidP="000361A4">
            <w:pPr>
              <w:pStyle w:val="Tabellentext"/>
            </w:pPr>
            <w:r>
              <w:t>M</w:t>
            </w:r>
          </w:p>
        </w:tc>
        <w:tc>
          <w:tcPr>
            <w:tcW w:w="1646" w:type="pct"/>
          </w:tcPr>
          <w:p w14:paraId="4B5348CC" w14:textId="77777777" w:rsidR="006D37AA" w:rsidRPr="00091E43" w:rsidRDefault="006D37AA" w:rsidP="00177070">
            <w:pPr>
              <w:pStyle w:val="Tabellentext"/>
              <w:ind w:left="453" w:hanging="340"/>
            </w:pPr>
            <w:r>
              <w:t>1 =</w:t>
            </w:r>
            <w:r>
              <w:tab/>
              <w:t>Hämodialyse</w:t>
            </w:r>
          </w:p>
          <w:p w14:paraId="551C9718" w14:textId="77777777" w:rsidR="006D37AA" w:rsidRPr="00091E43" w:rsidRDefault="006D37AA" w:rsidP="00177070">
            <w:pPr>
              <w:pStyle w:val="Tabellentext"/>
              <w:ind w:left="453" w:hanging="340"/>
            </w:pPr>
            <w:r>
              <w:t>2 =</w:t>
            </w:r>
            <w:r>
              <w:tab/>
              <w:t>Hämodiafiltration</w:t>
            </w:r>
          </w:p>
          <w:p w14:paraId="44DD5D84" w14:textId="77777777" w:rsidR="006D37AA" w:rsidRPr="00091E43" w:rsidRDefault="006D37AA" w:rsidP="00177070">
            <w:pPr>
              <w:pStyle w:val="Tabellentext"/>
              <w:ind w:left="453" w:hanging="340"/>
            </w:pPr>
            <w:r>
              <w:t>3 =</w:t>
            </w:r>
            <w:r>
              <w:tab/>
              <w:t>Hämofiltration</w:t>
            </w:r>
          </w:p>
          <w:p w14:paraId="7B597D12" w14:textId="77777777" w:rsidR="006D37AA" w:rsidRPr="00091E43" w:rsidRDefault="006D37AA" w:rsidP="00177070">
            <w:pPr>
              <w:pStyle w:val="Tabellentext"/>
              <w:ind w:left="453" w:hanging="340"/>
            </w:pPr>
            <w:r>
              <w:t>4 =</w:t>
            </w:r>
            <w:r>
              <w:tab/>
              <w:t>kontinuierliche Peritonealdialyse</w:t>
            </w:r>
          </w:p>
          <w:p w14:paraId="33201FDD" w14:textId="77777777" w:rsidR="006D37AA" w:rsidRPr="00091E43" w:rsidRDefault="006D37AA" w:rsidP="00177070">
            <w:pPr>
              <w:pStyle w:val="Tabellentext"/>
              <w:ind w:left="453" w:hanging="340"/>
            </w:pPr>
            <w:r>
              <w:t>5 =</w:t>
            </w:r>
            <w:r>
              <w:tab/>
              <w:t>intermittierende Peritonealdialyse</w:t>
            </w:r>
          </w:p>
        </w:tc>
        <w:tc>
          <w:tcPr>
            <w:tcW w:w="1328" w:type="pct"/>
          </w:tcPr>
          <w:p w14:paraId="727332BB" w14:textId="77777777" w:rsidR="006D37AA" w:rsidRPr="00091E43" w:rsidRDefault="006D37AA" w:rsidP="000361A4">
            <w:pPr>
              <w:pStyle w:val="Tabellentext"/>
            </w:pPr>
            <w:r>
              <w:t>DIALVERF</w:t>
            </w:r>
          </w:p>
        </w:tc>
      </w:tr>
      <w:tr w:rsidR="00275B01" w:rsidRPr="00743DF3" w14:paraId="3693C57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064565" w14:textId="77777777" w:rsidR="006D37AA" w:rsidRPr="00091E43" w:rsidRDefault="006D37AA" w:rsidP="000361A4">
            <w:pPr>
              <w:pStyle w:val="Tabellentext"/>
            </w:pPr>
            <w:r>
              <w:t>54:D</w:t>
            </w:r>
          </w:p>
        </w:tc>
        <w:tc>
          <w:tcPr>
            <w:tcW w:w="1075" w:type="pct"/>
          </w:tcPr>
          <w:p w14:paraId="62A10C41" w14:textId="77777777" w:rsidR="006D37AA" w:rsidRPr="00091E43" w:rsidRDefault="006D37AA" w:rsidP="000361A4">
            <w:pPr>
              <w:pStyle w:val="Tabellentext"/>
            </w:pPr>
            <w:r>
              <w:t>Dialysedatum</w:t>
            </w:r>
          </w:p>
        </w:tc>
        <w:tc>
          <w:tcPr>
            <w:tcW w:w="326" w:type="pct"/>
          </w:tcPr>
          <w:p w14:paraId="57600E47" w14:textId="77777777" w:rsidR="006D37AA" w:rsidRPr="00091E43" w:rsidRDefault="006D37AA" w:rsidP="000361A4">
            <w:pPr>
              <w:pStyle w:val="Tabellentext"/>
            </w:pPr>
            <w:r>
              <w:t>M</w:t>
            </w:r>
          </w:p>
        </w:tc>
        <w:tc>
          <w:tcPr>
            <w:tcW w:w="1646" w:type="pct"/>
          </w:tcPr>
          <w:p w14:paraId="1B108C84" w14:textId="77777777" w:rsidR="006D37AA" w:rsidRPr="00091E43" w:rsidRDefault="006D37AA" w:rsidP="00177070">
            <w:pPr>
              <w:pStyle w:val="Tabellentext"/>
              <w:ind w:left="453" w:hanging="340"/>
            </w:pPr>
            <w:r>
              <w:t>-</w:t>
            </w:r>
          </w:p>
        </w:tc>
        <w:tc>
          <w:tcPr>
            <w:tcW w:w="1328" w:type="pct"/>
          </w:tcPr>
          <w:p w14:paraId="64EB6BCF" w14:textId="77777777" w:rsidR="006D37AA" w:rsidRPr="00091E43" w:rsidRDefault="006D37AA" w:rsidP="000361A4">
            <w:pPr>
              <w:pStyle w:val="Tabellentext"/>
            </w:pPr>
            <w:r>
              <w:t>OPDATUM</w:t>
            </w:r>
          </w:p>
        </w:tc>
      </w:tr>
      <w:tr w:rsidR="00275B01" w:rsidRPr="00743DF3" w14:paraId="570622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0AEA80" w14:textId="77777777" w:rsidR="006D37AA" w:rsidRPr="00091E43" w:rsidRDefault="006D37AA" w:rsidP="000361A4">
            <w:pPr>
              <w:pStyle w:val="Tabellentext"/>
            </w:pPr>
            <w:r>
              <w:t>55:D</w:t>
            </w:r>
          </w:p>
        </w:tc>
        <w:tc>
          <w:tcPr>
            <w:tcW w:w="1075" w:type="pct"/>
          </w:tcPr>
          <w:p w14:paraId="63D317E6" w14:textId="77777777" w:rsidR="006D37AA" w:rsidRPr="00091E43" w:rsidRDefault="006D37AA" w:rsidP="000361A4">
            <w:pPr>
              <w:pStyle w:val="Tabellentext"/>
            </w:pPr>
            <w:r>
              <w:t>Zugangsart</w:t>
            </w:r>
          </w:p>
        </w:tc>
        <w:tc>
          <w:tcPr>
            <w:tcW w:w="326" w:type="pct"/>
          </w:tcPr>
          <w:p w14:paraId="3448C5DF" w14:textId="77777777" w:rsidR="006D37AA" w:rsidRPr="00091E43" w:rsidRDefault="006D37AA" w:rsidP="000361A4">
            <w:pPr>
              <w:pStyle w:val="Tabellentext"/>
            </w:pPr>
            <w:r>
              <w:t>K</w:t>
            </w:r>
          </w:p>
        </w:tc>
        <w:tc>
          <w:tcPr>
            <w:tcW w:w="1646" w:type="pct"/>
          </w:tcPr>
          <w:p w14:paraId="66DBC464" w14:textId="77777777" w:rsidR="006D37AA" w:rsidRPr="00091E43" w:rsidRDefault="006D37AA" w:rsidP="00177070">
            <w:pPr>
              <w:pStyle w:val="Tabellentext"/>
              <w:ind w:left="453" w:hanging="340"/>
            </w:pPr>
            <w:r>
              <w:t>1 =</w:t>
            </w:r>
            <w:r>
              <w:tab/>
              <w:t>Katheter, nicht getunnelt</w:t>
            </w:r>
          </w:p>
          <w:p w14:paraId="180A1C01" w14:textId="77777777" w:rsidR="006D37AA" w:rsidRPr="00091E43" w:rsidRDefault="006D37AA" w:rsidP="00177070">
            <w:pPr>
              <w:pStyle w:val="Tabellentext"/>
              <w:ind w:left="453" w:hanging="340"/>
            </w:pPr>
            <w:r>
              <w:t>2 =</w:t>
            </w:r>
            <w:r>
              <w:tab/>
              <w:t>Katheter, getunnelt</w:t>
            </w:r>
          </w:p>
          <w:p w14:paraId="56E10683" w14:textId="77777777" w:rsidR="006D37AA" w:rsidRPr="00091E43" w:rsidRDefault="006D37AA" w:rsidP="00177070">
            <w:pPr>
              <w:pStyle w:val="Tabellentext"/>
              <w:ind w:left="453" w:hanging="340"/>
            </w:pPr>
            <w:r>
              <w:t>3 =</w:t>
            </w:r>
            <w:r>
              <w:tab/>
              <w:t>Prothesenshunt</w:t>
            </w:r>
          </w:p>
          <w:p w14:paraId="11C3B99E" w14:textId="77777777" w:rsidR="006D37AA" w:rsidRPr="00091E43" w:rsidRDefault="006D37AA" w:rsidP="00177070">
            <w:pPr>
              <w:pStyle w:val="Tabellentext"/>
              <w:ind w:left="453" w:hanging="340"/>
            </w:pPr>
            <w:r>
              <w:t>4 =</w:t>
            </w:r>
            <w:r>
              <w:tab/>
              <w:t>Fistel</w:t>
            </w:r>
          </w:p>
        </w:tc>
        <w:tc>
          <w:tcPr>
            <w:tcW w:w="1328" w:type="pct"/>
          </w:tcPr>
          <w:p w14:paraId="1CB496B3" w14:textId="77777777" w:rsidR="006D37AA" w:rsidRPr="00091E43" w:rsidRDefault="006D37AA" w:rsidP="000361A4">
            <w:pPr>
              <w:pStyle w:val="Tabellentext"/>
            </w:pPr>
            <w:r>
              <w:t>ARTZUGANG</w:t>
            </w:r>
          </w:p>
        </w:tc>
      </w:tr>
      <w:tr w:rsidR="00275B01" w:rsidRPr="00743DF3" w14:paraId="78AD06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6B268C" w14:textId="77777777" w:rsidR="006D37AA" w:rsidRPr="00091E43" w:rsidRDefault="006D37AA" w:rsidP="000361A4">
            <w:pPr>
              <w:pStyle w:val="Tabellentext"/>
            </w:pPr>
            <w:r>
              <w:t>75:WE</w:t>
            </w:r>
          </w:p>
        </w:tc>
        <w:tc>
          <w:tcPr>
            <w:tcW w:w="1075" w:type="pct"/>
          </w:tcPr>
          <w:p w14:paraId="26B29B35" w14:textId="77777777" w:rsidR="006D37AA" w:rsidRPr="00091E43" w:rsidRDefault="006D37AA" w:rsidP="000361A4">
            <w:pPr>
              <w:pStyle w:val="Tabellentext"/>
            </w:pPr>
            <w:r>
              <w:t>Beginn wesentliches Ereignis</w:t>
            </w:r>
          </w:p>
        </w:tc>
        <w:tc>
          <w:tcPr>
            <w:tcW w:w="326" w:type="pct"/>
          </w:tcPr>
          <w:p w14:paraId="2CF90BA2" w14:textId="77777777" w:rsidR="006D37AA" w:rsidRPr="00091E43" w:rsidRDefault="006D37AA" w:rsidP="000361A4">
            <w:pPr>
              <w:pStyle w:val="Tabellentext"/>
            </w:pPr>
            <w:r>
              <w:t>K</w:t>
            </w:r>
          </w:p>
        </w:tc>
        <w:tc>
          <w:tcPr>
            <w:tcW w:w="1646" w:type="pct"/>
          </w:tcPr>
          <w:p w14:paraId="69401559" w14:textId="77777777" w:rsidR="006D37AA" w:rsidRPr="00091E43" w:rsidRDefault="006D37AA" w:rsidP="00177070">
            <w:pPr>
              <w:pStyle w:val="Tabellentext"/>
              <w:ind w:left="453" w:hanging="340"/>
            </w:pPr>
            <w:r>
              <w:t>-</w:t>
            </w:r>
          </w:p>
        </w:tc>
        <w:tc>
          <w:tcPr>
            <w:tcW w:w="1328" w:type="pct"/>
          </w:tcPr>
          <w:p w14:paraId="5A7FECD1" w14:textId="77777777" w:rsidR="006D37AA" w:rsidRPr="00091E43" w:rsidRDefault="006D37AA" w:rsidP="000361A4">
            <w:pPr>
              <w:pStyle w:val="Tabellentext"/>
            </w:pPr>
            <w:r>
              <w:t>BEGINNWE</w:t>
            </w:r>
          </w:p>
        </w:tc>
      </w:tr>
      <w:tr w:rsidR="00275B01" w:rsidRPr="00743DF3" w14:paraId="18D2D9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EFE614" w14:textId="77777777" w:rsidR="006D37AA" w:rsidRPr="00091E43" w:rsidRDefault="006D37AA" w:rsidP="000361A4">
            <w:pPr>
              <w:pStyle w:val="Tabellentext"/>
            </w:pPr>
            <w:r>
              <w:t>76.1:WE</w:t>
            </w:r>
          </w:p>
        </w:tc>
        <w:tc>
          <w:tcPr>
            <w:tcW w:w="1075" w:type="pct"/>
          </w:tcPr>
          <w:p w14:paraId="2E5A4C6E" w14:textId="77777777" w:rsidR="006D37AA" w:rsidRPr="00091E43" w:rsidRDefault="006D37AA" w:rsidP="000361A4">
            <w:pPr>
              <w:pStyle w:val="Tabellentext"/>
            </w:pPr>
            <w:r>
              <w:t>Ende wesentliches Ereignis</w:t>
            </w:r>
          </w:p>
        </w:tc>
        <w:tc>
          <w:tcPr>
            <w:tcW w:w="326" w:type="pct"/>
          </w:tcPr>
          <w:p w14:paraId="5932F685" w14:textId="77777777" w:rsidR="006D37AA" w:rsidRPr="00091E43" w:rsidRDefault="006D37AA" w:rsidP="000361A4">
            <w:pPr>
              <w:pStyle w:val="Tabellentext"/>
            </w:pPr>
            <w:r>
              <w:t>K</w:t>
            </w:r>
          </w:p>
        </w:tc>
        <w:tc>
          <w:tcPr>
            <w:tcW w:w="1646" w:type="pct"/>
          </w:tcPr>
          <w:p w14:paraId="13282F00" w14:textId="77777777" w:rsidR="006D37AA" w:rsidRPr="00091E43" w:rsidRDefault="006D37AA" w:rsidP="00177070">
            <w:pPr>
              <w:pStyle w:val="Tabellentext"/>
              <w:ind w:left="453" w:hanging="340"/>
            </w:pPr>
            <w:r>
              <w:t>-</w:t>
            </w:r>
          </w:p>
        </w:tc>
        <w:tc>
          <w:tcPr>
            <w:tcW w:w="1328" w:type="pct"/>
          </w:tcPr>
          <w:p w14:paraId="079FCEF2" w14:textId="77777777" w:rsidR="006D37AA" w:rsidRPr="00091E43" w:rsidRDefault="006D37AA" w:rsidP="000361A4">
            <w:pPr>
              <w:pStyle w:val="Tabellentext"/>
            </w:pPr>
            <w:r>
              <w:t>ENDEWE</w:t>
            </w:r>
          </w:p>
        </w:tc>
      </w:tr>
      <w:tr w:rsidR="00275B01" w:rsidRPr="00743DF3" w14:paraId="3482BFE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EA324E" w14:textId="77777777" w:rsidR="006D37AA" w:rsidRPr="00091E43" w:rsidRDefault="006D37AA" w:rsidP="000361A4">
            <w:pPr>
              <w:pStyle w:val="Tabellentext"/>
            </w:pPr>
            <w:r>
              <w:t>EF*</w:t>
            </w:r>
          </w:p>
        </w:tc>
        <w:tc>
          <w:tcPr>
            <w:tcW w:w="1075" w:type="pct"/>
          </w:tcPr>
          <w:p w14:paraId="1298D2E6" w14:textId="77777777" w:rsidR="006D37AA" w:rsidRPr="00091E43" w:rsidRDefault="006D37AA" w:rsidP="000361A4">
            <w:pPr>
              <w:pStyle w:val="Tabellentext"/>
            </w:pPr>
            <w:r>
              <w:t>Patientenalter am Aufnahmetag in Jahren</w:t>
            </w:r>
          </w:p>
        </w:tc>
        <w:tc>
          <w:tcPr>
            <w:tcW w:w="326" w:type="pct"/>
          </w:tcPr>
          <w:p w14:paraId="0BDF7F13" w14:textId="77777777" w:rsidR="006D37AA" w:rsidRPr="00091E43" w:rsidRDefault="006D37AA" w:rsidP="000361A4">
            <w:pPr>
              <w:pStyle w:val="Tabellentext"/>
            </w:pPr>
            <w:r>
              <w:t>-</w:t>
            </w:r>
          </w:p>
        </w:tc>
        <w:tc>
          <w:tcPr>
            <w:tcW w:w="1646" w:type="pct"/>
          </w:tcPr>
          <w:p w14:paraId="181AB440" w14:textId="77777777" w:rsidR="006D37AA" w:rsidRPr="00091E43" w:rsidRDefault="006D37AA" w:rsidP="00177070">
            <w:pPr>
              <w:pStyle w:val="Tabellentext"/>
              <w:ind w:left="453" w:hanging="340"/>
            </w:pPr>
            <w:r>
              <w:t>alter(GEBDATUM;AUFNDATUM)</w:t>
            </w:r>
          </w:p>
        </w:tc>
        <w:tc>
          <w:tcPr>
            <w:tcW w:w="1328" w:type="pct"/>
          </w:tcPr>
          <w:p w14:paraId="5381C581" w14:textId="77777777" w:rsidR="006D37AA" w:rsidRPr="00091E43" w:rsidRDefault="006D37AA" w:rsidP="000361A4">
            <w:pPr>
              <w:pStyle w:val="Tabellentext"/>
            </w:pPr>
            <w:r>
              <w:t>alter</w:t>
            </w:r>
          </w:p>
        </w:tc>
      </w:tr>
      <w:tr w:rsidR="00275B01" w:rsidRPr="00743DF3" w14:paraId="70658B0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09CDAD" w14:textId="77777777" w:rsidR="006D37AA" w:rsidRPr="00091E43" w:rsidRDefault="006D37AA" w:rsidP="000361A4">
            <w:pPr>
              <w:pStyle w:val="Tabellentext"/>
            </w:pPr>
            <w:r>
              <w:t>EF*</w:t>
            </w:r>
          </w:p>
        </w:tc>
        <w:tc>
          <w:tcPr>
            <w:tcW w:w="1075" w:type="pct"/>
          </w:tcPr>
          <w:p w14:paraId="6E2432DF" w14:textId="77777777" w:rsidR="006D37AA" w:rsidRPr="00091E43" w:rsidRDefault="006D37AA" w:rsidP="000361A4">
            <w:pPr>
              <w:pStyle w:val="Tabellentext"/>
            </w:pPr>
            <w:r>
              <w:t>Patientenalter am Behandlungstag in Jahren (ambulant)</w:t>
            </w:r>
          </w:p>
        </w:tc>
        <w:tc>
          <w:tcPr>
            <w:tcW w:w="326" w:type="pct"/>
          </w:tcPr>
          <w:p w14:paraId="7DC08AB8" w14:textId="77777777" w:rsidR="006D37AA" w:rsidRPr="00091E43" w:rsidRDefault="006D37AA" w:rsidP="000361A4">
            <w:pPr>
              <w:pStyle w:val="Tabellentext"/>
            </w:pPr>
            <w:r>
              <w:t>-</w:t>
            </w:r>
          </w:p>
        </w:tc>
        <w:tc>
          <w:tcPr>
            <w:tcW w:w="1646" w:type="pct"/>
          </w:tcPr>
          <w:p w14:paraId="5E96C2D5" w14:textId="77777777" w:rsidR="006D37AA" w:rsidRPr="00091E43" w:rsidRDefault="006D37AA" w:rsidP="00177070">
            <w:pPr>
              <w:pStyle w:val="Tabellentext"/>
              <w:ind w:left="453" w:hanging="340"/>
            </w:pPr>
            <w:r>
              <w:t>alter(GEBDATUM;OPDATUM)</w:t>
            </w:r>
          </w:p>
        </w:tc>
        <w:tc>
          <w:tcPr>
            <w:tcW w:w="1328" w:type="pct"/>
          </w:tcPr>
          <w:p w14:paraId="58BD474F" w14:textId="77777777" w:rsidR="006D37AA" w:rsidRPr="00091E43" w:rsidRDefault="006D37AA" w:rsidP="000361A4">
            <w:pPr>
              <w:pStyle w:val="Tabellentext"/>
            </w:pPr>
            <w:r>
              <w:t>alteramb</w:t>
            </w:r>
          </w:p>
        </w:tc>
      </w:tr>
    </w:tbl>
    <w:p w14:paraId="0294340A" w14:textId="77777777" w:rsidR="006D37AA" w:rsidRPr="00091E43" w:rsidRDefault="006D37AA" w:rsidP="00A53F02">
      <w:pPr>
        <w:spacing w:after="0"/>
        <w:rPr>
          <w:sz w:val="14"/>
          <w:szCs w:val="14"/>
        </w:rPr>
      </w:pPr>
      <w:r w:rsidRPr="00091E43">
        <w:rPr>
          <w:sz w:val="14"/>
          <w:szCs w:val="14"/>
        </w:rPr>
        <w:t>*Ersatzfeld im Exportformat</w:t>
      </w:r>
    </w:p>
    <w:p w14:paraId="0A9D0DAC" w14:textId="77777777" w:rsidR="00D7433D" w:rsidRDefault="00D7433D">
      <w:pPr>
        <w:sectPr w:rsidR="00D7433D" w:rsidSect="00163BAC">
          <w:headerReference w:type="default" r:id="rId45"/>
          <w:footerReference w:type="default" r:id="rId46"/>
          <w:pgSz w:w="11906" w:h="16838"/>
          <w:pgMar w:top="1418" w:right="1134" w:bottom="1418" w:left="1701" w:header="454" w:footer="737" w:gutter="0"/>
          <w:cols w:space="708"/>
          <w:docGrid w:linePitch="360"/>
        </w:sectPr>
      </w:pPr>
    </w:p>
    <w:p w14:paraId="46222F24" w14:textId="77777777" w:rsidR="006D37AA" w:rsidRPr="003C6CA0" w:rsidRDefault="006D37AA" w:rsidP="0094520C">
      <w:pPr>
        <w:pStyle w:val="Absatzberschriftebene3nurinNavigation"/>
        <w:rPr>
          <w:sz w:val="21"/>
          <w:szCs w:val="21"/>
        </w:rPr>
      </w:pPr>
      <w:bookmarkStart w:id="31" w:name="_Toc230255336"/>
      <w:r w:rsidRPr="003C6CA0">
        <w:rPr>
          <w:sz w:val="21"/>
          <w:szCs w:val="21"/>
        </w:rPr>
        <w:lastRenderedPageBreak/>
        <w:t xml:space="preserve">Eigenschaften und </w:t>
      </w:r>
      <w:r w:rsidRPr="003C6CA0">
        <w:rPr>
          <w:sz w:val="21"/>
          <w:szCs w:val="21"/>
        </w:rPr>
        <w:t>Berechnung</w:t>
      </w:r>
      <w:bookmarkEnd w:id="31"/>
    </w:p>
    <w:tbl>
      <w:tblPr>
        <w:tblStyle w:val="IQTIGStandarderste-Spalte"/>
        <w:tblW w:w="0" w:type="auto"/>
        <w:tblLook w:val="0680" w:firstRow="0" w:lastRow="0" w:firstColumn="1" w:lastColumn="0" w:noHBand="1" w:noVBand="1"/>
      </w:tblPr>
      <w:tblGrid>
        <w:gridCol w:w="3351"/>
        <w:gridCol w:w="5710"/>
      </w:tblGrid>
      <w:tr w:rsidR="000517F0" w14:paraId="7DDD8B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7756A1" w14:textId="77777777" w:rsidR="006D37AA" w:rsidRPr="003C6CA0" w:rsidRDefault="006D37AA" w:rsidP="003C6CA0">
            <w:pPr>
              <w:pStyle w:val="Tabellenkopf"/>
            </w:pPr>
            <w:r w:rsidRPr="003C6CA0">
              <w:t>ID</w:t>
            </w:r>
          </w:p>
        </w:tc>
        <w:tc>
          <w:tcPr>
            <w:tcW w:w="5716" w:type="dxa"/>
          </w:tcPr>
          <w:p w14:paraId="054331E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572004</w:t>
            </w:r>
          </w:p>
        </w:tc>
      </w:tr>
      <w:tr w:rsidR="000955B5" w14:paraId="52599D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36383B" w14:textId="77777777" w:rsidR="006D37AA" w:rsidRPr="003C6CA0" w:rsidRDefault="006D37AA" w:rsidP="003C6CA0">
            <w:pPr>
              <w:pStyle w:val="Tabellenkopf"/>
            </w:pPr>
            <w:r w:rsidRPr="003C6CA0">
              <w:t>Bezeichnung</w:t>
            </w:r>
          </w:p>
        </w:tc>
        <w:tc>
          <w:tcPr>
            <w:tcW w:w="5716" w:type="dxa"/>
          </w:tcPr>
          <w:p w14:paraId="361803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Katheterzugang bei Hämodialyse bzw. Hämo(dia)filtration</w:t>
            </w:r>
          </w:p>
        </w:tc>
      </w:tr>
      <w:tr w:rsidR="000955B5" w14:paraId="743278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8BAB5" w14:textId="77777777" w:rsidR="006D37AA" w:rsidRPr="003C6CA0" w:rsidRDefault="006D37AA" w:rsidP="003C6CA0">
            <w:pPr>
              <w:pStyle w:val="Tabellenkopf"/>
            </w:pPr>
            <w:r w:rsidRPr="003C6CA0">
              <w:t>Indikatortyp</w:t>
            </w:r>
          </w:p>
        </w:tc>
        <w:tc>
          <w:tcPr>
            <w:tcW w:w="5716" w:type="dxa"/>
          </w:tcPr>
          <w:p w14:paraId="2B1F8B5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7162A7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D218C" w14:textId="77777777" w:rsidR="006D37AA" w:rsidRPr="003C6CA0" w:rsidRDefault="006D37AA" w:rsidP="003C6CA0">
            <w:pPr>
              <w:pStyle w:val="Tabellenkopf"/>
            </w:pPr>
            <w:r w:rsidRPr="003C6CA0">
              <w:t>Art des Wertes</w:t>
            </w:r>
          </w:p>
        </w:tc>
        <w:tc>
          <w:tcPr>
            <w:tcW w:w="5716" w:type="dxa"/>
          </w:tcPr>
          <w:p w14:paraId="773CC51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C3CE4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BDDBEF" w14:textId="77777777" w:rsidR="006D37AA" w:rsidRPr="003C6CA0" w:rsidRDefault="006D37AA" w:rsidP="003C6CA0">
            <w:pPr>
              <w:pStyle w:val="Tabellenkopf"/>
            </w:pPr>
            <w:r>
              <w:t>Auswertungsjahr</w:t>
            </w:r>
          </w:p>
        </w:tc>
        <w:tc>
          <w:tcPr>
            <w:tcW w:w="5716" w:type="dxa"/>
          </w:tcPr>
          <w:p w14:paraId="3EAB49D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393D0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198D9A" w14:textId="77777777" w:rsidR="006D37AA" w:rsidRPr="003C6CA0" w:rsidRDefault="006D37AA" w:rsidP="003C6CA0">
            <w:pPr>
              <w:pStyle w:val="Tabellenkopf"/>
            </w:pPr>
            <w:r>
              <w:t>Erfassungsjahr</w:t>
            </w:r>
          </w:p>
        </w:tc>
        <w:tc>
          <w:tcPr>
            <w:tcW w:w="5716" w:type="dxa"/>
          </w:tcPr>
          <w:p w14:paraId="0A5A419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41605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E7A8D" w14:textId="77777777" w:rsidR="006D37AA" w:rsidRPr="003C6CA0" w:rsidRDefault="006D37AA" w:rsidP="003C6CA0">
            <w:pPr>
              <w:pStyle w:val="Tabellenkopf"/>
            </w:pPr>
            <w:r>
              <w:t>Berichtszeitraum</w:t>
            </w:r>
          </w:p>
        </w:tc>
        <w:tc>
          <w:tcPr>
            <w:tcW w:w="5716" w:type="dxa"/>
          </w:tcPr>
          <w:p w14:paraId="78A02E1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00FF9F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ED09AB" w14:textId="77777777" w:rsidR="006D37AA" w:rsidRPr="003C6CA0" w:rsidRDefault="006D37AA" w:rsidP="003C6CA0">
            <w:pPr>
              <w:pStyle w:val="Tabellenkopf"/>
            </w:pPr>
            <w:r w:rsidRPr="003C6CA0">
              <w:t>Datenquelle</w:t>
            </w:r>
          </w:p>
        </w:tc>
        <w:tc>
          <w:tcPr>
            <w:tcW w:w="5716" w:type="dxa"/>
          </w:tcPr>
          <w:p w14:paraId="5F98B90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EFAC4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8D6CA8" w14:textId="77777777" w:rsidR="006D37AA" w:rsidRPr="003C6CA0" w:rsidRDefault="006D37AA" w:rsidP="003C6CA0">
            <w:pPr>
              <w:pStyle w:val="Tabellenkopf"/>
            </w:pPr>
            <w:r w:rsidRPr="003C6CA0">
              <w:t>Berechnun</w:t>
            </w:r>
            <w:r w:rsidRPr="003C6CA0">
              <w:t>gsart</w:t>
            </w:r>
          </w:p>
        </w:tc>
        <w:tc>
          <w:tcPr>
            <w:tcW w:w="5716" w:type="dxa"/>
          </w:tcPr>
          <w:p w14:paraId="718E666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2749D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5E8D6C" w14:textId="77777777" w:rsidR="006D37AA" w:rsidRPr="003C6CA0" w:rsidRDefault="006D37AA" w:rsidP="003C6CA0">
            <w:pPr>
              <w:pStyle w:val="Tabellenkopf"/>
            </w:pPr>
            <w:r w:rsidRPr="003C6CA0">
              <w:t xml:space="preserve">Referenzbereich </w:t>
            </w:r>
            <w:r>
              <w:t>2025</w:t>
            </w:r>
          </w:p>
        </w:tc>
        <w:tc>
          <w:tcPr>
            <w:tcW w:w="5716" w:type="dxa"/>
          </w:tcPr>
          <w:p w14:paraId="47646B4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47EEA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CBD486" w14:textId="77777777" w:rsidR="006D37AA" w:rsidRPr="003C6CA0" w:rsidRDefault="006D37AA" w:rsidP="003C6CA0">
            <w:pPr>
              <w:pStyle w:val="Tabellenkopf"/>
            </w:pPr>
            <w:r w:rsidRPr="003C6CA0">
              <w:t xml:space="preserve">Referenzbereich </w:t>
            </w:r>
            <w:r>
              <w:t>2024</w:t>
            </w:r>
          </w:p>
        </w:tc>
        <w:tc>
          <w:tcPr>
            <w:tcW w:w="5716" w:type="dxa"/>
          </w:tcPr>
          <w:p w14:paraId="6CA5176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A6273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48A73" w14:textId="77777777" w:rsidR="006D37AA" w:rsidRPr="003C6CA0" w:rsidRDefault="006D37AA" w:rsidP="003C6CA0">
            <w:pPr>
              <w:pStyle w:val="Tabellenkopf"/>
            </w:pPr>
            <w:r w:rsidRPr="003C6CA0">
              <w:t xml:space="preserve">Erläuterung zum Referenzbereich </w:t>
            </w:r>
            <w:r>
              <w:t>2025</w:t>
            </w:r>
          </w:p>
        </w:tc>
        <w:tc>
          <w:tcPr>
            <w:tcW w:w="5716" w:type="dxa"/>
          </w:tcPr>
          <w:p w14:paraId="37704DB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r w:rsidR="005C726F" w14:paraId="3F6A76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05E3AC" w14:textId="77777777" w:rsidR="006D37AA" w:rsidRPr="003C6CA0" w:rsidRDefault="006D37AA" w:rsidP="003C6CA0">
            <w:pPr>
              <w:pStyle w:val="Tabellenkopf"/>
            </w:pPr>
            <w:r>
              <w:t>Methode Auffälligkeit</w:t>
            </w:r>
          </w:p>
        </w:tc>
        <w:tc>
          <w:tcPr>
            <w:tcW w:w="5716" w:type="dxa"/>
          </w:tcPr>
          <w:p w14:paraId="22FC2D8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35EC3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5293AD"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4F8443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Im Auswertungsjahr 2026 soll zu diesem Indikator kein Stellungnahmeverfahren durchgeführt werden.</w:t>
            </w:r>
          </w:p>
        </w:tc>
      </w:tr>
      <w:tr w:rsidR="000955B5" w14:paraId="4270A5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85DD28" w14:textId="77777777" w:rsidR="006D37AA" w:rsidRPr="003C6CA0" w:rsidRDefault="006D37AA" w:rsidP="003C6CA0">
            <w:pPr>
              <w:pStyle w:val="Tabellenkopf"/>
            </w:pPr>
            <w:r w:rsidRPr="003C6CA0">
              <w:t>Methode der Risikoadjustierung</w:t>
            </w:r>
          </w:p>
        </w:tc>
        <w:tc>
          <w:tcPr>
            <w:tcW w:w="5716" w:type="dxa"/>
          </w:tcPr>
          <w:p w14:paraId="7B81ED1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1D38E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882BC7" w14:textId="77777777" w:rsidR="006D37AA" w:rsidRPr="003C6CA0" w:rsidRDefault="006D37AA" w:rsidP="003C6CA0">
            <w:pPr>
              <w:pStyle w:val="Tabellenkopf"/>
            </w:pPr>
            <w:r w:rsidRPr="003C6CA0">
              <w:t>Erläuterung der Risikoadjustierung</w:t>
            </w:r>
          </w:p>
        </w:tc>
        <w:tc>
          <w:tcPr>
            <w:tcW w:w="5716" w:type="dxa"/>
          </w:tcPr>
          <w:p w14:paraId="61046CE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C528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C1BF100" w14:textId="77777777" w:rsidR="006D37AA" w:rsidRPr="003C6CA0" w:rsidRDefault="006D37AA" w:rsidP="003C6CA0">
            <w:pPr>
              <w:pStyle w:val="Tabellenkopf"/>
            </w:pPr>
            <w:r w:rsidRPr="003C6CA0">
              <w:t>Rechenregeln</w:t>
            </w:r>
          </w:p>
        </w:tc>
        <w:tc>
          <w:tcPr>
            <w:tcW w:w="5716" w:type="dxa"/>
            <w:tcBorders>
              <w:bottom w:val="nil"/>
            </w:tcBorders>
          </w:tcPr>
          <w:p w14:paraId="46F9627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844764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überwiegend über einen Katheter dialysiert werden</w:t>
            </w:r>
          </w:p>
          <w:p w14:paraId="257A815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7C0067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seit mindestens 180 Tagen eine Hämodialyse, eine Hämodiafiltration oder eine Hämofiltration wegen chronischer Niereninsuffizienz erhalten</w:t>
            </w:r>
          </w:p>
        </w:tc>
      </w:tr>
      <w:tr w:rsidR="000955B5" w14:paraId="15F737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9F2BC2"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6F5E768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Beobachtungszeitraums 18 Jahre alt, so wird diese Patientin / dieser Patient sowohl in diesem Indikator als auch in der zugehörigen Kennzahl zu Patientinnen und Patienten unter 18 Jahren berücksichtigt.  </w:t>
            </w:r>
            <w:r>
              <w:br/>
              <w:t xml:space="preserve">   </w:t>
            </w:r>
            <w:r>
              <w:br/>
              <w:t xml:space="preserve">„Überwiegend“ bedeutet, dass mehr als 50 % der im Beobachtungszeitraum erhaltenen Dialysen über einen Katheter erfolgt sind.  </w:t>
            </w:r>
            <w:r>
              <w:br/>
              <w:t xml:space="preserve">  </w:t>
            </w:r>
            <w:r>
              <w:br/>
              <w:t xml:space="preserve">Die Grundgesamtheit dieses Indikators umfasst Patientinnen und Patienten mit einer chronischen Dialysebehandlung, d. h. einer Dialysedauer von mind. 13 aufeinanderfolgenden Wochen. Da bis zum Datenannahmeschluss eines jeweiligen Erfassungsjahres noch nicht </w:t>
            </w:r>
            <w:r>
              <w:lastRenderedPageBreak/>
              <w:t xml:space="preserve">für alle Patientinnen und Patienten, deren Dialysebehandlung im 4. Quartal eines Erfassungsjahres beginnt, bekannt ist, </w:t>
            </w:r>
            <w:r>
              <w:t xml:space="preserve">ob die Dialysedauer mind. 13 Wochen beträgt, werden diese Patienten gegebenenfalls erst im darauffolgenden Erfassungsjahr in die Berechnung dieses Indikators eingeschlossen. Die Grundgesamtheit dieses Indikators umfasst daher die Patientinnen und Patienten, die zwischen dem 01.10. des Jahres vor dem Erfassungsjahr und dem 30.09. des Erfassungsjahres eine chronische Dialysebehandlung erhalten haben. </w:t>
            </w:r>
            <w:r>
              <w:br/>
              <w:t xml:space="preserve"> </w:t>
            </w:r>
            <w:r>
              <w:br/>
              <w:t>Dieser Indikator berücksichtig ausschließlich Dialysen nach einer Dialysebehandlung von mind. 180 Tagen. Da</w:t>
            </w:r>
            <w:r>
              <w:t xml:space="preserve"> der Therapiebeginn bei einigen Patientinnen und Patienten innerhalb eines Erfassungsjahres liegen kann, sodass erst nach Ende des Auswertungszeitfensters die 180 Tage Mindestbehandlungsdauer abgeschlossen sein können, werden diese Patienten gegebenenfalls erst im darauffolgenden Erfassungsjahr in die Berechnung dieses Indikators eingeschlossen.</w:t>
            </w:r>
          </w:p>
        </w:tc>
      </w:tr>
      <w:tr w:rsidR="000955B5" w14:paraId="036F03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2928D5" w14:textId="77777777" w:rsidR="006D37AA" w:rsidRPr="003C6CA0" w:rsidRDefault="006D37AA" w:rsidP="003C6CA0">
            <w:pPr>
              <w:pStyle w:val="Tabellenkopf"/>
            </w:pPr>
            <w:r w:rsidRPr="003C6CA0">
              <w:lastRenderedPageBreak/>
              <w:t>Teildatensatzbezug</w:t>
            </w:r>
          </w:p>
        </w:tc>
        <w:tc>
          <w:tcPr>
            <w:tcW w:w="5716" w:type="dxa"/>
          </w:tcPr>
          <w:p w14:paraId="6E1053E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49E62B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E65630" w14:textId="77777777" w:rsidR="006D37AA" w:rsidRPr="003C6CA0" w:rsidRDefault="006D37AA" w:rsidP="003C6CA0">
            <w:pPr>
              <w:pStyle w:val="Tabellenkopf"/>
            </w:pPr>
            <w:r w:rsidRPr="003C6CA0">
              <w:t>Zähler (Formel)</w:t>
            </w:r>
          </w:p>
        </w:tc>
        <w:tc>
          <w:tcPr>
            <w:tcW w:w="5716" w:type="dxa"/>
          </w:tcPr>
          <w:p w14:paraId="23853F9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fn_AnzahlHaemodialKatheterInBZ %&gt;% (fn_AnzahlHaemodialInBZ / 2)</w:t>
            </w:r>
          </w:p>
        </w:tc>
      </w:tr>
      <w:tr w:rsidR="00CA3AE5" w14:paraId="5DF42C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224BA" w14:textId="77777777" w:rsidR="006D37AA" w:rsidRPr="003C6CA0" w:rsidRDefault="006D37AA" w:rsidP="003C6CA0">
            <w:pPr>
              <w:pStyle w:val="Tabellenkopf"/>
            </w:pPr>
            <w:r w:rsidRPr="003C6CA0">
              <w:t>Nenner (Formel)</w:t>
            </w:r>
          </w:p>
        </w:tc>
        <w:tc>
          <w:tcPr>
            <w:tcW w:w="5716" w:type="dxa"/>
          </w:tcPr>
          <w:p w14:paraId="3917B7D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THERAPIESTATUS %==% 2 &amp;  </w:t>
            </w:r>
            <w:r>
              <w:br/>
              <w:t xml:space="preserve">fn_ChronischeTherapie &amp;  </w:t>
            </w:r>
            <w:r>
              <w:br/>
              <w:t>fn_AnzahlHaemodialInBZ %&gt;% 0</w:t>
            </w:r>
          </w:p>
        </w:tc>
      </w:tr>
      <w:tr w:rsidR="00CA3AE5" w14:paraId="1515F6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B38CD" w14:textId="77777777" w:rsidR="006D37AA" w:rsidRPr="003C6CA0" w:rsidRDefault="006D37AA" w:rsidP="003C6CA0">
            <w:pPr>
              <w:pStyle w:val="Tabellenkopf"/>
            </w:pPr>
            <w:r w:rsidRPr="003C6CA0">
              <w:t>Verwendete Funktionen</w:t>
            </w:r>
          </w:p>
        </w:tc>
        <w:tc>
          <w:tcPr>
            <w:tcW w:w="5716" w:type="dxa"/>
          </w:tcPr>
          <w:p w14:paraId="0FCF0C4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fn_180TagenachHaemoDialBeginn</w:t>
            </w:r>
            <w:r>
              <w:br/>
              <w:t>fn_alter</w:t>
            </w:r>
            <w:r>
              <w:br/>
              <w:t>fn_alteramb</w:t>
            </w:r>
            <w:r>
              <w:br/>
              <w:t>fn_AnzahlHaemodialInBZ</w:t>
            </w:r>
            <w:r>
              <w:br/>
              <w:t>fn_AnzahlHaemodialKatheterInBZ</w:t>
            </w:r>
            <w:r>
              <w:br/>
              <w:t>fn_BZBeginnDatum</w:t>
            </w:r>
            <w:r>
              <w:br/>
              <w:t>fn_BZEndeDatum</w:t>
            </w:r>
            <w:r>
              <w:br/>
              <w:t>fn_ChronischeTherapie</w:t>
            </w:r>
            <w:r>
              <w:br/>
              <w:t>fn_DatumErsteHaemodialyse</w:t>
            </w:r>
            <w:r>
              <w:br/>
              <w:t>fn_DatumHaemodialyse</w:t>
            </w:r>
            <w:r>
              <w:br/>
              <w:t>fn_DialyseinBZ</w:t>
            </w:r>
            <w:r>
              <w:br/>
              <w:t>fn_EJ</w:t>
            </w:r>
            <w:r>
              <w:br/>
              <w:t>fn_ErsterMontag</w:t>
            </w:r>
            <w:r>
              <w:br/>
              <w:t>fn_IndexBZBeginnKW</w:t>
            </w:r>
            <w:r>
              <w:br/>
              <w:t>fn_IndexBZEndeKW</w:t>
            </w:r>
            <w:r>
              <w:br/>
              <w:t>fn_Indexjahr</w:t>
            </w:r>
            <w:r>
              <w:br/>
              <w:t>fn_KW</w:t>
            </w:r>
            <w:r>
              <w:br/>
              <w:t>fn_maxTherapieSpanne</w:t>
            </w:r>
            <w:r>
              <w:br/>
              <w:t>fn_WEUnterbrechungBeginnKW</w:t>
            </w:r>
            <w:r>
              <w:br/>
              <w:t>fn_WEUnterbrechungEndeKW</w:t>
            </w:r>
          </w:p>
        </w:tc>
      </w:tr>
      <w:tr w:rsidR="00CA3AE5" w14:paraId="7524E4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90F629" w14:textId="77777777" w:rsidR="006D37AA" w:rsidRPr="003C6CA0" w:rsidRDefault="006D37AA" w:rsidP="003C6CA0">
            <w:pPr>
              <w:pStyle w:val="Tabellenkopf"/>
            </w:pPr>
            <w:r w:rsidRPr="003C6CA0">
              <w:t>Verwendete Listen</w:t>
            </w:r>
          </w:p>
        </w:tc>
        <w:tc>
          <w:tcPr>
            <w:tcW w:w="5716" w:type="dxa"/>
          </w:tcPr>
          <w:p w14:paraId="02403B0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678C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5205B0" w14:textId="77777777" w:rsidR="006D37AA" w:rsidRPr="003C6CA0" w:rsidRDefault="006D37AA" w:rsidP="003C6CA0">
            <w:pPr>
              <w:pStyle w:val="Tabellenkopf"/>
            </w:pPr>
            <w:r w:rsidRPr="003C6CA0">
              <w:t>Darstellung</w:t>
            </w:r>
          </w:p>
        </w:tc>
        <w:tc>
          <w:tcPr>
            <w:tcW w:w="5716" w:type="dxa"/>
          </w:tcPr>
          <w:p w14:paraId="1CB1070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12A1B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833F95" w14:textId="77777777" w:rsidR="006D37AA" w:rsidRPr="003C6CA0" w:rsidRDefault="006D37AA" w:rsidP="003C6CA0">
            <w:pPr>
              <w:pStyle w:val="Tabellenkopf"/>
            </w:pPr>
            <w:r w:rsidRPr="003C6CA0">
              <w:t>Grafik</w:t>
            </w:r>
          </w:p>
        </w:tc>
        <w:tc>
          <w:tcPr>
            <w:tcW w:w="5716" w:type="dxa"/>
          </w:tcPr>
          <w:p w14:paraId="472B3F5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D252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7BC1A8" w14:textId="77777777" w:rsidR="006D37AA" w:rsidRPr="003C6CA0" w:rsidRDefault="006D37AA" w:rsidP="003C6CA0">
            <w:pPr>
              <w:pStyle w:val="Tabellenkopf"/>
            </w:pPr>
            <w:r w:rsidRPr="003C6CA0">
              <w:lastRenderedPageBreak/>
              <w:t>Vergleichbarkeit mit Vorjahresergebnissen</w:t>
            </w:r>
          </w:p>
        </w:tc>
        <w:tc>
          <w:tcPr>
            <w:tcW w:w="5716" w:type="dxa"/>
          </w:tcPr>
          <w:p w14:paraId="51C111B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3C899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C6406B" w14:textId="77777777" w:rsidR="006D37AA" w:rsidRPr="003C6CA0" w:rsidRDefault="006D37AA" w:rsidP="003C6CA0">
            <w:pPr>
              <w:pStyle w:val="Tabellenkopf"/>
            </w:pPr>
            <w:r w:rsidRPr="003C6CA0">
              <w:t>Erläuterung der Vergleichbarkeit zum Vorjahr</w:t>
            </w:r>
          </w:p>
        </w:tc>
        <w:tc>
          <w:tcPr>
            <w:tcW w:w="5716" w:type="dxa"/>
          </w:tcPr>
          <w:p w14:paraId="39A255F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64759F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B1F8DB"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03A4CDB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bl>
    <w:p w14:paraId="0F835AE0" w14:textId="77777777" w:rsidR="006D37AA" w:rsidRDefault="006D37AA" w:rsidP="00AA7E2B">
      <w:pPr>
        <w:pStyle w:val="Tabellentext"/>
        <w:spacing w:before="0" w:after="0" w:line="20" w:lineRule="exact"/>
        <w:ind w:left="0" w:right="0"/>
      </w:pPr>
    </w:p>
    <w:p w14:paraId="3D41F893" w14:textId="77777777" w:rsidR="00D7433D" w:rsidRDefault="00D7433D">
      <w:pPr>
        <w:sectPr w:rsidR="00D7433D" w:rsidSect="00AD6E6F">
          <w:headerReference w:type="default" r:id="rId47"/>
          <w:footerReference w:type="default" r:id="rId48"/>
          <w:pgSz w:w="11906" w:h="16838"/>
          <w:pgMar w:top="1418" w:right="1134" w:bottom="1418" w:left="1701" w:header="454" w:footer="737" w:gutter="0"/>
          <w:cols w:space="708"/>
          <w:docGrid w:linePitch="360"/>
        </w:sectPr>
      </w:pPr>
    </w:p>
    <w:p w14:paraId="26E9F7E5" w14:textId="77777777" w:rsidR="006D37AA" w:rsidRPr="00880DD2" w:rsidRDefault="006D37AA" w:rsidP="00091E43">
      <w:pPr>
        <w:pStyle w:val="berschrift2ohneGliederung"/>
      </w:pPr>
      <w:bookmarkStart w:id="32" w:name="_Toc230255337"/>
      <w:r>
        <w:lastRenderedPageBreak/>
        <w:t>572051: Katheterzugang bei Hämodialyse bzw. Hämo(dia)filtration bei Patientinnen und Patienten unter 18 Jahren</w:t>
      </w:r>
      <w:bookmarkEnd w:id="32"/>
    </w:p>
    <w:p w14:paraId="78D7D385" w14:textId="77777777" w:rsidR="006D37AA" w:rsidRPr="00880DD2" w:rsidRDefault="006D37AA" w:rsidP="00880DD2">
      <w:pPr>
        <w:pStyle w:val="Absatzberschriftebene3nurinNavigation"/>
        <w:rPr>
          <w:sz w:val="21"/>
          <w:szCs w:val="21"/>
        </w:rPr>
      </w:pPr>
      <w:bookmarkStart w:id="33" w:name="_Toc230255338"/>
      <w:r>
        <w:rPr>
          <w:sz w:val="21"/>
          <w:szCs w:val="21"/>
        </w:rPr>
        <w:t>Verwendete Datenfelder</w:t>
      </w:r>
      <w:bookmarkEnd w:id="33"/>
    </w:p>
    <w:p w14:paraId="0ADA9286"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2818F5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E33E63C" w14:textId="77777777" w:rsidR="006D37AA" w:rsidRPr="00880DD2" w:rsidRDefault="006D37AA" w:rsidP="00880DD2">
            <w:pPr>
              <w:pStyle w:val="Tabellenkopf"/>
            </w:pPr>
            <w:r w:rsidRPr="00880DD2">
              <w:t>Item</w:t>
            </w:r>
          </w:p>
        </w:tc>
        <w:tc>
          <w:tcPr>
            <w:tcW w:w="1075" w:type="pct"/>
          </w:tcPr>
          <w:p w14:paraId="2814778C" w14:textId="77777777" w:rsidR="006D37AA" w:rsidRPr="00880DD2" w:rsidRDefault="006D37AA" w:rsidP="00880DD2">
            <w:pPr>
              <w:pStyle w:val="Tabellenkopf"/>
            </w:pPr>
            <w:r w:rsidRPr="00880DD2">
              <w:t>Bezeichnung</w:t>
            </w:r>
          </w:p>
        </w:tc>
        <w:tc>
          <w:tcPr>
            <w:tcW w:w="326" w:type="pct"/>
          </w:tcPr>
          <w:p w14:paraId="343AF121" w14:textId="77777777" w:rsidR="006D37AA" w:rsidRPr="00880DD2" w:rsidRDefault="006D37AA" w:rsidP="00880DD2">
            <w:pPr>
              <w:pStyle w:val="Tabellenkopf"/>
            </w:pPr>
            <w:r w:rsidRPr="00880DD2">
              <w:t>M/K</w:t>
            </w:r>
          </w:p>
        </w:tc>
        <w:tc>
          <w:tcPr>
            <w:tcW w:w="1646" w:type="pct"/>
          </w:tcPr>
          <w:p w14:paraId="54414C77" w14:textId="77777777" w:rsidR="006D37AA" w:rsidRPr="00880DD2" w:rsidRDefault="006D37AA" w:rsidP="00880DD2">
            <w:pPr>
              <w:pStyle w:val="Tabellenkopf"/>
            </w:pPr>
            <w:r w:rsidRPr="00880DD2">
              <w:t>Schlüssel/Formel</w:t>
            </w:r>
          </w:p>
        </w:tc>
        <w:tc>
          <w:tcPr>
            <w:tcW w:w="1328" w:type="pct"/>
          </w:tcPr>
          <w:p w14:paraId="681F4406" w14:textId="77777777" w:rsidR="006D37AA" w:rsidRPr="00880DD2" w:rsidRDefault="006D37AA" w:rsidP="003C7F90">
            <w:pPr>
              <w:pStyle w:val="Tabellenkopf"/>
            </w:pPr>
            <w:r w:rsidRPr="00880DD2">
              <w:t>Feldname</w:t>
            </w:r>
            <w:r w:rsidRPr="00880DD2">
              <w:t xml:space="preserve"> </w:t>
            </w:r>
          </w:p>
        </w:tc>
      </w:tr>
      <w:tr w:rsidR="00275B01" w:rsidRPr="00743DF3" w14:paraId="2635C9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65E64A" w14:textId="77777777" w:rsidR="006D37AA" w:rsidRPr="00091E43" w:rsidRDefault="006D37AA" w:rsidP="000361A4">
            <w:pPr>
              <w:pStyle w:val="Tabellentext"/>
            </w:pPr>
            <w:r>
              <w:t>16:B</w:t>
            </w:r>
          </w:p>
        </w:tc>
        <w:tc>
          <w:tcPr>
            <w:tcW w:w="1075" w:type="pct"/>
          </w:tcPr>
          <w:p w14:paraId="53404FE4" w14:textId="77777777" w:rsidR="006D37AA" w:rsidRPr="00091E43" w:rsidRDefault="006D37AA" w:rsidP="000361A4">
            <w:pPr>
              <w:pStyle w:val="Tabellentext"/>
            </w:pPr>
            <w:r>
              <w:t>Therapiestatus</w:t>
            </w:r>
          </w:p>
        </w:tc>
        <w:tc>
          <w:tcPr>
            <w:tcW w:w="326" w:type="pct"/>
          </w:tcPr>
          <w:p w14:paraId="6545C1B5" w14:textId="77777777" w:rsidR="006D37AA" w:rsidRPr="00091E43" w:rsidRDefault="006D37AA" w:rsidP="000361A4">
            <w:pPr>
              <w:pStyle w:val="Tabellentext"/>
            </w:pPr>
            <w:r>
              <w:t>M</w:t>
            </w:r>
          </w:p>
        </w:tc>
        <w:tc>
          <w:tcPr>
            <w:tcW w:w="1646" w:type="pct"/>
          </w:tcPr>
          <w:p w14:paraId="40251B77" w14:textId="77777777" w:rsidR="006D37AA" w:rsidRPr="00091E43" w:rsidRDefault="006D37AA" w:rsidP="00177070">
            <w:pPr>
              <w:pStyle w:val="Tabellentext"/>
              <w:ind w:left="453" w:hanging="340"/>
            </w:pPr>
            <w:r>
              <w:t>1 =</w:t>
            </w:r>
            <w:r>
              <w:tab/>
            </w:r>
            <w:r>
              <w:t>kurzzeitige Dialysebehandlung</w:t>
            </w:r>
          </w:p>
          <w:p w14:paraId="6A9B6E7B" w14:textId="77777777" w:rsidR="006D37AA" w:rsidRPr="00091E43" w:rsidRDefault="006D37AA" w:rsidP="00177070">
            <w:pPr>
              <w:pStyle w:val="Tabellentext"/>
              <w:ind w:left="453" w:hanging="340"/>
            </w:pPr>
            <w:r>
              <w:t>2 =</w:t>
            </w:r>
            <w:r>
              <w:tab/>
              <w:t>ständige Dialysebehandlung</w:t>
            </w:r>
          </w:p>
        </w:tc>
        <w:tc>
          <w:tcPr>
            <w:tcW w:w="1328" w:type="pct"/>
          </w:tcPr>
          <w:p w14:paraId="67EA651C" w14:textId="77777777" w:rsidR="006D37AA" w:rsidRPr="00091E43" w:rsidRDefault="006D37AA" w:rsidP="000361A4">
            <w:pPr>
              <w:pStyle w:val="Tabellentext"/>
            </w:pPr>
            <w:r>
              <w:t>THERAPIESTATUS</w:t>
            </w:r>
          </w:p>
        </w:tc>
      </w:tr>
      <w:tr w:rsidR="00275B01" w:rsidRPr="00743DF3" w14:paraId="1600F04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8997C6" w14:textId="77777777" w:rsidR="006D37AA" w:rsidRPr="00091E43" w:rsidRDefault="006D37AA" w:rsidP="000361A4">
            <w:pPr>
              <w:pStyle w:val="Tabellentext"/>
            </w:pPr>
            <w:r>
              <w:t>51:D</w:t>
            </w:r>
          </w:p>
        </w:tc>
        <w:tc>
          <w:tcPr>
            <w:tcW w:w="1075" w:type="pct"/>
          </w:tcPr>
          <w:p w14:paraId="51907CA4" w14:textId="77777777" w:rsidR="006D37AA" w:rsidRPr="00091E43" w:rsidRDefault="006D37AA" w:rsidP="000361A4">
            <w:pPr>
              <w:pStyle w:val="Tabellentext"/>
            </w:pPr>
            <w:r>
              <w:t>Organisationsform der Dialysebehandlung</w:t>
            </w:r>
          </w:p>
        </w:tc>
        <w:tc>
          <w:tcPr>
            <w:tcW w:w="326" w:type="pct"/>
          </w:tcPr>
          <w:p w14:paraId="2F0A8735" w14:textId="77777777" w:rsidR="006D37AA" w:rsidRPr="00091E43" w:rsidRDefault="006D37AA" w:rsidP="000361A4">
            <w:pPr>
              <w:pStyle w:val="Tabellentext"/>
            </w:pPr>
            <w:r>
              <w:t>M</w:t>
            </w:r>
          </w:p>
        </w:tc>
        <w:tc>
          <w:tcPr>
            <w:tcW w:w="1646" w:type="pct"/>
          </w:tcPr>
          <w:p w14:paraId="41F1B7BF" w14:textId="77777777" w:rsidR="006D37AA" w:rsidRPr="00091E43" w:rsidRDefault="006D37AA" w:rsidP="00177070">
            <w:pPr>
              <w:pStyle w:val="Tabellentext"/>
              <w:ind w:left="453" w:hanging="340"/>
            </w:pPr>
            <w:r>
              <w:t>1 =</w:t>
            </w:r>
            <w:r>
              <w:tab/>
              <w:t>Heimdialyse</w:t>
            </w:r>
          </w:p>
          <w:p w14:paraId="7122FCC4" w14:textId="77777777" w:rsidR="006D37AA" w:rsidRPr="00091E43" w:rsidRDefault="006D37AA" w:rsidP="00177070">
            <w:pPr>
              <w:pStyle w:val="Tabellentext"/>
              <w:ind w:left="453" w:hanging="340"/>
            </w:pPr>
            <w:r>
              <w:t>2 =</w:t>
            </w:r>
            <w:r>
              <w:tab/>
              <w:t>zentralisierte Heimdialyse oder Limited Care Dialyse</w:t>
            </w:r>
          </w:p>
          <w:p w14:paraId="6647D7FF" w14:textId="77777777" w:rsidR="006D37AA" w:rsidRPr="00091E43" w:rsidRDefault="006D37AA" w:rsidP="00177070">
            <w:pPr>
              <w:pStyle w:val="Tabellentext"/>
              <w:ind w:left="453" w:hanging="340"/>
            </w:pPr>
            <w:r>
              <w:t>3 =</w:t>
            </w:r>
            <w:r>
              <w:tab/>
              <w:t>ambulante Zentrumsdialyse</w:t>
            </w:r>
          </w:p>
          <w:p w14:paraId="6D3647F2" w14:textId="77777777" w:rsidR="006D37AA" w:rsidRPr="00091E43" w:rsidRDefault="006D37AA" w:rsidP="00177070">
            <w:pPr>
              <w:pStyle w:val="Tabellentext"/>
              <w:ind w:left="453" w:hanging="340"/>
            </w:pPr>
            <w:r>
              <w:t>4 =</w:t>
            </w:r>
            <w:r>
              <w:tab/>
            </w:r>
            <w:r>
              <w:t>teilstationäre Dialyse</w:t>
            </w:r>
          </w:p>
        </w:tc>
        <w:tc>
          <w:tcPr>
            <w:tcW w:w="1328" w:type="pct"/>
          </w:tcPr>
          <w:p w14:paraId="567307D9" w14:textId="77777777" w:rsidR="006D37AA" w:rsidRPr="00091E43" w:rsidRDefault="006D37AA" w:rsidP="000361A4">
            <w:pPr>
              <w:pStyle w:val="Tabellentext"/>
            </w:pPr>
            <w:r>
              <w:t>DIALORGA</w:t>
            </w:r>
          </w:p>
        </w:tc>
      </w:tr>
      <w:tr w:rsidR="00275B01" w:rsidRPr="00743DF3" w14:paraId="6C97FF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D0E31C7" w14:textId="77777777" w:rsidR="006D37AA" w:rsidRPr="00091E43" w:rsidRDefault="006D37AA" w:rsidP="000361A4">
            <w:pPr>
              <w:pStyle w:val="Tabellentext"/>
            </w:pPr>
            <w:r>
              <w:t>52:D</w:t>
            </w:r>
          </w:p>
        </w:tc>
        <w:tc>
          <w:tcPr>
            <w:tcW w:w="1075" w:type="pct"/>
          </w:tcPr>
          <w:p w14:paraId="6498674C" w14:textId="77777777" w:rsidR="006D37AA" w:rsidRPr="00091E43" w:rsidRDefault="006D37AA" w:rsidP="000361A4">
            <w:pPr>
              <w:pStyle w:val="Tabellentext"/>
            </w:pPr>
            <w:r>
              <w:t>Dialyseverfahren</w:t>
            </w:r>
          </w:p>
        </w:tc>
        <w:tc>
          <w:tcPr>
            <w:tcW w:w="326" w:type="pct"/>
          </w:tcPr>
          <w:p w14:paraId="45BFBDCE" w14:textId="77777777" w:rsidR="006D37AA" w:rsidRPr="00091E43" w:rsidRDefault="006D37AA" w:rsidP="000361A4">
            <w:pPr>
              <w:pStyle w:val="Tabellentext"/>
            </w:pPr>
            <w:r>
              <w:t>M</w:t>
            </w:r>
          </w:p>
        </w:tc>
        <w:tc>
          <w:tcPr>
            <w:tcW w:w="1646" w:type="pct"/>
          </w:tcPr>
          <w:p w14:paraId="67E15097" w14:textId="77777777" w:rsidR="006D37AA" w:rsidRPr="00091E43" w:rsidRDefault="006D37AA" w:rsidP="00177070">
            <w:pPr>
              <w:pStyle w:val="Tabellentext"/>
              <w:ind w:left="453" w:hanging="340"/>
            </w:pPr>
            <w:r>
              <w:t>1 =</w:t>
            </w:r>
            <w:r>
              <w:tab/>
              <w:t>Hämodialyse</w:t>
            </w:r>
          </w:p>
          <w:p w14:paraId="49DD9901" w14:textId="77777777" w:rsidR="006D37AA" w:rsidRPr="00091E43" w:rsidRDefault="006D37AA" w:rsidP="00177070">
            <w:pPr>
              <w:pStyle w:val="Tabellentext"/>
              <w:ind w:left="453" w:hanging="340"/>
            </w:pPr>
            <w:r>
              <w:t>2 =</w:t>
            </w:r>
            <w:r>
              <w:tab/>
              <w:t>Hämodiafiltration</w:t>
            </w:r>
          </w:p>
          <w:p w14:paraId="5543A7A2" w14:textId="77777777" w:rsidR="006D37AA" w:rsidRPr="00091E43" w:rsidRDefault="006D37AA" w:rsidP="00177070">
            <w:pPr>
              <w:pStyle w:val="Tabellentext"/>
              <w:ind w:left="453" w:hanging="340"/>
            </w:pPr>
            <w:r>
              <w:t>3 =</w:t>
            </w:r>
            <w:r>
              <w:tab/>
              <w:t>Hämofiltration</w:t>
            </w:r>
          </w:p>
          <w:p w14:paraId="1F82DDC0" w14:textId="77777777" w:rsidR="006D37AA" w:rsidRPr="00091E43" w:rsidRDefault="006D37AA" w:rsidP="00177070">
            <w:pPr>
              <w:pStyle w:val="Tabellentext"/>
              <w:ind w:left="453" w:hanging="340"/>
            </w:pPr>
            <w:r>
              <w:t>4 =</w:t>
            </w:r>
            <w:r>
              <w:tab/>
              <w:t>kontinuierliche Peritonealdialyse</w:t>
            </w:r>
          </w:p>
          <w:p w14:paraId="7A81D7CD" w14:textId="77777777" w:rsidR="006D37AA" w:rsidRPr="00091E43" w:rsidRDefault="006D37AA" w:rsidP="00177070">
            <w:pPr>
              <w:pStyle w:val="Tabellentext"/>
              <w:ind w:left="453" w:hanging="340"/>
            </w:pPr>
            <w:r>
              <w:t>5 =</w:t>
            </w:r>
            <w:r>
              <w:tab/>
              <w:t>intermittierende Peritonealdialyse</w:t>
            </w:r>
          </w:p>
        </w:tc>
        <w:tc>
          <w:tcPr>
            <w:tcW w:w="1328" w:type="pct"/>
          </w:tcPr>
          <w:p w14:paraId="6240D77F" w14:textId="77777777" w:rsidR="006D37AA" w:rsidRPr="00091E43" w:rsidRDefault="006D37AA" w:rsidP="000361A4">
            <w:pPr>
              <w:pStyle w:val="Tabellentext"/>
            </w:pPr>
            <w:r>
              <w:t>DIALVERF</w:t>
            </w:r>
          </w:p>
        </w:tc>
      </w:tr>
      <w:tr w:rsidR="00275B01" w:rsidRPr="00743DF3" w14:paraId="4A2B63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2150E0" w14:textId="77777777" w:rsidR="006D37AA" w:rsidRPr="00091E43" w:rsidRDefault="006D37AA" w:rsidP="000361A4">
            <w:pPr>
              <w:pStyle w:val="Tabellentext"/>
            </w:pPr>
            <w:r>
              <w:t>54:D</w:t>
            </w:r>
          </w:p>
        </w:tc>
        <w:tc>
          <w:tcPr>
            <w:tcW w:w="1075" w:type="pct"/>
          </w:tcPr>
          <w:p w14:paraId="7F28543F" w14:textId="77777777" w:rsidR="006D37AA" w:rsidRPr="00091E43" w:rsidRDefault="006D37AA" w:rsidP="000361A4">
            <w:pPr>
              <w:pStyle w:val="Tabellentext"/>
            </w:pPr>
            <w:r>
              <w:t>Dialysedatum</w:t>
            </w:r>
          </w:p>
        </w:tc>
        <w:tc>
          <w:tcPr>
            <w:tcW w:w="326" w:type="pct"/>
          </w:tcPr>
          <w:p w14:paraId="493501E7" w14:textId="77777777" w:rsidR="006D37AA" w:rsidRPr="00091E43" w:rsidRDefault="006D37AA" w:rsidP="000361A4">
            <w:pPr>
              <w:pStyle w:val="Tabellentext"/>
            </w:pPr>
            <w:r>
              <w:t>M</w:t>
            </w:r>
          </w:p>
        </w:tc>
        <w:tc>
          <w:tcPr>
            <w:tcW w:w="1646" w:type="pct"/>
          </w:tcPr>
          <w:p w14:paraId="1196CF11" w14:textId="77777777" w:rsidR="006D37AA" w:rsidRPr="00091E43" w:rsidRDefault="006D37AA" w:rsidP="00177070">
            <w:pPr>
              <w:pStyle w:val="Tabellentext"/>
              <w:ind w:left="453" w:hanging="340"/>
            </w:pPr>
            <w:r>
              <w:t>-</w:t>
            </w:r>
          </w:p>
        </w:tc>
        <w:tc>
          <w:tcPr>
            <w:tcW w:w="1328" w:type="pct"/>
          </w:tcPr>
          <w:p w14:paraId="619271FA" w14:textId="77777777" w:rsidR="006D37AA" w:rsidRPr="00091E43" w:rsidRDefault="006D37AA" w:rsidP="000361A4">
            <w:pPr>
              <w:pStyle w:val="Tabellentext"/>
            </w:pPr>
            <w:r>
              <w:t>OPDATUM</w:t>
            </w:r>
          </w:p>
        </w:tc>
      </w:tr>
      <w:tr w:rsidR="00275B01" w:rsidRPr="00743DF3" w14:paraId="72FA55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9523FA" w14:textId="77777777" w:rsidR="006D37AA" w:rsidRPr="00091E43" w:rsidRDefault="006D37AA" w:rsidP="000361A4">
            <w:pPr>
              <w:pStyle w:val="Tabellentext"/>
            </w:pPr>
            <w:r>
              <w:t>55:D</w:t>
            </w:r>
          </w:p>
        </w:tc>
        <w:tc>
          <w:tcPr>
            <w:tcW w:w="1075" w:type="pct"/>
          </w:tcPr>
          <w:p w14:paraId="5D921F09" w14:textId="77777777" w:rsidR="006D37AA" w:rsidRPr="00091E43" w:rsidRDefault="006D37AA" w:rsidP="000361A4">
            <w:pPr>
              <w:pStyle w:val="Tabellentext"/>
            </w:pPr>
            <w:r>
              <w:t>Zugangsart</w:t>
            </w:r>
          </w:p>
        </w:tc>
        <w:tc>
          <w:tcPr>
            <w:tcW w:w="326" w:type="pct"/>
          </w:tcPr>
          <w:p w14:paraId="49BD87CB" w14:textId="77777777" w:rsidR="006D37AA" w:rsidRPr="00091E43" w:rsidRDefault="006D37AA" w:rsidP="000361A4">
            <w:pPr>
              <w:pStyle w:val="Tabellentext"/>
            </w:pPr>
            <w:r>
              <w:t>K</w:t>
            </w:r>
          </w:p>
        </w:tc>
        <w:tc>
          <w:tcPr>
            <w:tcW w:w="1646" w:type="pct"/>
          </w:tcPr>
          <w:p w14:paraId="070F4354" w14:textId="77777777" w:rsidR="006D37AA" w:rsidRPr="00091E43" w:rsidRDefault="006D37AA" w:rsidP="00177070">
            <w:pPr>
              <w:pStyle w:val="Tabellentext"/>
              <w:ind w:left="453" w:hanging="340"/>
            </w:pPr>
            <w:r>
              <w:t>1 =</w:t>
            </w:r>
            <w:r>
              <w:tab/>
              <w:t>Katheter, nicht getunnelt</w:t>
            </w:r>
          </w:p>
          <w:p w14:paraId="6F96930D" w14:textId="77777777" w:rsidR="006D37AA" w:rsidRPr="00091E43" w:rsidRDefault="006D37AA" w:rsidP="00177070">
            <w:pPr>
              <w:pStyle w:val="Tabellentext"/>
              <w:ind w:left="453" w:hanging="340"/>
            </w:pPr>
            <w:r>
              <w:t>2 =</w:t>
            </w:r>
            <w:r>
              <w:tab/>
              <w:t>Katheter, getunnelt</w:t>
            </w:r>
          </w:p>
          <w:p w14:paraId="7E9459FF" w14:textId="77777777" w:rsidR="006D37AA" w:rsidRPr="00091E43" w:rsidRDefault="006D37AA" w:rsidP="00177070">
            <w:pPr>
              <w:pStyle w:val="Tabellentext"/>
              <w:ind w:left="453" w:hanging="340"/>
            </w:pPr>
            <w:r>
              <w:t>3 =</w:t>
            </w:r>
            <w:r>
              <w:tab/>
              <w:t>Prothesenshunt</w:t>
            </w:r>
          </w:p>
          <w:p w14:paraId="1C4D8AA5" w14:textId="77777777" w:rsidR="006D37AA" w:rsidRPr="00091E43" w:rsidRDefault="006D37AA" w:rsidP="00177070">
            <w:pPr>
              <w:pStyle w:val="Tabellentext"/>
              <w:ind w:left="453" w:hanging="340"/>
            </w:pPr>
            <w:r>
              <w:t>4 =</w:t>
            </w:r>
            <w:r>
              <w:tab/>
              <w:t>Fistel</w:t>
            </w:r>
          </w:p>
        </w:tc>
        <w:tc>
          <w:tcPr>
            <w:tcW w:w="1328" w:type="pct"/>
          </w:tcPr>
          <w:p w14:paraId="65CC8AEB" w14:textId="77777777" w:rsidR="006D37AA" w:rsidRPr="00091E43" w:rsidRDefault="006D37AA" w:rsidP="000361A4">
            <w:pPr>
              <w:pStyle w:val="Tabellentext"/>
            </w:pPr>
            <w:r>
              <w:t>ARTZUGANG</w:t>
            </w:r>
          </w:p>
        </w:tc>
      </w:tr>
      <w:tr w:rsidR="00275B01" w:rsidRPr="00743DF3" w14:paraId="1B6E46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A75573" w14:textId="77777777" w:rsidR="006D37AA" w:rsidRPr="00091E43" w:rsidRDefault="006D37AA" w:rsidP="000361A4">
            <w:pPr>
              <w:pStyle w:val="Tabellentext"/>
            </w:pPr>
            <w:r>
              <w:t>75:WE</w:t>
            </w:r>
          </w:p>
        </w:tc>
        <w:tc>
          <w:tcPr>
            <w:tcW w:w="1075" w:type="pct"/>
          </w:tcPr>
          <w:p w14:paraId="1685D49A" w14:textId="77777777" w:rsidR="006D37AA" w:rsidRPr="00091E43" w:rsidRDefault="006D37AA" w:rsidP="000361A4">
            <w:pPr>
              <w:pStyle w:val="Tabellentext"/>
            </w:pPr>
            <w:r>
              <w:t>Beginn wesentliches Ereignis</w:t>
            </w:r>
          </w:p>
        </w:tc>
        <w:tc>
          <w:tcPr>
            <w:tcW w:w="326" w:type="pct"/>
          </w:tcPr>
          <w:p w14:paraId="2739D7C9" w14:textId="77777777" w:rsidR="006D37AA" w:rsidRPr="00091E43" w:rsidRDefault="006D37AA" w:rsidP="000361A4">
            <w:pPr>
              <w:pStyle w:val="Tabellentext"/>
            </w:pPr>
            <w:r>
              <w:t>K</w:t>
            </w:r>
          </w:p>
        </w:tc>
        <w:tc>
          <w:tcPr>
            <w:tcW w:w="1646" w:type="pct"/>
          </w:tcPr>
          <w:p w14:paraId="71180A91" w14:textId="77777777" w:rsidR="006D37AA" w:rsidRPr="00091E43" w:rsidRDefault="006D37AA" w:rsidP="00177070">
            <w:pPr>
              <w:pStyle w:val="Tabellentext"/>
              <w:ind w:left="453" w:hanging="340"/>
            </w:pPr>
            <w:r>
              <w:t>-</w:t>
            </w:r>
          </w:p>
        </w:tc>
        <w:tc>
          <w:tcPr>
            <w:tcW w:w="1328" w:type="pct"/>
          </w:tcPr>
          <w:p w14:paraId="425A40A1" w14:textId="77777777" w:rsidR="006D37AA" w:rsidRPr="00091E43" w:rsidRDefault="006D37AA" w:rsidP="000361A4">
            <w:pPr>
              <w:pStyle w:val="Tabellentext"/>
            </w:pPr>
            <w:r>
              <w:t>BEGINNWE</w:t>
            </w:r>
          </w:p>
        </w:tc>
      </w:tr>
      <w:tr w:rsidR="00275B01" w:rsidRPr="00743DF3" w14:paraId="16E363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8C657E" w14:textId="77777777" w:rsidR="006D37AA" w:rsidRPr="00091E43" w:rsidRDefault="006D37AA" w:rsidP="000361A4">
            <w:pPr>
              <w:pStyle w:val="Tabellentext"/>
            </w:pPr>
            <w:r>
              <w:t>76.1:WE</w:t>
            </w:r>
          </w:p>
        </w:tc>
        <w:tc>
          <w:tcPr>
            <w:tcW w:w="1075" w:type="pct"/>
          </w:tcPr>
          <w:p w14:paraId="551E8B55" w14:textId="77777777" w:rsidR="006D37AA" w:rsidRPr="00091E43" w:rsidRDefault="006D37AA" w:rsidP="000361A4">
            <w:pPr>
              <w:pStyle w:val="Tabellentext"/>
            </w:pPr>
            <w:r>
              <w:t>Ende wesentliches Ereignis</w:t>
            </w:r>
          </w:p>
        </w:tc>
        <w:tc>
          <w:tcPr>
            <w:tcW w:w="326" w:type="pct"/>
          </w:tcPr>
          <w:p w14:paraId="0FD41FC3" w14:textId="77777777" w:rsidR="006D37AA" w:rsidRPr="00091E43" w:rsidRDefault="006D37AA" w:rsidP="000361A4">
            <w:pPr>
              <w:pStyle w:val="Tabellentext"/>
            </w:pPr>
            <w:r>
              <w:t>K</w:t>
            </w:r>
          </w:p>
        </w:tc>
        <w:tc>
          <w:tcPr>
            <w:tcW w:w="1646" w:type="pct"/>
          </w:tcPr>
          <w:p w14:paraId="57D3342F" w14:textId="77777777" w:rsidR="006D37AA" w:rsidRPr="00091E43" w:rsidRDefault="006D37AA" w:rsidP="00177070">
            <w:pPr>
              <w:pStyle w:val="Tabellentext"/>
              <w:ind w:left="453" w:hanging="340"/>
            </w:pPr>
            <w:r>
              <w:t>-</w:t>
            </w:r>
          </w:p>
        </w:tc>
        <w:tc>
          <w:tcPr>
            <w:tcW w:w="1328" w:type="pct"/>
          </w:tcPr>
          <w:p w14:paraId="5C85DFB1" w14:textId="77777777" w:rsidR="006D37AA" w:rsidRPr="00091E43" w:rsidRDefault="006D37AA" w:rsidP="000361A4">
            <w:pPr>
              <w:pStyle w:val="Tabellentext"/>
            </w:pPr>
            <w:r>
              <w:t>ENDEWE</w:t>
            </w:r>
          </w:p>
        </w:tc>
      </w:tr>
      <w:tr w:rsidR="00275B01" w:rsidRPr="00743DF3" w14:paraId="4B8737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67CD5D" w14:textId="77777777" w:rsidR="006D37AA" w:rsidRPr="00091E43" w:rsidRDefault="006D37AA" w:rsidP="000361A4">
            <w:pPr>
              <w:pStyle w:val="Tabellentext"/>
            </w:pPr>
            <w:r>
              <w:t>EF*</w:t>
            </w:r>
          </w:p>
        </w:tc>
        <w:tc>
          <w:tcPr>
            <w:tcW w:w="1075" w:type="pct"/>
          </w:tcPr>
          <w:p w14:paraId="253E35D0" w14:textId="77777777" w:rsidR="006D37AA" w:rsidRPr="00091E43" w:rsidRDefault="006D37AA" w:rsidP="000361A4">
            <w:pPr>
              <w:pStyle w:val="Tabellentext"/>
            </w:pPr>
            <w:r>
              <w:t>Patientenalter am Aufnahmetag in Jahren</w:t>
            </w:r>
          </w:p>
        </w:tc>
        <w:tc>
          <w:tcPr>
            <w:tcW w:w="326" w:type="pct"/>
          </w:tcPr>
          <w:p w14:paraId="5EA33BE9" w14:textId="77777777" w:rsidR="006D37AA" w:rsidRPr="00091E43" w:rsidRDefault="006D37AA" w:rsidP="000361A4">
            <w:pPr>
              <w:pStyle w:val="Tabellentext"/>
            </w:pPr>
            <w:r>
              <w:t>-</w:t>
            </w:r>
          </w:p>
        </w:tc>
        <w:tc>
          <w:tcPr>
            <w:tcW w:w="1646" w:type="pct"/>
          </w:tcPr>
          <w:p w14:paraId="373E4132" w14:textId="77777777" w:rsidR="006D37AA" w:rsidRPr="00091E43" w:rsidRDefault="006D37AA" w:rsidP="00177070">
            <w:pPr>
              <w:pStyle w:val="Tabellentext"/>
              <w:ind w:left="453" w:hanging="340"/>
            </w:pPr>
            <w:r>
              <w:t>alter(GEBDATUM;AUFNDATUM)</w:t>
            </w:r>
          </w:p>
        </w:tc>
        <w:tc>
          <w:tcPr>
            <w:tcW w:w="1328" w:type="pct"/>
          </w:tcPr>
          <w:p w14:paraId="6A57F60D" w14:textId="77777777" w:rsidR="006D37AA" w:rsidRPr="00091E43" w:rsidRDefault="006D37AA" w:rsidP="000361A4">
            <w:pPr>
              <w:pStyle w:val="Tabellentext"/>
            </w:pPr>
            <w:r>
              <w:t>alter</w:t>
            </w:r>
          </w:p>
        </w:tc>
      </w:tr>
      <w:tr w:rsidR="00275B01" w:rsidRPr="00743DF3" w14:paraId="7C1E0A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5E7221" w14:textId="77777777" w:rsidR="006D37AA" w:rsidRPr="00091E43" w:rsidRDefault="006D37AA" w:rsidP="000361A4">
            <w:pPr>
              <w:pStyle w:val="Tabellentext"/>
            </w:pPr>
            <w:r>
              <w:t>EF*</w:t>
            </w:r>
          </w:p>
        </w:tc>
        <w:tc>
          <w:tcPr>
            <w:tcW w:w="1075" w:type="pct"/>
          </w:tcPr>
          <w:p w14:paraId="4B4D2F75" w14:textId="77777777" w:rsidR="006D37AA" w:rsidRPr="00091E43" w:rsidRDefault="006D37AA" w:rsidP="000361A4">
            <w:pPr>
              <w:pStyle w:val="Tabellentext"/>
            </w:pPr>
            <w:r>
              <w:t>Patientenalter am Behandlungstag in Jahren (ambulant)</w:t>
            </w:r>
          </w:p>
        </w:tc>
        <w:tc>
          <w:tcPr>
            <w:tcW w:w="326" w:type="pct"/>
          </w:tcPr>
          <w:p w14:paraId="6B2282AE" w14:textId="77777777" w:rsidR="006D37AA" w:rsidRPr="00091E43" w:rsidRDefault="006D37AA" w:rsidP="000361A4">
            <w:pPr>
              <w:pStyle w:val="Tabellentext"/>
            </w:pPr>
            <w:r>
              <w:t>-</w:t>
            </w:r>
          </w:p>
        </w:tc>
        <w:tc>
          <w:tcPr>
            <w:tcW w:w="1646" w:type="pct"/>
          </w:tcPr>
          <w:p w14:paraId="25FC2B9F" w14:textId="77777777" w:rsidR="006D37AA" w:rsidRPr="00091E43" w:rsidRDefault="006D37AA" w:rsidP="00177070">
            <w:pPr>
              <w:pStyle w:val="Tabellentext"/>
              <w:ind w:left="453" w:hanging="340"/>
            </w:pPr>
            <w:r>
              <w:t>alter(GEBDATUM;OPDATUM)</w:t>
            </w:r>
          </w:p>
        </w:tc>
        <w:tc>
          <w:tcPr>
            <w:tcW w:w="1328" w:type="pct"/>
          </w:tcPr>
          <w:p w14:paraId="56224781" w14:textId="77777777" w:rsidR="006D37AA" w:rsidRPr="00091E43" w:rsidRDefault="006D37AA" w:rsidP="000361A4">
            <w:pPr>
              <w:pStyle w:val="Tabellentext"/>
            </w:pPr>
            <w:r>
              <w:t>alteramb</w:t>
            </w:r>
          </w:p>
        </w:tc>
      </w:tr>
    </w:tbl>
    <w:p w14:paraId="2782433A" w14:textId="77777777" w:rsidR="006D37AA" w:rsidRPr="00091E43" w:rsidRDefault="006D37AA" w:rsidP="00A53F02">
      <w:pPr>
        <w:spacing w:after="0"/>
        <w:rPr>
          <w:sz w:val="14"/>
          <w:szCs w:val="14"/>
        </w:rPr>
      </w:pPr>
      <w:r w:rsidRPr="00091E43">
        <w:rPr>
          <w:sz w:val="14"/>
          <w:szCs w:val="14"/>
        </w:rPr>
        <w:t>*Ersatzfeld im Exportformat</w:t>
      </w:r>
    </w:p>
    <w:p w14:paraId="4B59BCE5" w14:textId="77777777" w:rsidR="00D7433D" w:rsidRDefault="00D7433D">
      <w:pPr>
        <w:sectPr w:rsidR="00D7433D" w:rsidSect="00163BAC">
          <w:headerReference w:type="default" r:id="rId49"/>
          <w:footerReference w:type="default" r:id="rId50"/>
          <w:pgSz w:w="11906" w:h="16838"/>
          <w:pgMar w:top="1418" w:right="1134" w:bottom="1418" w:left="1701" w:header="454" w:footer="737" w:gutter="0"/>
          <w:cols w:space="708"/>
          <w:docGrid w:linePitch="360"/>
        </w:sectPr>
      </w:pPr>
    </w:p>
    <w:p w14:paraId="4CB07934" w14:textId="77777777" w:rsidR="006D37AA" w:rsidRPr="003C6CA0" w:rsidRDefault="006D37AA" w:rsidP="0094520C">
      <w:pPr>
        <w:pStyle w:val="Absatzberschriftebene3nurinNavigation"/>
        <w:rPr>
          <w:sz w:val="21"/>
          <w:szCs w:val="21"/>
        </w:rPr>
      </w:pPr>
      <w:bookmarkStart w:id="34" w:name="_Toc230255339"/>
      <w:r w:rsidRPr="003C6CA0">
        <w:rPr>
          <w:sz w:val="21"/>
          <w:szCs w:val="21"/>
        </w:rPr>
        <w:lastRenderedPageBreak/>
        <w:t xml:space="preserve">Eigenschaften und </w:t>
      </w:r>
      <w:r w:rsidRPr="003C6CA0">
        <w:rPr>
          <w:sz w:val="21"/>
          <w:szCs w:val="21"/>
        </w:rPr>
        <w:t>Berechnung</w:t>
      </w:r>
      <w:bookmarkEnd w:id="34"/>
    </w:p>
    <w:tbl>
      <w:tblPr>
        <w:tblStyle w:val="IQTIGStandarderste-Spalte"/>
        <w:tblW w:w="0" w:type="auto"/>
        <w:tblLook w:val="0680" w:firstRow="0" w:lastRow="0" w:firstColumn="1" w:lastColumn="0" w:noHBand="1" w:noVBand="1"/>
      </w:tblPr>
      <w:tblGrid>
        <w:gridCol w:w="3351"/>
        <w:gridCol w:w="5710"/>
      </w:tblGrid>
      <w:tr w:rsidR="000517F0" w14:paraId="0DDAE4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269BD4" w14:textId="77777777" w:rsidR="006D37AA" w:rsidRPr="003C6CA0" w:rsidRDefault="006D37AA" w:rsidP="003C6CA0">
            <w:pPr>
              <w:pStyle w:val="Tabellenkopf"/>
            </w:pPr>
            <w:r w:rsidRPr="003C6CA0">
              <w:t>ID</w:t>
            </w:r>
          </w:p>
        </w:tc>
        <w:tc>
          <w:tcPr>
            <w:tcW w:w="5716" w:type="dxa"/>
          </w:tcPr>
          <w:p w14:paraId="4934E8F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572051</w:t>
            </w:r>
          </w:p>
        </w:tc>
      </w:tr>
      <w:tr w:rsidR="000955B5" w14:paraId="3246EC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219EF" w14:textId="77777777" w:rsidR="006D37AA" w:rsidRPr="003C6CA0" w:rsidRDefault="006D37AA" w:rsidP="003C6CA0">
            <w:pPr>
              <w:pStyle w:val="Tabellenkopf"/>
            </w:pPr>
            <w:r w:rsidRPr="003C6CA0">
              <w:t>Bezeichnung</w:t>
            </w:r>
          </w:p>
        </w:tc>
        <w:tc>
          <w:tcPr>
            <w:tcW w:w="5716" w:type="dxa"/>
          </w:tcPr>
          <w:p w14:paraId="17299BB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Katheterzugang bei Hämodialyse bzw. Hämo(dia)filtration bei Patientinnen und Patienten unter 18 Jahren</w:t>
            </w:r>
          </w:p>
        </w:tc>
      </w:tr>
      <w:tr w:rsidR="000955B5" w14:paraId="22335D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EBFFD5" w14:textId="77777777" w:rsidR="006D37AA" w:rsidRPr="003C6CA0" w:rsidRDefault="006D37AA" w:rsidP="003C6CA0">
            <w:pPr>
              <w:pStyle w:val="Tabellenkopf"/>
            </w:pPr>
            <w:r w:rsidRPr="003C6CA0">
              <w:t>Indikatortyp</w:t>
            </w:r>
          </w:p>
        </w:tc>
        <w:tc>
          <w:tcPr>
            <w:tcW w:w="5716" w:type="dxa"/>
          </w:tcPr>
          <w:p w14:paraId="29C2689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1E21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1CA4C" w14:textId="77777777" w:rsidR="006D37AA" w:rsidRPr="003C6CA0" w:rsidRDefault="006D37AA" w:rsidP="003C6CA0">
            <w:pPr>
              <w:pStyle w:val="Tabellenkopf"/>
            </w:pPr>
            <w:r w:rsidRPr="003C6CA0">
              <w:t>Art des Wertes</w:t>
            </w:r>
          </w:p>
        </w:tc>
        <w:tc>
          <w:tcPr>
            <w:tcW w:w="5716" w:type="dxa"/>
          </w:tcPr>
          <w:p w14:paraId="1F0A95B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05D42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EEDF61" w14:textId="77777777" w:rsidR="006D37AA" w:rsidRPr="003C6CA0" w:rsidRDefault="006D37AA" w:rsidP="003C6CA0">
            <w:pPr>
              <w:pStyle w:val="Tabellenkopf"/>
            </w:pPr>
            <w:r>
              <w:t>Auswertungsjahr</w:t>
            </w:r>
          </w:p>
        </w:tc>
        <w:tc>
          <w:tcPr>
            <w:tcW w:w="5716" w:type="dxa"/>
          </w:tcPr>
          <w:p w14:paraId="60FC768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A2EC6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CC7686" w14:textId="77777777" w:rsidR="006D37AA" w:rsidRPr="003C6CA0" w:rsidRDefault="006D37AA" w:rsidP="003C6CA0">
            <w:pPr>
              <w:pStyle w:val="Tabellenkopf"/>
            </w:pPr>
            <w:r>
              <w:t>Erfassungsjahr</w:t>
            </w:r>
          </w:p>
        </w:tc>
        <w:tc>
          <w:tcPr>
            <w:tcW w:w="5716" w:type="dxa"/>
          </w:tcPr>
          <w:p w14:paraId="52EBC69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19D54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6A4F0" w14:textId="77777777" w:rsidR="006D37AA" w:rsidRPr="003C6CA0" w:rsidRDefault="006D37AA" w:rsidP="003C6CA0">
            <w:pPr>
              <w:pStyle w:val="Tabellenkopf"/>
            </w:pPr>
            <w:r>
              <w:t>Berichtszeitraum</w:t>
            </w:r>
          </w:p>
        </w:tc>
        <w:tc>
          <w:tcPr>
            <w:tcW w:w="5716" w:type="dxa"/>
          </w:tcPr>
          <w:p w14:paraId="75A2622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511182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B15286" w14:textId="77777777" w:rsidR="006D37AA" w:rsidRPr="003C6CA0" w:rsidRDefault="006D37AA" w:rsidP="003C6CA0">
            <w:pPr>
              <w:pStyle w:val="Tabellenkopf"/>
            </w:pPr>
            <w:r w:rsidRPr="003C6CA0">
              <w:t>Datenquelle</w:t>
            </w:r>
          </w:p>
        </w:tc>
        <w:tc>
          <w:tcPr>
            <w:tcW w:w="5716" w:type="dxa"/>
          </w:tcPr>
          <w:p w14:paraId="1CB7C51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23CCC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BF1BEF" w14:textId="77777777" w:rsidR="006D37AA" w:rsidRPr="003C6CA0" w:rsidRDefault="006D37AA" w:rsidP="003C6CA0">
            <w:pPr>
              <w:pStyle w:val="Tabellenkopf"/>
            </w:pPr>
            <w:r w:rsidRPr="003C6CA0">
              <w:t>Berechnun</w:t>
            </w:r>
            <w:r w:rsidRPr="003C6CA0">
              <w:t>gsart</w:t>
            </w:r>
          </w:p>
        </w:tc>
        <w:tc>
          <w:tcPr>
            <w:tcW w:w="5716" w:type="dxa"/>
          </w:tcPr>
          <w:p w14:paraId="699F604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8BCD6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755C6B" w14:textId="77777777" w:rsidR="006D37AA" w:rsidRPr="003C6CA0" w:rsidRDefault="006D37AA" w:rsidP="003C6CA0">
            <w:pPr>
              <w:pStyle w:val="Tabellenkopf"/>
            </w:pPr>
            <w:r w:rsidRPr="003C6CA0">
              <w:t xml:space="preserve">Referenzbereich </w:t>
            </w:r>
            <w:r>
              <w:t>2025</w:t>
            </w:r>
          </w:p>
        </w:tc>
        <w:tc>
          <w:tcPr>
            <w:tcW w:w="5716" w:type="dxa"/>
          </w:tcPr>
          <w:p w14:paraId="5E67372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CEA1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79D61B" w14:textId="77777777" w:rsidR="006D37AA" w:rsidRPr="003C6CA0" w:rsidRDefault="006D37AA" w:rsidP="003C6CA0">
            <w:pPr>
              <w:pStyle w:val="Tabellenkopf"/>
            </w:pPr>
            <w:r w:rsidRPr="003C6CA0">
              <w:t xml:space="preserve">Referenzbereich </w:t>
            </w:r>
            <w:r>
              <w:t>2024</w:t>
            </w:r>
          </w:p>
        </w:tc>
        <w:tc>
          <w:tcPr>
            <w:tcW w:w="5716" w:type="dxa"/>
          </w:tcPr>
          <w:p w14:paraId="4017957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79B2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136AE1" w14:textId="77777777" w:rsidR="006D37AA" w:rsidRPr="003C6CA0" w:rsidRDefault="006D37AA" w:rsidP="003C6CA0">
            <w:pPr>
              <w:pStyle w:val="Tabellenkopf"/>
            </w:pPr>
            <w:r w:rsidRPr="003C6CA0">
              <w:t xml:space="preserve">Erläuterung zum Referenzbereich </w:t>
            </w:r>
            <w:r>
              <w:t>2025</w:t>
            </w:r>
          </w:p>
        </w:tc>
        <w:tc>
          <w:tcPr>
            <w:tcW w:w="5716" w:type="dxa"/>
          </w:tcPr>
          <w:p w14:paraId="48F7E78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CE29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C0F85D"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205064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5345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1D1809" w14:textId="77777777" w:rsidR="006D37AA" w:rsidRPr="003C6CA0" w:rsidRDefault="006D37AA" w:rsidP="003C6CA0">
            <w:pPr>
              <w:pStyle w:val="Tabellenkopf"/>
            </w:pPr>
            <w:r w:rsidRPr="003C6CA0">
              <w:t>Methode der Risikoadjustierung</w:t>
            </w:r>
          </w:p>
        </w:tc>
        <w:tc>
          <w:tcPr>
            <w:tcW w:w="5716" w:type="dxa"/>
          </w:tcPr>
          <w:p w14:paraId="442FD6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6EB3E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A82361" w14:textId="77777777" w:rsidR="006D37AA" w:rsidRPr="003C6CA0" w:rsidRDefault="006D37AA" w:rsidP="003C6CA0">
            <w:pPr>
              <w:pStyle w:val="Tabellenkopf"/>
            </w:pPr>
            <w:r w:rsidRPr="003C6CA0">
              <w:t>Erläuterung der Risikoadjustierung</w:t>
            </w:r>
          </w:p>
        </w:tc>
        <w:tc>
          <w:tcPr>
            <w:tcW w:w="5716" w:type="dxa"/>
          </w:tcPr>
          <w:p w14:paraId="38621C7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4484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9D50714" w14:textId="77777777" w:rsidR="006D37AA" w:rsidRPr="003C6CA0" w:rsidRDefault="006D37AA" w:rsidP="003C6CA0">
            <w:pPr>
              <w:pStyle w:val="Tabellenkopf"/>
            </w:pPr>
            <w:r w:rsidRPr="003C6CA0">
              <w:t>Rechenregeln</w:t>
            </w:r>
          </w:p>
        </w:tc>
        <w:tc>
          <w:tcPr>
            <w:tcW w:w="5716" w:type="dxa"/>
            <w:tcBorders>
              <w:bottom w:val="nil"/>
            </w:tcBorders>
          </w:tcPr>
          <w:p w14:paraId="6C7D647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18490D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überwiegend über einen Katheter dialysiert werden</w:t>
            </w:r>
          </w:p>
          <w:p w14:paraId="75B5269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96B90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seit mindestens 180 Tagen eine Hämodialyse, eine Hämodiafiltration oder eine Hämofiltration  wegen chronischer Niereninsuffizienz erhalten</w:t>
            </w:r>
          </w:p>
        </w:tc>
      </w:tr>
      <w:tr w:rsidR="000955B5" w14:paraId="18EAFC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A0D47A"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76042AC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dem zugehörigen Indikator zu Patientinnen und Patienten über 18 Jahren berücksichtigt. </w:t>
            </w:r>
            <w:r>
              <w:br/>
              <w:t xml:space="preserve">  </w:t>
            </w:r>
            <w:r>
              <w:br/>
              <w:t xml:space="preserve">„Überwiegend“ bedeutet, dass mehr als 50 % der im Beobachtungszeitraum erhaltenen Dialysen über einen Katheter erfolgt sind.  </w:t>
            </w:r>
            <w:r>
              <w:br/>
              <w:t xml:space="preserve">  </w:t>
            </w:r>
            <w:r>
              <w:br/>
              <w:t xml:space="preserve">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w:t>
            </w:r>
            <w:r>
              <w:lastRenderedPageBreak/>
              <w:t xml:space="preserve">Quartal eines Erfassungsjahres beginnt, bekannt ist, ob </w:t>
            </w:r>
            <w:r>
              <w:t xml:space="preserve">die Dialysedauer mind. 13 Wochen beträgt, werden diese Patienten gegebenenfalls erst im darauffolgenden Erfassungsjahr in die Berechnung dieser Kennzahl eingeschlossen. Die Grundgesamtheit dieser Kennzahl umfasst daher die Patientinnen und Patienten, die zwischen dem 01.10. des Jahres vor dem Erfassungsjahr und dem 30.09. des Erfassungsjahres eine chronische Dialysebehandlung erhalten haben. </w:t>
            </w:r>
            <w:r>
              <w:br/>
              <w:t xml:space="preserve"> </w:t>
            </w:r>
            <w:r>
              <w:br/>
              <w:t>Diese Kennzahl berücksichtig ausschließlich Dialysen nach einer Dialysebehandlung von mind. 180 Tagen. Da der Ther</w:t>
            </w:r>
            <w:r>
              <w:t>apiebeginn bei einigen Patientinnen und Patienten innerhalb eines Erfassungsjahres liegen kann, sodass erst nach Ende des Auswertungszeitfensters die 180 Tage Mindestbehandlungsdauer abgeschlossen sein können, werden diese Patienten gegebenenfalls erst im darauffolgenden Erfassungsjahr in die Berechnung dieser Kennzahl eingeschlossen.</w:t>
            </w:r>
          </w:p>
        </w:tc>
      </w:tr>
      <w:tr w:rsidR="000955B5" w14:paraId="71A61E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E76D4A" w14:textId="77777777" w:rsidR="006D37AA" w:rsidRPr="003C6CA0" w:rsidRDefault="006D37AA" w:rsidP="003C6CA0">
            <w:pPr>
              <w:pStyle w:val="Tabellenkopf"/>
            </w:pPr>
            <w:r w:rsidRPr="003C6CA0">
              <w:lastRenderedPageBreak/>
              <w:t>Teildatensatzbezug</w:t>
            </w:r>
          </w:p>
        </w:tc>
        <w:tc>
          <w:tcPr>
            <w:tcW w:w="5716" w:type="dxa"/>
          </w:tcPr>
          <w:p w14:paraId="0E586EF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2359D7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DB992A" w14:textId="77777777" w:rsidR="006D37AA" w:rsidRPr="003C6CA0" w:rsidRDefault="006D37AA" w:rsidP="003C6CA0">
            <w:pPr>
              <w:pStyle w:val="Tabellenkopf"/>
            </w:pPr>
            <w:r w:rsidRPr="003C6CA0">
              <w:t>Zähler (Formel)</w:t>
            </w:r>
          </w:p>
        </w:tc>
        <w:tc>
          <w:tcPr>
            <w:tcW w:w="5716" w:type="dxa"/>
          </w:tcPr>
          <w:p w14:paraId="5F8F9BD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fn_AnzahlHaemodialKatheterInBZ %&gt;% (fn_AnzahlHaemodialInBZ / 2)</w:t>
            </w:r>
          </w:p>
        </w:tc>
      </w:tr>
      <w:tr w:rsidR="00CA3AE5" w14:paraId="2A576B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9A03AD" w14:textId="77777777" w:rsidR="006D37AA" w:rsidRPr="003C6CA0" w:rsidRDefault="006D37AA" w:rsidP="003C6CA0">
            <w:pPr>
              <w:pStyle w:val="Tabellenkopf"/>
            </w:pPr>
            <w:r w:rsidRPr="003C6CA0">
              <w:t>Nenner (Formel)</w:t>
            </w:r>
          </w:p>
        </w:tc>
        <w:tc>
          <w:tcPr>
            <w:tcW w:w="5716" w:type="dxa"/>
          </w:tcPr>
          <w:p w14:paraId="578BD42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%&lt;% 18 &amp;  </w:t>
            </w:r>
            <w:r>
              <w:br/>
              <w:t xml:space="preserve">THERAPIESTATUS %==% 2 &amp;  </w:t>
            </w:r>
            <w:r>
              <w:br/>
              <w:t xml:space="preserve">fn_ChronischeTherapie &amp;  </w:t>
            </w:r>
            <w:r>
              <w:br/>
              <w:t>fn_AnzahlHaemodialInBZ %&gt;% 0</w:t>
            </w:r>
          </w:p>
        </w:tc>
      </w:tr>
      <w:tr w:rsidR="00CA3AE5" w14:paraId="23EB43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203F2" w14:textId="77777777" w:rsidR="006D37AA" w:rsidRPr="003C6CA0" w:rsidRDefault="006D37AA" w:rsidP="003C6CA0">
            <w:pPr>
              <w:pStyle w:val="Tabellenkopf"/>
            </w:pPr>
            <w:r w:rsidRPr="003C6CA0">
              <w:t>Verwendete Funktionen</w:t>
            </w:r>
          </w:p>
        </w:tc>
        <w:tc>
          <w:tcPr>
            <w:tcW w:w="5716" w:type="dxa"/>
          </w:tcPr>
          <w:p w14:paraId="264E464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fn_180TagenachHaemoDialBeginn</w:t>
            </w:r>
            <w:r>
              <w:br/>
              <w:t>fn_alter</w:t>
            </w:r>
            <w:r>
              <w:br/>
              <w:t>fn_alteramb</w:t>
            </w:r>
            <w:r>
              <w:br/>
              <w:t>fn_AnzahlHaemodialInBZ</w:t>
            </w:r>
            <w:r>
              <w:br/>
              <w:t>fn_AnzahlHaemodialKatheterInBZ</w:t>
            </w:r>
            <w:r>
              <w:br/>
              <w:t>fn_BZBeginnDatum</w:t>
            </w:r>
            <w:r>
              <w:br/>
              <w:t>fn_BZEndeDatum</w:t>
            </w:r>
            <w:r>
              <w:br/>
              <w:t>fn_ChronischeTherapie</w:t>
            </w:r>
            <w:r>
              <w:br/>
              <w:t>fn_DatumErsteHaemodialyse</w:t>
            </w:r>
            <w:r>
              <w:br/>
              <w:t>fn_DatumHaemodialyse</w:t>
            </w:r>
            <w:r>
              <w:br/>
              <w:t>fn_DialyseinBZ</w:t>
            </w:r>
            <w:r>
              <w:br/>
              <w:t>fn_EJ</w:t>
            </w:r>
            <w:r>
              <w:br/>
              <w:t>fn_ErsterMontag</w:t>
            </w:r>
            <w:r>
              <w:br/>
              <w:t>fn_IndexBZBeginnKW</w:t>
            </w:r>
            <w:r>
              <w:br/>
              <w:t>fn_IndexBZEndeKW</w:t>
            </w:r>
            <w:r>
              <w:br/>
              <w:t>fn_Indexjahr</w:t>
            </w:r>
            <w:r>
              <w:br/>
              <w:t>fn_KW</w:t>
            </w:r>
            <w:r>
              <w:br/>
              <w:t>fn_maxTherapieSpanne</w:t>
            </w:r>
            <w:r>
              <w:br/>
              <w:t>fn_WEUnterbrechungBeginnKW</w:t>
            </w:r>
            <w:r>
              <w:br/>
              <w:t>fn_WEUnterbrechungEndeKW</w:t>
            </w:r>
          </w:p>
        </w:tc>
      </w:tr>
      <w:tr w:rsidR="00CA3AE5" w14:paraId="005833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8D1FB3" w14:textId="77777777" w:rsidR="006D37AA" w:rsidRPr="003C6CA0" w:rsidRDefault="006D37AA" w:rsidP="003C6CA0">
            <w:pPr>
              <w:pStyle w:val="Tabellenkopf"/>
            </w:pPr>
            <w:r w:rsidRPr="003C6CA0">
              <w:t>Verwendete Listen</w:t>
            </w:r>
          </w:p>
        </w:tc>
        <w:tc>
          <w:tcPr>
            <w:tcW w:w="5716" w:type="dxa"/>
          </w:tcPr>
          <w:p w14:paraId="2805C4B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8AEE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C88728" w14:textId="77777777" w:rsidR="006D37AA" w:rsidRPr="003C6CA0" w:rsidRDefault="006D37AA" w:rsidP="003C6CA0">
            <w:pPr>
              <w:pStyle w:val="Tabellenkopf"/>
            </w:pPr>
            <w:r w:rsidRPr="003C6CA0">
              <w:t>Darstellung</w:t>
            </w:r>
          </w:p>
        </w:tc>
        <w:tc>
          <w:tcPr>
            <w:tcW w:w="5716" w:type="dxa"/>
          </w:tcPr>
          <w:p w14:paraId="71F5E62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AFE5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76AAA" w14:textId="77777777" w:rsidR="006D37AA" w:rsidRPr="003C6CA0" w:rsidRDefault="006D37AA" w:rsidP="003C6CA0">
            <w:pPr>
              <w:pStyle w:val="Tabellenkopf"/>
            </w:pPr>
            <w:r w:rsidRPr="003C6CA0">
              <w:t>Grafik</w:t>
            </w:r>
          </w:p>
        </w:tc>
        <w:tc>
          <w:tcPr>
            <w:tcW w:w="5716" w:type="dxa"/>
          </w:tcPr>
          <w:p w14:paraId="33C3C6D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9F52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886C2" w14:textId="77777777" w:rsidR="006D37AA" w:rsidRPr="003C6CA0" w:rsidRDefault="006D37AA" w:rsidP="003C6CA0">
            <w:pPr>
              <w:pStyle w:val="Tabellenkopf"/>
            </w:pPr>
            <w:r w:rsidRPr="003C6CA0">
              <w:t>Vergleichbarkeit mit Vorjahresergebnissen</w:t>
            </w:r>
          </w:p>
        </w:tc>
        <w:tc>
          <w:tcPr>
            <w:tcW w:w="5716" w:type="dxa"/>
          </w:tcPr>
          <w:p w14:paraId="6F5680F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86287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8B46D" w14:textId="77777777" w:rsidR="006D37AA" w:rsidRPr="003C6CA0" w:rsidRDefault="006D37AA" w:rsidP="003C6CA0">
            <w:pPr>
              <w:pStyle w:val="Tabellenkopf"/>
            </w:pPr>
            <w:r w:rsidRPr="003C6CA0">
              <w:lastRenderedPageBreak/>
              <w:t>Erläuterung der Vergleichbarkeit zum Vorjahr</w:t>
            </w:r>
          </w:p>
        </w:tc>
        <w:tc>
          <w:tcPr>
            <w:tcW w:w="5716" w:type="dxa"/>
          </w:tcPr>
          <w:p w14:paraId="4D6EA2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C7785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E5F79D"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1F5935F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037C1B3" w14:textId="77777777" w:rsidR="006D37AA" w:rsidRDefault="006D37AA" w:rsidP="00AA7E2B">
      <w:pPr>
        <w:pStyle w:val="Tabellentext"/>
        <w:spacing w:before="0" w:after="0" w:line="20" w:lineRule="exact"/>
        <w:ind w:left="0" w:right="0"/>
      </w:pPr>
    </w:p>
    <w:p w14:paraId="060ECD8B" w14:textId="77777777" w:rsidR="00D7433D" w:rsidRDefault="00D7433D">
      <w:pPr>
        <w:sectPr w:rsidR="00D7433D" w:rsidSect="00AD6E6F">
          <w:headerReference w:type="default" r:id="rId51"/>
          <w:footerReference w:type="default" r:id="rId52"/>
          <w:pgSz w:w="11906" w:h="16838"/>
          <w:pgMar w:top="1418" w:right="1134" w:bottom="1418" w:left="1701" w:header="454" w:footer="737" w:gutter="0"/>
          <w:cols w:space="708"/>
          <w:docGrid w:linePitch="360"/>
        </w:sectPr>
      </w:pPr>
    </w:p>
    <w:p w14:paraId="00EFF4FD" w14:textId="77777777" w:rsidR="006D37AA" w:rsidRPr="00A3451D" w:rsidRDefault="006D37AA" w:rsidP="0004540C">
      <w:pPr>
        <w:pStyle w:val="berschrift1ohneGliederung"/>
      </w:pPr>
      <w:bookmarkStart w:id="35" w:name="_Toc230255340"/>
      <w:r>
        <w:lastRenderedPageBreak/>
        <w:t>Gruppe: Dialysefrequenz pro Woche</w:t>
      </w:r>
      <w:bookmarkEnd w:id="35"/>
    </w:p>
    <w:tbl>
      <w:tblPr>
        <w:tblStyle w:val="IQTIGStandard"/>
        <w:tblW w:w="5000" w:type="pct"/>
        <w:tblLook w:val="0480" w:firstRow="0" w:lastRow="0" w:firstColumn="1" w:lastColumn="0" w:noHBand="0" w:noVBand="1"/>
      </w:tblPr>
      <w:tblGrid>
        <w:gridCol w:w="1983"/>
        <w:gridCol w:w="7078"/>
      </w:tblGrid>
      <w:tr w:rsidR="00C8258D" w:rsidRPr="00743DF3" w14:paraId="4528B38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109636D3"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6DC1F6DF" w14:textId="77777777" w:rsidR="006D37AA" w:rsidRPr="00AE2CB4" w:rsidRDefault="006D37AA" w:rsidP="00152136">
            <w:pPr>
              <w:pStyle w:val="Tabellentext"/>
            </w:pPr>
            <w:r>
              <w:t>Dialysefrequenz pro Woche</w:t>
            </w:r>
          </w:p>
        </w:tc>
      </w:tr>
      <w:tr w:rsidR="00AF0AAF" w:rsidRPr="00743DF3" w14:paraId="35D7A3EB"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57BEA21"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DD1D4A5" w14:textId="77777777" w:rsidR="006D37AA" w:rsidRPr="00743DF3" w:rsidRDefault="006D37AA" w:rsidP="00152136">
            <w:pPr>
              <w:pStyle w:val="Tabellentext"/>
            </w:pPr>
            <w:r>
              <w:t>Möglichst wenige Patientinnen und Patienten, die häufig weniger als drei Dialysen wöchentlich erhalten</w:t>
            </w:r>
          </w:p>
        </w:tc>
      </w:tr>
    </w:tbl>
    <w:p w14:paraId="2CB85061" w14:textId="77777777" w:rsidR="006D37AA" w:rsidRPr="00AE2CB4" w:rsidRDefault="006D37AA" w:rsidP="002A6C31">
      <w:pPr>
        <w:pStyle w:val="Absatzberschriftebene2nurinNavigation"/>
      </w:pPr>
      <w:bookmarkStart w:id="36" w:name="_Toc230255341"/>
      <w:r w:rsidRPr="00A3451D">
        <w:t>Hintergrund</w:t>
      </w:r>
      <w:bookmarkEnd w:id="36"/>
    </w:p>
    <w:p w14:paraId="35F06332" w14:textId="77777777" w:rsidR="006D37AA" w:rsidRPr="00AE2CB4" w:rsidRDefault="006D37AA" w:rsidP="00A64D53">
      <w:pPr>
        <w:pStyle w:val="Standardlinksbndig"/>
      </w:pPr>
      <w:r>
        <w:t xml:space="preserve">Für eine hinreichende Effektivität der Hämodialysebehandlung ist in der Regel eine dreimalige Behandlung pro Woche mit einem adäquaten Dialysator erforderlich (Weinreich et al. 2020, Mactier et al. 2011, Tattersall et al. 2007). Eine Erhöhung der Frequenz und Dauer der Behandlung sollte nur bei Patientinnen und Patienten mit einer unkontrollierten Hypertonie, Mangelernährung, Herz-Kreislauferkrankungen oder Hyperphosphatanämie vorgenommen werden (Mactier et al. 2011, Jindal et al. 2006). </w:t>
      </w:r>
      <w:r>
        <w:br/>
        <w:t xml:space="preserve"> </w:t>
      </w:r>
      <w:r>
        <w:br/>
        <w:t>Weltweit werden die meisten Patientinnen bzw. Patienten drei- oder viermal in der Woche dialysiert (Thumfart et al. 2014). Die Rationale für die weltweite Empfehlung bzw. Einhaltung dieser Dialysefrequenz ergab sich durch die Kombination aus physikalischen Untersuchungen, der Akzeptanz der Patientinnen und Patienten, Umsetzbarkeit, Logistik und Behandlungskosten (Held und Pauly 1983, Teschan et al. 1975, Scribner et al. 1960). Somit hat sich die Dialysefrequenz von 3-mal/Woche mittlerweile zum Standard e</w:t>
      </w:r>
      <w:r>
        <w:t>tabliert. Allerdings gibt es auch Bestrebungen, andere Modelle in Erwägung zu ziehen. Verschiedene Studien konnten statistisch signifikante Verbesserungen in Patient-reported Outcomes und in laborchemischen Parametern aufzeigen, wenn Patientinnen und Patienten häufiger hämodialysiert wurden (FHN Trial Group 2010, Suri et al. 2006, Walsh et al. 2005).</w:t>
      </w:r>
    </w:p>
    <w:p w14:paraId="621A335A" w14:textId="77777777" w:rsidR="00D7433D" w:rsidRDefault="00D7433D">
      <w:pPr>
        <w:sectPr w:rsidR="00D7433D" w:rsidSect="000A3778">
          <w:headerReference w:type="default" r:id="rId53"/>
          <w:footerReference w:type="default" r:id="rId54"/>
          <w:pgSz w:w="11906" w:h="16838"/>
          <w:pgMar w:top="1418" w:right="1134" w:bottom="1418" w:left="1701" w:header="454" w:footer="737" w:gutter="0"/>
          <w:cols w:space="708"/>
          <w:docGrid w:linePitch="360"/>
        </w:sectPr>
      </w:pPr>
    </w:p>
    <w:p w14:paraId="2230FAC2" w14:textId="77777777" w:rsidR="006D37AA" w:rsidRPr="00880DD2" w:rsidRDefault="006D37AA" w:rsidP="00091E43">
      <w:pPr>
        <w:pStyle w:val="berschrift2ohneGliederung"/>
      </w:pPr>
      <w:bookmarkStart w:id="37" w:name="_Toc230255342"/>
      <w:r>
        <w:lastRenderedPageBreak/>
        <w:t>572005: Dialysefrequenz pro Woche</w:t>
      </w:r>
      <w:bookmarkEnd w:id="37"/>
    </w:p>
    <w:p w14:paraId="4C10B001" w14:textId="77777777" w:rsidR="006D37AA" w:rsidRPr="00880DD2" w:rsidRDefault="006D37AA" w:rsidP="00880DD2">
      <w:pPr>
        <w:pStyle w:val="Absatzberschriftebene3nurinNavigation"/>
        <w:rPr>
          <w:sz w:val="21"/>
          <w:szCs w:val="21"/>
        </w:rPr>
      </w:pPr>
      <w:bookmarkStart w:id="38" w:name="_Toc230255343"/>
      <w:r>
        <w:rPr>
          <w:sz w:val="21"/>
          <w:szCs w:val="21"/>
        </w:rPr>
        <w:t>Verwendete Datenfelder</w:t>
      </w:r>
      <w:bookmarkEnd w:id="38"/>
    </w:p>
    <w:p w14:paraId="373CF3CD"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2D8C4E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861C65B" w14:textId="77777777" w:rsidR="006D37AA" w:rsidRPr="00880DD2" w:rsidRDefault="006D37AA" w:rsidP="00880DD2">
            <w:pPr>
              <w:pStyle w:val="Tabellenkopf"/>
            </w:pPr>
            <w:r w:rsidRPr="00880DD2">
              <w:t>Item</w:t>
            </w:r>
          </w:p>
        </w:tc>
        <w:tc>
          <w:tcPr>
            <w:tcW w:w="1075" w:type="pct"/>
          </w:tcPr>
          <w:p w14:paraId="1A036475" w14:textId="77777777" w:rsidR="006D37AA" w:rsidRPr="00880DD2" w:rsidRDefault="006D37AA" w:rsidP="00880DD2">
            <w:pPr>
              <w:pStyle w:val="Tabellenkopf"/>
            </w:pPr>
            <w:r w:rsidRPr="00880DD2">
              <w:t>Bezeichnung</w:t>
            </w:r>
          </w:p>
        </w:tc>
        <w:tc>
          <w:tcPr>
            <w:tcW w:w="326" w:type="pct"/>
          </w:tcPr>
          <w:p w14:paraId="0F31965A" w14:textId="77777777" w:rsidR="006D37AA" w:rsidRPr="00880DD2" w:rsidRDefault="006D37AA" w:rsidP="00880DD2">
            <w:pPr>
              <w:pStyle w:val="Tabellenkopf"/>
            </w:pPr>
            <w:r w:rsidRPr="00880DD2">
              <w:t>M/K</w:t>
            </w:r>
          </w:p>
        </w:tc>
        <w:tc>
          <w:tcPr>
            <w:tcW w:w="1646" w:type="pct"/>
          </w:tcPr>
          <w:p w14:paraId="7C61B6DC" w14:textId="77777777" w:rsidR="006D37AA" w:rsidRPr="00880DD2" w:rsidRDefault="006D37AA" w:rsidP="00880DD2">
            <w:pPr>
              <w:pStyle w:val="Tabellenkopf"/>
            </w:pPr>
            <w:r w:rsidRPr="00880DD2">
              <w:t>Schlüssel/Formel</w:t>
            </w:r>
          </w:p>
        </w:tc>
        <w:tc>
          <w:tcPr>
            <w:tcW w:w="1328" w:type="pct"/>
          </w:tcPr>
          <w:p w14:paraId="4BB110A7" w14:textId="77777777" w:rsidR="006D37AA" w:rsidRPr="00880DD2" w:rsidRDefault="006D37AA" w:rsidP="003C7F90">
            <w:pPr>
              <w:pStyle w:val="Tabellenkopf"/>
            </w:pPr>
            <w:r w:rsidRPr="00880DD2">
              <w:t>Feldname</w:t>
            </w:r>
            <w:r w:rsidRPr="00880DD2">
              <w:t xml:space="preserve"> </w:t>
            </w:r>
          </w:p>
        </w:tc>
      </w:tr>
      <w:tr w:rsidR="00275B01" w:rsidRPr="00743DF3" w14:paraId="27D6812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0619B9" w14:textId="77777777" w:rsidR="006D37AA" w:rsidRPr="00091E43" w:rsidRDefault="006D37AA" w:rsidP="000361A4">
            <w:pPr>
              <w:pStyle w:val="Tabellentext"/>
            </w:pPr>
            <w:r>
              <w:t>16:B</w:t>
            </w:r>
          </w:p>
        </w:tc>
        <w:tc>
          <w:tcPr>
            <w:tcW w:w="1075" w:type="pct"/>
          </w:tcPr>
          <w:p w14:paraId="52159F34" w14:textId="77777777" w:rsidR="006D37AA" w:rsidRPr="00091E43" w:rsidRDefault="006D37AA" w:rsidP="000361A4">
            <w:pPr>
              <w:pStyle w:val="Tabellentext"/>
            </w:pPr>
            <w:r>
              <w:t>Therapiestatus</w:t>
            </w:r>
          </w:p>
        </w:tc>
        <w:tc>
          <w:tcPr>
            <w:tcW w:w="326" w:type="pct"/>
          </w:tcPr>
          <w:p w14:paraId="2289754B" w14:textId="77777777" w:rsidR="006D37AA" w:rsidRPr="00091E43" w:rsidRDefault="006D37AA" w:rsidP="000361A4">
            <w:pPr>
              <w:pStyle w:val="Tabellentext"/>
            </w:pPr>
            <w:r>
              <w:t>M</w:t>
            </w:r>
          </w:p>
        </w:tc>
        <w:tc>
          <w:tcPr>
            <w:tcW w:w="1646" w:type="pct"/>
          </w:tcPr>
          <w:p w14:paraId="0E658B33" w14:textId="77777777" w:rsidR="006D37AA" w:rsidRPr="00091E43" w:rsidRDefault="006D37AA" w:rsidP="00177070">
            <w:pPr>
              <w:pStyle w:val="Tabellentext"/>
              <w:ind w:left="453" w:hanging="340"/>
            </w:pPr>
            <w:r>
              <w:t>1 =</w:t>
            </w:r>
            <w:r>
              <w:tab/>
            </w:r>
            <w:r>
              <w:t>kurzzeitige Dialysebehandlung</w:t>
            </w:r>
          </w:p>
          <w:p w14:paraId="6899EBE8" w14:textId="77777777" w:rsidR="006D37AA" w:rsidRPr="00091E43" w:rsidRDefault="006D37AA" w:rsidP="00177070">
            <w:pPr>
              <w:pStyle w:val="Tabellentext"/>
              <w:ind w:left="453" w:hanging="340"/>
            </w:pPr>
            <w:r>
              <w:t>2 =</w:t>
            </w:r>
            <w:r>
              <w:tab/>
              <w:t>ständige Dialysebehandlung</w:t>
            </w:r>
          </w:p>
        </w:tc>
        <w:tc>
          <w:tcPr>
            <w:tcW w:w="1328" w:type="pct"/>
          </w:tcPr>
          <w:p w14:paraId="73FC0EF3" w14:textId="77777777" w:rsidR="006D37AA" w:rsidRPr="00091E43" w:rsidRDefault="006D37AA" w:rsidP="000361A4">
            <w:pPr>
              <w:pStyle w:val="Tabellentext"/>
            </w:pPr>
            <w:r>
              <w:t>THERAPIESTATUS</w:t>
            </w:r>
          </w:p>
        </w:tc>
      </w:tr>
      <w:tr w:rsidR="00275B01" w:rsidRPr="00743DF3" w14:paraId="08D557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259F30" w14:textId="77777777" w:rsidR="006D37AA" w:rsidRPr="00091E43" w:rsidRDefault="006D37AA" w:rsidP="000361A4">
            <w:pPr>
              <w:pStyle w:val="Tabellentext"/>
            </w:pPr>
            <w:r>
              <w:t>51:D</w:t>
            </w:r>
          </w:p>
        </w:tc>
        <w:tc>
          <w:tcPr>
            <w:tcW w:w="1075" w:type="pct"/>
          </w:tcPr>
          <w:p w14:paraId="1D58F577" w14:textId="77777777" w:rsidR="006D37AA" w:rsidRPr="00091E43" w:rsidRDefault="006D37AA" w:rsidP="000361A4">
            <w:pPr>
              <w:pStyle w:val="Tabellentext"/>
            </w:pPr>
            <w:r>
              <w:t>Organisationsform der Dialysebehandlung</w:t>
            </w:r>
          </w:p>
        </w:tc>
        <w:tc>
          <w:tcPr>
            <w:tcW w:w="326" w:type="pct"/>
          </w:tcPr>
          <w:p w14:paraId="78CDA7F9" w14:textId="77777777" w:rsidR="006D37AA" w:rsidRPr="00091E43" w:rsidRDefault="006D37AA" w:rsidP="000361A4">
            <w:pPr>
              <w:pStyle w:val="Tabellentext"/>
            </w:pPr>
            <w:r>
              <w:t>M</w:t>
            </w:r>
          </w:p>
        </w:tc>
        <w:tc>
          <w:tcPr>
            <w:tcW w:w="1646" w:type="pct"/>
          </w:tcPr>
          <w:p w14:paraId="04B2022F" w14:textId="77777777" w:rsidR="006D37AA" w:rsidRPr="00091E43" w:rsidRDefault="006D37AA" w:rsidP="00177070">
            <w:pPr>
              <w:pStyle w:val="Tabellentext"/>
              <w:ind w:left="453" w:hanging="340"/>
            </w:pPr>
            <w:r>
              <w:t>1 =</w:t>
            </w:r>
            <w:r>
              <w:tab/>
              <w:t>Heimdialyse</w:t>
            </w:r>
          </w:p>
          <w:p w14:paraId="3C0A68F7" w14:textId="77777777" w:rsidR="006D37AA" w:rsidRPr="00091E43" w:rsidRDefault="006D37AA" w:rsidP="00177070">
            <w:pPr>
              <w:pStyle w:val="Tabellentext"/>
              <w:ind w:left="453" w:hanging="340"/>
            </w:pPr>
            <w:r>
              <w:t>2 =</w:t>
            </w:r>
            <w:r>
              <w:tab/>
              <w:t>zentralisierte Heimdialyse oder Limited Care Dialyse</w:t>
            </w:r>
          </w:p>
          <w:p w14:paraId="7669A5CB" w14:textId="77777777" w:rsidR="006D37AA" w:rsidRPr="00091E43" w:rsidRDefault="006D37AA" w:rsidP="00177070">
            <w:pPr>
              <w:pStyle w:val="Tabellentext"/>
              <w:ind w:left="453" w:hanging="340"/>
            </w:pPr>
            <w:r>
              <w:t>3 =</w:t>
            </w:r>
            <w:r>
              <w:tab/>
              <w:t>ambulante Zentrumsdialyse</w:t>
            </w:r>
          </w:p>
          <w:p w14:paraId="4E0A4353" w14:textId="77777777" w:rsidR="006D37AA" w:rsidRPr="00091E43" w:rsidRDefault="006D37AA" w:rsidP="00177070">
            <w:pPr>
              <w:pStyle w:val="Tabellentext"/>
              <w:ind w:left="453" w:hanging="340"/>
            </w:pPr>
            <w:r>
              <w:t>4 =</w:t>
            </w:r>
            <w:r>
              <w:tab/>
            </w:r>
            <w:r>
              <w:t>teilstationäre Dialyse</w:t>
            </w:r>
          </w:p>
        </w:tc>
        <w:tc>
          <w:tcPr>
            <w:tcW w:w="1328" w:type="pct"/>
          </w:tcPr>
          <w:p w14:paraId="7AC59440" w14:textId="77777777" w:rsidR="006D37AA" w:rsidRPr="00091E43" w:rsidRDefault="006D37AA" w:rsidP="000361A4">
            <w:pPr>
              <w:pStyle w:val="Tabellentext"/>
            </w:pPr>
            <w:r>
              <w:t>DIALORGA</w:t>
            </w:r>
          </w:p>
        </w:tc>
      </w:tr>
      <w:tr w:rsidR="00275B01" w:rsidRPr="00743DF3" w14:paraId="252AA33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9B28E3" w14:textId="77777777" w:rsidR="006D37AA" w:rsidRPr="00091E43" w:rsidRDefault="006D37AA" w:rsidP="000361A4">
            <w:pPr>
              <w:pStyle w:val="Tabellentext"/>
            </w:pPr>
            <w:r>
              <w:t>52:D</w:t>
            </w:r>
          </w:p>
        </w:tc>
        <w:tc>
          <w:tcPr>
            <w:tcW w:w="1075" w:type="pct"/>
          </w:tcPr>
          <w:p w14:paraId="0A7C8E18" w14:textId="77777777" w:rsidR="006D37AA" w:rsidRPr="00091E43" w:rsidRDefault="006D37AA" w:rsidP="000361A4">
            <w:pPr>
              <w:pStyle w:val="Tabellentext"/>
            </w:pPr>
            <w:r>
              <w:t>Dialyseverfahren</w:t>
            </w:r>
          </w:p>
        </w:tc>
        <w:tc>
          <w:tcPr>
            <w:tcW w:w="326" w:type="pct"/>
          </w:tcPr>
          <w:p w14:paraId="6763EB7C" w14:textId="77777777" w:rsidR="006D37AA" w:rsidRPr="00091E43" w:rsidRDefault="006D37AA" w:rsidP="000361A4">
            <w:pPr>
              <w:pStyle w:val="Tabellentext"/>
            </w:pPr>
            <w:r>
              <w:t>M</w:t>
            </w:r>
          </w:p>
        </w:tc>
        <w:tc>
          <w:tcPr>
            <w:tcW w:w="1646" w:type="pct"/>
          </w:tcPr>
          <w:p w14:paraId="7F4DD9CC" w14:textId="77777777" w:rsidR="006D37AA" w:rsidRPr="00091E43" w:rsidRDefault="006D37AA" w:rsidP="00177070">
            <w:pPr>
              <w:pStyle w:val="Tabellentext"/>
              <w:ind w:left="453" w:hanging="340"/>
            </w:pPr>
            <w:r>
              <w:t>1 =</w:t>
            </w:r>
            <w:r>
              <w:tab/>
              <w:t>Hämodialyse</w:t>
            </w:r>
          </w:p>
          <w:p w14:paraId="68A95A92" w14:textId="77777777" w:rsidR="006D37AA" w:rsidRPr="00091E43" w:rsidRDefault="006D37AA" w:rsidP="00177070">
            <w:pPr>
              <w:pStyle w:val="Tabellentext"/>
              <w:ind w:left="453" w:hanging="340"/>
            </w:pPr>
            <w:r>
              <w:t>2 =</w:t>
            </w:r>
            <w:r>
              <w:tab/>
              <w:t>Hämodiafiltration</w:t>
            </w:r>
          </w:p>
          <w:p w14:paraId="44048FCB" w14:textId="77777777" w:rsidR="006D37AA" w:rsidRPr="00091E43" w:rsidRDefault="006D37AA" w:rsidP="00177070">
            <w:pPr>
              <w:pStyle w:val="Tabellentext"/>
              <w:ind w:left="453" w:hanging="340"/>
            </w:pPr>
            <w:r>
              <w:t>3 =</w:t>
            </w:r>
            <w:r>
              <w:tab/>
              <w:t>Hämofiltration</w:t>
            </w:r>
          </w:p>
          <w:p w14:paraId="7E0D4924" w14:textId="77777777" w:rsidR="006D37AA" w:rsidRPr="00091E43" w:rsidRDefault="006D37AA" w:rsidP="00177070">
            <w:pPr>
              <w:pStyle w:val="Tabellentext"/>
              <w:ind w:left="453" w:hanging="340"/>
            </w:pPr>
            <w:r>
              <w:t>4 =</w:t>
            </w:r>
            <w:r>
              <w:tab/>
              <w:t>kontinuierliche Peritonealdialyse</w:t>
            </w:r>
          </w:p>
          <w:p w14:paraId="5EBBE795" w14:textId="77777777" w:rsidR="006D37AA" w:rsidRPr="00091E43" w:rsidRDefault="006D37AA" w:rsidP="00177070">
            <w:pPr>
              <w:pStyle w:val="Tabellentext"/>
              <w:ind w:left="453" w:hanging="340"/>
            </w:pPr>
            <w:r>
              <w:t>5 =</w:t>
            </w:r>
            <w:r>
              <w:tab/>
              <w:t>intermittierende Peritonealdialyse</w:t>
            </w:r>
          </w:p>
        </w:tc>
        <w:tc>
          <w:tcPr>
            <w:tcW w:w="1328" w:type="pct"/>
          </w:tcPr>
          <w:p w14:paraId="69B0228E" w14:textId="77777777" w:rsidR="006D37AA" w:rsidRPr="00091E43" w:rsidRDefault="006D37AA" w:rsidP="000361A4">
            <w:pPr>
              <w:pStyle w:val="Tabellentext"/>
            </w:pPr>
            <w:r>
              <w:t>DIALVERF</w:t>
            </w:r>
          </w:p>
        </w:tc>
      </w:tr>
      <w:tr w:rsidR="00275B01" w:rsidRPr="00743DF3" w14:paraId="18F2F7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C43198" w14:textId="77777777" w:rsidR="006D37AA" w:rsidRPr="00091E43" w:rsidRDefault="006D37AA" w:rsidP="000361A4">
            <w:pPr>
              <w:pStyle w:val="Tabellentext"/>
            </w:pPr>
            <w:r>
              <w:t>54:D</w:t>
            </w:r>
          </w:p>
        </w:tc>
        <w:tc>
          <w:tcPr>
            <w:tcW w:w="1075" w:type="pct"/>
          </w:tcPr>
          <w:p w14:paraId="54AF9266" w14:textId="77777777" w:rsidR="006D37AA" w:rsidRPr="00091E43" w:rsidRDefault="006D37AA" w:rsidP="000361A4">
            <w:pPr>
              <w:pStyle w:val="Tabellentext"/>
            </w:pPr>
            <w:r>
              <w:t>Dialysedatum</w:t>
            </w:r>
          </w:p>
        </w:tc>
        <w:tc>
          <w:tcPr>
            <w:tcW w:w="326" w:type="pct"/>
          </w:tcPr>
          <w:p w14:paraId="6E902865" w14:textId="77777777" w:rsidR="006D37AA" w:rsidRPr="00091E43" w:rsidRDefault="006D37AA" w:rsidP="000361A4">
            <w:pPr>
              <w:pStyle w:val="Tabellentext"/>
            </w:pPr>
            <w:r>
              <w:t>M</w:t>
            </w:r>
          </w:p>
        </w:tc>
        <w:tc>
          <w:tcPr>
            <w:tcW w:w="1646" w:type="pct"/>
          </w:tcPr>
          <w:p w14:paraId="2B6AA6A0" w14:textId="77777777" w:rsidR="006D37AA" w:rsidRPr="00091E43" w:rsidRDefault="006D37AA" w:rsidP="00177070">
            <w:pPr>
              <w:pStyle w:val="Tabellentext"/>
              <w:ind w:left="453" w:hanging="340"/>
            </w:pPr>
            <w:r>
              <w:t>-</w:t>
            </w:r>
          </w:p>
        </w:tc>
        <w:tc>
          <w:tcPr>
            <w:tcW w:w="1328" w:type="pct"/>
          </w:tcPr>
          <w:p w14:paraId="35870C63" w14:textId="77777777" w:rsidR="006D37AA" w:rsidRPr="00091E43" w:rsidRDefault="006D37AA" w:rsidP="000361A4">
            <w:pPr>
              <w:pStyle w:val="Tabellentext"/>
            </w:pPr>
            <w:r>
              <w:t>OPDATUM</w:t>
            </w:r>
          </w:p>
        </w:tc>
      </w:tr>
      <w:tr w:rsidR="00275B01" w:rsidRPr="00743DF3" w14:paraId="276F2B2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C13724C" w14:textId="77777777" w:rsidR="006D37AA" w:rsidRPr="00091E43" w:rsidRDefault="006D37AA" w:rsidP="000361A4">
            <w:pPr>
              <w:pStyle w:val="Tabellentext"/>
            </w:pPr>
            <w:r>
              <w:t>74:WE</w:t>
            </w:r>
          </w:p>
        </w:tc>
        <w:tc>
          <w:tcPr>
            <w:tcW w:w="1075" w:type="pct"/>
          </w:tcPr>
          <w:p w14:paraId="5114A307" w14:textId="77777777" w:rsidR="006D37AA" w:rsidRPr="00091E43" w:rsidRDefault="006D37AA" w:rsidP="000361A4">
            <w:pPr>
              <w:pStyle w:val="Tabellentext"/>
            </w:pPr>
            <w:r>
              <w:t>Art wesentliches Ereignis</w:t>
            </w:r>
          </w:p>
        </w:tc>
        <w:tc>
          <w:tcPr>
            <w:tcW w:w="326" w:type="pct"/>
          </w:tcPr>
          <w:p w14:paraId="1FBF2015" w14:textId="77777777" w:rsidR="006D37AA" w:rsidRPr="00091E43" w:rsidRDefault="006D37AA" w:rsidP="000361A4">
            <w:pPr>
              <w:pStyle w:val="Tabellentext"/>
            </w:pPr>
            <w:r>
              <w:t>M</w:t>
            </w:r>
          </w:p>
        </w:tc>
        <w:tc>
          <w:tcPr>
            <w:tcW w:w="1646" w:type="pct"/>
          </w:tcPr>
          <w:p w14:paraId="023E859F" w14:textId="77777777" w:rsidR="006D37AA" w:rsidRPr="00091E43" w:rsidRDefault="006D37AA" w:rsidP="00177070">
            <w:pPr>
              <w:pStyle w:val="Tabellentext"/>
              <w:ind w:left="453" w:hanging="340"/>
            </w:pPr>
            <w:r>
              <w:t>1 =</w:t>
            </w:r>
            <w:r>
              <w:tab/>
              <w:t>stationärer Krankenhausaufenthalt</w:t>
            </w:r>
          </w:p>
          <w:p w14:paraId="3398DCE2" w14:textId="77777777" w:rsidR="006D37AA" w:rsidRPr="00091E43" w:rsidRDefault="006D37AA" w:rsidP="00177070">
            <w:pPr>
              <w:pStyle w:val="Tabellentext"/>
              <w:ind w:left="453" w:hanging="340"/>
            </w:pPr>
            <w:r>
              <w:t>2 =</w:t>
            </w:r>
            <w:r>
              <w:tab/>
              <w:t>Auslandsaufenthalt</w:t>
            </w:r>
          </w:p>
          <w:p w14:paraId="0A5EA5D2" w14:textId="77777777" w:rsidR="006D37AA" w:rsidRPr="00091E43" w:rsidRDefault="006D37AA" w:rsidP="00177070">
            <w:pPr>
              <w:pStyle w:val="Tabellentext"/>
              <w:ind w:left="453" w:hanging="340"/>
            </w:pPr>
            <w:r>
              <w:t>3 =</w:t>
            </w:r>
            <w:r>
              <w:tab/>
              <w:t>kurzzeitige Dialysebehandlung durch eine andere ambulante Dialyseeinrichtung</w:t>
            </w:r>
          </w:p>
          <w:p w14:paraId="6C0C19FD" w14:textId="77777777" w:rsidR="006D37AA" w:rsidRPr="00091E43" w:rsidRDefault="006D37AA" w:rsidP="00177070">
            <w:pPr>
              <w:pStyle w:val="Tabellentext"/>
              <w:ind w:left="453" w:hanging="340"/>
            </w:pPr>
            <w:r>
              <w:t>4 =</w:t>
            </w:r>
            <w:r>
              <w:tab/>
              <w:t>kurzzeitige Dialysebehandlung durch eine andere teilstationäre Dialyseeinrichtung</w:t>
            </w:r>
          </w:p>
          <w:p w14:paraId="274E01A9" w14:textId="77777777" w:rsidR="006D37AA" w:rsidRPr="00091E43" w:rsidRDefault="006D37AA" w:rsidP="00177070">
            <w:pPr>
              <w:pStyle w:val="Tabellentext"/>
              <w:ind w:left="453" w:hanging="340"/>
            </w:pPr>
            <w:r>
              <w:t>5 =</w:t>
            </w:r>
            <w:r>
              <w:tab/>
              <w:t>Beendigung der Dialysebehandlung</w:t>
            </w:r>
          </w:p>
          <w:p w14:paraId="76A288E2" w14:textId="77777777" w:rsidR="006D37AA" w:rsidRPr="00091E43" w:rsidRDefault="006D37AA" w:rsidP="00177070">
            <w:pPr>
              <w:pStyle w:val="Tabellentext"/>
              <w:ind w:left="453" w:hanging="340"/>
            </w:pPr>
            <w:r>
              <w:t>6 =</w:t>
            </w:r>
            <w:r>
              <w:tab/>
              <w:t>stationärer Krankenhausaufenthalt mit Weiterführung der Dialyseleistungen in eigener Einrichtung</w:t>
            </w:r>
          </w:p>
          <w:p w14:paraId="546A33CC" w14:textId="77777777" w:rsidR="006D37AA" w:rsidRPr="00091E43" w:rsidRDefault="006D37AA" w:rsidP="00177070">
            <w:pPr>
              <w:pStyle w:val="Tabellentext"/>
              <w:ind w:left="453" w:hanging="340"/>
            </w:pPr>
            <w:r>
              <w:t>8 =</w:t>
            </w:r>
            <w:r>
              <w:tab/>
              <w:t>sonstiges Ereignis</w:t>
            </w:r>
          </w:p>
        </w:tc>
        <w:tc>
          <w:tcPr>
            <w:tcW w:w="1328" w:type="pct"/>
          </w:tcPr>
          <w:p w14:paraId="0951EFF4" w14:textId="77777777" w:rsidR="006D37AA" w:rsidRPr="00091E43" w:rsidRDefault="006D37AA" w:rsidP="000361A4">
            <w:pPr>
              <w:pStyle w:val="Tabellentext"/>
            </w:pPr>
            <w:r>
              <w:t>ARTWE</w:t>
            </w:r>
          </w:p>
        </w:tc>
      </w:tr>
      <w:tr w:rsidR="00275B01" w:rsidRPr="00743DF3" w14:paraId="11AF136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D6290A" w14:textId="77777777" w:rsidR="006D37AA" w:rsidRPr="00091E43" w:rsidRDefault="006D37AA" w:rsidP="000361A4">
            <w:pPr>
              <w:pStyle w:val="Tabellentext"/>
            </w:pPr>
            <w:r>
              <w:t>75:WE</w:t>
            </w:r>
          </w:p>
        </w:tc>
        <w:tc>
          <w:tcPr>
            <w:tcW w:w="1075" w:type="pct"/>
          </w:tcPr>
          <w:p w14:paraId="28F14A3D" w14:textId="77777777" w:rsidR="006D37AA" w:rsidRPr="00091E43" w:rsidRDefault="006D37AA" w:rsidP="000361A4">
            <w:pPr>
              <w:pStyle w:val="Tabellentext"/>
            </w:pPr>
            <w:r>
              <w:t>Beginn wesentliches Ereignis</w:t>
            </w:r>
          </w:p>
        </w:tc>
        <w:tc>
          <w:tcPr>
            <w:tcW w:w="326" w:type="pct"/>
          </w:tcPr>
          <w:p w14:paraId="4BB9C553" w14:textId="77777777" w:rsidR="006D37AA" w:rsidRPr="00091E43" w:rsidRDefault="006D37AA" w:rsidP="000361A4">
            <w:pPr>
              <w:pStyle w:val="Tabellentext"/>
            </w:pPr>
            <w:r>
              <w:t>K</w:t>
            </w:r>
          </w:p>
        </w:tc>
        <w:tc>
          <w:tcPr>
            <w:tcW w:w="1646" w:type="pct"/>
          </w:tcPr>
          <w:p w14:paraId="30D3DFB7" w14:textId="77777777" w:rsidR="006D37AA" w:rsidRPr="00091E43" w:rsidRDefault="006D37AA" w:rsidP="00177070">
            <w:pPr>
              <w:pStyle w:val="Tabellentext"/>
              <w:ind w:left="453" w:hanging="340"/>
            </w:pPr>
            <w:r>
              <w:t>-</w:t>
            </w:r>
          </w:p>
        </w:tc>
        <w:tc>
          <w:tcPr>
            <w:tcW w:w="1328" w:type="pct"/>
          </w:tcPr>
          <w:p w14:paraId="4B3A2BCC" w14:textId="77777777" w:rsidR="006D37AA" w:rsidRPr="00091E43" w:rsidRDefault="006D37AA" w:rsidP="000361A4">
            <w:pPr>
              <w:pStyle w:val="Tabellentext"/>
            </w:pPr>
            <w:r>
              <w:t>BEGINNWE</w:t>
            </w:r>
          </w:p>
        </w:tc>
      </w:tr>
      <w:tr w:rsidR="00275B01" w:rsidRPr="00743DF3" w14:paraId="47385B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88AF57" w14:textId="77777777" w:rsidR="006D37AA" w:rsidRPr="00091E43" w:rsidRDefault="006D37AA" w:rsidP="000361A4">
            <w:pPr>
              <w:pStyle w:val="Tabellentext"/>
            </w:pPr>
            <w:r>
              <w:t>76.1:WE</w:t>
            </w:r>
          </w:p>
        </w:tc>
        <w:tc>
          <w:tcPr>
            <w:tcW w:w="1075" w:type="pct"/>
          </w:tcPr>
          <w:p w14:paraId="0ABB4A51" w14:textId="77777777" w:rsidR="006D37AA" w:rsidRPr="00091E43" w:rsidRDefault="006D37AA" w:rsidP="000361A4">
            <w:pPr>
              <w:pStyle w:val="Tabellentext"/>
            </w:pPr>
            <w:r>
              <w:t>Ende wesentliches Ereignis</w:t>
            </w:r>
          </w:p>
        </w:tc>
        <w:tc>
          <w:tcPr>
            <w:tcW w:w="326" w:type="pct"/>
          </w:tcPr>
          <w:p w14:paraId="4E1EB142" w14:textId="77777777" w:rsidR="006D37AA" w:rsidRPr="00091E43" w:rsidRDefault="006D37AA" w:rsidP="000361A4">
            <w:pPr>
              <w:pStyle w:val="Tabellentext"/>
            </w:pPr>
            <w:r>
              <w:t>K</w:t>
            </w:r>
          </w:p>
        </w:tc>
        <w:tc>
          <w:tcPr>
            <w:tcW w:w="1646" w:type="pct"/>
          </w:tcPr>
          <w:p w14:paraId="0A8314C9" w14:textId="77777777" w:rsidR="006D37AA" w:rsidRPr="00091E43" w:rsidRDefault="006D37AA" w:rsidP="00177070">
            <w:pPr>
              <w:pStyle w:val="Tabellentext"/>
              <w:ind w:left="453" w:hanging="340"/>
            </w:pPr>
            <w:r>
              <w:t>-</w:t>
            </w:r>
          </w:p>
        </w:tc>
        <w:tc>
          <w:tcPr>
            <w:tcW w:w="1328" w:type="pct"/>
          </w:tcPr>
          <w:p w14:paraId="61C11465" w14:textId="77777777" w:rsidR="006D37AA" w:rsidRPr="00091E43" w:rsidRDefault="006D37AA" w:rsidP="000361A4">
            <w:pPr>
              <w:pStyle w:val="Tabellentext"/>
            </w:pPr>
            <w:r>
              <w:t>ENDEWE</w:t>
            </w:r>
          </w:p>
        </w:tc>
      </w:tr>
      <w:tr w:rsidR="00275B01" w:rsidRPr="00743DF3" w14:paraId="55814C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1864A6" w14:textId="77777777" w:rsidR="006D37AA" w:rsidRPr="00091E43" w:rsidRDefault="006D37AA" w:rsidP="000361A4">
            <w:pPr>
              <w:pStyle w:val="Tabellentext"/>
            </w:pPr>
            <w:r>
              <w:lastRenderedPageBreak/>
              <w:t>EF*</w:t>
            </w:r>
          </w:p>
        </w:tc>
        <w:tc>
          <w:tcPr>
            <w:tcW w:w="1075" w:type="pct"/>
          </w:tcPr>
          <w:p w14:paraId="3ADA1E67" w14:textId="77777777" w:rsidR="006D37AA" w:rsidRPr="00091E43" w:rsidRDefault="006D37AA" w:rsidP="000361A4">
            <w:pPr>
              <w:pStyle w:val="Tabellentext"/>
            </w:pPr>
            <w:r>
              <w:t>Patientenalter am Aufnahmetag in Jahren</w:t>
            </w:r>
          </w:p>
        </w:tc>
        <w:tc>
          <w:tcPr>
            <w:tcW w:w="326" w:type="pct"/>
          </w:tcPr>
          <w:p w14:paraId="5CCD370C" w14:textId="77777777" w:rsidR="006D37AA" w:rsidRPr="00091E43" w:rsidRDefault="006D37AA" w:rsidP="000361A4">
            <w:pPr>
              <w:pStyle w:val="Tabellentext"/>
            </w:pPr>
            <w:r>
              <w:t>-</w:t>
            </w:r>
          </w:p>
        </w:tc>
        <w:tc>
          <w:tcPr>
            <w:tcW w:w="1646" w:type="pct"/>
          </w:tcPr>
          <w:p w14:paraId="47C5BB33" w14:textId="77777777" w:rsidR="006D37AA" w:rsidRPr="00091E43" w:rsidRDefault="006D37AA" w:rsidP="00177070">
            <w:pPr>
              <w:pStyle w:val="Tabellentext"/>
              <w:ind w:left="453" w:hanging="340"/>
            </w:pPr>
            <w:r>
              <w:t>alter(GEBDATUM;AUFNDATUM)</w:t>
            </w:r>
          </w:p>
        </w:tc>
        <w:tc>
          <w:tcPr>
            <w:tcW w:w="1328" w:type="pct"/>
          </w:tcPr>
          <w:p w14:paraId="07AB6654" w14:textId="77777777" w:rsidR="006D37AA" w:rsidRPr="00091E43" w:rsidRDefault="006D37AA" w:rsidP="000361A4">
            <w:pPr>
              <w:pStyle w:val="Tabellentext"/>
            </w:pPr>
            <w:r>
              <w:t>alter</w:t>
            </w:r>
          </w:p>
        </w:tc>
      </w:tr>
      <w:tr w:rsidR="00275B01" w:rsidRPr="00743DF3" w14:paraId="0EFEA9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72EFF4" w14:textId="77777777" w:rsidR="006D37AA" w:rsidRPr="00091E43" w:rsidRDefault="006D37AA" w:rsidP="000361A4">
            <w:pPr>
              <w:pStyle w:val="Tabellentext"/>
            </w:pPr>
            <w:r>
              <w:t>EF*</w:t>
            </w:r>
          </w:p>
        </w:tc>
        <w:tc>
          <w:tcPr>
            <w:tcW w:w="1075" w:type="pct"/>
          </w:tcPr>
          <w:p w14:paraId="406C5B60" w14:textId="77777777" w:rsidR="006D37AA" w:rsidRPr="00091E43" w:rsidRDefault="006D37AA" w:rsidP="000361A4">
            <w:pPr>
              <w:pStyle w:val="Tabellentext"/>
            </w:pPr>
            <w:r>
              <w:t>Patientenalter am Behandlungstag in Jahren (ambulant)</w:t>
            </w:r>
          </w:p>
        </w:tc>
        <w:tc>
          <w:tcPr>
            <w:tcW w:w="326" w:type="pct"/>
          </w:tcPr>
          <w:p w14:paraId="17FA55C2" w14:textId="77777777" w:rsidR="006D37AA" w:rsidRPr="00091E43" w:rsidRDefault="006D37AA" w:rsidP="000361A4">
            <w:pPr>
              <w:pStyle w:val="Tabellentext"/>
            </w:pPr>
            <w:r>
              <w:t>-</w:t>
            </w:r>
          </w:p>
        </w:tc>
        <w:tc>
          <w:tcPr>
            <w:tcW w:w="1646" w:type="pct"/>
          </w:tcPr>
          <w:p w14:paraId="79B8ABD2" w14:textId="77777777" w:rsidR="006D37AA" w:rsidRPr="00091E43" w:rsidRDefault="006D37AA" w:rsidP="00177070">
            <w:pPr>
              <w:pStyle w:val="Tabellentext"/>
              <w:ind w:left="453" w:hanging="340"/>
            </w:pPr>
            <w:r>
              <w:t>alter(GEBDATUM;OPDATUM)</w:t>
            </w:r>
          </w:p>
        </w:tc>
        <w:tc>
          <w:tcPr>
            <w:tcW w:w="1328" w:type="pct"/>
          </w:tcPr>
          <w:p w14:paraId="3CA487E8" w14:textId="77777777" w:rsidR="006D37AA" w:rsidRPr="00091E43" w:rsidRDefault="006D37AA" w:rsidP="000361A4">
            <w:pPr>
              <w:pStyle w:val="Tabellentext"/>
            </w:pPr>
            <w:r>
              <w:t>alteramb</w:t>
            </w:r>
          </w:p>
        </w:tc>
      </w:tr>
    </w:tbl>
    <w:p w14:paraId="5AB65B6A" w14:textId="77777777" w:rsidR="006D37AA" w:rsidRPr="00091E43" w:rsidRDefault="006D37AA" w:rsidP="00A53F02">
      <w:pPr>
        <w:spacing w:after="0"/>
        <w:rPr>
          <w:sz w:val="14"/>
          <w:szCs w:val="14"/>
        </w:rPr>
      </w:pPr>
      <w:r w:rsidRPr="00091E43">
        <w:rPr>
          <w:sz w:val="14"/>
          <w:szCs w:val="14"/>
        </w:rPr>
        <w:t>*Ersatzfeld im Exportformat</w:t>
      </w:r>
    </w:p>
    <w:p w14:paraId="20DDE0C7" w14:textId="77777777" w:rsidR="00D7433D" w:rsidRDefault="00D7433D">
      <w:pPr>
        <w:sectPr w:rsidR="00D7433D" w:rsidSect="00163BAC">
          <w:headerReference w:type="default" r:id="rId55"/>
          <w:footerReference w:type="default" r:id="rId56"/>
          <w:pgSz w:w="11906" w:h="16838"/>
          <w:pgMar w:top="1418" w:right="1134" w:bottom="1418" w:left="1701" w:header="454" w:footer="737" w:gutter="0"/>
          <w:cols w:space="708"/>
          <w:docGrid w:linePitch="360"/>
        </w:sectPr>
      </w:pPr>
    </w:p>
    <w:p w14:paraId="7B050203" w14:textId="77777777" w:rsidR="006D37AA" w:rsidRPr="003C6CA0" w:rsidRDefault="006D37AA" w:rsidP="0094520C">
      <w:pPr>
        <w:pStyle w:val="Absatzberschriftebene3nurinNavigation"/>
        <w:rPr>
          <w:sz w:val="21"/>
          <w:szCs w:val="21"/>
        </w:rPr>
      </w:pPr>
      <w:bookmarkStart w:id="39" w:name="_Toc230255344"/>
      <w:r w:rsidRPr="003C6CA0">
        <w:rPr>
          <w:sz w:val="21"/>
          <w:szCs w:val="21"/>
        </w:rPr>
        <w:lastRenderedPageBreak/>
        <w:t xml:space="preserve">Eigenschaften und </w:t>
      </w:r>
      <w:r w:rsidRPr="003C6CA0">
        <w:rPr>
          <w:sz w:val="21"/>
          <w:szCs w:val="21"/>
        </w:rPr>
        <w:t>Berechnung</w:t>
      </w:r>
      <w:bookmarkEnd w:id="39"/>
    </w:p>
    <w:tbl>
      <w:tblPr>
        <w:tblStyle w:val="IQTIGStandarderste-Spalte"/>
        <w:tblW w:w="0" w:type="auto"/>
        <w:tblLook w:val="0680" w:firstRow="0" w:lastRow="0" w:firstColumn="1" w:lastColumn="0" w:noHBand="1" w:noVBand="1"/>
      </w:tblPr>
      <w:tblGrid>
        <w:gridCol w:w="3351"/>
        <w:gridCol w:w="5710"/>
      </w:tblGrid>
      <w:tr w:rsidR="000517F0" w14:paraId="098B9C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2B377C" w14:textId="77777777" w:rsidR="006D37AA" w:rsidRPr="003C6CA0" w:rsidRDefault="006D37AA" w:rsidP="003C6CA0">
            <w:pPr>
              <w:pStyle w:val="Tabellenkopf"/>
            </w:pPr>
            <w:r w:rsidRPr="003C6CA0">
              <w:t>ID</w:t>
            </w:r>
          </w:p>
        </w:tc>
        <w:tc>
          <w:tcPr>
            <w:tcW w:w="5716" w:type="dxa"/>
          </w:tcPr>
          <w:p w14:paraId="36FC566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572005</w:t>
            </w:r>
          </w:p>
        </w:tc>
      </w:tr>
      <w:tr w:rsidR="000955B5" w14:paraId="4D865A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09BB88" w14:textId="77777777" w:rsidR="006D37AA" w:rsidRPr="003C6CA0" w:rsidRDefault="006D37AA" w:rsidP="003C6CA0">
            <w:pPr>
              <w:pStyle w:val="Tabellenkopf"/>
            </w:pPr>
            <w:r w:rsidRPr="003C6CA0">
              <w:t>Bezeichnung</w:t>
            </w:r>
          </w:p>
        </w:tc>
        <w:tc>
          <w:tcPr>
            <w:tcW w:w="5716" w:type="dxa"/>
          </w:tcPr>
          <w:p w14:paraId="2C6C305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Dialysefrequenz pro Woche</w:t>
            </w:r>
          </w:p>
        </w:tc>
      </w:tr>
      <w:tr w:rsidR="000955B5" w14:paraId="51E64A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3ABC7C" w14:textId="77777777" w:rsidR="006D37AA" w:rsidRPr="003C6CA0" w:rsidRDefault="006D37AA" w:rsidP="003C6CA0">
            <w:pPr>
              <w:pStyle w:val="Tabellenkopf"/>
            </w:pPr>
            <w:r w:rsidRPr="003C6CA0">
              <w:t>Indikatortyp</w:t>
            </w:r>
          </w:p>
        </w:tc>
        <w:tc>
          <w:tcPr>
            <w:tcW w:w="5716" w:type="dxa"/>
          </w:tcPr>
          <w:p w14:paraId="065DA74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564ECC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B280C1" w14:textId="77777777" w:rsidR="006D37AA" w:rsidRPr="003C6CA0" w:rsidRDefault="006D37AA" w:rsidP="003C6CA0">
            <w:pPr>
              <w:pStyle w:val="Tabellenkopf"/>
            </w:pPr>
            <w:r w:rsidRPr="003C6CA0">
              <w:t>Art des Wertes</w:t>
            </w:r>
          </w:p>
        </w:tc>
        <w:tc>
          <w:tcPr>
            <w:tcW w:w="5716" w:type="dxa"/>
          </w:tcPr>
          <w:p w14:paraId="7D0224E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507FF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0233BF" w14:textId="77777777" w:rsidR="006D37AA" w:rsidRPr="003C6CA0" w:rsidRDefault="006D37AA" w:rsidP="003C6CA0">
            <w:pPr>
              <w:pStyle w:val="Tabellenkopf"/>
            </w:pPr>
            <w:r>
              <w:t>Auswertungsjahr</w:t>
            </w:r>
          </w:p>
        </w:tc>
        <w:tc>
          <w:tcPr>
            <w:tcW w:w="5716" w:type="dxa"/>
          </w:tcPr>
          <w:p w14:paraId="7787EFD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56200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D0F670" w14:textId="77777777" w:rsidR="006D37AA" w:rsidRPr="003C6CA0" w:rsidRDefault="006D37AA" w:rsidP="003C6CA0">
            <w:pPr>
              <w:pStyle w:val="Tabellenkopf"/>
            </w:pPr>
            <w:r>
              <w:t>Erfassungsjahr</w:t>
            </w:r>
          </w:p>
        </w:tc>
        <w:tc>
          <w:tcPr>
            <w:tcW w:w="5716" w:type="dxa"/>
          </w:tcPr>
          <w:p w14:paraId="018AD03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ADF39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ABD664" w14:textId="77777777" w:rsidR="006D37AA" w:rsidRPr="003C6CA0" w:rsidRDefault="006D37AA" w:rsidP="003C6CA0">
            <w:pPr>
              <w:pStyle w:val="Tabellenkopf"/>
            </w:pPr>
            <w:r>
              <w:t>Berichtszeitraum</w:t>
            </w:r>
          </w:p>
        </w:tc>
        <w:tc>
          <w:tcPr>
            <w:tcW w:w="5716" w:type="dxa"/>
          </w:tcPr>
          <w:p w14:paraId="6A4CAEE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19A2E9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9F4C9B" w14:textId="77777777" w:rsidR="006D37AA" w:rsidRPr="003C6CA0" w:rsidRDefault="006D37AA" w:rsidP="003C6CA0">
            <w:pPr>
              <w:pStyle w:val="Tabellenkopf"/>
            </w:pPr>
            <w:r w:rsidRPr="003C6CA0">
              <w:t>Datenquelle</w:t>
            </w:r>
          </w:p>
        </w:tc>
        <w:tc>
          <w:tcPr>
            <w:tcW w:w="5716" w:type="dxa"/>
          </w:tcPr>
          <w:p w14:paraId="7A4A90D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FA972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60DF4" w14:textId="77777777" w:rsidR="006D37AA" w:rsidRPr="003C6CA0" w:rsidRDefault="006D37AA" w:rsidP="003C6CA0">
            <w:pPr>
              <w:pStyle w:val="Tabellenkopf"/>
            </w:pPr>
            <w:r w:rsidRPr="003C6CA0">
              <w:t>Berechnun</w:t>
            </w:r>
            <w:r w:rsidRPr="003C6CA0">
              <w:t>gsart</w:t>
            </w:r>
          </w:p>
        </w:tc>
        <w:tc>
          <w:tcPr>
            <w:tcW w:w="5716" w:type="dxa"/>
          </w:tcPr>
          <w:p w14:paraId="29B213A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55840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9FF085" w14:textId="77777777" w:rsidR="006D37AA" w:rsidRPr="003C6CA0" w:rsidRDefault="006D37AA" w:rsidP="003C6CA0">
            <w:pPr>
              <w:pStyle w:val="Tabellenkopf"/>
            </w:pPr>
            <w:r w:rsidRPr="003C6CA0">
              <w:t xml:space="preserve">Referenzbereich </w:t>
            </w:r>
            <w:r>
              <w:t>2025</w:t>
            </w:r>
          </w:p>
        </w:tc>
        <w:tc>
          <w:tcPr>
            <w:tcW w:w="5716" w:type="dxa"/>
          </w:tcPr>
          <w:p w14:paraId="1CDAEA3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11484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A5FC9D" w14:textId="77777777" w:rsidR="006D37AA" w:rsidRPr="003C6CA0" w:rsidRDefault="006D37AA" w:rsidP="003C6CA0">
            <w:pPr>
              <w:pStyle w:val="Tabellenkopf"/>
            </w:pPr>
            <w:r w:rsidRPr="003C6CA0">
              <w:t xml:space="preserve">Referenzbereich </w:t>
            </w:r>
            <w:r>
              <w:t>2024</w:t>
            </w:r>
          </w:p>
        </w:tc>
        <w:tc>
          <w:tcPr>
            <w:tcW w:w="5716" w:type="dxa"/>
          </w:tcPr>
          <w:p w14:paraId="7BD90EA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1F647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A3542" w14:textId="77777777" w:rsidR="006D37AA" w:rsidRPr="003C6CA0" w:rsidRDefault="006D37AA" w:rsidP="003C6CA0">
            <w:pPr>
              <w:pStyle w:val="Tabellenkopf"/>
            </w:pPr>
            <w:r w:rsidRPr="003C6CA0">
              <w:t xml:space="preserve">Erläuterung zum Referenzbereich </w:t>
            </w:r>
            <w:r>
              <w:t>2025</w:t>
            </w:r>
          </w:p>
        </w:tc>
        <w:tc>
          <w:tcPr>
            <w:tcW w:w="5716" w:type="dxa"/>
          </w:tcPr>
          <w:p w14:paraId="2319DB1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r w:rsidR="005C726F" w14:paraId="3F0223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99E20" w14:textId="77777777" w:rsidR="006D37AA" w:rsidRPr="003C6CA0" w:rsidRDefault="006D37AA" w:rsidP="003C6CA0">
            <w:pPr>
              <w:pStyle w:val="Tabellenkopf"/>
            </w:pPr>
            <w:r>
              <w:t>Methode Auffälligkeit</w:t>
            </w:r>
          </w:p>
        </w:tc>
        <w:tc>
          <w:tcPr>
            <w:tcW w:w="5716" w:type="dxa"/>
          </w:tcPr>
          <w:p w14:paraId="01D40CF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971D7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1AE1F"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151C7F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Im Auswertungsjahr 2026 soll zu diesem Indikator kein Stellungnahmeverfahren durchgeführt werden.</w:t>
            </w:r>
          </w:p>
        </w:tc>
      </w:tr>
      <w:tr w:rsidR="000955B5" w14:paraId="0A7A9F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662CBD" w14:textId="77777777" w:rsidR="006D37AA" w:rsidRPr="003C6CA0" w:rsidRDefault="006D37AA" w:rsidP="003C6CA0">
            <w:pPr>
              <w:pStyle w:val="Tabellenkopf"/>
            </w:pPr>
            <w:r w:rsidRPr="003C6CA0">
              <w:t>Methode der Risikoadjustierung</w:t>
            </w:r>
          </w:p>
        </w:tc>
        <w:tc>
          <w:tcPr>
            <w:tcW w:w="5716" w:type="dxa"/>
          </w:tcPr>
          <w:p w14:paraId="7DCF083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53BB1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559293" w14:textId="77777777" w:rsidR="006D37AA" w:rsidRPr="003C6CA0" w:rsidRDefault="006D37AA" w:rsidP="003C6CA0">
            <w:pPr>
              <w:pStyle w:val="Tabellenkopf"/>
            </w:pPr>
            <w:r w:rsidRPr="003C6CA0">
              <w:t>Erläuterung der Risikoadjustierung</w:t>
            </w:r>
          </w:p>
        </w:tc>
        <w:tc>
          <w:tcPr>
            <w:tcW w:w="5716" w:type="dxa"/>
          </w:tcPr>
          <w:p w14:paraId="76E4DE9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5CB6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E041F1C" w14:textId="77777777" w:rsidR="006D37AA" w:rsidRPr="003C6CA0" w:rsidRDefault="006D37AA" w:rsidP="003C6CA0">
            <w:pPr>
              <w:pStyle w:val="Tabellenkopf"/>
            </w:pPr>
            <w:r w:rsidRPr="003C6CA0">
              <w:t>Rechenregeln</w:t>
            </w:r>
          </w:p>
        </w:tc>
        <w:tc>
          <w:tcPr>
            <w:tcW w:w="5716" w:type="dxa"/>
            <w:tcBorders>
              <w:bottom w:val="nil"/>
            </w:tcBorders>
          </w:tcPr>
          <w:p w14:paraId="1F2A316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0B68AD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 mehr als 10 % der Wochen weniger als drei Dialysen wöchentlich erhalten haben</w:t>
            </w:r>
          </w:p>
          <w:p w14:paraId="65F96A6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C745E9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eine chronische Hämodialyse, Hämodiafiltration oder Hämofiltration erhalten</w:t>
            </w:r>
          </w:p>
        </w:tc>
      </w:tr>
      <w:tr w:rsidR="000955B5" w14:paraId="221AC5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CE12BE"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1EB1B28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Beobachtungszeitraums 18 Jahre alt, so wird diese Patientin / dieser Patient sowohl in diesem Indikator als auch in der zugehörigen Kennzahl zu Patientinnen und Patienten unter 18 Jahren berücksichtigt. </w:t>
            </w:r>
            <w:r>
              <w:br/>
              <w:t xml:space="preserve">  </w:t>
            </w:r>
            <w:r>
              <w:br/>
              <w:t>Die Grundgesamtheit dieses Indikators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w:t>
            </w:r>
            <w:r>
              <w:lastRenderedPageBreak/>
              <w:t>falls erst im darauffolgenden Erfassungsjahr in die Be</w:t>
            </w:r>
            <w:r>
              <w:t xml:space="preserve">rechnung dieses Indikators eingeschlossen. Die Grundgesamtheit dieses Indikators umfasst daher die Patientinnen und Patienten, die zwischen dem 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Es werden alle Dialysen einer Patientin bzw. eines Patienten innerhalb von vollen Wochen</w:t>
            </w:r>
            <w:r>
              <w:t xml:space="preserve"> zwischen dem 01.10. des Jahres vor dem Erfassungsjahr und dem 30.09. des Erfassungsjahres berücksichtigt. Als volle Wochen gelten alle Kalenderwochen mit 7 Tagen, in denen kein wesentliches Ereignis (Transplantation, Zentrumswechsel, Krankenhauseinweisung, sonstige Beendigung, Tod) aufgetreten ist oder die Patientin / der Patient eine Heimdialyse erhielt.  </w:t>
            </w:r>
            <w:r>
              <w:br/>
              <w:t xml:space="preserve"> </w:t>
            </w:r>
            <w:r>
              <w:br/>
              <w:t xml:space="preserve">Wird als wesentliches Ereignis die Beendigung der Dialysebehandlung dokumentiert, so werden Dialysen aus diesem Quartal nicht berücksichtigt. </w:t>
            </w:r>
            <w:r>
              <w:br/>
              <w:t xml:space="preserve">  </w:t>
            </w:r>
            <w:r>
              <w:br/>
              <w:t>Der</w:t>
            </w:r>
            <w:r>
              <w:t xml:space="preserve"> Beobachtungszeitraum umfasst alle vollen Kalenderwochen zwischen dem 01.10. des Jahres vor dem Erfassungsjahr und dem 30.09. des Erfassungsjahres.</w:t>
            </w:r>
          </w:p>
        </w:tc>
      </w:tr>
      <w:tr w:rsidR="000955B5" w14:paraId="608B36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56B2A" w14:textId="77777777" w:rsidR="006D37AA" w:rsidRPr="003C6CA0" w:rsidRDefault="006D37AA" w:rsidP="003C6CA0">
            <w:pPr>
              <w:pStyle w:val="Tabellenkopf"/>
            </w:pPr>
            <w:r w:rsidRPr="003C6CA0">
              <w:lastRenderedPageBreak/>
              <w:t>Teildatensatzbezug</w:t>
            </w:r>
          </w:p>
        </w:tc>
        <w:tc>
          <w:tcPr>
            <w:tcW w:w="5716" w:type="dxa"/>
          </w:tcPr>
          <w:p w14:paraId="02ED315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7255A1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BEEF56" w14:textId="77777777" w:rsidR="006D37AA" w:rsidRPr="003C6CA0" w:rsidRDefault="006D37AA" w:rsidP="003C6CA0">
            <w:pPr>
              <w:pStyle w:val="Tabellenkopf"/>
            </w:pPr>
            <w:r w:rsidRPr="003C6CA0">
              <w:t>Zähler (Formel)</w:t>
            </w:r>
          </w:p>
        </w:tc>
        <w:tc>
          <w:tcPr>
            <w:tcW w:w="5716" w:type="dxa"/>
          </w:tcPr>
          <w:p w14:paraId="52F0937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(fn_AnzahlKWmindestens3Dialysen / fn_AnzahlKWmitHaemodial) %&lt;% 0.9</w:t>
            </w:r>
          </w:p>
        </w:tc>
      </w:tr>
      <w:tr w:rsidR="00CA3AE5" w14:paraId="501DFE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20CB71" w14:textId="77777777" w:rsidR="006D37AA" w:rsidRPr="003C6CA0" w:rsidRDefault="006D37AA" w:rsidP="003C6CA0">
            <w:pPr>
              <w:pStyle w:val="Tabellenkopf"/>
            </w:pPr>
            <w:r w:rsidRPr="003C6CA0">
              <w:t>Nenner (Formel)</w:t>
            </w:r>
          </w:p>
        </w:tc>
        <w:tc>
          <w:tcPr>
            <w:tcW w:w="5716" w:type="dxa"/>
          </w:tcPr>
          <w:p w14:paraId="37298D4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THERAPIESTATUS %==% 2 &amp; </w:t>
            </w:r>
            <w:r>
              <w:br/>
              <w:t xml:space="preserve">fn_ChronischeTherapie &amp; </w:t>
            </w:r>
            <w:r>
              <w:br/>
              <w:t xml:space="preserve">fn_AnzahlKWmitHaemodial %&gt;% 0 &amp;  </w:t>
            </w:r>
            <w:r>
              <w:br/>
              <w:t xml:space="preserve">fn_DialyseinBZ &amp; </w:t>
            </w:r>
            <w:r>
              <w:br/>
              <w:t xml:space="preserve">!fn_KurzzeittherapieInBZ &amp; </w:t>
            </w:r>
            <w:r>
              <w:br/>
              <w:t>!fn_HeimdialyseinBZ</w:t>
            </w:r>
          </w:p>
        </w:tc>
      </w:tr>
      <w:tr w:rsidR="00CA3AE5" w14:paraId="0AA58E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AD5B05" w14:textId="77777777" w:rsidR="006D37AA" w:rsidRPr="003C6CA0" w:rsidRDefault="006D37AA" w:rsidP="003C6CA0">
            <w:pPr>
              <w:pStyle w:val="Tabellenkopf"/>
            </w:pPr>
            <w:r w:rsidRPr="003C6CA0">
              <w:t>Verwendete Funktionen</w:t>
            </w:r>
          </w:p>
        </w:tc>
        <w:tc>
          <w:tcPr>
            <w:tcW w:w="5716" w:type="dxa"/>
          </w:tcPr>
          <w:p w14:paraId="7A8991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fn_AnzahlKWmindestens3Dialysen</w:t>
            </w:r>
            <w:r>
              <w:br/>
              <w:t>fn_AnzahlKWmitHaemodial</w:t>
            </w:r>
            <w:r>
              <w:br/>
              <w:t>fn_BZBeginnDatum</w:t>
            </w:r>
            <w:r>
              <w:br/>
              <w:t>fn_BZBeginnKW</w:t>
            </w:r>
            <w:r>
              <w:br/>
              <w:t>fn_BZEndeDatum</w:t>
            </w:r>
            <w:r>
              <w:br/>
              <w:t>fn_BZEndeKW</w:t>
            </w:r>
            <w:r>
              <w:br/>
              <w:t>fn_ChronischeTherapie</w:t>
            </w:r>
            <w:r>
              <w:br/>
              <w:t>fn_DialyseinBZ</w:t>
            </w:r>
            <w:r>
              <w:br/>
              <w:t>fn_EJ</w:t>
            </w:r>
            <w:r>
              <w:br/>
              <w:t>fn_ErsterMontag</w:t>
            </w:r>
            <w:r>
              <w:br/>
              <w:t>fn_HeimdialyseinBZ</w:t>
            </w:r>
            <w:r>
              <w:br/>
              <w:t>fn_IndexBZBeginnKW</w:t>
            </w:r>
            <w:r>
              <w:br/>
              <w:t>fn_IndexBZEndeKW</w:t>
            </w:r>
            <w:r>
              <w:br/>
            </w:r>
            <w:r>
              <w:lastRenderedPageBreak/>
              <w:t>fn_Indexjahr</w:t>
            </w:r>
            <w:r>
              <w:br/>
              <w:t>fn_IstInVollerWoche</w:t>
            </w:r>
            <w:r>
              <w:br/>
              <w:t>fn_KurzzeittherapieInBZ</w:t>
            </w:r>
            <w:r>
              <w:br/>
              <w:t>fn_KW</w:t>
            </w:r>
            <w:r>
              <w:br/>
              <w:t>fn_KWinBZ</w:t>
            </w:r>
            <w:r>
              <w:br/>
              <w:t>fn_maxTherapieSpanne</w:t>
            </w:r>
            <w:r>
              <w:br/>
              <w:t>fn_NETEndeInQuartal</w:t>
            </w:r>
            <w:r>
              <w:br/>
              <w:t>fn_WEUnterbrechungBeginnKW</w:t>
            </w:r>
            <w:r>
              <w:br/>
              <w:t>fn_WEUnterbrechungEndeKW</w:t>
            </w:r>
          </w:p>
        </w:tc>
      </w:tr>
      <w:tr w:rsidR="00CA3AE5" w14:paraId="31F6BB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55046D" w14:textId="77777777" w:rsidR="006D37AA" w:rsidRPr="003C6CA0" w:rsidRDefault="006D37AA" w:rsidP="003C6CA0">
            <w:pPr>
              <w:pStyle w:val="Tabellenkopf"/>
            </w:pPr>
            <w:r w:rsidRPr="003C6CA0">
              <w:lastRenderedPageBreak/>
              <w:t>Verwendete Listen</w:t>
            </w:r>
          </w:p>
        </w:tc>
        <w:tc>
          <w:tcPr>
            <w:tcW w:w="5716" w:type="dxa"/>
          </w:tcPr>
          <w:p w14:paraId="3497788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2E0BE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828C76" w14:textId="77777777" w:rsidR="006D37AA" w:rsidRPr="003C6CA0" w:rsidRDefault="006D37AA" w:rsidP="003C6CA0">
            <w:pPr>
              <w:pStyle w:val="Tabellenkopf"/>
            </w:pPr>
            <w:r w:rsidRPr="003C6CA0">
              <w:t>Darstellung</w:t>
            </w:r>
          </w:p>
        </w:tc>
        <w:tc>
          <w:tcPr>
            <w:tcW w:w="5716" w:type="dxa"/>
          </w:tcPr>
          <w:p w14:paraId="6853689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BA18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00C24D" w14:textId="77777777" w:rsidR="006D37AA" w:rsidRPr="003C6CA0" w:rsidRDefault="006D37AA" w:rsidP="003C6CA0">
            <w:pPr>
              <w:pStyle w:val="Tabellenkopf"/>
            </w:pPr>
            <w:r w:rsidRPr="003C6CA0">
              <w:t>Grafik</w:t>
            </w:r>
          </w:p>
        </w:tc>
        <w:tc>
          <w:tcPr>
            <w:tcW w:w="5716" w:type="dxa"/>
          </w:tcPr>
          <w:p w14:paraId="2F2AE5A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8A6B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50B3B5" w14:textId="77777777" w:rsidR="006D37AA" w:rsidRPr="003C6CA0" w:rsidRDefault="006D37AA" w:rsidP="003C6CA0">
            <w:pPr>
              <w:pStyle w:val="Tabellenkopf"/>
            </w:pPr>
            <w:r w:rsidRPr="003C6CA0">
              <w:t>Vergleichbarkeit mit Vorjahresergebnissen</w:t>
            </w:r>
          </w:p>
        </w:tc>
        <w:tc>
          <w:tcPr>
            <w:tcW w:w="5716" w:type="dxa"/>
          </w:tcPr>
          <w:p w14:paraId="2C0AF5F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4557C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417FBE" w14:textId="77777777" w:rsidR="006D37AA" w:rsidRPr="003C6CA0" w:rsidRDefault="006D37AA" w:rsidP="003C6CA0">
            <w:pPr>
              <w:pStyle w:val="Tabellenkopf"/>
            </w:pPr>
            <w:r w:rsidRPr="003C6CA0">
              <w:t>Erläuterung der Vergleichbarkeit zum Vorjahr</w:t>
            </w:r>
          </w:p>
        </w:tc>
        <w:tc>
          <w:tcPr>
            <w:tcW w:w="5716" w:type="dxa"/>
          </w:tcPr>
          <w:p w14:paraId="13CE81C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5D5436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920503"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12D7012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bl>
    <w:p w14:paraId="02C6ECBB" w14:textId="77777777" w:rsidR="006D37AA" w:rsidRDefault="006D37AA" w:rsidP="00AA7E2B">
      <w:pPr>
        <w:pStyle w:val="Tabellentext"/>
        <w:spacing w:before="0" w:after="0" w:line="20" w:lineRule="exact"/>
        <w:ind w:left="0" w:right="0"/>
      </w:pPr>
    </w:p>
    <w:p w14:paraId="24747363" w14:textId="77777777" w:rsidR="00D7433D" w:rsidRDefault="00D7433D">
      <w:pPr>
        <w:sectPr w:rsidR="00D7433D" w:rsidSect="00AD6E6F">
          <w:headerReference w:type="default" r:id="rId57"/>
          <w:footerReference w:type="default" r:id="rId58"/>
          <w:pgSz w:w="11906" w:h="16838"/>
          <w:pgMar w:top="1418" w:right="1134" w:bottom="1418" w:left="1701" w:header="454" w:footer="737" w:gutter="0"/>
          <w:cols w:space="708"/>
          <w:docGrid w:linePitch="360"/>
        </w:sectPr>
      </w:pPr>
    </w:p>
    <w:p w14:paraId="227B7250" w14:textId="77777777" w:rsidR="006D37AA" w:rsidRPr="00880DD2" w:rsidRDefault="006D37AA" w:rsidP="00091E43">
      <w:pPr>
        <w:pStyle w:val="berschrift2ohneGliederung"/>
      </w:pPr>
      <w:bookmarkStart w:id="40" w:name="_Toc230255345"/>
      <w:r>
        <w:lastRenderedPageBreak/>
        <w:t>572052: Dialysefrequenz pro Woche bei Patientinnen und Patienten unter 18 Jahren</w:t>
      </w:r>
      <w:bookmarkEnd w:id="40"/>
    </w:p>
    <w:p w14:paraId="74DD2D44" w14:textId="77777777" w:rsidR="006D37AA" w:rsidRPr="00880DD2" w:rsidRDefault="006D37AA" w:rsidP="00880DD2">
      <w:pPr>
        <w:pStyle w:val="Absatzberschriftebene3nurinNavigation"/>
        <w:rPr>
          <w:sz w:val="21"/>
          <w:szCs w:val="21"/>
        </w:rPr>
      </w:pPr>
      <w:bookmarkStart w:id="41" w:name="_Toc230255346"/>
      <w:r>
        <w:rPr>
          <w:sz w:val="21"/>
          <w:szCs w:val="21"/>
        </w:rPr>
        <w:t>Verwendete Datenfelder</w:t>
      </w:r>
      <w:bookmarkEnd w:id="41"/>
    </w:p>
    <w:p w14:paraId="641E9179"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5DC1943"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3BFADE5" w14:textId="77777777" w:rsidR="006D37AA" w:rsidRPr="00880DD2" w:rsidRDefault="006D37AA" w:rsidP="00880DD2">
            <w:pPr>
              <w:pStyle w:val="Tabellenkopf"/>
            </w:pPr>
            <w:r w:rsidRPr="00880DD2">
              <w:t>Item</w:t>
            </w:r>
          </w:p>
        </w:tc>
        <w:tc>
          <w:tcPr>
            <w:tcW w:w="1075" w:type="pct"/>
          </w:tcPr>
          <w:p w14:paraId="6B7EE2FC" w14:textId="77777777" w:rsidR="006D37AA" w:rsidRPr="00880DD2" w:rsidRDefault="006D37AA" w:rsidP="00880DD2">
            <w:pPr>
              <w:pStyle w:val="Tabellenkopf"/>
            </w:pPr>
            <w:r w:rsidRPr="00880DD2">
              <w:t>Bezeichnung</w:t>
            </w:r>
          </w:p>
        </w:tc>
        <w:tc>
          <w:tcPr>
            <w:tcW w:w="326" w:type="pct"/>
          </w:tcPr>
          <w:p w14:paraId="7DD6D19B" w14:textId="77777777" w:rsidR="006D37AA" w:rsidRPr="00880DD2" w:rsidRDefault="006D37AA" w:rsidP="00880DD2">
            <w:pPr>
              <w:pStyle w:val="Tabellenkopf"/>
            </w:pPr>
            <w:r w:rsidRPr="00880DD2">
              <w:t>M/K</w:t>
            </w:r>
          </w:p>
        </w:tc>
        <w:tc>
          <w:tcPr>
            <w:tcW w:w="1646" w:type="pct"/>
          </w:tcPr>
          <w:p w14:paraId="35343573" w14:textId="77777777" w:rsidR="006D37AA" w:rsidRPr="00880DD2" w:rsidRDefault="006D37AA" w:rsidP="00880DD2">
            <w:pPr>
              <w:pStyle w:val="Tabellenkopf"/>
            </w:pPr>
            <w:r w:rsidRPr="00880DD2">
              <w:t>Schlüssel/Formel</w:t>
            </w:r>
          </w:p>
        </w:tc>
        <w:tc>
          <w:tcPr>
            <w:tcW w:w="1328" w:type="pct"/>
          </w:tcPr>
          <w:p w14:paraId="2EF34649" w14:textId="77777777" w:rsidR="006D37AA" w:rsidRPr="00880DD2" w:rsidRDefault="006D37AA" w:rsidP="003C7F90">
            <w:pPr>
              <w:pStyle w:val="Tabellenkopf"/>
            </w:pPr>
            <w:r w:rsidRPr="00880DD2">
              <w:t>Feldname</w:t>
            </w:r>
            <w:r w:rsidRPr="00880DD2">
              <w:t xml:space="preserve"> </w:t>
            </w:r>
          </w:p>
        </w:tc>
      </w:tr>
      <w:tr w:rsidR="00275B01" w:rsidRPr="00743DF3" w14:paraId="45FBDD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C208C4" w14:textId="77777777" w:rsidR="006D37AA" w:rsidRPr="00091E43" w:rsidRDefault="006D37AA" w:rsidP="000361A4">
            <w:pPr>
              <w:pStyle w:val="Tabellentext"/>
            </w:pPr>
            <w:r>
              <w:t>16:B</w:t>
            </w:r>
          </w:p>
        </w:tc>
        <w:tc>
          <w:tcPr>
            <w:tcW w:w="1075" w:type="pct"/>
          </w:tcPr>
          <w:p w14:paraId="59D7107B" w14:textId="77777777" w:rsidR="006D37AA" w:rsidRPr="00091E43" w:rsidRDefault="006D37AA" w:rsidP="000361A4">
            <w:pPr>
              <w:pStyle w:val="Tabellentext"/>
            </w:pPr>
            <w:r>
              <w:t>Therapiestatus</w:t>
            </w:r>
          </w:p>
        </w:tc>
        <w:tc>
          <w:tcPr>
            <w:tcW w:w="326" w:type="pct"/>
          </w:tcPr>
          <w:p w14:paraId="2AA03140" w14:textId="77777777" w:rsidR="006D37AA" w:rsidRPr="00091E43" w:rsidRDefault="006D37AA" w:rsidP="000361A4">
            <w:pPr>
              <w:pStyle w:val="Tabellentext"/>
            </w:pPr>
            <w:r>
              <w:t>M</w:t>
            </w:r>
          </w:p>
        </w:tc>
        <w:tc>
          <w:tcPr>
            <w:tcW w:w="1646" w:type="pct"/>
          </w:tcPr>
          <w:p w14:paraId="5E8E33AC" w14:textId="77777777" w:rsidR="006D37AA" w:rsidRPr="00091E43" w:rsidRDefault="006D37AA" w:rsidP="00177070">
            <w:pPr>
              <w:pStyle w:val="Tabellentext"/>
              <w:ind w:left="453" w:hanging="340"/>
            </w:pPr>
            <w:r>
              <w:t>1 =</w:t>
            </w:r>
            <w:r>
              <w:tab/>
            </w:r>
            <w:r>
              <w:t>kurzzeitige Dialysebehandlung</w:t>
            </w:r>
          </w:p>
          <w:p w14:paraId="10613C02" w14:textId="77777777" w:rsidR="006D37AA" w:rsidRPr="00091E43" w:rsidRDefault="006D37AA" w:rsidP="00177070">
            <w:pPr>
              <w:pStyle w:val="Tabellentext"/>
              <w:ind w:left="453" w:hanging="340"/>
            </w:pPr>
            <w:r>
              <w:t>2 =</w:t>
            </w:r>
            <w:r>
              <w:tab/>
              <w:t>ständige Dialysebehandlung</w:t>
            </w:r>
          </w:p>
        </w:tc>
        <w:tc>
          <w:tcPr>
            <w:tcW w:w="1328" w:type="pct"/>
          </w:tcPr>
          <w:p w14:paraId="7D47C920" w14:textId="77777777" w:rsidR="006D37AA" w:rsidRPr="00091E43" w:rsidRDefault="006D37AA" w:rsidP="000361A4">
            <w:pPr>
              <w:pStyle w:val="Tabellentext"/>
            </w:pPr>
            <w:r>
              <w:t>THERAPIESTATUS</w:t>
            </w:r>
          </w:p>
        </w:tc>
      </w:tr>
      <w:tr w:rsidR="00275B01" w:rsidRPr="00743DF3" w14:paraId="253B5CE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7B5042" w14:textId="77777777" w:rsidR="006D37AA" w:rsidRPr="00091E43" w:rsidRDefault="006D37AA" w:rsidP="000361A4">
            <w:pPr>
              <w:pStyle w:val="Tabellentext"/>
            </w:pPr>
            <w:r>
              <w:t>51:D</w:t>
            </w:r>
          </w:p>
        </w:tc>
        <w:tc>
          <w:tcPr>
            <w:tcW w:w="1075" w:type="pct"/>
          </w:tcPr>
          <w:p w14:paraId="17C2E02D" w14:textId="77777777" w:rsidR="006D37AA" w:rsidRPr="00091E43" w:rsidRDefault="006D37AA" w:rsidP="000361A4">
            <w:pPr>
              <w:pStyle w:val="Tabellentext"/>
            </w:pPr>
            <w:r>
              <w:t>Organisationsform der Dialysebehandlung</w:t>
            </w:r>
          </w:p>
        </w:tc>
        <w:tc>
          <w:tcPr>
            <w:tcW w:w="326" w:type="pct"/>
          </w:tcPr>
          <w:p w14:paraId="2A1EDCEA" w14:textId="77777777" w:rsidR="006D37AA" w:rsidRPr="00091E43" w:rsidRDefault="006D37AA" w:rsidP="000361A4">
            <w:pPr>
              <w:pStyle w:val="Tabellentext"/>
            </w:pPr>
            <w:r>
              <w:t>M</w:t>
            </w:r>
          </w:p>
        </w:tc>
        <w:tc>
          <w:tcPr>
            <w:tcW w:w="1646" w:type="pct"/>
          </w:tcPr>
          <w:p w14:paraId="7D0DCA2E" w14:textId="77777777" w:rsidR="006D37AA" w:rsidRPr="00091E43" w:rsidRDefault="006D37AA" w:rsidP="00177070">
            <w:pPr>
              <w:pStyle w:val="Tabellentext"/>
              <w:ind w:left="453" w:hanging="340"/>
            </w:pPr>
            <w:r>
              <w:t>1 =</w:t>
            </w:r>
            <w:r>
              <w:tab/>
              <w:t>Heimdialyse</w:t>
            </w:r>
          </w:p>
          <w:p w14:paraId="15124A5D" w14:textId="77777777" w:rsidR="006D37AA" w:rsidRPr="00091E43" w:rsidRDefault="006D37AA" w:rsidP="00177070">
            <w:pPr>
              <w:pStyle w:val="Tabellentext"/>
              <w:ind w:left="453" w:hanging="340"/>
            </w:pPr>
            <w:r>
              <w:t>2 =</w:t>
            </w:r>
            <w:r>
              <w:tab/>
              <w:t>zentralisierte Heimdialyse oder Limited Care Dialyse</w:t>
            </w:r>
          </w:p>
          <w:p w14:paraId="79BB8ACD" w14:textId="77777777" w:rsidR="006D37AA" w:rsidRPr="00091E43" w:rsidRDefault="006D37AA" w:rsidP="00177070">
            <w:pPr>
              <w:pStyle w:val="Tabellentext"/>
              <w:ind w:left="453" w:hanging="340"/>
            </w:pPr>
            <w:r>
              <w:t>3 =</w:t>
            </w:r>
            <w:r>
              <w:tab/>
              <w:t>ambulante Zentrumsdialyse</w:t>
            </w:r>
          </w:p>
          <w:p w14:paraId="2AC8E371" w14:textId="77777777" w:rsidR="006D37AA" w:rsidRPr="00091E43" w:rsidRDefault="006D37AA" w:rsidP="00177070">
            <w:pPr>
              <w:pStyle w:val="Tabellentext"/>
              <w:ind w:left="453" w:hanging="340"/>
            </w:pPr>
            <w:r>
              <w:t>4 =</w:t>
            </w:r>
            <w:r>
              <w:tab/>
            </w:r>
            <w:r>
              <w:t>teilstationäre Dialyse</w:t>
            </w:r>
          </w:p>
        </w:tc>
        <w:tc>
          <w:tcPr>
            <w:tcW w:w="1328" w:type="pct"/>
          </w:tcPr>
          <w:p w14:paraId="77CA4163" w14:textId="77777777" w:rsidR="006D37AA" w:rsidRPr="00091E43" w:rsidRDefault="006D37AA" w:rsidP="000361A4">
            <w:pPr>
              <w:pStyle w:val="Tabellentext"/>
            </w:pPr>
            <w:r>
              <w:t>DIALORGA</w:t>
            </w:r>
          </w:p>
        </w:tc>
      </w:tr>
      <w:tr w:rsidR="00275B01" w:rsidRPr="00743DF3" w14:paraId="2662AA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6850DA" w14:textId="77777777" w:rsidR="006D37AA" w:rsidRPr="00091E43" w:rsidRDefault="006D37AA" w:rsidP="000361A4">
            <w:pPr>
              <w:pStyle w:val="Tabellentext"/>
            </w:pPr>
            <w:r>
              <w:t>52:D</w:t>
            </w:r>
          </w:p>
        </w:tc>
        <w:tc>
          <w:tcPr>
            <w:tcW w:w="1075" w:type="pct"/>
          </w:tcPr>
          <w:p w14:paraId="49F29EDA" w14:textId="77777777" w:rsidR="006D37AA" w:rsidRPr="00091E43" w:rsidRDefault="006D37AA" w:rsidP="000361A4">
            <w:pPr>
              <w:pStyle w:val="Tabellentext"/>
            </w:pPr>
            <w:r>
              <w:t>Dialyseverfahren</w:t>
            </w:r>
          </w:p>
        </w:tc>
        <w:tc>
          <w:tcPr>
            <w:tcW w:w="326" w:type="pct"/>
          </w:tcPr>
          <w:p w14:paraId="7BC4DB25" w14:textId="77777777" w:rsidR="006D37AA" w:rsidRPr="00091E43" w:rsidRDefault="006D37AA" w:rsidP="000361A4">
            <w:pPr>
              <w:pStyle w:val="Tabellentext"/>
            </w:pPr>
            <w:r>
              <w:t>M</w:t>
            </w:r>
          </w:p>
        </w:tc>
        <w:tc>
          <w:tcPr>
            <w:tcW w:w="1646" w:type="pct"/>
          </w:tcPr>
          <w:p w14:paraId="4A18255C" w14:textId="77777777" w:rsidR="006D37AA" w:rsidRPr="00091E43" w:rsidRDefault="006D37AA" w:rsidP="00177070">
            <w:pPr>
              <w:pStyle w:val="Tabellentext"/>
              <w:ind w:left="453" w:hanging="340"/>
            </w:pPr>
            <w:r>
              <w:t>1 =</w:t>
            </w:r>
            <w:r>
              <w:tab/>
              <w:t>Hämodialyse</w:t>
            </w:r>
          </w:p>
          <w:p w14:paraId="1B5E0B46" w14:textId="77777777" w:rsidR="006D37AA" w:rsidRPr="00091E43" w:rsidRDefault="006D37AA" w:rsidP="00177070">
            <w:pPr>
              <w:pStyle w:val="Tabellentext"/>
              <w:ind w:left="453" w:hanging="340"/>
            </w:pPr>
            <w:r>
              <w:t>2 =</w:t>
            </w:r>
            <w:r>
              <w:tab/>
              <w:t>Hämodiafiltration</w:t>
            </w:r>
          </w:p>
          <w:p w14:paraId="01E32F89" w14:textId="77777777" w:rsidR="006D37AA" w:rsidRPr="00091E43" w:rsidRDefault="006D37AA" w:rsidP="00177070">
            <w:pPr>
              <w:pStyle w:val="Tabellentext"/>
              <w:ind w:left="453" w:hanging="340"/>
            </w:pPr>
            <w:r>
              <w:t>3 =</w:t>
            </w:r>
            <w:r>
              <w:tab/>
              <w:t>Hämofiltration</w:t>
            </w:r>
          </w:p>
          <w:p w14:paraId="03A3499B" w14:textId="77777777" w:rsidR="006D37AA" w:rsidRPr="00091E43" w:rsidRDefault="006D37AA" w:rsidP="00177070">
            <w:pPr>
              <w:pStyle w:val="Tabellentext"/>
              <w:ind w:left="453" w:hanging="340"/>
            </w:pPr>
            <w:r>
              <w:t>4 =</w:t>
            </w:r>
            <w:r>
              <w:tab/>
              <w:t>kontinuierliche Peritonealdialyse</w:t>
            </w:r>
          </w:p>
          <w:p w14:paraId="2A4B6095" w14:textId="77777777" w:rsidR="006D37AA" w:rsidRPr="00091E43" w:rsidRDefault="006D37AA" w:rsidP="00177070">
            <w:pPr>
              <w:pStyle w:val="Tabellentext"/>
              <w:ind w:left="453" w:hanging="340"/>
            </w:pPr>
            <w:r>
              <w:t>5 =</w:t>
            </w:r>
            <w:r>
              <w:tab/>
              <w:t>intermittierende Peritonealdialyse</w:t>
            </w:r>
          </w:p>
        </w:tc>
        <w:tc>
          <w:tcPr>
            <w:tcW w:w="1328" w:type="pct"/>
          </w:tcPr>
          <w:p w14:paraId="28C4F11D" w14:textId="77777777" w:rsidR="006D37AA" w:rsidRPr="00091E43" w:rsidRDefault="006D37AA" w:rsidP="000361A4">
            <w:pPr>
              <w:pStyle w:val="Tabellentext"/>
            </w:pPr>
            <w:r>
              <w:t>DIALVERF</w:t>
            </w:r>
          </w:p>
        </w:tc>
      </w:tr>
      <w:tr w:rsidR="00275B01" w:rsidRPr="00743DF3" w14:paraId="4E410C9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36EB70" w14:textId="77777777" w:rsidR="006D37AA" w:rsidRPr="00091E43" w:rsidRDefault="006D37AA" w:rsidP="000361A4">
            <w:pPr>
              <w:pStyle w:val="Tabellentext"/>
            </w:pPr>
            <w:r>
              <w:t>54:D</w:t>
            </w:r>
          </w:p>
        </w:tc>
        <w:tc>
          <w:tcPr>
            <w:tcW w:w="1075" w:type="pct"/>
          </w:tcPr>
          <w:p w14:paraId="7FF2E696" w14:textId="77777777" w:rsidR="006D37AA" w:rsidRPr="00091E43" w:rsidRDefault="006D37AA" w:rsidP="000361A4">
            <w:pPr>
              <w:pStyle w:val="Tabellentext"/>
            </w:pPr>
            <w:r>
              <w:t>Dialysedatum</w:t>
            </w:r>
          </w:p>
        </w:tc>
        <w:tc>
          <w:tcPr>
            <w:tcW w:w="326" w:type="pct"/>
          </w:tcPr>
          <w:p w14:paraId="24850836" w14:textId="77777777" w:rsidR="006D37AA" w:rsidRPr="00091E43" w:rsidRDefault="006D37AA" w:rsidP="000361A4">
            <w:pPr>
              <w:pStyle w:val="Tabellentext"/>
            </w:pPr>
            <w:r>
              <w:t>M</w:t>
            </w:r>
          </w:p>
        </w:tc>
        <w:tc>
          <w:tcPr>
            <w:tcW w:w="1646" w:type="pct"/>
          </w:tcPr>
          <w:p w14:paraId="1E98B74B" w14:textId="77777777" w:rsidR="006D37AA" w:rsidRPr="00091E43" w:rsidRDefault="006D37AA" w:rsidP="00177070">
            <w:pPr>
              <w:pStyle w:val="Tabellentext"/>
              <w:ind w:left="453" w:hanging="340"/>
            </w:pPr>
            <w:r>
              <w:t>-</w:t>
            </w:r>
          </w:p>
        </w:tc>
        <w:tc>
          <w:tcPr>
            <w:tcW w:w="1328" w:type="pct"/>
          </w:tcPr>
          <w:p w14:paraId="63BC6A26" w14:textId="77777777" w:rsidR="006D37AA" w:rsidRPr="00091E43" w:rsidRDefault="006D37AA" w:rsidP="000361A4">
            <w:pPr>
              <w:pStyle w:val="Tabellentext"/>
            </w:pPr>
            <w:r>
              <w:t>OPDATUM</w:t>
            </w:r>
          </w:p>
        </w:tc>
      </w:tr>
      <w:tr w:rsidR="00275B01" w:rsidRPr="00743DF3" w14:paraId="22971D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8D066D" w14:textId="77777777" w:rsidR="006D37AA" w:rsidRPr="00091E43" w:rsidRDefault="006D37AA" w:rsidP="000361A4">
            <w:pPr>
              <w:pStyle w:val="Tabellentext"/>
            </w:pPr>
            <w:r>
              <w:t>74:WE</w:t>
            </w:r>
          </w:p>
        </w:tc>
        <w:tc>
          <w:tcPr>
            <w:tcW w:w="1075" w:type="pct"/>
          </w:tcPr>
          <w:p w14:paraId="2D3C49F5" w14:textId="77777777" w:rsidR="006D37AA" w:rsidRPr="00091E43" w:rsidRDefault="006D37AA" w:rsidP="000361A4">
            <w:pPr>
              <w:pStyle w:val="Tabellentext"/>
            </w:pPr>
            <w:r>
              <w:t>Art wesentliches Ereignis</w:t>
            </w:r>
          </w:p>
        </w:tc>
        <w:tc>
          <w:tcPr>
            <w:tcW w:w="326" w:type="pct"/>
          </w:tcPr>
          <w:p w14:paraId="7CEE04FB" w14:textId="77777777" w:rsidR="006D37AA" w:rsidRPr="00091E43" w:rsidRDefault="006D37AA" w:rsidP="000361A4">
            <w:pPr>
              <w:pStyle w:val="Tabellentext"/>
            </w:pPr>
            <w:r>
              <w:t>M</w:t>
            </w:r>
          </w:p>
        </w:tc>
        <w:tc>
          <w:tcPr>
            <w:tcW w:w="1646" w:type="pct"/>
          </w:tcPr>
          <w:p w14:paraId="52420E3D" w14:textId="77777777" w:rsidR="006D37AA" w:rsidRPr="00091E43" w:rsidRDefault="006D37AA" w:rsidP="00177070">
            <w:pPr>
              <w:pStyle w:val="Tabellentext"/>
              <w:ind w:left="453" w:hanging="340"/>
            </w:pPr>
            <w:r>
              <w:t>1 =</w:t>
            </w:r>
            <w:r>
              <w:tab/>
              <w:t>stationärer Krankenhausaufenthalt</w:t>
            </w:r>
          </w:p>
          <w:p w14:paraId="4B291A25" w14:textId="77777777" w:rsidR="006D37AA" w:rsidRPr="00091E43" w:rsidRDefault="006D37AA" w:rsidP="00177070">
            <w:pPr>
              <w:pStyle w:val="Tabellentext"/>
              <w:ind w:left="453" w:hanging="340"/>
            </w:pPr>
            <w:r>
              <w:t>2 =</w:t>
            </w:r>
            <w:r>
              <w:tab/>
              <w:t>Auslandsaufenthalt</w:t>
            </w:r>
          </w:p>
          <w:p w14:paraId="02DCCB12" w14:textId="77777777" w:rsidR="006D37AA" w:rsidRPr="00091E43" w:rsidRDefault="006D37AA" w:rsidP="00177070">
            <w:pPr>
              <w:pStyle w:val="Tabellentext"/>
              <w:ind w:left="453" w:hanging="340"/>
            </w:pPr>
            <w:r>
              <w:t>3 =</w:t>
            </w:r>
            <w:r>
              <w:tab/>
              <w:t>kurzzeitige Dialysebehandlung durch eine andere ambulante Dialyseeinrichtung</w:t>
            </w:r>
          </w:p>
          <w:p w14:paraId="6B672BE8" w14:textId="77777777" w:rsidR="006D37AA" w:rsidRPr="00091E43" w:rsidRDefault="006D37AA" w:rsidP="00177070">
            <w:pPr>
              <w:pStyle w:val="Tabellentext"/>
              <w:ind w:left="453" w:hanging="340"/>
            </w:pPr>
            <w:r>
              <w:t>4 =</w:t>
            </w:r>
            <w:r>
              <w:tab/>
            </w:r>
            <w:r>
              <w:t>kurzzeitige Dialysebehandlung durch eine andere teilstationäre Dialyseeinrichtung</w:t>
            </w:r>
          </w:p>
          <w:p w14:paraId="700C503A" w14:textId="77777777" w:rsidR="006D37AA" w:rsidRPr="00091E43" w:rsidRDefault="006D37AA" w:rsidP="00177070">
            <w:pPr>
              <w:pStyle w:val="Tabellentext"/>
              <w:ind w:left="453" w:hanging="340"/>
            </w:pPr>
            <w:r>
              <w:t>5 =</w:t>
            </w:r>
            <w:r>
              <w:tab/>
              <w:t>Beendigung der Dialysebehandlung</w:t>
            </w:r>
          </w:p>
          <w:p w14:paraId="236EB609" w14:textId="77777777" w:rsidR="006D37AA" w:rsidRPr="00091E43" w:rsidRDefault="006D37AA" w:rsidP="00177070">
            <w:pPr>
              <w:pStyle w:val="Tabellentext"/>
              <w:ind w:left="453" w:hanging="340"/>
            </w:pPr>
            <w:r>
              <w:t>6 =</w:t>
            </w:r>
            <w:r>
              <w:tab/>
              <w:t>stationärer Krankenhausaufenthalt mit Weiterführung der Dialyseleistungen in eigener Einrichtung</w:t>
            </w:r>
          </w:p>
          <w:p w14:paraId="694A3F93" w14:textId="77777777" w:rsidR="006D37AA" w:rsidRPr="00091E43" w:rsidRDefault="006D37AA" w:rsidP="00177070">
            <w:pPr>
              <w:pStyle w:val="Tabellentext"/>
              <w:ind w:left="453" w:hanging="340"/>
            </w:pPr>
            <w:r>
              <w:t>8 =</w:t>
            </w:r>
            <w:r>
              <w:tab/>
              <w:t>sonstiges Ereignis</w:t>
            </w:r>
          </w:p>
        </w:tc>
        <w:tc>
          <w:tcPr>
            <w:tcW w:w="1328" w:type="pct"/>
          </w:tcPr>
          <w:p w14:paraId="6075CF1B" w14:textId="77777777" w:rsidR="006D37AA" w:rsidRPr="00091E43" w:rsidRDefault="006D37AA" w:rsidP="000361A4">
            <w:pPr>
              <w:pStyle w:val="Tabellentext"/>
            </w:pPr>
            <w:r>
              <w:t>ARTWE</w:t>
            </w:r>
          </w:p>
        </w:tc>
      </w:tr>
      <w:tr w:rsidR="00275B01" w:rsidRPr="00743DF3" w14:paraId="2C0C3A3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5161B4" w14:textId="77777777" w:rsidR="006D37AA" w:rsidRPr="00091E43" w:rsidRDefault="006D37AA" w:rsidP="000361A4">
            <w:pPr>
              <w:pStyle w:val="Tabellentext"/>
            </w:pPr>
            <w:r>
              <w:t>75:WE</w:t>
            </w:r>
          </w:p>
        </w:tc>
        <w:tc>
          <w:tcPr>
            <w:tcW w:w="1075" w:type="pct"/>
          </w:tcPr>
          <w:p w14:paraId="3F1DEE36" w14:textId="77777777" w:rsidR="006D37AA" w:rsidRPr="00091E43" w:rsidRDefault="006D37AA" w:rsidP="000361A4">
            <w:pPr>
              <w:pStyle w:val="Tabellentext"/>
            </w:pPr>
            <w:r>
              <w:t>Beginn wesentliches Ereignis</w:t>
            </w:r>
          </w:p>
        </w:tc>
        <w:tc>
          <w:tcPr>
            <w:tcW w:w="326" w:type="pct"/>
          </w:tcPr>
          <w:p w14:paraId="7A4873D1" w14:textId="77777777" w:rsidR="006D37AA" w:rsidRPr="00091E43" w:rsidRDefault="006D37AA" w:rsidP="000361A4">
            <w:pPr>
              <w:pStyle w:val="Tabellentext"/>
            </w:pPr>
            <w:r>
              <w:t>K</w:t>
            </w:r>
          </w:p>
        </w:tc>
        <w:tc>
          <w:tcPr>
            <w:tcW w:w="1646" w:type="pct"/>
          </w:tcPr>
          <w:p w14:paraId="48900FD6" w14:textId="77777777" w:rsidR="006D37AA" w:rsidRPr="00091E43" w:rsidRDefault="006D37AA" w:rsidP="00177070">
            <w:pPr>
              <w:pStyle w:val="Tabellentext"/>
              <w:ind w:left="453" w:hanging="340"/>
            </w:pPr>
            <w:r>
              <w:t>-</w:t>
            </w:r>
          </w:p>
        </w:tc>
        <w:tc>
          <w:tcPr>
            <w:tcW w:w="1328" w:type="pct"/>
          </w:tcPr>
          <w:p w14:paraId="59BC68C5" w14:textId="77777777" w:rsidR="006D37AA" w:rsidRPr="00091E43" w:rsidRDefault="006D37AA" w:rsidP="000361A4">
            <w:pPr>
              <w:pStyle w:val="Tabellentext"/>
            </w:pPr>
            <w:r>
              <w:t>BEGINNWE</w:t>
            </w:r>
          </w:p>
        </w:tc>
      </w:tr>
      <w:tr w:rsidR="00275B01" w:rsidRPr="00743DF3" w14:paraId="4DAE32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2211FD" w14:textId="77777777" w:rsidR="006D37AA" w:rsidRPr="00091E43" w:rsidRDefault="006D37AA" w:rsidP="000361A4">
            <w:pPr>
              <w:pStyle w:val="Tabellentext"/>
            </w:pPr>
            <w:r>
              <w:lastRenderedPageBreak/>
              <w:t>76.1:WE</w:t>
            </w:r>
          </w:p>
        </w:tc>
        <w:tc>
          <w:tcPr>
            <w:tcW w:w="1075" w:type="pct"/>
          </w:tcPr>
          <w:p w14:paraId="72191815" w14:textId="77777777" w:rsidR="006D37AA" w:rsidRPr="00091E43" w:rsidRDefault="006D37AA" w:rsidP="000361A4">
            <w:pPr>
              <w:pStyle w:val="Tabellentext"/>
            </w:pPr>
            <w:r>
              <w:t>Ende wesentliches Ereignis</w:t>
            </w:r>
          </w:p>
        </w:tc>
        <w:tc>
          <w:tcPr>
            <w:tcW w:w="326" w:type="pct"/>
          </w:tcPr>
          <w:p w14:paraId="47BDE387" w14:textId="77777777" w:rsidR="006D37AA" w:rsidRPr="00091E43" w:rsidRDefault="006D37AA" w:rsidP="000361A4">
            <w:pPr>
              <w:pStyle w:val="Tabellentext"/>
            </w:pPr>
            <w:r>
              <w:t>K</w:t>
            </w:r>
          </w:p>
        </w:tc>
        <w:tc>
          <w:tcPr>
            <w:tcW w:w="1646" w:type="pct"/>
          </w:tcPr>
          <w:p w14:paraId="5ACE7C4C" w14:textId="77777777" w:rsidR="006D37AA" w:rsidRPr="00091E43" w:rsidRDefault="006D37AA" w:rsidP="00177070">
            <w:pPr>
              <w:pStyle w:val="Tabellentext"/>
              <w:ind w:left="453" w:hanging="340"/>
            </w:pPr>
            <w:r>
              <w:t>-</w:t>
            </w:r>
          </w:p>
        </w:tc>
        <w:tc>
          <w:tcPr>
            <w:tcW w:w="1328" w:type="pct"/>
          </w:tcPr>
          <w:p w14:paraId="3E8349AC" w14:textId="77777777" w:rsidR="006D37AA" w:rsidRPr="00091E43" w:rsidRDefault="006D37AA" w:rsidP="000361A4">
            <w:pPr>
              <w:pStyle w:val="Tabellentext"/>
            </w:pPr>
            <w:r>
              <w:t>ENDEWE</w:t>
            </w:r>
          </w:p>
        </w:tc>
      </w:tr>
      <w:tr w:rsidR="00275B01" w:rsidRPr="00743DF3" w14:paraId="040EB7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C35CD7" w14:textId="77777777" w:rsidR="006D37AA" w:rsidRPr="00091E43" w:rsidRDefault="006D37AA" w:rsidP="000361A4">
            <w:pPr>
              <w:pStyle w:val="Tabellentext"/>
            </w:pPr>
            <w:r>
              <w:t>EF*</w:t>
            </w:r>
          </w:p>
        </w:tc>
        <w:tc>
          <w:tcPr>
            <w:tcW w:w="1075" w:type="pct"/>
          </w:tcPr>
          <w:p w14:paraId="17CD7375" w14:textId="77777777" w:rsidR="006D37AA" w:rsidRPr="00091E43" w:rsidRDefault="006D37AA" w:rsidP="000361A4">
            <w:pPr>
              <w:pStyle w:val="Tabellentext"/>
            </w:pPr>
            <w:r>
              <w:t>Patientenalter am Aufnahmetag in Jahren</w:t>
            </w:r>
          </w:p>
        </w:tc>
        <w:tc>
          <w:tcPr>
            <w:tcW w:w="326" w:type="pct"/>
          </w:tcPr>
          <w:p w14:paraId="3FD310B1" w14:textId="77777777" w:rsidR="006D37AA" w:rsidRPr="00091E43" w:rsidRDefault="006D37AA" w:rsidP="000361A4">
            <w:pPr>
              <w:pStyle w:val="Tabellentext"/>
            </w:pPr>
            <w:r>
              <w:t>-</w:t>
            </w:r>
          </w:p>
        </w:tc>
        <w:tc>
          <w:tcPr>
            <w:tcW w:w="1646" w:type="pct"/>
          </w:tcPr>
          <w:p w14:paraId="1F343131" w14:textId="77777777" w:rsidR="006D37AA" w:rsidRPr="00091E43" w:rsidRDefault="006D37AA" w:rsidP="00177070">
            <w:pPr>
              <w:pStyle w:val="Tabellentext"/>
              <w:ind w:left="453" w:hanging="340"/>
            </w:pPr>
            <w:r>
              <w:t>alter(GEBDATUM;AUFNDATUM)</w:t>
            </w:r>
          </w:p>
        </w:tc>
        <w:tc>
          <w:tcPr>
            <w:tcW w:w="1328" w:type="pct"/>
          </w:tcPr>
          <w:p w14:paraId="304FE4F1" w14:textId="77777777" w:rsidR="006D37AA" w:rsidRPr="00091E43" w:rsidRDefault="006D37AA" w:rsidP="000361A4">
            <w:pPr>
              <w:pStyle w:val="Tabellentext"/>
            </w:pPr>
            <w:r>
              <w:t>alter</w:t>
            </w:r>
          </w:p>
        </w:tc>
      </w:tr>
      <w:tr w:rsidR="00275B01" w:rsidRPr="00743DF3" w14:paraId="0413FC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A6AF24" w14:textId="77777777" w:rsidR="006D37AA" w:rsidRPr="00091E43" w:rsidRDefault="006D37AA" w:rsidP="000361A4">
            <w:pPr>
              <w:pStyle w:val="Tabellentext"/>
            </w:pPr>
            <w:r>
              <w:t>EF*</w:t>
            </w:r>
          </w:p>
        </w:tc>
        <w:tc>
          <w:tcPr>
            <w:tcW w:w="1075" w:type="pct"/>
          </w:tcPr>
          <w:p w14:paraId="6C99DF41" w14:textId="77777777" w:rsidR="006D37AA" w:rsidRPr="00091E43" w:rsidRDefault="006D37AA" w:rsidP="000361A4">
            <w:pPr>
              <w:pStyle w:val="Tabellentext"/>
            </w:pPr>
            <w:r>
              <w:t>Patientenalter am Behandlungstag in Jahren (ambulant)</w:t>
            </w:r>
          </w:p>
        </w:tc>
        <w:tc>
          <w:tcPr>
            <w:tcW w:w="326" w:type="pct"/>
          </w:tcPr>
          <w:p w14:paraId="66169F05" w14:textId="77777777" w:rsidR="006D37AA" w:rsidRPr="00091E43" w:rsidRDefault="006D37AA" w:rsidP="000361A4">
            <w:pPr>
              <w:pStyle w:val="Tabellentext"/>
            </w:pPr>
            <w:r>
              <w:t>-</w:t>
            </w:r>
          </w:p>
        </w:tc>
        <w:tc>
          <w:tcPr>
            <w:tcW w:w="1646" w:type="pct"/>
          </w:tcPr>
          <w:p w14:paraId="0CDF7DED" w14:textId="77777777" w:rsidR="006D37AA" w:rsidRPr="00091E43" w:rsidRDefault="006D37AA" w:rsidP="00177070">
            <w:pPr>
              <w:pStyle w:val="Tabellentext"/>
              <w:ind w:left="453" w:hanging="340"/>
            </w:pPr>
            <w:r>
              <w:t>alter(GEBDATUM;OPDATUM)</w:t>
            </w:r>
          </w:p>
        </w:tc>
        <w:tc>
          <w:tcPr>
            <w:tcW w:w="1328" w:type="pct"/>
          </w:tcPr>
          <w:p w14:paraId="74EEB148" w14:textId="77777777" w:rsidR="006D37AA" w:rsidRPr="00091E43" w:rsidRDefault="006D37AA" w:rsidP="000361A4">
            <w:pPr>
              <w:pStyle w:val="Tabellentext"/>
            </w:pPr>
            <w:r>
              <w:t>alteramb</w:t>
            </w:r>
          </w:p>
        </w:tc>
      </w:tr>
    </w:tbl>
    <w:p w14:paraId="0DC064FD" w14:textId="77777777" w:rsidR="006D37AA" w:rsidRPr="00091E43" w:rsidRDefault="006D37AA" w:rsidP="00A53F02">
      <w:pPr>
        <w:spacing w:after="0"/>
        <w:rPr>
          <w:sz w:val="14"/>
          <w:szCs w:val="14"/>
        </w:rPr>
      </w:pPr>
      <w:r w:rsidRPr="00091E43">
        <w:rPr>
          <w:sz w:val="14"/>
          <w:szCs w:val="14"/>
        </w:rPr>
        <w:t>*Ersatzfeld im Exportformat</w:t>
      </w:r>
    </w:p>
    <w:p w14:paraId="28EEF390" w14:textId="77777777" w:rsidR="00D7433D" w:rsidRDefault="00D7433D">
      <w:pPr>
        <w:sectPr w:rsidR="00D7433D" w:rsidSect="00163BAC">
          <w:headerReference w:type="default" r:id="rId59"/>
          <w:footerReference w:type="default" r:id="rId60"/>
          <w:pgSz w:w="11906" w:h="16838"/>
          <w:pgMar w:top="1418" w:right="1134" w:bottom="1418" w:left="1701" w:header="454" w:footer="737" w:gutter="0"/>
          <w:cols w:space="708"/>
          <w:docGrid w:linePitch="360"/>
        </w:sectPr>
      </w:pPr>
    </w:p>
    <w:p w14:paraId="720290E2" w14:textId="77777777" w:rsidR="006D37AA" w:rsidRPr="003C6CA0" w:rsidRDefault="006D37AA" w:rsidP="0094520C">
      <w:pPr>
        <w:pStyle w:val="Absatzberschriftebene3nurinNavigation"/>
        <w:rPr>
          <w:sz w:val="21"/>
          <w:szCs w:val="21"/>
        </w:rPr>
      </w:pPr>
      <w:bookmarkStart w:id="42" w:name="_Toc230255347"/>
      <w:r w:rsidRPr="003C6CA0">
        <w:rPr>
          <w:sz w:val="21"/>
          <w:szCs w:val="21"/>
        </w:rPr>
        <w:lastRenderedPageBreak/>
        <w:t xml:space="preserve">Eigenschaften und </w:t>
      </w:r>
      <w:r w:rsidRPr="003C6CA0">
        <w:rPr>
          <w:sz w:val="21"/>
          <w:szCs w:val="21"/>
        </w:rPr>
        <w:t>Berechnung</w:t>
      </w:r>
      <w:bookmarkEnd w:id="42"/>
    </w:p>
    <w:tbl>
      <w:tblPr>
        <w:tblStyle w:val="IQTIGStandarderste-Spalte"/>
        <w:tblW w:w="0" w:type="auto"/>
        <w:tblLook w:val="0680" w:firstRow="0" w:lastRow="0" w:firstColumn="1" w:lastColumn="0" w:noHBand="1" w:noVBand="1"/>
      </w:tblPr>
      <w:tblGrid>
        <w:gridCol w:w="3351"/>
        <w:gridCol w:w="5710"/>
      </w:tblGrid>
      <w:tr w:rsidR="000517F0" w14:paraId="14A45A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D296E" w14:textId="77777777" w:rsidR="006D37AA" w:rsidRPr="003C6CA0" w:rsidRDefault="006D37AA" w:rsidP="003C6CA0">
            <w:pPr>
              <w:pStyle w:val="Tabellenkopf"/>
            </w:pPr>
            <w:r w:rsidRPr="003C6CA0">
              <w:t>ID</w:t>
            </w:r>
          </w:p>
        </w:tc>
        <w:tc>
          <w:tcPr>
            <w:tcW w:w="5716" w:type="dxa"/>
          </w:tcPr>
          <w:p w14:paraId="47AB609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572052</w:t>
            </w:r>
          </w:p>
        </w:tc>
      </w:tr>
      <w:tr w:rsidR="000955B5" w14:paraId="0C8FCD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4289BB" w14:textId="77777777" w:rsidR="006D37AA" w:rsidRPr="003C6CA0" w:rsidRDefault="006D37AA" w:rsidP="003C6CA0">
            <w:pPr>
              <w:pStyle w:val="Tabellenkopf"/>
            </w:pPr>
            <w:r w:rsidRPr="003C6CA0">
              <w:t>Bezeichnung</w:t>
            </w:r>
          </w:p>
        </w:tc>
        <w:tc>
          <w:tcPr>
            <w:tcW w:w="5716" w:type="dxa"/>
          </w:tcPr>
          <w:p w14:paraId="13AA6FC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Dialysefrequenz pro Woche bei Patientinnen und Patienten unter 18 Jahren</w:t>
            </w:r>
          </w:p>
        </w:tc>
      </w:tr>
      <w:tr w:rsidR="000955B5" w14:paraId="2DBB85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B9B802" w14:textId="77777777" w:rsidR="006D37AA" w:rsidRPr="003C6CA0" w:rsidRDefault="006D37AA" w:rsidP="003C6CA0">
            <w:pPr>
              <w:pStyle w:val="Tabellenkopf"/>
            </w:pPr>
            <w:r w:rsidRPr="003C6CA0">
              <w:t>Indikatortyp</w:t>
            </w:r>
          </w:p>
        </w:tc>
        <w:tc>
          <w:tcPr>
            <w:tcW w:w="5716" w:type="dxa"/>
          </w:tcPr>
          <w:p w14:paraId="06D4D35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1790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EA3457" w14:textId="77777777" w:rsidR="006D37AA" w:rsidRPr="003C6CA0" w:rsidRDefault="006D37AA" w:rsidP="003C6CA0">
            <w:pPr>
              <w:pStyle w:val="Tabellenkopf"/>
            </w:pPr>
            <w:r w:rsidRPr="003C6CA0">
              <w:t>Art des Wertes</w:t>
            </w:r>
          </w:p>
        </w:tc>
        <w:tc>
          <w:tcPr>
            <w:tcW w:w="5716" w:type="dxa"/>
          </w:tcPr>
          <w:p w14:paraId="6CE6A36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44DC2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075A0D" w14:textId="77777777" w:rsidR="006D37AA" w:rsidRPr="003C6CA0" w:rsidRDefault="006D37AA" w:rsidP="003C6CA0">
            <w:pPr>
              <w:pStyle w:val="Tabellenkopf"/>
            </w:pPr>
            <w:r>
              <w:t>Auswertungsjahr</w:t>
            </w:r>
          </w:p>
        </w:tc>
        <w:tc>
          <w:tcPr>
            <w:tcW w:w="5716" w:type="dxa"/>
          </w:tcPr>
          <w:p w14:paraId="4B165F2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B5D12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1EEBC0" w14:textId="77777777" w:rsidR="006D37AA" w:rsidRPr="003C6CA0" w:rsidRDefault="006D37AA" w:rsidP="003C6CA0">
            <w:pPr>
              <w:pStyle w:val="Tabellenkopf"/>
            </w:pPr>
            <w:r>
              <w:t>Erfassungsjahr</w:t>
            </w:r>
          </w:p>
        </w:tc>
        <w:tc>
          <w:tcPr>
            <w:tcW w:w="5716" w:type="dxa"/>
          </w:tcPr>
          <w:p w14:paraId="0B46EF7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12EF8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15E84" w14:textId="77777777" w:rsidR="006D37AA" w:rsidRPr="003C6CA0" w:rsidRDefault="006D37AA" w:rsidP="003C6CA0">
            <w:pPr>
              <w:pStyle w:val="Tabellenkopf"/>
            </w:pPr>
            <w:r>
              <w:t>Berichtszeitraum</w:t>
            </w:r>
          </w:p>
        </w:tc>
        <w:tc>
          <w:tcPr>
            <w:tcW w:w="5716" w:type="dxa"/>
          </w:tcPr>
          <w:p w14:paraId="55B3E39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761396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037F70" w14:textId="77777777" w:rsidR="006D37AA" w:rsidRPr="003C6CA0" w:rsidRDefault="006D37AA" w:rsidP="003C6CA0">
            <w:pPr>
              <w:pStyle w:val="Tabellenkopf"/>
            </w:pPr>
            <w:r w:rsidRPr="003C6CA0">
              <w:t>Datenquelle</w:t>
            </w:r>
          </w:p>
        </w:tc>
        <w:tc>
          <w:tcPr>
            <w:tcW w:w="5716" w:type="dxa"/>
          </w:tcPr>
          <w:p w14:paraId="4B3CC9B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FCDF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8078BF" w14:textId="77777777" w:rsidR="006D37AA" w:rsidRPr="003C6CA0" w:rsidRDefault="006D37AA" w:rsidP="003C6CA0">
            <w:pPr>
              <w:pStyle w:val="Tabellenkopf"/>
            </w:pPr>
            <w:r w:rsidRPr="003C6CA0">
              <w:t>Berechnun</w:t>
            </w:r>
            <w:r w:rsidRPr="003C6CA0">
              <w:t>gsart</w:t>
            </w:r>
          </w:p>
        </w:tc>
        <w:tc>
          <w:tcPr>
            <w:tcW w:w="5716" w:type="dxa"/>
          </w:tcPr>
          <w:p w14:paraId="23A51AA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B6FB5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1503A2" w14:textId="77777777" w:rsidR="006D37AA" w:rsidRPr="003C6CA0" w:rsidRDefault="006D37AA" w:rsidP="003C6CA0">
            <w:pPr>
              <w:pStyle w:val="Tabellenkopf"/>
            </w:pPr>
            <w:r w:rsidRPr="003C6CA0">
              <w:t xml:space="preserve">Referenzbereich </w:t>
            </w:r>
            <w:r>
              <w:t>2025</w:t>
            </w:r>
          </w:p>
        </w:tc>
        <w:tc>
          <w:tcPr>
            <w:tcW w:w="5716" w:type="dxa"/>
          </w:tcPr>
          <w:p w14:paraId="08395B4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1B39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A2DA8" w14:textId="77777777" w:rsidR="006D37AA" w:rsidRPr="003C6CA0" w:rsidRDefault="006D37AA" w:rsidP="003C6CA0">
            <w:pPr>
              <w:pStyle w:val="Tabellenkopf"/>
            </w:pPr>
            <w:r w:rsidRPr="003C6CA0">
              <w:t xml:space="preserve">Referenzbereich </w:t>
            </w:r>
            <w:r>
              <w:t>2024</w:t>
            </w:r>
          </w:p>
        </w:tc>
        <w:tc>
          <w:tcPr>
            <w:tcW w:w="5716" w:type="dxa"/>
          </w:tcPr>
          <w:p w14:paraId="60D63E2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C90B8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88532B" w14:textId="77777777" w:rsidR="006D37AA" w:rsidRPr="003C6CA0" w:rsidRDefault="006D37AA" w:rsidP="003C6CA0">
            <w:pPr>
              <w:pStyle w:val="Tabellenkopf"/>
            </w:pPr>
            <w:r w:rsidRPr="003C6CA0">
              <w:t xml:space="preserve">Erläuterung zum Referenzbereich </w:t>
            </w:r>
            <w:r>
              <w:t>2025</w:t>
            </w:r>
          </w:p>
        </w:tc>
        <w:tc>
          <w:tcPr>
            <w:tcW w:w="5716" w:type="dxa"/>
          </w:tcPr>
          <w:p w14:paraId="61EB57B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0DE4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0ADE8D"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708CF8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498F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FF2698" w14:textId="77777777" w:rsidR="006D37AA" w:rsidRPr="003C6CA0" w:rsidRDefault="006D37AA" w:rsidP="003C6CA0">
            <w:pPr>
              <w:pStyle w:val="Tabellenkopf"/>
            </w:pPr>
            <w:r w:rsidRPr="003C6CA0">
              <w:t>Methode der Risikoadjustierung</w:t>
            </w:r>
          </w:p>
        </w:tc>
        <w:tc>
          <w:tcPr>
            <w:tcW w:w="5716" w:type="dxa"/>
          </w:tcPr>
          <w:p w14:paraId="527868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CCB23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80262" w14:textId="77777777" w:rsidR="006D37AA" w:rsidRPr="003C6CA0" w:rsidRDefault="006D37AA" w:rsidP="003C6CA0">
            <w:pPr>
              <w:pStyle w:val="Tabellenkopf"/>
            </w:pPr>
            <w:r w:rsidRPr="003C6CA0">
              <w:t>Erläuterung der Risikoadjustierung</w:t>
            </w:r>
          </w:p>
        </w:tc>
        <w:tc>
          <w:tcPr>
            <w:tcW w:w="5716" w:type="dxa"/>
          </w:tcPr>
          <w:p w14:paraId="21203CD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22FA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80E8738" w14:textId="77777777" w:rsidR="006D37AA" w:rsidRPr="003C6CA0" w:rsidRDefault="006D37AA" w:rsidP="003C6CA0">
            <w:pPr>
              <w:pStyle w:val="Tabellenkopf"/>
            </w:pPr>
            <w:r w:rsidRPr="003C6CA0">
              <w:t>Rechenregeln</w:t>
            </w:r>
          </w:p>
        </w:tc>
        <w:tc>
          <w:tcPr>
            <w:tcW w:w="5716" w:type="dxa"/>
            <w:tcBorders>
              <w:bottom w:val="nil"/>
            </w:tcBorders>
          </w:tcPr>
          <w:p w14:paraId="7066430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E26AC5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in mehr als 10 % der Wochen weniger als drei Dialysen wöchentlich erhalten haben</w:t>
            </w:r>
          </w:p>
          <w:p w14:paraId="4CAECAB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8A4B0E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eine chronische Hämodialyse, Hämodiafiltration oder Hämofiltration erhalten</w:t>
            </w:r>
          </w:p>
        </w:tc>
      </w:tr>
      <w:tr w:rsidR="000955B5" w14:paraId="36644B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FCCB31"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4E0BD12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dem zugehörigen Indikator zu Patientinnen und Patienten über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Bere</w:t>
            </w:r>
            <w:r>
              <w:t xml:space="preserve">chnung dieser Kennzahl eingeschlossen. Die Grundgesamtheit dieser Kennzahl umfasst daher die Patientinnen und Patienten, die zwischen dem </w:t>
            </w:r>
            <w:r>
              <w:lastRenderedPageBreak/>
              <w:t xml:space="preserve">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Es werden alle Dialysen einer Patientin bzw. eines Patienten innerhalb von vollen Wochen zwisc</w:t>
            </w:r>
            <w:r>
              <w:t xml:space="preserve">hen dem 01.10. des Jahres vor dem Erfassungsjahr und dem 30.09. des Erfassungsjahres berücksichtigt. Als volle Wochen gelten alle Kalenderwochen mit 7 Tagen, in denen kein wesentliches Ereignis (Transplantation, Zentrumswechsel, Krankenhauseinweisung, sonstige Beendigung, Tod)  aufgetreten ist oder die Patientin / der Patient eine Heimdialyse erhielt.  </w:t>
            </w:r>
            <w:r>
              <w:br/>
              <w:t xml:space="preserve"> </w:t>
            </w:r>
            <w:r>
              <w:br/>
              <w:t xml:space="preserve">Wird als wesentliches Ereignis die Beendigung der Dialysebehandlung dokumentiert, so werden Dialysen aus diesem Quartal nicht berücksichtigt. </w:t>
            </w:r>
            <w:r>
              <w:br/>
              <w:t xml:space="preserve">  </w:t>
            </w:r>
            <w:r>
              <w:br/>
              <w:t>Der Beob</w:t>
            </w:r>
            <w:r>
              <w:t>achtungszeitraum umfasst alle vollen Kalenderwochen zwischen dem 01.10. des Jahres vor dem Erfassungsjahr und dem 30.09. des Erfassungsjahres.</w:t>
            </w:r>
          </w:p>
        </w:tc>
      </w:tr>
      <w:tr w:rsidR="000955B5" w14:paraId="0C8469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B3D790" w14:textId="77777777" w:rsidR="006D37AA" w:rsidRPr="003C6CA0" w:rsidRDefault="006D37AA" w:rsidP="003C6CA0">
            <w:pPr>
              <w:pStyle w:val="Tabellenkopf"/>
            </w:pPr>
            <w:r w:rsidRPr="003C6CA0">
              <w:lastRenderedPageBreak/>
              <w:t>Teildatensatzbezug</w:t>
            </w:r>
          </w:p>
        </w:tc>
        <w:tc>
          <w:tcPr>
            <w:tcW w:w="5716" w:type="dxa"/>
          </w:tcPr>
          <w:p w14:paraId="4E6179A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6075D3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46821" w14:textId="77777777" w:rsidR="006D37AA" w:rsidRPr="003C6CA0" w:rsidRDefault="006D37AA" w:rsidP="003C6CA0">
            <w:pPr>
              <w:pStyle w:val="Tabellenkopf"/>
            </w:pPr>
            <w:r w:rsidRPr="003C6CA0">
              <w:t>Zähler (Formel)</w:t>
            </w:r>
          </w:p>
        </w:tc>
        <w:tc>
          <w:tcPr>
            <w:tcW w:w="5716" w:type="dxa"/>
          </w:tcPr>
          <w:p w14:paraId="45AB876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(fn_AnzahlKWmindestens3Dialysen / fn_AnzahlKWmitHaemodial) %&lt;=% 0.9</w:t>
            </w:r>
          </w:p>
        </w:tc>
      </w:tr>
      <w:tr w:rsidR="00CA3AE5" w14:paraId="0216A3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32787B" w14:textId="77777777" w:rsidR="006D37AA" w:rsidRPr="003C6CA0" w:rsidRDefault="006D37AA" w:rsidP="003C6CA0">
            <w:pPr>
              <w:pStyle w:val="Tabellenkopf"/>
            </w:pPr>
            <w:r w:rsidRPr="003C6CA0">
              <w:t>Nenner (Formel)</w:t>
            </w:r>
          </w:p>
        </w:tc>
        <w:tc>
          <w:tcPr>
            <w:tcW w:w="5716" w:type="dxa"/>
          </w:tcPr>
          <w:p w14:paraId="6244BD1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%&lt;% 18 &amp;   </w:t>
            </w:r>
            <w:r>
              <w:br/>
              <w:t xml:space="preserve">THERAPIESTATUS %==% 2 &amp;   </w:t>
            </w:r>
            <w:r>
              <w:br/>
              <w:t xml:space="preserve">fn_ChronischeTherapie &amp;   </w:t>
            </w:r>
            <w:r>
              <w:br/>
              <w:t xml:space="preserve">fn_AnzahlKWmitHaemodial %&gt;% 0 &amp;  </w:t>
            </w:r>
            <w:r>
              <w:br/>
              <w:t xml:space="preserve">fn_DialyseinBZ &amp; </w:t>
            </w:r>
            <w:r>
              <w:br/>
              <w:t xml:space="preserve">!fn_KurzzeittherapieInBZ &amp; </w:t>
            </w:r>
            <w:r>
              <w:br/>
              <w:t>!fn_HeimdialyseinBZ</w:t>
            </w:r>
          </w:p>
        </w:tc>
      </w:tr>
      <w:tr w:rsidR="00CA3AE5" w14:paraId="3577AF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8C1DCD" w14:textId="77777777" w:rsidR="006D37AA" w:rsidRPr="003C6CA0" w:rsidRDefault="006D37AA" w:rsidP="003C6CA0">
            <w:pPr>
              <w:pStyle w:val="Tabellenkopf"/>
            </w:pPr>
            <w:r w:rsidRPr="003C6CA0">
              <w:t>Verwendete Funktionen</w:t>
            </w:r>
          </w:p>
        </w:tc>
        <w:tc>
          <w:tcPr>
            <w:tcW w:w="5716" w:type="dxa"/>
          </w:tcPr>
          <w:p w14:paraId="4F601E4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fn_AnzahlKWmindestens3Dialysen</w:t>
            </w:r>
            <w:r>
              <w:br/>
              <w:t>fn_AnzahlKWmitHaemodial</w:t>
            </w:r>
            <w:r>
              <w:br/>
              <w:t>fn_BZBeginnDatum</w:t>
            </w:r>
            <w:r>
              <w:br/>
              <w:t>fn_BZBeginnKW</w:t>
            </w:r>
            <w:r>
              <w:br/>
              <w:t>fn_BZEndeDatum</w:t>
            </w:r>
            <w:r>
              <w:br/>
              <w:t>fn_BZEndeKW</w:t>
            </w:r>
            <w:r>
              <w:br/>
              <w:t>fn_ChronischeTherapie</w:t>
            </w:r>
            <w:r>
              <w:br/>
              <w:t>fn_DialyseinBZ</w:t>
            </w:r>
            <w:r>
              <w:br/>
              <w:t>fn_EJ</w:t>
            </w:r>
            <w:r>
              <w:br/>
              <w:t>fn_ErsterMontag</w:t>
            </w:r>
            <w:r>
              <w:br/>
              <w:t>fn_HeimdialyseinBZ</w:t>
            </w:r>
            <w:r>
              <w:br/>
              <w:t>fn_IndexBZBeginnKW</w:t>
            </w:r>
            <w:r>
              <w:br/>
              <w:t>fn_IndexBZEndeKW</w:t>
            </w:r>
            <w:r>
              <w:br/>
              <w:t>fn_Indexjahr</w:t>
            </w:r>
            <w:r>
              <w:br/>
              <w:t>fn_IstInVollerWoche</w:t>
            </w:r>
            <w:r>
              <w:br/>
              <w:t>fn_KurzzeittherapieInBZ</w:t>
            </w:r>
            <w:r>
              <w:br/>
              <w:t>fn_KW</w:t>
            </w:r>
            <w:r>
              <w:br/>
            </w:r>
            <w:r>
              <w:lastRenderedPageBreak/>
              <w:t>fn_KWinBZ</w:t>
            </w:r>
            <w:r>
              <w:br/>
              <w:t>fn_maxTherapieSpanne</w:t>
            </w:r>
            <w:r>
              <w:br/>
              <w:t>fn_NETEndeInQuartal</w:t>
            </w:r>
            <w:r>
              <w:br/>
              <w:t>fn_WEUnterbrechungBeginnKW</w:t>
            </w:r>
            <w:r>
              <w:br/>
              <w:t>fn_WEUnterbrechungEndeKW</w:t>
            </w:r>
          </w:p>
        </w:tc>
      </w:tr>
      <w:tr w:rsidR="00CA3AE5" w14:paraId="286DA0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97129C" w14:textId="77777777" w:rsidR="006D37AA" w:rsidRPr="003C6CA0" w:rsidRDefault="006D37AA" w:rsidP="003C6CA0">
            <w:pPr>
              <w:pStyle w:val="Tabellenkopf"/>
            </w:pPr>
            <w:r w:rsidRPr="003C6CA0">
              <w:lastRenderedPageBreak/>
              <w:t>Verwendete Listen</w:t>
            </w:r>
          </w:p>
        </w:tc>
        <w:tc>
          <w:tcPr>
            <w:tcW w:w="5716" w:type="dxa"/>
          </w:tcPr>
          <w:p w14:paraId="7DB1C8B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2263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A0B8C2" w14:textId="77777777" w:rsidR="006D37AA" w:rsidRPr="003C6CA0" w:rsidRDefault="006D37AA" w:rsidP="003C6CA0">
            <w:pPr>
              <w:pStyle w:val="Tabellenkopf"/>
            </w:pPr>
            <w:r w:rsidRPr="003C6CA0">
              <w:t>Darstellung</w:t>
            </w:r>
          </w:p>
        </w:tc>
        <w:tc>
          <w:tcPr>
            <w:tcW w:w="5716" w:type="dxa"/>
          </w:tcPr>
          <w:p w14:paraId="00DCB54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F9D4E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05972" w14:textId="77777777" w:rsidR="006D37AA" w:rsidRPr="003C6CA0" w:rsidRDefault="006D37AA" w:rsidP="003C6CA0">
            <w:pPr>
              <w:pStyle w:val="Tabellenkopf"/>
            </w:pPr>
            <w:r w:rsidRPr="003C6CA0">
              <w:t>Grafik</w:t>
            </w:r>
          </w:p>
        </w:tc>
        <w:tc>
          <w:tcPr>
            <w:tcW w:w="5716" w:type="dxa"/>
          </w:tcPr>
          <w:p w14:paraId="57B46BE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361C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E975D3" w14:textId="77777777" w:rsidR="006D37AA" w:rsidRPr="003C6CA0" w:rsidRDefault="006D37AA" w:rsidP="003C6CA0">
            <w:pPr>
              <w:pStyle w:val="Tabellenkopf"/>
            </w:pPr>
            <w:r w:rsidRPr="003C6CA0">
              <w:t>Vergleichbarkeit mit Vorjahresergebnissen</w:t>
            </w:r>
          </w:p>
        </w:tc>
        <w:tc>
          <w:tcPr>
            <w:tcW w:w="5716" w:type="dxa"/>
          </w:tcPr>
          <w:p w14:paraId="6759DB1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FD800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018732" w14:textId="77777777" w:rsidR="006D37AA" w:rsidRPr="003C6CA0" w:rsidRDefault="006D37AA" w:rsidP="003C6CA0">
            <w:pPr>
              <w:pStyle w:val="Tabellenkopf"/>
            </w:pPr>
            <w:r w:rsidRPr="003C6CA0">
              <w:t>Erläuterung der Vergleichbarkeit zum Vorjahr</w:t>
            </w:r>
          </w:p>
        </w:tc>
        <w:tc>
          <w:tcPr>
            <w:tcW w:w="5716" w:type="dxa"/>
          </w:tcPr>
          <w:p w14:paraId="75AC58C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DA3D2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9CC4AE"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353216D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0E1D7F3" w14:textId="77777777" w:rsidR="006D37AA" w:rsidRDefault="006D37AA" w:rsidP="00AA7E2B">
      <w:pPr>
        <w:pStyle w:val="Tabellentext"/>
        <w:spacing w:before="0" w:after="0" w:line="20" w:lineRule="exact"/>
        <w:ind w:left="0" w:right="0"/>
      </w:pPr>
    </w:p>
    <w:p w14:paraId="23266D48" w14:textId="77777777" w:rsidR="00D7433D" w:rsidRDefault="00D7433D">
      <w:pPr>
        <w:sectPr w:rsidR="00D7433D" w:rsidSect="00AD6E6F">
          <w:headerReference w:type="default" r:id="rId61"/>
          <w:footerReference w:type="default" r:id="rId62"/>
          <w:pgSz w:w="11906" w:h="16838"/>
          <w:pgMar w:top="1418" w:right="1134" w:bottom="1418" w:left="1701" w:header="454" w:footer="737" w:gutter="0"/>
          <w:cols w:space="708"/>
          <w:docGrid w:linePitch="360"/>
        </w:sectPr>
      </w:pPr>
    </w:p>
    <w:p w14:paraId="143B1B21" w14:textId="77777777" w:rsidR="006D37AA" w:rsidRPr="00A3451D" w:rsidRDefault="006D37AA" w:rsidP="0004540C">
      <w:pPr>
        <w:pStyle w:val="berschrift1ohneGliederung"/>
      </w:pPr>
      <w:bookmarkStart w:id="43" w:name="_Toc230255348"/>
      <w:r>
        <w:lastRenderedPageBreak/>
        <w:t>Gruppe: Dialysedauer pro Woche</w:t>
      </w:r>
      <w:bookmarkEnd w:id="43"/>
    </w:p>
    <w:tbl>
      <w:tblPr>
        <w:tblStyle w:val="IQTIGStandard"/>
        <w:tblW w:w="5000" w:type="pct"/>
        <w:tblLook w:val="0480" w:firstRow="0" w:lastRow="0" w:firstColumn="1" w:lastColumn="0" w:noHBand="0" w:noVBand="1"/>
      </w:tblPr>
      <w:tblGrid>
        <w:gridCol w:w="1983"/>
        <w:gridCol w:w="7078"/>
      </w:tblGrid>
      <w:tr w:rsidR="00C8258D" w:rsidRPr="00743DF3" w14:paraId="6A6C08E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A8C8EC4"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3D4DBD82" w14:textId="77777777" w:rsidR="006D37AA" w:rsidRPr="00AE2CB4" w:rsidRDefault="006D37AA" w:rsidP="00152136">
            <w:pPr>
              <w:pStyle w:val="Tabellentext"/>
            </w:pPr>
            <w:r>
              <w:t>Dialysedauer pro Woche</w:t>
            </w:r>
          </w:p>
        </w:tc>
      </w:tr>
      <w:tr w:rsidR="00AF0AAF" w:rsidRPr="00743DF3" w14:paraId="5B02E755"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D9F7118"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8C28F5D" w14:textId="77777777" w:rsidR="006D37AA" w:rsidRPr="00743DF3" w:rsidRDefault="006D37AA" w:rsidP="00152136">
            <w:pPr>
              <w:pStyle w:val="Tabellentext"/>
            </w:pPr>
            <w:r>
              <w:t>Möglichst wenige Patientinnen und Patienten, deren mittlere effektive Dialysedauer weniger als 12 Stunden innerhalb einer Woche beträgt</w:t>
            </w:r>
          </w:p>
        </w:tc>
      </w:tr>
    </w:tbl>
    <w:p w14:paraId="19718E29" w14:textId="77777777" w:rsidR="006D37AA" w:rsidRPr="00AE2CB4" w:rsidRDefault="006D37AA" w:rsidP="002A6C31">
      <w:pPr>
        <w:pStyle w:val="Absatzberschriftebene2nurinNavigation"/>
      </w:pPr>
      <w:bookmarkStart w:id="44" w:name="_Toc230255349"/>
      <w:r w:rsidRPr="00A3451D">
        <w:t>Hintergrund</w:t>
      </w:r>
      <w:bookmarkEnd w:id="44"/>
    </w:p>
    <w:p w14:paraId="34676C0C" w14:textId="77777777" w:rsidR="006D37AA" w:rsidRPr="00AE2CB4" w:rsidRDefault="006D37AA" w:rsidP="00A64D53">
      <w:pPr>
        <w:pStyle w:val="Standardlinksbndig"/>
      </w:pPr>
      <w:r>
        <w:t>Bei der Festlegung der optimalen Dialysedauer für eine Patientin oder einen Patienten muss berücksichtigt werden, dass eine längere Dauer einerseits eine zusätzliche Belastung für die Patientin bzw. den Patienten und für seinen Alltag bedeutet, andererseits aber auch bessere Ergebnisse erzielt werden können. Die meisten Patientinnen bzw. Patienten erhalten dreimal pro Woche eine Dialyse mit einer Laufzeit von &lt; 5 Stunden. Patientinnen oder Patienten mit einer längeren Behandlungszeit haben ein geringeres Ri</w:t>
      </w:r>
      <w:r>
        <w:t>siko in der Gesamtmortalität und der kardiovaskulären Mortalität. Daher wird eine längere Dialysesitzung mit einer besseren Überlebensrate bei Patientinnen bzw. Patienten mit einer Hämodialyse in Verbindung gebracht (Tentori et al. 2012, Saran et al. 2006). In einer weiteren Studie wurden unterschiedliche Frequenzen und Dialysedauern miteinander verglichen. Dabei wurde zwischen häufig (2 bis 8 Stunden, 3-mal wöchentlich), erweitert (&gt; 4 Stunden, 3-mal wöchentlich) und konventionell (&lt; 4 Stunden, 3-mal wöche</w:t>
      </w:r>
      <w:r>
        <w:t xml:space="preserve">ntlich) unterschieden. Es wurde festgestellt, dass ein Wechsel von der konventionellen Durchführung zur häufigen oder längeren Hämodialyse die Herzfunktion und die Blutdruckparameter langfristig verbessern (Susantitaphong et al. 2012). </w:t>
      </w:r>
      <w:r>
        <w:br/>
        <w:t xml:space="preserve"> </w:t>
      </w:r>
      <w:r>
        <w:br/>
        <w:t>Es wird empfohlen, dass die Dauer der dreimal wöchentlich durchgeführten Hämodialyse jeweils nicht weniger als vier Stunden betragen sollte (Weinreich et al. 2020, Lacson et al. 2010, Mactier et al. 2011). Eine Erhöhung der Frequenz und Dauer der Behandlung sollte bei Pati</w:t>
      </w:r>
      <w:r>
        <w:t>entinnen bzw. Patienten mit einer unkontrollierten Hypertonie, Mangelernährung, Herz-Kreislauferkrankungen oder Hyperphosphatämie vorgenommen werden (Mactier et al. 2011).</w:t>
      </w:r>
    </w:p>
    <w:p w14:paraId="7EA8E830" w14:textId="77777777" w:rsidR="00D7433D" w:rsidRDefault="00D7433D">
      <w:pPr>
        <w:sectPr w:rsidR="00D7433D" w:rsidSect="000A3778">
          <w:headerReference w:type="default" r:id="rId63"/>
          <w:footerReference w:type="default" r:id="rId64"/>
          <w:pgSz w:w="11906" w:h="16838"/>
          <w:pgMar w:top="1418" w:right="1134" w:bottom="1418" w:left="1701" w:header="454" w:footer="737" w:gutter="0"/>
          <w:cols w:space="708"/>
          <w:docGrid w:linePitch="360"/>
        </w:sectPr>
      </w:pPr>
    </w:p>
    <w:p w14:paraId="30E085DB" w14:textId="77777777" w:rsidR="006D37AA" w:rsidRPr="00880DD2" w:rsidRDefault="006D37AA" w:rsidP="00091E43">
      <w:pPr>
        <w:pStyle w:val="berschrift2ohneGliederung"/>
      </w:pPr>
      <w:bookmarkStart w:id="45" w:name="_Toc230255350"/>
      <w:r>
        <w:lastRenderedPageBreak/>
        <w:t>572006: Dialysedauer pro Woche</w:t>
      </w:r>
      <w:bookmarkEnd w:id="45"/>
    </w:p>
    <w:p w14:paraId="307BE552" w14:textId="77777777" w:rsidR="006D37AA" w:rsidRPr="00880DD2" w:rsidRDefault="006D37AA" w:rsidP="00880DD2">
      <w:pPr>
        <w:pStyle w:val="Absatzberschriftebene3nurinNavigation"/>
        <w:rPr>
          <w:sz w:val="21"/>
          <w:szCs w:val="21"/>
        </w:rPr>
      </w:pPr>
      <w:bookmarkStart w:id="46" w:name="_Toc230255351"/>
      <w:r>
        <w:rPr>
          <w:sz w:val="21"/>
          <w:szCs w:val="21"/>
        </w:rPr>
        <w:t>Verwendete Datenfelder</w:t>
      </w:r>
      <w:bookmarkEnd w:id="46"/>
    </w:p>
    <w:p w14:paraId="1C194E90"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F6C993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1E7A0A3" w14:textId="77777777" w:rsidR="006D37AA" w:rsidRPr="00880DD2" w:rsidRDefault="006D37AA" w:rsidP="00880DD2">
            <w:pPr>
              <w:pStyle w:val="Tabellenkopf"/>
            </w:pPr>
            <w:r w:rsidRPr="00880DD2">
              <w:t>Item</w:t>
            </w:r>
          </w:p>
        </w:tc>
        <w:tc>
          <w:tcPr>
            <w:tcW w:w="1075" w:type="pct"/>
          </w:tcPr>
          <w:p w14:paraId="7E0A5B23" w14:textId="77777777" w:rsidR="006D37AA" w:rsidRPr="00880DD2" w:rsidRDefault="006D37AA" w:rsidP="00880DD2">
            <w:pPr>
              <w:pStyle w:val="Tabellenkopf"/>
            </w:pPr>
            <w:r w:rsidRPr="00880DD2">
              <w:t>Bezeichnung</w:t>
            </w:r>
          </w:p>
        </w:tc>
        <w:tc>
          <w:tcPr>
            <w:tcW w:w="326" w:type="pct"/>
          </w:tcPr>
          <w:p w14:paraId="6E574A51" w14:textId="77777777" w:rsidR="006D37AA" w:rsidRPr="00880DD2" w:rsidRDefault="006D37AA" w:rsidP="00880DD2">
            <w:pPr>
              <w:pStyle w:val="Tabellenkopf"/>
            </w:pPr>
            <w:r w:rsidRPr="00880DD2">
              <w:t>M/K</w:t>
            </w:r>
          </w:p>
        </w:tc>
        <w:tc>
          <w:tcPr>
            <w:tcW w:w="1646" w:type="pct"/>
          </w:tcPr>
          <w:p w14:paraId="25CB0854" w14:textId="77777777" w:rsidR="006D37AA" w:rsidRPr="00880DD2" w:rsidRDefault="006D37AA" w:rsidP="00880DD2">
            <w:pPr>
              <w:pStyle w:val="Tabellenkopf"/>
            </w:pPr>
            <w:r w:rsidRPr="00880DD2">
              <w:t>Schlüssel/Formel</w:t>
            </w:r>
          </w:p>
        </w:tc>
        <w:tc>
          <w:tcPr>
            <w:tcW w:w="1328" w:type="pct"/>
          </w:tcPr>
          <w:p w14:paraId="790B3E93" w14:textId="77777777" w:rsidR="006D37AA" w:rsidRPr="00880DD2" w:rsidRDefault="006D37AA" w:rsidP="003C7F90">
            <w:pPr>
              <w:pStyle w:val="Tabellenkopf"/>
            </w:pPr>
            <w:r w:rsidRPr="00880DD2">
              <w:t>Feldname</w:t>
            </w:r>
            <w:r w:rsidRPr="00880DD2">
              <w:t xml:space="preserve"> </w:t>
            </w:r>
          </w:p>
        </w:tc>
      </w:tr>
      <w:tr w:rsidR="00275B01" w:rsidRPr="00743DF3" w14:paraId="16B1D3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3ED116" w14:textId="77777777" w:rsidR="006D37AA" w:rsidRPr="00091E43" w:rsidRDefault="006D37AA" w:rsidP="000361A4">
            <w:pPr>
              <w:pStyle w:val="Tabellentext"/>
            </w:pPr>
            <w:r>
              <w:t>16:B</w:t>
            </w:r>
          </w:p>
        </w:tc>
        <w:tc>
          <w:tcPr>
            <w:tcW w:w="1075" w:type="pct"/>
          </w:tcPr>
          <w:p w14:paraId="38E8075E" w14:textId="77777777" w:rsidR="006D37AA" w:rsidRPr="00091E43" w:rsidRDefault="006D37AA" w:rsidP="000361A4">
            <w:pPr>
              <w:pStyle w:val="Tabellentext"/>
            </w:pPr>
            <w:r>
              <w:t>Therapiestatus</w:t>
            </w:r>
          </w:p>
        </w:tc>
        <w:tc>
          <w:tcPr>
            <w:tcW w:w="326" w:type="pct"/>
          </w:tcPr>
          <w:p w14:paraId="386F7AD7" w14:textId="77777777" w:rsidR="006D37AA" w:rsidRPr="00091E43" w:rsidRDefault="006D37AA" w:rsidP="000361A4">
            <w:pPr>
              <w:pStyle w:val="Tabellentext"/>
            </w:pPr>
            <w:r>
              <w:t>M</w:t>
            </w:r>
          </w:p>
        </w:tc>
        <w:tc>
          <w:tcPr>
            <w:tcW w:w="1646" w:type="pct"/>
          </w:tcPr>
          <w:p w14:paraId="27C84DD8" w14:textId="77777777" w:rsidR="006D37AA" w:rsidRPr="00091E43" w:rsidRDefault="006D37AA" w:rsidP="00177070">
            <w:pPr>
              <w:pStyle w:val="Tabellentext"/>
              <w:ind w:left="453" w:hanging="340"/>
            </w:pPr>
            <w:r>
              <w:t>1 =</w:t>
            </w:r>
            <w:r>
              <w:tab/>
              <w:t>kurzzeitige Dialysebehandlung</w:t>
            </w:r>
          </w:p>
          <w:p w14:paraId="4A5F12BD" w14:textId="77777777" w:rsidR="006D37AA" w:rsidRPr="00091E43" w:rsidRDefault="006D37AA" w:rsidP="00177070">
            <w:pPr>
              <w:pStyle w:val="Tabellentext"/>
              <w:ind w:left="453" w:hanging="340"/>
            </w:pPr>
            <w:r>
              <w:t>2 =</w:t>
            </w:r>
            <w:r>
              <w:tab/>
              <w:t>ständige Dialysebehandlung</w:t>
            </w:r>
          </w:p>
        </w:tc>
        <w:tc>
          <w:tcPr>
            <w:tcW w:w="1328" w:type="pct"/>
          </w:tcPr>
          <w:p w14:paraId="3C5EAA23" w14:textId="77777777" w:rsidR="006D37AA" w:rsidRPr="00091E43" w:rsidRDefault="006D37AA" w:rsidP="000361A4">
            <w:pPr>
              <w:pStyle w:val="Tabellentext"/>
            </w:pPr>
            <w:r>
              <w:t>THERAPIESTATUS</w:t>
            </w:r>
          </w:p>
        </w:tc>
      </w:tr>
      <w:tr w:rsidR="00275B01" w:rsidRPr="00743DF3" w14:paraId="205713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0C176A" w14:textId="77777777" w:rsidR="006D37AA" w:rsidRPr="00091E43" w:rsidRDefault="006D37AA" w:rsidP="000361A4">
            <w:pPr>
              <w:pStyle w:val="Tabellentext"/>
            </w:pPr>
            <w:r>
              <w:t>51:D</w:t>
            </w:r>
          </w:p>
        </w:tc>
        <w:tc>
          <w:tcPr>
            <w:tcW w:w="1075" w:type="pct"/>
          </w:tcPr>
          <w:p w14:paraId="4DEB1AA5" w14:textId="77777777" w:rsidR="006D37AA" w:rsidRPr="00091E43" w:rsidRDefault="006D37AA" w:rsidP="000361A4">
            <w:pPr>
              <w:pStyle w:val="Tabellentext"/>
            </w:pPr>
            <w:r>
              <w:t>Organisationsform der Dialysebehandlung</w:t>
            </w:r>
          </w:p>
        </w:tc>
        <w:tc>
          <w:tcPr>
            <w:tcW w:w="326" w:type="pct"/>
          </w:tcPr>
          <w:p w14:paraId="4F69FD50" w14:textId="77777777" w:rsidR="006D37AA" w:rsidRPr="00091E43" w:rsidRDefault="006D37AA" w:rsidP="000361A4">
            <w:pPr>
              <w:pStyle w:val="Tabellentext"/>
            </w:pPr>
            <w:r>
              <w:t>M</w:t>
            </w:r>
          </w:p>
        </w:tc>
        <w:tc>
          <w:tcPr>
            <w:tcW w:w="1646" w:type="pct"/>
          </w:tcPr>
          <w:p w14:paraId="3027C9F1" w14:textId="77777777" w:rsidR="006D37AA" w:rsidRPr="00091E43" w:rsidRDefault="006D37AA" w:rsidP="00177070">
            <w:pPr>
              <w:pStyle w:val="Tabellentext"/>
              <w:ind w:left="453" w:hanging="340"/>
            </w:pPr>
            <w:r>
              <w:t>1 =</w:t>
            </w:r>
            <w:r>
              <w:tab/>
              <w:t>Heimdialyse</w:t>
            </w:r>
          </w:p>
          <w:p w14:paraId="017B0144" w14:textId="77777777" w:rsidR="006D37AA" w:rsidRPr="00091E43" w:rsidRDefault="006D37AA" w:rsidP="00177070">
            <w:pPr>
              <w:pStyle w:val="Tabellentext"/>
              <w:ind w:left="453" w:hanging="340"/>
            </w:pPr>
            <w:r>
              <w:t>2 =</w:t>
            </w:r>
            <w:r>
              <w:tab/>
            </w:r>
            <w:r>
              <w:t>zentralisierte Heimdialyse oder Limited Care Dialyse</w:t>
            </w:r>
          </w:p>
          <w:p w14:paraId="66EC3197" w14:textId="77777777" w:rsidR="006D37AA" w:rsidRPr="00091E43" w:rsidRDefault="006D37AA" w:rsidP="00177070">
            <w:pPr>
              <w:pStyle w:val="Tabellentext"/>
              <w:ind w:left="453" w:hanging="340"/>
            </w:pPr>
            <w:r>
              <w:t>3 =</w:t>
            </w:r>
            <w:r>
              <w:tab/>
              <w:t>ambulante Zentrumsdialyse</w:t>
            </w:r>
          </w:p>
          <w:p w14:paraId="0E376E49" w14:textId="77777777" w:rsidR="006D37AA" w:rsidRPr="00091E43" w:rsidRDefault="006D37AA" w:rsidP="00177070">
            <w:pPr>
              <w:pStyle w:val="Tabellentext"/>
              <w:ind w:left="453" w:hanging="340"/>
            </w:pPr>
            <w:r>
              <w:t>4 =</w:t>
            </w:r>
            <w:r>
              <w:tab/>
              <w:t>teilstationäre Dialyse</w:t>
            </w:r>
          </w:p>
        </w:tc>
        <w:tc>
          <w:tcPr>
            <w:tcW w:w="1328" w:type="pct"/>
          </w:tcPr>
          <w:p w14:paraId="7F8EB232" w14:textId="77777777" w:rsidR="006D37AA" w:rsidRPr="00091E43" w:rsidRDefault="006D37AA" w:rsidP="000361A4">
            <w:pPr>
              <w:pStyle w:val="Tabellentext"/>
            </w:pPr>
            <w:r>
              <w:t>DIALORGA</w:t>
            </w:r>
          </w:p>
        </w:tc>
      </w:tr>
      <w:tr w:rsidR="00275B01" w:rsidRPr="00743DF3" w14:paraId="1E3E0F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9553D9" w14:textId="77777777" w:rsidR="006D37AA" w:rsidRPr="00091E43" w:rsidRDefault="006D37AA" w:rsidP="000361A4">
            <w:pPr>
              <w:pStyle w:val="Tabellentext"/>
            </w:pPr>
            <w:r>
              <w:t>52:D</w:t>
            </w:r>
          </w:p>
        </w:tc>
        <w:tc>
          <w:tcPr>
            <w:tcW w:w="1075" w:type="pct"/>
          </w:tcPr>
          <w:p w14:paraId="46BE86F2" w14:textId="77777777" w:rsidR="006D37AA" w:rsidRPr="00091E43" w:rsidRDefault="006D37AA" w:rsidP="000361A4">
            <w:pPr>
              <w:pStyle w:val="Tabellentext"/>
            </w:pPr>
            <w:r>
              <w:t>Dialyseverfahren</w:t>
            </w:r>
          </w:p>
        </w:tc>
        <w:tc>
          <w:tcPr>
            <w:tcW w:w="326" w:type="pct"/>
          </w:tcPr>
          <w:p w14:paraId="164BC6F6" w14:textId="77777777" w:rsidR="006D37AA" w:rsidRPr="00091E43" w:rsidRDefault="006D37AA" w:rsidP="000361A4">
            <w:pPr>
              <w:pStyle w:val="Tabellentext"/>
            </w:pPr>
            <w:r>
              <w:t>M</w:t>
            </w:r>
          </w:p>
        </w:tc>
        <w:tc>
          <w:tcPr>
            <w:tcW w:w="1646" w:type="pct"/>
          </w:tcPr>
          <w:p w14:paraId="741C850F" w14:textId="77777777" w:rsidR="006D37AA" w:rsidRPr="00091E43" w:rsidRDefault="006D37AA" w:rsidP="00177070">
            <w:pPr>
              <w:pStyle w:val="Tabellentext"/>
              <w:ind w:left="453" w:hanging="340"/>
            </w:pPr>
            <w:r>
              <w:t>1 =</w:t>
            </w:r>
            <w:r>
              <w:tab/>
              <w:t>Hämodialyse</w:t>
            </w:r>
          </w:p>
          <w:p w14:paraId="05298B69" w14:textId="77777777" w:rsidR="006D37AA" w:rsidRPr="00091E43" w:rsidRDefault="006D37AA" w:rsidP="00177070">
            <w:pPr>
              <w:pStyle w:val="Tabellentext"/>
              <w:ind w:left="453" w:hanging="340"/>
            </w:pPr>
            <w:r>
              <w:t>2 =</w:t>
            </w:r>
            <w:r>
              <w:tab/>
              <w:t>Hämodiafiltration</w:t>
            </w:r>
          </w:p>
          <w:p w14:paraId="25D5F178" w14:textId="77777777" w:rsidR="006D37AA" w:rsidRPr="00091E43" w:rsidRDefault="006D37AA" w:rsidP="00177070">
            <w:pPr>
              <w:pStyle w:val="Tabellentext"/>
              <w:ind w:left="453" w:hanging="340"/>
            </w:pPr>
            <w:r>
              <w:t>3 =</w:t>
            </w:r>
            <w:r>
              <w:tab/>
              <w:t>Hämofiltration</w:t>
            </w:r>
          </w:p>
          <w:p w14:paraId="1B9D5686" w14:textId="77777777" w:rsidR="006D37AA" w:rsidRPr="00091E43" w:rsidRDefault="006D37AA" w:rsidP="00177070">
            <w:pPr>
              <w:pStyle w:val="Tabellentext"/>
              <w:ind w:left="453" w:hanging="340"/>
            </w:pPr>
            <w:r>
              <w:t>4 =</w:t>
            </w:r>
            <w:r>
              <w:tab/>
              <w:t>kontinuierliche Peritonealdialyse</w:t>
            </w:r>
          </w:p>
          <w:p w14:paraId="7E0D028E" w14:textId="77777777" w:rsidR="006D37AA" w:rsidRPr="00091E43" w:rsidRDefault="006D37AA" w:rsidP="00177070">
            <w:pPr>
              <w:pStyle w:val="Tabellentext"/>
              <w:ind w:left="453" w:hanging="340"/>
            </w:pPr>
            <w:r>
              <w:t>5 =</w:t>
            </w:r>
            <w:r>
              <w:tab/>
              <w:t>intermittierende Peritonealdialyse</w:t>
            </w:r>
          </w:p>
        </w:tc>
        <w:tc>
          <w:tcPr>
            <w:tcW w:w="1328" w:type="pct"/>
          </w:tcPr>
          <w:p w14:paraId="54280469" w14:textId="77777777" w:rsidR="006D37AA" w:rsidRPr="00091E43" w:rsidRDefault="006D37AA" w:rsidP="000361A4">
            <w:pPr>
              <w:pStyle w:val="Tabellentext"/>
            </w:pPr>
            <w:r>
              <w:t>DIALVERF</w:t>
            </w:r>
          </w:p>
        </w:tc>
      </w:tr>
      <w:tr w:rsidR="00275B01" w:rsidRPr="00743DF3" w14:paraId="1213CD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EC5064" w14:textId="77777777" w:rsidR="006D37AA" w:rsidRPr="00091E43" w:rsidRDefault="006D37AA" w:rsidP="000361A4">
            <w:pPr>
              <w:pStyle w:val="Tabellentext"/>
            </w:pPr>
            <w:r>
              <w:t>54:D</w:t>
            </w:r>
          </w:p>
        </w:tc>
        <w:tc>
          <w:tcPr>
            <w:tcW w:w="1075" w:type="pct"/>
          </w:tcPr>
          <w:p w14:paraId="7DD4DF6C" w14:textId="77777777" w:rsidR="006D37AA" w:rsidRPr="00091E43" w:rsidRDefault="006D37AA" w:rsidP="000361A4">
            <w:pPr>
              <w:pStyle w:val="Tabellentext"/>
            </w:pPr>
            <w:r>
              <w:t>Dialysedatum</w:t>
            </w:r>
          </w:p>
        </w:tc>
        <w:tc>
          <w:tcPr>
            <w:tcW w:w="326" w:type="pct"/>
          </w:tcPr>
          <w:p w14:paraId="6A8C1CEE" w14:textId="77777777" w:rsidR="006D37AA" w:rsidRPr="00091E43" w:rsidRDefault="006D37AA" w:rsidP="000361A4">
            <w:pPr>
              <w:pStyle w:val="Tabellentext"/>
            </w:pPr>
            <w:r>
              <w:t>M</w:t>
            </w:r>
          </w:p>
        </w:tc>
        <w:tc>
          <w:tcPr>
            <w:tcW w:w="1646" w:type="pct"/>
          </w:tcPr>
          <w:p w14:paraId="1C3EC97A" w14:textId="77777777" w:rsidR="006D37AA" w:rsidRPr="00091E43" w:rsidRDefault="006D37AA" w:rsidP="00177070">
            <w:pPr>
              <w:pStyle w:val="Tabellentext"/>
              <w:ind w:left="453" w:hanging="340"/>
            </w:pPr>
            <w:r>
              <w:t>-</w:t>
            </w:r>
          </w:p>
        </w:tc>
        <w:tc>
          <w:tcPr>
            <w:tcW w:w="1328" w:type="pct"/>
          </w:tcPr>
          <w:p w14:paraId="2FC42031" w14:textId="77777777" w:rsidR="006D37AA" w:rsidRPr="00091E43" w:rsidRDefault="006D37AA" w:rsidP="000361A4">
            <w:pPr>
              <w:pStyle w:val="Tabellentext"/>
            </w:pPr>
            <w:r>
              <w:t>OPDATUM</w:t>
            </w:r>
          </w:p>
        </w:tc>
      </w:tr>
      <w:tr w:rsidR="00275B01" w:rsidRPr="00743DF3" w14:paraId="2DEE18C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C3193C" w14:textId="77777777" w:rsidR="006D37AA" w:rsidRPr="00091E43" w:rsidRDefault="006D37AA" w:rsidP="000361A4">
            <w:pPr>
              <w:pStyle w:val="Tabellentext"/>
            </w:pPr>
            <w:r>
              <w:t>56:D</w:t>
            </w:r>
          </w:p>
        </w:tc>
        <w:tc>
          <w:tcPr>
            <w:tcW w:w="1075" w:type="pct"/>
          </w:tcPr>
          <w:p w14:paraId="03ABE48C" w14:textId="77777777" w:rsidR="006D37AA" w:rsidRPr="00091E43" w:rsidRDefault="006D37AA" w:rsidP="000361A4">
            <w:pPr>
              <w:pStyle w:val="Tabellentext"/>
            </w:pPr>
            <w:r>
              <w:t>effektive Dialysedauer</w:t>
            </w:r>
          </w:p>
        </w:tc>
        <w:tc>
          <w:tcPr>
            <w:tcW w:w="326" w:type="pct"/>
          </w:tcPr>
          <w:p w14:paraId="746B88DA" w14:textId="77777777" w:rsidR="006D37AA" w:rsidRPr="00091E43" w:rsidRDefault="006D37AA" w:rsidP="000361A4">
            <w:pPr>
              <w:pStyle w:val="Tabellentext"/>
            </w:pPr>
            <w:r>
              <w:t>K</w:t>
            </w:r>
          </w:p>
        </w:tc>
        <w:tc>
          <w:tcPr>
            <w:tcW w:w="1646" w:type="pct"/>
          </w:tcPr>
          <w:p w14:paraId="5C6E03A9" w14:textId="77777777" w:rsidR="006D37AA" w:rsidRPr="00091E43" w:rsidRDefault="006D37AA" w:rsidP="00177070">
            <w:pPr>
              <w:pStyle w:val="Tabellentext"/>
              <w:ind w:left="453" w:hanging="340"/>
            </w:pPr>
            <w:r>
              <w:t>in Minuten</w:t>
            </w:r>
          </w:p>
        </w:tc>
        <w:tc>
          <w:tcPr>
            <w:tcW w:w="1328" w:type="pct"/>
          </w:tcPr>
          <w:p w14:paraId="038F5CF7" w14:textId="77777777" w:rsidR="006D37AA" w:rsidRPr="00091E43" w:rsidRDefault="006D37AA" w:rsidP="000361A4">
            <w:pPr>
              <w:pStyle w:val="Tabellentext"/>
            </w:pPr>
            <w:r>
              <w:t>PROZDAUER</w:t>
            </w:r>
          </w:p>
        </w:tc>
      </w:tr>
      <w:tr w:rsidR="00275B01" w:rsidRPr="00743DF3" w14:paraId="19DF45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39EBE7" w14:textId="77777777" w:rsidR="006D37AA" w:rsidRPr="00091E43" w:rsidRDefault="006D37AA" w:rsidP="000361A4">
            <w:pPr>
              <w:pStyle w:val="Tabellentext"/>
            </w:pPr>
            <w:r>
              <w:t>74:WE</w:t>
            </w:r>
          </w:p>
        </w:tc>
        <w:tc>
          <w:tcPr>
            <w:tcW w:w="1075" w:type="pct"/>
          </w:tcPr>
          <w:p w14:paraId="231BD3B0" w14:textId="77777777" w:rsidR="006D37AA" w:rsidRPr="00091E43" w:rsidRDefault="006D37AA" w:rsidP="000361A4">
            <w:pPr>
              <w:pStyle w:val="Tabellentext"/>
            </w:pPr>
            <w:r>
              <w:t>Art wesentliches Ereignis</w:t>
            </w:r>
          </w:p>
        </w:tc>
        <w:tc>
          <w:tcPr>
            <w:tcW w:w="326" w:type="pct"/>
          </w:tcPr>
          <w:p w14:paraId="7D94C773" w14:textId="77777777" w:rsidR="006D37AA" w:rsidRPr="00091E43" w:rsidRDefault="006D37AA" w:rsidP="000361A4">
            <w:pPr>
              <w:pStyle w:val="Tabellentext"/>
            </w:pPr>
            <w:r>
              <w:t>M</w:t>
            </w:r>
          </w:p>
        </w:tc>
        <w:tc>
          <w:tcPr>
            <w:tcW w:w="1646" w:type="pct"/>
          </w:tcPr>
          <w:p w14:paraId="4FB46FAD" w14:textId="77777777" w:rsidR="006D37AA" w:rsidRPr="00091E43" w:rsidRDefault="006D37AA" w:rsidP="00177070">
            <w:pPr>
              <w:pStyle w:val="Tabellentext"/>
              <w:ind w:left="453" w:hanging="340"/>
            </w:pPr>
            <w:r>
              <w:t>1 =</w:t>
            </w:r>
            <w:r>
              <w:tab/>
              <w:t>stationärer Krankenhausaufenthalt</w:t>
            </w:r>
          </w:p>
          <w:p w14:paraId="582D2513" w14:textId="77777777" w:rsidR="006D37AA" w:rsidRPr="00091E43" w:rsidRDefault="006D37AA" w:rsidP="00177070">
            <w:pPr>
              <w:pStyle w:val="Tabellentext"/>
              <w:ind w:left="453" w:hanging="340"/>
            </w:pPr>
            <w:r>
              <w:t>2 =</w:t>
            </w:r>
            <w:r>
              <w:tab/>
              <w:t>Auslandsaufenthalt</w:t>
            </w:r>
          </w:p>
          <w:p w14:paraId="56F432F3" w14:textId="77777777" w:rsidR="006D37AA" w:rsidRPr="00091E43" w:rsidRDefault="006D37AA" w:rsidP="00177070">
            <w:pPr>
              <w:pStyle w:val="Tabellentext"/>
              <w:ind w:left="453" w:hanging="340"/>
            </w:pPr>
            <w:r>
              <w:t>3 =</w:t>
            </w:r>
            <w:r>
              <w:tab/>
            </w:r>
            <w:r>
              <w:t>kurzzeitige Dialysebehandlung durch eine andere ambulante Dialyseeinrichtung</w:t>
            </w:r>
          </w:p>
          <w:p w14:paraId="71538770" w14:textId="77777777" w:rsidR="006D37AA" w:rsidRPr="00091E43" w:rsidRDefault="006D37AA" w:rsidP="00177070">
            <w:pPr>
              <w:pStyle w:val="Tabellentext"/>
              <w:ind w:left="453" w:hanging="340"/>
            </w:pPr>
            <w:r>
              <w:t>4 =</w:t>
            </w:r>
            <w:r>
              <w:tab/>
              <w:t>kurzzeitige Dialysebehandlung durch eine andere teilstationäre Dialyseeinrichtung</w:t>
            </w:r>
          </w:p>
          <w:p w14:paraId="2C7FDADC" w14:textId="77777777" w:rsidR="006D37AA" w:rsidRPr="00091E43" w:rsidRDefault="006D37AA" w:rsidP="00177070">
            <w:pPr>
              <w:pStyle w:val="Tabellentext"/>
              <w:ind w:left="453" w:hanging="340"/>
            </w:pPr>
            <w:r>
              <w:t>5 =</w:t>
            </w:r>
            <w:r>
              <w:tab/>
              <w:t>Beendigung der Dialysebehandlung</w:t>
            </w:r>
          </w:p>
          <w:p w14:paraId="3FFBF779" w14:textId="77777777" w:rsidR="006D37AA" w:rsidRPr="00091E43" w:rsidRDefault="006D37AA" w:rsidP="00177070">
            <w:pPr>
              <w:pStyle w:val="Tabellentext"/>
              <w:ind w:left="453" w:hanging="340"/>
            </w:pPr>
            <w:r>
              <w:t>6 =</w:t>
            </w:r>
            <w:r>
              <w:tab/>
              <w:t>stationärer Krankenhausaufenthalt mit Weiterführung der Dialyseleistungen in eigener Einrichtung</w:t>
            </w:r>
          </w:p>
          <w:p w14:paraId="4051B6B9" w14:textId="77777777" w:rsidR="006D37AA" w:rsidRPr="00091E43" w:rsidRDefault="006D37AA" w:rsidP="00177070">
            <w:pPr>
              <w:pStyle w:val="Tabellentext"/>
              <w:ind w:left="453" w:hanging="340"/>
            </w:pPr>
            <w:r>
              <w:t>8 =</w:t>
            </w:r>
            <w:r>
              <w:tab/>
              <w:t>sonstiges Ereignis</w:t>
            </w:r>
          </w:p>
        </w:tc>
        <w:tc>
          <w:tcPr>
            <w:tcW w:w="1328" w:type="pct"/>
          </w:tcPr>
          <w:p w14:paraId="19DBA1EA" w14:textId="77777777" w:rsidR="006D37AA" w:rsidRPr="00091E43" w:rsidRDefault="006D37AA" w:rsidP="000361A4">
            <w:pPr>
              <w:pStyle w:val="Tabellentext"/>
            </w:pPr>
            <w:r>
              <w:t>ARTWE</w:t>
            </w:r>
          </w:p>
        </w:tc>
      </w:tr>
      <w:tr w:rsidR="00275B01" w:rsidRPr="00743DF3" w14:paraId="7C39F4E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6CDD62" w14:textId="77777777" w:rsidR="006D37AA" w:rsidRPr="00091E43" w:rsidRDefault="006D37AA" w:rsidP="000361A4">
            <w:pPr>
              <w:pStyle w:val="Tabellentext"/>
            </w:pPr>
            <w:r>
              <w:t>75:WE</w:t>
            </w:r>
          </w:p>
        </w:tc>
        <w:tc>
          <w:tcPr>
            <w:tcW w:w="1075" w:type="pct"/>
          </w:tcPr>
          <w:p w14:paraId="5C75C7E0" w14:textId="77777777" w:rsidR="006D37AA" w:rsidRPr="00091E43" w:rsidRDefault="006D37AA" w:rsidP="000361A4">
            <w:pPr>
              <w:pStyle w:val="Tabellentext"/>
            </w:pPr>
            <w:r>
              <w:t>Beginn wesentliches Ereignis</w:t>
            </w:r>
          </w:p>
        </w:tc>
        <w:tc>
          <w:tcPr>
            <w:tcW w:w="326" w:type="pct"/>
          </w:tcPr>
          <w:p w14:paraId="2D81BCF6" w14:textId="77777777" w:rsidR="006D37AA" w:rsidRPr="00091E43" w:rsidRDefault="006D37AA" w:rsidP="000361A4">
            <w:pPr>
              <w:pStyle w:val="Tabellentext"/>
            </w:pPr>
            <w:r>
              <w:t>K</w:t>
            </w:r>
          </w:p>
        </w:tc>
        <w:tc>
          <w:tcPr>
            <w:tcW w:w="1646" w:type="pct"/>
          </w:tcPr>
          <w:p w14:paraId="653AE203" w14:textId="77777777" w:rsidR="006D37AA" w:rsidRPr="00091E43" w:rsidRDefault="006D37AA" w:rsidP="00177070">
            <w:pPr>
              <w:pStyle w:val="Tabellentext"/>
              <w:ind w:left="453" w:hanging="340"/>
            </w:pPr>
            <w:r>
              <w:t>-</w:t>
            </w:r>
          </w:p>
        </w:tc>
        <w:tc>
          <w:tcPr>
            <w:tcW w:w="1328" w:type="pct"/>
          </w:tcPr>
          <w:p w14:paraId="1EFD7338" w14:textId="77777777" w:rsidR="006D37AA" w:rsidRPr="00091E43" w:rsidRDefault="006D37AA" w:rsidP="000361A4">
            <w:pPr>
              <w:pStyle w:val="Tabellentext"/>
            </w:pPr>
            <w:r>
              <w:t>BEGINNWE</w:t>
            </w:r>
          </w:p>
        </w:tc>
      </w:tr>
      <w:tr w:rsidR="00275B01" w:rsidRPr="00743DF3" w14:paraId="4928AFB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75E9CF" w14:textId="77777777" w:rsidR="006D37AA" w:rsidRPr="00091E43" w:rsidRDefault="006D37AA" w:rsidP="000361A4">
            <w:pPr>
              <w:pStyle w:val="Tabellentext"/>
            </w:pPr>
            <w:r>
              <w:lastRenderedPageBreak/>
              <w:t>76.1:WE</w:t>
            </w:r>
          </w:p>
        </w:tc>
        <w:tc>
          <w:tcPr>
            <w:tcW w:w="1075" w:type="pct"/>
          </w:tcPr>
          <w:p w14:paraId="04978F95" w14:textId="77777777" w:rsidR="006D37AA" w:rsidRPr="00091E43" w:rsidRDefault="006D37AA" w:rsidP="000361A4">
            <w:pPr>
              <w:pStyle w:val="Tabellentext"/>
            </w:pPr>
            <w:r>
              <w:t>Ende wesentliches Ereignis</w:t>
            </w:r>
          </w:p>
        </w:tc>
        <w:tc>
          <w:tcPr>
            <w:tcW w:w="326" w:type="pct"/>
          </w:tcPr>
          <w:p w14:paraId="456BF163" w14:textId="77777777" w:rsidR="006D37AA" w:rsidRPr="00091E43" w:rsidRDefault="006D37AA" w:rsidP="000361A4">
            <w:pPr>
              <w:pStyle w:val="Tabellentext"/>
            </w:pPr>
            <w:r>
              <w:t>K</w:t>
            </w:r>
          </w:p>
        </w:tc>
        <w:tc>
          <w:tcPr>
            <w:tcW w:w="1646" w:type="pct"/>
          </w:tcPr>
          <w:p w14:paraId="59184DE3" w14:textId="77777777" w:rsidR="006D37AA" w:rsidRPr="00091E43" w:rsidRDefault="006D37AA" w:rsidP="00177070">
            <w:pPr>
              <w:pStyle w:val="Tabellentext"/>
              <w:ind w:left="453" w:hanging="340"/>
            </w:pPr>
            <w:r>
              <w:t>-</w:t>
            </w:r>
          </w:p>
        </w:tc>
        <w:tc>
          <w:tcPr>
            <w:tcW w:w="1328" w:type="pct"/>
          </w:tcPr>
          <w:p w14:paraId="1470DF06" w14:textId="77777777" w:rsidR="006D37AA" w:rsidRPr="00091E43" w:rsidRDefault="006D37AA" w:rsidP="000361A4">
            <w:pPr>
              <w:pStyle w:val="Tabellentext"/>
            </w:pPr>
            <w:r>
              <w:t>ENDEWE</w:t>
            </w:r>
          </w:p>
        </w:tc>
      </w:tr>
      <w:tr w:rsidR="00275B01" w:rsidRPr="00743DF3" w14:paraId="31F17B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E8C9DB" w14:textId="77777777" w:rsidR="006D37AA" w:rsidRPr="00091E43" w:rsidRDefault="006D37AA" w:rsidP="000361A4">
            <w:pPr>
              <w:pStyle w:val="Tabellentext"/>
            </w:pPr>
            <w:r>
              <w:t>EF*</w:t>
            </w:r>
          </w:p>
        </w:tc>
        <w:tc>
          <w:tcPr>
            <w:tcW w:w="1075" w:type="pct"/>
          </w:tcPr>
          <w:p w14:paraId="5594A502" w14:textId="77777777" w:rsidR="006D37AA" w:rsidRPr="00091E43" w:rsidRDefault="006D37AA" w:rsidP="000361A4">
            <w:pPr>
              <w:pStyle w:val="Tabellentext"/>
            </w:pPr>
            <w:r>
              <w:t>Patientenalter am Aufnahmetag in Jahren</w:t>
            </w:r>
          </w:p>
        </w:tc>
        <w:tc>
          <w:tcPr>
            <w:tcW w:w="326" w:type="pct"/>
          </w:tcPr>
          <w:p w14:paraId="428B1E62" w14:textId="77777777" w:rsidR="006D37AA" w:rsidRPr="00091E43" w:rsidRDefault="006D37AA" w:rsidP="000361A4">
            <w:pPr>
              <w:pStyle w:val="Tabellentext"/>
            </w:pPr>
            <w:r>
              <w:t>-</w:t>
            </w:r>
          </w:p>
        </w:tc>
        <w:tc>
          <w:tcPr>
            <w:tcW w:w="1646" w:type="pct"/>
          </w:tcPr>
          <w:p w14:paraId="6E197B94" w14:textId="77777777" w:rsidR="006D37AA" w:rsidRPr="00091E43" w:rsidRDefault="006D37AA" w:rsidP="00177070">
            <w:pPr>
              <w:pStyle w:val="Tabellentext"/>
              <w:ind w:left="453" w:hanging="340"/>
            </w:pPr>
            <w:r>
              <w:t>alter(GEBDATUM;AUFNDATUM)</w:t>
            </w:r>
          </w:p>
        </w:tc>
        <w:tc>
          <w:tcPr>
            <w:tcW w:w="1328" w:type="pct"/>
          </w:tcPr>
          <w:p w14:paraId="62A6BEC5" w14:textId="77777777" w:rsidR="006D37AA" w:rsidRPr="00091E43" w:rsidRDefault="006D37AA" w:rsidP="000361A4">
            <w:pPr>
              <w:pStyle w:val="Tabellentext"/>
            </w:pPr>
            <w:r>
              <w:t>alter</w:t>
            </w:r>
          </w:p>
        </w:tc>
      </w:tr>
      <w:tr w:rsidR="00275B01" w:rsidRPr="00743DF3" w14:paraId="7A239D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2A71A8" w14:textId="77777777" w:rsidR="006D37AA" w:rsidRPr="00091E43" w:rsidRDefault="006D37AA" w:rsidP="000361A4">
            <w:pPr>
              <w:pStyle w:val="Tabellentext"/>
            </w:pPr>
            <w:r>
              <w:t>EF*</w:t>
            </w:r>
          </w:p>
        </w:tc>
        <w:tc>
          <w:tcPr>
            <w:tcW w:w="1075" w:type="pct"/>
          </w:tcPr>
          <w:p w14:paraId="2F570ABB" w14:textId="77777777" w:rsidR="006D37AA" w:rsidRPr="00091E43" w:rsidRDefault="006D37AA" w:rsidP="000361A4">
            <w:pPr>
              <w:pStyle w:val="Tabellentext"/>
            </w:pPr>
            <w:r>
              <w:t>Patientenalter am Behandlungstag in Jahren (ambulant)</w:t>
            </w:r>
          </w:p>
        </w:tc>
        <w:tc>
          <w:tcPr>
            <w:tcW w:w="326" w:type="pct"/>
          </w:tcPr>
          <w:p w14:paraId="39437376" w14:textId="77777777" w:rsidR="006D37AA" w:rsidRPr="00091E43" w:rsidRDefault="006D37AA" w:rsidP="000361A4">
            <w:pPr>
              <w:pStyle w:val="Tabellentext"/>
            </w:pPr>
            <w:r>
              <w:t>-</w:t>
            </w:r>
          </w:p>
        </w:tc>
        <w:tc>
          <w:tcPr>
            <w:tcW w:w="1646" w:type="pct"/>
          </w:tcPr>
          <w:p w14:paraId="6BB1534D" w14:textId="77777777" w:rsidR="006D37AA" w:rsidRPr="00091E43" w:rsidRDefault="006D37AA" w:rsidP="00177070">
            <w:pPr>
              <w:pStyle w:val="Tabellentext"/>
              <w:ind w:left="453" w:hanging="340"/>
            </w:pPr>
            <w:r>
              <w:t>alter(GEBDATUM;OPDATUM)</w:t>
            </w:r>
          </w:p>
        </w:tc>
        <w:tc>
          <w:tcPr>
            <w:tcW w:w="1328" w:type="pct"/>
          </w:tcPr>
          <w:p w14:paraId="0CD59E39" w14:textId="77777777" w:rsidR="006D37AA" w:rsidRPr="00091E43" w:rsidRDefault="006D37AA" w:rsidP="000361A4">
            <w:pPr>
              <w:pStyle w:val="Tabellentext"/>
            </w:pPr>
            <w:r>
              <w:t>alteramb</w:t>
            </w:r>
          </w:p>
        </w:tc>
      </w:tr>
    </w:tbl>
    <w:p w14:paraId="436CFB9C" w14:textId="77777777" w:rsidR="006D37AA" w:rsidRPr="00091E43" w:rsidRDefault="006D37AA" w:rsidP="00A53F02">
      <w:pPr>
        <w:spacing w:after="0"/>
        <w:rPr>
          <w:sz w:val="14"/>
          <w:szCs w:val="14"/>
        </w:rPr>
      </w:pPr>
      <w:r w:rsidRPr="00091E43">
        <w:rPr>
          <w:sz w:val="14"/>
          <w:szCs w:val="14"/>
        </w:rPr>
        <w:t>*Ersatzfeld im Exportformat</w:t>
      </w:r>
    </w:p>
    <w:p w14:paraId="46FD6A1C" w14:textId="77777777" w:rsidR="00D7433D" w:rsidRDefault="00D7433D">
      <w:pPr>
        <w:sectPr w:rsidR="00D7433D" w:rsidSect="00163BAC">
          <w:headerReference w:type="default" r:id="rId65"/>
          <w:footerReference w:type="default" r:id="rId66"/>
          <w:pgSz w:w="11906" w:h="16838"/>
          <w:pgMar w:top="1418" w:right="1134" w:bottom="1418" w:left="1701" w:header="454" w:footer="737" w:gutter="0"/>
          <w:cols w:space="708"/>
          <w:docGrid w:linePitch="360"/>
        </w:sectPr>
      </w:pPr>
    </w:p>
    <w:p w14:paraId="02DC973B" w14:textId="77777777" w:rsidR="006D37AA" w:rsidRPr="003C6CA0" w:rsidRDefault="006D37AA" w:rsidP="0094520C">
      <w:pPr>
        <w:pStyle w:val="Absatzberschriftebene3nurinNavigation"/>
        <w:rPr>
          <w:sz w:val="21"/>
          <w:szCs w:val="21"/>
        </w:rPr>
      </w:pPr>
      <w:bookmarkStart w:id="47" w:name="_Toc230255352"/>
      <w:r w:rsidRPr="003C6CA0">
        <w:rPr>
          <w:sz w:val="21"/>
          <w:szCs w:val="21"/>
        </w:rPr>
        <w:lastRenderedPageBreak/>
        <w:t xml:space="preserve">Eigenschaften und </w:t>
      </w:r>
      <w:r w:rsidRPr="003C6CA0">
        <w:rPr>
          <w:sz w:val="21"/>
          <w:szCs w:val="21"/>
        </w:rPr>
        <w:t>Berechnung</w:t>
      </w:r>
      <w:bookmarkEnd w:id="47"/>
    </w:p>
    <w:tbl>
      <w:tblPr>
        <w:tblStyle w:val="IQTIGStandarderste-Spalte"/>
        <w:tblW w:w="0" w:type="auto"/>
        <w:tblLook w:val="0680" w:firstRow="0" w:lastRow="0" w:firstColumn="1" w:lastColumn="0" w:noHBand="1" w:noVBand="1"/>
      </w:tblPr>
      <w:tblGrid>
        <w:gridCol w:w="3351"/>
        <w:gridCol w:w="5710"/>
      </w:tblGrid>
      <w:tr w:rsidR="000517F0" w14:paraId="7991F9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26ADA" w14:textId="77777777" w:rsidR="006D37AA" w:rsidRPr="003C6CA0" w:rsidRDefault="006D37AA" w:rsidP="003C6CA0">
            <w:pPr>
              <w:pStyle w:val="Tabellenkopf"/>
            </w:pPr>
            <w:r w:rsidRPr="003C6CA0">
              <w:t>ID</w:t>
            </w:r>
          </w:p>
        </w:tc>
        <w:tc>
          <w:tcPr>
            <w:tcW w:w="5716" w:type="dxa"/>
          </w:tcPr>
          <w:p w14:paraId="68EA24C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572006</w:t>
            </w:r>
          </w:p>
        </w:tc>
      </w:tr>
      <w:tr w:rsidR="000955B5" w14:paraId="69CDB7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166D4" w14:textId="77777777" w:rsidR="006D37AA" w:rsidRPr="003C6CA0" w:rsidRDefault="006D37AA" w:rsidP="003C6CA0">
            <w:pPr>
              <w:pStyle w:val="Tabellenkopf"/>
            </w:pPr>
            <w:r w:rsidRPr="003C6CA0">
              <w:t>Bezeichnung</w:t>
            </w:r>
          </w:p>
        </w:tc>
        <w:tc>
          <w:tcPr>
            <w:tcW w:w="5716" w:type="dxa"/>
          </w:tcPr>
          <w:p w14:paraId="4C72C3C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Dialysedauer pro Woche</w:t>
            </w:r>
          </w:p>
        </w:tc>
      </w:tr>
      <w:tr w:rsidR="000955B5" w14:paraId="2DED49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0E663D" w14:textId="77777777" w:rsidR="006D37AA" w:rsidRPr="003C6CA0" w:rsidRDefault="006D37AA" w:rsidP="003C6CA0">
            <w:pPr>
              <w:pStyle w:val="Tabellenkopf"/>
            </w:pPr>
            <w:r w:rsidRPr="003C6CA0">
              <w:t>Indikatortyp</w:t>
            </w:r>
          </w:p>
        </w:tc>
        <w:tc>
          <w:tcPr>
            <w:tcW w:w="5716" w:type="dxa"/>
          </w:tcPr>
          <w:p w14:paraId="0774FBD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7016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DA07F" w14:textId="77777777" w:rsidR="006D37AA" w:rsidRPr="003C6CA0" w:rsidRDefault="006D37AA" w:rsidP="003C6CA0">
            <w:pPr>
              <w:pStyle w:val="Tabellenkopf"/>
            </w:pPr>
            <w:r w:rsidRPr="003C6CA0">
              <w:t>Art des Wertes</w:t>
            </w:r>
          </w:p>
        </w:tc>
        <w:tc>
          <w:tcPr>
            <w:tcW w:w="5716" w:type="dxa"/>
          </w:tcPr>
          <w:p w14:paraId="0872CBC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0AB5D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3FB435" w14:textId="77777777" w:rsidR="006D37AA" w:rsidRPr="003C6CA0" w:rsidRDefault="006D37AA" w:rsidP="003C6CA0">
            <w:pPr>
              <w:pStyle w:val="Tabellenkopf"/>
            </w:pPr>
            <w:r>
              <w:t>Auswertungsjahr</w:t>
            </w:r>
          </w:p>
        </w:tc>
        <w:tc>
          <w:tcPr>
            <w:tcW w:w="5716" w:type="dxa"/>
          </w:tcPr>
          <w:p w14:paraId="65F12F2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9D500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25A89B" w14:textId="77777777" w:rsidR="006D37AA" w:rsidRPr="003C6CA0" w:rsidRDefault="006D37AA" w:rsidP="003C6CA0">
            <w:pPr>
              <w:pStyle w:val="Tabellenkopf"/>
            </w:pPr>
            <w:r>
              <w:t>Erfassungsjahr</w:t>
            </w:r>
          </w:p>
        </w:tc>
        <w:tc>
          <w:tcPr>
            <w:tcW w:w="5716" w:type="dxa"/>
          </w:tcPr>
          <w:p w14:paraId="34C2376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3DF1E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8024C9" w14:textId="77777777" w:rsidR="006D37AA" w:rsidRPr="003C6CA0" w:rsidRDefault="006D37AA" w:rsidP="003C6CA0">
            <w:pPr>
              <w:pStyle w:val="Tabellenkopf"/>
            </w:pPr>
            <w:r>
              <w:t>Berichtszeitraum</w:t>
            </w:r>
          </w:p>
        </w:tc>
        <w:tc>
          <w:tcPr>
            <w:tcW w:w="5716" w:type="dxa"/>
          </w:tcPr>
          <w:p w14:paraId="1E0FEC0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72EAD6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7E580" w14:textId="77777777" w:rsidR="006D37AA" w:rsidRPr="003C6CA0" w:rsidRDefault="006D37AA" w:rsidP="003C6CA0">
            <w:pPr>
              <w:pStyle w:val="Tabellenkopf"/>
            </w:pPr>
            <w:r w:rsidRPr="003C6CA0">
              <w:t>Datenquelle</w:t>
            </w:r>
          </w:p>
        </w:tc>
        <w:tc>
          <w:tcPr>
            <w:tcW w:w="5716" w:type="dxa"/>
          </w:tcPr>
          <w:p w14:paraId="3B4C231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A7F6C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3AFF1F" w14:textId="77777777" w:rsidR="006D37AA" w:rsidRPr="003C6CA0" w:rsidRDefault="006D37AA" w:rsidP="003C6CA0">
            <w:pPr>
              <w:pStyle w:val="Tabellenkopf"/>
            </w:pPr>
            <w:r w:rsidRPr="003C6CA0">
              <w:t>Berechnun</w:t>
            </w:r>
            <w:r w:rsidRPr="003C6CA0">
              <w:t>gsart</w:t>
            </w:r>
          </w:p>
        </w:tc>
        <w:tc>
          <w:tcPr>
            <w:tcW w:w="5716" w:type="dxa"/>
          </w:tcPr>
          <w:p w14:paraId="105A125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DF1F0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69A840" w14:textId="77777777" w:rsidR="006D37AA" w:rsidRPr="003C6CA0" w:rsidRDefault="006D37AA" w:rsidP="003C6CA0">
            <w:pPr>
              <w:pStyle w:val="Tabellenkopf"/>
            </w:pPr>
            <w:r w:rsidRPr="003C6CA0">
              <w:t xml:space="preserve">Referenzbereich </w:t>
            </w:r>
            <w:r>
              <w:t>2025</w:t>
            </w:r>
          </w:p>
        </w:tc>
        <w:tc>
          <w:tcPr>
            <w:tcW w:w="5716" w:type="dxa"/>
          </w:tcPr>
          <w:p w14:paraId="31686B8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5FF25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A1BCBA" w14:textId="77777777" w:rsidR="006D37AA" w:rsidRPr="003C6CA0" w:rsidRDefault="006D37AA" w:rsidP="003C6CA0">
            <w:pPr>
              <w:pStyle w:val="Tabellenkopf"/>
            </w:pPr>
            <w:r w:rsidRPr="003C6CA0">
              <w:t xml:space="preserve">Referenzbereich </w:t>
            </w:r>
            <w:r>
              <w:t>2024</w:t>
            </w:r>
          </w:p>
        </w:tc>
        <w:tc>
          <w:tcPr>
            <w:tcW w:w="5716" w:type="dxa"/>
          </w:tcPr>
          <w:p w14:paraId="78D1DC5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9D7C5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55A562" w14:textId="77777777" w:rsidR="006D37AA" w:rsidRPr="003C6CA0" w:rsidRDefault="006D37AA" w:rsidP="003C6CA0">
            <w:pPr>
              <w:pStyle w:val="Tabellenkopf"/>
            </w:pPr>
            <w:r w:rsidRPr="003C6CA0">
              <w:t xml:space="preserve">Erläuterung zum Referenzbereich </w:t>
            </w:r>
            <w:r>
              <w:t>2025</w:t>
            </w:r>
          </w:p>
        </w:tc>
        <w:tc>
          <w:tcPr>
            <w:tcW w:w="5716" w:type="dxa"/>
          </w:tcPr>
          <w:p w14:paraId="18B66F4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2025 ausgesetzt.</w:t>
            </w:r>
          </w:p>
        </w:tc>
      </w:tr>
      <w:tr w:rsidR="005C726F" w14:paraId="7B9461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D37AE3" w14:textId="77777777" w:rsidR="006D37AA" w:rsidRPr="003C6CA0" w:rsidRDefault="006D37AA" w:rsidP="003C6CA0">
            <w:pPr>
              <w:pStyle w:val="Tabellenkopf"/>
            </w:pPr>
            <w:r>
              <w:t>Methode Auffälligkeit</w:t>
            </w:r>
          </w:p>
        </w:tc>
        <w:tc>
          <w:tcPr>
            <w:tcW w:w="5716" w:type="dxa"/>
          </w:tcPr>
          <w:p w14:paraId="2D1E399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21452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F5A90"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EC1F65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Im Auswertungsjahr 2026 soll zu diesem Indikator kein Stellungnahmeverfahren durchgeführt werden.</w:t>
            </w:r>
          </w:p>
        </w:tc>
      </w:tr>
      <w:tr w:rsidR="000955B5" w14:paraId="658ACF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9AC781" w14:textId="77777777" w:rsidR="006D37AA" w:rsidRPr="003C6CA0" w:rsidRDefault="006D37AA" w:rsidP="003C6CA0">
            <w:pPr>
              <w:pStyle w:val="Tabellenkopf"/>
            </w:pPr>
            <w:r w:rsidRPr="003C6CA0">
              <w:t>Methode der Risikoadjustierung</w:t>
            </w:r>
          </w:p>
        </w:tc>
        <w:tc>
          <w:tcPr>
            <w:tcW w:w="5716" w:type="dxa"/>
          </w:tcPr>
          <w:p w14:paraId="7CE4833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2FCF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524723" w14:textId="77777777" w:rsidR="006D37AA" w:rsidRPr="003C6CA0" w:rsidRDefault="006D37AA" w:rsidP="003C6CA0">
            <w:pPr>
              <w:pStyle w:val="Tabellenkopf"/>
            </w:pPr>
            <w:r w:rsidRPr="003C6CA0">
              <w:t>Erläuterung der Risikoadjustierung</w:t>
            </w:r>
          </w:p>
        </w:tc>
        <w:tc>
          <w:tcPr>
            <w:tcW w:w="5716" w:type="dxa"/>
          </w:tcPr>
          <w:p w14:paraId="047FB98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4CB8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DE200B5" w14:textId="77777777" w:rsidR="006D37AA" w:rsidRPr="003C6CA0" w:rsidRDefault="006D37AA" w:rsidP="003C6CA0">
            <w:pPr>
              <w:pStyle w:val="Tabellenkopf"/>
            </w:pPr>
            <w:r w:rsidRPr="003C6CA0">
              <w:t>Rechenregeln</w:t>
            </w:r>
          </w:p>
        </w:tc>
        <w:tc>
          <w:tcPr>
            <w:tcW w:w="5716" w:type="dxa"/>
            <w:tcBorders>
              <w:bottom w:val="nil"/>
            </w:tcBorders>
          </w:tcPr>
          <w:p w14:paraId="5241DB9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393419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deren mittlere effektive Dialysedauer weniger als 12 Stunden innerhalb einer Woche beträgt</w:t>
            </w:r>
          </w:p>
          <w:p w14:paraId="034948F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D808A7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eine chronische Hämodialyse, Hämodiafiltration oder Hämofiltration erhalten</w:t>
            </w:r>
          </w:p>
        </w:tc>
      </w:tr>
      <w:tr w:rsidR="000955B5" w14:paraId="0F525A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433327"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4E0E229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und Patientinnen und Patienten, die mittels einer Heimdialyse behandelt werden, werden ausgeschlossen. Wird eine Patientin / ein Patient während des Beobachtungszeitraums 18 Jahre alt, so wird diese Patientin / dieser Patient sowohl in diesem Indikator als auch in der zugehörigen Kennzahl zu Patientinnen und Patienten unter 18 Jahren berücksichtigt.   </w:t>
            </w:r>
            <w:r>
              <w:br/>
              <w:t xml:space="preserve">  </w:t>
            </w:r>
            <w:r>
              <w:br/>
              <w:t xml:space="preserve">Die Grundgesamtheit dieses Indikators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w:t>
            </w:r>
            <w:r>
              <w:lastRenderedPageBreak/>
              <w:t>Quartal eines Erfassungsjahres beginnt, bekannt ist, ob die Dialysedauer mind. 13 Wochen beträgt, werden diese Patienten gegebenenfalls erst im darauffolgenden Erfassungsjahr in die Be</w:t>
            </w:r>
            <w:r>
              <w:t xml:space="preserve">rechnung dieses Indikators eingeschlossen. Die Grundgesamtheit dieses Indikators umfasst daher die Patientinnen und Patienten, die zwischen dem 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Die Grundgesamtheit umfasst die Patientinnen und Patienten, die eine Hämodialysebehandlun</w:t>
            </w:r>
            <w:r>
              <w:t xml:space="preserve">g erhalten. Patientinnen und Patienten die eine Hämodiafiltrations- bzw. Hämofiltrationsbehandlung erhalten haben, werden ebenfalls in der Grundgesamtheit einbezogen. </w:t>
            </w:r>
            <w:r>
              <w:br/>
              <w:t xml:space="preserve">  </w:t>
            </w:r>
            <w:r>
              <w:br/>
              <w:t>Es werden alle Dialysen einer Patientin bzw. eines Patienten innerhalb von vollen Wochen zwischen dem 01.10. des Jahres vor dem Erfassungsjahr und dem 30.09. des Erfassungsjahres berücksichtigt. Als volle Wochen gelten alle Kalenderwochen mit 7 Tagen, in denen kein wesentliches Ereignis (Transplantation, Zentrumswechsel, Krankenhauseinweis</w:t>
            </w:r>
            <w:r>
              <w:t xml:space="preserve">ung, sonstige Beendigung, Tod) aufgetreten ist oder die Patientin / der Patient eine Heimdialyse erhielt.  </w:t>
            </w:r>
            <w:r>
              <w:br/>
              <w:t xml:space="preserve"> </w:t>
            </w:r>
            <w:r>
              <w:br/>
              <w:t xml:space="preserve">Wird als wesentliches Ereignis die Beendigung der Dialysebehandlung dokumentiert, so werden Dialysen aus diesem Quartal nicht berücksichtigt. </w:t>
            </w:r>
            <w:r>
              <w:br/>
              <w:t xml:space="preserve">  </w:t>
            </w:r>
            <w:r>
              <w:br/>
              <w:t xml:space="preserve">Der Beobachtungszeitraum umfasst alle vollen Kalenderwochen zwischen dem 01.10. des Jahres vor dem Erfassungsjahr und dem 30.09. des Erfassungsjahres.  </w:t>
            </w:r>
            <w:r>
              <w:br/>
              <w:t xml:space="preserve">  </w:t>
            </w:r>
            <w:r>
              <w:br/>
              <w:t>Bei der Berechnung wird die Dialysedauer aller Dialysen einer vollen Woche aufsummiert und durch die</w:t>
            </w:r>
            <w:r>
              <w:t xml:space="preserve"> Gesamtzahl der vollen Wochen geteilt.</w:t>
            </w:r>
          </w:p>
        </w:tc>
      </w:tr>
      <w:tr w:rsidR="000955B5" w14:paraId="26451C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61C22" w14:textId="77777777" w:rsidR="006D37AA" w:rsidRPr="003C6CA0" w:rsidRDefault="006D37AA" w:rsidP="003C6CA0">
            <w:pPr>
              <w:pStyle w:val="Tabellenkopf"/>
            </w:pPr>
            <w:r w:rsidRPr="003C6CA0">
              <w:lastRenderedPageBreak/>
              <w:t>Teildatensatzbezug</w:t>
            </w:r>
          </w:p>
        </w:tc>
        <w:tc>
          <w:tcPr>
            <w:tcW w:w="5716" w:type="dxa"/>
          </w:tcPr>
          <w:p w14:paraId="33823C0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4C6380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500ED5" w14:textId="77777777" w:rsidR="006D37AA" w:rsidRPr="003C6CA0" w:rsidRDefault="006D37AA" w:rsidP="003C6CA0">
            <w:pPr>
              <w:pStyle w:val="Tabellenkopf"/>
            </w:pPr>
            <w:r w:rsidRPr="003C6CA0">
              <w:t>Zähler (Formel)</w:t>
            </w:r>
          </w:p>
        </w:tc>
        <w:tc>
          <w:tcPr>
            <w:tcW w:w="5716" w:type="dxa"/>
          </w:tcPr>
          <w:p w14:paraId="4E55CB4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(fn_DialysedauerInVollenKW / fn_AnzahlKWmitHaemodial) %&lt;% 12</w:t>
            </w:r>
          </w:p>
        </w:tc>
      </w:tr>
      <w:tr w:rsidR="00CA3AE5" w14:paraId="5ECC9D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47E922" w14:textId="77777777" w:rsidR="006D37AA" w:rsidRPr="003C6CA0" w:rsidRDefault="006D37AA" w:rsidP="003C6CA0">
            <w:pPr>
              <w:pStyle w:val="Tabellenkopf"/>
            </w:pPr>
            <w:r w:rsidRPr="003C6CA0">
              <w:t>Nenner (Formel)</w:t>
            </w:r>
          </w:p>
        </w:tc>
        <w:tc>
          <w:tcPr>
            <w:tcW w:w="5716" w:type="dxa"/>
          </w:tcPr>
          <w:p w14:paraId="01C7888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THERAPIESTATUS %==% 2 &amp;  </w:t>
            </w:r>
            <w:r>
              <w:br/>
              <w:t xml:space="preserve">fn_ChronischeTherapie &amp;  </w:t>
            </w:r>
            <w:r>
              <w:br/>
              <w:t xml:space="preserve">fn_AnzahlKWmitHaemodial %&gt;% 0 &amp;  </w:t>
            </w:r>
            <w:r>
              <w:br/>
              <w:t xml:space="preserve">fn_DialyseinBZ &amp; </w:t>
            </w:r>
            <w:r>
              <w:br/>
              <w:t xml:space="preserve">!fn_KurzzeittherapieInBZ &amp; </w:t>
            </w:r>
            <w:r>
              <w:br/>
            </w:r>
            <w:r>
              <w:t>!fn_HeimdialyseinBZ</w:t>
            </w:r>
          </w:p>
        </w:tc>
      </w:tr>
      <w:tr w:rsidR="00CA3AE5" w14:paraId="690908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F5CC7" w14:textId="77777777" w:rsidR="006D37AA" w:rsidRPr="003C6CA0" w:rsidRDefault="006D37AA" w:rsidP="003C6CA0">
            <w:pPr>
              <w:pStyle w:val="Tabellenkopf"/>
            </w:pPr>
            <w:r w:rsidRPr="003C6CA0">
              <w:t>Verwendete Funktionen</w:t>
            </w:r>
          </w:p>
        </w:tc>
        <w:tc>
          <w:tcPr>
            <w:tcW w:w="5716" w:type="dxa"/>
          </w:tcPr>
          <w:p w14:paraId="302726D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fn_AnzahlKWmitHaemodial</w:t>
            </w:r>
            <w:r>
              <w:br/>
              <w:t>fn_BZBeginnDatum</w:t>
            </w:r>
            <w:r>
              <w:br/>
              <w:t>fn_BZBeginnKW</w:t>
            </w:r>
            <w:r>
              <w:br/>
            </w:r>
            <w:r>
              <w:lastRenderedPageBreak/>
              <w:t>fn_BZEndeDatum</w:t>
            </w:r>
            <w:r>
              <w:br/>
              <w:t>fn_BZEndeKW</w:t>
            </w:r>
            <w:r>
              <w:br/>
              <w:t>fn_ChronischeTherapie</w:t>
            </w:r>
            <w:r>
              <w:br/>
              <w:t>fn_DialysedauerInVollenKW</w:t>
            </w:r>
            <w:r>
              <w:br/>
              <w:t>fn_DialyseinBZ</w:t>
            </w:r>
            <w:r>
              <w:br/>
              <w:t>fn_EJ</w:t>
            </w:r>
            <w:r>
              <w:br/>
              <w:t>fn_ErsterMontag</w:t>
            </w:r>
            <w:r>
              <w:br/>
            </w:r>
            <w:r>
              <w:t>fn_HeimdialyseinBZ</w:t>
            </w:r>
            <w:r>
              <w:br/>
              <w:t>fn_IndexBZBeginnKW</w:t>
            </w:r>
            <w:r>
              <w:br/>
              <w:t>fn_IndexBZEndeKW</w:t>
            </w:r>
            <w:r>
              <w:br/>
              <w:t>fn_Indexjahr</w:t>
            </w:r>
            <w:r>
              <w:br/>
              <w:t>fn_IstInVollerWoche</w:t>
            </w:r>
            <w:r>
              <w:br/>
              <w:t>fn_KurzzeittherapieInBZ</w:t>
            </w:r>
            <w:r>
              <w:br/>
              <w:t>fn_KW</w:t>
            </w:r>
            <w:r>
              <w:br/>
              <w:t>fn_KWinBZ</w:t>
            </w:r>
            <w:r>
              <w:br/>
              <w:t>fn_maxTherapieSpanne</w:t>
            </w:r>
            <w:r>
              <w:br/>
              <w:t>fn_NETEndeInQuartal</w:t>
            </w:r>
            <w:r>
              <w:br/>
              <w:t>fn_WEUnterbrechungBeginnKW</w:t>
            </w:r>
            <w:r>
              <w:br/>
              <w:t>fn_WEUnterbrechungEndeKW</w:t>
            </w:r>
          </w:p>
        </w:tc>
      </w:tr>
      <w:tr w:rsidR="00CA3AE5" w14:paraId="06A5E4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A18C03" w14:textId="77777777" w:rsidR="006D37AA" w:rsidRPr="003C6CA0" w:rsidRDefault="006D37AA" w:rsidP="003C6CA0">
            <w:pPr>
              <w:pStyle w:val="Tabellenkopf"/>
            </w:pPr>
            <w:r w:rsidRPr="003C6CA0">
              <w:lastRenderedPageBreak/>
              <w:t>Verwendete Listen</w:t>
            </w:r>
          </w:p>
        </w:tc>
        <w:tc>
          <w:tcPr>
            <w:tcW w:w="5716" w:type="dxa"/>
          </w:tcPr>
          <w:p w14:paraId="428515E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ACCB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4E5584" w14:textId="77777777" w:rsidR="006D37AA" w:rsidRPr="003C6CA0" w:rsidRDefault="006D37AA" w:rsidP="003C6CA0">
            <w:pPr>
              <w:pStyle w:val="Tabellenkopf"/>
            </w:pPr>
            <w:r w:rsidRPr="003C6CA0">
              <w:t>Darstellung</w:t>
            </w:r>
          </w:p>
        </w:tc>
        <w:tc>
          <w:tcPr>
            <w:tcW w:w="5716" w:type="dxa"/>
          </w:tcPr>
          <w:p w14:paraId="493364B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F068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FF3F1B" w14:textId="77777777" w:rsidR="006D37AA" w:rsidRPr="003C6CA0" w:rsidRDefault="006D37AA" w:rsidP="003C6CA0">
            <w:pPr>
              <w:pStyle w:val="Tabellenkopf"/>
            </w:pPr>
            <w:r w:rsidRPr="003C6CA0">
              <w:t>Grafik</w:t>
            </w:r>
          </w:p>
        </w:tc>
        <w:tc>
          <w:tcPr>
            <w:tcW w:w="5716" w:type="dxa"/>
          </w:tcPr>
          <w:p w14:paraId="2924C04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578C5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45174" w14:textId="77777777" w:rsidR="006D37AA" w:rsidRPr="003C6CA0" w:rsidRDefault="006D37AA" w:rsidP="003C6CA0">
            <w:pPr>
              <w:pStyle w:val="Tabellenkopf"/>
            </w:pPr>
            <w:r w:rsidRPr="003C6CA0">
              <w:t>Vergleichbarkeit mit Vorjahresergebnissen</w:t>
            </w:r>
          </w:p>
        </w:tc>
        <w:tc>
          <w:tcPr>
            <w:tcW w:w="5716" w:type="dxa"/>
          </w:tcPr>
          <w:p w14:paraId="1815C02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DD4B4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FB154" w14:textId="77777777" w:rsidR="006D37AA" w:rsidRPr="003C6CA0" w:rsidRDefault="006D37AA" w:rsidP="003C6CA0">
            <w:pPr>
              <w:pStyle w:val="Tabellenkopf"/>
            </w:pPr>
            <w:r w:rsidRPr="003C6CA0">
              <w:t>Erläuterung der Vergleichbarkeit zum Vorjahr</w:t>
            </w:r>
          </w:p>
        </w:tc>
        <w:tc>
          <w:tcPr>
            <w:tcW w:w="5716" w:type="dxa"/>
          </w:tcPr>
          <w:p w14:paraId="6D52D57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623F67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0D991F"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18B7E7A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Aufgrund von festgestelltem umfassenden Überarbeitungsbedarf dieses Indikators wird der Referenzbereich für das Auswertungsjahr 2026 ausgesetzt.</w:t>
            </w:r>
          </w:p>
        </w:tc>
      </w:tr>
    </w:tbl>
    <w:p w14:paraId="357E3E20" w14:textId="77777777" w:rsidR="006D37AA" w:rsidRDefault="006D37AA" w:rsidP="00AA7E2B">
      <w:pPr>
        <w:pStyle w:val="Tabellentext"/>
        <w:spacing w:before="0" w:after="0" w:line="20" w:lineRule="exact"/>
        <w:ind w:left="0" w:right="0"/>
      </w:pPr>
    </w:p>
    <w:p w14:paraId="472227DE" w14:textId="77777777" w:rsidR="00D7433D" w:rsidRDefault="00D7433D">
      <w:pPr>
        <w:sectPr w:rsidR="00D7433D" w:rsidSect="00AD6E6F">
          <w:headerReference w:type="default" r:id="rId67"/>
          <w:footerReference w:type="default" r:id="rId68"/>
          <w:pgSz w:w="11906" w:h="16838"/>
          <w:pgMar w:top="1418" w:right="1134" w:bottom="1418" w:left="1701" w:header="454" w:footer="737" w:gutter="0"/>
          <w:cols w:space="708"/>
          <w:docGrid w:linePitch="360"/>
        </w:sectPr>
      </w:pPr>
    </w:p>
    <w:p w14:paraId="04604C1D" w14:textId="77777777" w:rsidR="006D37AA" w:rsidRPr="00880DD2" w:rsidRDefault="006D37AA" w:rsidP="00091E43">
      <w:pPr>
        <w:pStyle w:val="berschrift2ohneGliederung"/>
      </w:pPr>
      <w:bookmarkStart w:id="48" w:name="_Toc230255353"/>
      <w:r>
        <w:lastRenderedPageBreak/>
        <w:t>572053: Dialysedauer pro Woche bei Patientinnen und Patienten unter 18 Jahren</w:t>
      </w:r>
      <w:bookmarkEnd w:id="48"/>
    </w:p>
    <w:p w14:paraId="7D54AD8D" w14:textId="77777777" w:rsidR="006D37AA" w:rsidRPr="00880DD2" w:rsidRDefault="006D37AA" w:rsidP="00880DD2">
      <w:pPr>
        <w:pStyle w:val="Absatzberschriftebene3nurinNavigation"/>
        <w:rPr>
          <w:sz w:val="21"/>
          <w:szCs w:val="21"/>
        </w:rPr>
      </w:pPr>
      <w:bookmarkStart w:id="49" w:name="_Toc230255354"/>
      <w:r>
        <w:rPr>
          <w:sz w:val="21"/>
          <w:szCs w:val="21"/>
        </w:rPr>
        <w:t>Verwendete Datenfelder</w:t>
      </w:r>
      <w:bookmarkEnd w:id="49"/>
    </w:p>
    <w:p w14:paraId="34930331"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F0948D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6EE4A24" w14:textId="77777777" w:rsidR="006D37AA" w:rsidRPr="00880DD2" w:rsidRDefault="006D37AA" w:rsidP="00880DD2">
            <w:pPr>
              <w:pStyle w:val="Tabellenkopf"/>
            </w:pPr>
            <w:r w:rsidRPr="00880DD2">
              <w:t>Item</w:t>
            </w:r>
          </w:p>
        </w:tc>
        <w:tc>
          <w:tcPr>
            <w:tcW w:w="1075" w:type="pct"/>
          </w:tcPr>
          <w:p w14:paraId="7E9F0AA9" w14:textId="77777777" w:rsidR="006D37AA" w:rsidRPr="00880DD2" w:rsidRDefault="006D37AA" w:rsidP="00880DD2">
            <w:pPr>
              <w:pStyle w:val="Tabellenkopf"/>
            </w:pPr>
            <w:r w:rsidRPr="00880DD2">
              <w:t>Bezeichnung</w:t>
            </w:r>
          </w:p>
        </w:tc>
        <w:tc>
          <w:tcPr>
            <w:tcW w:w="326" w:type="pct"/>
          </w:tcPr>
          <w:p w14:paraId="3668EF74" w14:textId="77777777" w:rsidR="006D37AA" w:rsidRPr="00880DD2" w:rsidRDefault="006D37AA" w:rsidP="00880DD2">
            <w:pPr>
              <w:pStyle w:val="Tabellenkopf"/>
            </w:pPr>
            <w:r w:rsidRPr="00880DD2">
              <w:t>M/K</w:t>
            </w:r>
          </w:p>
        </w:tc>
        <w:tc>
          <w:tcPr>
            <w:tcW w:w="1646" w:type="pct"/>
          </w:tcPr>
          <w:p w14:paraId="72B70AEE" w14:textId="77777777" w:rsidR="006D37AA" w:rsidRPr="00880DD2" w:rsidRDefault="006D37AA" w:rsidP="00880DD2">
            <w:pPr>
              <w:pStyle w:val="Tabellenkopf"/>
            </w:pPr>
            <w:r w:rsidRPr="00880DD2">
              <w:t>Schlüssel/Formel</w:t>
            </w:r>
          </w:p>
        </w:tc>
        <w:tc>
          <w:tcPr>
            <w:tcW w:w="1328" w:type="pct"/>
          </w:tcPr>
          <w:p w14:paraId="732B4BD6" w14:textId="77777777" w:rsidR="006D37AA" w:rsidRPr="00880DD2" w:rsidRDefault="006D37AA" w:rsidP="003C7F90">
            <w:pPr>
              <w:pStyle w:val="Tabellenkopf"/>
            </w:pPr>
            <w:r w:rsidRPr="00880DD2">
              <w:t>Feldname</w:t>
            </w:r>
            <w:r w:rsidRPr="00880DD2">
              <w:t xml:space="preserve"> </w:t>
            </w:r>
          </w:p>
        </w:tc>
      </w:tr>
      <w:tr w:rsidR="00275B01" w:rsidRPr="00743DF3" w14:paraId="05B039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3CB3A2" w14:textId="77777777" w:rsidR="006D37AA" w:rsidRPr="00091E43" w:rsidRDefault="006D37AA" w:rsidP="000361A4">
            <w:pPr>
              <w:pStyle w:val="Tabellentext"/>
            </w:pPr>
            <w:r>
              <w:t>16:B</w:t>
            </w:r>
          </w:p>
        </w:tc>
        <w:tc>
          <w:tcPr>
            <w:tcW w:w="1075" w:type="pct"/>
          </w:tcPr>
          <w:p w14:paraId="6DC3F88F" w14:textId="77777777" w:rsidR="006D37AA" w:rsidRPr="00091E43" w:rsidRDefault="006D37AA" w:rsidP="000361A4">
            <w:pPr>
              <w:pStyle w:val="Tabellentext"/>
            </w:pPr>
            <w:r>
              <w:t>Therapiestatus</w:t>
            </w:r>
          </w:p>
        </w:tc>
        <w:tc>
          <w:tcPr>
            <w:tcW w:w="326" w:type="pct"/>
          </w:tcPr>
          <w:p w14:paraId="12237453" w14:textId="77777777" w:rsidR="006D37AA" w:rsidRPr="00091E43" w:rsidRDefault="006D37AA" w:rsidP="000361A4">
            <w:pPr>
              <w:pStyle w:val="Tabellentext"/>
            </w:pPr>
            <w:r>
              <w:t>M</w:t>
            </w:r>
          </w:p>
        </w:tc>
        <w:tc>
          <w:tcPr>
            <w:tcW w:w="1646" w:type="pct"/>
          </w:tcPr>
          <w:p w14:paraId="75324D9F" w14:textId="77777777" w:rsidR="006D37AA" w:rsidRPr="00091E43" w:rsidRDefault="006D37AA" w:rsidP="00177070">
            <w:pPr>
              <w:pStyle w:val="Tabellentext"/>
              <w:ind w:left="453" w:hanging="340"/>
            </w:pPr>
            <w:r>
              <w:t>1 =</w:t>
            </w:r>
            <w:r>
              <w:tab/>
            </w:r>
            <w:r>
              <w:t>kurzzeitige Dialysebehandlung</w:t>
            </w:r>
          </w:p>
          <w:p w14:paraId="25D8B2D1" w14:textId="77777777" w:rsidR="006D37AA" w:rsidRPr="00091E43" w:rsidRDefault="006D37AA" w:rsidP="00177070">
            <w:pPr>
              <w:pStyle w:val="Tabellentext"/>
              <w:ind w:left="453" w:hanging="340"/>
            </w:pPr>
            <w:r>
              <w:t>2 =</w:t>
            </w:r>
            <w:r>
              <w:tab/>
              <w:t>ständige Dialysebehandlung</w:t>
            </w:r>
          </w:p>
        </w:tc>
        <w:tc>
          <w:tcPr>
            <w:tcW w:w="1328" w:type="pct"/>
          </w:tcPr>
          <w:p w14:paraId="0550BEB1" w14:textId="77777777" w:rsidR="006D37AA" w:rsidRPr="00091E43" w:rsidRDefault="006D37AA" w:rsidP="000361A4">
            <w:pPr>
              <w:pStyle w:val="Tabellentext"/>
            </w:pPr>
            <w:r>
              <w:t>THERAPIESTATUS</w:t>
            </w:r>
          </w:p>
        </w:tc>
      </w:tr>
      <w:tr w:rsidR="00275B01" w:rsidRPr="00743DF3" w14:paraId="210E7D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A2B170" w14:textId="77777777" w:rsidR="006D37AA" w:rsidRPr="00091E43" w:rsidRDefault="006D37AA" w:rsidP="000361A4">
            <w:pPr>
              <w:pStyle w:val="Tabellentext"/>
            </w:pPr>
            <w:r>
              <w:t>51:D</w:t>
            </w:r>
          </w:p>
        </w:tc>
        <w:tc>
          <w:tcPr>
            <w:tcW w:w="1075" w:type="pct"/>
          </w:tcPr>
          <w:p w14:paraId="007E09FB" w14:textId="77777777" w:rsidR="006D37AA" w:rsidRPr="00091E43" w:rsidRDefault="006D37AA" w:rsidP="000361A4">
            <w:pPr>
              <w:pStyle w:val="Tabellentext"/>
            </w:pPr>
            <w:r>
              <w:t>Organisationsform der Dialysebehandlung</w:t>
            </w:r>
          </w:p>
        </w:tc>
        <w:tc>
          <w:tcPr>
            <w:tcW w:w="326" w:type="pct"/>
          </w:tcPr>
          <w:p w14:paraId="7E51920F" w14:textId="77777777" w:rsidR="006D37AA" w:rsidRPr="00091E43" w:rsidRDefault="006D37AA" w:rsidP="000361A4">
            <w:pPr>
              <w:pStyle w:val="Tabellentext"/>
            </w:pPr>
            <w:r>
              <w:t>M</w:t>
            </w:r>
          </w:p>
        </w:tc>
        <w:tc>
          <w:tcPr>
            <w:tcW w:w="1646" w:type="pct"/>
          </w:tcPr>
          <w:p w14:paraId="1A5D4C47" w14:textId="77777777" w:rsidR="006D37AA" w:rsidRPr="00091E43" w:rsidRDefault="006D37AA" w:rsidP="00177070">
            <w:pPr>
              <w:pStyle w:val="Tabellentext"/>
              <w:ind w:left="453" w:hanging="340"/>
            </w:pPr>
            <w:r>
              <w:t>1 =</w:t>
            </w:r>
            <w:r>
              <w:tab/>
              <w:t>Heimdialyse</w:t>
            </w:r>
          </w:p>
          <w:p w14:paraId="0844045B" w14:textId="77777777" w:rsidR="006D37AA" w:rsidRPr="00091E43" w:rsidRDefault="006D37AA" w:rsidP="00177070">
            <w:pPr>
              <w:pStyle w:val="Tabellentext"/>
              <w:ind w:left="453" w:hanging="340"/>
            </w:pPr>
            <w:r>
              <w:t>2 =</w:t>
            </w:r>
            <w:r>
              <w:tab/>
              <w:t>zentralisierte Heimdialyse oder Limited Care Dialyse</w:t>
            </w:r>
          </w:p>
          <w:p w14:paraId="3467D241" w14:textId="77777777" w:rsidR="006D37AA" w:rsidRPr="00091E43" w:rsidRDefault="006D37AA" w:rsidP="00177070">
            <w:pPr>
              <w:pStyle w:val="Tabellentext"/>
              <w:ind w:left="453" w:hanging="340"/>
            </w:pPr>
            <w:r>
              <w:t>3 =</w:t>
            </w:r>
            <w:r>
              <w:tab/>
              <w:t>ambulante Zentrumsdialyse</w:t>
            </w:r>
          </w:p>
          <w:p w14:paraId="0DF9CE20" w14:textId="77777777" w:rsidR="006D37AA" w:rsidRPr="00091E43" w:rsidRDefault="006D37AA" w:rsidP="00177070">
            <w:pPr>
              <w:pStyle w:val="Tabellentext"/>
              <w:ind w:left="453" w:hanging="340"/>
            </w:pPr>
            <w:r>
              <w:t>4 =</w:t>
            </w:r>
            <w:r>
              <w:tab/>
            </w:r>
            <w:r>
              <w:t>teilstationäre Dialyse</w:t>
            </w:r>
          </w:p>
        </w:tc>
        <w:tc>
          <w:tcPr>
            <w:tcW w:w="1328" w:type="pct"/>
          </w:tcPr>
          <w:p w14:paraId="4365522E" w14:textId="77777777" w:rsidR="006D37AA" w:rsidRPr="00091E43" w:rsidRDefault="006D37AA" w:rsidP="000361A4">
            <w:pPr>
              <w:pStyle w:val="Tabellentext"/>
            </w:pPr>
            <w:r>
              <w:t>DIALORGA</w:t>
            </w:r>
          </w:p>
        </w:tc>
      </w:tr>
      <w:tr w:rsidR="00275B01" w:rsidRPr="00743DF3" w14:paraId="4F724AB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E46E8D" w14:textId="77777777" w:rsidR="006D37AA" w:rsidRPr="00091E43" w:rsidRDefault="006D37AA" w:rsidP="000361A4">
            <w:pPr>
              <w:pStyle w:val="Tabellentext"/>
            </w:pPr>
            <w:r>
              <w:t>52:D</w:t>
            </w:r>
          </w:p>
        </w:tc>
        <w:tc>
          <w:tcPr>
            <w:tcW w:w="1075" w:type="pct"/>
          </w:tcPr>
          <w:p w14:paraId="2D71FD34" w14:textId="77777777" w:rsidR="006D37AA" w:rsidRPr="00091E43" w:rsidRDefault="006D37AA" w:rsidP="000361A4">
            <w:pPr>
              <w:pStyle w:val="Tabellentext"/>
            </w:pPr>
            <w:r>
              <w:t>Dialyseverfahren</w:t>
            </w:r>
          </w:p>
        </w:tc>
        <w:tc>
          <w:tcPr>
            <w:tcW w:w="326" w:type="pct"/>
          </w:tcPr>
          <w:p w14:paraId="090B6F8A" w14:textId="77777777" w:rsidR="006D37AA" w:rsidRPr="00091E43" w:rsidRDefault="006D37AA" w:rsidP="000361A4">
            <w:pPr>
              <w:pStyle w:val="Tabellentext"/>
            </w:pPr>
            <w:r>
              <w:t>M</w:t>
            </w:r>
          </w:p>
        </w:tc>
        <w:tc>
          <w:tcPr>
            <w:tcW w:w="1646" w:type="pct"/>
          </w:tcPr>
          <w:p w14:paraId="16C2A4BA" w14:textId="77777777" w:rsidR="006D37AA" w:rsidRPr="00091E43" w:rsidRDefault="006D37AA" w:rsidP="00177070">
            <w:pPr>
              <w:pStyle w:val="Tabellentext"/>
              <w:ind w:left="453" w:hanging="340"/>
            </w:pPr>
            <w:r>
              <w:t>1 =</w:t>
            </w:r>
            <w:r>
              <w:tab/>
              <w:t>Hämodialyse</w:t>
            </w:r>
          </w:p>
          <w:p w14:paraId="443631C3" w14:textId="77777777" w:rsidR="006D37AA" w:rsidRPr="00091E43" w:rsidRDefault="006D37AA" w:rsidP="00177070">
            <w:pPr>
              <w:pStyle w:val="Tabellentext"/>
              <w:ind w:left="453" w:hanging="340"/>
            </w:pPr>
            <w:r>
              <w:t>2 =</w:t>
            </w:r>
            <w:r>
              <w:tab/>
              <w:t>Hämodiafiltration</w:t>
            </w:r>
          </w:p>
          <w:p w14:paraId="6E1FD689" w14:textId="77777777" w:rsidR="006D37AA" w:rsidRPr="00091E43" w:rsidRDefault="006D37AA" w:rsidP="00177070">
            <w:pPr>
              <w:pStyle w:val="Tabellentext"/>
              <w:ind w:left="453" w:hanging="340"/>
            </w:pPr>
            <w:r>
              <w:t>3 =</w:t>
            </w:r>
            <w:r>
              <w:tab/>
              <w:t>Hämofiltration</w:t>
            </w:r>
          </w:p>
          <w:p w14:paraId="567637A9" w14:textId="77777777" w:rsidR="006D37AA" w:rsidRPr="00091E43" w:rsidRDefault="006D37AA" w:rsidP="00177070">
            <w:pPr>
              <w:pStyle w:val="Tabellentext"/>
              <w:ind w:left="453" w:hanging="340"/>
            </w:pPr>
            <w:r>
              <w:t>4 =</w:t>
            </w:r>
            <w:r>
              <w:tab/>
              <w:t>kontinuierliche Peritonealdialyse</w:t>
            </w:r>
          </w:p>
          <w:p w14:paraId="10422BD5" w14:textId="77777777" w:rsidR="006D37AA" w:rsidRPr="00091E43" w:rsidRDefault="006D37AA" w:rsidP="00177070">
            <w:pPr>
              <w:pStyle w:val="Tabellentext"/>
              <w:ind w:left="453" w:hanging="340"/>
            </w:pPr>
            <w:r>
              <w:t>5 =</w:t>
            </w:r>
            <w:r>
              <w:tab/>
              <w:t>intermittierende Peritonealdialyse</w:t>
            </w:r>
          </w:p>
        </w:tc>
        <w:tc>
          <w:tcPr>
            <w:tcW w:w="1328" w:type="pct"/>
          </w:tcPr>
          <w:p w14:paraId="55985143" w14:textId="77777777" w:rsidR="006D37AA" w:rsidRPr="00091E43" w:rsidRDefault="006D37AA" w:rsidP="000361A4">
            <w:pPr>
              <w:pStyle w:val="Tabellentext"/>
            </w:pPr>
            <w:r>
              <w:t>DIALVERF</w:t>
            </w:r>
          </w:p>
        </w:tc>
      </w:tr>
      <w:tr w:rsidR="00275B01" w:rsidRPr="00743DF3" w14:paraId="4F2C18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A9EE81" w14:textId="77777777" w:rsidR="006D37AA" w:rsidRPr="00091E43" w:rsidRDefault="006D37AA" w:rsidP="000361A4">
            <w:pPr>
              <w:pStyle w:val="Tabellentext"/>
            </w:pPr>
            <w:r>
              <w:t>54:D</w:t>
            </w:r>
          </w:p>
        </w:tc>
        <w:tc>
          <w:tcPr>
            <w:tcW w:w="1075" w:type="pct"/>
          </w:tcPr>
          <w:p w14:paraId="082FAD66" w14:textId="77777777" w:rsidR="006D37AA" w:rsidRPr="00091E43" w:rsidRDefault="006D37AA" w:rsidP="000361A4">
            <w:pPr>
              <w:pStyle w:val="Tabellentext"/>
            </w:pPr>
            <w:r>
              <w:t>Dialysedatum</w:t>
            </w:r>
          </w:p>
        </w:tc>
        <w:tc>
          <w:tcPr>
            <w:tcW w:w="326" w:type="pct"/>
          </w:tcPr>
          <w:p w14:paraId="281BD023" w14:textId="77777777" w:rsidR="006D37AA" w:rsidRPr="00091E43" w:rsidRDefault="006D37AA" w:rsidP="000361A4">
            <w:pPr>
              <w:pStyle w:val="Tabellentext"/>
            </w:pPr>
            <w:r>
              <w:t>M</w:t>
            </w:r>
          </w:p>
        </w:tc>
        <w:tc>
          <w:tcPr>
            <w:tcW w:w="1646" w:type="pct"/>
          </w:tcPr>
          <w:p w14:paraId="4E0C9D64" w14:textId="77777777" w:rsidR="006D37AA" w:rsidRPr="00091E43" w:rsidRDefault="006D37AA" w:rsidP="00177070">
            <w:pPr>
              <w:pStyle w:val="Tabellentext"/>
              <w:ind w:left="453" w:hanging="340"/>
            </w:pPr>
            <w:r>
              <w:t>-</w:t>
            </w:r>
          </w:p>
        </w:tc>
        <w:tc>
          <w:tcPr>
            <w:tcW w:w="1328" w:type="pct"/>
          </w:tcPr>
          <w:p w14:paraId="54FED487" w14:textId="77777777" w:rsidR="006D37AA" w:rsidRPr="00091E43" w:rsidRDefault="006D37AA" w:rsidP="000361A4">
            <w:pPr>
              <w:pStyle w:val="Tabellentext"/>
            </w:pPr>
            <w:r>
              <w:t>OPDATUM</w:t>
            </w:r>
          </w:p>
        </w:tc>
      </w:tr>
      <w:tr w:rsidR="00275B01" w:rsidRPr="00743DF3" w14:paraId="4F84D5D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BAC829" w14:textId="77777777" w:rsidR="006D37AA" w:rsidRPr="00091E43" w:rsidRDefault="006D37AA" w:rsidP="000361A4">
            <w:pPr>
              <w:pStyle w:val="Tabellentext"/>
            </w:pPr>
            <w:r>
              <w:t>56:D</w:t>
            </w:r>
          </w:p>
        </w:tc>
        <w:tc>
          <w:tcPr>
            <w:tcW w:w="1075" w:type="pct"/>
          </w:tcPr>
          <w:p w14:paraId="3D9DB2A6" w14:textId="77777777" w:rsidR="006D37AA" w:rsidRPr="00091E43" w:rsidRDefault="006D37AA" w:rsidP="000361A4">
            <w:pPr>
              <w:pStyle w:val="Tabellentext"/>
            </w:pPr>
            <w:r>
              <w:t>effektive Dialysedauer</w:t>
            </w:r>
          </w:p>
        </w:tc>
        <w:tc>
          <w:tcPr>
            <w:tcW w:w="326" w:type="pct"/>
          </w:tcPr>
          <w:p w14:paraId="65DB5767" w14:textId="77777777" w:rsidR="006D37AA" w:rsidRPr="00091E43" w:rsidRDefault="006D37AA" w:rsidP="000361A4">
            <w:pPr>
              <w:pStyle w:val="Tabellentext"/>
            </w:pPr>
            <w:r>
              <w:t>K</w:t>
            </w:r>
          </w:p>
        </w:tc>
        <w:tc>
          <w:tcPr>
            <w:tcW w:w="1646" w:type="pct"/>
          </w:tcPr>
          <w:p w14:paraId="2AB5071A" w14:textId="77777777" w:rsidR="006D37AA" w:rsidRPr="00091E43" w:rsidRDefault="006D37AA" w:rsidP="00177070">
            <w:pPr>
              <w:pStyle w:val="Tabellentext"/>
              <w:ind w:left="453" w:hanging="340"/>
            </w:pPr>
            <w:r>
              <w:t>in Minuten</w:t>
            </w:r>
          </w:p>
        </w:tc>
        <w:tc>
          <w:tcPr>
            <w:tcW w:w="1328" w:type="pct"/>
          </w:tcPr>
          <w:p w14:paraId="7DDE2D82" w14:textId="77777777" w:rsidR="006D37AA" w:rsidRPr="00091E43" w:rsidRDefault="006D37AA" w:rsidP="000361A4">
            <w:pPr>
              <w:pStyle w:val="Tabellentext"/>
            </w:pPr>
            <w:r>
              <w:t>PROZDAUER</w:t>
            </w:r>
          </w:p>
        </w:tc>
      </w:tr>
      <w:tr w:rsidR="00275B01" w:rsidRPr="00743DF3" w14:paraId="799E90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0CEF54" w14:textId="77777777" w:rsidR="006D37AA" w:rsidRPr="00091E43" w:rsidRDefault="006D37AA" w:rsidP="000361A4">
            <w:pPr>
              <w:pStyle w:val="Tabellentext"/>
            </w:pPr>
            <w:r>
              <w:t>74:WE</w:t>
            </w:r>
          </w:p>
        </w:tc>
        <w:tc>
          <w:tcPr>
            <w:tcW w:w="1075" w:type="pct"/>
          </w:tcPr>
          <w:p w14:paraId="294628E8" w14:textId="77777777" w:rsidR="006D37AA" w:rsidRPr="00091E43" w:rsidRDefault="006D37AA" w:rsidP="000361A4">
            <w:pPr>
              <w:pStyle w:val="Tabellentext"/>
            </w:pPr>
            <w:r>
              <w:t>Art wesentliches Ereignis</w:t>
            </w:r>
          </w:p>
        </w:tc>
        <w:tc>
          <w:tcPr>
            <w:tcW w:w="326" w:type="pct"/>
          </w:tcPr>
          <w:p w14:paraId="039C1963" w14:textId="77777777" w:rsidR="006D37AA" w:rsidRPr="00091E43" w:rsidRDefault="006D37AA" w:rsidP="000361A4">
            <w:pPr>
              <w:pStyle w:val="Tabellentext"/>
            </w:pPr>
            <w:r>
              <w:t>M</w:t>
            </w:r>
          </w:p>
        </w:tc>
        <w:tc>
          <w:tcPr>
            <w:tcW w:w="1646" w:type="pct"/>
          </w:tcPr>
          <w:p w14:paraId="16869AEC" w14:textId="77777777" w:rsidR="006D37AA" w:rsidRPr="00091E43" w:rsidRDefault="006D37AA" w:rsidP="00177070">
            <w:pPr>
              <w:pStyle w:val="Tabellentext"/>
              <w:ind w:left="453" w:hanging="340"/>
            </w:pPr>
            <w:r>
              <w:t>1 =</w:t>
            </w:r>
            <w:r>
              <w:tab/>
              <w:t>stationärer Krankenhausaufenthalt</w:t>
            </w:r>
          </w:p>
          <w:p w14:paraId="44F20CCD" w14:textId="77777777" w:rsidR="006D37AA" w:rsidRPr="00091E43" w:rsidRDefault="006D37AA" w:rsidP="00177070">
            <w:pPr>
              <w:pStyle w:val="Tabellentext"/>
              <w:ind w:left="453" w:hanging="340"/>
            </w:pPr>
            <w:r>
              <w:t>2 =</w:t>
            </w:r>
            <w:r>
              <w:tab/>
              <w:t>Auslandsaufenthalt</w:t>
            </w:r>
          </w:p>
          <w:p w14:paraId="14E1EFBD" w14:textId="77777777" w:rsidR="006D37AA" w:rsidRPr="00091E43" w:rsidRDefault="006D37AA" w:rsidP="00177070">
            <w:pPr>
              <w:pStyle w:val="Tabellentext"/>
              <w:ind w:left="453" w:hanging="340"/>
            </w:pPr>
            <w:r>
              <w:t>3 =</w:t>
            </w:r>
            <w:r>
              <w:tab/>
            </w:r>
            <w:r>
              <w:t>kurzzeitige Dialysebehandlung durch eine andere ambulante Dialyseeinrichtung</w:t>
            </w:r>
          </w:p>
          <w:p w14:paraId="3AB6E247" w14:textId="77777777" w:rsidR="006D37AA" w:rsidRPr="00091E43" w:rsidRDefault="006D37AA" w:rsidP="00177070">
            <w:pPr>
              <w:pStyle w:val="Tabellentext"/>
              <w:ind w:left="453" w:hanging="340"/>
            </w:pPr>
            <w:r>
              <w:t>4 =</w:t>
            </w:r>
            <w:r>
              <w:tab/>
              <w:t>kurzzeitige Dialysebehandlung durch eine andere teilstationäre Dialyseeinrichtung</w:t>
            </w:r>
          </w:p>
          <w:p w14:paraId="1513959D" w14:textId="77777777" w:rsidR="006D37AA" w:rsidRPr="00091E43" w:rsidRDefault="006D37AA" w:rsidP="00177070">
            <w:pPr>
              <w:pStyle w:val="Tabellentext"/>
              <w:ind w:left="453" w:hanging="340"/>
            </w:pPr>
            <w:r>
              <w:t>5 =</w:t>
            </w:r>
            <w:r>
              <w:tab/>
              <w:t>Beendigung der Dialysebehandlung</w:t>
            </w:r>
          </w:p>
          <w:p w14:paraId="2B5F5704" w14:textId="77777777" w:rsidR="006D37AA" w:rsidRPr="00091E43" w:rsidRDefault="006D37AA" w:rsidP="00177070">
            <w:pPr>
              <w:pStyle w:val="Tabellentext"/>
              <w:ind w:left="453" w:hanging="340"/>
            </w:pPr>
            <w:r>
              <w:t>6 =</w:t>
            </w:r>
            <w:r>
              <w:tab/>
              <w:t>stationärer Krankenhausaufenthalt mit Weiterführung der Dialyseleistungen in eigener Einrichtung</w:t>
            </w:r>
          </w:p>
          <w:p w14:paraId="039A0A06" w14:textId="77777777" w:rsidR="006D37AA" w:rsidRPr="00091E43" w:rsidRDefault="006D37AA" w:rsidP="00177070">
            <w:pPr>
              <w:pStyle w:val="Tabellentext"/>
              <w:ind w:left="453" w:hanging="340"/>
            </w:pPr>
            <w:r>
              <w:t>8 =</w:t>
            </w:r>
            <w:r>
              <w:tab/>
              <w:t>sonstiges Ereignis</w:t>
            </w:r>
          </w:p>
        </w:tc>
        <w:tc>
          <w:tcPr>
            <w:tcW w:w="1328" w:type="pct"/>
          </w:tcPr>
          <w:p w14:paraId="477F4C4A" w14:textId="77777777" w:rsidR="006D37AA" w:rsidRPr="00091E43" w:rsidRDefault="006D37AA" w:rsidP="000361A4">
            <w:pPr>
              <w:pStyle w:val="Tabellentext"/>
            </w:pPr>
            <w:r>
              <w:t>ARTWE</w:t>
            </w:r>
          </w:p>
        </w:tc>
      </w:tr>
      <w:tr w:rsidR="00275B01" w:rsidRPr="00743DF3" w14:paraId="550496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2D3F82" w14:textId="77777777" w:rsidR="006D37AA" w:rsidRPr="00091E43" w:rsidRDefault="006D37AA" w:rsidP="000361A4">
            <w:pPr>
              <w:pStyle w:val="Tabellentext"/>
            </w:pPr>
            <w:r>
              <w:lastRenderedPageBreak/>
              <w:t>75:WE</w:t>
            </w:r>
          </w:p>
        </w:tc>
        <w:tc>
          <w:tcPr>
            <w:tcW w:w="1075" w:type="pct"/>
          </w:tcPr>
          <w:p w14:paraId="09EA32F9" w14:textId="77777777" w:rsidR="006D37AA" w:rsidRPr="00091E43" w:rsidRDefault="006D37AA" w:rsidP="000361A4">
            <w:pPr>
              <w:pStyle w:val="Tabellentext"/>
            </w:pPr>
            <w:r>
              <w:t>Beginn wesentliches Ereignis</w:t>
            </w:r>
          </w:p>
        </w:tc>
        <w:tc>
          <w:tcPr>
            <w:tcW w:w="326" w:type="pct"/>
          </w:tcPr>
          <w:p w14:paraId="78B23EA3" w14:textId="77777777" w:rsidR="006D37AA" w:rsidRPr="00091E43" w:rsidRDefault="006D37AA" w:rsidP="000361A4">
            <w:pPr>
              <w:pStyle w:val="Tabellentext"/>
            </w:pPr>
            <w:r>
              <w:t>K</w:t>
            </w:r>
          </w:p>
        </w:tc>
        <w:tc>
          <w:tcPr>
            <w:tcW w:w="1646" w:type="pct"/>
          </w:tcPr>
          <w:p w14:paraId="6919FEA7" w14:textId="77777777" w:rsidR="006D37AA" w:rsidRPr="00091E43" w:rsidRDefault="006D37AA" w:rsidP="00177070">
            <w:pPr>
              <w:pStyle w:val="Tabellentext"/>
              <w:ind w:left="453" w:hanging="340"/>
            </w:pPr>
            <w:r>
              <w:t>-</w:t>
            </w:r>
          </w:p>
        </w:tc>
        <w:tc>
          <w:tcPr>
            <w:tcW w:w="1328" w:type="pct"/>
          </w:tcPr>
          <w:p w14:paraId="254B4E39" w14:textId="77777777" w:rsidR="006D37AA" w:rsidRPr="00091E43" w:rsidRDefault="006D37AA" w:rsidP="000361A4">
            <w:pPr>
              <w:pStyle w:val="Tabellentext"/>
            </w:pPr>
            <w:r>
              <w:t>BEGINNWE</w:t>
            </w:r>
          </w:p>
        </w:tc>
      </w:tr>
      <w:tr w:rsidR="00275B01" w:rsidRPr="00743DF3" w14:paraId="01B6DF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08FCFF" w14:textId="77777777" w:rsidR="006D37AA" w:rsidRPr="00091E43" w:rsidRDefault="006D37AA" w:rsidP="000361A4">
            <w:pPr>
              <w:pStyle w:val="Tabellentext"/>
            </w:pPr>
            <w:r>
              <w:t>76.1:WE</w:t>
            </w:r>
          </w:p>
        </w:tc>
        <w:tc>
          <w:tcPr>
            <w:tcW w:w="1075" w:type="pct"/>
          </w:tcPr>
          <w:p w14:paraId="6FDE979A" w14:textId="77777777" w:rsidR="006D37AA" w:rsidRPr="00091E43" w:rsidRDefault="006D37AA" w:rsidP="000361A4">
            <w:pPr>
              <w:pStyle w:val="Tabellentext"/>
            </w:pPr>
            <w:r>
              <w:t>Ende wesentliches Ereignis</w:t>
            </w:r>
          </w:p>
        </w:tc>
        <w:tc>
          <w:tcPr>
            <w:tcW w:w="326" w:type="pct"/>
          </w:tcPr>
          <w:p w14:paraId="496AEE66" w14:textId="77777777" w:rsidR="006D37AA" w:rsidRPr="00091E43" w:rsidRDefault="006D37AA" w:rsidP="000361A4">
            <w:pPr>
              <w:pStyle w:val="Tabellentext"/>
            </w:pPr>
            <w:r>
              <w:t>K</w:t>
            </w:r>
          </w:p>
        </w:tc>
        <w:tc>
          <w:tcPr>
            <w:tcW w:w="1646" w:type="pct"/>
          </w:tcPr>
          <w:p w14:paraId="264897D9" w14:textId="77777777" w:rsidR="006D37AA" w:rsidRPr="00091E43" w:rsidRDefault="006D37AA" w:rsidP="00177070">
            <w:pPr>
              <w:pStyle w:val="Tabellentext"/>
              <w:ind w:left="453" w:hanging="340"/>
            </w:pPr>
            <w:r>
              <w:t>-</w:t>
            </w:r>
          </w:p>
        </w:tc>
        <w:tc>
          <w:tcPr>
            <w:tcW w:w="1328" w:type="pct"/>
          </w:tcPr>
          <w:p w14:paraId="49F61CAC" w14:textId="77777777" w:rsidR="006D37AA" w:rsidRPr="00091E43" w:rsidRDefault="006D37AA" w:rsidP="000361A4">
            <w:pPr>
              <w:pStyle w:val="Tabellentext"/>
            </w:pPr>
            <w:r>
              <w:t>ENDEWE</w:t>
            </w:r>
          </w:p>
        </w:tc>
      </w:tr>
      <w:tr w:rsidR="00275B01" w:rsidRPr="00743DF3" w14:paraId="44C0C18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9DBD3C" w14:textId="77777777" w:rsidR="006D37AA" w:rsidRPr="00091E43" w:rsidRDefault="006D37AA" w:rsidP="000361A4">
            <w:pPr>
              <w:pStyle w:val="Tabellentext"/>
            </w:pPr>
            <w:r>
              <w:t>EF*</w:t>
            </w:r>
          </w:p>
        </w:tc>
        <w:tc>
          <w:tcPr>
            <w:tcW w:w="1075" w:type="pct"/>
          </w:tcPr>
          <w:p w14:paraId="41717D7E" w14:textId="77777777" w:rsidR="006D37AA" w:rsidRPr="00091E43" w:rsidRDefault="006D37AA" w:rsidP="000361A4">
            <w:pPr>
              <w:pStyle w:val="Tabellentext"/>
            </w:pPr>
            <w:r>
              <w:t>Patientenalter am Aufnahmetag in Jahren</w:t>
            </w:r>
          </w:p>
        </w:tc>
        <w:tc>
          <w:tcPr>
            <w:tcW w:w="326" w:type="pct"/>
          </w:tcPr>
          <w:p w14:paraId="39E81B52" w14:textId="77777777" w:rsidR="006D37AA" w:rsidRPr="00091E43" w:rsidRDefault="006D37AA" w:rsidP="000361A4">
            <w:pPr>
              <w:pStyle w:val="Tabellentext"/>
            </w:pPr>
            <w:r>
              <w:t>-</w:t>
            </w:r>
          </w:p>
        </w:tc>
        <w:tc>
          <w:tcPr>
            <w:tcW w:w="1646" w:type="pct"/>
          </w:tcPr>
          <w:p w14:paraId="186CFCBF" w14:textId="77777777" w:rsidR="006D37AA" w:rsidRPr="00091E43" w:rsidRDefault="006D37AA" w:rsidP="00177070">
            <w:pPr>
              <w:pStyle w:val="Tabellentext"/>
              <w:ind w:left="453" w:hanging="340"/>
            </w:pPr>
            <w:r>
              <w:t>alter(GEBDATUM;AUFNDATUM)</w:t>
            </w:r>
          </w:p>
        </w:tc>
        <w:tc>
          <w:tcPr>
            <w:tcW w:w="1328" w:type="pct"/>
          </w:tcPr>
          <w:p w14:paraId="2828EAB4" w14:textId="77777777" w:rsidR="006D37AA" w:rsidRPr="00091E43" w:rsidRDefault="006D37AA" w:rsidP="000361A4">
            <w:pPr>
              <w:pStyle w:val="Tabellentext"/>
            </w:pPr>
            <w:r>
              <w:t>alter</w:t>
            </w:r>
          </w:p>
        </w:tc>
      </w:tr>
      <w:tr w:rsidR="00275B01" w:rsidRPr="00743DF3" w14:paraId="693D626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CD0C1F" w14:textId="77777777" w:rsidR="006D37AA" w:rsidRPr="00091E43" w:rsidRDefault="006D37AA" w:rsidP="000361A4">
            <w:pPr>
              <w:pStyle w:val="Tabellentext"/>
            </w:pPr>
            <w:r>
              <w:t>EF*</w:t>
            </w:r>
          </w:p>
        </w:tc>
        <w:tc>
          <w:tcPr>
            <w:tcW w:w="1075" w:type="pct"/>
          </w:tcPr>
          <w:p w14:paraId="2256BDF5" w14:textId="77777777" w:rsidR="006D37AA" w:rsidRPr="00091E43" w:rsidRDefault="006D37AA" w:rsidP="000361A4">
            <w:pPr>
              <w:pStyle w:val="Tabellentext"/>
            </w:pPr>
            <w:r>
              <w:t>Patientenalter am Behandlungstag in Jahren (ambulant)</w:t>
            </w:r>
          </w:p>
        </w:tc>
        <w:tc>
          <w:tcPr>
            <w:tcW w:w="326" w:type="pct"/>
          </w:tcPr>
          <w:p w14:paraId="74C2186C" w14:textId="77777777" w:rsidR="006D37AA" w:rsidRPr="00091E43" w:rsidRDefault="006D37AA" w:rsidP="000361A4">
            <w:pPr>
              <w:pStyle w:val="Tabellentext"/>
            </w:pPr>
            <w:r>
              <w:t>-</w:t>
            </w:r>
          </w:p>
        </w:tc>
        <w:tc>
          <w:tcPr>
            <w:tcW w:w="1646" w:type="pct"/>
          </w:tcPr>
          <w:p w14:paraId="552FDED2" w14:textId="77777777" w:rsidR="006D37AA" w:rsidRPr="00091E43" w:rsidRDefault="006D37AA" w:rsidP="00177070">
            <w:pPr>
              <w:pStyle w:val="Tabellentext"/>
              <w:ind w:left="453" w:hanging="340"/>
            </w:pPr>
            <w:r>
              <w:t>alter(GEBDATUM;OPDATUM)</w:t>
            </w:r>
          </w:p>
        </w:tc>
        <w:tc>
          <w:tcPr>
            <w:tcW w:w="1328" w:type="pct"/>
          </w:tcPr>
          <w:p w14:paraId="2883F43C" w14:textId="77777777" w:rsidR="006D37AA" w:rsidRPr="00091E43" w:rsidRDefault="006D37AA" w:rsidP="000361A4">
            <w:pPr>
              <w:pStyle w:val="Tabellentext"/>
            </w:pPr>
            <w:r>
              <w:t>alteramb</w:t>
            </w:r>
          </w:p>
        </w:tc>
      </w:tr>
    </w:tbl>
    <w:p w14:paraId="72F43977" w14:textId="77777777" w:rsidR="006D37AA" w:rsidRPr="00091E43" w:rsidRDefault="006D37AA" w:rsidP="00A53F02">
      <w:pPr>
        <w:spacing w:after="0"/>
        <w:rPr>
          <w:sz w:val="14"/>
          <w:szCs w:val="14"/>
        </w:rPr>
      </w:pPr>
      <w:r w:rsidRPr="00091E43">
        <w:rPr>
          <w:sz w:val="14"/>
          <w:szCs w:val="14"/>
        </w:rPr>
        <w:t>*Ersatzfeld im Exportformat</w:t>
      </w:r>
    </w:p>
    <w:p w14:paraId="1E4D91B4" w14:textId="77777777" w:rsidR="00D7433D" w:rsidRDefault="00D7433D">
      <w:pPr>
        <w:sectPr w:rsidR="00D7433D" w:rsidSect="00163BAC">
          <w:headerReference w:type="default" r:id="rId69"/>
          <w:footerReference w:type="default" r:id="rId70"/>
          <w:pgSz w:w="11906" w:h="16838"/>
          <w:pgMar w:top="1418" w:right="1134" w:bottom="1418" w:left="1701" w:header="454" w:footer="737" w:gutter="0"/>
          <w:cols w:space="708"/>
          <w:docGrid w:linePitch="360"/>
        </w:sectPr>
      </w:pPr>
    </w:p>
    <w:p w14:paraId="20DB6974" w14:textId="77777777" w:rsidR="006D37AA" w:rsidRPr="003C6CA0" w:rsidRDefault="006D37AA" w:rsidP="0094520C">
      <w:pPr>
        <w:pStyle w:val="Absatzberschriftebene3nurinNavigation"/>
        <w:rPr>
          <w:sz w:val="21"/>
          <w:szCs w:val="21"/>
        </w:rPr>
      </w:pPr>
      <w:bookmarkStart w:id="50" w:name="_Toc230255355"/>
      <w:r w:rsidRPr="003C6CA0">
        <w:rPr>
          <w:sz w:val="21"/>
          <w:szCs w:val="21"/>
        </w:rPr>
        <w:lastRenderedPageBreak/>
        <w:t xml:space="preserve">Eigenschaften und </w:t>
      </w:r>
      <w:r w:rsidRPr="003C6CA0">
        <w:rPr>
          <w:sz w:val="21"/>
          <w:szCs w:val="21"/>
        </w:rPr>
        <w:t>Berechnung</w:t>
      </w:r>
      <w:bookmarkEnd w:id="50"/>
    </w:p>
    <w:tbl>
      <w:tblPr>
        <w:tblStyle w:val="IQTIGStandarderste-Spalte"/>
        <w:tblW w:w="0" w:type="auto"/>
        <w:tblLook w:val="0680" w:firstRow="0" w:lastRow="0" w:firstColumn="1" w:lastColumn="0" w:noHBand="1" w:noVBand="1"/>
      </w:tblPr>
      <w:tblGrid>
        <w:gridCol w:w="3351"/>
        <w:gridCol w:w="5710"/>
      </w:tblGrid>
      <w:tr w:rsidR="000517F0" w14:paraId="00A697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69506C" w14:textId="77777777" w:rsidR="006D37AA" w:rsidRPr="003C6CA0" w:rsidRDefault="006D37AA" w:rsidP="003C6CA0">
            <w:pPr>
              <w:pStyle w:val="Tabellenkopf"/>
            </w:pPr>
            <w:r w:rsidRPr="003C6CA0">
              <w:t>ID</w:t>
            </w:r>
          </w:p>
        </w:tc>
        <w:tc>
          <w:tcPr>
            <w:tcW w:w="5716" w:type="dxa"/>
          </w:tcPr>
          <w:p w14:paraId="0F3F0B7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572053</w:t>
            </w:r>
          </w:p>
        </w:tc>
      </w:tr>
      <w:tr w:rsidR="000955B5" w14:paraId="33755A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FFFBB2" w14:textId="77777777" w:rsidR="006D37AA" w:rsidRPr="003C6CA0" w:rsidRDefault="006D37AA" w:rsidP="003C6CA0">
            <w:pPr>
              <w:pStyle w:val="Tabellenkopf"/>
            </w:pPr>
            <w:r w:rsidRPr="003C6CA0">
              <w:t>Bezeichnung</w:t>
            </w:r>
          </w:p>
        </w:tc>
        <w:tc>
          <w:tcPr>
            <w:tcW w:w="5716" w:type="dxa"/>
          </w:tcPr>
          <w:p w14:paraId="24678C1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Dialysedauer pro Woche bei Patientinnen und Patienten unter 18 Jahren</w:t>
            </w:r>
          </w:p>
        </w:tc>
      </w:tr>
      <w:tr w:rsidR="000955B5" w14:paraId="047740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1FCAC6" w14:textId="77777777" w:rsidR="006D37AA" w:rsidRPr="003C6CA0" w:rsidRDefault="006D37AA" w:rsidP="003C6CA0">
            <w:pPr>
              <w:pStyle w:val="Tabellenkopf"/>
            </w:pPr>
            <w:r w:rsidRPr="003C6CA0">
              <w:t>Indikatortyp</w:t>
            </w:r>
          </w:p>
        </w:tc>
        <w:tc>
          <w:tcPr>
            <w:tcW w:w="5716" w:type="dxa"/>
          </w:tcPr>
          <w:p w14:paraId="36B2CD3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AFB5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E3C53E" w14:textId="77777777" w:rsidR="006D37AA" w:rsidRPr="003C6CA0" w:rsidRDefault="006D37AA" w:rsidP="003C6CA0">
            <w:pPr>
              <w:pStyle w:val="Tabellenkopf"/>
            </w:pPr>
            <w:r w:rsidRPr="003C6CA0">
              <w:t>Art des Wertes</w:t>
            </w:r>
          </w:p>
        </w:tc>
        <w:tc>
          <w:tcPr>
            <w:tcW w:w="5716" w:type="dxa"/>
          </w:tcPr>
          <w:p w14:paraId="5612CF8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07F866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CBF7BC" w14:textId="77777777" w:rsidR="006D37AA" w:rsidRPr="003C6CA0" w:rsidRDefault="006D37AA" w:rsidP="003C6CA0">
            <w:pPr>
              <w:pStyle w:val="Tabellenkopf"/>
            </w:pPr>
            <w:r>
              <w:t>Auswertungsjahr</w:t>
            </w:r>
          </w:p>
        </w:tc>
        <w:tc>
          <w:tcPr>
            <w:tcW w:w="5716" w:type="dxa"/>
          </w:tcPr>
          <w:p w14:paraId="78EBC52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74F7F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7D5E73" w14:textId="77777777" w:rsidR="006D37AA" w:rsidRPr="003C6CA0" w:rsidRDefault="006D37AA" w:rsidP="003C6CA0">
            <w:pPr>
              <w:pStyle w:val="Tabellenkopf"/>
            </w:pPr>
            <w:r>
              <w:t>Erfassungsjahr</w:t>
            </w:r>
          </w:p>
        </w:tc>
        <w:tc>
          <w:tcPr>
            <w:tcW w:w="5716" w:type="dxa"/>
          </w:tcPr>
          <w:p w14:paraId="679D443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7AF4C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CF935A" w14:textId="77777777" w:rsidR="006D37AA" w:rsidRPr="003C6CA0" w:rsidRDefault="006D37AA" w:rsidP="003C6CA0">
            <w:pPr>
              <w:pStyle w:val="Tabellenkopf"/>
            </w:pPr>
            <w:r>
              <w:t>Berichtszeitraum</w:t>
            </w:r>
          </w:p>
        </w:tc>
        <w:tc>
          <w:tcPr>
            <w:tcW w:w="5716" w:type="dxa"/>
          </w:tcPr>
          <w:p w14:paraId="3954DD0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344681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83C84" w14:textId="77777777" w:rsidR="006D37AA" w:rsidRPr="003C6CA0" w:rsidRDefault="006D37AA" w:rsidP="003C6CA0">
            <w:pPr>
              <w:pStyle w:val="Tabellenkopf"/>
            </w:pPr>
            <w:r w:rsidRPr="003C6CA0">
              <w:t>Datenquelle</w:t>
            </w:r>
          </w:p>
        </w:tc>
        <w:tc>
          <w:tcPr>
            <w:tcW w:w="5716" w:type="dxa"/>
          </w:tcPr>
          <w:p w14:paraId="36068C7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F98B4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E3CD8C" w14:textId="77777777" w:rsidR="006D37AA" w:rsidRPr="003C6CA0" w:rsidRDefault="006D37AA" w:rsidP="003C6CA0">
            <w:pPr>
              <w:pStyle w:val="Tabellenkopf"/>
            </w:pPr>
            <w:r w:rsidRPr="003C6CA0">
              <w:t>Berechnun</w:t>
            </w:r>
            <w:r w:rsidRPr="003C6CA0">
              <w:t>gsart</w:t>
            </w:r>
          </w:p>
        </w:tc>
        <w:tc>
          <w:tcPr>
            <w:tcW w:w="5716" w:type="dxa"/>
          </w:tcPr>
          <w:p w14:paraId="31511B7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8E419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4B92AB" w14:textId="77777777" w:rsidR="006D37AA" w:rsidRPr="003C6CA0" w:rsidRDefault="006D37AA" w:rsidP="003C6CA0">
            <w:pPr>
              <w:pStyle w:val="Tabellenkopf"/>
            </w:pPr>
            <w:r w:rsidRPr="003C6CA0">
              <w:t xml:space="preserve">Referenzbereich </w:t>
            </w:r>
            <w:r>
              <w:t>2025</w:t>
            </w:r>
          </w:p>
        </w:tc>
        <w:tc>
          <w:tcPr>
            <w:tcW w:w="5716" w:type="dxa"/>
          </w:tcPr>
          <w:p w14:paraId="1E46B03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A7D8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CFC26" w14:textId="77777777" w:rsidR="006D37AA" w:rsidRPr="003C6CA0" w:rsidRDefault="006D37AA" w:rsidP="003C6CA0">
            <w:pPr>
              <w:pStyle w:val="Tabellenkopf"/>
            </w:pPr>
            <w:r w:rsidRPr="003C6CA0">
              <w:t xml:space="preserve">Referenzbereich </w:t>
            </w:r>
            <w:r>
              <w:t>2024</w:t>
            </w:r>
          </w:p>
        </w:tc>
        <w:tc>
          <w:tcPr>
            <w:tcW w:w="5716" w:type="dxa"/>
          </w:tcPr>
          <w:p w14:paraId="4A21FB0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3C9C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170333" w14:textId="77777777" w:rsidR="006D37AA" w:rsidRPr="003C6CA0" w:rsidRDefault="006D37AA" w:rsidP="003C6CA0">
            <w:pPr>
              <w:pStyle w:val="Tabellenkopf"/>
            </w:pPr>
            <w:r w:rsidRPr="003C6CA0">
              <w:t xml:space="preserve">Erläuterung zum Referenzbereich </w:t>
            </w:r>
            <w:r>
              <w:t>2025</w:t>
            </w:r>
          </w:p>
        </w:tc>
        <w:tc>
          <w:tcPr>
            <w:tcW w:w="5716" w:type="dxa"/>
          </w:tcPr>
          <w:p w14:paraId="3BE264A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4C91C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5B5CBF"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B01F2B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0BE87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58AD9B" w14:textId="77777777" w:rsidR="006D37AA" w:rsidRPr="003C6CA0" w:rsidRDefault="006D37AA" w:rsidP="003C6CA0">
            <w:pPr>
              <w:pStyle w:val="Tabellenkopf"/>
            </w:pPr>
            <w:r w:rsidRPr="003C6CA0">
              <w:t>Methode der Risikoadjustierung</w:t>
            </w:r>
          </w:p>
        </w:tc>
        <w:tc>
          <w:tcPr>
            <w:tcW w:w="5716" w:type="dxa"/>
          </w:tcPr>
          <w:p w14:paraId="0F08D42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FEF37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7A63B" w14:textId="77777777" w:rsidR="006D37AA" w:rsidRPr="003C6CA0" w:rsidRDefault="006D37AA" w:rsidP="003C6CA0">
            <w:pPr>
              <w:pStyle w:val="Tabellenkopf"/>
            </w:pPr>
            <w:r w:rsidRPr="003C6CA0">
              <w:t>Erläuterung der Risikoadjustierung</w:t>
            </w:r>
          </w:p>
        </w:tc>
        <w:tc>
          <w:tcPr>
            <w:tcW w:w="5716" w:type="dxa"/>
          </w:tcPr>
          <w:p w14:paraId="0B60E99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3F981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7301E6F" w14:textId="77777777" w:rsidR="006D37AA" w:rsidRPr="003C6CA0" w:rsidRDefault="006D37AA" w:rsidP="003C6CA0">
            <w:pPr>
              <w:pStyle w:val="Tabellenkopf"/>
            </w:pPr>
            <w:r w:rsidRPr="003C6CA0">
              <w:t>Rechenregeln</w:t>
            </w:r>
          </w:p>
        </w:tc>
        <w:tc>
          <w:tcPr>
            <w:tcW w:w="5716" w:type="dxa"/>
            <w:tcBorders>
              <w:bottom w:val="nil"/>
            </w:tcBorders>
          </w:tcPr>
          <w:p w14:paraId="4C0C5D5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166BF3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deren mittlere effektive Dialysedauer weniger als 12 Stunden innerhalb einer Woche beträgt</w:t>
            </w:r>
          </w:p>
          <w:p w14:paraId="2DC228D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A5E97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eine chronische Hämodialyse, Hämodiafiltration oder Hämofiltration erhalten</w:t>
            </w:r>
          </w:p>
        </w:tc>
      </w:tr>
      <w:tr w:rsidR="000955B5" w14:paraId="7453F5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E4F3E1"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5B6CB47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dem zugehörigen Indikator zu Patientinnen und Patienten über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Berec</w:t>
            </w:r>
            <w:r>
              <w:t xml:space="preserve">hnung dieser Kennzahl eingeschlossen. Die Grundgesamtheit dieser Kennzahl umfasst daher die Patientinnen und Patienten, die zwischen dem </w:t>
            </w:r>
            <w:r>
              <w:lastRenderedPageBreak/>
              <w:t xml:space="preserve">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Es werden alle Dialysen einer Patientin bzw. eines Patienten innerhalb von vollen Wochen zwisch</w:t>
            </w:r>
            <w:r>
              <w:t xml:space="preserve">en dem 01.10. des Jahres vor dem Erfassungsjahr und dem 30.09. des Erfassungsjahres berücksichtigt. Als volle Wochen gelten alle Kalenderwochen mit 7 Tagen, in denen kein wesentliches Ereignis (Transplantation, Zentrumswechsel, Krankenhauseinweisung, sonstige Beendigung, Tod) aufgetreten ist oder die Patientin / der Patient eine Heimdialyse erhielt. </w:t>
            </w:r>
            <w:r>
              <w:br/>
              <w:t xml:space="preserve"> </w:t>
            </w:r>
            <w:r>
              <w:br/>
              <w:t xml:space="preserve">Wird als wesentliches Ereignis die Beendigung der Dialysebehandlung dokumentiert, so werden Dialysen aus diesem Quartal nicht berücksichtigt.  </w:t>
            </w:r>
            <w:r>
              <w:br/>
              <w:t xml:space="preserve">  </w:t>
            </w:r>
            <w:r>
              <w:br/>
              <w:t>Der Beobac</w:t>
            </w:r>
            <w:r>
              <w:t xml:space="preserve">htungszeitraum umfasst alle vollen Kalenderwochen zwischen dem 01.10. des Jahres vor dem Erfassungsjahr und dem 30.09. des Erfassungsjahres.  </w:t>
            </w:r>
            <w:r>
              <w:br/>
              <w:t xml:space="preserve">  </w:t>
            </w:r>
            <w:r>
              <w:br/>
              <w:t>Bei der Berechnung wird die Dialysedauer aller Dialysen einer vollen Woche aufsummiert und durch die Gesamtzahl der vollen Wochen geteilt.</w:t>
            </w:r>
          </w:p>
        </w:tc>
      </w:tr>
      <w:tr w:rsidR="000955B5" w14:paraId="51020B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087DC7" w14:textId="77777777" w:rsidR="006D37AA" w:rsidRPr="003C6CA0" w:rsidRDefault="006D37AA" w:rsidP="003C6CA0">
            <w:pPr>
              <w:pStyle w:val="Tabellenkopf"/>
            </w:pPr>
            <w:r w:rsidRPr="003C6CA0">
              <w:lastRenderedPageBreak/>
              <w:t>Teildatensatzbezug</w:t>
            </w:r>
          </w:p>
        </w:tc>
        <w:tc>
          <w:tcPr>
            <w:tcW w:w="5716" w:type="dxa"/>
          </w:tcPr>
          <w:p w14:paraId="64CE14D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21D0DF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819701" w14:textId="77777777" w:rsidR="006D37AA" w:rsidRPr="003C6CA0" w:rsidRDefault="006D37AA" w:rsidP="003C6CA0">
            <w:pPr>
              <w:pStyle w:val="Tabellenkopf"/>
            </w:pPr>
            <w:r w:rsidRPr="003C6CA0">
              <w:t>Zähler (Formel)</w:t>
            </w:r>
          </w:p>
        </w:tc>
        <w:tc>
          <w:tcPr>
            <w:tcW w:w="5716" w:type="dxa"/>
          </w:tcPr>
          <w:p w14:paraId="448AF47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(fn_DialysedauerInVollenKW / fn_AnzahlKWmitHaemodial) %&lt;% 12</w:t>
            </w:r>
          </w:p>
        </w:tc>
      </w:tr>
      <w:tr w:rsidR="00CA3AE5" w14:paraId="0E1EB3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2D71DA" w14:textId="77777777" w:rsidR="006D37AA" w:rsidRPr="003C6CA0" w:rsidRDefault="006D37AA" w:rsidP="003C6CA0">
            <w:pPr>
              <w:pStyle w:val="Tabellenkopf"/>
            </w:pPr>
            <w:r w:rsidRPr="003C6CA0">
              <w:t>Nenner (Formel)</w:t>
            </w:r>
          </w:p>
        </w:tc>
        <w:tc>
          <w:tcPr>
            <w:tcW w:w="5716" w:type="dxa"/>
          </w:tcPr>
          <w:p w14:paraId="1B75B7F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%&lt;% 18 &amp; </w:t>
            </w:r>
            <w:r>
              <w:br/>
              <w:t xml:space="preserve">THERAPIESTATUS %==% 2 &amp; </w:t>
            </w:r>
            <w:r>
              <w:br/>
              <w:t xml:space="preserve">fn_ChronischeTherapie &amp; </w:t>
            </w:r>
            <w:r>
              <w:br/>
              <w:t xml:space="preserve">fn_AnzahlKWmitHaemodial %&gt;% 0 &amp;  </w:t>
            </w:r>
            <w:r>
              <w:br/>
              <w:t xml:space="preserve">fn_DialyseinBZ &amp; </w:t>
            </w:r>
            <w:r>
              <w:br/>
              <w:t xml:space="preserve">!fn_KurzzeittherapieInBZ &amp; </w:t>
            </w:r>
            <w:r>
              <w:br/>
              <w:t>!fn_HeimdialyseinBZ</w:t>
            </w:r>
          </w:p>
        </w:tc>
      </w:tr>
      <w:tr w:rsidR="00CA3AE5" w14:paraId="109BD7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D9279E" w14:textId="77777777" w:rsidR="006D37AA" w:rsidRPr="003C6CA0" w:rsidRDefault="006D37AA" w:rsidP="003C6CA0">
            <w:pPr>
              <w:pStyle w:val="Tabellenkopf"/>
            </w:pPr>
            <w:r w:rsidRPr="003C6CA0">
              <w:t>Verwendete Funktionen</w:t>
            </w:r>
          </w:p>
        </w:tc>
        <w:tc>
          <w:tcPr>
            <w:tcW w:w="5716" w:type="dxa"/>
          </w:tcPr>
          <w:p w14:paraId="07D1A46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fn_AnzahlKWmitHaemodial</w:t>
            </w:r>
            <w:r>
              <w:br/>
              <w:t>fn_BZBeginnDatum</w:t>
            </w:r>
            <w:r>
              <w:br/>
              <w:t>fn_BZBeginnKW</w:t>
            </w:r>
            <w:r>
              <w:br/>
              <w:t>fn_BZEndeDatum</w:t>
            </w:r>
            <w:r>
              <w:br/>
              <w:t>fn_BZEndeKW</w:t>
            </w:r>
            <w:r>
              <w:br/>
              <w:t>fn_ChronischeTherapie</w:t>
            </w:r>
            <w:r>
              <w:br/>
              <w:t>fn_DialysedauerInVollenKW</w:t>
            </w:r>
            <w:r>
              <w:br/>
              <w:t>fn_DialyseinBZ</w:t>
            </w:r>
            <w:r>
              <w:br/>
              <w:t>fn_EJ</w:t>
            </w:r>
            <w:r>
              <w:br/>
              <w:t>fn_ErsterMontag</w:t>
            </w:r>
            <w:r>
              <w:br/>
              <w:t>fn_HeimdialyseinBZ</w:t>
            </w:r>
            <w:r>
              <w:br/>
              <w:t>fn_IndexBZBeginnKW</w:t>
            </w:r>
            <w:r>
              <w:br/>
              <w:t>fn_IndexBZEndeKW</w:t>
            </w:r>
            <w:r>
              <w:br/>
              <w:t>fn_Indexjahr</w:t>
            </w:r>
            <w:r>
              <w:br/>
            </w:r>
            <w:r>
              <w:lastRenderedPageBreak/>
              <w:t>fn_IstInVollerWoche</w:t>
            </w:r>
            <w:r>
              <w:br/>
              <w:t>fn_KurzzeittherapieInBZ</w:t>
            </w:r>
            <w:r>
              <w:br/>
              <w:t>fn_KW</w:t>
            </w:r>
            <w:r>
              <w:br/>
              <w:t>fn_KWinBZ</w:t>
            </w:r>
            <w:r>
              <w:br/>
              <w:t>fn_maxTherapieSpanne</w:t>
            </w:r>
            <w:r>
              <w:br/>
              <w:t>fn_NETEndeInQuartal</w:t>
            </w:r>
            <w:r>
              <w:br/>
              <w:t>fn_WEUnterbrechungBeginnKW</w:t>
            </w:r>
            <w:r>
              <w:br/>
              <w:t>fn_WEUnterbrechungEndeKW</w:t>
            </w:r>
          </w:p>
        </w:tc>
      </w:tr>
      <w:tr w:rsidR="00CA3AE5" w14:paraId="3521BA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101FF" w14:textId="77777777" w:rsidR="006D37AA" w:rsidRPr="003C6CA0" w:rsidRDefault="006D37AA" w:rsidP="003C6CA0">
            <w:pPr>
              <w:pStyle w:val="Tabellenkopf"/>
            </w:pPr>
            <w:r w:rsidRPr="003C6CA0">
              <w:lastRenderedPageBreak/>
              <w:t>Verwendete Listen</w:t>
            </w:r>
          </w:p>
        </w:tc>
        <w:tc>
          <w:tcPr>
            <w:tcW w:w="5716" w:type="dxa"/>
          </w:tcPr>
          <w:p w14:paraId="32A6694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950A8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F269C9" w14:textId="77777777" w:rsidR="006D37AA" w:rsidRPr="003C6CA0" w:rsidRDefault="006D37AA" w:rsidP="003C6CA0">
            <w:pPr>
              <w:pStyle w:val="Tabellenkopf"/>
            </w:pPr>
            <w:r w:rsidRPr="003C6CA0">
              <w:t>Darstellung</w:t>
            </w:r>
          </w:p>
        </w:tc>
        <w:tc>
          <w:tcPr>
            <w:tcW w:w="5716" w:type="dxa"/>
          </w:tcPr>
          <w:p w14:paraId="13D123A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8F1FA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624431" w14:textId="77777777" w:rsidR="006D37AA" w:rsidRPr="003C6CA0" w:rsidRDefault="006D37AA" w:rsidP="003C6CA0">
            <w:pPr>
              <w:pStyle w:val="Tabellenkopf"/>
            </w:pPr>
            <w:r w:rsidRPr="003C6CA0">
              <w:t>Grafik</w:t>
            </w:r>
          </w:p>
        </w:tc>
        <w:tc>
          <w:tcPr>
            <w:tcW w:w="5716" w:type="dxa"/>
          </w:tcPr>
          <w:p w14:paraId="02DED08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377FF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2C497A" w14:textId="77777777" w:rsidR="006D37AA" w:rsidRPr="003C6CA0" w:rsidRDefault="006D37AA" w:rsidP="003C6CA0">
            <w:pPr>
              <w:pStyle w:val="Tabellenkopf"/>
            </w:pPr>
            <w:r w:rsidRPr="003C6CA0">
              <w:t>Vergleichbarkeit mit Vorjahresergebnissen</w:t>
            </w:r>
          </w:p>
        </w:tc>
        <w:tc>
          <w:tcPr>
            <w:tcW w:w="5716" w:type="dxa"/>
          </w:tcPr>
          <w:p w14:paraId="5C0B95A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8B469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9E46A6" w14:textId="77777777" w:rsidR="006D37AA" w:rsidRPr="003C6CA0" w:rsidRDefault="006D37AA" w:rsidP="003C6CA0">
            <w:pPr>
              <w:pStyle w:val="Tabellenkopf"/>
            </w:pPr>
            <w:r w:rsidRPr="003C6CA0">
              <w:t>Erläuterung der Vergleichbarkeit zum Vorjahr</w:t>
            </w:r>
          </w:p>
        </w:tc>
        <w:tc>
          <w:tcPr>
            <w:tcW w:w="5716" w:type="dxa"/>
          </w:tcPr>
          <w:p w14:paraId="6C0937F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D8585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5269AB"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00ACBAC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6542F34" w14:textId="77777777" w:rsidR="006D37AA" w:rsidRDefault="006D37AA" w:rsidP="00AA7E2B">
      <w:pPr>
        <w:pStyle w:val="Tabellentext"/>
        <w:spacing w:before="0" w:after="0" w:line="20" w:lineRule="exact"/>
        <w:ind w:left="0" w:right="0"/>
      </w:pPr>
    </w:p>
    <w:p w14:paraId="66A3A0F3" w14:textId="77777777" w:rsidR="00D7433D" w:rsidRDefault="00D7433D">
      <w:pPr>
        <w:sectPr w:rsidR="00D7433D" w:rsidSect="00AD6E6F">
          <w:headerReference w:type="default" r:id="rId71"/>
          <w:footerReference w:type="default" r:id="rId72"/>
          <w:pgSz w:w="11906" w:h="16838"/>
          <w:pgMar w:top="1418" w:right="1134" w:bottom="1418" w:left="1701" w:header="454" w:footer="737" w:gutter="0"/>
          <w:cols w:space="708"/>
          <w:docGrid w:linePitch="360"/>
        </w:sectPr>
      </w:pPr>
    </w:p>
    <w:p w14:paraId="2E6279EC" w14:textId="77777777" w:rsidR="006D37AA" w:rsidRPr="00A3451D" w:rsidRDefault="006D37AA" w:rsidP="0004540C">
      <w:pPr>
        <w:pStyle w:val="berschrift1ohneGliederung"/>
      </w:pPr>
      <w:bookmarkStart w:id="51" w:name="_Toc230255356"/>
      <w:r>
        <w:lastRenderedPageBreak/>
        <w:t>Gruppe: Ernährungsstatus</w:t>
      </w:r>
      <w:bookmarkEnd w:id="51"/>
    </w:p>
    <w:tbl>
      <w:tblPr>
        <w:tblStyle w:val="IQTIGStandard"/>
        <w:tblW w:w="5000" w:type="pct"/>
        <w:tblLook w:val="0480" w:firstRow="0" w:lastRow="0" w:firstColumn="1" w:lastColumn="0" w:noHBand="0" w:noVBand="1"/>
      </w:tblPr>
      <w:tblGrid>
        <w:gridCol w:w="1983"/>
        <w:gridCol w:w="7078"/>
      </w:tblGrid>
      <w:tr w:rsidR="00C8258D" w:rsidRPr="00743DF3" w14:paraId="48C9CB3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12EC1EF1"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076BAC9E" w14:textId="77777777" w:rsidR="006D37AA" w:rsidRPr="00AE2CB4" w:rsidRDefault="006D37AA" w:rsidP="00152136">
            <w:pPr>
              <w:pStyle w:val="Tabellentext"/>
            </w:pPr>
            <w:r>
              <w:t>Ernährungsstatus</w:t>
            </w:r>
          </w:p>
        </w:tc>
      </w:tr>
      <w:tr w:rsidR="00AF0AAF" w:rsidRPr="00743DF3" w14:paraId="78F39C1F"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084ED92"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69ABA8E" w14:textId="77777777" w:rsidR="006D37AA" w:rsidRPr="00743DF3" w:rsidRDefault="006D37AA" w:rsidP="00152136">
            <w:pPr>
              <w:pStyle w:val="Tabellentext"/>
            </w:pPr>
            <w:r>
              <w:t>Möglichst wenige Patientinnen und Patienten, die unter Mangelernährung leiden</w:t>
            </w:r>
          </w:p>
        </w:tc>
      </w:tr>
    </w:tbl>
    <w:p w14:paraId="34B941FD" w14:textId="77777777" w:rsidR="006D37AA" w:rsidRPr="00AE2CB4" w:rsidRDefault="006D37AA" w:rsidP="002A6C31">
      <w:pPr>
        <w:pStyle w:val="Absatzberschriftebene2nurinNavigation"/>
      </w:pPr>
      <w:bookmarkStart w:id="52" w:name="_Toc230255357"/>
      <w:r w:rsidRPr="00A3451D">
        <w:t>Hintergrund</w:t>
      </w:r>
      <w:bookmarkEnd w:id="52"/>
    </w:p>
    <w:p w14:paraId="422550B7" w14:textId="77777777" w:rsidR="006D37AA" w:rsidRPr="00AE2CB4" w:rsidRDefault="006D37AA" w:rsidP="00A64D53">
      <w:pPr>
        <w:pStyle w:val="Standardlinksbndig"/>
      </w:pPr>
      <w:r>
        <w:t>Dialysepatientinnen und -patienten sind aufgrund eines therapiebedingten Eiweißverlusts und häufig bestehender Appetitlosigkeit besonders gefährdet, an einer Mangelernährung zu leiden. Diese führt aber ebenso zu einer schlechteren Verträglichkeit der Dialysebehandlung und einer erhöhten Gefahr von extrarenalen Komplikationen. Bei der Betreuung dialysepflichtiger Patientinnen und Patienten wird daher alle 3 bis 6 Monate ein Monitoring des Ernährungszustands empfohlen (Blake et al. 2011, Wright und Jones 2011</w:t>
      </w:r>
      <w:r>
        <w:t xml:space="preserve">, NKF 2002).  </w:t>
      </w:r>
      <w:r>
        <w:br/>
        <w:t xml:space="preserve"> </w:t>
      </w:r>
      <w:r>
        <w:br/>
        <w:t>Unter einer Malnutrition wird eine nicht ausreichende Protein- und Kalorienzufuhr mit kataboler Stoffwechsellage verstanden. Bei Patientinnen und Patienten mit einer chronischen Dialysebehandlung ist eine Mangelernährung mit einer schlechteren Prognose und einer erhöhten (kardiovaskulären) Morbidität verbunden (Weinreich et al. 2020, Combe et al. 2004). Eine gute und individuelle ernährungstherapeutische Betreuung der Patientinnen und Patienten ist von großer Bedeutung. Die wichtigsten Ziel</w:t>
      </w:r>
      <w:r>
        <w:t xml:space="preserve">e der Ernährungstherapie umfassen die Verhinderung einer Mangelernährung und die Reduktion des bei Dialysepatientinnen und -patienten massiv erhöhten kardiovaskulären Risikos (Radermacher 2013).  </w:t>
      </w:r>
      <w:r>
        <w:br/>
        <w:t xml:space="preserve"> </w:t>
      </w:r>
      <w:r>
        <w:br/>
        <w:t>Albumin im Serum ist der am meisten genutzte Indikator für eine Mangelernährung. Daten aus den United States Renal Data System zeigen, dass Albumin im Serum mit dem Gesamtüberleben bei dialysepflichtigen Patientinnen und Patienten assoziiert ist. Bei Dialysepatientinnen bzw. -patienten ist ein niedriger Wert des</w:t>
      </w:r>
      <w:r>
        <w:t xml:space="preserve"> Serumalbumins von &lt; 35 g/l deutlich mit erhöhter Morbidität und Mortalität assoziiert (Desai et al. 2009, Bradbury et al. 2007, Owen et al. 1993). Im Bereich zwischen 35 bis 40 g/l ist der prädiktive Wert für Albumin bei Dialysepatientinnen bzw. -patienten variabel, da er auch von anderen Faktoren abhängig ist (Mendelssohn et al. 2008). </w:t>
      </w:r>
      <w:r>
        <w:br/>
        <w:t xml:space="preserve"> </w:t>
      </w:r>
      <w:r>
        <w:br/>
        <w:t>Da Albumin ein Akut-Phase-Protein (niedrige Albuminspiegel assoziiert mit Inflammation) ist, ist eine isolierte Betrachtung der Serum-Albuminspiegel unzureichend. Zusätz</w:t>
      </w:r>
      <w:r>
        <w:t xml:space="preserve">lich wird daher ein klinischer Parameter wie der Gewichtsverlauf in die Betrachtung mit einbezogen.  </w:t>
      </w:r>
      <w:r>
        <w:br/>
        <w:t xml:space="preserve"> </w:t>
      </w:r>
      <w:r>
        <w:br/>
        <w:t>Ein unbeabsichtigter Gewichtsverlust von über 10 % in 6 Monaten oder analog 5 % in 3 Monaten ist mit einem ungünstigen klinischen Verlauf für die Patientinnen bzw. Patienten assoziiert. Der Zusammenhang zwischen Gewichtsverlust und Prognose ist besonders deutlich bei Patientinnen und Patienten mit Tumorleiden. Mehrere Leitlinien sprechen sich für die Evaluation des Gewichtsverlaufs von chro</w:t>
      </w:r>
      <w:r>
        <w:lastRenderedPageBreak/>
        <w:t>nisch nierenins</w:t>
      </w:r>
      <w:r>
        <w:t>uffizienten Patientinnen und Patienten aus (NKF 2002). Die Kombination aus einem laborchemischen und klinischen Parameter lässt eine erste Einschätzung bezüglich einer behandlungsbedürftigen Mangelernährung zu.</w:t>
      </w:r>
    </w:p>
    <w:p w14:paraId="2C965319" w14:textId="77777777" w:rsidR="00D7433D" w:rsidRDefault="00D7433D">
      <w:pPr>
        <w:sectPr w:rsidR="00D7433D" w:rsidSect="000A3778">
          <w:headerReference w:type="default" r:id="rId73"/>
          <w:footerReference w:type="default" r:id="rId74"/>
          <w:pgSz w:w="11906" w:h="16838"/>
          <w:pgMar w:top="1418" w:right="1134" w:bottom="1418" w:left="1701" w:header="454" w:footer="737" w:gutter="0"/>
          <w:cols w:space="708"/>
          <w:docGrid w:linePitch="360"/>
        </w:sectPr>
      </w:pPr>
    </w:p>
    <w:p w14:paraId="1DFEBF06" w14:textId="77777777" w:rsidR="006D37AA" w:rsidRPr="00880DD2" w:rsidRDefault="006D37AA" w:rsidP="00091E43">
      <w:pPr>
        <w:pStyle w:val="berschrift2ohneGliederung"/>
      </w:pPr>
      <w:bookmarkStart w:id="53" w:name="_Toc230255358"/>
      <w:r>
        <w:lastRenderedPageBreak/>
        <w:t>572007: Ernährungsstatus</w:t>
      </w:r>
      <w:bookmarkEnd w:id="53"/>
    </w:p>
    <w:p w14:paraId="50F313F5" w14:textId="77777777" w:rsidR="006D37AA" w:rsidRPr="00880DD2" w:rsidRDefault="006D37AA" w:rsidP="00880DD2">
      <w:pPr>
        <w:pStyle w:val="Absatzberschriftebene3nurinNavigation"/>
        <w:rPr>
          <w:sz w:val="21"/>
          <w:szCs w:val="21"/>
        </w:rPr>
      </w:pPr>
      <w:bookmarkStart w:id="54" w:name="_Toc230255359"/>
      <w:r>
        <w:rPr>
          <w:sz w:val="21"/>
          <w:szCs w:val="21"/>
        </w:rPr>
        <w:t>Verwendete Datenfelder</w:t>
      </w:r>
      <w:bookmarkEnd w:id="54"/>
    </w:p>
    <w:p w14:paraId="1851827C"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5E1D24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A0798C8" w14:textId="77777777" w:rsidR="006D37AA" w:rsidRPr="00880DD2" w:rsidRDefault="006D37AA" w:rsidP="00880DD2">
            <w:pPr>
              <w:pStyle w:val="Tabellenkopf"/>
            </w:pPr>
            <w:r w:rsidRPr="00880DD2">
              <w:t>Item</w:t>
            </w:r>
          </w:p>
        </w:tc>
        <w:tc>
          <w:tcPr>
            <w:tcW w:w="1075" w:type="pct"/>
          </w:tcPr>
          <w:p w14:paraId="607CD9F1" w14:textId="77777777" w:rsidR="006D37AA" w:rsidRPr="00880DD2" w:rsidRDefault="006D37AA" w:rsidP="00880DD2">
            <w:pPr>
              <w:pStyle w:val="Tabellenkopf"/>
            </w:pPr>
            <w:r w:rsidRPr="00880DD2">
              <w:t>Bezeichnung</w:t>
            </w:r>
          </w:p>
        </w:tc>
        <w:tc>
          <w:tcPr>
            <w:tcW w:w="326" w:type="pct"/>
          </w:tcPr>
          <w:p w14:paraId="30C1CF9D" w14:textId="77777777" w:rsidR="006D37AA" w:rsidRPr="00880DD2" w:rsidRDefault="006D37AA" w:rsidP="00880DD2">
            <w:pPr>
              <w:pStyle w:val="Tabellenkopf"/>
            </w:pPr>
            <w:r w:rsidRPr="00880DD2">
              <w:t>M/K</w:t>
            </w:r>
          </w:p>
        </w:tc>
        <w:tc>
          <w:tcPr>
            <w:tcW w:w="1646" w:type="pct"/>
          </w:tcPr>
          <w:p w14:paraId="16468471" w14:textId="77777777" w:rsidR="006D37AA" w:rsidRPr="00880DD2" w:rsidRDefault="006D37AA" w:rsidP="00880DD2">
            <w:pPr>
              <w:pStyle w:val="Tabellenkopf"/>
            </w:pPr>
            <w:r w:rsidRPr="00880DD2">
              <w:t>Schlüssel/Formel</w:t>
            </w:r>
          </w:p>
        </w:tc>
        <w:tc>
          <w:tcPr>
            <w:tcW w:w="1328" w:type="pct"/>
          </w:tcPr>
          <w:p w14:paraId="2A53A4B1" w14:textId="77777777" w:rsidR="006D37AA" w:rsidRPr="00880DD2" w:rsidRDefault="006D37AA" w:rsidP="003C7F90">
            <w:pPr>
              <w:pStyle w:val="Tabellenkopf"/>
            </w:pPr>
            <w:r w:rsidRPr="00880DD2">
              <w:t>Feldname</w:t>
            </w:r>
            <w:r w:rsidRPr="00880DD2">
              <w:t xml:space="preserve"> </w:t>
            </w:r>
          </w:p>
        </w:tc>
      </w:tr>
      <w:tr w:rsidR="00275B01" w:rsidRPr="00743DF3" w14:paraId="6B54B9E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4C9535" w14:textId="77777777" w:rsidR="006D37AA" w:rsidRPr="00091E43" w:rsidRDefault="006D37AA" w:rsidP="000361A4">
            <w:pPr>
              <w:pStyle w:val="Tabellentext"/>
            </w:pPr>
            <w:r>
              <w:t>54:D</w:t>
            </w:r>
          </w:p>
        </w:tc>
        <w:tc>
          <w:tcPr>
            <w:tcW w:w="1075" w:type="pct"/>
          </w:tcPr>
          <w:p w14:paraId="4C04DA8F" w14:textId="77777777" w:rsidR="006D37AA" w:rsidRPr="00091E43" w:rsidRDefault="006D37AA" w:rsidP="000361A4">
            <w:pPr>
              <w:pStyle w:val="Tabellentext"/>
            </w:pPr>
            <w:r>
              <w:t>Dialysedatum</w:t>
            </w:r>
          </w:p>
        </w:tc>
        <w:tc>
          <w:tcPr>
            <w:tcW w:w="326" w:type="pct"/>
          </w:tcPr>
          <w:p w14:paraId="714184A6" w14:textId="77777777" w:rsidR="006D37AA" w:rsidRPr="00091E43" w:rsidRDefault="006D37AA" w:rsidP="000361A4">
            <w:pPr>
              <w:pStyle w:val="Tabellentext"/>
            </w:pPr>
            <w:r>
              <w:t>M</w:t>
            </w:r>
          </w:p>
        </w:tc>
        <w:tc>
          <w:tcPr>
            <w:tcW w:w="1646" w:type="pct"/>
          </w:tcPr>
          <w:p w14:paraId="798AD94D" w14:textId="77777777" w:rsidR="006D37AA" w:rsidRPr="00091E43" w:rsidRDefault="006D37AA" w:rsidP="00177070">
            <w:pPr>
              <w:pStyle w:val="Tabellentext"/>
              <w:ind w:left="453" w:hanging="340"/>
            </w:pPr>
            <w:r>
              <w:t>-</w:t>
            </w:r>
          </w:p>
        </w:tc>
        <w:tc>
          <w:tcPr>
            <w:tcW w:w="1328" w:type="pct"/>
          </w:tcPr>
          <w:p w14:paraId="5EBF48B2" w14:textId="77777777" w:rsidR="006D37AA" w:rsidRPr="00091E43" w:rsidRDefault="006D37AA" w:rsidP="000361A4">
            <w:pPr>
              <w:pStyle w:val="Tabellentext"/>
            </w:pPr>
            <w:r>
              <w:t>OPDATUM</w:t>
            </w:r>
          </w:p>
        </w:tc>
      </w:tr>
      <w:tr w:rsidR="00275B01" w:rsidRPr="00743DF3" w14:paraId="0B7C88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6C48E1" w14:textId="77777777" w:rsidR="006D37AA" w:rsidRPr="00091E43" w:rsidRDefault="006D37AA" w:rsidP="000361A4">
            <w:pPr>
              <w:pStyle w:val="Tabellentext"/>
            </w:pPr>
            <w:r>
              <w:t>60:B</w:t>
            </w:r>
          </w:p>
        </w:tc>
        <w:tc>
          <w:tcPr>
            <w:tcW w:w="1075" w:type="pct"/>
          </w:tcPr>
          <w:p w14:paraId="5134ACB0" w14:textId="77777777" w:rsidR="006D37AA" w:rsidRPr="00091E43" w:rsidRDefault="006D37AA" w:rsidP="000361A4">
            <w:pPr>
              <w:pStyle w:val="Tabellentext"/>
            </w:pPr>
            <w:r>
              <w:t>Datum der Referenzdialyse</w:t>
            </w:r>
          </w:p>
        </w:tc>
        <w:tc>
          <w:tcPr>
            <w:tcW w:w="326" w:type="pct"/>
          </w:tcPr>
          <w:p w14:paraId="6CD1CAAE" w14:textId="77777777" w:rsidR="006D37AA" w:rsidRPr="00091E43" w:rsidRDefault="006D37AA" w:rsidP="000361A4">
            <w:pPr>
              <w:pStyle w:val="Tabellentext"/>
            </w:pPr>
            <w:r>
              <w:t>K</w:t>
            </w:r>
          </w:p>
        </w:tc>
        <w:tc>
          <w:tcPr>
            <w:tcW w:w="1646" w:type="pct"/>
          </w:tcPr>
          <w:p w14:paraId="475960E2" w14:textId="77777777" w:rsidR="006D37AA" w:rsidRPr="00091E43" w:rsidRDefault="006D37AA" w:rsidP="00177070">
            <w:pPr>
              <w:pStyle w:val="Tabellentext"/>
              <w:ind w:left="453" w:hanging="340"/>
            </w:pPr>
            <w:r>
              <w:t>-</w:t>
            </w:r>
          </w:p>
        </w:tc>
        <w:tc>
          <w:tcPr>
            <w:tcW w:w="1328" w:type="pct"/>
          </w:tcPr>
          <w:p w14:paraId="4AE698B1" w14:textId="77777777" w:rsidR="006D37AA" w:rsidRPr="00091E43" w:rsidRDefault="006D37AA" w:rsidP="000361A4">
            <w:pPr>
              <w:pStyle w:val="Tabellentext"/>
            </w:pPr>
            <w:r>
              <w:t>REFDIALDATUM</w:t>
            </w:r>
          </w:p>
        </w:tc>
      </w:tr>
      <w:tr w:rsidR="00275B01" w:rsidRPr="00743DF3" w14:paraId="27DAC4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9DE901" w14:textId="77777777" w:rsidR="006D37AA" w:rsidRPr="00091E43" w:rsidRDefault="006D37AA" w:rsidP="000361A4">
            <w:pPr>
              <w:pStyle w:val="Tabellentext"/>
            </w:pPr>
            <w:r>
              <w:t>61.1:B</w:t>
            </w:r>
          </w:p>
        </w:tc>
        <w:tc>
          <w:tcPr>
            <w:tcW w:w="1075" w:type="pct"/>
          </w:tcPr>
          <w:p w14:paraId="1C009D56" w14:textId="77777777" w:rsidR="006D37AA" w:rsidRPr="00091E43" w:rsidRDefault="006D37AA" w:rsidP="000361A4">
            <w:pPr>
              <w:pStyle w:val="Tabellentext"/>
            </w:pPr>
            <w:r>
              <w:t>Körpergewicht zum Zeitpunkt der Referenzdialyse</w:t>
            </w:r>
          </w:p>
        </w:tc>
        <w:tc>
          <w:tcPr>
            <w:tcW w:w="326" w:type="pct"/>
          </w:tcPr>
          <w:p w14:paraId="5EA0BB24" w14:textId="77777777" w:rsidR="006D37AA" w:rsidRPr="00091E43" w:rsidRDefault="006D37AA" w:rsidP="000361A4">
            <w:pPr>
              <w:pStyle w:val="Tabellentext"/>
            </w:pPr>
            <w:r>
              <w:t>K</w:t>
            </w:r>
          </w:p>
        </w:tc>
        <w:tc>
          <w:tcPr>
            <w:tcW w:w="1646" w:type="pct"/>
          </w:tcPr>
          <w:p w14:paraId="5738382E" w14:textId="77777777" w:rsidR="006D37AA" w:rsidRPr="00091E43" w:rsidRDefault="006D37AA" w:rsidP="00177070">
            <w:pPr>
              <w:pStyle w:val="Tabellentext"/>
              <w:ind w:left="453" w:hanging="340"/>
            </w:pPr>
            <w:r>
              <w:t>in kg</w:t>
            </w:r>
          </w:p>
        </w:tc>
        <w:tc>
          <w:tcPr>
            <w:tcW w:w="1328" w:type="pct"/>
          </w:tcPr>
          <w:p w14:paraId="22D03054" w14:textId="77777777" w:rsidR="006D37AA" w:rsidRPr="00091E43" w:rsidRDefault="006D37AA" w:rsidP="000361A4">
            <w:pPr>
              <w:pStyle w:val="Tabellentext"/>
            </w:pPr>
            <w:r>
              <w:t>KOERPERGEWICHT</w:t>
            </w:r>
          </w:p>
        </w:tc>
      </w:tr>
      <w:tr w:rsidR="00275B01" w:rsidRPr="00743DF3" w14:paraId="248DA7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ADA4F9" w14:textId="77777777" w:rsidR="006D37AA" w:rsidRPr="00091E43" w:rsidRDefault="006D37AA" w:rsidP="000361A4">
            <w:pPr>
              <w:pStyle w:val="Tabellentext"/>
            </w:pPr>
            <w:r>
              <w:t>61.2:B</w:t>
            </w:r>
          </w:p>
        </w:tc>
        <w:tc>
          <w:tcPr>
            <w:tcW w:w="1075" w:type="pct"/>
          </w:tcPr>
          <w:p w14:paraId="369E9A1B" w14:textId="77777777" w:rsidR="006D37AA" w:rsidRPr="00091E43" w:rsidRDefault="006D37AA" w:rsidP="000361A4">
            <w:pPr>
              <w:pStyle w:val="Tabellentext"/>
            </w:pPr>
            <w:r>
              <w:t>Körpergewicht zum Zeitpunkt der Referenzdialyse unbekannt</w:t>
            </w:r>
          </w:p>
        </w:tc>
        <w:tc>
          <w:tcPr>
            <w:tcW w:w="326" w:type="pct"/>
          </w:tcPr>
          <w:p w14:paraId="7D8AD9BE" w14:textId="77777777" w:rsidR="006D37AA" w:rsidRPr="00091E43" w:rsidRDefault="006D37AA" w:rsidP="000361A4">
            <w:pPr>
              <w:pStyle w:val="Tabellentext"/>
            </w:pPr>
            <w:r>
              <w:t>K</w:t>
            </w:r>
          </w:p>
        </w:tc>
        <w:tc>
          <w:tcPr>
            <w:tcW w:w="1646" w:type="pct"/>
          </w:tcPr>
          <w:p w14:paraId="52D0495B" w14:textId="77777777" w:rsidR="006D37AA" w:rsidRPr="00091E43" w:rsidRDefault="006D37AA" w:rsidP="00177070">
            <w:pPr>
              <w:pStyle w:val="Tabellentext"/>
              <w:ind w:left="453" w:hanging="340"/>
            </w:pPr>
            <w:r>
              <w:t>1 =</w:t>
            </w:r>
            <w:r>
              <w:tab/>
              <w:t>ja</w:t>
            </w:r>
          </w:p>
        </w:tc>
        <w:tc>
          <w:tcPr>
            <w:tcW w:w="1328" w:type="pct"/>
          </w:tcPr>
          <w:p w14:paraId="1B9B014D" w14:textId="77777777" w:rsidR="006D37AA" w:rsidRPr="00091E43" w:rsidRDefault="006D37AA" w:rsidP="000361A4">
            <w:pPr>
              <w:pStyle w:val="Tabellentext"/>
            </w:pPr>
            <w:r>
              <w:t>KOERPERGEWICHTNB</w:t>
            </w:r>
          </w:p>
        </w:tc>
      </w:tr>
      <w:tr w:rsidR="00275B01" w:rsidRPr="00743DF3" w14:paraId="63BFE7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568955" w14:textId="77777777" w:rsidR="006D37AA" w:rsidRPr="00091E43" w:rsidRDefault="006D37AA" w:rsidP="000361A4">
            <w:pPr>
              <w:pStyle w:val="Tabellentext"/>
            </w:pPr>
            <w:r>
              <w:t>62.1:B</w:t>
            </w:r>
          </w:p>
        </w:tc>
        <w:tc>
          <w:tcPr>
            <w:tcW w:w="1075" w:type="pct"/>
          </w:tcPr>
          <w:p w14:paraId="37DF7379" w14:textId="77777777" w:rsidR="006D37AA" w:rsidRPr="00091E43" w:rsidRDefault="006D37AA" w:rsidP="000361A4">
            <w:pPr>
              <w:pStyle w:val="Tabellentext"/>
            </w:pPr>
            <w:r>
              <w:t>Serumalbumin</w:t>
            </w:r>
          </w:p>
        </w:tc>
        <w:tc>
          <w:tcPr>
            <w:tcW w:w="326" w:type="pct"/>
          </w:tcPr>
          <w:p w14:paraId="125DAA86" w14:textId="77777777" w:rsidR="006D37AA" w:rsidRPr="00091E43" w:rsidRDefault="006D37AA" w:rsidP="000361A4">
            <w:pPr>
              <w:pStyle w:val="Tabellentext"/>
            </w:pPr>
            <w:r>
              <w:t>K</w:t>
            </w:r>
          </w:p>
        </w:tc>
        <w:tc>
          <w:tcPr>
            <w:tcW w:w="1646" w:type="pct"/>
          </w:tcPr>
          <w:p w14:paraId="2E6387AF" w14:textId="77777777" w:rsidR="006D37AA" w:rsidRPr="00091E43" w:rsidRDefault="006D37AA" w:rsidP="00177070">
            <w:pPr>
              <w:pStyle w:val="Tabellentext"/>
              <w:ind w:left="453" w:hanging="340"/>
            </w:pPr>
            <w:r>
              <w:t>in g/l</w:t>
            </w:r>
          </w:p>
        </w:tc>
        <w:tc>
          <w:tcPr>
            <w:tcW w:w="1328" w:type="pct"/>
          </w:tcPr>
          <w:p w14:paraId="3B591679" w14:textId="77777777" w:rsidR="006D37AA" w:rsidRPr="00091E43" w:rsidRDefault="006D37AA" w:rsidP="000361A4">
            <w:pPr>
              <w:pStyle w:val="Tabellentext"/>
            </w:pPr>
            <w:r>
              <w:t>ALBUMIN</w:t>
            </w:r>
          </w:p>
        </w:tc>
      </w:tr>
      <w:tr w:rsidR="00275B01" w:rsidRPr="00743DF3" w14:paraId="5324C8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2FD7B0" w14:textId="77777777" w:rsidR="006D37AA" w:rsidRPr="00091E43" w:rsidRDefault="006D37AA" w:rsidP="000361A4">
            <w:pPr>
              <w:pStyle w:val="Tabellentext"/>
            </w:pPr>
            <w:r>
              <w:t>75:WE</w:t>
            </w:r>
          </w:p>
        </w:tc>
        <w:tc>
          <w:tcPr>
            <w:tcW w:w="1075" w:type="pct"/>
          </w:tcPr>
          <w:p w14:paraId="4A726E2D" w14:textId="77777777" w:rsidR="006D37AA" w:rsidRPr="00091E43" w:rsidRDefault="006D37AA" w:rsidP="000361A4">
            <w:pPr>
              <w:pStyle w:val="Tabellentext"/>
            </w:pPr>
            <w:r>
              <w:t>Beginn wesentliches Ereignis</w:t>
            </w:r>
          </w:p>
        </w:tc>
        <w:tc>
          <w:tcPr>
            <w:tcW w:w="326" w:type="pct"/>
          </w:tcPr>
          <w:p w14:paraId="22F99C20" w14:textId="77777777" w:rsidR="006D37AA" w:rsidRPr="00091E43" w:rsidRDefault="006D37AA" w:rsidP="000361A4">
            <w:pPr>
              <w:pStyle w:val="Tabellentext"/>
            </w:pPr>
            <w:r>
              <w:t>K</w:t>
            </w:r>
          </w:p>
        </w:tc>
        <w:tc>
          <w:tcPr>
            <w:tcW w:w="1646" w:type="pct"/>
          </w:tcPr>
          <w:p w14:paraId="5CE7410E" w14:textId="77777777" w:rsidR="006D37AA" w:rsidRPr="00091E43" w:rsidRDefault="006D37AA" w:rsidP="00177070">
            <w:pPr>
              <w:pStyle w:val="Tabellentext"/>
              <w:ind w:left="453" w:hanging="340"/>
            </w:pPr>
            <w:r>
              <w:t>-</w:t>
            </w:r>
          </w:p>
        </w:tc>
        <w:tc>
          <w:tcPr>
            <w:tcW w:w="1328" w:type="pct"/>
          </w:tcPr>
          <w:p w14:paraId="2EB7903A" w14:textId="77777777" w:rsidR="006D37AA" w:rsidRPr="00091E43" w:rsidRDefault="006D37AA" w:rsidP="000361A4">
            <w:pPr>
              <w:pStyle w:val="Tabellentext"/>
            </w:pPr>
            <w:r>
              <w:t>BEGINNWE</w:t>
            </w:r>
          </w:p>
        </w:tc>
      </w:tr>
      <w:tr w:rsidR="00275B01" w:rsidRPr="00743DF3" w14:paraId="5A6E3C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232E85" w14:textId="77777777" w:rsidR="006D37AA" w:rsidRPr="00091E43" w:rsidRDefault="006D37AA" w:rsidP="000361A4">
            <w:pPr>
              <w:pStyle w:val="Tabellentext"/>
            </w:pPr>
            <w:r>
              <w:t>76.1:WE</w:t>
            </w:r>
          </w:p>
        </w:tc>
        <w:tc>
          <w:tcPr>
            <w:tcW w:w="1075" w:type="pct"/>
          </w:tcPr>
          <w:p w14:paraId="71BC740A" w14:textId="77777777" w:rsidR="006D37AA" w:rsidRPr="00091E43" w:rsidRDefault="006D37AA" w:rsidP="000361A4">
            <w:pPr>
              <w:pStyle w:val="Tabellentext"/>
            </w:pPr>
            <w:r>
              <w:t>Ende wesentliches Ereignis</w:t>
            </w:r>
          </w:p>
        </w:tc>
        <w:tc>
          <w:tcPr>
            <w:tcW w:w="326" w:type="pct"/>
          </w:tcPr>
          <w:p w14:paraId="65BC87A9" w14:textId="77777777" w:rsidR="006D37AA" w:rsidRPr="00091E43" w:rsidRDefault="006D37AA" w:rsidP="000361A4">
            <w:pPr>
              <w:pStyle w:val="Tabellentext"/>
            </w:pPr>
            <w:r>
              <w:t>K</w:t>
            </w:r>
          </w:p>
        </w:tc>
        <w:tc>
          <w:tcPr>
            <w:tcW w:w="1646" w:type="pct"/>
          </w:tcPr>
          <w:p w14:paraId="0CAD4B1E" w14:textId="77777777" w:rsidR="006D37AA" w:rsidRPr="00091E43" w:rsidRDefault="006D37AA" w:rsidP="00177070">
            <w:pPr>
              <w:pStyle w:val="Tabellentext"/>
              <w:ind w:left="453" w:hanging="340"/>
            </w:pPr>
            <w:r>
              <w:t>-</w:t>
            </w:r>
          </w:p>
        </w:tc>
        <w:tc>
          <w:tcPr>
            <w:tcW w:w="1328" w:type="pct"/>
          </w:tcPr>
          <w:p w14:paraId="6F2786E0" w14:textId="77777777" w:rsidR="006D37AA" w:rsidRPr="00091E43" w:rsidRDefault="006D37AA" w:rsidP="000361A4">
            <w:pPr>
              <w:pStyle w:val="Tabellentext"/>
            </w:pPr>
            <w:r>
              <w:t>ENDEWE</w:t>
            </w:r>
          </w:p>
        </w:tc>
      </w:tr>
      <w:tr w:rsidR="00275B01" w:rsidRPr="00743DF3" w14:paraId="116B83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1127F1" w14:textId="77777777" w:rsidR="006D37AA" w:rsidRPr="00091E43" w:rsidRDefault="006D37AA" w:rsidP="000361A4">
            <w:pPr>
              <w:pStyle w:val="Tabellentext"/>
            </w:pPr>
            <w:r>
              <w:t>EF*</w:t>
            </w:r>
          </w:p>
        </w:tc>
        <w:tc>
          <w:tcPr>
            <w:tcW w:w="1075" w:type="pct"/>
          </w:tcPr>
          <w:p w14:paraId="77363C89" w14:textId="77777777" w:rsidR="006D37AA" w:rsidRPr="00091E43" w:rsidRDefault="006D37AA" w:rsidP="000361A4">
            <w:pPr>
              <w:pStyle w:val="Tabellentext"/>
            </w:pPr>
            <w:r>
              <w:t>Patientenalter am Aufnahmetag in Jahren</w:t>
            </w:r>
          </w:p>
        </w:tc>
        <w:tc>
          <w:tcPr>
            <w:tcW w:w="326" w:type="pct"/>
          </w:tcPr>
          <w:p w14:paraId="76BD5ADD" w14:textId="77777777" w:rsidR="006D37AA" w:rsidRPr="00091E43" w:rsidRDefault="006D37AA" w:rsidP="000361A4">
            <w:pPr>
              <w:pStyle w:val="Tabellentext"/>
            </w:pPr>
            <w:r>
              <w:t>-</w:t>
            </w:r>
          </w:p>
        </w:tc>
        <w:tc>
          <w:tcPr>
            <w:tcW w:w="1646" w:type="pct"/>
          </w:tcPr>
          <w:p w14:paraId="5953BD4E" w14:textId="77777777" w:rsidR="006D37AA" w:rsidRPr="00091E43" w:rsidRDefault="006D37AA" w:rsidP="00177070">
            <w:pPr>
              <w:pStyle w:val="Tabellentext"/>
              <w:ind w:left="453" w:hanging="340"/>
            </w:pPr>
            <w:r>
              <w:t>alter(GEBDATUM;AUFNDATUM)</w:t>
            </w:r>
          </w:p>
        </w:tc>
        <w:tc>
          <w:tcPr>
            <w:tcW w:w="1328" w:type="pct"/>
          </w:tcPr>
          <w:p w14:paraId="7C923E43" w14:textId="77777777" w:rsidR="006D37AA" w:rsidRPr="00091E43" w:rsidRDefault="006D37AA" w:rsidP="000361A4">
            <w:pPr>
              <w:pStyle w:val="Tabellentext"/>
            </w:pPr>
            <w:r>
              <w:t>alter</w:t>
            </w:r>
          </w:p>
        </w:tc>
      </w:tr>
      <w:tr w:rsidR="00275B01" w:rsidRPr="00743DF3" w14:paraId="7115C1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AF2C2C" w14:textId="77777777" w:rsidR="006D37AA" w:rsidRPr="00091E43" w:rsidRDefault="006D37AA" w:rsidP="000361A4">
            <w:pPr>
              <w:pStyle w:val="Tabellentext"/>
            </w:pPr>
            <w:r>
              <w:t>EF*</w:t>
            </w:r>
          </w:p>
        </w:tc>
        <w:tc>
          <w:tcPr>
            <w:tcW w:w="1075" w:type="pct"/>
          </w:tcPr>
          <w:p w14:paraId="2F3E813B" w14:textId="77777777" w:rsidR="006D37AA" w:rsidRPr="00091E43" w:rsidRDefault="006D37AA" w:rsidP="000361A4">
            <w:pPr>
              <w:pStyle w:val="Tabellentext"/>
            </w:pPr>
            <w:r>
              <w:t>Patientenalter am Behandlungstag in Jahren (ambulant)</w:t>
            </w:r>
          </w:p>
        </w:tc>
        <w:tc>
          <w:tcPr>
            <w:tcW w:w="326" w:type="pct"/>
          </w:tcPr>
          <w:p w14:paraId="0BF087D5" w14:textId="77777777" w:rsidR="006D37AA" w:rsidRPr="00091E43" w:rsidRDefault="006D37AA" w:rsidP="000361A4">
            <w:pPr>
              <w:pStyle w:val="Tabellentext"/>
            </w:pPr>
            <w:r>
              <w:t>-</w:t>
            </w:r>
          </w:p>
        </w:tc>
        <w:tc>
          <w:tcPr>
            <w:tcW w:w="1646" w:type="pct"/>
          </w:tcPr>
          <w:p w14:paraId="2597B03A" w14:textId="77777777" w:rsidR="006D37AA" w:rsidRPr="00091E43" w:rsidRDefault="006D37AA" w:rsidP="00177070">
            <w:pPr>
              <w:pStyle w:val="Tabellentext"/>
              <w:ind w:left="453" w:hanging="340"/>
            </w:pPr>
            <w:r>
              <w:t>alter(GEBDATUM;OPDATUM)</w:t>
            </w:r>
          </w:p>
        </w:tc>
        <w:tc>
          <w:tcPr>
            <w:tcW w:w="1328" w:type="pct"/>
          </w:tcPr>
          <w:p w14:paraId="47505D3D" w14:textId="77777777" w:rsidR="006D37AA" w:rsidRPr="00091E43" w:rsidRDefault="006D37AA" w:rsidP="000361A4">
            <w:pPr>
              <w:pStyle w:val="Tabellentext"/>
            </w:pPr>
            <w:r>
              <w:t>alteramb</w:t>
            </w:r>
          </w:p>
        </w:tc>
      </w:tr>
    </w:tbl>
    <w:p w14:paraId="6AAE461C" w14:textId="77777777" w:rsidR="006D37AA" w:rsidRPr="00091E43" w:rsidRDefault="006D37AA" w:rsidP="00A53F02">
      <w:pPr>
        <w:spacing w:after="0"/>
        <w:rPr>
          <w:sz w:val="14"/>
          <w:szCs w:val="14"/>
        </w:rPr>
      </w:pPr>
      <w:r w:rsidRPr="00091E43">
        <w:rPr>
          <w:sz w:val="14"/>
          <w:szCs w:val="14"/>
        </w:rPr>
        <w:t>*Ersatzfeld im Exportformat</w:t>
      </w:r>
    </w:p>
    <w:p w14:paraId="3AC499EE" w14:textId="77777777" w:rsidR="00D7433D" w:rsidRDefault="00D7433D">
      <w:pPr>
        <w:sectPr w:rsidR="00D7433D" w:rsidSect="00163BAC">
          <w:headerReference w:type="default" r:id="rId75"/>
          <w:footerReference w:type="default" r:id="rId76"/>
          <w:pgSz w:w="11906" w:h="16838"/>
          <w:pgMar w:top="1418" w:right="1134" w:bottom="1418" w:left="1701" w:header="454" w:footer="737" w:gutter="0"/>
          <w:cols w:space="708"/>
          <w:docGrid w:linePitch="360"/>
        </w:sectPr>
      </w:pPr>
    </w:p>
    <w:p w14:paraId="23521FAC" w14:textId="77777777" w:rsidR="006D37AA" w:rsidRPr="003C6CA0" w:rsidRDefault="006D37AA" w:rsidP="0094520C">
      <w:pPr>
        <w:pStyle w:val="Absatzberschriftebene3nurinNavigation"/>
        <w:rPr>
          <w:sz w:val="21"/>
          <w:szCs w:val="21"/>
        </w:rPr>
      </w:pPr>
      <w:bookmarkStart w:id="55" w:name="_Toc230255360"/>
      <w:r w:rsidRPr="003C6CA0">
        <w:rPr>
          <w:sz w:val="21"/>
          <w:szCs w:val="21"/>
        </w:rPr>
        <w:lastRenderedPageBreak/>
        <w:t xml:space="preserve">Eigenschaften und </w:t>
      </w:r>
      <w:r w:rsidRPr="003C6CA0">
        <w:rPr>
          <w:sz w:val="21"/>
          <w:szCs w:val="21"/>
        </w:rPr>
        <w:t>Berechnung</w:t>
      </w:r>
      <w:bookmarkEnd w:id="55"/>
    </w:p>
    <w:tbl>
      <w:tblPr>
        <w:tblStyle w:val="IQTIGStandarderste-Spalte"/>
        <w:tblW w:w="0" w:type="auto"/>
        <w:tblLook w:val="0680" w:firstRow="0" w:lastRow="0" w:firstColumn="1" w:lastColumn="0" w:noHBand="1" w:noVBand="1"/>
      </w:tblPr>
      <w:tblGrid>
        <w:gridCol w:w="3351"/>
        <w:gridCol w:w="5710"/>
      </w:tblGrid>
      <w:tr w:rsidR="000517F0" w14:paraId="395983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95C5A7" w14:textId="77777777" w:rsidR="006D37AA" w:rsidRPr="003C6CA0" w:rsidRDefault="006D37AA" w:rsidP="003C6CA0">
            <w:pPr>
              <w:pStyle w:val="Tabellenkopf"/>
            </w:pPr>
            <w:r w:rsidRPr="003C6CA0">
              <w:t>ID</w:t>
            </w:r>
          </w:p>
        </w:tc>
        <w:tc>
          <w:tcPr>
            <w:tcW w:w="5716" w:type="dxa"/>
          </w:tcPr>
          <w:p w14:paraId="2CCC6C0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572007</w:t>
            </w:r>
          </w:p>
        </w:tc>
      </w:tr>
      <w:tr w:rsidR="000955B5" w14:paraId="324ADD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1073ED" w14:textId="77777777" w:rsidR="006D37AA" w:rsidRPr="003C6CA0" w:rsidRDefault="006D37AA" w:rsidP="003C6CA0">
            <w:pPr>
              <w:pStyle w:val="Tabellenkopf"/>
            </w:pPr>
            <w:r w:rsidRPr="003C6CA0">
              <w:t>Bezeichnung</w:t>
            </w:r>
          </w:p>
        </w:tc>
        <w:tc>
          <w:tcPr>
            <w:tcW w:w="5716" w:type="dxa"/>
          </w:tcPr>
          <w:p w14:paraId="243C245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Ernährungsstatus</w:t>
            </w:r>
          </w:p>
        </w:tc>
      </w:tr>
      <w:tr w:rsidR="000955B5" w14:paraId="49444B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2F6E2F" w14:textId="77777777" w:rsidR="006D37AA" w:rsidRPr="003C6CA0" w:rsidRDefault="006D37AA" w:rsidP="003C6CA0">
            <w:pPr>
              <w:pStyle w:val="Tabellenkopf"/>
            </w:pPr>
            <w:r w:rsidRPr="003C6CA0">
              <w:t>Indikatortyp</w:t>
            </w:r>
          </w:p>
        </w:tc>
        <w:tc>
          <w:tcPr>
            <w:tcW w:w="5716" w:type="dxa"/>
          </w:tcPr>
          <w:p w14:paraId="1FA2F2A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C7DD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184FF0" w14:textId="77777777" w:rsidR="006D37AA" w:rsidRPr="003C6CA0" w:rsidRDefault="006D37AA" w:rsidP="003C6CA0">
            <w:pPr>
              <w:pStyle w:val="Tabellenkopf"/>
            </w:pPr>
            <w:r w:rsidRPr="003C6CA0">
              <w:t>Art des Wertes</w:t>
            </w:r>
          </w:p>
        </w:tc>
        <w:tc>
          <w:tcPr>
            <w:tcW w:w="5716" w:type="dxa"/>
          </w:tcPr>
          <w:p w14:paraId="2BBFA27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154659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9150FB" w14:textId="77777777" w:rsidR="006D37AA" w:rsidRPr="003C6CA0" w:rsidRDefault="006D37AA" w:rsidP="003C6CA0">
            <w:pPr>
              <w:pStyle w:val="Tabellenkopf"/>
            </w:pPr>
            <w:r>
              <w:t>Auswertungsjahr</w:t>
            </w:r>
          </w:p>
        </w:tc>
        <w:tc>
          <w:tcPr>
            <w:tcW w:w="5716" w:type="dxa"/>
          </w:tcPr>
          <w:p w14:paraId="30DC7A2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E6141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D4D964" w14:textId="77777777" w:rsidR="006D37AA" w:rsidRPr="003C6CA0" w:rsidRDefault="006D37AA" w:rsidP="003C6CA0">
            <w:pPr>
              <w:pStyle w:val="Tabellenkopf"/>
            </w:pPr>
            <w:r>
              <w:t>Erfassungsjahr</w:t>
            </w:r>
          </w:p>
        </w:tc>
        <w:tc>
          <w:tcPr>
            <w:tcW w:w="5716" w:type="dxa"/>
          </w:tcPr>
          <w:p w14:paraId="6EA4ABD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27056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C69BA" w14:textId="77777777" w:rsidR="006D37AA" w:rsidRPr="003C6CA0" w:rsidRDefault="006D37AA" w:rsidP="003C6CA0">
            <w:pPr>
              <w:pStyle w:val="Tabellenkopf"/>
            </w:pPr>
            <w:r>
              <w:t>Berichtszeitraum</w:t>
            </w:r>
          </w:p>
        </w:tc>
        <w:tc>
          <w:tcPr>
            <w:tcW w:w="5716" w:type="dxa"/>
          </w:tcPr>
          <w:p w14:paraId="5B40DD2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22B7D4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A0AA2D" w14:textId="77777777" w:rsidR="006D37AA" w:rsidRPr="003C6CA0" w:rsidRDefault="006D37AA" w:rsidP="003C6CA0">
            <w:pPr>
              <w:pStyle w:val="Tabellenkopf"/>
            </w:pPr>
            <w:r w:rsidRPr="003C6CA0">
              <w:t>Datenquelle</w:t>
            </w:r>
          </w:p>
        </w:tc>
        <w:tc>
          <w:tcPr>
            <w:tcW w:w="5716" w:type="dxa"/>
          </w:tcPr>
          <w:p w14:paraId="50AD483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45A57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5286CE" w14:textId="77777777" w:rsidR="006D37AA" w:rsidRPr="003C6CA0" w:rsidRDefault="006D37AA" w:rsidP="003C6CA0">
            <w:pPr>
              <w:pStyle w:val="Tabellenkopf"/>
            </w:pPr>
            <w:r w:rsidRPr="003C6CA0">
              <w:t>Berechnun</w:t>
            </w:r>
            <w:r w:rsidRPr="003C6CA0">
              <w:t>gsart</w:t>
            </w:r>
          </w:p>
        </w:tc>
        <w:tc>
          <w:tcPr>
            <w:tcW w:w="5716" w:type="dxa"/>
          </w:tcPr>
          <w:p w14:paraId="560A4DD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8608F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D5055B" w14:textId="77777777" w:rsidR="006D37AA" w:rsidRPr="003C6CA0" w:rsidRDefault="006D37AA" w:rsidP="003C6CA0">
            <w:pPr>
              <w:pStyle w:val="Tabellenkopf"/>
            </w:pPr>
            <w:r w:rsidRPr="003C6CA0">
              <w:t xml:space="preserve">Referenzbereich </w:t>
            </w:r>
            <w:r>
              <w:t>2025</w:t>
            </w:r>
          </w:p>
        </w:tc>
        <w:tc>
          <w:tcPr>
            <w:tcW w:w="5716" w:type="dxa"/>
          </w:tcPr>
          <w:p w14:paraId="1F3B7E1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6C04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633BE6" w14:textId="77777777" w:rsidR="006D37AA" w:rsidRPr="003C6CA0" w:rsidRDefault="006D37AA" w:rsidP="003C6CA0">
            <w:pPr>
              <w:pStyle w:val="Tabellenkopf"/>
            </w:pPr>
            <w:r w:rsidRPr="003C6CA0">
              <w:t xml:space="preserve">Referenzbereich </w:t>
            </w:r>
            <w:r>
              <w:t>2024</w:t>
            </w:r>
          </w:p>
        </w:tc>
        <w:tc>
          <w:tcPr>
            <w:tcW w:w="5716" w:type="dxa"/>
          </w:tcPr>
          <w:p w14:paraId="68FDB74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E6061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E7B684" w14:textId="77777777" w:rsidR="006D37AA" w:rsidRPr="003C6CA0" w:rsidRDefault="006D37AA" w:rsidP="003C6CA0">
            <w:pPr>
              <w:pStyle w:val="Tabellenkopf"/>
            </w:pPr>
            <w:r w:rsidRPr="003C6CA0">
              <w:t xml:space="preserve">Erläuterung zum Referenzbereich </w:t>
            </w:r>
            <w:r>
              <w:t>2025</w:t>
            </w:r>
          </w:p>
        </w:tc>
        <w:tc>
          <w:tcPr>
            <w:tcW w:w="5716" w:type="dxa"/>
          </w:tcPr>
          <w:p w14:paraId="5E51ACD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Die Einführung eines Referenzbereichs wird auf Basis der Erfahrungen des Regelbetriebs geprüft.</w:t>
            </w:r>
          </w:p>
        </w:tc>
      </w:tr>
      <w:tr w:rsidR="000955B5" w14:paraId="5F27B8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7B5BEC"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1824F4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AD6A8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D789D" w14:textId="77777777" w:rsidR="006D37AA" w:rsidRPr="003C6CA0" w:rsidRDefault="006D37AA" w:rsidP="003C6CA0">
            <w:pPr>
              <w:pStyle w:val="Tabellenkopf"/>
            </w:pPr>
            <w:r w:rsidRPr="003C6CA0">
              <w:t>Methode der Risikoadjustierung</w:t>
            </w:r>
          </w:p>
        </w:tc>
        <w:tc>
          <w:tcPr>
            <w:tcW w:w="5716" w:type="dxa"/>
          </w:tcPr>
          <w:p w14:paraId="1298CBF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501AF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B903D" w14:textId="77777777" w:rsidR="006D37AA" w:rsidRPr="003C6CA0" w:rsidRDefault="006D37AA" w:rsidP="003C6CA0">
            <w:pPr>
              <w:pStyle w:val="Tabellenkopf"/>
            </w:pPr>
            <w:r w:rsidRPr="003C6CA0">
              <w:t>Erläuterung der Risikoadjustierung</w:t>
            </w:r>
          </w:p>
        </w:tc>
        <w:tc>
          <w:tcPr>
            <w:tcW w:w="5716" w:type="dxa"/>
          </w:tcPr>
          <w:p w14:paraId="1EA96E8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78BC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CB84F6D" w14:textId="77777777" w:rsidR="006D37AA" w:rsidRPr="003C6CA0" w:rsidRDefault="006D37AA" w:rsidP="003C6CA0">
            <w:pPr>
              <w:pStyle w:val="Tabellenkopf"/>
            </w:pPr>
            <w:r w:rsidRPr="003C6CA0">
              <w:t>Rechenregeln</w:t>
            </w:r>
          </w:p>
        </w:tc>
        <w:tc>
          <w:tcPr>
            <w:tcW w:w="5716" w:type="dxa"/>
            <w:tcBorders>
              <w:bottom w:val="nil"/>
            </w:tcBorders>
          </w:tcPr>
          <w:p w14:paraId="15CBB99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39C1AD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 zwei aufeinanderfolgenden Quartalen sowohl einen niedrigen Albuminwert als auch einen hohen Gewichtsverlust hatten</w:t>
            </w:r>
          </w:p>
          <w:p w14:paraId="56BE986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8E9694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eine chronische Dialyse erhalten</w:t>
            </w:r>
          </w:p>
        </w:tc>
      </w:tr>
      <w:tr w:rsidR="000955B5" w14:paraId="6A2B2D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D266AE"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51BA110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Beobachtungszeitraums 18 Jahre alt, so wird diese Patientin / dieser Patient sowohl in dieser Kennzahl als auch in der zugehörigen Kennzahl zu Patientinnen und Patienten unter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Bere</w:t>
            </w:r>
            <w:r>
              <w:t xml:space="preserve">chnung dieser Kennzahl eingeschlossen. Die Grundgesamtheit dieser Kennzahl umfasst daher die Patientinnen und Patienten, die zwischen dem </w:t>
            </w:r>
            <w:r>
              <w:lastRenderedPageBreak/>
              <w:t xml:space="preserve">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Die Grundgesamtheit umfasst nur Patientinnen und Patienten, für die Angaben zu Referenzdialyse</w:t>
            </w:r>
            <w:r>
              <w:t xml:space="preserve">n aus mindestens zwei aufeinanderfolgenden Quartalen vorliegen.  </w:t>
            </w:r>
            <w:r>
              <w:br/>
              <w:t xml:space="preserve">  </w:t>
            </w:r>
            <w:r>
              <w:br/>
              <w:t xml:space="preserve">Für die Erfassung im Zähler müssen folgende Bedingungen erfüllt sein:  </w:t>
            </w:r>
            <w:r>
              <w:br/>
              <w:t xml:space="preserve">- Albumin &lt; 35 g/l (In den Referenzdialysen zweier aufeinanderfolgende Quartale)  </w:t>
            </w:r>
            <w:r>
              <w:br/>
              <w:t xml:space="preserve">UND  </w:t>
            </w:r>
            <w:r>
              <w:br/>
              <w:t>- Gewichtsverlust &gt; 5 % in 3 Monaten oder Gewichtsverlust &gt; 10 % in 6 Monaten (ödemfreies Körpergewicht bei HD-Patienten nach der Dialyse und bei PD-Patienten nach Entleeren des Dialysats.)</w:t>
            </w:r>
          </w:p>
        </w:tc>
      </w:tr>
      <w:tr w:rsidR="000955B5" w14:paraId="6362FE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D750C" w14:textId="77777777" w:rsidR="006D37AA" w:rsidRPr="003C6CA0" w:rsidRDefault="006D37AA" w:rsidP="003C6CA0">
            <w:pPr>
              <w:pStyle w:val="Tabellenkopf"/>
            </w:pPr>
            <w:r w:rsidRPr="003C6CA0">
              <w:lastRenderedPageBreak/>
              <w:t>Teildatensatzbezug</w:t>
            </w:r>
          </w:p>
        </w:tc>
        <w:tc>
          <w:tcPr>
            <w:tcW w:w="5716" w:type="dxa"/>
          </w:tcPr>
          <w:p w14:paraId="0900164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771BB2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C77FA0" w14:textId="77777777" w:rsidR="006D37AA" w:rsidRPr="003C6CA0" w:rsidRDefault="006D37AA" w:rsidP="003C6CA0">
            <w:pPr>
              <w:pStyle w:val="Tabellenkopf"/>
            </w:pPr>
            <w:r w:rsidRPr="003C6CA0">
              <w:t>Zähler (Formel)</w:t>
            </w:r>
          </w:p>
        </w:tc>
        <w:tc>
          <w:tcPr>
            <w:tcW w:w="5716" w:type="dxa"/>
          </w:tcPr>
          <w:p w14:paraId="6B7809C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(fn_konsekutivAlbuminNiedrig_Q1 &amp; fn_Gewichtsverlust_Q1) | </w:t>
            </w:r>
            <w:r>
              <w:br/>
              <w:t xml:space="preserve">(fn_konsekutivAlbuminNiedrig_Q2 &amp; fn_Gewichtsverlust_Q2) | </w:t>
            </w:r>
            <w:r>
              <w:br/>
              <w:t xml:space="preserve">(fn_konsekutivAlbuminNiedrig_Q3 &amp; fn_Gewichtsverlust_Q3) | </w:t>
            </w:r>
            <w:r>
              <w:br/>
              <w:t>(fn_konsekutivAlbuminNiedrig_Q4 &amp; fn_Gewichtsverlust_Q4)</w:t>
            </w:r>
          </w:p>
        </w:tc>
      </w:tr>
      <w:tr w:rsidR="00CA3AE5" w14:paraId="11FEC2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CA26F" w14:textId="77777777" w:rsidR="006D37AA" w:rsidRPr="003C6CA0" w:rsidRDefault="006D37AA" w:rsidP="003C6CA0">
            <w:pPr>
              <w:pStyle w:val="Tabellenkopf"/>
            </w:pPr>
            <w:r w:rsidRPr="003C6CA0">
              <w:t>Nenner (Formel)</w:t>
            </w:r>
          </w:p>
        </w:tc>
        <w:tc>
          <w:tcPr>
            <w:tcW w:w="5716" w:type="dxa"/>
          </w:tcPr>
          <w:p w14:paraId="05E0894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fn_ChronischeTherapie &amp;   </w:t>
            </w:r>
            <w:r>
              <w:br/>
              <w:t>fn_konsekutiveRefDialVorhanden</w:t>
            </w:r>
          </w:p>
        </w:tc>
      </w:tr>
      <w:tr w:rsidR="00CA3AE5" w14:paraId="252F9E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842F26" w14:textId="77777777" w:rsidR="006D37AA" w:rsidRPr="003C6CA0" w:rsidRDefault="006D37AA" w:rsidP="003C6CA0">
            <w:pPr>
              <w:pStyle w:val="Tabellenkopf"/>
            </w:pPr>
            <w:r w:rsidRPr="003C6CA0">
              <w:t>Verwendete Funktionen</w:t>
            </w:r>
          </w:p>
        </w:tc>
        <w:tc>
          <w:tcPr>
            <w:tcW w:w="5716" w:type="dxa"/>
          </w:tcPr>
          <w:p w14:paraId="6B11CE9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fn_ChronischeTherapie</w:t>
            </w:r>
            <w:r>
              <w:br/>
              <w:t>fn_EJ</w:t>
            </w:r>
            <w:r>
              <w:br/>
              <w:t>fn_ersteRefDialyseImQuartal</w:t>
            </w:r>
            <w:r>
              <w:br/>
              <w:t>fn_ErsterMontag</w:t>
            </w:r>
            <w:r>
              <w:br/>
              <w:t>fn_Gewicht_Q1</w:t>
            </w:r>
            <w:r>
              <w:br/>
              <w:t>fn_Gewicht_Q2</w:t>
            </w:r>
            <w:r>
              <w:br/>
              <w:t>fn_Gewicht_Q3</w:t>
            </w:r>
            <w:r>
              <w:br/>
              <w:t>fn_Gewicht_Q4</w:t>
            </w:r>
            <w:r>
              <w:br/>
              <w:t>fn_Gewicht_Qm1</w:t>
            </w:r>
            <w:r>
              <w:br/>
              <w:t>fn_Gewicht_Qm2</w:t>
            </w:r>
            <w:r>
              <w:br/>
              <w:t>fn_Gewichtsverlust_Q1</w:t>
            </w:r>
            <w:r>
              <w:br/>
              <w:t>fn_Gewichtsverlust_Q2</w:t>
            </w:r>
            <w:r>
              <w:br/>
              <w:t>fn_Gewichtsverlust_Q3</w:t>
            </w:r>
            <w:r>
              <w:br/>
              <w:t>fn_Gewichtsverlust_Q4</w:t>
            </w:r>
            <w:r>
              <w:br/>
              <w:t>fn_IndexBZBeginnKW</w:t>
            </w:r>
            <w:r>
              <w:br/>
              <w:t>fn_IndexBZEndeKW</w:t>
            </w:r>
            <w:r>
              <w:br/>
              <w:t>fn_Indexjahr</w:t>
            </w:r>
            <w:r>
              <w:br/>
              <w:t>fn_konsekutivAlbuminNiedrig_Q1</w:t>
            </w:r>
            <w:r>
              <w:br/>
              <w:t>fn_konsekutivAlbuminNiedrig_Q2</w:t>
            </w:r>
            <w:r>
              <w:br/>
              <w:t>fn_konsekutivAlbuminNiedrig_Q3</w:t>
            </w:r>
            <w:r>
              <w:br/>
              <w:t>fn_konsekutivAlbuminNiedrig_Q4</w:t>
            </w:r>
            <w:r>
              <w:br/>
              <w:t>fn_konsekutiveRefDialVorhanden</w:t>
            </w:r>
            <w:r>
              <w:br/>
            </w:r>
            <w:r>
              <w:lastRenderedPageBreak/>
              <w:t>fn_KW</w:t>
            </w:r>
            <w:r>
              <w:br/>
              <w:t>fn_maxTherapieSpanne</w:t>
            </w:r>
            <w:r>
              <w:br/>
              <w:t>fn_plausiblesGewicht</w:t>
            </w:r>
            <w:r>
              <w:br/>
              <w:t>f</w:t>
            </w:r>
            <w:r>
              <w:t>n_RefDialyseQuartal</w:t>
            </w:r>
            <w:r>
              <w:br/>
              <w:t>fn_WEUnterbrechungBeginnKW</w:t>
            </w:r>
            <w:r>
              <w:br/>
              <w:t>fn_WEUnterbrechungEndeKW</w:t>
            </w:r>
          </w:p>
        </w:tc>
      </w:tr>
      <w:tr w:rsidR="00CA3AE5" w14:paraId="43585C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F08765" w14:textId="77777777" w:rsidR="006D37AA" w:rsidRPr="003C6CA0" w:rsidRDefault="006D37AA" w:rsidP="003C6CA0">
            <w:pPr>
              <w:pStyle w:val="Tabellenkopf"/>
            </w:pPr>
            <w:r w:rsidRPr="003C6CA0">
              <w:lastRenderedPageBreak/>
              <w:t>Verwendete Listen</w:t>
            </w:r>
          </w:p>
        </w:tc>
        <w:tc>
          <w:tcPr>
            <w:tcW w:w="5716" w:type="dxa"/>
          </w:tcPr>
          <w:p w14:paraId="5C87085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826D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E76B74" w14:textId="77777777" w:rsidR="006D37AA" w:rsidRPr="003C6CA0" w:rsidRDefault="006D37AA" w:rsidP="003C6CA0">
            <w:pPr>
              <w:pStyle w:val="Tabellenkopf"/>
            </w:pPr>
            <w:r w:rsidRPr="003C6CA0">
              <w:t>Darstellung</w:t>
            </w:r>
          </w:p>
        </w:tc>
        <w:tc>
          <w:tcPr>
            <w:tcW w:w="5716" w:type="dxa"/>
          </w:tcPr>
          <w:p w14:paraId="5C12137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20331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AADE1" w14:textId="77777777" w:rsidR="006D37AA" w:rsidRPr="003C6CA0" w:rsidRDefault="006D37AA" w:rsidP="003C6CA0">
            <w:pPr>
              <w:pStyle w:val="Tabellenkopf"/>
            </w:pPr>
            <w:r w:rsidRPr="003C6CA0">
              <w:t>Grafik</w:t>
            </w:r>
          </w:p>
        </w:tc>
        <w:tc>
          <w:tcPr>
            <w:tcW w:w="5716" w:type="dxa"/>
          </w:tcPr>
          <w:p w14:paraId="7EAD863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66B6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720CF" w14:textId="77777777" w:rsidR="006D37AA" w:rsidRPr="003C6CA0" w:rsidRDefault="006D37AA" w:rsidP="003C6CA0">
            <w:pPr>
              <w:pStyle w:val="Tabellenkopf"/>
            </w:pPr>
            <w:r w:rsidRPr="003C6CA0">
              <w:t>Vergleichbarkeit mit Vorjahresergebnissen</w:t>
            </w:r>
          </w:p>
        </w:tc>
        <w:tc>
          <w:tcPr>
            <w:tcW w:w="5716" w:type="dxa"/>
          </w:tcPr>
          <w:p w14:paraId="53D26B2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A0C1B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7710B3" w14:textId="77777777" w:rsidR="006D37AA" w:rsidRPr="003C6CA0" w:rsidRDefault="006D37AA" w:rsidP="003C6CA0">
            <w:pPr>
              <w:pStyle w:val="Tabellenkopf"/>
            </w:pPr>
            <w:r w:rsidRPr="003C6CA0">
              <w:t>Erläuterung der Vergleichbarkeit zum Vorjahr</w:t>
            </w:r>
          </w:p>
        </w:tc>
        <w:tc>
          <w:tcPr>
            <w:tcW w:w="5716" w:type="dxa"/>
          </w:tcPr>
          <w:p w14:paraId="2FC8811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B2EAE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77A70D"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7250A74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8ED395D" w14:textId="77777777" w:rsidR="006D37AA" w:rsidRDefault="006D37AA" w:rsidP="00AA7E2B">
      <w:pPr>
        <w:pStyle w:val="Tabellentext"/>
        <w:spacing w:before="0" w:after="0" w:line="20" w:lineRule="exact"/>
        <w:ind w:left="0" w:right="0"/>
      </w:pPr>
    </w:p>
    <w:p w14:paraId="6FBE8271" w14:textId="77777777" w:rsidR="00D7433D" w:rsidRDefault="00D7433D">
      <w:pPr>
        <w:sectPr w:rsidR="00D7433D" w:rsidSect="00AD6E6F">
          <w:headerReference w:type="default" r:id="rId77"/>
          <w:footerReference w:type="default" r:id="rId78"/>
          <w:pgSz w:w="11906" w:h="16838"/>
          <w:pgMar w:top="1418" w:right="1134" w:bottom="1418" w:left="1701" w:header="454" w:footer="737" w:gutter="0"/>
          <w:cols w:space="708"/>
          <w:docGrid w:linePitch="360"/>
        </w:sectPr>
      </w:pPr>
    </w:p>
    <w:p w14:paraId="7A9F2B33" w14:textId="77777777" w:rsidR="006D37AA" w:rsidRPr="00880DD2" w:rsidRDefault="006D37AA" w:rsidP="00091E43">
      <w:pPr>
        <w:pStyle w:val="berschrift2ohneGliederung"/>
      </w:pPr>
      <w:bookmarkStart w:id="56" w:name="_Toc230255361"/>
      <w:r>
        <w:lastRenderedPageBreak/>
        <w:t>572054: Ernährungsstatus bei Patientinnen und Patienten unter 18 Jahren</w:t>
      </w:r>
      <w:bookmarkEnd w:id="56"/>
    </w:p>
    <w:p w14:paraId="474930FF" w14:textId="77777777" w:rsidR="006D37AA" w:rsidRPr="00880DD2" w:rsidRDefault="006D37AA" w:rsidP="00880DD2">
      <w:pPr>
        <w:pStyle w:val="Absatzberschriftebene3nurinNavigation"/>
        <w:rPr>
          <w:sz w:val="21"/>
          <w:szCs w:val="21"/>
        </w:rPr>
      </w:pPr>
      <w:bookmarkStart w:id="57" w:name="_Toc230255362"/>
      <w:r>
        <w:rPr>
          <w:sz w:val="21"/>
          <w:szCs w:val="21"/>
        </w:rPr>
        <w:t>Verwendete Datenfelder</w:t>
      </w:r>
      <w:bookmarkEnd w:id="57"/>
    </w:p>
    <w:p w14:paraId="5DE98F03"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D1F522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42040E7" w14:textId="77777777" w:rsidR="006D37AA" w:rsidRPr="00880DD2" w:rsidRDefault="006D37AA" w:rsidP="00880DD2">
            <w:pPr>
              <w:pStyle w:val="Tabellenkopf"/>
            </w:pPr>
            <w:r w:rsidRPr="00880DD2">
              <w:t>Item</w:t>
            </w:r>
          </w:p>
        </w:tc>
        <w:tc>
          <w:tcPr>
            <w:tcW w:w="1075" w:type="pct"/>
          </w:tcPr>
          <w:p w14:paraId="4466BD74" w14:textId="77777777" w:rsidR="006D37AA" w:rsidRPr="00880DD2" w:rsidRDefault="006D37AA" w:rsidP="00880DD2">
            <w:pPr>
              <w:pStyle w:val="Tabellenkopf"/>
            </w:pPr>
            <w:r w:rsidRPr="00880DD2">
              <w:t>Bezeichnung</w:t>
            </w:r>
          </w:p>
        </w:tc>
        <w:tc>
          <w:tcPr>
            <w:tcW w:w="326" w:type="pct"/>
          </w:tcPr>
          <w:p w14:paraId="347ED552" w14:textId="77777777" w:rsidR="006D37AA" w:rsidRPr="00880DD2" w:rsidRDefault="006D37AA" w:rsidP="00880DD2">
            <w:pPr>
              <w:pStyle w:val="Tabellenkopf"/>
            </w:pPr>
            <w:r w:rsidRPr="00880DD2">
              <w:t>M/K</w:t>
            </w:r>
          </w:p>
        </w:tc>
        <w:tc>
          <w:tcPr>
            <w:tcW w:w="1646" w:type="pct"/>
          </w:tcPr>
          <w:p w14:paraId="00CA7DE4" w14:textId="77777777" w:rsidR="006D37AA" w:rsidRPr="00880DD2" w:rsidRDefault="006D37AA" w:rsidP="00880DD2">
            <w:pPr>
              <w:pStyle w:val="Tabellenkopf"/>
            </w:pPr>
            <w:r w:rsidRPr="00880DD2">
              <w:t>Schlüssel/Formel</w:t>
            </w:r>
          </w:p>
        </w:tc>
        <w:tc>
          <w:tcPr>
            <w:tcW w:w="1328" w:type="pct"/>
          </w:tcPr>
          <w:p w14:paraId="734C31CC" w14:textId="77777777" w:rsidR="006D37AA" w:rsidRPr="00880DD2" w:rsidRDefault="006D37AA" w:rsidP="003C7F90">
            <w:pPr>
              <w:pStyle w:val="Tabellenkopf"/>
            </w:pPr>
            <w:r w:rsidRPr="00880DD2">
              <w:t>Feldname</w:t>
            </w:r>
            <w:r w:rsidRPr="00880DD2">
              <w:t xml:space="preserve"> </w:t>
            </w:r>
          </w:p>
        </w:tc>
      </w:tr>
      <w:tr w:rsidR="00275B01" w:rsidRPr="00743DF3" w14:paraId="1BD1284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9E741C" w14:textId="77777777" w:rsidR="006D37AA" w:rsidRPr="00091E43" w:rsidRDefault="006D37AA" w:rsidP="000361A4">
            <w:pPr>
              <w:pStyle w:val="Tabellentext"/>
            </w:pPr>
            <w:r>
              <w:t>54:D</w:t>
            </w:r>
          </w:p>
        </w:tc>
        <w:tc>
          <w:tcPr>
            <w:tcW w:w="1075" w:type="pct"/>
          </w:tcPr>
          <w:p w14:paraId="6AD931E2" w14:textId="77777777" w:rsidR="006D37AA" w:rsidRPr="00091E43" w:rsidRDefault="006D37AA" w:rsidP="000361A4">
            <w:pPr>
              <w:pStyle w:val="Tabellentext"/>
            </w:pPr>
            <w:r>
              <w:t>Dialysedatum</w:t>
            </w:r>
          </w:p>
        </w:tc>
        <w:tc>
          <w:tcPr>
            <w:tcW w:w="326" w:type="pct"/>
          </w:tcPr>
          <w:p w14:paraId="295B9188" w14:textId="77777777" w:rsidR="006D37AA" w:rsidRPr="00091E43" w:rsidRDefault="006D37AA" w:rsidP="000361A4">
            <w:pPr>
              <w:pStyle w:val="Tabellentext"/>
            </w:pPr>
            <w:r>
              <w:t>M</w:t>
            </w:r>
          </w:p>
        </w:tc>
        <w:tc>
          <w:tcPr>
            <w:tcW w:w="1646" w:type="pct"/>
          </w:tcPr>
          <w:p w14:paraId="38EACD92" w14:textId="77777777" w:rsidR="006D37AA" w:rsidRPr="00091E43" w:rsidRDefault="006D37AA" w:rsidP="00177070">
            <w:pPr>
              <w:pStyle w:val="Tabellentext"/>
              <w:ind w:left="453" w:hanging="340"/>
            </w:pPr>
            <w:r>
              <w:t>-</w:t>
            </w:r>
          </w:p>
        </w:tc>
        <w:tc>
          <w:tcPr>
            <w:tcW w:w="1328" w:type="pct"/>
          </w:tcPr>
          <w:p w14:paraId="22DD389A" w14:textId="77777777" w:rsidR="006D37AA" w:rsidRPr="00091E43" w:rsidRDefault="006D37AA" w:rsidP="000361A4">
            <w:pPr>
              <w:pStyle w:val="Tabellentext"/>
            </w:pPr>
            <w:r>
              <w:t>OPDATUM</w:t>
            </w:r>
          </w:p>
        </w:tc>
      </w:tr>
      <w:tr w:rsidR="00275B01" w:rsidRPr="00743DF3" w14:paraId="48003F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0274A5" w14:textId="77777777" w:rsidR="006D37AA" w:rsidRPr="00091E43" w:rsidRDefault="006D37AA" w:rsidP="000361A4">
            <w:pPr>
              <w:pStyle w:val="Tabellentext"/>
            </w:pPr>
            <w:r>
              <w:t>60:B</w:t>
            </w:r>
          </w:p>
        </w:tc>
        <w:tc>
          <w:tcPr>
            <w:tcW w:w="1075" w:type="pct"/>
          </w:tcPr>
          <w:p w14:paraId="7341C3C4" w14:textId="77777777" w:rsidR="006D37AA" w:rsidRPr="00091E43" w:rsidRDefault="006D37AA" w:rsidP="000361A4">
            <w:pPr>
              <w:pStyle w:val="Tabellentext"/>
            </w:pPr>
            <w:r>
              <w:t>Datum der Referenzdialyse</w:t>
            </w:r>
          </w:p>
        </w:tc>
        <w:tc>
          <w:tcPr>
            <w:tcW w:w="326" w:type="pct"/>
          </w:tcPr>
          <w:p w14:paraId="3D0030A3" w14:textId="77777777" w:rsidR="006D37AA" w:rsidRPr="00091E43" w:rsidRDefault="006D37AA" w:rsidP="000361A4">
            <w:pPr>
              <w:pStyle w:val="Tabellentext"/>
            </w:pPr>
            <w:r>
              <w:t>K</w:t>
            </w:r>
          </w:p>
        </w:tc>
        <w:tc>
          <w:tcPr>
            <w:tcW w:w="1646" w:type="pct"/>
          </w:tcPr>
          <w:p w14:paraId="4B56AF90" w14:textId="77777777" w:rsidR="006D37AA" w:rsidRPr="00091E43" w:rsidRDefault="006D37AA" w:rsidP="00177070">
            <w:pPr>
              <w:pStyle w:val="Tabellentext"/>
              <w:ind w:left="453" w:hanging="340"/>
            </w:pPr>
            <w:r>
              <w:t>-</w:t>
            </w:r>
          </w:p>
        </w:tc>
        <w:tc>
          <w:tcPr>
            <w:tcW w:w="1328" w:type="pct"/>
          </w:tcPr>
          <w:p w14:paraId="5799F2B0" w14:textId="77777777" w:rsidR="006D37AA" w:rsidRPr="00091E43" w:rsidRDefault="006D37AA" w:rsidP="000361A4">
            <w:pPr>
              <w:pStyle w:val="Tabellentext"/>
            </w:pPr>
            <w:r>
              <w:t>REFDIALDATUM</w:t>
            </w:r>
          </w:p>
        </w:tc>
      </w:tr>
      <w:tr w:rsidR="00275B01" w:rsidRPr="00743DF3" w14:paraId="4B9ED0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9C6A99" w14:textId="77777777" w:rsidR="006D37AA" w:rsidRPr="00091E43" w:rsidRDefault="006D37AA" w:rsidP="000361A4">
            <w:pPr>
              <w:pStyle w:val="Tabellentext"/>
            </w:pPr>
            <w:r>
              <w:t>61.1:B</w:t>
            </w:r>
          </w:p>
        </w:tc>
        <w:tc>
          <w:tcPr>
            <w:tcW w:w="1075" w:type="pct"/>
          </w:tcPr>
          <w:p w14:paraId="27B2423B" w14:textId="77777777" w:rsidR="006D37AA" w:rsidRPr="00091E43" w:rsidRDefault="006D37AA" w:rsidP="000361A4">
            <w:pPr>
              <w:pStyle w:val="Tabellentext"/>
            </w:pPr>
            <w:r>
              <w:t>Körpergewicht zum Zeitpunkt der Referenzdialyse</w:t>
            </w:r>
          </w:p>
        </w:tc>
        <w:tc>
          <w:tcPr>
            <w:tcW w:w="326" w:type="pct"/>
          </w:tcPr>
          <w:p w14:paraId="7CA39251" w14:textId="77777777" w:rsidR="006D37AA" w:rsidRPr="00091E43" w:rsidRDefault="006D37AA" w:rsidP="000361A4">
            <w:pPr>
              <w:pStyle w:val="Tabellentext"/>
            </w:pPr>
            <w:r>
              <w:t>K</w:t>
            </w:r>
          </w:p>
        </w:tc>
        <w:tc>
          <w:tcPr>
            <w:tcW w:w="1646" w:type="pct"/>
          </w:tcPr>
          <w:p w14:paraId="2A31392B" w14:textId="77777777" w:rsidR="006D37AA" w:rsidRPr="00091E43" w:rsidRDefault="006D37AA" w:rsidP="00177070">
            <w:pPr>
              <w:pStyle w:val="Tabellentext"/>
              <w:ind w:left="453" w:hanging="340"/>
            </w:pPr>
            <w:r>
              <w:t>in kg</w:t>
            </w:r>
          </w:p>
        </w:tc>
        <w:tc>
          <w:tcPr>
            <w:tcW w:w="1328" w:type="pct"/>
          </w:tcPr>
          <w:p w14:paraId="3D6AF752" w14:textId="77777777" w:rsidR="006D37AA" w:rsidRPr="00091E43" w:rsidRDefault="006D37AA" w:rsidP="000361A4">
            <w:pPr>
              <w:pStyle w:val="Tabellentext"/>
            </w:pPr>
            <w:r>
              <w:t>KOERPERGEWICHT</w:t>
            </w:r>
          </w:p>
        </w:tc>
      </w:tr>
      <w:tr w:rsidR="00275B01" w:rsidRPr="00743DF3" w14:paraId="32A9B9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AA90DD" w14:textId="77777777" w:rsidR="006D37AA" w:rsidRPr="00091E43" w:rsidRDefault="006D37AA" w:rsidP="000361A4">
            <w:pPr>
              <w:pStyle w:val="Tabellentext"/>
            </w:pPr>
            <w:r>
              <w:t>61.2:B</w:t>
            </w:r>
          </w:p>
        </w:tc>
        <w:tc>
          <w:tcPr>
            <w:tcW w:w="1075" w:type="pct"/>
          </w:tcPr>
          <w:p w14:paraId="7884352A" w14:textId="77777777" w:rsidR="006D37AA" w:rsidRPr="00091E43" w:rsidRDefault="006D37AA" w:rsidP="000361A4">
            <w:pPr>
              <w:pStyle w:val="Tabellentext"/>
            </w:pPr>
            <w:r>
              <w:t>Körpergewicht zum Zeitpunkt der Referenzdialyse unbekannt</w:t>
            </w:r>
          </w:p>
        </w:tc>
        <w:tc>
          <w:tcPr>
            <w:tcW w:w="326" w:type="pct"/>
          </w:tcPr>
          <w:p w14:paraId="02F88605" w14:textId="77777777" w:rsidR="006D37AA" w:rsidRPr="00091E43" w:rsidRDefault="006D37AA" w:rsidP="000361A4">
            <w:pPr>
              <w:pStyle w:val="Tabellentext"/>
            </w:pPr>
            <w:r>
              <w:t>K</w:t>
            </w:r>
          </w:p>
        </w:tc>
        <w:tc>
          <w:tcPr>
            <w:tcW w:w="1646" w:type="pct"/>
          </w:tcPr>
          <w:p w14:paraId="133A27BD" w14:textId="77777777" w:rsidR="006D37AA" w:rsidRPr="00091E43" w:rsidRDefault="006D37AA" w:rsidP="00177070">
            <w:pPr>
              <w:pStyle w:val="Tabellentext"/>
              <w:ind w:left="453" w:hanging="340"/>
            </w:pPr>
            <w:r>
              <w:t>1 =</w:t>
            </w:r>
            <w:r>
              <w:tab/>
              <w:t>ja</w:t>
            </w:r>
          </w:p>
        </w:tc>
        <w:tc>
          <w:tcPr>
            <w:tcW w:w="1328" w:type="pct"/>
          </w:tcPr>
          <w:p w14:paraId="391340CD" w14:textId="77777777" w:rsidR="006D37AA" w:rsidRPr="00091E43" w:rsidRDefault="006D37AA" w:rsidP="000361A4">
            <w:pPr>
              <w:pStyle w:val="Tabellentext"/>
            </w:pPr>
            <w:r>
              <w:t>KOERPERGEWICHTNB</w:t>
            </w:r>
          </w:p>
        </w:tc>
      </w:tr>
      <w:tr w:rsidR="00275B01" w:rsidRPr="00743DF3" w14:paraId="02DB9E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38E3CD" w14:textId="77777777" w:rsidR="006D37AA" w:rsidRPr="00091E43" w:rsidRDefault="006D37AA" w:rsidP="000361A4">
            <w:pPr>
              <w:pStyle w:val="Tabellentext"/>
            </w:pPr>
            <w:r>
              <w:t>62.1:B</w:t>
            </w:r>
          </w:p>
        </w:tc>
        <w:tc>
          <w:tcPr>
            <w:tcW w:w="1075" w:type="pct"/>
          </w:tcPr>
          <w:p w14:paraId="05880019" w14:textId="77777777" w:rsidR="006D37AA" w:rsidRPr="00091E43" w:rsidRDefault="006D37AA" w:rsidP="000361A4">
            <w:pPr>
              <w:pStyle w:val="Tabellentext"/>
            </w:pPr>
            <w:r>
              <w:t>Serumalbumin</w:t>
            </w:r>
          </w:p>
        </w:tc>
        <w:tc>
          <w:tcPr>
            <w:tcW w:w="326" w:type="pct"/>
          </w:tcPr>
          <w:p w14:paraId="4D7883A4" w14:textId="77777777" w:rsidR="006D37AA" w:rsidRPr="00091E43" w:rsidRDefault="006D37AA" w:rsidP="000361A4">
            <w:pPr>
              <w:pStyle w:val="Tabellentext"/>
            </w:pPr>
            <w:r>
              <w:t>K</w:t>
            </w:r>
          </w:p>
        </w:tc>
        <w:tc>
          <w:tcPr>
            <w:tcW w:w="1646" w:type="pct"/>
          </w:tcPr>
          <w:p w14:paraId="235F0C23" w14:textId="77777777" w:rsidR="006D37AA" w:rsidRPr="00091E43" w:rsidRDefault="006D37AA" w:rsidP="00177070">
            <w:pPr>
              <w:pStyle w:val="Tabellentext"/>
              <w:ind w:left="453" w:hanging="340"/>
            </w:pPr>
            <w:r>
              <w:t>in g/l</w:t>
            </w:r>
          </w:p>
        </w:tc>
        <w:tc>
          <w:tcPr>
            <w:tcW w:w="1328" w:type="pct"/>
          </w:tcPr>
          <w:p w14:paraId="1061613A" w14:textId="77777777" w:rsidR="006D37AA" w:rsidRPr="00091E43" w:rsidRDefault="006D37AA" w:rsidP="000361A4">
            <w:pPr>
              <w:pStyle w:val="Tabellentext"/>
            </w:pPr>
            <w:r>
              <w:t>ALBUMIN</w:t>
            </w:r>
          </w:p>
        </w:tc>
      </w:tr>
      <w:tr w:rsidR="00275B01" w:rsidRPr="00743DF3" w14:paraId="189E77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612E93" w14:textId="77777777" w:rsidR="006D37AA" w:rsidRPr="00091E43" w:rsidRDefault="006D37AA" w:rsidP="000361A4">
            <w:pPr>
              <w:pStyle w:val="Tabellentext"/>
            </w:pPr>
            <w:r>
              <w:t>75:WE</w:t>
            </w:r>
          </w:p>
        </w:tc>
        <w:tc>
          <w:tcPr>
            <w:tcW w:w="1075" w:type="pct"/>
          </w:tcPr>
          <w:p w14:paraId="31449E10" w14:textId="77777777" w:rsidR="006D37AA" w:rsidRPr="00091E43" w:rsidRDefault="006D37AA" w:rsidP="000361A4">
            <w:pPr>
              <w:pStyle w:val="Tabellentext"/>
            </w:pPr>
            <w:r>
              <w:t>Beginn wesentliches Ereignis</w:t>
            </w:r>
          </w:p>
        </w:tc>
        <w:tc>
          <w:tcPr>
            <w:tcW w:w="326" w:type="pct"/>
          </w:tcPr>
          <w:p w14:paraId="3070A26E" w14:textId="77777777" w:rsidR="006D37AA" w:rsidRPr="00091E43" w:rsidRDefault="006D37AA" w:rsidP="000361A4">
            <w:pPr>
              <w:pStyle w:val="Tabellentext"/>
            </w:pPr>
            <w:r>
              <w:t>K</w:t>
            </w:r>
          </w:p>
        </w:tc>
        <w:tc>
          <w:tcPr>
            <w:tcW w:w="1646" w:type="pct"/>
          </w:tcPr>
          <w:p w14:paraId="6C142EE6" w14:textId="77777777" w:rsidR="006D37AA" w:rsidRPr="00091E43" w:rsidRDefault="006D37AA" w:rsidP="00177070">
            <w:pPr>
              <w:pStyle w:val="Tabellentext"/>
              <w:ind w:left="453" w:hanging="340"/>
            </w:pPr>
            <w:r>
              <w:t>-</w:t>
            </w:r>
          </w:p>
        </w:tc>
        <w:tc>
          <w:tcPr>
            <w:tcW w:w="1328" w:type="pct"/>
          </w:tcPr>
          <w:p w14:paraId="5D581EB2" w14:textId="77777777" w:rsidR="006D37AA" w:rsidRPr="00091E43" w:rsidRDefault="006D37AA" w:rsidP="000361A4">
            <w:pPr>
              <w:pStyle w:val="Tabellentext"/>
            </w:pPr>
            <w:r>
              <w:t>BEGINNWE</w:t>
            </w:r>
          </w:p>
        </w:tc>
      </w:tr>
      <w:tr w:rsidR="00275B01" w:rsidRPr="00743DF3" w14:paraId="322866F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534FEA" w14:textId="77777777" w:rsidR="006D37AA" w:rsidRPr="00091E43" w:rsidRDefault="006D37AA" w:rsidP="000361A4">
            <w:pPr>
              <w:pStyle w:val="Tabellentext"/>
            </w:pPr>
            <w:r>
              <w:t>76.1:WE</w:t>
            </w:r>
          </w:p>
        </w:tc>
        <w:tc>
          <w:tcPr>
            <w:tcW w:w="1075" w:type="pct"/>
          </w:tcPr>
          <w:p w14:paraId="212D8B6B" w14:textId="77777777" w:rsidR="006D37AA" w:rsidRPr="00091E43" w:rsidRDefault="006D37AA" w:rsidP="000361A4">
            <w:pPr>
              <w:pStyle w:val="Tabellentext"/>
            </w:pPr>
            <w:r>
              <w:t>Ende wesentliches Ereignis</w:t>
            </w:r>
          </w:p>
        </w:tc>
        <w:tc>
          <w:tcPr>
            <w:tcW w:w="326" w:type="pct"/>
          </w:tcPr>
          <w:p w14:paraId="6B4A3F51" w14:textId="77777777" w:rsidR="006D37AA" w:rsidRPr="00091E43" w:rsidRDefault="006D37AA" w:rsidP="000361A4">
            <w:pPr>
              <w:pStyle w:val="Tabellentext"/>
            </w:pPr>
            <w:r>
              <w:t>K</w:t>
            </w:r>
          </w:p>
        </w:tc>
        <w:tc>
          <w:tcPr>
            <w:tcW w:w="1646" w:type="pct"/>
          </w:tcPr>
          <w:p w14:paraId="1A6BF027" w14:textId="77777777" w:rsidR="006D37AA" w:rsidRPr="00091E43" w:rsidRDefault="006D37AA" w:rsidP="00177070">
            <w:pPr>
              <w:pStyle w:val="Tabellentext"/>
              <w:ind w:left="453" w:hanging="340"/>
            </w:pPr>
            <w:r>
              <w:t>-</w:t>
            </w:r>
          </w:p>
        </w:tc>
        <w:tc>
          <w:tcPr>
            <w:tcW w:w="1328" w:type="pct"/>
          </w:tcPr>
          <w:p w14:paraId="39E8C709" w14:textId="77777777" w:rsidR="006D37AA" w:rsidRPr="00091E43" w:rsidRDefault="006D37AA" w:rsidP="000361A4">
            <w:pPr>
              <w:pStyle w:val="Tabellentext"/>
            </w:pPr>
            <w:r>
              <w:t>ENDEWE</w:t>
            </w:r>
          </w:p>
        </w:tc>
      </w:tr>
      <w:tr w:rsidR="00275B01" w:rsidRPr="00743DF3" w14:paraId="3CBE29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0291CE" w14:textId="77777777" w:rsidR="006D37AA" w:rsidRPr="00091E43" w:rsidRDefault="006D37AA" w:rsidP="000361A4">
            <w:pPr>
              <w:pStyle w:val="Tabellentext"/>
            </w:pPr>
            <w:r>
              <w:t>EF*</w:t>
            </w:r>
          </w:p>
        </w:tc>
        <w:tc>
          <w:tcPr>
            <w:tcW w:w="1075" w:type="pct"/>
          </w:tcPr>
          <w:p w14:paraId="24A06CA5" w14:textId="77777777" w:rsidR="006D37AA" w:rsidRPr="00091E43" w:rsidRDefault="006D37AA" w:rsidP="000361A4">
            <w:pPr>
              <w:pStyle w:val="Tabellentext"/>
            </w:pPr>
            <w:r>
              <w:t>Patientenalter am Aufnahmetag in Jahren</w:t>
            </w:r>
          </w:p>
        </w:tc>
        <w:tc>
          <w:tcPr>
            <w:tcW w:w="326" w:type="pct"/>
          </w:tcPr>
          <w:p w14:paraId="3974C37E" w14:textId="77777777" w:rsidR="006D37AA" w:rsidRPr="00091E43" w:rsidRDefault="006D37AA" w:rsidP="000361A4">
            <w:pPr>
              <w:pStyle w:val="Tabellentext"/>
            </w:pPr>
            <w:r>
              <w:t>-</w:t>
            </w:r>
          </w:p>
        </w:tc>
        <w:tc>
          <w:tcPr>
            <w:tcW w:w="1646" w:type="pct"/>
          </w:tcPr>
          <w:p w14:paraId="4F7C9289" w14:textId="77777777" w:rsidR="006D37AA" w:rsidRPr="00091E43" w:rsidRDefault="006D37AA" w:rsidP="00177070">
            <w:pPr>
              <w:pStyle w:val="Tabellentext"/>
              <w:ind w:left="453" w:hanging="340"/>
            </w:pPr>
            <w:r>
              <w:t>alter(GEBDATUM;AUFNDATUM)</w:t>
            </w:r>
          </w:p>
        </w:tc>
        <w:tc>
          <w:tcPr>
            <w:tcW w:w="1328" w:type="pct"/>
          </w:tcPr>
          <w:p w14:paraId="790E82D5" w14:textId="77777777" w:rsidR="006D37AA" w:rsidRPr="00091E43" w:rsidRDefault="006D37AA" w:rsidP="000361A4">
            <w:pPr>
              <w:pStyle w:val="Tabellentext"/>
            </w:pPr>
            <w:r>
              <w:t>alter</w:t>
            </w:r>
          </w:p>
        </w:tc>
      </w:tr>
      <w:tr w:rsidR="00275B01" w:rsidRPr="00743DF3" w14:paraId="5895F5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417076" w14:textId="77777777" w:rsidR="006D37AA" w:rsidRPr="00091E43" w:rsidRDefault="006D37AA" w:rsidP="000361A4">
            <w:pPr>
              <w:pStyle w:val="Tabellentext"/>
            </w:pPr>
            <w:r>
              <w:t>EF*</w:t>
            </w:r>
          </w:p>
        </w:tc>
        <w:tc>
          <w:tcPr>
            <w:tcW w:w="1075" w:type="pct"/>
          </w:tcPr>
          <w:p w14:paraId="77845480" w14:textId="77777777" w:rsidR="006D37AA" w:rsidRPr="00091E43" w:rsidRDefault="006D37AA" w:rsidP="000361A4">
            <w:pPr>
              <w:pStyle w:val="Tabellentext"/>
            </w:pPr>
            <w:r>
              <w:t>Patientenalter am Behandlungstag in Jahren (ambulant)</w:t>
            </w:r>
          </w:p>
        </w:tc>
        <w:tc>
          <w:tcPr>
            <w:tcW w:w="326" w:type="pct"/>
          </w:tcPr>
          <w:p w14:paraId="2AAAB973" w14:textId="77777777" w:rsidR="006D37AA" w:rsidRPr="00091E43" w:rsidRDefault="006D37AA" w:rsidP="000361A4">
            <w:pPr>
              <w:pStyle w:val="Tabellentext"/>
            </w:pPr>
            <w:r>
              <w:t>-</w:t>
            </w:r>
          </w:p>
        </w:tc>
        <w:tc>
          <w:tcPr>
            <w:tcW w:w="1646" w:type="pct"/>
          </w:tcPr>
          <w:p w14:paraId="7299297F" w14:textId="77777777" w:rsidR="006D37AA" w:rsidRPr="00091E43" w:rsidRDefault="006D37AA" w:rsidP="00177070">
            <w:pPr>
              <w:pStyle w:val="Tabellentext"/>
              <w:ind w:left="453" w:hanging="340"/>
            </w:pPr>
            <w:r>
              <w:t>alter(GEBDATUM;OPDATUM)</w:t>
            </w:r>
          </w:p>
        </w:tc>
        <w:tc>
          <w:tcPr>
            <w:tcW w:w="1328" w:type="pct"/>
          </w:tcPr>
          <w:p w14:paraId="78D9DA3B" w14:textId="77777777" w:rsidR="006D37AA" w:rsidRPr="00091E43" w:rsidRDefault="006D37AA" w:rsidP="000361A4">
            <w:pPr>
              <w:pStyle w:val="Tabellentext"/>
            </w:pPr>
            <w:r>
              <w:t>alteramb</w:t>
            </w:r>
          </w:p>
        </w:tc>
      </w:tr>
    </w:tbl>
    <w:p w14:paraId="0BEEA724" w14:textId="77777777" w:rsidR="006D37AA" w:rsidRPr="00091E43" w:rsidRDefault="006D37AA" w:rsidP="00A53F02">
      <w:pPr>
        <w:spacing w:after="0"/>
        <w:rPr>
          <w:sz w:val="14"/>
          <w:szCs w:val="14"/>
        </w:rPr>
      </w:pPr>
      <w:r w:rsidRPr="00091E43">
        <w:rPr>
          <w:sz w:val="14"/>
          <w:szCs w:val="14"/>
        </w:rPr>
        <w:t>*Ersatzfeld im Exportformat</w:t>
      </w:r>
    </w:p>
    <w:p w14:paraId="5D8ED277" w14:textId="77777777" w:rsidR="00D7433D" w:rsidRDefault="00D7433D">
      <w:pPr>
        <w:sectPr w:rsidR="00D7433D" w:rsidSect="00163BAC">
          <w:headerReference w:type="default" r:id="rId79"/>
          <w:footerReference w:type="default" r:id="rId80"/>
          <w:pgSz w:w="11906" w:h="16838"/>
          <w:pgMar w:top="1418" w:right="1134" w:bottom="1418" w:left="1701" w:header="454" w:footer="737" w:gutter="0"/>
          <w:cols w:space="708"/>
          <w:docGrid w:linePitch="360"/>
        </w:sectPr>
      </w:pPr>
    </w:p>
    <w:p w14:paraId="4B2CF686" w14:textId="77777777" w:rsidR="006D37AA" w:rsidRPr="003C6CA0" w:rsidRDefault="006D37AA" w:rsidP="0094520C">
      <w:pPr>
        <w:pStyle w:val="Absatzberschriftebene3nurinNavigation"/>
        <w:rPr>
          <w:sz w:val="21"/>
          <w:szCs w:val="21"/>
        </w:rPr>
      </w:pPr>
      <w:bookmarkStart w:id="58" w:name="_Toc230255363"/>
      <w:r w:rsidRPr="003C6CA0">
        <w:rPr>
          <w:sz w:val="21"/>
          <w:szCs w:val="21"/>
        </w:rPr>
        <w:lastRenderedPageBreak/>
        <w:t xml:space="preserve">Eigenschaften und </w:t>
      </w:r>
      <w:r w:rsidRPr="003C6CA0">
        <w:rPr>
          <w:sz w:val="21"/>
          <w:szCs w:val="21"/>
        </w:rPr>
        <w:t>Berechnung</w:t>
      </w:r>
      <w:bookmarkEnd w:id="58"/>
    </w:p>
    <w:tbl>
      <w:tblPr>
        <w:tblStyle w:val="IQTIGStandarderste-Spalte"/>
        <w:tblW w:w="0" w:type="auto"/>
        <w:tblLook w:val="0680" w:firstRow="0" w:lastRow="0" w:firstColumn="1" w:lastColumn="0" w:noHBand="1" w:noVBand="1"/>
      </w:tblPr>
      <w:tblGrid>
        <w:gridCol w:w="3351"/>
        <w:gridCol w:w="5710"/>
      </w:tblGrid>
      <w:tr w:rsidR="000517F0" w14:paraId="225782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FA3D9C" w14:textId="77777777" w:rsidR="006D37AA" w:rsidRPr="003C6CA0" w:rsidRDefault="006D37AA" w:rsidP="003C6CA0">
            <w:pPr>
              <w:pStyle w:val="Tabellenkopf"/>
            </w:pPr>
            <w:r w:rsidRPr="003C6CA0">
              <w:t>ID</w:t>
            </w:r>
          </w:p>
        </w:tc>
        <w:tc>
          <w:tcPr>
            <w:tcW w:w="5716" w:type="dxa"/>
          </w:tcPr>
          <w:p w14:paraId="191A55B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572054</w:t>
            </w:r>
          </w:p>
        </w:tc>
      </w:tr>
      <w:tr w:rsidR="000955B5" w14:paraId="732E75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2549DA" w14:textId="77777777" w:rsidR="006D37AA" w:rsidRPr="003C6CA0" w:rsidRDefault="006D37AA" w:rsidP="003C6CA0">
            <w:pPr>
              <w:pStyle w:val="Tabellenkopf"/>
            </w:pPr>
            <w:r w:rsidRPr="003C6CA0">
              <w:t>Bezeichnung</w:t>
            </w:r>
          </w:p>
        </w:tc>
        <w:tc>
          <w:tcPr>
            <w:tcW w:w="5716" w:type="dxa"/>
          </w:tcPr>
          <w:p w14:paraId="3B8EDFD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Ernährungsstatus bei Patientinnen und Patienten unter 18 Jahren</w:t>
            </w:r>
          </w:p>
        </w:tc>
      </w:tr>
      <w:tr w:rsidR="000955B5" w14:paraId="57113A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68327F" w14:textId="77777777" w:rsidR="006D37AA" w:rsidRPr="003C6CA0" w:rsidRDefault="006D37AA" w:rsidP="003C6CA0">
            <w:pPr>
              <w:pStyle w:val="Tabellenkopf"/>
            </w:pPr>
            <w:r w:rsidRPr="003C6CA0">
              <w:t>Indikatortyp</w:t>
            </w:r>
          </w:p>
        </w:tc>
        <w:tc>
          <w:tcPr>
            <w:tcW w:w="5716" w:type="dxa"/>
          </w:tcPr>
          <w:p w14:paraId="306613C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00D2A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EC8ACB" w14:textId="77777777" w:rsidR="006D37AA" w:rsidRPr="003C6CA0" w:rsidRDefault="006D37AA" w:rsidP="003C6CA0">
            <w:pPr>
              <w:pStyle w:val="Tabellenkopf"/>
            </w:pPr>
            <w:r w:rsidRPr="003C6CA0">
              <w:t>Art des Wertes</w:t>
            </w:r>
          </w:p>
        </w:tc>
        <w:tc>
          <w:tcPr>
            <w:tcW w:w="5716" w:type="dxa"/>
          </w:tcPr>
          <w:p w14:paraId="6F955C9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3A5F8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17D1CC" w14:textId="77777777" w:rsidR="006D37AA" w:rsidRPr="003C6CA0" w:rsidRDefault="006D37AA" w:rsidP="003C6CA0">
            <w:pPr>
              <w:pStyle w:val="Tabellenkopf"/>
            </w:pPr>
            <w:r>
              <w:t>Auswertungsjahr</w:t>
            </w:r>
          </w:p>
        </w:tc>
        <w:tc>
          <w:tcPr>
            <w:tcW w:w="5716" w:type="dxa"/>
          </w:tcPr>
          <w:p w14:paraId="40D8439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B8EED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6E7D4" w14:textId="77777777" w:rsidR="006D37AA" w:rsidRPr="003C6CA0" w:rsidRDefault="006D37AA" w:rsidP="003C6CA0">
            <w:pPr>
              <w:pStyle w:val="Tabellenkopf"/>
            </w:pPr>
            <w:r>
              <w:t>Erfassungsjahr</w:t>
            </w:r>
          </w:p>
        </w:tc>
        <w:tc>
          <w:tcPr>
            <w:tcW w:w="5716" w:type="dxa"/>
          </w:tcPr>
          <w:p w14:paraId="2838868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32EF3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A45A2" w14:textId="77777777" w:rsidR="006D37AA" w:rsidRPr="003C6CA0" w:rsidRDefault="006D37AA" w:rsidP="003C6CA0">
            <w:pPr>
              <w:pStyle w:val="Tabellenkopf"/>
            </w:pPr>
            <w:r>
              <w:t>Berichtszeitraum</w:t>
            </w:r>
          </w:p>
        </w:tc>
        <w:tc>
          <w:tcPr>
            <w:tcW w:w="5716" w:type="dxa"/>
          </w:tcPr>
          <w:p w14:paraId="1D5E3BF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32EC58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36E8DD" w14:textId="77777777" w:rsidR="006D37AA" w:rsidRPr="003C6CA0" w:rsidRDefault="006D37AA" w:rsidP="003C6CA0">
            <w:pPr>
              <w:pStyle w:val="Tabellenkopf"/>
            </w:pPr>
            <w:r w:rsidRPr="003C6CA0">
              <w:t>Datenquelle</w:t>
            </w:r>
          </w:p>
        </w:tc>
        <w:tc>
          <w:tcPr>
            <w:tcW w:w="5716" w:type="dxa"/>
          </w:tcPr>
          <w:p w14:paraId="049067D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42FBA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189FEC" w14:textId="77777777" w:rsidR="006D37AA" w:rsidRPr="003C6CA0" w:rsidRDefault="006D37AA" w:rsidP="003C6CA0">
            <w:pPr>
              <w:pStyle w:val="Tabellenkopf"/>
            </w:pPr>
            <w:r w:rsidRPr="003C6CA0">
              <w:t>Berechnun</w:t>
            </w:r>
            <w:r w:rsidRPr="003C6CA0">
              <w:t>gsart</w:t>
            </w:r>
          </w:p>
        </w:tc>
        <w:tc>
          <w:tcPr>
            <w:tcW w:w="5716" w:type="dxa"/>
          </w:tcPr>
          <w:p w14:paraId="3BBBF19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F1811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162E6A" w14:textId="77777777" w:rsidR="006D37AA" w:rsidRPr="003C6CA0" w:rsidRDefault="006D37AA" w:rsidP="003C6CA0">
            <w:pPr>
              <w:pStyle w:val="Tabellenkopf"/>
            </w:pPr>
            <w:r w:rsidRPr="003C6CA0">
              <w:t xml:space="preserve">Referenzbereich </w:t>
            </w:r>
            <w:r>
              <w:t>2025</w:t>
            </w:r>
          </w:p>
        </w:tc>
        <w:tc>
          <w:tcPr>
            <w:tcW w:w="5716" w:type="dxa"/>
          </w:tcPr>
          <w:p w14:paraId="3BFF602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D609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618652" w14:textId="77777777" w:rsidR="006D37AA" w:rsidRPr="003C6CA0" w:rsidRDefault="006D37AA" w:rsidP="003C6CA0">
            <w:pPr>
              <w:pStyle w:val="Tabellenkopf"/>
            </w:pPr>
            <w:r w:rsidRPr="003C6CA0">
              <w:t xml:space="preserve">Referenzbereich </w:t>
            </w:r>
            <w:r>
              <w:t>2024</w:t>
            </w:r>
          </w:p>
        </w:tc>
        <w:tc>
          <w:tcPr>
            <w:tcW w:w="5716" w:type="dxa"/>
          </w:tcPr>
          <w:p w14:paraId="5D6ADE1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7CCE1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3EAB23" w14:textId="77777777" w:rsidR="006D37AA" w:rsidRPr="003C6CA0" w:rsidRDefault="006D37AA" w:rsidP="003C6CA0">
            <w:pPr>
              <w:pStyle w:val="Tabellenkopf"/>
            </w:pPr>
            <w:r w:rsidRPr="003C6CA0">
              <w:t xml:space="preserve">Erläuterung zum Referenzbereich </w:t>
            </w:r>
            <w:r>
              <w:t>2025</w:t>
            </w:r>
          </w:p>
        </w:tc>
        <w:tc>
          <w:tcPr>
            <w:tcW w:w="5716" w:type="dxa"/>
          </w:tcPr>
          <w:p w14:paraId="14381D6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0E2F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FA587"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9ADEA9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C52CF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E751D" w14:textId="77777777" w:rsidR="006D37AA" w:rsidRPr="003C6CA0" w:rsidRDefault="006D37AA" w:rsidP="003C6CA0">
            <w:pPr>
              <w:pStyle w:val="Tabellenkopf"/>
            </w:pPr>
            <w:r w:rsidRPr="003C6CA0">
              <w:t>Methode der Risikoadjustierung</w:t>
            </w:r>
          </w:p>
        </w:tc>
        <w:tc>
          <w:tcPr>
            <w:tcW w:w="5716" w:type="dxa"/>
          </w:tcPr>
          <w:p w14:paraId="0BEFDF3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1BD86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FE3D49" w14:textId="77777777" w:rsidR="006D37AA" w:rsidRPr="003C6CA0" w:rsidRDefault="006D37AA" w:rsidP="003C6CA0">
            <w:pPr>
              <w:pStyle w:val="Tabellenkopf"/>
            </w:pPr>
            <w:r w:rsidRPr="003C6CA0">
              <w:t>Erläuterung der Risikoadjustierung</w:t>
            </w:r>
          </w:p>
        </w:tc>
        <w:tc>
          <w:tcPr>
            <w:tcW w:w="5716" w:type="dxa"/>
          </w:tcPr>
          <w:p w14:paraId="3782031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E8E61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EEE6926" w14:textId="77777777" w:rsidR="006D37AA" w:rsidRPr="003C6CA0" w:rsidRDefault="006D37AA" w:rsidP="003C6CA0">
            <w:pPr>
              <w:pStyle w:val="Tabellenkopf"/>
            </w:pPr>
            <w:r w:rsidRPr="003C6CA0">
              <w:t>Rechenregeln</w:t>
            </w:r>
          </w:p>
        </w:tc>
        <w:tc>
          <w:tcPr>
            <w:tcW w:w="5716" w:type="dxa"/>
            <w:tcBorders>
              <w:bottom w:val="nil"/>
            </w:tcBorders>
          </w:tcPr>
          <w:p w14:paraId="0B44A6F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3C6AC4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in zwei aufeinanderfolgenden Quartalen sowohl einen niedrigen Albuminwert als auch einen hohen Gewichtsverlust hatten</w:t>
            </w:r>
          </w:p>
          <w:p w14:paraId="57CCB38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3102CA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eine chronische Dialyse erhalten</w:t>
            </w:r>
          </w:p>
        </w:tc>
      </w:tr>
      <w:tr w:rsidR="000955B5" w14:paraId="65B252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4AF2D4"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5152848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der zugehörigen Kennzahl zu Patientinnen und Patienten über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w:t>
            </w:r>
            <w:r>
              <w:t xml:space="preserve">echnung dieser Kennzahl eingeschlossen. Die Grundgesamtheit dieser Kennzahl umfasst daher die Patientinnen und Patienten, die zwischen dem </w:t>
            </w:r>
            <w:r>
              <w:lastRenderedPageBreak/>
              <w:t xml:space="preserve">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Die Grundgesamtheit umfasst nur Patientinnen und Patienten, für die Angaben zu Referenzdialys</w:t>
            </w:r>
            <w:r>
              <w:t xml:space="preserve">en aus mindestens zwei aufeinanderfolgenden Quartalen vorliegen.  </w:t>
            </w:r>
            <w:r>
              <w:br/>
              <w:t xml:space="preserve">  </w:t>
            </w:r>
            <w:r>
              <w:br/>
              <w:t xml:space="preserve">Für die Erfassung im Zähler müssen folgende Bedingungen erfüllt sein:  </w:t>
            </w:r>
            <w:r>
              <w:br/>
              <w:t xml:space="preserve">- Albumin &lt; 35 g/l (In den Referenzdialysen zweier aufeinanderfolgende Quartale)  </w:t>
            </w:r>
            <w:r>
              <w:br/>
              <w:t xml:space="preserve">UND  </w:t>
            </w:r>
            <w:r>
              <w:br/>
              <w:t>- Gewichtsverlust &gt; 5 % in 3 Monaten oder Gewichtsverlust &gt; 10 % in 6 Monaten (ödemfreies Körpergewicht bei HD-Patienten nach der Dialyse und bei PD-Patienten nach Entleeren des Dialysats).</w:t>
            </w:r>
          </w:p>
        </w:tc>
      </w:tr>
      <w:tr w:rsidR="000955B5" w14:paraId="4A355B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1CB22B" w14:textId="77777777" w:rsidR="006D37AA" w:rsidRPr="003C6CA0" w:rsidRDefault="006D37AA" w:rsidP="003C6CA0">
            <w:pPr>
              <w:pStyle w:val="Tabellenkopf"/>
            </w:pPr>
            <w:r w:rsidRPr="003C6CA0">
              <w:lastRenderedPageBreak/>
              <w:t>Teildatensatzbezug</w:t>
            </w:r>
          </w:p>
        </w:tc>
        <w:tc>
          <w:tcPr>
            <w:tcW w:w="5716" w:type="dxa"/>
          </w:tcPr>
          <w:p w14:paraId="38EBD41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7CE3CE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F4532D" w14:textId="77777777" w:rsidR="006D37AA" w:rsidRPr="003C6CA0" w:rsidRDefault="006D37AA" w:rsidP="003C6CA0">
            <w:pPr>
              <w:pStyle w:val="Tabellenkopf"/>
            </w:pPr>
            <w:r w:rsidRPr="003C6CA0">
              <w:t>Zähler (Formel)</w:t>
            </w:r>
          </w:p>
        </w:tc>
        <w:tc>
          <w:tcPr>
            <w:tcW w:w="5716" w:type="dxa"/>
          </w:tcPr>
          <w:p w14:paraId="6727CCA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(fn_konsekutivAlbuminNiedrig_Q1 &amp; fn_Gewichtsverlust_Q1) | </w:t>
            </w:r>
            <w:r>
              <w:br/>
              <w:t xml:space="preserve">(fn_konsekutivAlbuminNiedrig_Q2 &amp; fn_Gewichtsverlust_Q2) | </w:t>
            </w:r>
            <w:r>
              <w:br/>
              <w:t xml:space="preserve">(fn_konsekutivAlbuminNiedrig_Q3 &amp; fn_Gewichtsverlust_Q3) | </w:t>
            </w:r>
            <w:r>
              <w:br/>
              <w:t>(fn_konsekutivAlbuminNiedrig_Q4 &amp; fn_Gewichtsverlust_Q4)</w:t>
            </w:r>
          </w:p>
        </w:tc>
      </w:tr>
      <w:tr w:rsidR="00CA3AE5" w14:paraId="001D33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56DC0" w14:textId="77777777" w:rsidR="006D37AA" w:rsidRPr="003C6CA0" w:rsidRDefault="006D37AA" w:rsidP="003C6CA0">
            <w:pPr>
              <w:pStyle w:val="Tabellenkopf"/>
            </w:pPr>
            <w:r w:rsidRPr="003C6CA0">
              <w:t>Nenner (Formel)</w:t>
            </w:r>
          </w:p>
        </w:tc>
        <w:tc>
          <w:tcPr>
            <w:tcW w:w="5716" w:type="dxa"/>
          </w:tcPr>
          <w:p w14:paraId="7BD0461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%&lt;% 18 &amp;   </w:t>
            </w:r>
            <w:r>
              <w:br/>
              <w:t xml:space="preserve">fn_ChronischeTherapie &amp;   </w:t>
            </w:r>
            <w:r>
              <w:br/>
              <w:t>fn_konsekutiveRefDialVorhanden</w:t>
            </w:r>
          </w:p>
        </w:tc>
      </w:tr>
      <w:tr w:rsidR="00CA3AE5" w14:paraId="081B93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43EAE6" w14:textId="77777777" w:rsidR="006D37AA" w:rsidRPr="003C6CA0" w:rsidRDefault="006D37AA" w:rsidP="003C6CA0">
            <w:pPr>
              <w:pStyle w:val="Tabellenkopf"/>
            </w:pPr>
            <w:r w:rsidRPr="003C6CA0">
              <w:t>Verwendete Funktionen</w:t>
            </w:r>
          </w:p>
        </w:tc>
        <w:tc>
          <w:tcPr>
            <w:tcW w:w="5716" w:type="dxa"/>
          </w:tcPr>
          <w:p w14:paraId="779772C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fn_ChronischeTherapie</w:t>
            </w:r>
            <w:r>
              <w:br/>
              <w:t>fn_EJ</w:t>
            </w:r>
            <w:r>
              <w:br/>
              <w:t>fn_ersteRefDialyseImQuartal</w:t>
            </w:r>
            <w:r>
              <w:br/>
              <w:t>fn_ErsterMontag</w:t>
            </w:r>
            <w:r>
              <w:br/>
              <w:t>fn_Gewicht_Q1</w:t>
            </w:r>
            <w:r>
              <w:br/>
              <w:t>fn_Gewicht_Q2</w:t>
            </w:r>
            <w:r>
              <w:br/>
              <w:t>fn_Gewicht_Q3</w:t>
            </w:r>
            <w:r>
              <w:br/>
              <w:t>fn_Gewicht_Q4</w:t>
            </w:r>
            <w:r>
              <w:br/>
              <w:t>fn_Gewicht_Qm1</w:t>
            </w:r>
            <w:r>
              <w:br/>
              <w:t>fn_Gewicht_Qm2</w:t>
            </w:r>
            <w:r>
              <w:br/>
              <w:t>fn_Gewichtsverlust_Q1</w:t>
            </w:r>
            <w:r>
              <w:br/>
              <w:t>fn_Gewichtsverlust_Q2</w:t>
            </w:r>
            <w:r>
              <w:br/>
              <w:t>fn_Gewichtsverlust_Q3</w:t>
            </w:r>
            <w:r>
              <w:br/>
              <w:t>fn_Gewichtsverlust_Q4</w:t>
            </w:r>
            <w:r>
              <w:br/>
              <w:t>fn_IndexBZBeginnKW</w:t>
            </w:r>
            <w:r>
              <w:br/>
              <w:t>fn_IndexBZEndeKW</w:t>
            </w:r>
            <w:r>
              <w:br/>
              <w:t>fn_Indexjahr</w:t>
            </w:r>
            <w:r>
              <w:br/>
              <w:t>fn_konsekutivAlbuminNiedrig_Q1</w:t>
            </w:r>
            <w:r>
              <w:br/>
              <w:t>fn_konsekutivAlbuminNiedrig_Q2</w:t>
            </w:r>
            <w:r>
              <w:br/>
              <w:t>fn_konsekutivAlbuminNiedrig_Q3</w:t>
            </w:r>
            <w:r>
              <w:br/>
              <w:t>fn_konsekutivAlbuminNiedrig_Q4</w:t>
            </w:r>
            <w:r>
              <w:br/>
              <w:t>fn_konsekutiveRefDialVorhanden</w:t>
            </w:r>
            <w:r>
              <w:br/>
            </w:r>
            <w:r>
              <w:lastRenderedPageBreak/>
              <w:t>fn_KW</w:t>
            </w:r>
            <w:r>
              <w:br/>
              <w:t>fn_maxTherapieSpanne</w:t>
            </w:r>
            <w:r>
              <w:br/>
              <w:t>fn_plausiblesGewicht</w:t>
            </w:r>
            <w:r>
              <w:br/>
              <w:t>f</w:t>
            </w:r>
            <w:r>
              <w:t>n_RefDialyseQuartal</w:t>
            </w:r>
            <w:r>
              <w:br/>
              <w:t>fn_WEUnterbrechungBeginnKW</w:t>
            </w:r>
            <w:r>
              <w:br/>
              <w:t>fn_WEUnterbrechungEndeKW</w:t>
            </w:r>
          </w:p>
        </w:tc>
      </w:tr>
      <w:tr w:rsidR="00CA3AE5" w14:paraId="7D5017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F8CF9C" w14:textId="77777777" w:rsidR="006D37AA" w:rsidRPr="003C6CA0" w:rsidRDefault="006D37AA" w:rsidP="003C6CA0">
            <w:pPr>
              <w:pStyle w:val="Tabellenkopf"/>
            </w:pPr>
            <w:r w:rsidRPr="003C6CA0">
              <w:lastRenderedPageBreak/>
              <w:t>Verwendete Listen</w:t>
            </w:r>
          </w:p>
        </w:tc>
        <w:tc>
          <w:tcPr>
            <w:tcW w:w="5716" w:type="dxa"/>
          </w:tcPr>
          <w:p w14:paraId="7841546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C7DE0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A5AE70" w14:textId="77777777" w:rsidR="006D37AA" w:rsidRPr="003C6CA0" w:rsidRDefault="006D37AA" w:rsidP="003C6CA0">
            <w:pPr>
              <w:pStyle w:val="Tabellenkopf"/>
            </w:pPr>
            <w:r w:rsidRPr="003C6CA0">
              <w:t>Darstellung</w:t>
            </w:r>
          </w:p>
        </w:tc>
        <w:tc>
          <w:tcPr>
            <w:tcW w:w="5716" w:type="dxa"/>
          </w:tcPr>
          <w:p w14:paraId="6321A32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1D67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25B7B8" w14:textId="77777777" w:rsidR="006D37AA" w:rsidRPr="003C6CA0" w:rsidRDefault="006D37AA" w:rsidP="003C6CA0">
            <w:pPr>
              <w:pStyle w:val="Tabellenkopf"/>
            </w:pPr>
            <w:r w:rsidRPr="003C6CA0">
              <w:t>Grafik</w:t>
            </w:r>
          </w:p>
        </w:tc>
        <w:tc>
          <w:tcPr>
            <w:tcW w:w="5716" w:type="dxa"/>
          </w:tcPr>
          <w:p w14:paraId="5605DDD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6FA8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0C789A" w14:textId="77777777" w:rsidR="006D37AA" w:rsidRPr="003C6CA0" w:rsidRDefault="006D37AA" w:rsidP="003C6CA0">
            <w:pPr>
              <w:pStyle w:val="Tabellenkopf"/>
            </w:pPr>
            <w:r w:rsidRPr="003C6CA0">
              <w:t>Vergleichbarkeit mit Vorjahresergebnissen</w:t>
            </w:r>
          </w:p>
        </w:tc>
        <w:tc>
          <w:tcPr>
            <w:tcW w:w="5716" w:type="dxa"/>
          </w:tcPr>
          <w:p w14:paraId="1A7B6F7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065B2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5B946" w14:textId="77777777" w:rsidR="006D37AA" w:rsidRPr="003C6CA0" w:rsidRDefault="006D37AA" w:rsidP="003C6CA0">
            <w:pPr>
              <w:pStyle w:val="Tabellenkopf"/>
            </w:pPr>
            <w:r w:rsidRPr="003C6CA0">
              <w:t>Erläuterung der Vergleichbarkeit zum Vorjahr</w:t>
            </w:r>
          </w:p>
        </w:tc>
        <w:tc>
          <w:tcPr>
            <w:tcW w:w="5716" w:type="dxa"/>
          </w:tcPr>
          <w:p w14:paraId="34F1841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99BE2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8A89F8"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05DBBAD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C590015" w14:textId="77777777" w:rsidR="006D37AA" w:rsidRDefault="006D37AA" w:rsidP="00AA7E2B">
      <w:pPr>
        <w:pStyle w:val="Tabellentext"/>
        <w:spacing w:before="0" w:after="0" w:line="20" w:lineRule="exact"/>
        <w:ind w:left="0" w:right="0"/>
      </w:pPr>
    </w:p>
    <w:p w14:paraId="0D64FA27" w14:textId="77777777" w:rsidR="00D7433D" w:rsidRDefault="00D7433D">
      <w:pPr>
        <w:sectPr w:rsidR="00D7433D" w:rsidSect="00AD6E6F">
          <w:headerReference w:type="default" r:id="rId81"/>
          <w:footerReference w:type="default" r:id="rId82"/>
          <w:pgSz w:w="11906" w:h="16838"/>
          <w:pgMar w:top="1418" w:right="1134" w:bottom="1418" w:left="1701" w:header="454" w:footer="737" w:gutter="0"/>
          <w:cols w:space="708"/>
          <w:docGrid w:linePitch="360"/>
        </w:sectPr>
      </w:pPr>
    </w:p>
    <w:p w14:paraId="75DD5972" w14:textId="77777777" w:rsidR="006D37AA" w:rsidRPr="00A3451D" w:rsidRDefault="006D37AA" w:rsidP="0004540C">
      <w:pPr>
        <w:pStyle w:val="berschrift1ohneGliederung"/>
      </w:pPr>
      <w:bookmarkStart w:id="59" w:name="_Toc230255364"/>
      <w:r>
        <w:lastRenderedPageBreak/>
        <w:t>Gruppe: Anämiemanagement</w:t>
      </w:r>
      <w:bookmarkEnd w:id="59"/>
    </w:p>
    <w:tbl>
      <w:tblPr>
        <w:tblStyle w:val="IQTIGStandard"/>
        <w:tblW w:w="5000" w:type="pct"/>
        <w:tblLook w:val="0480" w:firstRow="0" w:lastRow="0" w:firstColumn="1" w:lastColumn="0" w:noHBand="0" w:noVBand="1"/>
      </w:tblPr>
      <w:tblGrid>
        <w:gridCol w:w="1983"/>
        <w:gridCol w:w="7078"/>
      </w:tblGrid>
      <w:tr w:rsidR="00C8258D" w:rsidRPr="00743DF3" w14:paraId="46FC2C3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7BD5BDB"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4679BAB2" w14:textId="77777777" w:rsidR="006D37AA" w:rsidRPr="00AE2CB4" w:rsidRDefault="006D37AA" w:rsidP="00152136">
            <w:pPr>
              <w:pStyle w:val="Tabellentext"/>
            </w:pPr>
            <w:r>
              <w:t>Anämiemanagement</w:t>
            </w:r>
          </w:p>
        </w:tc>
      </w:tr>
      <w:tr w:rsidR="00AF0AAF" w:rsidRPr="00743DF3" w14:paraId="4DF7E372"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5338DC86"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770D067" w14:textId="77777777" w:rsidR="006D37AA" w:rsidRPr="00743DF3" w:rsidRDefault="006D37AA" w:rsidP="00152136">
            <w:pPr>
              <w:pStyle w:val="Tabellentext"/>
            </w:pPr>
            <w:r>
              <w:t>Möglichst wenige Patientinnen und Patienten mit einer anhaltenden Anämie</w:t>
            </w:r>
          </w:p>
        </w:tc>
      </w:tr>
    </w:tbl>
    <w:p w14:paraId="39DD7910" w14:textId="77777777" w:rsidR="006D37AA" w:rsidRPr="00AE2CB4" w:rsidRDefault="006D37AA" w:rsidP="002A6C31">
      <w:pPr>
        <w:pStyle w:val="Absatzberschriftebene2nurinNavigation"/>
      </w:pPr>
      <w:bookmarkStart w:id="60" w:name="_Toc230255365"/>
      <w:r w:rsidRPr="00A3451D">
        <w:t>Hintergrund</w:t>
      </w:r>
      <w:bookmarkEnd w:id="60"/>
    </w:p>
    <w:p w14:paraId="007A1CD4" w14:textId="77777777" w:rsidR="006D37AA" w:rsidRPr="00AE2CB4" w:rsidRDefault="006D37AA" w:rsidP="00A64D53">
      <w:pPr>
        <w:pStyle w:val="Standardlinksbndig"/>
      </w:pPr>
      <w:r>
        <w:t xml:space="preserve">Eine sogenannte renale Anämie kommt bei Patientinnen und Patienten mit einer chronischen Niereninsuffizienz häufig vor. Es besteht ein Zusammenhang zwischen der Schwere der Anämie und dem Rückgang der Nierenfunktion. Die Anämie verursacht weitere Erkrankungen und führt zu einer verminderten Belastbarkeit. </w:t>
      </w:r>
      <w:r>
        <w:br/>
        <w:t xml:space="preserve"> </w:t>
      </w:r>
      <w:r>
        <w:br/>
        <w:t>Hauptursache der Anämie ist eine verminderte Produktion des Hormons Erythropoetin, das von der Niere produziert wird (Cody et al. 2001, Pisoni et al. 2004). 60 bis 80 % der Patientinnen bzw. Patienten mit einer chronischen Nierenerkrankung leiden unter einer Anämie, die die Lebensqualität reduziert und ein Risikofaktor für einen frühen Tod ist (Strippoli et al. 2006). Ein wichtiger Fortschritt zur Behandlung der Anämie wurde im Jahr 1989 erreicht, indem das Medikament Erythropoietin (EPO) eingeführt wurd</w:t>
      </w:r>
      <w:r>
        <w:t xml:space="preserve">e. In den letzten Jahren hat sich die Behandlung der Anämie aufgrund der vielen nationalen und internationalen Leitlinien verbessert (Strippoli et al. 2006, Pisoni et al. 2004). </w:t>
      </w:r>
      <w:r>
        <w:br/>
        <w:t xml:space="preserve"> </w:t>
      </w:r>
      <w:r>
        <w:br/>
        <w:t>Ein niedriger Hämoglobinwert allein ist hinweisend auf eine Anämie, er gibt jedoch keinen Aufschluss über den kausalen Aspekt. Ursächlich für das Vorliegen einer Anämie bei Patientinnen und Patienten mit manifester Niereninsuffizienz ist neben dem relativen Erythropoetinmangel oder mangelnden Ansprechen der Zielzellen auf Erythro</w:t>
      </w:r>
      <w:r>
        <w:t>poetin häufig ein (funktioneller) Eisenmangel. Zur weiteren Abklärung müssen Parameter zur Beurteilung des Eisenstoffwechsels wie Ferritin und Transferrin-Sättigung hinzugezogen werden. Aufgrund dessen, dass Ferritin auch bei Entzündungen erhöht ist und somit die Aussagekraft nicht immer zuverlässig ist, wird zusätzlich der Entzündungsmarker CRP mitbestimmt. Durch die kombinierte Betrachtung der vier Werte Hämoglobin, Ferritin, Transferrin-Sättigung und CRP kann ein Eisenmangel erkannt und therapiert werden</w:t>
      </w:r>
      <w:r>
        <w:t xml:space="preserve">.  </w:t>
      </w:r>
      <w:r>
        <w:br/>
        <w:t xml:space="preserve"> </w:t>
      </w:r>
      <w:r>
        <w:br/>
        <w:t>Ein Hämoglobingehalt des Blutes von weniger als 9 g/dl geht bei Patientinnen und Patienten, die eine chronische Dialysebehandlung erhalten, mit einem erhöhten Mortalitätsrisiko einher. Daher wird eine Therapie mit Erythrocyten-stimulierenden Faktoren (ESF) bei einem nicht anders behandelbaren urämiebedingten Abfall des Hb auf 9 bis10 g/dl empfohlen (KDIGO 2026). Ein adäquater Eisenstatus, der mithilfe von Ferritin und der Transferrin-Sättigung beurteilt werden kann, ist hierfür Voraussetzung. Die Gabe</w:t>
      </w:r>
      <w:r>
        <w:t xml:space="preserve"> von ESF stellt eine wichtige Therapieoption dar und ist für ein adäquates Anämiemanagement von großer Bedeutung. Um Fehlanreize zu verhindern (d. h. ein möglicher übermäßiger Einsatz von ESF bedingt durch die Qualitätssicherungsmaßnahmen), wird die Gabe von ESF gesondert erfasst und betrachtet, aber nicht für die Berechnung der Kennzahl herangezogen.</w:t>
      </w:r>
    </w:p>
    <w:p w14:paraId="67B0A577" w14:textId="77777777" w:rsidR="00D7433D" w:rsidRDefault="00D7433D">
      <w:pPr>
        <w:sectPr w:rsidR="00D7433D" w:rsidSect="000A3778">
          <w:headerReference w:type="default" r:id="rId83"/>
          <w:footerReference w:type="default" r:id="rId84"/>
          <w:pgSz w:w="11906" w:h="16838"/>
          <w:pgMar w:top="1418" w:right="1134" w:bottom="1418" w:left="1701" w:header="454" w:footer="737" w:gutter="0"/>
          <w:cols w:space="708"/>
          <w:docGrid w:linePitch="360"/>
        </w:sectPr>
      </w:pPr>
    </w:p>
    <w:p w14:paraId="7EC8A5C3" w14:textId="77777777" w:rsidR="006D37AA" w:rsidRPr="00880DD2" w:rsidRDefault="006D37AA" w:rsidP="00091E43">
      <w:pPr>
        <w:pStyle w:val="berschrift2ohneGliederung"/>
      </w:pPr>
      <w:bookmarkStart w:id="61" w:name="_Toc230255366"/>
      <w:r>
        <w:lastRenderedPageBreak/>
        <w:t>572008: Anämiemanagement</w:t>
      </w:r>
      <w:bookmarkEnd w:id="61"/>
    </w:p>
    <w:p w14:paraId="728C25D8" w14:textId="77777777" w:rsidR="006D37AA" w:rsidRPr="00880DD2" w:rsidRDefault="006D37AA" w:rsidP="00880DD2">
      <w:pPr>
        <w:pStyle w:val="Absatzberschriftebene3nurinNavigation"/>
        <w:rPr>
          <w:sz w:val="21"/>
          <w:szCs w:val="21"/>
        </w:rPr>
      </w:pPr>
      <w:bookmarkStart w:id="62" w:name="_Toc230255367"/>
      <w:r>
        <w:rPr>
          <w:sz w:val="21"/>
          <w:szCs w:val="21"/>
        </w:rPr>
        <w:t>Verwendete Datenfelder</w:t>
      </w:r>
      <w:bookmarkEnd w:id="62"/>
    </w:p>
    <w:p w14:paraId="0594C0FD"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F3C9E9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6BC6494" w14:textId="77777777" w:rsidR="006D37AA" w:rsidRPr="00880DD2" w:rsidRDefault="006D37AA" w:rsidP="00880DD2">
            <w:pPr>
              <w:pStyle w:val="Tabellenkopf"/>
            </w:pPr>
            <w:r w:rsidRPr="00880DD2">
              <w:t>Item</w:t>
            </w:r>
          </w:p>
        </w:tc>
        <w:tc>
          <w:tcPr>
            <w:tcW w:w="1075" w:type="pct"/>
          </w:tcPr>
          <w:p w14:paraId="746B6438" w14:textId="77777777" w:rsidR="006D37AA" w:rsidRPr="00880DD2" w:rsidRDefault="006D37AA" w:rsidP="00880DD2">
            <w:pPr>
              <w:pStyle w:val="Tabellenkopf"/>
            </w:pPr>
            <w:r w:rsidRPr="00880DD2">
              <w:t>Bezeichnung</w:t>
            </w:r>
          </w:p>
        </w:tc>
        <w:tc>
          <w:tcPr>
            <w:tcW w:w="326" w:type="pct"/>
          </w:tcPr>
          <w:p w14:paraId="56F0AC1B" w14:textId="77777777" w:rsidR="006D37AA" w:rsidRPr="00880DD2" w:rsidRDefault="006D37AA" w:rsidP="00880DD2">
            <w:pPr>
              <w:pStyle w:val="Tabellenkopf"/>
            </w:pPr>
            <w:r w:rsidRPr="00880DD2">
              <w:t>M/K</w:t>
            </w:r>
          </w:p>
        </w:tc>
        <w:tc>
          <w:tcPr>
            <w:tcW w:w="1646" w:type="pct"/>
          </w:tcPr>
          <w:p w14:paraId="6A077A12" w14:textId="77777777" w:rsidR="006D37AA" w:rsidRPr="00880DD2" w:rsidRDefault="006D37AA" w:rsidP="00880DD2">
            <w:pPr>
              <w:pStyle w:val="Tabellenkopf"/>
            </w:pPr>
            <w:r w:rsidRPr="00880DD2">
              <w:t>Schlüssel/Formel</w:t>
            </w:r>
          </w:p>
        </w:tc>
        <w:tc>
          <w:tcPr>
            <w:tcW w:w="1328" w:type="pct"/>
          </w:tcPr>
          <w:p w14:paraId="3BE304D1" w14:textId="77777777" w:rsidR="006D37AA" w:rsidRPr="00880DD2" w:rsidRDefault="006D37AA" w:rsidP="003C7F90">
            <w:pPr>
              <w:pStyle w:val="Tabellenkopf"/>
            </w:pPr>
            <w:r w:rsidRPr="00880DD2">
              <w:t>Feldname</w:t>
            </w:r>
            <w:r w:rsidRPr="00880DD2">
              <w:t xml:space="preserve"> </w:t>
            </w:r>
          </w:p>
        </w:tc>
      </w:tr>
      <w:tr w:rsidR="00275B01" w:rsidRPr="00743DF3" w14:paraId="6A15DF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9BF5F2" w14:textId="77777777" w:rsidR="006D37AA" w:rsidRPr="00091E43" w:rsidRDefault="006D37AA" w:rsidP="000361A4">
            <w:pPr>
              <w:pStyle w:val="Tabellentext"/>
            </w:pPr>
            <w:r>
              <w:t>54:D</w:t>
            </w:r>
          </w:p>
        </w:tc>
        <w:tc>
          <w:tcPr>
            <w:tcW w:w="1075" w:type="pct"/>
          </w:tcPr>
          <w:p w14:paraId="31371384" w14:textId="77777777" w:rsidR="006D37AA" w:rsidRPr="00091E43" w:rsidRDefault="006D37AA" w:rsidP="000361A4">
            <w:pPr>
              <w:pStyle w:val="Tabellentext"/>
            </w:pPr>
            <w:r>
              <w:t>Dialysedatum</w:t>
            </w:r>
          </w:p>
        </w:tc>
        <w:tc>
          <w:tcPr>
            <w:tcW w:w="326" w:type="pct"/>
          </w:tcPr>
          <w:p w14:paraId="28F47730" w14:textId="77777777" w:rsidR="006D37AA" w:rsidRPr="00091E43" w:rsidRDefault="006D37AA" w:rsidP="000361A4">
            <w:pPr>
              <w:pStyle w:val="Tabellentext"/>
            </w:pPr>
            <w:r>
              <w:t>M</w:t>
            </w:r>
          </w:p>
        </w:tc>
        <w:tc>
          <w:tcPr>
            <w:tcW w:w="1646" w:type="pct"/>
          </w:tcPr>
          <w:p w14:paraId="458D23CF" w14:textId="77777777" w:rsidR="006D37AA" w:rsidRPr="00091E43" w:rsidRDefault="006D37AA" w:rsidP="00177070">
            <w:pPr>
              <w:pStyle w:val="Tabellentext"/>
              <w:ind w:left="453" w:hanging="340"/>
            </w:pPr>
            <w:r>
              <w:t>-</w:t>
            </w:r>
          </w:p>
        </w:tc>
        <w:tc>
          <w:tcPr>
            <w:tcW w:w="1328" w:type="pct"/>
          </w:tcPr>
          <w:p w14:paraId="52A39EF4" w14:textId="77777777" w:rsidR="006D37AA" w:rsidRPr="00091E43" w:rsidRDefault="006D37AA" w:rsidP="000361A4">
            <w:pPr>
              <w:pStyle w:val="Tabellentext"/>
            </w:pPr>
            <w:r>
              <w:t>OPDATUM</w:t>
            </w:r>
          </w:p>
        </w:tc>
      </w:tr>
      <w:tr w:rsidR="00275B01" w:rsidRPr="00743DF3" w14:paraId="7C7EC7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3BF5B6" w14:textId="77777777" w:rsidR="006D37AA" w:rsidRPr="00091E43" w:rsidRDefault="006D37AA" w:rsidP="000361A4">
            <w:pPr>
              <w:pStyle w:val="Tabellentext"/>
            </w:pPr>
            <w:r>
              <w:t>60:B</w:t>
            </w:r>
          </w:p>
        </w:tc>
        <w:tc>
          <w:tcPr>
            <w:tcW w:w="1075" w:type="pct"/>
          </w:tcPr>
          <w:p w14:paraId="6B4E41EC" w14:textId="77777777" w:rsidR="006D37AA" w:rsidRPr="00091E43" w:rsidRDefault="006D37AA" w:rsidP="000361A4">
            <w:pPr>
              <w:pStyle w:val="Tabellentext"/>
            </w:pPr>
            <w:r>
              <w:t>Datum der Referenzdialyse</w:t>
            </w:r>
          </w:p>
        </w:tc>
        <w:tc>
          <w:tcPr>
            <w:tcW w:w="326" w:type="pct"/>
          </w:tcPr>
          <w:p w14:paraId="3443EFC6" w14:textId="77777777" w:rsidR="006D37AA" w:rsidRPr="00091E43" w:rsidRDefault="006D37AA" w:rsidP="000361A4">
            <w:pPr>
              <w:pStyle w:val="Tabellentext"/>
            </w:pPr>
            <w:r>
              <w:t>K</w:t>
            </w:r>
          </w:p>
        </w:tc>
        <w:tc>
          <w:tcPr>
            <w:tcW w:w="1646" w:type="pct"/>
          </w:tcPr>
          <w:p w14:paraId="2D524E48" w14:textId="77777777" w:rsidR="006D37AA" w:rsidRPr="00091E43" w:rsidRDefault="006D37AA" w:rsidP="00177070">
            <w:pPr>
              <w:pStyle w:val="Tabellentext"/>
              <w:ind w:left="453" w:hanging="340"/>
            </w:pPr>
            <w:r>
              <w:t>-</w:t>
            </w:r>
          </w:p>
        </w:tc>
        <w:tc>
          <w:tcPr>
            <w:tcW w:w="1328" w:type="pct"/>
          </w:tcPr>
          <w:p w14:paraId="4991E158" w14:textId="77777777" w:rsidR="006D37AA" w:rsidRPr="00091E43" w:rsidRDefault="006D37AA" w:rsidP="000361A4">
            <w:pPr>
              <w:pStyle w:val="Tabellentext"/>
            </w:pPr>
            <w:r>
              <w:t>REFDIALDATUM</w:t>
            </w:r>
          </w:p>
        </w:tc>
      </w:tr>
      <w:tr w:rsidR="00275B01" w:rsidRPr="00743DF3" w14:paraId="4E6A24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6C60310" w14:textId="77777777" w:rsidR="006D37AA" w:rsidRPr="00091E43" w:rsidRDefault="006D37AA" w:rsidP="000361A4">
            <w:pPr>
              <w:pStyle w:val="Tabellentext"/>
            </w:pPr>
            <w:r>
              <w:t>63.1:B</w:t>
            </w:r>
          </w:p>
        </w:tc>
        <w:tc>
          <w:tcPr>
            <w:tcW w:w="1075" w:type="pct"/>
          </w:tcPr>
          <w:p w14:paraId="157042E0" w14:textId="77777777" w:rsidR="006D37AA" w:rsidRPr="00091E43" w:rsidRDefault="006D37AA" w:rsidP="000361A4">
            <w:pPr>
              <w:pStyle w:val="Tabellentext"/>
            </w:pPr>
            <w:r>
              <w:t>Hämoglobin</w:t>
            </w:r>
          </w:p>
        </w:tc>
        <w:tc>
          <w:tcPr>
            <w:tcW w:w="326" w:type="pct"/>
          </w:tcPr>
          <w:p w14:paraId="0EC2387C" w14:textId="77777777" w:rsidR="006D37AA" w:rsidRPr="00091E43" w:rsidRDefault="006D37AA" w:rsidP="000361A4">
            <w:pPr>
              <w:pStyle w:val="Tabellentext"/>
            </w:pPr>
            <w:r>
              <w:t>K</w:t>
            </w:r>
          </w:p>
        </w:tc>
        <w:tc>
          <w:tcPr>
            <w:tcW w:w="1646" w:type="pct"/>
          </w:tcPr>
          <w:p w14:paraId="4BFDADDC" w14:textId="77777777" w:rsidR="006D37AA" w:rsidRPr="00091E43" w:rsidRDefault="006D37AA" w:rsidP="00177070">
            <w:pPr>
              <w:pStyle w:val="Tabellentext"/>
              <w:ind w:left="453" w:hanging="340"/>
            </w:pPr>
            <w:r>
              <w:t>in g/dl</w:t>
            </w:r>
          </w:p>
        </w:tc>
        <w:tc>
          <w:tcPr>
            <w:tcW w:w="1328" w:type="pct"/>
          </w:tcPr>
          <w:p w14:paraId="5E03AF54" w14:textId="77777777" w:rsidR="006D37AA" w:rsidRPr="00091E43" w:rsidRDefault="006D37AA" w:rsidP="000361A4">
            <w:pPr>
              <w:pStyle w:val="Tabellentext"/>
            </w:pPr>
            <w:r>
              <w:t>HAEMOGLOBIN</w:t>
            </w:r>
          </w:p>
        </w:tc>
      </w:tr>
      <w:tr w:rsidR="00275B01" w:rsidRPr="00743DF3" w14:paraId="312E70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90BD24F" w14:textId="77777777" w:rsidR="006D37AA" w:rsidRPr="00091E43" w:rsidRDefault="006D37AA" w:rsidP="000361A4">
            <w:pPr>
              <w:pStyle w:val="Tabellentext"/>
            </w:pPr>
            <w:r>
              <w:t>64.1:B</w:t>
            </w:r>
          </w:p>
        </w:tc>
        <w:tc>
          <w:tcPr>
            <w:tcW w:w="1075" w:type="pct"/>
          </w:tcPr>
          <w:p w14:paraId="359005C7" w14:textId="77777777" w:rsidR="006D37AA" w:rsidRPr="00091E43" w:rsidRDefault="006D37AA" w:rsidP="000361A4">
            <w:pPr>
              <w:pStyle w:val="Tabellentext"/>
            </w:pPr>
            <w:r>
              <w:t>Ferritin</w:t>
            </w:r>
          </w:p>
        </w:tc>
        <w:tc>
          <w:tcPr>
            <w:tcW w:w="326" w:type="pct"/>
          </w:tcPr>
          <w:p w14:paraId="713A7E67" w14:textId="77777777" w:rsidR="006D37AA" w:rsidRPr="00091E43" w:rsidRDefault="006D37AA" w:rsidP="000361A4">
            <w:pPr>
              <w:pStyle w:val="Tabellentext"/>
            </w:pPr>
            <w:r>
              <w:t>K</w:t>
            </w:r>
          </w:p>
        </w:tc>
        <w:tc>
          <w:tcPr>
            <w:tcW w:w="1646" w:type="pct"/>
          </w:tcPr>
          <w:p w14:paraId="6C1030D3" w14:textId="77777777" w:rsidR="006D37AA" w:rsidRPr="00091E43" w:rsidRDefault="006D37AA" w:rsidP="00177070">
            <w:pPr>
              <w:pStyle w:val="Tabellentext"/>
              <w:ind w:left="453" w:hanging="340"/>
            </w:pPr>
            <w:r>
              <w:t>in µg/l</w:t>
            </w:r>
          </w:p>
        </w:tc>
        <w:tc>
          <w:tcPr>
            <w:tcW w:w="1328" w:type="pct"/>
          </w:tcPr>
          <w:p w14:paraId="442DEEC9" w14:textId="77777777" w:rsidR="006D37AA" w:rsidRPr="00091E43" w:rsidRDefault="006D37AA" w:rsidP="000361A4">
            <w:pPr>
              <w:pStyle w:val="Tabellentext"/>
            </w:pPr>
            <w:r>
              <w:t>FERRITIN</w:t>
            </w:r>
          </w:p>
        </w:tc>
      </w:tr>
      <w:tr w:rsidR="00275B01" w:rsidRPr="00743DF3" w14:paraId="25AC9F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A4BC7D" w14:textId="77777777" w:rsidR="006D37AA" w:rsidRPr="00091E43" w:rsidRDefault="006D37AA" w:rsidP="000361A4">
            <w:pPr>
              <w:pStyle w:val="Tabellentext"/>
            </w:pPr>
            <w:r>
              <w:t>65.1:B</w:t>
            </w:r>
          </w:p>
        </w:tc>
        <w:tc>
          <w:tcPr>
            <w:tcW w:w="1075" w:type="pct"/>
          </w:tcPr>
          <w:p w14:paraId="13DFF0FD" w14:textId="77777777" w:rsidR="006D37AA" w:rsidRPr="00091E43" w:rsidRDefault="006D37AA" w:rsidP="000361A4">
            <w:pPr>
              <w:pStyle w:val="Tabellentext"/>
            </w:pPr>
            <w:r>
              <w:t>Transferrin-Sättigung</w:t>
            </w:r>
          </w:p>
        </w:tc>
        <w:tc>
          <w:tcPr>
            <w:tcW w:w="326" w:type="pct"/>
          </w:tcPr>
          <w:p w14:paraId="112CCAC4" w14:textId="77777777" w:rsidR="006D37AA" w:rsidRPr="00091E43" w:rsidRDefault="006D37AA" w:rsidP="000361A4">
            <w:pPr>
              <w:pStyle w:val="Tabellentext"/>
            </w:pPr>
            <w:r>
              <w:t>K</w:t>
            </w:r>
          </w:p>
        </w:tc>
        <w:tc>
          <w:tcPr>
            <w:tcW w:w="1646" w:type="pct"/>
          </w:tcPr>
          <w:p w14:paraId="7E6B8529" w14:textId="77777777" w:rsidR="006D37AA" w:rsidRPr="00091E43" w:rsidRDefault="006D37AA" w:rsidP="00177070">
            <w:pPr>
              <w:pStyle w:val="Tabellentext"/>
              <w:ind w:left="453" w:hanging="340"/>
            </w:pPr>
            <w:r>
              <w:t>in %</w:t>
            </w:r>
          </w:p>
        </w:tc>
        <w:tc>
          <w:tcPr>
            <w:tcW w:w="1328" w:type="pct"/>
          </w:tcPr>
          <w:p w14:paraId="7DE06C6D" w14:textId="77777777" w:rsidR="006D37AA" w:rsidRPr="00091E43" w:rsidRDefault="006D37AA" w:rsidP="000361A4">
            <w:pPr>
              <w:pStyle w:val="Tabellentext"/>
            </w:pPr>
            <w:r>
              <w:t>TRANSFERRIN</w:t>
            </w:r>
          </w:p>
        </w:tc>
      </w:tr>
      <w:tr w:rsidR="00275B01" w:rsidRPr="00743DF3" w14:paraId="79F7B0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731F6C" w14:textId="77777777" w:rsidR="006D37AA" w:rsidRPr="00091E43" w:rsidRDefault="006D37AA" w:rsidP="000361A4">
            <w:pPr>
              <w:pStyle w:val="Tabellentext"/>
            </w:pPr>
            <w:r>
              <w:t>66:B</w:t>
            </w:r>
          </w:p>
        </w:tc>
        <w:tc>
          <w:tcPr>
            <w:tcW w:w="1075" w:type="pct"/>
          </w:tcPr>
          <w:p w14:paraId="5D895B95" w14:textId="77777777" w:rsidR="006D37AA" w:rsidRPr="00091E43" w:rsidRDefault="006D37AA" w:rsidP="000361A4">
            <w:pPr>
              <w:pStyle w:val="Tabellentext"/>
            </w:pPr>
            <w:r>
              <w:t>C-reaktives Protein &gt;= 10 mg/l</w:t>
            </w:r>
          </w:p>
        </w:tc>
        <w:tc>
          <w:tcPr>
            <w:tcW w:w="326" w:type="pct"/>
          </w:tcPr>
          <w:p w14:paraId="798B4BCD" w14:textId="77777777" w:rsidR="006D37AA" w:rsidRPr="00091E43" w:rsidRDefault="006D37AA" w:rsidP="000361A4">
            <w:pPr>
              <w:pStyle w:val="Tabellentext"/>
            </w:pPr>
            <w:r>
              <w:t>K</w:t>
            </w:r>
          </w:p>
        </w:tc>
        <w:tc>
          <w:tcPr>
            <w:tcW w:w="1646" w:type="pct"/>
          </w:tcPr>
          <w:p w14:paraId="6FE7EE28" w14:textId="77777777" w:rsidR="006D37AA" w:rsidRPr="00091E43" w:rsidRDefault="006D37AA" w:rsidP="00177070">
            <w:pPr>
              <w:pStyle w:val="Tabellentext"/>
              <w:ind w:left="453" w:hanging="340"/>
            </w:pPr>
            <w:r>
              <w:t>0 =</w:t>
            </w:r>
            <w:r>
              <w:tab/>
              <w:t>nein</w:t>
            </w:r>
          </w:p>
          <w:p w14:paraId="2FA869F2" w14:textId="77777777" w:rsidR="006D37AA" w:rsidRPr="00091E43" w:rsidRDefault="006D37AA" w:rsidP="00177070">
            <w:pPr>
              <w:pStyle w:val="Tabellentext"/>
              <w:ind w:left="453" w:hanging="340"/>
            </w:pPr>
            <w:r>
              <w:t>1 =</w:t>
            </w:r>
            <w:r>
              <w:tab/>
              <w:t>ja</w:t>
            </w:r>
          </w:p>
          <w:p w14:paraId="6AF534AA" w14:textId="77777777" w:rsidR="006D37AA" w:rsidRPr="00091E43" w:rsidRDefault="006D37AA" w:rsidP="00177070">
            <w:pPr>
              <w:pStyle w:val="Tabellentext"/>
              <w:ind w:left="453" w:hanging="340"/>
            </w:pPr>
            <w:r>
              <w:t>9 =</w:t>
            </w:r>
            <w:r>
              <w:tab/>
              <w:t>unbekannt</w:t>
            </w:r>
          </w:p>
        </w:tc>
        <w:tc>
          <w:tcPr>
            <w:tcW w:w="1328" w:type="pct"/>
          </w:tcPr>
          <w:p w14:paraId="5BF25019" w14:textId="77777777" w:rsidR="006D37AA" w:rsidRPr="00091E43" w:rsidRDefault="006D37AA" w:rsidP="000361A4">
            <w:pPr>
              <w:pStyle w:val="Tabellentext"/>
            </w:pPr>
            <w:r>
              <w:t>CREAKTPROTJNU</w:t>
            </w:r>
          </w:p>
        </w:tc>
      </w:tr>
      <w:tr w:rsidR="00275B01" w:rsidRPr="00743DF3" w14:paraId="3274D8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2C2AFE" w14:textId="77777777" w:rsidR="006D37AA" w:rsidRPr="00091E43" w:rsidRDefault="006D37AA" w:rsidP="000361A4">
            <w:pPr>
              <w:pStyle w:val="Tabellentext"/>
            </w:pPr>
            <w:r>
              <w:t>67:B</w:t>
            </w:r>
          </w:p>
        </w:tc>
        <w:tc>
          <w:tcPr>
            <w:tcW w:w="1075" w:type="pct"/>
          </w:tcPr>
          <w:p w14:paraId="6F7A1FD2" w14:textId="77777777" w:rsidR="006D37AA" w:rsidRPr="00091E43" w:rsidRDefault="006D37AA" w:rsidP="000361A4">
            <w:pPr>
              <w:pStyle w:val="Tabellentext"/>
            </w:pPr>
            <w:r>
              <w:t>C-reaktives Protein</w:t>
            </w:r>
          </w:p>
        </w:tc>
        <w:tc>
          <w:tcPr>
            <w:tcW w:w="326" w:type="pct"/>
          </w:tcPr>
          <w:p w14:paraId="3B23BB6B" w14:textId="77777777" w:rsidR="006D37AA" w:rsidRPr="00091E43" w:rsidRDefault="006D37AA" w:rsidP="000361A4">
            <w:pPr>
              <w:pStyle w:val="Tabellentext"/>
            </w:pPr>
            <w:r>
              <w:t>K</w:t>
            </w:r>
          </w:p>
        </w:tc>
        <w:tc>
          <w:tcPr>
            <w:tcW w:w="1646" w:type="pct"/>
          </w:tcPr>
          <w:p w14:paraId="64D9C2B9" w14:textId="77777777" w:rsidR="006D37AA" w:rsidRPr="00091E43" w:rsidRDefault="006D37AA" w:rsidP="00177070">
            <w:pPr>
              <w:pStyle w:val="Tabellentext"/>
              <w:ind w:left="453" w:hanging="340"/>
            </w:pPr>
            <w:r>
              <w:t>in mg/l</w:t>
            </w:r>
          </w:p>
        </w:tc>
        <w:tc>
          <w:tcPr>
            <w:tcW w:w="1328" w:type="pct"/>
          </w:tcPr>
          <w:p w14:paraId="11101EA8" w14:textId="77777777" w:rsidR="006D37AA" w:rsidRPr="00091E43" w:rsidRDefault="006D37AA" w:rsidP="000361A4">
            <w:pPr>
              <w:pStyle w:val="Tabellentext"/>
            </w:pPr>
            <w:r>
              <w:t>CREAKTPROT</w:t>
            </w:r>
          </w:p>
        </w:tc>
      </w:tr>
      <w:tr w:rsidR="00275B01" w:rsidRPr="00743DF3" w14:paraId="0DABB0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A7DB9A" w14:textId="77777777" w:rsidR="006D37AA" w:rsidRPr="00091E43" w:rsidRDefault="006D37AA" w:rsidP="000361A4">
            <w:pPr>
              <w:pStyle w:val="Tabellentext"/>
            </w:pPr>
            <w:r>
              <w:t>75:WE</w:t>
            </w:r>
          </w:p>
        </w:tc>
        <w:tc>
          <w:tcPr>
            <w:tcW w:w="1075" w:type="pct"/>
          </w:tcPr>
          <w:p w14:paraId="0DA07C7D" w14:textId="77777777" w:rsidR="006D37AA" w:rsidRPr="00091E43" w:rsidRDefault="006D37AA" w:rsidP="000361A4">
            <w:pPr>
              <w:pStyle w:val="Tabellentext"/>
            </w:pPr>
            <w:r>
              <w:t>Beginn wesentliches Ereignis</w:t>
            </w:r>
          </w:p>
        </w:tc>
        <w:tc>
          <w:tcPr>
            <w:tcW w:w="326" w:type="pct"/>
          </w:tcPr>
          <w:p w14:paraId="60D47D35" w14:textId="77777777" w:rsidR="006D37AA" w:rsidRPr="00091E43" w:rsidRDefault="006D37AA" w:rsidP="000361A4">
            <w:pPr>
              <w:pStyle w:val="Tabellentext"/>
            </w:pPr>
            <w:r>
              <w:t>K</w:t>
            </w:r>
          </w:p>
        </w:tc>
        <w:tc>
          <w:tcPr>
            <w:tcW w:w="1646" w:type="pct"/>
          </w:tcPr>
          <w:p w14:paraId="52D44420" w14:textId="77777777" w:rsidR="006D37AA" w:rsidRPr="00091E43" w:rsidRDefault="006D37AA" w:rsidP="00177070">
            <w:pPr>
              <w:pStyle w:val="Tabellentext"/>
              <w:ind w:left="453" w:hanging="340"/>
            </w:pPr>
            <w:r>
              <w:t>-</w:t>
            </w:r>
          </w:p>
        </w:tc>
        <w:tc>
          <w:tcPr>
            <w:tcW w:w="1328" w:type="pct"/>
          </w:tcPr>
          <w:p w14:paraId="344672B7" w14:textId="77777777" w:rsidR="006D37AA" w:rsidRPr="00091E43" w:rsidRDefault="006D37AA" w:rsidP="000361A4">
            <w:pPr>
              <w:pStyle w:val="Tabellentext"/>
            </w:pPr>
            <w:r>
              <w:t>BEGINNWE</w:t>
            </w:r>
          </w:p>
        </w:tc>
      </w:tr>
      <w:tr w:rsidR="00275B01" w:rsidRPr="00743DF3" w14:paraId="7373E0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980B77" w14:textId="77777777" w:rsidR="006D37AA" w:rsidRPr="00091E43" w:rsidRDefault="006D37AA" w:rsidP="000361A4">
            <w:pPr>
              <w:pStyle w:val="Tabellentext"/>
            </w:pPr>
            <w:r>
              <w:t>76.1:WE</w:t>
            </w:r>
          </w:p>
        </w:tc>
        <w:tc>
          <w:tcPr>
            <w:tcW w:w="1075" w:type="pct"/>
          </w:tcPr>
          <w:p w14:paraId="79FC8741" w14:textId="77777777" w:rsidR="006D37AA" w:rsidRPr="00091E43" w:rsidRDefault="006D37AA" w:rsidP="000361A4">
            <w:pPr>
              <w:pStyle w:val="Tabellentext"/>
            </w:pPr>
            <w:r>
              <w:t>Ende wesentliches Ereignis</w:t>
            </w:r>
          </w:p>
        </w:tc>
        <w:tc>
          <w:tcPr>
            <w:tcW w:w="326" w:type="pct"/>
          </w:tcPr>
          <w:p w14:paraId="67DDBD33" w14:textId="77777777" w:rsidR="006D37AA" w:rsidRPr="00091E43" w:rsidRDefault="006D37AA" w:rsidP="000361A4">
            <w:pPr>
              <w:pStyle w:val="Tabellentext"/>
            </w:pPr>
            <w:r>
              <w:t>K</w:t>
            </w:r>
          </w:p>
        </w:tc>
        <w:tc>
          <w:tcPr>
            <w:tcW w:w="1646" w:type="pct"/>
          </w:tcPr>
          <w:p w14:paraId="40B03FA5" w14:textId="77777777" w:rsidR="006D37AA" w:rsidRPr="00091E43" w:rsidRDefault="006D37AA" w:rsidP="00177070">
            <w:pPr>
              <w:pStyle w:val="Tabellentext"/>
              <w:ind w:left="453" w:hanging="340"/>
            </w:pPr>
            <w:r>
              <w:t>-</w:t>
            </w:r>
          </w:p>
        </w:tc>
        <w:tc>
          <w:tcPr>
            <w:tcW w:w="1328" w:type="pct"/>
          </w:tcPr>
          <w:p w14:paraId="448668EB" w14:textId="77777777" w:rsidR="006D37AA" w:rsidRPr="00091E43" w:rsidRDefault="006D37AA" w:rsidP="000361A4">
            <w:pPr>
              <w:pStyle w:val="Tabellentext"/>
            </w:pPr>
            <w:r>
              <w:t>ENDEWE</w:t>
            </w:r>
          </w:p>
        </w:tc>
      </w:tr>
      <w:tr w:rsidR="00275B01" w:rsidRPr="00743DF3" w14:paraId="254BAD0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6EF222" w14:textId="77777777" w:rsidR="006D37AA" w:rsidRPr="00091E43" w:rsidRDefault="006D37AA" w:rsidP="000361A4">
            <w:pPr>
              <w:pStyle w:val="Tabellentext"/>
            </w:pPr>
            <w:r>
              <w:t>EF*</w:t>
            </w:r>
          </w:p>
        </w:tc>
        <w:tc>
          <w:tcPr>
            <w:tcW w:w="1075" w:type="pct"/>
          </w:tcPr>
          <w:p w14:paraId="1E4BD7FF" w14:textId="77777777" w:rsidR="006D37AA" w:rsidRPr="00091E43" w:rsidRDefault="006D37AA" w:rsidP="000361A4">
            <w:pPr>
              <w:pStyle w:val="Tabellentext"/>
            </w:pPr>
            <w:r>
              <w:t>Patientenalter am Aufnahmetag in Jahren</w:t>
            </w:r>
          </w:p>
        </w:tc>
        <w:tc>
          <w:tcPr>
            <w:tcW w:w="326" w:type="pct"/>
          </w:tcPr>
          <w:p w14:paraId="5EAA1CB7" w14:textId="77777777" w:rsidR="006D37AA" w:rsidRPr="00091E43" w:rsidRDefault="006D37AA" w:rsidP="000361A4">
            <w:pPr>
              <w:pStyle w:val="Tabellentext"/>
            </w:pPr>
            <w:r>
              <w:t>-</w:t>
            </w:r>
          </w:p>
        </w:tc>
        <w:tc>
          <w:tcPr>
            <w:tcW w:w="1646" w:type="pct"/>
          </w:tcPr>
          <w:p w14:paraId="3F1C7278" w14:textId="77777777" w:rsidR="006D37AA" w:rsidRPr="00091E43" w:rsidRDefault="006D37AA" w:rsidP="00177070">
            <w:pPr>
              <w:pStyle w:val="Tabellentext"/>
              <w:ind w:left="453" w:hanging="340"/>
            </w:pPr>
            <w:r>
              <w:t>alter(GEBDATUM;AUFNDATUM)</w:t>
            </w:r>
          </w:p>
        </w:tc>
        <w:tc>
          <w:tcPr>
            <w:tcW w:w="1328" w:type="pct"/>
          </w:tcPr>
          <w:p w14:paraId="41604534" w14:textId="77777777" w:rsidR="006D37AA" w:rsidRPr="00091E43" w:rsidRDefault="006D37AA" w:rsidP="000361A4">
            <w:pPr>
              <w:pStyle w:val="Tabellentext"/>
            </w:pPr>
            <w:r>
              <w:t>alter</w:t>
            </w:r>
          </w:p>
        </w:tc>
      </w:tr>
      <w:tr w:rsidR="00275B01" w:rsidRPr="00743DF3" w14:paraId="7C9FA59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3A279B" w14:textId="77777777" w:rsidR="006D37AA" w:rsidRPr="00091E43" w:rsidRDefault="006D37AA" w:rsidP="000361A4">
            <w:pPr>
              <w:pStyle w:val="Tabellentext"/>
            </w:pPr>
            <w:r>
              <w:t>EF*</w:t>
            </w:r>
          </w:p>
        </w:tc>
        <w:tc>
          <w:tcPr>
            <w:tcW w:w="1075" w:type="pct"/>
          </w:tcPr>
          <w:p w14:paraId="490E5062" w14:textId="77777777" w:rsidR="006D37AA" w:rsidRPr="00091E43" w:rsidRDefault="006D37AA" w:rsidP="000361A4">
            <w:pPr>
              <w:pStyle w:val="Tabellentext"/>
            </w:pPr>
            <w:r>
              <w:t>Patientenalter am Behandlungstag in Jahren (ambulant)</w:t>
            </w:r>
          </w:p>
        </w:tc>
        <w:tc>
          <w:tcPr>
            <w:tcW w:w="326" w:type="pct"/>
          </w:tcPr>
          <w:p w14:paraId="452E88BB" w14:textId="77777777" w:rsidR="006D37AA" w:rsidRPr="00091E43" w:rsidRDefault="006D37AA" w:rsidP="000361A4">
            <w:pPr>
              <w:pStyle w:val="Tabellentext"/>
            </w:pPr>
            <w:r>
              <w:t>-</w:t>
            </w:r>
          </w:p>
        </w:tc>
        <w:tc>
          <w:tcPr>
            <w:tcW w:w="1646" w:type="pct"/>
          </w:tcPr>
          <w:p w14:paraId="25405290" w14:textId="77777777" w:rsidR="006D37AA" w:rsidRPr="00091E43" w:rsidRDefault="006D37AA" w:rsidP="00177070">
            <w:pPr>
              <w:pStyle w:val="Tabellentext"/>
              <w:ind w:left="453" w:hanging="340"/>
            </w:pPr>
            <w:r>
              <w:t>alter(GEBDATUM;OPDATUM)</w:t>
            </w:r>
          </w:p>
        </w:tc>
        <w:tc>
          <w:tcPr>
            <w:tcW w:w="1328" w:type="pct"/>
          </w:tcPr>
          <w:p w14:paraId="2FAC35FB" w14:textId="77777777" w:rsidR="006D37AA" w:rsidRPr="00091E43" w:rsidRDefault="006D37AA" w:rsidP="000361A4">
            <w:pPr>
              <w:pStyle w:val="Tabellentext"/>
            </w:pPr>
            <w:r>
              <w:t>alteramb</w:t>
            </w:r>
          </w:p>
        </w:tc>
      </w:tr>
    </w:tbl>
    <w:p w14:paraId="13A06FAB" w14:textId="77777777" w:rsidR="006D37AA" w:rsidRPr="00091E43" w:rsidRDefault="006D37AA" w:rsidP="00A53F02">
      <w:pPr>
        <w:spacing w:after="0"/>
        <w:rPr>
          <w:sz w:val="14"/>
          <w:szCs w:val="14"/>
        </w:rPr>
      </w:pPr>
      <w:r w:rsidRPr="00091E43">
        <w:rPr>
          <w:sz w:val="14"/>
          <w:szCs w:val="14"/>
        </w:rPr>
        <w:t>*Ersatzfeld im Exportformat</w:t>
      </w:r>
    </w:p>
    <w:p w14:paraId="0CE8B67C" w14:textId="77777777" w:rsidR="00D7433D" w:rsidRDefault="00D7433D">
      <w:pPr>
        <w:sectPr w:rsidR="00D7433D" w:rsidSect="00163BAC">
          <w:headerReference w:type="default" r:id="rId85"/>
          <w:footerReference w:type="default" r:id="rId86"/>
          <w:pgSz w:w="11906" w:h="16838"/>
          <w:pgMar w:top="1418" w:right="1134" w:bottom="1418" w:left="1701" w:header="454" w:footer="737" w:gutter="0"/>
          <w:cols w:space="708"/>
          <w:docGrid w:linePitch="360"/>
        </w:sectPr>
      </w:pPr>
    </w:p>
    <w:p w14:paraId="56AD71D6" w14:textId="77777777" w:rsidR="006D37AA" w:rsidRPr="003C6CA0" w:rsidRDefault="006D37AA" w:rsidP="0094520C">
      <w:pPr>
        <w:pStyle w:val="Absatzberschriftebene3nurinNavigation"/>
        <w:rPr>
          <w:sz w:val="21"/>
          <w:szCs w:val="21"/>
        </w:rPr>
      </w:pPr>
      <w:bookmarkStart w:id="63" w:name="_Toc230255368"/>
      <w:r w:rsidRPr="003C6CA0">
        <w:rPr>
          <w:sz w:val="21"/>
          <w:szCs w:val="21"/>
        </w:rPr>
        <w:lastRenderedPageBreak/>
        <w:t xml:space="preserve">Eigenschaften und </w:t>
      </w:r>
      <w:r w:rsidRPr="003C6CA0">
        <w:rPr>
          <w:sz w:val="21"/>
          <w:szCs w:val="21"/>
        </w:rPr>
        <w:t>Berechnung</w:t>
      </w:r>
      <w:bookmarkEnd w:id="63"/>
    </w:p>
    <w:tbl>
      <w:tblPr>
        <w:tblStyle w:val="IQTIGStandarderste-Spalte"/>
        <w:tblW w:w="0" w:type="auto"/>
        <w:tblLook w:val="0680" w:firstRow="0" w:lastRow="0" w:firstColumn="1" w:lastColumn="0" w:noHBand="1" w:noVBand="1"/>
      </w:tblPr>
      <w:tblGrid>
        <w:gridCol w:w="3351"/>
        <w:gridCol w:w="5710"/>
      </w:tblGrid>
      <w:tr w:rsidR="000517F0" w14:paraId="3A1E3A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F500D2" w14:textId="77777777" w:rsidR="006D37AA" w:rsidRPr="003C6CA0" w:rsidRDefault="006D37AA" w:rsidP="003C6CA0">
            <w:pPr>
              <w:pStyle w:val="Tabellenkopf"/>
            </w:pPr>
            <w:r w:rsidRPr="003C6CA0">
              <w:t>ID</w:t>
            </w:r>
          </w:p>
        </w:tc>
        <w:tc>
          <w:tcPr>
            <w:tcW w:w="5716" w:type="dxa"/>
          </w:tcPr>
          <w:p w14:paraId="102D6F9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572008</w:t>
            </w:r>
          </w:p>
        </w:tc>
      </w:tr>
      <w:tr w:rsidR="000955B5" w14:paraId="2AEA42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C3F4D1" w14:textId="77777777" w:rsidR="006D37AA" w:rsidRPr="003C6CA0" w:rsidRDefault="006D37AA" w:rsidP="003C6CA0">
            <w:pPr>
              <w:pStyle w:val="Tabellenkopf"/>
            </w:pPr>
            <w:r w:rsidRPr="003C6CA0">
              <w:t>Bezeichnung</w:t>
            </w:r>
          </w:p>
        </w:tc>
        <w:tc>
          <w:tcPr>
            <w:tcW w:w="5716" w:type="dxa"/>
          </w:tcPr>
          <w:p w14:paraId="5C93BDE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Anämiemanagement</w:t>
            </w:r>
          </w:p>
        </w:tc>
      </w:tr>
      <w:tr w:rsidR="000955B5" w14:paraId="3E9090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BEFC9" w14:textId="77777777" w:rsidR="006D37AA" w:rsidRPr="003C6CA0" w:rsidRDefault="006D37AA" w:rsidP="003C6CA0">
            <w:pPr>
              <w:pStyle w:val="Tabellenkopf"/>
            </w:pPr>
            <w:r w:rsidRPr="003C6CA0">
              <w:t>Indikatortyp</w:t>
            </w:r>
          </w:p>
        </w:tc>
        <w:tc>
          <w:tcPr>
            <w:tcW w:w="5716" w:type="dxa"/>
          </w:tcPr>
          <w:p w14:paraId="7CFADA2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179FB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F2C98A" w14:textId="77777777" w:rsidR="006D37AA" w:rsidRPr="003C6CA0" w:rsidRDefault="006D37AA" w:rsidP="003C6CA0">
            <w:pPr>
              <w:pStyle w:val="Tabellenkopf"/>
            </w:pPr>
            <w:r w:rsidRPr="003C6CA0">
              <w:t>Art des Wertes</w:t>
            </w:r>
          </w:p>
        </w:tc>
        <w:tc>
          <w:tcPr>
            <w:tcW w:w="5716" w:type="dxa"/>
          </w:tcPr>
          <w:p w14:paraId="5F2AA14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8AD9D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A229BF" w14:textId="77777777" w:rsidR="006D37AA" w:rsidRPr="003C6CA0" w:rsidRDefault="006D37AA" w:rsidP="003C6CA0">
            <w:pPr>
              <w:pStyle w:val="Tabellenkopf"/>
            </w:pPr>
            <w:r>
              <w:t>Auswertungsjahr</w:t>
            </w:r>
          </w:p>
        </w:tc>
        <w:tc>
          <w:tcPr>
            <w:tcW w:w="5716" w:type="dxa"/>
          </w:tcPr>
          <w:p w14:paraId="4B286B6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5A292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7DF361" w14:textId="77777777" w:rsidR="006D37AA" w:rsidRPr="003C6CA0" w:rsidRDefault="006D37AA" w:rsidP="003C6CA0">
            <w:pPr>
              <w:pStyle w:val="Tabellenkopf"/>
            </w:pPr>
            <w:r>
              <w:t>Erfassungsjahr</w:t>
            </w:r>
          </w:p>
        </w:tc>
        <w:tc>
          <w:tcPr>
            <w:tcW w:w="5716" w:type="dxa"/>
          </w:tcPr>
          <w:p w14:paraId="65EECFB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A8188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C87FB1" w14:textId="77777777" w:rsidR="006D37AA" w:rsidRPr="003C6CA0" w:rsidRDefault="006D37AA" w:rsidP="003C6CA0">
            <w:pPr>
              <w:pStyle w:val="Tabellenkopf"/>
            </w:pPr>
            <w:r>
              <w:t>Berichtszeitraum</w:t>
            </w:r>
          </w:p>
        </w:tc>
        <w:tc>
          <w:tcPr>
            <w:tcW w:w="5716" w:type="dxa"/>
          </w:tcPr>
          <w:p w14:paraId="5ED773C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4BBD64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54C8E" w14:textId="77777777" w:rsidR="006D37AA" w:rsidRPr="003C6CA0" w:rsidRDefault="006D37AA" w:rsidP="003C6CA0">
            <w:pPr>
              <w:pStyle w:val="Tabellenkopf"/>
            </w:pPr>
            <w:r w:rsidRPr="003C6CA0">
              <w:t>Datenquelle</w:t>
            </w:r>
          </w:p>
        </w:tc>
        <w:tc>
          <w:tcPr>
            <w:tcW w:w="5716" w:type="dxa"/>
          </w:tcPr>
          <w:p w14:paraId="3166B1B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D8892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C33983" w14:textId="77777777" w:rsidR="006D37AA" w:rsidRPr="003C6CA0" w:rsidRDefault="006D37AA" w:rsidP="003C6CA0">
            <w:pPr>
              <w:pStyle w:val="Tabellenkopf"/>
            </w:pPr>
            <w:r w:rsidRPr="003C6CA0">
              <w:t>Berechnun</w:t>
            </w:r>
            <w:r w:rsidRPr="003C6CA0">
              <w:t>gsart</w:t>
            </w:r>
          </w:p>
        </w:tc>
        <w:tc>
          <w:tcPr>
            <w:tcW w:w="5716" w:type="dxa"/>
          </w:tcPr>
          <w:p w14:paraId="4B82371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9C4FA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5A9982" w14:textId="77777777" w:rsidR="006D37AA" w:rsidRPr="003C6CA0" w:rsidRDefault="006D37AA" w:rsidP="003C6CA0">
            <w:pPr>
              <w:pStyle w:val="Tabellenkopf"/>
            </w:pPr>
            <w:r w:rsidRPr="003C6CA0">
              <w:t xml:space="preserve">Referenzbereich </w:t>
            </w:r>
            <w:r>
              <w:t>2025</w:t>
            </w:r>
          </w:p>
        </w:tc>
        <w:tc>
          <w:tcPr>
            <w:tcW w:w="5716" w:type="dxa"/>
          </w:tcPr>
          <w:p w14:paraId="3DBFFFC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0336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C4D583" w14:textId="77777777" w:rsidR="006D37AA" w:rsidRPr="003C6CA0" w:rsidRDefault="006D37AA" w:rsidP="003C6CA0">
            <w:pPr>
              <w:pStyle w:val="Tabellenkopf"/>
            </w:pPr>
            <w:r w:rsidRPr="003C6CA0">
              <w:t xml:space="preserve">Referenzbereich </w:t>
            </w:r>
            <w:r>
              <w:t>2024</w:t>
            </w:r>
          </w:p>
        </w:tc>
        <w:tc>
          <w:tcPr>
            <w:tcW w:w="5716" w:type="dxa"/>
          </w:tcPr>
          <w:p w14:paraId="6E3FF0B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71ED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51EDAF" w14:textId="77777777" w:rsidR="006D37AA" w:rsidRPr="003C6CA0" w:rsidRDefault="006D37AA" w:rsidP="003C6CA0">
            <w:pPr>
              <w:pStyle w:val="Tabellenkopf"/>
            </w:pPr>
            <w:r w:rsidRPr="003C6CA0">
              <w:t xml:space="preserve">Erläuterung zum Referenzbereich </w:t>
            </w:r>
            <w:r>
              <w:t>2025</w:t>
            </w:r>
          </w:p>
        </w:tc>
        <w:tc>
          <w:tcPr>
            <w:tcW w:w="5716" w:type="dxa"/>
          </w:tcPr>
          <w:p w14:paraId="3618409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Die Einführung eines Referenzbereichs wird auf Basis der Erfahrungen des Regelbetriebs geprüft.</w:t>
            </w:r>
          </w:p>
        </w:tc>
      </w:tr>
      <w:tr w:rsidR="000955B5" w14:paraId="2D3185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ACF2B0"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1E7303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193C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DB38F8" w14:textId="77777777" w:rsidR="006D37AA" w:rsidRPr="003C6CA0" w:rsidRDefault="006D37AA" w:rsidP="003C6CA0">
            <w:pPr>
              <w:pStyle w:val="Tabellenkopf"/>
            </w:pPr>
            <w:r w:rsidRPr="003C6CA0">
              <w:t>Methode der Risikoadjustierung</w:t>
            </w:r>
          </w:p>
        </w:tc>
        <w:tc>
          <w:tcPr>
            <w:tcW w:w="5716" w:type="dxa"/>
          </w:tcPr>
          <w:p w14:paraId="7825682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2E110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2F9AC8" w14:textId="77777777" w:rsidR="006D37AA" w:rsidRPr="003C6CA0" w:rsidRDefault="006D37AA" w:rsidP="003C6CA0">
            <w:pPr>
              <w:pStyle w:val="Tabellenkopf"/>
            </w:pPr>
            <w:r w:rsidRPr="003C6CA0">
              <w:t>Erläuterung der Risikoadjustierung</w:t>
            </w:r>
          </w:p>
        </w:tc>
        <w:tc>
          <w:tcPr>
            <w:tcW w:w="5716" w:type="dxa"/>
          </w:tcPr>
          <w:p w14:paraId="7251B03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F96B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F507F4B" w14:textId="77777777" w:rsidR="006D37AA" w:rsidRPr="003C6CA0" w:rsidRDefault="006D37AA" w:rsidP="003C6CA0">
            <w:pPr>
              <w:pStyle w:val="Tabellenkopf"/>
            </w:pPr>
            <w:r w:rsidRPr="003C6CA0">
              <w:t>Rechenregeln</w:t>
            </w:r>
          </w:p>
        </w:tc>
        <w:tc>
          <w:tcPr>
            <w:tcW w:w="5716" w:type="dxa"/>
            <w:tcBorders>
              <w:bottom w:val="nil"/>
            </w:tcBorders>
          </w:tcPr>
          <w:p w14:paraId="5E30430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C87404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die Werte von Hämoglobin, Ferritin oder Transferrin-Sättigung und CRP in zwei aufeinanderfolgenden Quartalen im Beobachtungszeitraum außerhalb der jeweils definierten Grenzwerte liegen.</w:t>
            </w:r>
          </w:p>
          <w:p w14:paraId="6BB99F2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B1AD62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eine chronische Dialyse erhalten</w:t>
            </w:r>
          </w:p>
        </w:tc>
      </w:tr>
      <w:tr w:rsidR="000955B5" w14:paraId="6E676D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29DD1C"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681450A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Beobachtungszeitraums 18 Jahre alt, so wird diese Patientin / dieser Patient sowohl in dieser Kennzahl als auch in der zugehörigen Kennzahl zu Patientinnen und Patienten unter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Bere</w:t>
            </w:r>
            <w:r>
              <w:t xml:space="preserve">chnung dieser Kennzahl eingeschlossen. Die Grundgesamtheit dieser Kennzahl umfasst daher die Patientinnen und Patienten, die zwischen dem </w:t>
            </w:r>
            <w:r>
              <w:lastRenderedPageBreak/>
              <w:t xml:space="preserve">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Die Grundgesamtheit umfasst nur Patientinnen und Patienten, für die Angaben zu Referenzdialyse</w:t>
            </w:r>
            <w:r>
              <w:t xml:space="preserve">n aus mindestens zwei aufeinanderfolgenden Quartalen vorliegen.  </w:t>
            </w:r>
            <w:r>
              <w:br/>
              <w:t xml:space="preserve">  </w:t>
            </w:r>
            <w:r>
              <w:br/>
              <w:t xml:space="preserve">Für die Erfassung im Zähler müssen folgende Bedingungen erfüllt sein:  </w:t>
            </w:r>
            <w:r>
              <w:br/>
              <w:t xml:space="preserve">- Hämoglobin&lt; 9,0 g/l (In den Referenzdialysen zweier aufeinanderfolgende Quartale)  </w:t>
            </w:r>
            <w:r>
              <w:br/>
              <w:t xml:space="preserve">UND  </w:t>
            </w:r>
            <w:r>
              <w:br/>
              <w:t xml:space="preserve">- Ferritin &lt; 100 μg/l oder Transferrin-Sättigung &lt; 20 % (In den Referenzdialysen zweier aufeinanderfolgende Quartale)  </w:t>
            </w:r>
            <w:r>
              <w:br/>
              <w:t xml:space="preserve">UND  </w:t>
            </w:r>
            <w:r>
              <w:br/>
              <w:t>- CRP &lt; 10 mg/l (In den Referenzdialysen zweier aufeinanderfolgende Quartale).</w:t>
            </w:r>
          </w:p>
        </w:tc>
      </w:tr>
      <w:tr w:rsidR="000955B5" w14:paraId="3093FF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D78593" w14:textId="77777777" w:rsidR="006D37AA" w:rsidRPr="003C6CA0" w:rsidRDefault="006D37AA" w:rsidP="003C6CA0">
            <w:pPr>
              <w:pStyle w:val="Tabellenkopf"/>
            </w:pPr>
            <w:r w:rsidRPr="003C6CA0">
              <w:lastRenderedPageBreak/>
              <w:t>Teildatensatzbezug</w:t>
            </w:r>
          </w:p>
        </w:tc>
        <w:tc>
          <w:tcPr>
            <w:tcW w:w="5716" w:type="dxa"/>
          </w:tcPr>
          <w:p w14:paraId="372C10F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2B6ABD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C21E1A" w14:textId="77777777" w:rsidR="006D37AA" w:rsidRPr="003C6CA0" w:rsidRDefault="006D37AA" w:rsidP="003C6CA0">
            <w:pPr>
              <w:pStyle w:val="Tabellenkopf"/>
            </w:pPr>
            <w:r w:rsidRPr="003C6CA0">
              <w:t>Zähler (Formel)</w:t>
            </w:r>
          </w:p>
        </w:tc>
        <w:tc>
          <w:tcPr>
            <w:tcW w:w="5716" w:type="dxa"/>
          </w:tcPr>
          <w:p w14:paraId="0A098CC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fn_konsekutivHFCNiedrig_Q1 | </w:t>
            </w:r>
            <w:r>
              <w:br/>
              <w:t xml:space="preserve">fn_konsekutivHFCNiedrig_Q2 | </w:t>
            </w:r>
            <w:r>
              <w:br/>
              <w:t xml:space="preserve">fn_konsekutivHFCNiedrig_Q3 | </w:t>
            </w:r>
            <w:r>
              <w:br/>
              <w:t>fn_konsekutivHFCNiedrig_Q4</w:t>
            </w:r>
          </w:p>
        </w:tc>
      </w:tr>
      <w:tr w:rsidR="00CA3AE5" w14:paraId="61E184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F3F5F2" w14:textId="77777777" w:rsidR="006D37AA" w:rsidRPr="003C6CA0" w:rsidRDefault="006D37AA" w:rsidP="003C6CA0">
            <w:pPr>
              <w:pStyle w:val="Tabellenkopf"/>
            </w:pPr>
            <w:r w:rsidRPr="003C6CA0">
              <w:t>Nenner (Formel)</w:t>
            </w:r>
          </w:p>
        </w:tc>
        <w:tc>
          <w:tcPr>
            <w:tcW w:w="5716" w:type="dxa"/>
          </w:tcPr>
          <w:p w14:paraId="022F0BB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%&gt;=% 18 &amp;   </w:t>
            </w:r>
            <w:r>
              <w:br/>
              <w:t xml:space="preserve">fn_ChronischeTherapie &amp;   </w:t>
            </w:r>
            <w:r>
              <w:br/>
              <w:t>fn_konsekutiveRefDialVorhanden</w:t>
            </w:r>
          </w:p>
        </w:tc>
      </w:tr>
      <w:tr w:rsidR="00CA3AE5" w14:paraId="1EA8D9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A1F2F" w14:textId="77777777" w:rsidR="006D37AA" w:rsidRPr="003C6CA0" w:rsidRDefault="006D37AA" w:rsidP="003C6CA0">
            <w:pPr>
              <w:pStyle w:val="Tabellenkopf"/>
            </w:pPr>
            <w:r w:rsidRPr="003C6CA0">
              <w:t>Verwendete Funktionen</w:t>
            </w:r>
          </w:p>
        </w:tc>
        <w:tc>
          <w:tcPr>
            <w:tcW w:w="5716" w:type="dxa"/>
          </w:tcPr>
          <w:p w14:paraId="507B20D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fn_ChronischeTherapie</w:t>
            </w:r>
            <w:r>
              <w:br/>
              <w:t>fn_EJ</w:t>
            </w:r>
            <w:r>
              <w:br/>
              <w:t>fn_ErsterMontag</w:t>
            </w:r>
            <w:r>
              <w:br/>
              <w:t>fn_IndexBZBeginnKW</w:t>
            </w:r>
            <w:r>
              <w:br/>
              <w:t>fn_IndexBZEndeKW</w:t>
            </w:r>
            <w:r>
              <w:br/>
              <w:t>fn_Indexjahr</w:t>
            </w:r>
            <w:r>
              <w:br/>
              <w:t>fn_konsekutiveRefDialVorhanden</w:t>
            </w:r>
            <w:r>
              <w:br/>
              <w:t>fn_konsekutivHFCNiedrig_Q1</w:t>
            </w:r>
            <w:r>
              <w:br/>
              <w:t>fn_konsekutivHFCNiedrig_Q2</w:t>
            </w:r>
            <w:r>
              <w:br/>
              <w:t>fn_konsekutivHFCNiedrig_Q3</w:t>
            </w:r>
            <w:r>
              <w:br/>
              <w:t>fn_konsekutivHFCNiedrig_Q4</w:t>
            </w:r>
            <w:r>
              <w:br/>
              <w:t>fn_KW</w:t>
            </w:r>
            <w:r>
              <w:br/>
              <w:t>fn_maxTherapieSpanne</w:t>
            </w:r>
            <w:r>
              <w:br/>
              <w:t>fn_RefDialyseQuartal</w:t>
            </w:r>
            <w:r>
              <w:br/>
              <w:t>fn_WEUnterbrechungBeginnKW</w:t>
            </w:r>
            <w:r>
              <w:br/>
              <w:t>fn_WEUnterbrechungEndeKW</w:t>
            </w:r>
          </w:p>
        </w:tc>
      </w:tr>
      <w:tr w:rsidR="00CA3AE5" w14:paraId="551FF6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B9C3E1" w14:textId="77777777" w:rsidR="006D37AA" w:rsidRPr="003C6CA0" w:rsidRDefault="006D37AA" w:rsidP="003C6CA0">
            <w:pPr>
              <w:pStyle w:val="Tabellenkopf"/>
            </w:pPr>
            <w:r w:rsidRPr="003C6CA0">
              <w:t>Verwendete Listen</w:t>
            </w:r>
          </w:p>
        </w:tc>
        <w:tc>
          <w:tcPr>
            <w:tcW w:w="5716" w:type="dxa"/>
          </w:tcPr>
          <w:p w14:paraId="479C601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49A2A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2F2F6F" w14:textId="77777777" w:rsidR="006D37AA" w:rsidRPr="003C6CA0" w:rsidRDefault="006D37AA" w:rsidP="003C6CA0">
            <w:pPr>
              <w:pStyle w:val="Tabellenkopf"/>
            </w:pPr>
            <w:r w:rsidRPr="003C6CA0">
              <w:t>Darstellung</w:t>
            </w:r>
          </w:p>
        </w:tc>
        <w:tc>
          <w:tcPr>
            <w:tcW w:w="5716" w:type="dxa"/>
          </w:tcPr>
          <w:p w14:paraId="1B3B7F9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A1F19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9ED98" w14:textId="77777777" w:rsidR="006D37AA" w:rsidRPr="003C6CA0" w:rsidRDefault="006D37AA" w:rsidP="003C6CA0">
            <w:pPr>
              <w:pStyle w:val="Tabellenkopf"/>
            </w:pPr>
            <w:r w:rsidRPr="003C6CA0">
              <w:lastRenderedPageBreak/>
              <w:t>Grafik</w:t>
            </w:r>
          </w:p>
        </w:tc>
        <w:tc>
          <w:tcPr>
            <w:tcW w:w="5716" w:type="dxa"/>
          </w:tcPr>
          <w:p w14:paraId="2FCCAD3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94461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17FA58" w14:textId="77777777" w:rsidR="006D37AA" w:rsidRPr="003C6CA0" w:rsidRDefault="006D37AA" w:rsidP="003C6CA0">
            <w:pPr>
              <w:pStyle w:val="Tabellenkopf"/>
            </w:pPr>
            <w:r w:rsidRPr="003C6CA0">
              <w:t>Vergleichbarkeit mit Vorjahresergebnissen</w:t>
            </w:r>
          </w:p>
        </w:tc>
        <w:tc>
          <w:tcPr>
            <w:tcW w:w="5716" w:type="dxa"/>
          </w:tcPr>
          <w:p w14:paraId="10EC033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179DF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6D67C2" w14:textId="77777777" w:rsidR="006D37AA" w:rsidRPr="003C6CA0" w:rsidRDefault="006D37AA" w:rsidP="003C6CA0">
            <w:pPr>
              <w:pStyle w:val="Tabellenkopf"/>
            </w:pPr>
            <w:r w:rsidRPr="003C6CA0">
              <w:t>Erläuterung der Vergleichbarkeit zum Vorjahr</w:t>
            </w:r>
          </w:p>
        </w:tc>
        <w:tc>
          <w:tcPr>
            <w:tcW w:w="5716" w:type="dxa"/>
          </w:tcPr>
          <w:p w14:paraId="0332733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D5A9C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92C7CC"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4907DA9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8315C7F" w14:textId="77777777" w:rsidR="006D37AA" w:rsidRDefault="006D37AA" w:rsidP="00AA7E2B">
      <w:pPr>
        <w:pStyle w:val="Tabellentext"/>
        <w:spacing w:before="0" w:after="0" w:line="20" w:lineRule="exact"/>
        <w:ind w:left="0" w:right="0"/>
      </w:pPr>
    </w:p>
    <w:p w14:paraId="08B630C2" w14:textId="77777777" w:rsidR="00D7433D" w:rsidRDefault="00D7433D">
      <w:pPr>
        <w:sectPr w:rsidR="00D7433D" w:rsidSect="00AD6E6F">
          <w:headerReference w:type="default" r:id="rId87"/>
          <w:footerReference w:type="default" r:id="rId88"/>
          <w:pgSz w:w="11906" w:h="16838"/>
          <w:pgMar w:top="1418" w:right="1134" w:bottom="1418" w:left="1701" w:header="454" w:footer="737" w:gutter="0"/>
          <w:cols w:space="708"/>
          <w:docGrid w:linePitch="360"/>
        </w:sectPr>
      </w:pPr>
    </w:p>
    <w:p w14:paraId="507933EE" w14:textId="77777777" w:rsidR="006D37AA" w:rsidRPr="00880DD2" w:rsidRDefault="006D37AA" w:rsidP="00091E43">
      <w:pPr>
        <w:pStyle w:val="berschrift2ohneGliederung"/>
      </w:pPr>
      <w:bookmarkStart w:id="64" w:name="_Toc230255369"/>
      <w:r>
        <w:lastRenderedPageBreak/>
        <w:t>572055: Anämiemanagement bei Patientinnen und Patienten unter 18 Jahren</w:t>
      </w:r>
      <w:bookmarkEnd w:id="64"/>
    </w:p>
    <w:p w14:paraId="54CA06CE" w14:textId="77777777" w:rsidR="006D37AA" w:rsidRPr="00880DD2" w:rsidRDefault="006D37AA" w:rsidP="00880DD2">
      <w:pPr>
        <w:pStyle w:val="Absatzberschriftebene3nurinNavigation"/>
        <w:rPr>
          <w:sz w:val="21"/>
          <w:szCs w:val="21"/>
        </w:rPr>
      </w:pPr>
      <w:bookmarkStart w:id="65" w:name="_Toc230255370"/>
      <w:r>
        <w:rPr>
          <w:sz w:val="21"/>
          <w:szCs w:val="21"/>
        </w:rPr>
        <w:t>Verwendete Datenfelder</w:t>
      </w:r>
      <w:bookmarkEnd w:id="65"/>
    </w:p>
    <w:p w14:paraId="6573E267"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A19C03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9C173E5" w14:textId="77777777" w:rsidR="006D37AA" w:rsidRPr="00880DD2" w:rsidRDefault="006D37AA" w:rsidP="00880DD2">
            <w:pPr>
              <w:pStyle w:val="Tabellenkopf"/>
            </w:pPr>
            <w:r w:rsidRPr="00880DD2">
              <w:t>Item</w:t>
            </w:r>
          </w:p>
        </w:tc>
        <w:tc>
          <w:tcPr>
            <w:tcW w:w="1075" w:type="pct"/>
          </w:tcPr>
          <w:p w14:paraId="7D87CFEF" w14:textId="77777777" w:rsidR="006D37AA" w:rsidRPr="00880DD2" w:rsidRDefault="006D37AA" w:rsidP="00880DD2">
            <w:pPr>
              <w:pStyle w:val="Tabellenkopf"/>
            </w:pPr>
            <w:r w:rsidRPr="00880DD2">
              <w:t>Bezeichnung</w:t>
            </w:r>
          </w:p>
        </w:tc>
        <w:tc>
          <w:tcPr>
            <w:tcW w:w="326" w:type="pct"/>
          </w:tcPr>
          <w:p w14:paraId="5E41096B" w14:textId="77777777" w:rsidR="006D37AA" w:rsidRPr="00880DD2" w:rsidRDefault="006D37AA" w:rsidP="00880DD2">
            <w:pPr>
              <w:pStyle w:val="Tabellenkopf"/>
            </w:pPr>
            <w:r w:rsidRPr="00880DD2">
              <w:t>M/K</w:t>
            </w:r>
          </w:p>
        </w:tc>
        <w:tc>
          <w:tcPr>
            <w:tcW w:w="1646" w:type="pct"/>
          </w:tcPr>
          <w:p w14:paraId="001348FC" w14:textId="77777777" w:rsidR="006D37AA" w:rsidRPr="00880DD2" w:rsidRDefault="006D37AA" w:rsidP="00880DD2">
            <w:pPr>
              <w:pStyle w:val="Tabellenkopf"/>
            </w:pPr>
            <w:r w:rsidRPr="00880DD2">
              <w:t>Schlüssel/Formel</w:t>
            </w:r>
          </w:p>
        </w:tc>
        <w:tc>
          <w:tcPr>
            <w:tcW w:w="1328" w:type="pct"/>
          </w:tcPr>
          <w:p w14:paraId="7EE3895D" w14:textId="77777777" w:rsidR="006D37AA" w:rsidRPr="00880DD2" w:rsidRDefault="006D37AA" w:rsidP="003C7F90">
            <w:pPr>
              <w:pStyle w:val="Tabellenkopf"/>
            </w:pPr>
            <w:r w:rsidRPr="00880DD2">
              <w:t>Feldname</w:t>
            </w:r>
            <w:r w:rsidRPr="00880DD2">
              <w:t xml:space="preserve"> </w:t>
            </w:r>
          </w:p>
        </w:tc>
      </w:tr>
      <w:tr w:rsidR="00275B01" w:rsidRPr="00743DF3" w14:paraId="04B787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F059E5" w14:textId="77777777" w:rsidR="006D37AA" w:rsidRPr="00091E43" w:rsidRDefault="006D37AA" w:rsidP="000361A4">
            <w:pPr>
              <w:pStyle w:val="Tabellentext"/>
            </w:pPr>
            <w:r>
              <w:t>54:D</w:t>
            </w:r>
          </w:p>
        </w:tc>
        <w:tc>
          <w:tcPr>
            <w:tcW w:w="1075" w:type="pct"/>
          </w:tcPr>
          <w:p w14:paraId="47B58487" w14:textId="77777777" w:rsidR="006D37AA" w:rsidRPr="00091E43" w:rsidRDefault="006D37AA" w:rsidP="000361A4">
            <w:pPr>
              <w:pStyle w:val="Tabellentext"/>
            </w:pPr>
            <w:r>
              <w:t>Dialysedatum</w:t>
            </w:r>
          </w:p>
        </w:tc>
        <w:tc>
          <w:tcPr>
            <w:tcW w:w="326" w:type="pct"/>
          </w:tcPr>
          <w:p w14:paraId="19A9FCD2" w14:textId="77777777" w:rsidR="006D37AA" w:rsidRPr="00091E43" w:rsidRDefault="006D37AA" w:rsidP="000361A4">
            <w:pPr>
              <w:pStyle w:val="Tabellentext"/>
            </w:pPr>
            <w:r>
              <w:t>M</w:t>
            </w:r>
          </w:p>
        </w:tc>
        <w:tc>
          <w:tcPr>
            <w:tcW w:w="1646" w:type="pct"/>
          </w:tcPr>
          <w:p w14:paraId="2954CC99" w14:textId="77777777" w:rsidR="006D37AA" w:rsidRPr="00091E43" w:rsidRDefault="006D37AA" w:rsidP="00177070">
            <w:pPr>
              <w:pStyle w:val="Tabellentext"/>
              <w:ind w:left="453" w:hanging="340"/>
            </w:pPr>
            <w:r>
              <w:t>-</w:t>
            </w:r>
          </w:p>
        </w:tc>
        <w:tc>
          <w:tcPr>
            <w:tcW w:w="1328" w:type="pct"/>
          </w:tcPr>
          <w:p w14:paraId="3539C7EC" w14:textId="77777777" w:rsidR="006D37AA" w:rsidRPr="00091E43" w:rsidRDefault="006D37AA" w:rsidP="000361A4">
            <w:pPr>
              <w:pStyle w:val="Tabellentext"/>
            </w:pPr>
            <w:r>
              <w:t>OPDATUM</w:t>
            </w:r>
          </w:p>
        </w:tc>
      </w:tr>
      <w:tr w:rsidR="00275B01" w:rsidRPr="00743DF3" w14:paraId="7B6542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D10ACD" w14:textId="77777777" w:rsidR="006D37AA" w:rsidRPr="00091E43" w:rsidRDefault="006D37AA" w:rsidP="000361A4">
            <w:pPr>
              <w:pStyle w:val="Tabellentext"/>
            </w:pPr>
            <w:r>
              <w:t>60:B</w:t>
            </w:r>
          </w:p>
        </w:tc>
        <w:tc>
          <w:tcPr>
            <w:tcW w:w="1075" w:type="pct"/>
          </w:tcPr>
          <w:p w14:paraId="6198124B" w14:textId="77777777" w:rsidR="006D37AA" w:rsidRPr="00091E43" w:rsidRDefault="006D37AA" w:rsidP="000361A4">
            <w:pPr>
              <w:pStyle w:val="Tabellentext"/>
            </w:pPr>
            <w:r>
              <w:t>Datum der Referenzdialyse</w:t>
            </w:r>
          </w:p>
        </w:tc>
        <w:tc>
          <w:tcPr>
            <w:tcW w:w="326" w:type="pct"/>
          </w:tcPr>
          <w:p w14:paraId="2202AD73" w14:textId="77777777" w:rsidR="006D37AA" w:rsidRPr="00091E43" w:rsidRDefault="006D37AA" w:rsidP="000361A4">
            <w:pPr>
              <w:pStyle w:val="Tabellentext"/>
            </w:pPr>
            <w:r>
              <w:t>K</w:t>
            </w:r>
          </w:p>
        </w:tc>
        <w:tc>
          <w:tcPr>
            <w:tcW w:w="1646" w:type="pct"/>
          </w:tcPr>
          <w:p w14:paraId="5BC4E553" w14:textId="77777777" w:rsidR="006D37AA" w:rsidRPr="00091E43" w:rsidRDefault="006D37AA" w:rsidP="00177070">
            <w:pPr>
              <w:pStyle w:val="Tabellentext"/>
              <w:ind w:left="453" w:hanging="340"/>
            </w:pPr>
            <w:r>
              <w:t>-</w:t>
            </w:r>
          </w:p>
        </w:tc>
        <w:tc>
          <w:tcPr>
            <w:tcW w:w="1328" w:type="pct"/>
          </w:tcPr>
          <w:p w14:paraId="2B9E851C" w14:textId="77777777" w:rsidR="006D37AA" w:rsidRPr="00091E43" w:rsidRDefault="006D37AA" w:rsidP="000361A4">
            <w:pPr>
              <w:pStyle w:val="Tabellentext"/>
            </w:pPr>
            <w:r>
              <w:t>REFDIALDATUM</w:t>
            </w:r>
          </w:p>
        </w:tc>
      </w:tr>
      <w:tr w:rsidR="00275B01" w:rsidRPr="00743DF3" w14:paraId="1B7527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B47B8A" w14:textId="77777777" w:rsidR="006D37AA" w:rsidRPr="00091E43" w:rsidRDefault="006D37AA" w:rsidP="000361A4">
            <w:pPr>
              <w:pStyle w:val="Tabellentext"/>
            </w:pPr>
            <w:r>
              <w:t>63.1:B</w:t>
            </w:r>
          </w:p>
        </w:tc>
        <w:tc>
          <w:tcPr>
            <w:tcW w:w="1075" w:type="pct"/>
          </w:tcPr>
          <w:p w14:paraId="04F45DF0" w14:textId="77777777" w:rsidR="006D37AA" w:rsidRPr="00091E43" w:rsidRDefault="006D37AA" w:rsidP="000361A4">
            <w:pPr>
              <w:pStyle w:val="Tabellentext"/>
            </w:pPr>
            <w:r>
              <w:t>Hämoglobin</w:t>
            </w:r>
          </w:p>
        </w:tc>
        <w:tc>
          <w:tcPr>
            <w:tcW w:w="326" w:type="pct"/>
          </w:tcPr>
          <w:p w14:paraId="2DC47CF5" w14:textId="77777777" w:rsidR="006D37AA" w:rsidRPr="00091E43" w:rsidRDefault="006D37AA" w:rsidP="000361A4">
            <w:pPr>
              <w:pStyle w:val="Tabellentext"/>
            </w:pPr>
            <w:r>
              <w:t>K</w:t>
            </w:r>
          </w:p>
        </w:tc>
        <w:tc>
          <w:tcPr>
            <w:tcW w:w="1646" w:type="pct"/>
          </w:tcPr>
          <w:p w14:paraId="65FA8264" w14:textId="77777777" w:rsidR="006D37AA" w:rsidRPr="00091E43" w:rsidRDefault="006D37AA" w:rsidP="00177070">
            <w:pPr>
              <w:pStyle w:val="Tabellentext"/>
              <w:ind w:left="453" w:hanging="340"/>
            </w:pPr>
            <w:r>
              <w:t>in g/dl</w:t>
            </w:r>
          </w:p>
        </w:tc>
        <w:tc>
          <w:tcPr>
            <w:tcW w:w="1328" w:type="pct"/>
          </w:tcPr>
          <w:p w14:paraId="566929CB" w14:textId="77777777" w:rsidR="006D37AA" w:rsidRPr="00091E43" w:rsidRDefault="006D37AA" w:rsidP="000361A4">
            <w:pPr>
              <w:pStyle w:val="Tabellentext"/>
            </w:pPr>
            <w:r>
              <w:t>HAEMOGLOBIN</w:t>
            </w:r>
          </w:p>
        </w:tc>
      </w:tr>
      <w:tr w:rsidR="00275B01" w:rsidRPr="00743DF3" w14:paraId="229B29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68743D" w14:textId="77777777" w:rsidR="006D37AA" w:rsidRPr="00091E43" w:rsidRDefault="006D37AA" w:rsidP="000361A4">
            <w:pPr>
              <w:pStyle w:val="Tabellentext"/>
            </w:pPr>
            <w:r>
              <w:t>64.1:B</w:t>
            </w:r>
          </w:p>
        </w:tc>
        <w:tc>
          <w:tcPr>
            <w:tcW w:w="1075" w:type="pct"/>
          </w:tcPr>
          <w:p w14:paraId="5A4049C9" w14:textId="77777777" w:rsidR="006D37AA" w:rsidRPr="00091E43" w:rsidRDefault="006D37AA" w:rsidP="000361A4">
            <w:pPr>
              <w:pStyle w:val="Tabellentext"/>
            </w:pPr>
            <w:r>
              <w:t>Ferritin</w:t>
            </w:r>
          </w:p>
        </w:tc>
        <w:tc>
          <w:tcPr>
            <w:tcW w:w="326" w:type="pct"/>
          </w:tcPr>
          <w:p w14:paraId="6F5B8726" w14:textId="77777777" w:rsidR="006D37AA" w:rsidRPr="00091E43" w:rsidRDefault="006D37AA" w:rsidP="000361A4">
            <w:pPr>
              <w:pStyle w:val="Tabellentext"/>
            </w:pPr>
            <w:r>
              <w:t>K</w:t>
            </w:r>
          </w:p>
        </w:tc>
        <w:tc>
          <w:tcPr>
            <w:tcW w:w="1646" w:type="pct"/>
          </w:tcPr>
          <w:p w14:paraId="255CA28F" w14:textId="77777777" w:rsidR="006D37AA" w:rsidRPr="00091E43" w:rsidRDefault="006D37AA" w:rsidP="00177070">
            <w:pPr>
              <w:pStyle w:val="Tabellentext"/>
              <w:ind w:left="453" w:hanging="340"/>
            </w:pPr>
            <w:r>
              <w:t>in µg/l</w:t>
            </w:r>
          </w:p>
        </w:tc>
        <w:tc>
          <w:tcPr>
            <w:tcW w:w="1328" w:type="pct"/>
          </w:tcPr>
          <w:p w14:paraId="6DD51533" w14:textId="77777777" w:rsidR="006D37AA" w:rsidRPr="00091E43" w:rsidRDefault="006D37AA" w:rsidP="000361A4">
            <w:pPr>
              <w:pStyle w:val="Tabellentext"/>
            </w:pPr>
            <w:r>
              <w:t>FERRITIN</w:t>
            </w:r>
          </w:p>
        </w:tc>
      </w:tr>
      <w:tr w:rsidR="00275B01" w:rsidRPr="00743DF3" w14:paraId="2F5C53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9EB8FF" w14:textId="77777777" w:rsidR="006D37AA" w:rsidRPr="00091E43" w:rsidRDefault="006D37AA" w:rsidP="000361A4">
            <w:pPr>
              <w:pStyle w:val="Tabellentext"/>
            </w:pPr>
            <w:r>
              <w:t>65.1:B</w:t>
            </w:r>
          </w:p>
        </w:tc>
        <w:tc>
          <w:tcPr>
            <w:tcW w:w="1075" w:type="pct"/>
          </w:tcPr>
          <w:p w14:paraId="252BD239" w14:textId="77777777" w:rsidR="006D37AA" w:rsidRPr="00091E43" w:rsidRDefault="006D37AA" w:rsidP="000361A4">
            <w:pPr>
              <w:pStyle w:val="Tabellentext"/>
            </w:pPr>
            <w:r>
              <w:t>Transferrin-Sättigung</w:t>
            </w:r>
          </w:p>
        </w:tc>
        <w:tc>
          <w:tcPr>
            <w:tcW w:w="326" w:type="pct"/>
          </w:tcPr>
          <w:p w14:paraId="1D2CA868" w14:textId="77777777" w:rsidR="006D37AA" w:rsidRPr="00091E43" w:rsidRDefault="006D37AA" w:rsidP="000361A4">
            <w:pPr>
              <w:pStyle w:val="Tabellentext"/>
            </w:pPr>
            <w:r>
              <w:t>K</w:t>
            </w:r>
          </w:p>
        </w:tc>
        <w:tc>
          <w:tcPr>
            <w:tcW w:w="1646" w:type="pct"/>
          </w:tcPr>
          <w:p w14:paraId="55454D23" w14:textId="77777777" w:rsidR="006D37AA" w:rsidRPr="00091E43" w:rsidRDefault="006D37AA" w:rsidP="00177070">
            <w:pPr>
              <w:pStyle w:val="Tabellentext"/>
              <w:ind w:left="453" w:hanging="340"/>
            </w:pPr>
            <w:r>
              <w:t>in %</w:t>
            </w:r>
          </w:p>
        </w:tc>
        <w:tc>
          <w:tcPr>
            <w:tcW w:w="1328" w:type="pct"/>
          </w:tcPr>
          <w:p w14:paraId="5EAD09C3" w14:textId="77777777" w:rsidR="006D37AA" w:rsidRPr="00091E43" w:rsidRDefault="006D37AA" w:rsidP="000361A4">
            <w:pPr>
              <w:pStyle w:val="Tabellentext"/>
            </w:pPr>
            <w:r>
              <w:t>TRANSFERRIN</w:t>
            </w:r>
          </w:p>
        </w:tc>
      </w:tr>
      <w:tr w:rsidR="00275B01" w:rsidRPr="00743DF3" w14:paraId="235B25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0426BE" w14:textId="77777777" w:rsidR="006D37AA" w:rsidRPr="00091E43" w:rsidRDefault="006D37AA" w:rsidP="000361A4">
            <w:pPr>
              <w:pStyle w:val="Tabellentext"/>
            </w:pPr>
            <w:r>
              <w:t>66:B</w:t>
            </w:r>
          </w:p>
        </w:tc>
        <w:tc>
          <w:tcPr>
            <w:tcW w:w="1075" w:type="pct"/>
          </w:tcPr>
          <w:p w14:paraId="2E4EEE4A" w14:textId="77777777" w:rsidR="006D37AA" w:rsidRPr="00091E43" w:rsidRDefault="006D37AA" w:rsidP="000361A4">
            <w:pPr>
              <w:pStyle w:val="Tabellentext"/>
            </w:pPr>
            <w:r>
              <w:t>C-reaktives Protein &gt;= 10 mg/l</w:t>
            </w:r>
          </w:p>
        </w:tc>
        <w:tc>
          <w:tcPr>
            <w:tcW w:w="326" w:type="pct"/>
          </w:tcPr>
          <w:p w14:paraId="25184741" w14:textId="77777777" w:rsidR="006D37AA" w:rsidRPr="00091E43" w:rsidRDefault="006D37AA" w:rsidP="000361A4">
            <w:pPr>
              <w:pStyle w:val="Tabellentext"/>
            </w:pPr>
            <w:r>
              <w:t>K</w:t>
            </w:r>
          </w:p>
        </w:tc>
        <w:tc>
          <w:tcPr>
            <w:tcW w:w="1646" w:type="pct"/>
          </w:tcPr>
          <w:p w14:paraId="2F724F32" w14:textId="77777777" w:rsidR="006D37AA" w:rsidRPr="00091E43" w:rsidRDefault="006D37AA" w:rsidP="00177070">
            <w:pPr>
              <w:pStyle w:val="Tabellentext"/>
              <w:ind w:left="453" w:hanging="340"/>
            </w:pPr>
            <w:r>
              <w:t>0 =</w:t>
            </w:r>
            <w:r>
              <w:tab/>
              <w:t>nein</w:t>
            </w:r>
          </w:p>
          <w:p w14:paraId="4F550F0C" w14:textId="77777777" w:rsidR="006D37AA" w:rsidRPr="00091E43" w:rsidRDefault="006D37AA" w:rsidP="00177070">
            <w:pPr>
              <w:pStyle w:val="Tabellentext"/>
              <w:ind w:left="453" w:hanging="340"/>
            </w:pPr>
            <w:r>
              <w:t>1 =</w:t>
            </w:r>
            <w:r>
              <w:tab/>
              <w:t>ja</w:t>
            </w:r>
          </w:p>
          <w:p w14:paraId="0D2F300E" w14:textId="77777777" w:rsidR="006D37AA" w:rsidRPr="00091E43" w:rsidRDefault="006D37AA" w:rsidP="00177070">
            <w:pPr>
              <w:pStyle w:val="Tabellentext"/>
              <w:ind w:left="453" w:hanging="340"/>
            </w:pPr>
            <w:r>
              <w:t>9 =</w:t>
            </w:r>
            <w:r>
              <w:tab/>
              <w:t>unbekannt</w:t>
            </w:r>
          </w:p>
        </w:tc>
        <w:tc>
          <w:tcPr>
            <w:tcW w:w="1328" w:type="pct"/>
          </w:tcPr>
          <w:p w14:paraId="665343C1" w14:textId="77777777" w:rsidR="006D37AA" w:rsidRPr="00091E43" w:rsidRDefault="006D37AA" w:rsidP="000361A4">
            <w:pPr>
              <w:pStyle w:val="Tabellentext"/>
            </w:pPr>
            <w:r>
              <w:t>CREAKTPROTJNU</w:t>
            </w:r>
          </w:p>
        </w:tc>
      </w:tr>
      <w:tr w:rsidR="00275B01" w:rsidRPr="00743DF3" w14:paraId="6C5B2D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BD1F70" w14:textId="77777777" w:rsidR="006D37AA" w:rsidRPr="00091E43" w:rsidRDefault="006D37AA" w:rsidP="000361A4">
            <w:pPr>
              <w:pStyle w:val="Tabellentext"/>
            </w:pPr>
            <w:r>
              <w:t>67:B</w:t>
            </w:r>
          </w:p>
        </w:tc>
        <w:tc>
          <w:tcPr>
            <w:tcW w:w="1075" w:type="pct"/>
          </w:tcPr>
          <w:p w14:paraId="446BFDE1" w14:textId="77777777" w:rsidR="006D37AA" w:rsidRPr="00091E43" w:rsidRDefault="006D37AA" w:rsidP="000361A4">
            <w:pPr>
              <w:pStyle w:val="Tabellentext"/>
            </w:pPr>
            <w:r>
              <w:t>C-reaktives Protein</w:t>
            </w:r>
          </w:p>
        </w:tc>
        <w:tc>
          <w:tcPr>
            <w:tcW w:w="326" w:type="pct"/>
          </w:tcPr>
          <w:p w14:paraId="7DF773AE" w14:textId="77777777" w:rsidR="006D37AA" w:rsidRPr="00091E43" w:rsidRDefault="006D37AA" w:rsidP="000361A4">
            <w:pPr>
              <w:pStyle w:val="Tabellentext"/>
            </w:pPr>
            <w:r>
              <w:t>K</w:t>
            </w:r>
          </w:p>
        </w:tc>
        <w:tc>
          <w:tcPr>
            <w:tcW w:w="1646" w:type="pct"/>
          </w:tcPr>
          <w:p w14:paraId="191DDD57" w14:textId="77777777" w:rsidR="006D37AA" w:rsidRPr="00091E43" w:rsidRDefault="006D37AA" w:rsidP="00177070">
            <w:pPr>
              <w:pStyle w:val="Tabellentext"/>
              <w:ind w:left="453" w:hanging="340"/>
            </w:pPr>
            <w:r>
              <w:t>in mg/l</w:t>
            </w:r>
          </w:p>
        </w:tc>
        <w:tc>
          <w:tcPr>
            <w:tcW w:w="1328" w:type="pct"/>
          </w:tcPr>
          <w:p w14:paraId="29C1014A" w14:textId="77777777" w:rsidR="006D37AA" w:rsidRPr="00091E43" w:rsidRDefault="006D37AA" w:rsidP="000361A4">
            <w:pPr>
              <w:pStyle w:val="Tabellentext"/>
            </w:pPr>
            <w:r>
              <w:t>CREAKTPROT</w:t>
            </w:r>
          </w:p>
        </w:tc>
      </w:tr>
      <w:tr w:rsidR="00275B01" w:rsidRPr="00743DF3" w14:paraId="211892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0F05B5D" w14:textId="77777777" w:rsidR="006D37AA" w:rsidRPr="00091E43" w:rsidRDefault="006D37AA" w:rsidP="000361A4">
            <w:pPr>
              <w:pStyle w:val="Tabellentext"/>
            </w:pPr>
            <w:r>
              <w:t>75:WE</w:t>
            </w:r>
          </w:p>
        </w:tc>
        <w:tc>
          <w:tcPr>
            <w:tcW w:w="1075" w:type="pct"/>
          </w:tcPr>
          <w:p w14:paraId="1FEDB51C" w14:textId="77777777" w:rsidR="006D37AA" w:rsidRPr="00091E43" w:rsidRDefault="006D37AA" w:rsidP="000361A4">
            <w:pPr>
              <w:pStyle w:val="Tabellentext"/>
            </w:pPr>
            <w:r>
              <w:t>Beginn wesentliches Ereignis</w:t>
            </w:r>
          </w:p>
        </w:tc>
        <w:tc>
          <w:tcPr>
            <w:tcW w:w="326" w:type="pct"/>
          </w:tcPr>
          <w:p w14:paraId="7D49C118" w14:textId="77777777" w:rsidR="006D37AA" w:rsidRPr="00091E43" w:rsidRDefault="006D37AA" w:rsidP="000361A4">
            <w:pPr>
              <w:pStyle w:val="Tabellentext"/>
            </w:pPr>
            <w:r>
              <w:t>K</w:t>
            </w:r>
          </w:p>
        </w:tc>
        <w:tc>
          <w:tcPr>
            <w:tcW w:w="1646" w:type="pct"/>
          </w:tcPr>
          <w:p w14:paraId="1181BDD4" w14:textId="77777777" w:rsidR="006D37AA" w:rsidRPr="00091E43" w:rsidRDefault="006D37AA" w:rsidP="00177070">
            <w:pPr>
              <w:pStyle w:val="Tabellentext"/>
              <w:ind w:left="453" w:hanging="340"/>
            </w:pPr>
            <w:r>
              <w:t>-</w:t>
            </w:r>
          </w:p>
        </w:tc>
        <w:tc>
          <w:tcPr>
            <w:tcW w:w="1328" w:type="pct"/>
          </w:tcPr>
          <w:p w14:paraId="395C32E0" w14:textId="77777777" w:rsidR="006D37AA" w:rsidRPr="00091E43" w:rsidRDefault="006D37AA" w:rsidP="000361A4">
            <w:pPr>
              <w:pStyle w:val="Tabellentext"/>
            </w:pPr>
            <w:r>
              <w:t>BEGINNWE</w:t>
            </w:r>
          </w:p>
        </w:tc>
      </w:tr>
      <w:tr w:rsidR="00275B01" w:rsidRPr="00743DF3" w14:paraId="5E4FEE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B6D570" w14:textId="77777777" w:rsidR="006D37AA" w:rsidRPr="00091E43" w:rsidRDefault="006D37AA" w:rsidP="000361A4">
            <w:pPr>
              <w:pStyle w:val="Tabellentext"/>
            </w:pPr>
            <w:r>
              <w:t>76.1:WE</w:t>
            </w:r>
          </w:p>
        </w:tc>
        <w:tc>
          <w:tcPr>
            <w:tcW w:w="1075" w:type="pct"/>
          </w:tcPr>
          <w:p w14:paraId="6F27021A" w14:textId="77777777" w:rsidR="006D37AA" w:rsidRPr="00091E43" w:rsidRDefault="006D37AA" w:rsidP="000361A4">
            <w:pPr>
              <w:pStyle w:val="Tabellentext"/>
            </w:pPr>
            <w:r>
              <w:t>Ende wesentliches Ereignis</w:t>
            </w:r>
          </w:p>
        </w:tc>
        <w:tc>
          <w:tcPr>
            <w:tcW w:w="326" w:type="pct"/>
          </w:tcPr>
          <w:p w14:paraId="4688862C" w14:textId="77777777" w:rsidR="006D37AA" w:rsidRPr="00091E43" w:rsidRDefault="006D37AA" w:rsidP="000361A4">
            <w:pPr>
              <w:pStyle w:val="Tabellentext"/>
            </w:pPr>
            <w:r>
              <w:t>K</w:t>
            </w:r>
          </w:p>
        </w:tc>
        <w:tc>
          <w:tcPr>
            <w:tcW w:w="1646" w:type="pct"/>
          </w:tcPr>
          <w:p w14:paraId="7E902105" w14:textId="77777777" w:rsidR="006D37AA" w:rsidRPr="00091E43" w:rsidRDefault="006D37AA" w:rsidP="00177070">
            <w:pPr>
              <w:pStyle w:val="Tabellentext"/>
              <w:ind w:left="453" w:hanging="340"/>
            </w:pPr>
            <w:r>
              <w:t>-</w:t>
            </w:r>
          </w:p>
        </w:tc>
        <w:tc>
          <w:tcPr>
            <w:tcW w:w="1328" w:type="pct"/>
          </w:tcPr>
          <w:p w14:paraId="7A4FB140" w14:textId="77777777" w:rsidR="006D37AA" w:rsidRPr="00091E43" w:rsidRDefault="006D37AA" w:rsidP="000361A4">
            <w:pPr>
              <w:pStyle w:val="Tabellentext"/>
            </w:pPr>
            <w:r>
              <w:t>ENDEWE</w:t>
            </w:r>
          </w:p>
        </w:tc>
      </w:tr>
      <w:tr w:rsidR="00275B01" w:rsidRPr="00743DF3" w14:paraId="0341F0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8E75C8" w14:textId="77777777" w:rsidR="006D37AA" w:rsidRPr="00091E43" w:rsidRDefault="006D37AA" w:rsidP="000361A4">
            <w:pPr>
              <w:pStyle w:val="Tabellentext"/>
            </w:pPr>
            <w:r>
              <w:t>EF*</w:t>
            </w:r>
          </w:p>
        </w:tc>
        <w:tc>
          <w:tcPr>
            <w:tcW w:w="1075" w:type="pct"/>
          </w:tcPr>
          <w:p w14:paraId="63495883" w14:textId="77777777" w:rsidR="006D37AA" w:rsidRPr="00091E43" w:rsidRDefault="006D37AA" w:rsidP="000361A4">
            <w:pPr>
              <w:pStyle w:val="Tabellentext"/>
            </w:pPr>
            <w:r>
              <w:t>Patientenalter am Aufnahmetag in Jahren</w:t>
            </w:r>
          </w:p>
        </w:tc>
        <w:tc>
          <w:tcPr>
            <w:tcW w:w="326" w:type="pct"/>
          </w:tcPr>
          <w:p w14:paraId="0FD59826" w14:textId="77777777" w:rsidR="006D37AA" w:rsidRPr="00091E43" w:rsidRDefault="006D37AA" w:rsidP="000361A4">
            <w:pPr>
              <w:pStyle w:val="Tabellentext"/>
            </w:pPr>
            <w:r>
              <w:t>-</w:t>
            </w:r>
          </w:p>
        </w:tc>
        <w:tc>
          <w:tcPr>
            <w:tcW w:w="1646" w:type="pct"/>
          </w:tcPr>
          <w:p w14:paraId="103A9544" w14:textId="77777777" w:rsidR="006D37AA" w:rsidRPr="00091E43" w:rsidRDefault="006D37AA" w:rsidP="00177070">
            <w:pPr>
              <w:pStyle w:val="Tabellentext"/>
              <w:ind w:left="453" w:hanging="340"/>
            </w:pPr>
            <w:r>
              <w:t>alter(GEBDATUM;AUFNDATUM)</w:t>
            </w:r>
          </w:p>
        </w:tc>
        <w:tc>
          <w:tcPr>
            <w:tcW w:w="1328" w:type="pct"/>
          </w:tcPr>
          <w:p w14:paraId="327D12AB" w14:textId="77777777" w:rsidR="006D37AA" w:rsidRPr="00091E43" w:rsidRDefault="006D37AA" w:rsidP="000361A4">
            <w:pPr>
              <w:pStyle w:val="Tabellentext"/>
            </w:pPr>
            <w:r>
              <w:t>alter</w:t>
            </w:r>
          </w:p>
        </w:tc>
      </w:tr>
      <w:tr w:rsidR="00275B01" w:rsidRPr="00743DF3" w14:paraId="4354909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A50850" w14:textId="77777777" w:rsidR="006D37AA" w:rsidRPr="00091E43" w:rsidRDefault="006D37AA" w:rsidP="000361A4">
            <w:pPr>
              <w:pStyle w:val="Tabellentext"/>
            </w:pPr>
            <w:r>
              <w:t>EF*</w:t>
            </w:r>
          </w:p>
        </w:tc>
        <w:tc>
          <w:tcPr>
            <w:tcW w:w="1075" w:type="pct"/>
          </w:tcPr>
          <w:p w14:paraId="3D3CAA00" w14:textId="77777777" w:rsidR="006D37AA" w:rsidRPr="00091E43" w:rsidRDefault="006D37AA" w:rsidP="000361A4">
            <w:pPr>
              <w:pStyle w:val="Tabellentext"/>
            </w:pPr>
            <w:r>
              <w:t>Patientenalter am Behandlungstag in Jahren (ambulant)</w:t>
            </w:r>
          </w:p>
        </w:tc>
        <w:tc>
          <w:tcPr>
            <w:tcW w:w="326" w:type="pct"/>
          </w:tcPr>
          <w:p w14:paraId="5B5290AC" w14:textId="77777777" w:rsidR="006D37AA" w:rsidRPr="00091E43" w:rsidRDefault="006D37AA" w:rsidP="000361A4">
            <w:pPr>
              <w:pStyle w:val="Tabellentext"/>
            </w:pPr>
            <w:r>
              <w:t>-</w:t>
            </w:r>
          </w:p>
        </w:tc>
        <w:tc>
          <w:tcPr>
            <w:tcW w:w="1646" w:type="pct"/>
          </w:tcPr>
          <w:p w14:paraId="09850C0D" w14:textId="77777777" w:rsidR="006D37AA" w:rsidRPr="00091E43" w:rsidRDefault="006D37AA" w:rsidP="00177070">
            <w:pPr>
              <w:pStyle w:val="Tabellentext"/>
              <w:ind w:left="453" w:hanging="340"/>
            </w:pPr>
            <w:r>
              <w:t>alter(GEBDATUM;OPDATUM)</w:t>
            </w:r>
          </w:p>
        </w:tc>
        <w:tc>
          <w:tcPr>
            <w:tcW w:w="1328" w:type="pct"/>
          </w:tcPr>
          <w:p w14:paraId="502C01F9" w14:textId="77777777" w:rsidR="006D37AA" w:rsidRPr="00091E43" w:rsidRDefault="006D37AA" w:rsidP="000361A4">
            <w:pPr>
              <w:pStyle w:val="Tabellentext"/>
            </w:pPr>
            <w:r>
              <w:t>alteramb</w:t>
            </w:r>
          </w:p>
        </w:tc>
      </w:tr>
    </w:tbl>
    <w:p w14:paraId="1E3BB03F" w14:textId="77777777" w:rsidR="006D37AA" w:rsidRPr="00091E43" w:rsidRDefault="006D37AA" w:rsidP="00A53F02">
      <w:pPr>
        <w:spacing w:after="0"/>
        <w:rPr>
          <w:sz w:val="14"/>
          <w:szCs w:val="14"/>
        </w:rPr>
      </w:pPr>
      <w:r w:rsidRPr="00091E43">
        <w:rPr>
          <w:sz w:val="14"/>
          <w:szCs w:val="14"/>
        </w:rPr>
        <w:t>*Ersatzfeld im Exportformat</w:t>
      </w:r>
    </w:p>
    <w:p w14:paraId="72E52DFC" w14:textId="77777777" w:rsidR="00D7433D" w:rsidRDefault="00D7433D">
      <w:pPr>
        <w:sectPr w:rsidR="00D7433D" w:rsidSect="00163BAC">
          <w:headerReference w:type="default" r:id="rId89"/>
          <w:footerReference w:type="default" r:id="rId90"/>
          <w:pgSz w:w="11906" w:h="16838"/>
          <w:pgMar w:top="1418" w:right="1134" w:bottom="1418" w:left="1701" w:header="454" w:footer="737" w:gutter="0"/>
          <w:cols w:space="708"/>
          <w:docGrid w:linePitch="360"/>
        </w:sectPr>
      </w:pPr>
    </w:p>
    <w:p w14:paraId="5D22193A" w14:textId="77777777" w:rsidR="006D37AA" w:rsidRPr="003C6CA0" w:rsidRDefault="006D37AA" w:rsidP="0094520C">
      <w:pPr>
        <w:pStyle w:val="Absatzberschriftebene3nurinNavigation"/>
        <w:rPr>
          <w:sz w:val="21"/>
          <w:szCs w:val="21"/>
        </w:rPr>
      </w:pPr>
      <w:bookmarkStart w:id="66" w:name="_Toc230255371"/>
      <w:r w:rsidRPr="003C6CA0">
        <w:rPr>
          <w:sz w:val="21"/>
          <w:szCs w:val="21"/>
        </w:rPr>
        <w:lastRenderedPageBreak/>
        <w:t xml:space="preserve">Eigenschaften und </w:t>
      </w:r>
      <w:r w:rsidRPr="003C6CA0">
        <w:rPr>
          <w:sz w:val="21"/>
          <w:szCs w:val="21"/>
        </w:rPr>
        <w:t>Berechnung</w:t>
      </w:r>
      <w:bookmarkEnd w:id="66"/>
    </w:p>
    <w:tbl>
      <w:tblPr>
        <w:tblStyle w:val="IQTIGStandarderste-Spalte"/>
        <w:tblW w:w="0" w:type="auto"/>
        <w:tblLook w:val="0680" w:firstRow="0" w:lastRow="0" w:firstColumn="1" w:lastColumn="0" w:noHBand="1" w:noVBand="1"/>
      </w:tblPr>
      <w:tblGrid>
        <w:gridCol w:w="3351"/>
        <w:gridCol w:w="5710"/>
      </w:tblGrid>
      <w:tr w:rsidR="000517F0" w14:paraId="658B11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2EA981" w14:textId="77777777" w:rsidR="006D37AA" w:rsidRPr="003C6CA0" w:rsidRDefault="006D37AA" w:rsidP="003C6CA0">
            <w:pPr>
              <w:pStyle w:val="Tabellenkopf"/>
            </w:pPr>
            <w:r w:rsidRPr="003C6CA0">
              <w:t>ID</w:t>
            </w:r>
          </w:p>
        </w:tc>
        <w:tc>
          <w:tcPr>
            <w:tcW w:w="5716" w:type="dxa"/>
          </w:tcPr>
          <w:p w14:paraId="19296EC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572055</w:t>
            </w:r>
          </w:p>
        </w:tc>
      </w:tr>
      <w:tr w:rsidR="000955B5" w14:paraId="6BB318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378B79" w14:textId="77777777" w:rsidR="006D37AA" w:rsidRPr="003C6CA0" w:rsidRDefault="006D37AA" w:rsidP="003C6CA0">
            <w:pPr>
              <w:pStyle w:val="Tabellenkopf"/>
            </w:pPr>
            <w:r w:rsidRPr="003C6CA0">
              <w:t>Bezeichnung</w:t>
            </w:r>
          </w:p>
        </w:tc>
        <w:tc>
          <w:tcPr>
            <w:tcW w:w="5716" w:type="dxa"/>
          </w:tcPr>
          <w:p w14:paraId="24EE796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Anämiemanagement bei Patientinnen und Patienten unter 18 Jahren</w:t>
            </w:r>
          </w:p>
        </w:tc>
      </w:tr>
      <w:tr w:rsidR="000955B5" w14:paraId="1C0466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B5B71F" w14:textId="77777777" w:rsidR="006D37AA" w:rsidRPr="003C6CA0" w:rsidRDefault="006D37AA" w:rsidP="003C6CA0">
            <w:pPr>
              <w:pStyle w:val="Tabellenkopf"/>
            </w:pPr>
            <w:r w:rsidRPr="003C6CA0">
              <w:t>Indikatortyp</w:t>
            </w:r>
          </w:p>
        </w:tc>
        <w:tc>
          <w:tcPr>
            <w:tcW w:w="5716" w:type="dxa"/>
          </w:tcPr>
          <w:p w14:paraId="663F0D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7D0D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EF506C" w14:textId="77777777" w:rsidR="006D37AA" w:rsidRPr="003C6CA0" w:rsidRDefault="006D37AA" w:rsidP="003C6CA0">
            <w:pPr>
              <w:pStyle w:val="Tabellenkopf"/>
            </w:pPr>
            <w:r w:rsidRPr="003C6CA0">
              <w:t>Art des Wertes</w:t>
            </w:r>
          </w:p>
        </w:tc>
        <w:tc>
          <w:tcPr>
            <w:tcW w:w="5716" w:type="dxa"/>
          </w:tcPr>
          <w:p w14:paraId="4AED23A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4B730B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59661" w14:textId="77777777" w:rsidR="006D37AA" w:rsidRPr="003C6CA0" w:rsidRDefault="006D37AA" w:rsidP="003C6CA0">
            <w:pPr>
              <w:pStyle w:val="Tabellenkopf"/>
            </w:pPr>
            <w:r>
              <w:t>Auswertungsjahr</w:t>
            </w:r>
          </w:p>
        </w:tc>
        <w:tc>
          <w:tcPr>
            <w:tcW w:w="5716" w:type="dxa"/>
          </w:tcPr>
          <w:p w14:paraId="6816BD8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64257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82F968" w14:textId="77777777" w:rsidR="006D37AA" w:rsidRPr="003C6CA0" w:rsidRDefault="006D37AA" w:rsidP="003C6CA0">
            <w:pPr>
              <w:pStyle w:val="Tabellenkopf"/>
            </w:pPr>
            <w:r>
              <w:t>Erfassungsjahr</w:t>
            </w:r>
          </w:p>
        </w:tc>
        <w:tc>
          <w:tcPr>
            <w:tcW w:w="5716" w:type="dxa"/>
          </w:tcPr>
          <w:p w14:paraId="16A6C0E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63FA2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1522DF" w14:textId="77777777" w:rsidR="006D37AA" w:rsidRPr="003C6CA0" w:rsidRDefault="006D37AA" w:rsidP="003C6CA0">
            <w:pPr>
              <w:pStyle w:val="Tabellenkopf"/>
            </w:pPr>
            <w:r>
              <w:t>Berichtszeitraum</w:t>
            </w:r>
          </w:p>
        </w:tc>
        <w:tc>
          <w:tcPr>
            <w:tcW w:w="5716" w:type="dxa"/>
          </w:tcPr>
          <w:p w14:paraId="67E779F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2078CB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49B5D5" w14:textId="77777777" w:rsidR="006D37AA" w:rsidRPr="003C6CA0" w:rsidRDefault="006D37AA" w:rsidP="003C6CA0">
            <w:pPr>
              <w:pStyle w:val="Tabellenkopf"/>
            </w:pPr>
            <w:r w:rsidRPr="003C6CA0">
              <w:t>Datenquelle</w:t>
            </w:r>
          </w:p>
        </w:tc>
        <w:tc>
          <w:tcPr>
            <w:tcW w:w="5716" w:type="dxa"/>
          </w:tcPr>
          <w:p w14:paraId="20D1821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ED525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586DB" w14:textId="77777777" w:rsidR="006D37AA" w:rsidRPr="003C6CA0" w:rsidRDefault="006D37AA" w:rsidP="003C6CA0">
            <w:pPr>
              <w:pStyle w:val="Tabellenkopf"/>
            </w:pPr>
            <w:r w:rsidRPr="003C6CA0">
              <w:t>Berechnun</w:t>
            </w:r>
            <w:r w:rsidRPr="003C6CA0">
              <w:t>gsart</w:t>
            </w:r>
          </w:p>
        </w:tc>
        <w:tc>
          <w:tcPr>
            <w:tcW w:w="5716" w:type="dxa"/>
          </w:tcPr>
          <w:p w14:paraId="35E35F8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73031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DF700" w14:textId="77777777" w:rsidR="006D37AA" w:rsidRPr="003C6CA0" w:rsidRDefault="006D37AA" w:rsidP="003C6CA0">
            <w:pPr>
              <w:pStyle w:val="Tabellenkopf"/>
            </w:pPr>
            <w:r w:rsidRPr="003C6CA0">
              <w:t xml:space="preserve">Referenzbereich </w:t>
            </w:r>
            <w:r>
              <w:t>2025</w:t>
            </w:r>
          </w:p>
        </w:tc>
        <w:tc>
          <w:tcPr>
            <w:tcW w:w="5716" w:type="dxa"/>
          </w:tcPr>
          <w:p w14:paraId="06F95B4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97BC3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D88FA5" w14:textId="77777777" w:rsidR="006D37AA" w:rsidRPr="003C6CA0" w:rsidRDefault="006D37AA" w:rsidP="003C6CA0">
            <w:pPr>
              <w:pStyle w:val="Tabellenkopf"/>
            </w:pPr>
            <w:r w:rsidRPr="003C6CA0">
              <w:t xml:space="preserve">Referenzbereich </w:t>
            </w:r>
            <w:r>
              <w:t>2024</w:t>
            </w:r>
          </w:p>
        </w:tc>
        <w:tc>
          <w:tcPr>
            <w:tcW w:w="5716" w:type="dxa"/>
          </w:tcPr>
          <w:p w14:paraId="550B9C6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E0AE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F6CD4C" w14:textId="77777777" w:rsidR="006D37AA" w:rsidRPr="003C6CA0" w:rsidRDefault="006D37AA" w:rsidP="003C6CA0">
            <w:pPr>
              <w:pStyle w:val="Tabellenkopf"/>
            </w:pPr>
            <w:r w:rsidRPr="003C6CA0">
              <w:t xml:space="preserve">Erläuterung zum Referenzbereich </w:t>
            </w:r>
            <w:r>
              <w:t>2025</w:t>
            </w:r>
          </w:p>
        </w:tc>
        <w:tc>
          <w:tcPr>
            <w:tcW w:w="5716" w:type="dxa"/>
          </w:tcPr>
          <w:p w14:paraId="262EB4F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2EB4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816E5B"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6735FC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591F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41758" w14:textId="77777777" w:rsidR="006D37AA" w:rsidRPr="003C6CA0" w:rsidRDefault="006D37AA" w:rsidP="003C6CA0">
            <w:pPr>
              <w:pStyle w:val="Tabellenkopf"/>
            </w:pPr>
            <w:r w:rsidRPr="003C6CA0">
              <w:t>Methode der Risikoadjustierung</w:t>
            </w:r>
          </w:p>
        </w:tc>
        <w:tc>
          <w:tcPr>
            <w:tcW w:w="5716" w:type="dxa"/>
          </w:tcPr>
          <w:p w14:paraId="2AC046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64054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1596CB" w14:textId="77777777" w:rsidR="006D37AA" w:rsidRPr="003C6CA0" w:rsidRDefault="006D37AA" w:rsidP="003C6CA0">
            <w:pPr>
              <w:pStyle w:val="Tabellenkopf"/>
            </w:pPr>
            <w:r w:rsidRPr="003C6CA0">
              <w:t>Erläuterung der Risikoadjustierung</w:t>
            </w:r>
          </w:p>
        </w:tc>
        <w:tc>
          <w:tcPr>
            <w:tcW w:w="5716" w:type="dxa"/>
          </w:tcPr>
          <w:p w14:paraId="0A46B95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0248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D05309F" w14:textId="77777777" w:rsidR="006D37AA" w:rsidRPr="003C6CA0" w:rsidRDefault="006D37AA" w:rsidP="003C6CA0">
            <w:pPr>
              <w:pStyle w:val="Tabellenkopf"/>
            </w:pPr>
            <w:r w:rsidRPr="003C6CA0">
              <w:t>Rechenregeln</w:t>
            </w:r>
          </w:p>
        </w:tc>
        <w:tc>
          <w:tcPr>
            <w:tcW w:w="5716" w:type="dxa"/>
            <w:tcBorders>
              <w:bottom w:val="nil"/>
            </w:tcBorders>
          </w:tcPr>
          <w:p w14:paraId="4B2751C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E7814A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bei denen die Werte von Hämoglobin, Ferritin oder Transferrin-Sättigung und CRP in zwei aufeinanderfolgenden Quartalen im Beobachtungszeitraum außerhalb der jeweils definierten Grenzwerte liegen</w:t>
            </w:r>
          </w:p>
          <w:p w14:paraId="1FBE409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0BF969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eine chronische Dialyse erhalten</w:t>
            </w:r>
          </w:p>
        </w:tc>
      </w:tr>
      <w:tr w:rsidR="000955B5" w14:paraId="1AFB03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A232D4"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4C84BAB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der zugehörigen Kennzahl zu Patientinnen und Patienten über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Bere</w:t>
            </w:r>
            <w:r>
              <w:t xml:space="preserve">chnung dieser Kennzahl eingeschlossen. Die Grundgesamtheit dieser Kennzahl </w:t>
            </w:r>
            <w:r>
              <w:lastRenderedPageBreak/>
              <w:t xml:space="preserve">umfasst daher die Patientinnen und Patienten, die zwischen dem 01.10. des Jahres vor dem Erfassungsjahr und dem 30.09. des Erfassungsjahres eine chronische Dialysebehandlung erhalten haben.  </w:t>
            </w:r>
            <w:r>
              <w:br/>
              <w:t xml:space="preserve"> </w:t>
            </w:r>
            <w:r>
              <w:br/>
              <w:t xml:space="preserve">Für die Prüfung, ob eine Patientin / ein Patient eine chronische Dialysebehandlung erhält, wird auch der Zeitraum vor dem 01.10. berücksichtigt.   </w:t>
            </w:r>
            <w:r>
              <w:br/>
              <w:t xml:space="preserve">  </w:t>
            </w:r>
            <w:r>
              <w:br/>
              <w:t>Die Grundgesamtheit umfasst nur Patientinnen und Patienten, für die Angaben zu Referenzdialy</w:t>
            </w:r>
            <w:r>
              <w:t xml:space="preserve">sen aus mindestens zwei aufeinanderfolgenden Quartalen vorliegen.  </w:t>
            </w:r>
            <w:r>
              <w:br/>
              <w:t xml:space="preserve">  </w:t>
            </w:r>
            <w:r>
              <w:br/>
              <w:t xml:space="preserve">Für die Erfassung im Zähler müssen folgende Bedingungen erfüllt sein:  </w:t>
            </w:r>
            <w:r>
              <w:br/>
              <w:t xml:space="preserve">- Hämoglobin &lt; 9,0 g/l (In den Referenzdialysen zweier aufeinanderfolgende Quartale)  </w:t>
            </w:r>
            <w:r>
              <w:br/>
              <w:t xml:space="preserve">UND  </w:t>
            </w:r>
            <w:r>
              <w:br/>
              <w:t xml:space="preserve">- Ferritin &lt; 100 μg/l oder Transferrin-Sättigung &lt; 20 % (In den Referenzdialysen zweier aufeinanderfolgende Quartale)  </w:t>
            </w:r>
            <w:r>
              <w:br/>
              <w:t xml:space="preserve">UND  </w:t>
            </w:r>
            <w:r>
              <w:br/>
              <w:t>- CRP &lt; 10 mg/l (In den Referenzdialysen zweier aufeinanderfolgende Quartale).</w:t>
            </w:r>
          </w:p>
        </w:tc>
      </w:tr>
      <w:tr w:rsidR="000955B5" w14:paraId="31AD65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C8C27D" w14:textId="77777777" w:rsidR="006D37AA" w:rsidRPr="003C6CA0" w:rsidRDefault="006D37AA" w:rsidP="003C6CA0">
            <w:pPr>
              <w:pStyle w:val="Tabellenkopf"/>
            </w:pPr>
            <w:r w:rsidRPr="003C6CA0">
              <w:lastRenderedPageBreak/>
              <w:t>Teildatensatzbezug</w:t>
            </w:r>
          </w:p>
        </w:tc>
        <w:tc>
          <w:tcPr>
            <w:tcW w:w="5716" w:type="dxa"/>
          </w:tcPr>
          <w:p w14:paraId="72DA098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0D4A65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255695" w14:textId="77777777" w:rsidR="006D37AA" w:rsidRPr="003C6CA0" w:rsidRDefault="006D37AA" w:rsidP="003C6CA0">
            <w:pPr>
              <w:pStyle w:val="Tabellenkopf"/>
            </w:pPr>
            <w:r w:rsidRPr="003C6CA0">
              <w:t>Zähler (Formel)</w:t>
            </w:r>
          </w:p>
        </w:tc>
        <w:tc>
          <w:tcPr>
            <w:tcW w:w="5716" w:type="dxa"/>
          </w:tcPr>
          <w:p w14:paraId="0777782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fn_konsekutivHFCNiedrig_Q1 | </w:t>
            </w:r>
            <w:r>
              <w:br/>
              <w:t xml:space="preserve">fn_konsekutivHFCNiedrig_Q2 | </w:t>
            </w:r>
            <w:r>
              <w:br/>
              <w:t xml:space="preserve">fn_konsekutivHFCNiedrig_Q3 | </w:t>
            </w:r>
            <w:r>
              <w:br/>
              <w:t>fn_konsekutivHFCNiedrig_Q4</w:t>
            </w:r>
          </w:p>
        </w:tc>
      </w:tr>
      <w:tr w:rsidR="00CA3AE5" w14:paraId="38AD5D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BD6C4" w14:textId="77777777" w:rsidR="006D37AA" w:rsidRPr="003C6CA0" w:rsidRDefault="006D37AA" w:rsidP="003C6CA0">
            <w:pPr>
              <w:pStyle w:val="Tabellenkopf"/>
            </w:pPr>
            <w:r w:rsidRPr="003C6CA0">
              <w:t>Nenner (Formel)</w:t>
            </w:r>
          </w:p>
        </w:tc>
        <w:tc>
          <w:tcPr>
            <w:tcW w:w="5716" w:type="dxa"/>
          </w:tcPr>
          <w:p w14:paraId="7EDB287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fn_alter %&lt;% 18 &amp;   </w:t>
            </w:r>
            <w:r>
              <w:br/>
              <w:t xml:space="preserve">fn_ChronischeTherapie &amp;   </w:t>
            </w:r>
            <w:r>
              <w:br/>
              <w:t>fn_konsekutiveRefDialVorhanden</w:t>
            </w:r>
          </w:p>
        </w:tc>
      </w:tr>
      <w:tr w:rsidR="00CA3AE5" w14:paraId="419B65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E4834B" w14:textId="77777777" w:rsidR="006D37AA" w:rsidRPr="003C6CA0" w:rsidRDefault="006D37AA" w:rsidP="003C6CA0">
            <w:pPr>
              <w:pStyle w:val="Tabellenkopf"/>
            </w:pPr>
            <w:r w:rsidRPr="003C6CA0">
              <w:t>Verwendete Funktionen</w:t>
            </w:r>
          </w:p>
        </w:tc>
        <w:tc>
          <w:tcPr>
            <w:tcW w:w="5716" w:type="dxa"/>
          </w:tcPr>
          <w:p w14:paraId="728DB66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fn_ChronischeTherapie</w:t>
            </w:r>
            <w:r>
              <w:br/>
              <w:t>fn_EJ</w:t>
            </w:r>
            <w:r>
              <w:br/>
              <w:t>fn_ErsterMontag</w:t>
            </w:r>
            <w:r>
              <w:br/>
              <w:t>fn_IndexBZBeginnKW</w:t>
            </w:r>
            <w:r>
              <w:br/>
              <w:t>fn_IndexBZEndeKW</w:t>
            </w:r>
            <w:r>
              <w:br/>
              <w:t>fn_Indexjahr</w:t>
            </w:r>
            <w:r>
              <w:br/>
              <w:t>fn_konsekutiveRefDialVorhanden</w:t>
            </w:r>
            <w:r>
              <w:br/>
              <w:t>fn_konsekutivHFCNiedrig_Q1</w:t>
            </w:r>
            <w:r>
              <w:br/>
              <w:t>fn_konsekutivHFCNiedrig_Q2</w:t>
            </w:r>
            <w:r>
              <w:br/>
              <w:t>fn_konsekutivHFCNiedrig_Q3</w:t>
            </w:r>
            <w:r>
              <w:br/>
              <w:t>fn_konsekutivHFCNiedrig_Q4</w:t>
            </w:r>
            <w:r>
              <w:br/>
              <w:t>fn_KW</w:t>
            </w:r>
            <w:r>
              <w:br/>
              <w:t>fn_maxTherapieSpanne</w:t>
            </w:r>
            <w:r>
              <w:br/>
              <w:t>fn_RefDialyseQuartal</w:t>
            </w:r>
            <w:r>
              <w:br/>
              <w:t>fn_WEUnterbrechungBeginnKW</w:t>
            </w:r>
            <w:r>
              <w:br/>
              <w:t>fn_WEUnterbrechungEndeKW</w:t>
            </w:r>
          </w:p>
        </w:tc>
      </w:tr>
      <w:tr w:rsidR="00CA3AE5" w14:paraId="5966B4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023D5" w14:textId="77777777" w:rsidR="006D37AA" w:rsidRPr="003C6CA0" w:rsidRDefault="006D37AA" w:rsidP="003C6CA0">
            <w:pPr>
              <w:pStyle w:val="Tabellenkopf"/>
            </w:pPr>
            <w:r w:rsidRPr="003C6CA0">
              <w:t>Verwendete Listen</w:t>
            </w:r>
          </w:p>
        </w:tc>
        <w:tc>
          <w:tcPr>
            <w:tcW w:w="5716" w:type="dxa"/>
          </w:tcPr>
          <w:p w14:paraId="11BB4C3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2DB0B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37546E" w14:textId="77777777" w:rsidR="006D37AA" w:rsidRPr="003C6CA0" w:rsidRDefault="006D37AA" w:rsidP="003C6CA0">
            <w:pPr>
              <w:pStyle w:val="Tabellenkopf"/>
            </w:pPr>
            <w:r w:rsidRPr="003C6CA0">
              <w:lastRenderedPageBreak/>
              <w:t>Darstellung</w:t>
            </w:r>
          </w:p>
        </w:tc>
        <w:tc>
          <w:tcPr>
            <w:tcW w:w="5716" w:type="dxa"/>
          </w:tcPr>
          <w:p w14:paraId="69AED2D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1675C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86FFF" w14:textId="77777777" w:rsidR="006D37AA" w:rsidRPr="003C6CA0" w:rsidRDefault="006D37AA" w:rsidP="003C6CA0">
            <w:pPr>
              <w:pStyle w:val="Tabellenkopf"/>
            </w:pPr>
            <w:r w:rsidRPr="003C6CA0">
              <w:t>Grafik</w:t>
            </w:r>
          </w:p>
        </w:tc>
        <w:tc>
          <w:tcPr>
            <w:tcW w:w="5716" w:type="dxa"/>
          </w:tcPr>
          <w:p w14:paraId="6DFD81B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DD950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5DD5A4" w14:textId="77777777" w:rsidR="006D37AA" w:rsidRPr="003C6CA0" w:rsidRDefault="006D37AA" w:rsidP="003C6CA0">
            <w:pPr>
              <w:pStyle w:val="Tabellenkopf"/>
            </w:pPr>
            <w:r w:rsidRPr="003C6CA0">
              <w:t>Vergleichbarkeit mit Vorjahresergebnissen</w:t>
            </w:r>
          </w:p>
        </w:tc>
        <w:tc>
          <w:tcPr>
            <w:tcW w:w="5716" w:type="dxa"/>
          </w:tcPr>
          <w:p w14:paraId="5BD9CEA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DF567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4DB8F" w14:textId="77777777" w:rsidR="006D37AA" w:rsidRPr="003C6CA0" w:rsidRDefault="006D37AA" w:rsidP="003C6CA0">
            <w:pPr>
              <w:pStyle w:val="Tabellenkopf"/>
            </w:pPr>
            <w:r w:rsidRPr="003C6CA0">
              <w:t>Erläuterung der Vergleichbarkeit zum Vorjahr</w:t>
            </w:r>
          </w:p>
        </w:tc>
        <w:tc>
          <w:tcPr>
            <w:tcW w:w="5716" w:type="dxa"/>
          </w:tcPr>
          <w:p w14:paraId="7AC7CC4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FBCFB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836AEF"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0EAA20E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0122F85" w14:textId="77777777" w:rsidR="006D37AA" w:rsidRDefault="006D37AA" w:rsidP="00AA7E2B">
      <w:pPr>
        <w:pStyle w:val="Tabellentext"/>
        <w:spacing w:before="0" w:after="0" w:line="20" w:lineRule="exact"/>
        <w:ind w:left="0" w:right="0"/>
      </w:pPr>
    </w:p>
    <w:p w14:paraId="54B5BB16" w14:textId="77777777" w:rsidR="00D7433D" w:rsidRDefault="00D7433D">
      <w:pPr>
        <w:sectPr w:rsidR="00D7433D" w:rsidSect="00AD6E6F">
          <w:headerReference w:type="default" r:id="rId91"/>
          <w:footerReference w:type="default" r:id="rId92"/>
          <w:pgSz w:w="11906" w:h="16838"/>
          <w:pgMar w:top="1418" w:right="1134" w:bottom="1418" w:left="1701" w:header="454" w:footer="737" w:gutter="0"/>
          <w:cols w:space="708"/>
          <w:docGrid w:linePitch="360"/>
        </w:sectPr>
      </w:pPr>
    </w:p>
    <w:p w14:paraId="5AD7168E" w14:textId="77777777" w:rsidR="006D37AA" w:rsidRPr="00A3451D" w:rsidRDefault="006D37AA" w:rsidP="0004540C">
      <w:pPr>
        <w:pStyle w:val="berschrift1ohneGliederung"/>
      </w:pPr>
      <w:bookmarkStart w:id="67" w:name="_Toc230255372"/>
      <w:r>
        <w:lastRenderedPageBreak/>
        <w:t>Gruppe: Hospitalisierung aufgrund von gefäßzugangsassoziierten Komplikationen</w:t>
      </w:r>
      <w:bookmarkEnd w:id="67"/>
    </w:p>
    <w:tbl>
      <w:tblPr>
        <w:tblStyle w:val="IQTIGStandard"/>
        <w:tblW w:w="5000" w:type="pct"/>
        <w:tblLook w:val="0480" w:firstRow="0" w:lastRow="0" w:firstColumn="1" w:lastColumn="0" w:noHBand="0" w:noVBand="1"/>
      </w:tblPr>
      <w:tblGrid>
        <w:gridCol w:w="1983"/>
        <w:gridCol w:w="7078"/>
      </w:tblGrid>
      <w:tr w:rsidR="00C8258D" w:rsidRPr="00743DF3" w14:paraId="7E20888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8892BB8"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115ED510" w14:textId="77777777" w:rsidR="006D37AA" w:rsidRPr="00AE2CB4" w:rsidRDefault="006D37AA" w:rsidP="00152136">
            <w:pPr>
              <w:pStyle w:val="Tabellentext"/>
            </w:pPr>
            <w:r>
              <w:t>Hospitalisierung aufgrund von gefäßzugangsassoziierten Komplikationen</w:t>
            </w:r>
          </w:p>
        </w:tc>
      </w:tr>
      <w:tr w:rsidR="00AF0AAF" w:rsidRPr="00743DF3" w14:paraId="61FAF592"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12261FC"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5F15CA33" w14:textId="77777777" w:rsidR="006D37AA" w:rsidRPr="00743DF3" w:rsidRDefault="006D37AA" w:rsidP="00152136">
            <w:pPr>
              <w:pStyle w:val="Tabellentext"/>
            </w:pPr>
            <w:r>
              <w:t>Möglichst wenige Patientinnen und Patienten, die aufgrund einer gefäßzugangsassoziierten Komplikation stationär behandelt werden müssen</w:t>
            </w:r>
          </w:p>
        </w:tc>
      </w:tr>
    </w:tbl>
    <w:p w14:paraId="73ABC338" w14:textId="77777777" w:rsidR="006D37AA" w:rsidRPr="00AE2CB4" w:rsidRDefault="006D37AA" w:rsidP="002A6C31">
      <w:pPr>
        <w:pStyle w:val="Absatzberschriftebene2nurinNavigation"/>
      </w:pPr>
      <w:bookmarkStart w:id="68" w:name="_Toc230255373"/>
      <w:r w:rsidRPr="00A3451D">
        <w:t>Hintergrund</w:t>
      </w:r>
      <w:bookmarkEnd w:id="68"/>
    </w:p>
    <w:p w14:paraId="1F6D2BBD" w14:textId="77777777" w:rsidR="006D37AA" w:rsidRPr="00AE2CB4" w:rsidRDefault="006D37AA" w:rsidP="00A64D53">
      <w:pPr>
        <w:pStyle w:val="Standardlinksbndig"/>
      </w:pPr>
      <w:r>
        <w:t>Die Rate an gefäßzugangsassoziierten Komplikationen, die zu einer Krankenhauseinweisung führen, ist als Qualitätsindikator geeignet, da diese Komplikation in hohem Maße mit einer erhöhten Morbidität und Mortalität von dialysepflichtigen Patientinnen und Patienten assoziiert ist. Infektionen sind die häufigste Ursache für Hospitalisierungen und nach kardiovaskulär bedingten Komplikationen die zweihäufigste Todesursache bei terminal niereninsuffizienten Patientinnen und Patienten (USRDS 2014, Tonelli et al. 2</w:t>
      </w:r>
      <w:r>
        <w:t>006). Eine gute Behandlungsqualität soll daher die Risiken für das Auftreten von solchen Komplikationen, die eine stationäre Behandlung in einem Krankenhaus notwendig machen, gering halten.</w:t>
      </w:r>
    </w:p>
    <w:p w14:paraId="3A33B6D2" w14:textId="77777777" w:rsidR="00D7433D" w:rsidRDefault="00D7433D">
      <w:pPr>
        <w:sectPr w:rsidR="00D7433D" w:rsidSect="000A3778">
          <w:headerReference w:type="default" r:id="rId93"/>
          <w:footerReference w:type="default" r:id="rId94"/>
          <w:pgSz w:w="11906" w:h="16838"/>
          <w:pgMar w:top="1418" w:right="1134" w:bottom="1418" w:left="1701" w:header="454" w:footer="737" w:gutter="0"/>
          <w:cols w:space="708"/>
          <w:docGrid w:linePitch="360"/>
        </w:sectPr>
      </w:pPr>
    </w:p>
    <w:p w14:paraId="6CF962DD" w14:textId="77777777" w:rsidR="006D37AA" w:rsidRPr="00880DD2" w:rsidRDefault="006D37AA" w:rsidP="00091E43">
      <w:pPr>
        <w:pStyle w:val="berschrift2ohneGliederung"/>
      </w:pPr>
      <w:bookmarkStart w:id="69" w:name="_Toc230255374"/>
      <w:r>
        <w:lastRenderedPageBreak/>
        <w:t>572009: Hospitalisierung aufgrund von gefäßzugangsassoziierten Komplikationen</w:t>
      </w:r>
      <w:bookmarkEnd w:id="69"/>
    </w:p>
    <w:p w14:paraId="3652AA8D" w14:textId="77777777" w:rsidR="006D37AA" w:rsidRPr="00880DD2" w:rsidRDefault="006D37AA" w:rsidP="00880DD2">
      <w:pPr>
        <w:pStyle w:val="Absatzberschriftebene3nurinNavigation"/>
        <w:rPr>
          <w:sz w:val="21"/>
          <w:szCs w:val="21"/>
        </w:rPr>
      </w:pPr>
      <w:bookmarkStart w:id="70" w:name="_Toc230255375"/>
      <w:r>
        <w:rPr>
          <w:sz w:val="21"/>
          <w:szCs w:val="21"/>
        </w:rPr>
        <w:t>Verwendete Datenfelder</w:t>
      </w:r>
      <w:bookmarkEnd w:id="70"/>
    </w:p>
    <w:p w14:paraId="1C65BD37"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768B2D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618A03B" w14:textId="77777777" w:rsidR="006D37AA" w:rsidRPr="00880DD2" w:rsidRDefault="006D37AA" w:rsidP="00880DD2">
            <w:pPr>
              <w:pStyle w:val="Tabellenkopf"/>
            </w:pPr>
            <w:r w:rsidRPr="00880DD2">
              <w:t>Item</w:t>
            </w:r>
          </w:p>
        </w:tc>
        <w:tc>
          <w:tcPr>
            <w:tcW w:w="1075" w:type="pct"/>
          </w:tcPr>
          <w:p w14:paraId="79C7A237" w14:textId="77777777" w:rsidR="006D37AA" w:rsidRPr="00880DD2" w:rsidRDefault="006D37AA" w:rsidP="00880DD2">
            <w:pPr>
              <w:pStyle w:val="Tabellenkopf"/>
            </w:pPr>
            <w:r w:rsidRPr="00880DD2">
              <w:t>Bezeichnung</w:t>
            </w:r>
          </w:p>
        </w:tc>
        <w:tc>
          <w:tcPr>
            <w:tcW w:w="326" w:type="pct"/>
          </w:tcPr>
          <w:p w14:paraId="7AA70D51" w14:textId="77777777" w:rsidR="006D37AA" w:rsidRPr="00880DD2" w:rsidRDefault="006D37AA" w:rsidP="00880DD2">
            <w:pPr>
              <w:pStyle w:val="Tabellenkopf"/>
            </w:pPr>
            <w:r w:rsidRPr="00880DD2">
              <w:t>M/K</w:t>
            </w:r>
          </w:p>
        </w:tc>
        <w:tc>
          <w:tcPr>
            <w:tcW w:w="1646" w:type="pct"/>
          </w:tcPr>
          <w:p w14:paraId="75B6C7A5" w14:textId="77777777" w:rsidR="006D37AA" w:rsidRPr="00880DD2" w:rsidRDefault="006D37AA" w:rsidP="00880DD2">
            <w:pPr>
              <w:pStyle w:val="Tabellenkopf"/>
            </w:pPr>
            <w:r w:rsidRPr="00880DD2">
              <w:t>Schlüssel/Formel</w:t>
            </w:r>
          </w:p>
        </w:tc>
        <w:tc>
          <w:tcPr>
            <w:tcW w:w="1328" w:type="pct"/>
          </w:tcPr>
          <w:p w14:paraId="00160273" w14:textId="77777777" w:rsidR="006D37AA" w:rsidRPr="00880DD2" w:rsidRDefault="006D37AA" w:rsidP="003C7F90">
            <w:pPr>
              <w:pStyle w:val="Tabellenkopf"/>
            </w:pPr>
            <w:r w:rsidRPr="00880DD2">
              <w:t>Feldname</w:t>
            </w:r>
            <w:r w:rsidRPr="00880DD2">
              <w:t xml:space="preserve"> </w:t>
            </w:r>
          </w:p>
        </w:tc>
      </w:tr>
      <w:tr w:rsidR="00275B01" w:rsidRPr="00743DF3" w14:paraId="3263C64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A1E3BC" w14:textId="77777777" w:rsidR="006D37AA" w:rsidRPr="00091E43" w:rsidRDefault="006D37AA" w:rsidP="000361A4">
            <w:pPr>
              <w:pStyle w:val="Tabellentext"/>
            </w:pPr>
            <w:r>
              <w:t>16:B</w:t>
            </w:r>
          </w:p>
        </w:tc>
        <w:tc>
          <w:tcPr>
            <w:tcW w:w="1075" w:type="pct"/>
          </w:tcPr>
          <w:p w14:paraId="7BAA6D8C" w14:textId="77777777" w:rsidR="006D37AA" w:rsidRPr="00091E43" w:rsidRDefault="006D37AA" w:rsidP="000361A4">
            <w:pPr>
              <w:pStyle w:val="Tabellentext"/>
            </w:pPr>
            <w:r>
              <w:t>Therapiestatus</w:t>
            </w:r>
          </w:p>
        </w:tc>
        <w:tc>
          <w:tcPr>
            <w:tcW w:w="326" w:type="pct"/>
          </w:tcPr>
          <w:p w14:paraId="54399449" w14:textId="77777777" w:rsidR="006D37AA" w:rsidRPr="00091E43" w:rsidRDefault="006D37AA" w:rsidP="000361A4">
            <w:pPr>
              <w:pStyle w:val="Tabellentext"/>
            </w:pPr>
            <w:r>
              <w:t>M</w:t>
            </w:r>
          </w:p>
        </w:tc>
        <w:tc>
          <w:tcPr>
            <w:tcW w:w="1646" w:type="pct"/>
          </w:tcPr>
          <w:p w14:paraId="3FFA9B3F" w14:textId="77777777" w:rsidR="006D37AA" w:rsidRPr="00091E43" w:rsidRDefault="006D37AA" w:rsidP="00177070">
            <w:pPr>
              <w:pStyle w:val="Tabellentext"/>
              <w:ind w:left="453" w:hanging="340"/>
            </w:pPr>
            <w:r>
              <w:t>1 =</w:t>
            </w:r>
            <w:r>
              <w:tab/>
            </w:r>
            <w:r>
              <w:t>kurzzeitige Dialysebehandlung</w:t>
            </w:r>
          </w:p>
          <w:p w14:paraId="0C229ADA" w14:textId="77777777" w:rsidR="006D37AA" w:rsidRPr="00091E43" w:rsidRDefault="006D37AA" w:rsidP="00177070">
            <w:pPr>
              <w:pStyle w:val="Tabellentext"/>
              <w:ind w:left="453" w:hanging="340"/>
            </w:pPr>
            <w:r>
              <w:t>2 =</w:t>
            </w:r>
            <w:r>
              <w:tab/>
              <w:t>ständige Dialysebehandlung</w:t>
            </w:r>
          </w:p>
        </w:tc>
        <w:tc>
          <w:tcPr>
            <w:tcW w:w="1328" w:type="pct"/>
          </w:tcPr>
          <w:p w14:paraId="269B644E" w14:textId="77777777" w:rsidR="006D37AA" w:rsidRPr="00091E43" w:rsidRDefault="006D37AA" w:rsidP="000361A4">
            <w:pPr>
              <w:pStyle w:val="Tabellentext"/>
            </w:pPr>
            <w:r>
              <w:t>THERAPIESTATUS</w:t>
            </w:r>
          </w:p>
        </w:tc>
      </w:tr>
      <w:tr w:rsidR="00275B01" w:rsidRPr="00743DF3" w14:paraId="269DD9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BA3F46" w14:textId="77777777" w:rsidR="006D37AA" w:rsidRPr="00091E43" w:rsidRDefault="006D37AA" w:rsidP="000361A4">
            <w:pPr>
              <w:pStyle w:val="Tabellentext"/>
            </w:pPr>
            <w:r>
              <w:t>17.1:B</w:t>
            </w:r>
          </w:p>
        </w:tc>
        <w:tc>
          <w:tcPr>
            <w:tcW w:w="1075" w:type="pct"/>
          </w:tcPr>
          <w:p w14:paraId="5C1A4415" w14:textId="77777777" w:rsidR="006D37AA" w:rsidRPr="00091E43" w:rsidRDefault="006D37AA" w:rsidP="000361A4">
            <w:pPr>
              <w:pStyle w:val="Tabellentext"/>
            </w:pPr>
            <w:r>
              <w:t>Beginn der Dialysetherapie (Datum der Erstdialyse)</w:t>
            </w:r>
          </w:p>
        </w:tc>
        <w:tc>
          <w:tcPr>
            <w:tcW w:w="326" w:type="pct"/>
          </w:tcPr>
          <w:p w14:paraId="76B2C9CB" w14:textId="77777777" w:rsidR="006D37AA" w:rsidRPr="00091E43" w:rsidRDefault="006D37AA" w:rsidP="000361A4">
            <w:pPr>
              <w:pStyle w:val="Tabellentext"/>
            </w:pPr>
            <w:r>
              <w:t>K</w:t>
            </w:r>
          </w:p>
        </w:tc>
        <w:tc>
          <w:tcPr>
            <w:tcW w:w="1646" w:type="pct"/>
          </w:tcPr>
          <w:p w14:paraId="43F46DBA" w14:textId="77777777" w:rsidR="006D37AA" w:rsidRPr="00091E43" w:rsidRDefault="006D37AA" w:rsidP="00177070">
            <w:pPr>
              <w:pStyle w:val="Tabellentext"/>
              <w:ind w:left="453" w:hanging="340"/>
            </w:pPr>
            <w:r>
              <w:t>-</w:t>
            </w:r>
          </w:p>
        </w:tc>
        <w:tc>
          <w:tcPr>
            <w:tcW w:w="1328" w:type="pct"/>
          </w:tcPr>
          <w:p w14:paraId="13225183" w14:textId="77777777" w:rsidR="006D37AA" w:rsidRPr="00091E43" w:rsidRDefault="006D37AA" w:rsidP="000361A4">
            <w:pPr>
              <w:pStyle w:val="Tabellentext"/>
            </w:pPr>
            <w:r>
              <w:t>BEGINNNIERENERSATZTH</w:t>
            </w:r>
          </w:p>
        </w:tc>
      </w:tr>
      <w:tr w:rsidR="00275B01" w:rsidRPr="00743DF3" w14:paraId="254F6A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A8CFA1" w14:textId="77777777" w:rsidR="006D37AA" w:rsidRPr="00091E43" w:rsidRDefault="006D37AA" w:rsidP="000361A4">
            <w:pPr>
              <w:pStyle w:val="Tabellentext"/>
            </w:pPr>
            <w:r>
              <w:t>48:VD</w:t>
            </w:r>
          </w:p>
        </w:tc>
        <w:tc>
          <w:tcPr>
            <w:tcW w:w="1075" w:type="pct"/>
          </w:tcPr>
          <w:p w14:paraId="37321D38" w14:textId="77777777" w:rsidR="006D37AA" w:rsidRPr="00091E43" w:rsidRDefault="006D37AA" w:rsidP="000361A4">
            <w:pPr>
              <w:pStyle w:val="Tabellentext"/>
            </w:pPr>
            <w:r>
              <w:t>vorangegangene Nierentransplantation</w:t>
            </w:r>
          </w:p>
        </w:tc>
        <w:tc>
          <w:tcPr>
            <w:tcW w:w="326" w:type="pct"/>
          </w:tcPr>
          <w:p w14:paraId="1897BCFF" w14:textId="77777777" w:rsidR="006D37AA" w:rsidRPr="00091E43" w:rsidRDefault="006D37AA" w:rsidP="000361A4">
            <w:pPr>
              <w:pStyle w:val="Tabellentext"/>
            </w:pPr>
            <w:r>
              <w:t>M</w:t>
            </w:r>
          </w:p>
        </w:tc>
        <w:tc>
          <w:tcPr>
            <w:tcW w:w="1646" w:type="pct"/>
          </w:tcPr>
          <w:p w14:paraId="103A3956" w14:textId="77777777" w:rsidR="006D37AA" w:rsidRPr="00091E43" w:rsidRDefault="006D37AA" w:rsidP="00177070">
            <w:pPr>
              <w:pStyle w:val="Tabellentext"/>
              <w:ind w:left="453" w:hanging="340"/>
            </w:pPr>
            <w:r>
              <w:t>0 =</w:t>
            </w:r>
            <w:r>
              <w:tab/>
              <w:t>nein</w:t>
            </w:r>
          </w:p>
          <w:p w14:paraId="24B662A6" w14:textId="77777777" w:rsidR="006D37AA" w:rsidRPr="00091E43" w:rsidRDefault="006D37AA" w:rsidP="00177070">
            <w:pPr>
              <w:pStyle w:val="Tabellentext"/>
              <w:ind w:left="453" w:hanging="340"/>
            </w:pPr>
            <w:r>
              <w:t>1 =</w:t>
            </w:r>
            <w:r>
              <w:tab/>
              <w:t>ja</w:t>
            </w:r>
          </w:p>
        </w:tc>
        <w:tc>
          <w:tcPr>
            <w:tcW w:w="1328" w:type="pct"/>
          </w:tcPr>
          <w:p w14:paraId="03F33BF2" w14:textId="77777777" w:rsidR="006D37AA" w:rsidRPr="00091E43" w:rsidRDefault="006D37AA" w:rsidP="000361A4">
            <w:pPr>
              <w:pStyle w:val="Tabellentext"/>
            </w:pPr>
            <w:r>
              <w:t>TXJN</w:t>
            </w:r>
          </w:p>
        </w:tc>
      </w:tr>
      <w:tr w:rsidR="00275B01" w:rsidRPr="00743DF3" w14:paraId="002BEB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C4543D" w14:textId="77777777" w:rsidR="006D37AA" w:rsidRPr="00091E43" w:rsidRDefault="006D37AA" w:rsidP="000361A4">
            <w:pPr>
              <w:pStyle w:val="Tabellentext"/>
            </w:pPr>
            <w:r>
              <w:t>53.1:D</w:t>
            </w:r>
          </w:p>
        </w:tc>
        <w:tc>
          <w:tcPr>
            <w:tcW w:w="1075" w:type="pct"/>
          </w:tcPr>
          <w:p w14:paraId="70E096D4" w14:textId="77777777" w:rsidR="006D37AA" w:rsidRPr="00091E43" w:rsidRDefault="006D37AA" w:rsidP="000361A4">
            <w:pPr>
              <w:pStyle w:val="Tabellentext"/>
            </w:pPr>
            <w:r>
              <w:t>Prozedurenschlüssel</w:t>
            </w:r>
          </w:p>
        </w:tc>
        <w:tc>
          <w:tcPr>
            <w:tcW w:w="326" w:type="pct"/>
          </w:tcPr>
          <w:p w14:paraId="730727CB" w14:textId="77777777" w:rsidR="006D37AA" w:rsidRPr="00091E43" w:rsidRDefault="006D37AA" w:rsidP="000361A4">
            <w:pPr>
              <w:pStyle w:val="Tabellentext"/>
            </w:pPr>
            <w:r>
              <w:t>K</w:t>
            </w:r>
          </w:p>
        </w:tc>
        <w:tc>
          <w:tcPr>
            <w:tcW w:w="1646" w:type="pct"/>
          </w:tcPr>
          <w:p w14:paraId="748E7C6C" w14:textId="77777777" w:rsidR="006D37AA" w:rsidRPr="00091E43" w:rsidRDefault="006D37AA" w:rsidP="00177070">
            <w:pPr>
              <w:pStyle w:val="Tabellentext"/>
              <w:ind w:left="453" w:hanging="340"/>
            </w:pPr>
            <w:r>
              <w:t>OPS (amtliche Kodes): https://www.bfarm.de</w:t>
            </w:r>
          </w:p>
        </w:tc>
        <w:tc>
          <w:tcPr>
            <w:tcW w:w="1328" w:type="pct"/>
          </w:tcPr>
          <w:p w14:paraId="194827CF" w14:textId="77777777" w:rsidR="006D37AA" w:rsidRPr="00091E43" w:rsidRDefault="006D37AA" w:rsidP="000361A4">
            <w:pPr>
              <w:pStyle w:val="Tabellentext"/>
            </w:pPr>
            <w:r>
              <w:t>OPSCHLUESSEL</w:t>
            </w:r>
          </w:p>
        </w:tc>
      </w:tr>
      <w:tr w:rsidR="00275B01" w:rsidRPr="00743DF3" w14:paraId="017A8AD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EF6854" w14:textId="77777777" w:rsidR="006D37AA" w:rsidRPr="00091E43" w:rsidRDefault="006D37AA" w:rsidP="000361A4">
            <w:pPr>
              <w:pStyle w:val="Tabellentext"/>
            </w:pPr>
            <w:r>
              <w:t>53.2:D</w:t>
            </w:r>
          </w:p>
        </w:tc>
        <w:tc>
          <w:tcPr>
            <w:tcW w:w="1075" w:type="pct"/>
          </w:tcPr>
          <w:p w14:paraId="0E82398F" w14:textId="77777777" w:rsidR="006D37AA" w:rsidRPr="00091E43" w:rsidRDefault="006D37AA" w:rsidP="000361A4">
            <w:pPr>
              <w:pStyle w:val="Tabellentext"/>
            </w:pPr>
            <w:r>
              <w:t>Gebührenordnungsposition (GOP)</w:t>
            </w:r>
          </w:p>
        </w:tc>
        <w:tc>
          <w:tcPr>
            <w:tcW w:w="326" w:type="pct"/>
          </w:tcPr>
          <w:p w14:paraId="34E6D90C" w14:textId="77777777" w:rsidR="006D37AA" w:rsidRPr="00091E43" w:rsidRDefault="006D37AA" w:rsidP="000361A4">
            <w:pPr>
              <w:pStyle w:val="Tabellentext"/>
            </w:pPr>
            <w:r>
              <w:t>K</w:t>
            </w:r>
          </w:p>
        </w:tc>
        <w:tc>
          <w:tcPr>
            <w:tcW w:w="1646" w:type="pct"/>
          </w:tcPr>
          <w:p w14:paraId="172180BF" w14:textId="77777777" w:rsidR="006D37AA" w:rsidRPr="00091E43" w:rsidRDefault="006D37AA" w:rsidP="00177070">
            <w:pPr>
              <w:pStyle w:val="Tabellentext"/>
              <w:ind w:left="453" w:hanging="340"/>
            </w:pPr>
          </w:p>
        </w:tc>
        <w:tc>
          <w:tcPr>
            <w:tcW w:w="1328" w:type="pct"/>
          </w:tcPr>
          <w:p w14:paraId="7B54DBA0" w14:textId="77777777" w:rsidR="006D37AA" w:rsidRPr="00091E43" w:rsidRDefault="006D37AA" w:rsidP="000361A4">
            <w:pPr>
              <w:pStyle w:val="Tabellentext"/>
            </w:pPr>
            <w:r>
              <w:t>EBM</w:t>
            </w:r>
          </w:p>
        </w:tc>
      </w:tr>
      <w:tr w:rsidR="00275B01" w:rsidRPr="00743DF3" w14:paraId="07A3E6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52CAAAD" w14:textId="77777777" w:rsidR="006D37AA" w:rsidRPr="00091E43" w:rsidRDefault="006D37AA" w:rsidP="000361A4">
            <w:pPr>
              <w:pStyle w:val="Tabellentext"/>
            </w:pPr>
            <w:r>
              <w:t>54:D</w:t>
            </w:r>
          </w:p>
        </w:tc>
        <w:tc>
          <w:tcPr>
            <w:tcW w:w="1075" w:type="pct"/>
          </w:tcPr>
          <w:p w14:paraId="2D9C8983" w14:textId="77777777" w:rsidR="006D37AA" w:rsidRPr="00091E43" w:rsidRDefault="006D37AA" w:rsidP="000361A4">
            <w:pPr>
              <w:pStyle w:val="Tabellentext"/>
            </w:pPr>
            <w:r>
              <w:t>Dialysedatum</w:t>
            </w:r>
          </w:p>
        </w:tc>
        <w:tc>
          <w:tcPr>
            <w:tcW w:w="326" w:type="pct"/>
          </w:tcPr>
          <w:p w14:paraId="695443A6" w14:textId="77777777" w:rsidR="006D37AA" w:rsidRPr="00091E43" w:rsidRDefault="006D37AA" w:rsidP="000361A4">
            <w:pPr>
              <w:pStyle w:val="Tabellentext"/>
            </w:pPr>
            <w:r>
              <w:t>M</w:t>
            </w:r>
          </w:p>
        </w:tc>
        <w:tc>
          <w:tcPr>
            <w:tcW w:w="1646" w:type="pct"/>
          </w:tcPr>
          <w:p w14:paraId="60B42812" w14:textId="77777777" w:rsidR="006D37AA" w:rsidRPr="00091E43" w:rsidRDefault="006D37AA" w:rsidP="00177070">
            <w:pPr>
              <w:pStyle w:val="Tabellentext"/>
              <w:ind w:left="453" w:hanging="340"/>
            </w:pPr>
            <w:r>
              <w:t>-</w:t>
            </w:r>
          </w:p>
        </w:tc>
        <w:tc>
          <w:tcPr>
            <w:tcW w:w="1328" w:type="pct"/>
          </w:tcPr>
          <w:p w14:paraId="7A722289" w14:textId="77777777" w:rsidR="006D37AA" w:rsidRPr="00091E43" w:rsidRDefault="006D37AA" w:rsidP="000361A4">
            <w:pPr>
              <w:pStyle w:val="Tabellentext"/>
            </w:pPr>
            <w:r>
              <w:t>OPDATUM</w:t>
            </w:r>
          </w:p>
        </w:tc>
      </w:tr>
      <w:tr w:rsidR="00275B01" w:rsidRPr="00743DF3" w14:paraId="060EB5D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CD5772" w14:textId="77777777" w:rsidR="006D37AA" w:rsidRPr="00091E43" w:rsidRDefault="006D37AA" w:rsidP="000361A4">
            <w:pPr>
              <w:pStyle w:val="Tabellentext"/>
            </w:pPr>
            <w:r>
              <w:t>75:WE</w:t>
            </w:r>
          </w:p>
        </w:tc>
        <w:tc>
          <w:tcPr>
            <w:tcW w:w="1075" w:type="pct"/>
          </w:tcPr>
          <w:p w14:paraId="21A07FB1" w14:textId="77777777" w:rsidR="006D37AA" w:rsidRPr="00091E43" w:rsidRDefault="006D37AA" w:rsidP="000361A4">
            <w:pPr>
              <w:pStyle w:val="Tabellentext"/>
            </w:pPr>
            <w:r>
              <w:t>Beginn wesentliches Ereignis</w:t>
            </w:r>
          </w:p>
        </w:tc>
        <w:tc>
          <w:tcPr>
            <w:tcW w:w="326" w:type="pct"/>
          </w:tcPr>
          <w:p w14:paraId="254F6386" w14:textId="77777777" w:rsidR="006D37AA" w:rsidRPr="00091E43" w:rsidRDefault="006D37AA" w:rsidP="000361A4">
            <w:pPr>
              <w:pStyle w:val="Tabellentext"/>
            </w:pPr>
            <w:r>
              <w:t>K</w:t>
            </w:r>
          </w:p>
        </w:tc>
        <w:tc>
          <w:tcPr>
            <w:tcW w:w="1646" w:type="pct"/>
          </w:tcPr>
          <w:p w14:paraId="71A9C453" w14:textId="77777777" w:rsidR="006D37AA" w:rsidRPr="00091E43" w:rsidRDefault="006D37AA" w:rsidP="00177070">
            <w:pPr>
              <w:pStyle w:val="Tabellentext"/>
              <w:ind w:left="453" w:hanging="340"/>
            </w:pPr>
            <w:r>
              <w:t>-</w:t>
            </w:r>
          </w:p>
        </w:tc>
        <w:tc>
          <w:tcPr>
            <w:tcW w:w="1328" w:type="pct"/>
          </w:tcPr>
          <w:p w14:paraId="18DD8A48" w14:textId="77777777" w:rsidR="006D37AA" w:rsidRPr="00091E43" w:rsidRDefault="006D37AA" w:rsidP="000361A4">
            <w:pPr>
              <w:pStyle w:val="Tabellentext"/>
            </w:pPr>
            <w:r>
              <w:t>BEGINNWE</w:t>
            </w:r>
          </w:p>
        </w:tc>
      </w:tr>
      <w:tr w:rsidR="00275B01" w:rsidRPr="00743DF3" w14:paraId="7F68BC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61B53D" w14:textId="77777777" w:rsidR="006D37AA" w:rsidRPr="00091E43" w:rsidRDefault="006D37AA" w:rsidP="000361A4">
            <w:pPr>
              <w:pStyle w:val="Tabellentext"/>
            </w:pPr>
            <w:r>
              <w:t>76.1:WE</w:t>
            </w:r>
          </w:p>
        </w:tc>
        <w:tc>
          <w:tcPr>
            <w:tcW w:w="1075" w:type="pct"/>
          </w:tcPr>
          <w:p w14:paraId="2872ECB5" w14:textId="77777777" w:rsidR="006D37AA" w:rsidRPr="00091E43" w:rsidRDefault="006D37AA" w:rsidP="000361A4">
            <w:pPr>
              <w:pStyle w:val="Tabellentext"/>
            </w:pPr>
            <w:r>
              <w:t>Ende wesentliches Ereignis</w:t>
            </w:r>
          </w:p>
        </w:tc>
        <w:tc>
          <w:tcPr>
            <w:tcW w:w="326" w:type="pct"/>
          </w:tcPr>
          <w:p w14:paraId="5BEFA5DB" w14:textId="77777777" w:rsidR="006D37AA" w:rsidRPr="00091E43" w:rsidRDefault="006D37AA" w:rsidP="000361A4">
            <w:pPr>
              <w:pStyle w:val="Tabellentext"/>
            </w:pPr>
            <w:r>
              <w:t>K</w:t>
            </w:r>
          </w:p>
        </w:tc>
        <w:tc>
          <w:tcPr>
            <w:tcW w:w="1646" w:type="pct"/>
          </w:tcPr>
          <w:p w14:paraId="13BAB50D" w14:textId="77777777" w:rsidR="006D37AA" w:rsidRPr="00091E43" w:rsidRDefault="006D37AA" w:rsidP="00177070">
            <w:pPr>
              <w:pStyle w:val="Tabellentext"/>
              <w:ind w:left="453" w:hanging="340"/>
            </w:pPr>
            <w:r>
              <w:t>-</w:t>
            </w:r>
          </w:p>
        </w:tc>
        <w:tc>
          <w:tcPr>
            <w:tcW w:w="1328" w:type="pct"/>
          </w:tcPr>
          <w:p w14:paraId="7CC07C2D" w14:textId="77777777" w:rsidR="006D37AA" w:rsidRPr="00091E43" w:rsidRDefault="006D37AA" w:rsidP="000361A4">
            <w:pPr>
              <w:pStyle w:val="Tabellentext"/>
            </w:pPr>
            <w:r>
              <w:t>ENDEWE</w:t>
            </w:r>
          </w:p>
        </w:tc>
      </w:tr>
      <w:tr w:rsidR="00275B01" w:rsidRPr="00743DF3" w14:paraId="6DF0317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270C73" w14:textId="77777777" w:rsidR="006D37AA" w:rsidRPr="00091E43" w:rsidRDefault="006D37AA" w:rsidP="000361A4">
            <w:pPr>
              <w:pStyle w:val="Tabellentext"/>
            </w:pPr>
            <w:r>
              <w:t>EF*</w:t>
            </w:r>
          </w:p>
        </w:tc>
        <w:tc>
          <w:tcPr>
            <w:tcW w:w="1075" w:type="pct"/>
          </w:tcPr>
          <w:p w14:paraId="25159030" w14:textId="77777777" w:rsidR="006D37AA" w:rsidRPr="00091E43" w:rsidRDefault="006D37AA" w:rsidP="000361A4">
            <w:pPr>
              <w:pStyle w:val="Tabellentext"/>
            </w:pPr>
            <w:r>
              <w:t>Patientenalter am Aufnahmetag in Jahren</w:t>
            </w:r>
          </w:p>
        </w:tc>
        <w:tc>
          <w:tcPr>
            <w:tcW w:w="326" w:type="pct"/>
          </w:tcPr>
          <w:p w14:paraId="47495761" w14:textId="77777777" w:rsidR="006D37AA" w:rsidRPr="00091E43" w:rsidRDefault="006D37AA" w:rsidP="000361A4">
            <w:pPr>
              <w:pStyle w:val="Tabellentext"/>
            </w:pPr>
            <w:r>
              <w:t>-</w:t>
            </w:r>
          </w:p>
        </w:tc>
        <w:tc>
          <w:tcPr>
            <w:tcW w:w="1646" w:type="pct"/>
          </w:tcPr>
          <w:p w14:paraId="63AA0B30" w14:textId="77777777" w:rsidR="006D37AA" w:rsidRPr="00091E43" w:rsidRDefault="006D37AA" w:rsidP="00177070">
            <w:pPr>
              <w:pStyle w:val="Tabellentext"/>
              <w:ind w:left="453" w:hanging="340"/>
            </w:pPr>
            <w:r>
              <w:t>alter(GEBDATUM;AUFNDATUM)</w:t>
            </w:r>
          </w:p>
        </w:tc>
        <w:tc>
          <w:tcPr>
            <w:tcW w:w="1328" w:type="pct"/>
          </w:tcPr>
          <w:p w14:paraId="0D7C204F" w14:textId="77777777" w:rsidR="006D37AA" w:rsidRPr="00091E43" w:rsidRDefault="006D37AA" w:rsidP="000361A4">
            <w:pPr>
              <w:pStyle w:val="Tabellentext"/>
            </w:pPr>
            <w:r>
              <w:t>alter</w:t>
            </w:r>
          </w:p>
        </w:tc>
      </w:tr>
      <w:tr w:rsidR="00275B01" w:rsidRPr="00743DF3" w14:paraId="796A5C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A5A57A" w14:textId="77777777" w:rsidR="006D37AA" w:rsidRPr="00091E43" w:rsidRDefault="006D37AA" w:rsidP="000361A4">
            <w:pPr>
              <w:pStyle w:val="Tabellentext"/>
            </w:pPr>
            <w:r>
              <w:t>EF*</w:t>
            </w:r>
          </w:p>
        </w:tc>
        <w:tc>
          <w:tcPr>
            <w:tcW w:w="1075" w:type="pct"/>
          </w:tcPr>
          <w:p w14:paraId="17CA02AE" w14:textId="77777777" w:rsidR="006D37AA" w:rsidRPr="00091E43" w:rsidRDefault="006D37AA" w:rsidP="000361A4">
            <w:pPr>
              <w:pStyle w:val="Tabellentext"/>
            </w:pPr>
            <w:r>
              <w:t>Patientenalter am Behandlungstag in Jahren (ambulant)</w:t>
            </w:r>
          </w:p>
        </w:tc>
        <w:tc>
          <w:tcPr>
            <w:tcW w:w="326" w:type="pct"/>
          </w:tcPr>
          <w:p w14:paraId="3BD57A05" w14:textId="77777777" w:rsidR="006D37AA" w:rsidRPr="00091E43" w:rsidRDefault="006D37AA" w:rsidP="000361A4">
            <w:pPr>
              <w:pStyle w:val="Tabellentext"/>
            </w:pPr>
            <w:r>
              <w:t>-</w:t>
            </w:r>
          </w:p>
        </w:tc>
        <w:tc>
          <w:tcPr>
            <w:tcW w:w="1646" w:type="pct"/>
          </w:tcPr>
          <w:p w14:paraId="07B6DD20" w14:textId="77777777" w:rsidR="006D37AA" w:rsidRPr="00091E43" w:rsidRDefault="006D37AA" w:rsidP="00177070">
            <w:pPr>
              <w:pStyle w:val="Tabellentext"/>
              <w:ind w:left="453" w:hanging="340"/>
            </w:pPr>
            <w:r>
              <w:t>alter(GEBDATUM;OPDATUM)</w:t>
            </w:r>
          </w:p>
        </w:tc>
        <w:tc>
          <w:tcPr>
            <w:tcW w:w="1328" w:type="pct"/>
          </w:tcPr>
          <w:p w14:paraId="0D4DB6CC" w14:textId="77777777" w:rsidR="006D37AA" w:rsidRPr="00091E43" w:rsidRDefault="006D37AA" w:rsidP="000361A4">
            <w:pPr>
              <w:pStyle w:val="Tabellentext"/>
            </w:pPr>
            <w:r>
              <w:t>alteramb</w:t>
            </w:r>
          </w:p>
        </w:tc>
      </w:tr>
    </w:tbl>
    <w:p w14:paraId="007E4E8D" w14:textId="77777777" w:rsidR="006D37AA" w:rsidRPr="00091E43" w:rsidRDefault="006D37AA" w:rsidP="00A53F02">
      <w:pPr>
        <w:spacing w:after="0"/>
        <w:rPr>
          <w:sz w:val="14"/>
          <w:szCs w:val="14"/>
        </w:rPr>
      </w:pPr>
      <w:r w:rsidRPr="00091E43">
        <w:rPr>
          <w:sz w:val="14"/>
          <w:szCs w:val="14"/>
        </w:rPr>
        <w:t>*Ersatzfeld im Exportformat</w:t>
      </w:r>
    </w:p>
    <w:p w14:paraId="0898156C" w14:textId="77777777" w:rsidR="00D7433D" w:rsidRDefault="00D7433D">
      <w:pPr>
        <w:sectPr w:rsidR="00D7433D" w:rsidSect="00163BAC">
          <w:headerReference w:type="default" r:id="rId95"/>
          <w:footerReference w:type="default" r:id="rId96"/>
          <w:pgSz w:w="11906" w:h="16838"/>
          <w:pgMar w:top="1418" w:right="1134" w:bottom="1418" w:left="1701" w:header="454" w:footer="737" w:gutter="0"/>
          <w:cols w:space="708"/>
          <w:docGrid w:linePitch="360"/>
        </w:sectPr>
      </w:pPr>
    </w:p>
    <w:p w14:paraId="4D7A8B6E" w14:textId="77777777" w:rsidR="006D37AA" w:rsidRPr="003C6CA0" w:rsidRDefault="006D37AA" w:rsidP="0094520C">
      <w:pPr>
        <w:pStyle w:val="Absatzberschriftebene3nurinNavigation"/>
        <w:rPr>
          <w:sz w:val="21"/>
          <w:szCs w:val="21"/>
        </w:rPr>
      </w:pPr>
      <w:bookmarkStart w:id="71" w:name="_Toc230255376"/>
      <w:r w:rsidRPr="003C6CA0">
        <w:rPr>
          <w:sz w:val="21"/>
          <w:szCs w:val="21"/>
        </w:rPr>
        <w:lastRenderedPageBreak/>
        <w:t xml:space="preserve">Eigenschaften und </w:t>
      </w:r>
      <w:r w:rsidRPr="003C6CA0">
        <w:rPr>
          <w:sz w:val="21"/>
          <w:szCs w:val="21"/>
        </w:rPr>
        <w:t>Berechnung</w:t>
      </w:r>
      <w:bookmarkEnd w:id="71"/>
    </w:p>
    <w:tbl>
      <w:tblPr>
        <w:tblStyle w:val="IQTIGStandarderste-Spalte"/>
        <w:tblW w:w="0" w:type="auto"/>
        <w:tblLook w:val="0680" w:firstRow="0" w:lastRow="0" w:firstColumn="1" w:lastColumn="0" w:noHBand="1" w:noVBand="1"/>
      </w:tblPr>
      <w:tblGrid>
        <w:gridCol w:w="3161"/>
        <w:gridCol w:w="5900"/>
      </w:tblGrid>
      <w:tr w:rsidR="000517F0" w14:paraId="1A6831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43CCF8" w14:textId="77777777" w:rsidR="006D37AA" w:rsidRPr="003C6CA0" w:rsidRDefault="006D37AA" w:rsidP="003C6CA0">
            <w:pPr>
              <w:pStyle w:val="Tabellenkopf"/>
            </w:pPr>
            <w:r w:rsidRPr="003C6CA0">
              <w:t>ID</w:t>
            </w:r>
          </w:p>
        </w:tc>
        <w:tc>
          <w:tcPr>
            <w:tcW w:w="5716" w:type="dxa"/>
          </w:tcPr>
          <w:p w14:paraId="511B2BB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572009</w:t>
            </w:r>
          </w:p>
        </w:tc>
      </w:tr>
      <w:tr w:rsidR="000955B5" w14:paraId="2F569E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34035D" w14:textId="77777777" w:rsidR="006D37AA" w:rsidRPr="003C6CA0" w:rsidRDefault="006D37AA" w:rsidP="003C6CA0">
            <w:pPr>
              <w:pStyle w:val="Tabellenkopf"/>
            </w:pPr>
            <w:r w:rsidRPr="003C6CA0">
              <w:t>Bezeichnung</w:t>
            </w:r>
          </w:p>
        </w:tc>
        <w:tc>
          <w:tcPr>
            <w:tcW w:w="5716" w:type="dxa"/>
          </w:tcPr>
          <w:p w14:paraId="2871C31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Hospitalisierung aufgrund von gefäßzugangsassoziierten Komplikationen</w:t>
            </w:r>
          </w:p>
        </w:tc>
      </w:tr>
      <w:tr w:rsidR="000955B5" w14:paraId="272199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151194" w14:textId="77777777" w:rsidR="006D37AA" w:rsidRPr="003C6CA0" w:rsidRDefault="006D37AA" w:rsidP="003C6CA0">
            <w:pPr>
              <w:pStyle w:val="Tabellenkopf"/>
            </w:pPr>
            <w:r w:rsidRPr="003C6CA0">
              <w:t>Indikatortyp</w:t>
            </w:r>
          </w:p>
        </w:tc>
        <w:tc>
          <w:tcPr>
            <w:tcW w:w="5716" w:type="dxa"/>
          </w:tcPr>
          <w:p w14:paraId="28502ED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978D6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1B6FFE" w14:textId="77777777" w:rsidR="006D37AA" w:rsidRPr="003C6CA0" w:rsidRDefault="006D37AA" w:rsidP="003C6CA0">
            <w:pPr>
              <w:pStyle w:val="Tabellenkopf"/>
            </w:pPr>
            <w:r w:rsidRPr="003C6CA0">
              <w:t>Art des Wertes</w:t>
            </w:r>
          </w:p>
        </w:tc>
        <w:tc>
          <w:tcPr>
            <w:tcW w:w="5716" w:type="dxa"/>
          </w:tcPr>
          <w:p w14:paraId="6AA43B0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58950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D65CB4" w14:textId="77777777" w:rsidR="006D37AA" w:rsidRPr="003C6CA0" w:rsidRDefault="006D37AA" w:rsidP="003C6CA0">
            <w:pPr>
              <w:pStyle w:val="Tabellenkopf"/>
            </w:pPr>
            <w:r>
              <w:t>Auswertungsjahr</w:t>
            </w:r>
          </w:p>
        </w:tc>
        <w:tc>
          <w:tcPr>
            <w:tcW w:w="5716" w:type="dxa"/>
          </w:tcPr>
          <w:p w14:paraId="19AF4F7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13F9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D08379" w14:textId="77777777" w:rsidR="006D37AA" w:rsidRPr="003C6CA0" w:rsidRDefault="006D37AA" w:rsidP="003C6CA0">
            <w:pPr>
              <w:pStyle w:val="Tabellenkopf"/>
            </w:pPr>
            <w:r>
              <w:t>Erfassungsjahr</w:t>
            </w:r>
          </w:p>
        </w:tc>
        <w:tc>
          <w:tcPr>
            <w:tcW w:w="5716" w:type="dxa"/>
          </w:tcPr>
          <w:p w14:paraId="6D508BE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46BA9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5E5D42" w14:textId="77777777" w:rsidR="006D37AA" w:rsidRPr="003C6CA0" w:rsidRDefault="006D37AA" w:rsidP="003C6CA0">
            <w:pPr>
              <w:pStyle w:val="Tabellenkopf"/>
            </w:pPr>
            <w:r>
              <w:t>Berichtszeitraum</w:t>
            </w:r>
          </w:p>
        </w:tc>
        <w:tc>
          <w:tcPr>
            <w:tcW w:w="5716" w:type="dxa"/>
          </w:tcPr>
          <w:p w14:paraId="4A2C66A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58038D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240E0" w14:textId="77777777" w:rsidR="006D37AA" w:rsidRPr="003C6CA0" w:rsidRDefault="006D37AA" w:rsidP="003C6CA0">
            <w:pPr>
              <w:pStyle w:val="Tabellenkopf"/>
            </w:pPr>
            <w:r w:rsidRPr="003C6CA0">
              <w:t>Datenquelle</w:t>
            </w:r>
          </w:p>
        </w:tc>
        <w:tc>
          <w:tcPr>
            <w:tcW w:w="5716" w:type="dxa"/>
          </w:tcPr>
          <w:p w14:paraId="75BFBEB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1F9C7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4621C8" w14:textId="77777777" w:rsidR="006D37AA" w:rsidRPr="003C6CA0" w:rsidRDefault="006D37AA" w:rsidP="003C6CA0">
            <w:pPr>
              <w:pStyle w:val="Tabellenkopf"/>
            </w:pPr>
            <w:r w:rsidRPr="003C6CA0">
              <w:t>Berechnun</w:t>
            </w:r>
            <w:r w:rsidRPr="003C6CA0">
              <w:t>gsart</w:t>
            </w:r>
          </w:p>
        </w:tc>
        <w:tc>
          <w:tcPr>
            <w:tcW w:w="5716" w:type="dxa"/>
          </w:tcPr>
          <w:p w14:paraId="6C8AC02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DFDC1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606F15" w14:textId="77777777" w:rsidR="006D37AA" w:rsidRPr="003C6CA0" w:rsidRDefault="006D37AA" w:rsidP="003C6CA0">
            <w:pPr>
              <w:pStyle w:val="Tabellenkopf"/>
            </w:pPr>
            <w:r w:rsidRPr="003C6CA0">
              <w:t xml:space="preserve">Referenzbereich </w:t>
            </w:r>
            <w:r>
              <w:t>2025</w:t>
            </w:r>
          </w:p>
        </w:tc>
        <w:tc>
          <w:tcPr>
            <w:tcW w:w="5716" w:type="dxa"/>
          </w:tcPr>
          <w:p w14:paraId="3C92276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1,70 (95. Perzentil)</w:t>
            </w:r>
          </w:p>
        </w:tc>
      </w:tr>
      <w:tr w:rsidR="000955B5" w14:paraId="5AB42D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A0DF7" w14:textId="77777777" w:rsidR="006D37AA" w:rsidRPr="003C6CA0" w:rsidRDefault="006D37AA" w:rsidP="003C6CA0">
            <w:pPr>
              <w:pStyle w:val="Tabellenkopf"/>
            </w:pPr>
            <w:r w:rsidRPr="003C6CA0">
              <w:t xml:space="preserve">Referenzbereich </w:t>
            </w:r>
            <w:r>
              <w:t>2024</w:t>
            </w:r>
          </w:p>
        </w:tc>
        <w:tc>
          <w:tcPr>
            <w:tcW w:w="5716" w:type="dxa"/>
          </w:tcPr>
          <w:p w14:paraId="05F6735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2,03 (95. Perzentil)</w:t>
            </w:r>
          </w:p>
        </w:tc>
      </w:tr>
      <w:tr w:rsidR="000955B5" w14:paraId="552E92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226E5" w14:textId="77777777" w:rsidR="006D37AA" w:rsidRPr="003C6CA0" w:rsidRDefault="006D37AA" w:rsidP="003C6CA0">
            <w:pPr>
              <w:pStyle w:val="Tabellenkopf"/>
            </w:pPr>
            <w:r w:rsidRPr="003C6CA0">
              <w:t xml:space="preserve">Erläuterung zum Referenzbereich </w:t>
            </w:r>
            <w:r>
              <w:t>2025</w:t>
            </w:r>
          </w:p>
        </w:tc>
        <w:tc>
          <w:tcPr>
            <w:tcW w:w="5716" w:type="dxa"/>
          </w:tcPr>
          <w:p w14:paraId="7DDAFD2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A2085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B5BC37" w14:textId="77777777" w:rsidR="006D37AA" w:rsidRPr="003C6CA0" w:rsidRDefault="006D37AA" w:rsidP="003C6CA0">
            <w:pPr>
              <w:pStyle w:val="Tabellenkopf"/>
            </w:pPr>
            <w:r>
              <w:t>Methode Auffälligkeit</w:t>
            </w:r>
          </w:p>
        </w:tc>
        <w:tc>
          <w:tcPr>
            <w:tcW w:w="5716" w:type="dxa"/>
          </w:tcPr>
          <w:p w14:paraId="350273C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4847C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AB1179"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9C9F9E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FDEC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B2417E" w14:textId="77777777" w:rsidR="006D37AA" w:rsidRPr="003C6CA0" w:rsidRDefault="006D37AA" w:rsidP="003C6CA0">
            <w:pPr>
              <w:pStyle w:val="Tabellenkopf"/>
            </w:pPr>
            <w:r w:rsidRPr="003C6CA0">
              <w:t>Methode der Risikoadjustierung</w:t>
            </w:r>
          </w:p>
        </w:tc>
        <w:tc>
          <w:tcPr>
            <w:tcW w:w="5716" w:type="dxa"/>
          </w:tcPr>
          <w:p w14:paraId="668748B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66B57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585853" w14:textId="77777777" w:rsidR="006D37AA" w:rsidRPr="003C6CA0" w:rsidRDefault="006D37AA" w:rsidP="003C6CA0">
            <w:pPr>
              <w:pStyle w:val="Tabellenkopf"/>
            </w:pPr>
            <w:r w:rsidRPr="003C6CA0">
              <w:t>Erläuterung der Risikoadjustierung</w:t>
            </w:r>
          </w:p>
        </w:tc>
        <w:tc>
          <w:tcPr>
            <w:tcW w:w="5716" w:type="dxa"/>
          </w:tcPr>
          <w:p w14:paraId="3E4133C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eine adäquate Berücksichtigung des heterogenen Risikos für eine Hospitalisierung aufgrund einer gefäßzugangsassoziierten Komplikation wird ein logistisches Regressionsmodell verwendet. Dieses Regressionsmodell berücksichtigt die folgenden Risikofaktoren: </w:t>
            </w:r>
            <w:r>
              <w:br/>
              <w:t xml:space="preserve"> </w:t>
            </w:r>
            <w:r>
              <w:br/>
              <w:t xml:space="preserve">Alter in Jahren </w:t>
            </w:r>
            <w:r>
              <w:br/>
              <w:t xml:space="preserve">Geschlecht </w:t>
            </w:r>
            <w:r>
              <w:br/>
              <w:t xml:space="preserve">Dauer der Dialysetherapie in Jahren </w:t>
            </w:r>
            <w:r>
              <w:br/>
              <w:t xml:space="preserve">Dauer der Dialysetherapie unbekannt </w:t>
            </w:r>
            <w:r>
              <w:br/>
              <w:t xml:space="preserve">Transplantation </w:t>
            </w:r>
            <w:r>
              <w:br/>
              <w:t xml:space="preserve">Adipositas </w:t>
            </w:r>
            <w:r>
              <w:br/>
              <w:t xml:space="preserve">Blutungskomplikationen </w:t>
            </w:r>
            <w:r>
              <w:br/>
              <w:t xml:space="preserve">Demenz </w:t>
            </w:r>
            <w:r>
              <w:br/>
              <w:t xml:space="preserve">HIV </w:t>
            </w:r>
            <w:r>
              <w:br/>
              <w:t xml:space="preserve">multiresistente Keime </w:t>
            </w:r>
            <w:r>
              <w:br/>
              <w:t xml:space="preserve">psychische Erkrankung </w:t>
            </w:r>
            <w:r>
              <w:br/>
              <w:t xml:space="preserve">Sepsis </w:t>
            </w:r>
            <w:r>
              <w:br/>
              <w:t xml:space="preserve">Verschlusskrankheit </w:t>
            </w:r>
            <w:r>
              <w:br/>
              <w:t>Linksherzinsuffizienz Stadium 3 oder 4</w:t>
            </w:r>
          </w:p>
        </w:tc>
      </w:tr>
      <w:tr w:rsidR="000955B5" w14:paraId="6CD97C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F094C14" w14:textId="77777777" w:rsidR="006D37AA" w:rsidRPr="003C6CA0" w:rsidRDefault="006D37AA" w:rsidP="003C6CA0">
            <w:pPr>
              <w:pStyle w:val="Tabellenkopf"/>
            </w:pPr>
            <w:r w:rsidRPr="003C6CA0">
              <w:t>Rechenregeln</w:t>
            </w:r>
          </w:p>
        </w:tc>
        <w:tc>
          <w:tcPr>
            <w:tcW w:w="5716" w:type="dxa"/>
            <w:tcBorders>
              <w:bottom w:val="nil"/>
            </w:tcBorders>
          </w:tcPr>
          <w:p w14:paraId="62B86F0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88888F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Patientinnen und Patienten, die aufgrund einer am Zugang aufgetretenen Komplikation im Beobachtungszeitraum mindestens einmal stationär behandelt werden mussten</w:t>
            </w:r>
          </w:p>
          <w:p w14:paraId="08FAECE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D603CB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im Zeitraum vom 01.10.2024 bis zum 30.09.2025 eine chronische Hämodialyse oder Hämo(dia)filtration erhalten haben</w:t>
            </w:r>
          </w:p>
          <w:p w14:paraId="1005A1D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31F079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stationären Behandlungen aufgrund einer am Zugang aufgetretenen Komplikation</w:t>
            </w:r>
          </w:p>
          <w:p w14:paraId="18729B6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FBF66D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die aufgrund einer am Zugang aufgetretenen Komplikation im Beobachtungszeitraum mindestens einmal stationär behandelt werden mussten, risikoadjustiert nach logistischem DIAL-Score für den Indikator mit der ID 572009</w:t>
            </w:r>
          </w:p>
        </w:tc>
      </w:tr>
      <w:tr w:rsidR="000955B5" w14:paraId="16BDCA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94D880" w14:textId="77777777" w:rsidR="006D37AA" w:rsidRPr="003C6CA0" w:rsidRDefault="006D37AA"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F428A3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Auswertungszeitraums 18 Jahre alt, so wird diese Patientin / dieser Patient sowohl in diesem Indikator als auch in der zugehörigen Kennzahl zu Patientinnen und Patienten unter 18 Jahren berücksichtigt.   </w:t>
            </w:r>
            <w:r>
              <w:br/>
              <w:t xml:space="preserve">   </w:t>
            </w:r>
            <w:r>
              <w:br/>
              <w:t>Die Grundgesamtheit dieses Indikators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w:t>
            </w:r>
            <w:r>
              <w:t xml:space="preserve">erechnung dieses Indikators eingeschlossen. Die Grundgesamtheit dieses Indikators umfasst daher die Patientinnen und Patienten, die zwischen dem 01.10. des Jahres vor dem Erfassungsjahr und dem 30.09. des Erfassungsjahres eine chronische Dialysebehandlung erhalten haben.   </w:t>
            </w:r>
            <w:r>
              <w:br/>
              <w:t xml:space="preserve">   </w:t>
            </w:r>
            <w:r>
              <w:br/>
              <w:t>Für die Prüfung, ob eine Patientin / ein Patient eine chronische Dialysebehandlung erhält, wird auch der Zeitraum vor dem 01.10. berücksichtigt.</w:t>
            </w:r>
          </w:p>
        </w:tc>
      </w:tr>
      <w:tr w:rsidR="000955B5" w14:paraId="73DD73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0605A0" w14:textId="77777777" w:rsidR="006D37AA" w:rsidRPr="003C6CA0" w:rsidRDefault="006D37AA" w:rsidP="003C6CA0">
            <w:pPr>
              <w:pStyle w:val="Tabellenkopf"/>
            </w:pPr>
            <w:r w:rsidRPr="003C6CA0">
              <w:t>Teildatensatzbezug</w:t>
            </w:r>
          </w:p>
        </w:tc>
        <w:tc>
          <w:tcPr>
            <w:tcW w:w="5716" w:type="dxa"/>
          </w:tcPr>
          <w:p w14:paraId="241279F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79AC57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A0092" w14:textId="77777777" w:rsidR="006D37AA" w:rsidRPr="003C6CA0" w:rsidRDefault="006D37AA" w:rsidP="003C6CA0">
            <w:pPr>
              <w:pStyle w:val="Tabellenkopf"/>
            </w:pPr>
            <w:r w:rsidRPr="003C6CA0">
              <w:t>Zähler (Formel)</w:t>
            </w:r>
          </w:p>
        </w:tc>
        <w:tc>
          <w:tcPr>
            <w:tcW w:w="5716" w:type="dxa"/>
          </w:tcPr>
          <w:p w14:paraId="41E4981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O_572009</w:t>
            </w:r>
          </w:p>
        </w:tc>
      </w:tr>
      <w:tr w:rsidR="00CA3AE5" w14:paraId="545DEC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27744" w14:textId="77777777" w:rsidR="006D37AA" w:rsidRPr="003C6CA0" w:rsidRDefault="006D37AA" w:rsidP="003C6CA0">
            <w:pPr>
              <w:pStyle w:val="Tabellenkopf"/>
            </w:pPr>
            <w:r w:rsidRPr="003C6CA0">
              <w:t>Nenner (Formel)</w:t>
            </w:r>
          </w:p>
        </w:tc>
        <w:tc>
          <w:tcPr>
            <w:tcW w:w="5716" w:type="dxa"/>
          </w:tcPr>
          <w:p w14:paraId="6AC64BF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E_572009</w:t>
            </w:r>
          </w:p>
        </w:tc>
      </w:tr>
      <w:tr w:rsidR="00CA3AE5" w14:paraId="3B56C85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235589C" w14:textId="77777777" w:rsidR="006D37AA" w:rsidRPr="003C6CA0" w:rsidRDefault="006D37AA"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B165BE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39520C1" w14:textId="77777777" w:rsidR="006D37AA" w:rsidRPr="003C6CA0" w:rsidRDefault="006D37AA" w:rsidP="003C6CA0">
                  <w:pPr>
                    <w:pStyle w:val="Tabellenkopf"/>
                  </w:pPr>
                  <w:r>
                    <w:t>O (observed)</w:t>
                  </w:r>
                </w:p>
              </w:tc>
            </w:tr>
            <w:tr w:rsidR="00CA3AE5" w:rsidRPr="00743DF3" w14:paraId="0B6DDE33" w14:textId="77777777" w:rsidTr="00D34D7F">
              <w:tc>
                <w:tcPr>
                  <w:tcW w:w="2125" w:type="dxa"/>
                  <w:tcBorders>
                    <w:top w:val="single" w:sz="4" w:space="0" w:color="BFBFBF" w:themeColor="background1" w:themeShade="BF"/>
                  </w:tcBorders>
                  <w:vAlign w:val="center"/>
                </w:tcPr>
                <w:p w14:paraId="33D0E4A5" w14:textId="77777777" w:rsidR="006D37AA" w:rsidRPr="00164913" w:rsidRDefault="006D37AA" w:rsidP="00164913">
                  <w:pPr>
                    <w:pStyle w:val="Tabellentext"/>
                  </w:pPr>
                  <w:r w:rsidRPr="00164913">
                    <w:t>Art des Wertes</w:t>
                  </w:r>
                </w:p>
              </w:tc>
              <w:tc>
                <w:tcPr>
                  <w:tcW w:w="3755" w:type="dxa"/>
                  <w:tcBorders>
                    <w:top w:val="single" w:sz="4" w:space="0" w:color="BFBFBF" w:themeColor="background1" w:themeShade="BF"/>
                  </w:tcBorders>
                  <w:vAlign w:val="center"/>
                </w:tcPr>
                <w:p w14:paraId="6FE0501A" w14:textId="77777777" w:rsidR="006D37AA" w:rsidRPr="00164913" w:rsidRDefault="006D37AA" w:rsidP="00164913">
                  <w:pPr>
                    <w:pStyle w:val="Tabellentext"/>
                  </w:pPr>
                  <w:r>
                    <w:t>Kalkulatorische Kennzahl</w:t>
                  </w:r>
                </w:p>
              </w:tc>
            </w:tr>
            <w:tr w:rsidR="00CA3AE5" w:rsidRPr="00743DF3" w14:paraId="0B4D7C29" w14:textId="77777777" w:rsidTr="00D34D7F">
              <w:tc>
                <w:tcPr>
                  <w:tcW w:w="2125" w:type="dxa"/>
                  <w:vAlign w:val="center"/>
                </w:tcPr>
                <w:p w14:paraId="10F1FB9C" w14:textId="77777777" w:rsidR="006D37AA" w:rsidRPr="00164913" w:rsidRDefault="006D37AA" w:rsidP="00164913">
                  <w:pPr>
                    <w:pStyle w:val="Tabellentext"/>
                  </w:pPr>
                  <w:r w:rsidRPr="00164913">
                    <w:t>ID</w:t>
                  </w:r>
                </w:p>
              </w:tc>
              <w:tc>
                <w:tcPr>
                  <w:tcW w:w="3755" w:type="dxa"/>
                  <w:vAlign w:val="center"/>
                </w:tcPr>
                <w:p w14:paraId="2E4E422D" w14:textId="77777777" w:rsidR="006D37AA" w:rsidRPr="00164913" w:rsidRDefault="006D37AA" w:rsidP="00164913">
                  <w:pPr>
                    <w:pStyle w:val="Tabellentext"/>
                  </w:pPr>
                  <w:r>
                    <w:t>O_572009</w:t>
                  </w:r>
                </w:p>
              </w:tc>
            </w:tr>
            <w:tr w:rsidR="00CA3AE5" w:rsidRPr="00743DF3" w14:paraId="1CD27AED" w14:textId="77777777" w:rsidTr="00D34D7F">
              <w:tc>
                <w:tcPr>
                  <w:tcW w:w="2125" w:type="dxa"/>
                  <w:vAlign w:val="center"/>
                </w:tcPr>
                <w:p w14:paraId="36A0F322" w14:textId="77777777" w:rsidR="006D37AA" w:rsidRPr="00164913" w:rsidRDefault="006D37AA" w:rsidP="00164913">
                  <w:pPr>
                    <w:pStyle w:val="Tabellentext"/>
                  </w:pPr>
                  <w:r w:rsidRPr="00164913">
                    <w:t>Bezug zu QS-Ergebnissen</w:t>
                  </w:r>
                </w:p>
              </w:tc>
              <w:tc>
                <w:tcPr>
                  <w:tcW w:w="3755" w:type="dxa"/>
                  <w:vAlign w:val="center"/>
                </w:tcPr>
                <w:p w14:paraId="579C28B5" w14:textId="77777777" w:rsidR="006D37AA" w:rsidRPr="00164913" w:rsidRDefault="006D37AA" w:rsidP="00164913">
                  <w:pPr>
                    <w:pStyle w:val="Tabellentext"/>
                  </w:pPr>
                  <w:r>
                    <w:t>572009</w:t>
                  </w:r>
                </w:p>
              </w:tc>
            </w:tr>
            <w:tr w:rsidR="00CA3AE5" w:rsidRPr="00743DF3" w14:paraId="2648A186" w14:textId="77777777" w:rsidTr="00D34D7F">
              <w:tc>
                <w:tcPr>
                  <w:tcW w:w="2125" w:type="dxa"/>
                  <w:tcBorders>
                    <w:bottom w:val="single" w:sz="4" w:space="0" w:color="BFBFBF" w:themeColor="background1" w:themeShade="BF"/>
                  </w:tcBorders>
                  <w:vAlign w:val="center"/>
                </w:tcPr>
                <w:p w14:paraId="51C2A166" w14:textId="77777777" w:rsidR="006D37AA" w:rsidRPr="00164913" w:rsidRDefault="006D37AA" w:rsidP="00164913">
                  <w:pPr>
                    <w:pStyle w:val="Tabellentext"/>
                  </w:pPr>
                  <w:r w:rsidRPr="00164913">
                    <w:lastRenderedPageBreak/>
                    <w:t>Sortierung</w:t>
                  </w:r>
                </w:p>
              </w:tc>
              <w:tc>
                <w:tcPr>
                  <w:tcW w:w="3755" w:type="dxa"/>
                  <w:vAlign w:val="center"/>
                </w:tcPr>
                <w:p w14:paraId="32B6B4F3" w14:textId="77777777" w:rsidR="006D37AA" w:rsidRPr="00164913" w:rsidRDefault="006D37AA" w:rsidP="00164913">
                  <w:pPr>
                    <w:pStyle w:val="Tabellentext"/>
                  </w:pPr>
                  <w:r>
                    <w:t>-</w:t>
                  </w:r>
                </w:p>
              </w:tc>
            </w:tr>
            <w:tr w:rsidR="00CA3AE5" w:rsidRPr="00743DF3" w14:paraId="2F6E6258" w14:textId="77777777" w:rsidTr="00D34D7F">
              <w:tc>
                <w:tcPr>
                  <w:tcW w:w="2125" w:type="dxa"/>
                  <w:tcBorders>
                    <w:top w:val="single" w:sz="4" w:space="0" w:color="BFBFBF" w:themeColor="background1" w:themeShade="BF"/>
                  </w:tcBorders>
                  <w:vAlign w:val="center"/>
                </w:tcPr>
                <w:p w14:paraId="4B6963F3" w14:textId="77777777" w:rsidR="006D37AA" w:rsidRPr="00164913" w:rsidRDefault="006D37AA" w:rsidP="00164913">
                  <w:pPr>
                    <w:pStyle w:val="Tabellentext"/>
                  </w:pPr>
                  <w:r w:rsidRPr="00164913">
                    <w:t>Rechenregel</w:t>
                  </w:r>
                </w:p>
              </w:tc>
              <w:tc>
                <w:tcPr>
                  <w:tcW w:w="3755" w:type="dxa"/>
                  <w:vAlign w:val="center"/>
                </w:tcPr>
                <w:p w14:paraId="252C4C0D" w14:textId="77777777" w:rsidR="006D37AA" w:rsidRPr="00164913" w:rsidRDefault="006D37AA" w:rsidP="00164913">
                  <w:pPr>
                    <w:pStyle w:val="Tabellentext"/>
                  </w:pPr>
                  <w:r>
                    <w:t>Beobachtete Anzahl an stationären Behandlungen aufgrund einer am Zugang aufgetretenen Komplikation</w:t>
                  </w:r>
                </w:p>
              </w:tc>
            </w:tr>
            <w:tr w:rsidR="00CA3AE5" w:rsidRPr="00743DF3" w14:paraId="61F7C595" w14:textId="77777777" w:rsidTr="00D34D7F">
              <w:tc>
                <w:tcPr>
                  <w:tcW w:w="2125" w:type="dxa"/>
                  <w:tcBorders>
                    <w:top w:val="single" w:sz="4" w:space="0" w:color="BFBFBF" w:themeColor="background1" w:themeShade="BF"/>
                  </w:tcBorders>
                  <w:vAlign w:val="center"/>
                </w:tcPr>
                <w:p w14:paraId="38BF98B8" w14:textId="77777777" w:rsidR="006D37AA" w:rsidRPr="00164913" w:rsidRDefault="006D37AA" w:rsidP="00164913">
                  <w:pPr>
                    <w:pStyle w:val="Tabellentext"/>
                  </w:pPr>
                  <w:r w:rsidRPr="00164913">
                    <w:t>Operator</w:t>
                  </w:r>
                </w:p>
              </w:tc>
              <w:tc>
                <w:tcPr>
                  <w:tcW w:w="3755" w:type="dxa"/>
                  <w:tcBorders>
                    <w:top w:val="single" w:sz="4" w:space="0" w:color="BFBFBF" w:themeColor="background1" w:themeShade="BF"/>
                  </w:tcBorders>
                  <w:vAlign w:val="center"/>
                </w:tcPr>
                <w:p w14:paraId="2952A103" w14:textId="77777777" w:rsidR="006D37AA" w:rsidRPr="00164913" w:rsidRDefault="006D37AA" w:rsidP="00164913">
                  <w:pPr>
                    <w:pStyle w:val="Tabellentext"/>
                  </w:pPr>
                  <w:r>
                    <w:t>Anzahl</w:t>
                  </w:r>
                </w:p>
              </w:tc>
            </w:tr>
            <w:tr w:rsidR="00CA3AE5" w:rsidRPr="00743DF3" w14:paraId="2DA5F191" w14:textId="77777777" w:rsidTr="00D34D7F">
              <w:tc>
                <w:tcPr>
                  <w:tcW w:w="2125" w:type="dxa"/>
                  <w:vAlign w:val="center"/>
                </w:tcPr>
                <w:p w14:paraId="7963C8A1" w14:textId="77777777" w:rsidR="006D37AA" w:rsidRPr="00164913" w:rsidRDefault="006D37AA" w:rsidP="00164913">
                  <w:pPr>
                    <w:pStyle w:val="Tabellentext"/>
                  </w:pPr>
                  <w:r w:rsidRPr="00164913">
                    <w:t>Teildatensatz</w:t>
                  </w:r>
                  <w:r w:rsidRPr="00164913">
                    <w:t>bezug</w:t>
                  </w:r>
                </w:p>
              </w:tc>
              <w:tc>
                <w:tcPr>
                  <w:tcW w:w="3755" w:type="dxa"/>
                  <w:vAlign w:val="center"/>
                </w:tcPr>
                <w:p w14:paraId="0414D116" w14:textId="77777777" w:rsidR="006D37AA" w:rsidRPr="00164913" w:rsidRDefault="006D37AA" w:rsidP="00164913">
                  <w:pPr>
                    <w:pStyle w:val="Tabellentext"/>
                  </w:pPr>
                  <w:r>
                    <w:t>DIAL:P</w:t>
                  </w:r>
                </w:p>
              </w:tc>
            </w:tr>
            <w:tr w:rsidR="00CA3AE5" w:rsidRPr="00743DF3" w14:paraId="4255E7BB" w14:textId="77777777" w:rsidTr="00D34D7F">
              <w:tc>
                <w:tcPr>
                  <w:tcW w:w="2125" w:type="dxa"/>
                  <w:vAlign w:val="center"/>
                </w:tcPr>
                <w:p w14:paraId="52310078" w14:textId="77777777" w:rsidR="006D37AA" w:rsidRPr="00164913" w:rsidRDefault="006D37AA" w:rsidP="00164913">
                  <w:pPr>
                    <w:pStyle w:val="Tabellentext"/>
                  </w:pPr>
                  <w:r w:rsidRPr="00164913">
                    <w:t>Zähler</w:t>
                  </w:r>
                </w:p>
              </w:tc>
              <w:tc>
                <w:tcPr>
                  <w:tcW w:w="3755" w:type="dxa"/>
                </w:tcPr>
                <w:p w14:paraId="3CEBEFA8" w14:textId="77777777" w:rsidR="006D37AA" w:rsidRPr="00164913" w:rsidRDefault="006D37AA" w:rsidP="00164913">
                  <w:pPr>
                    <w:pStyle w:val="Tabellentext"/>
                  </w:pPr>
                  <w:r>
                    <w:t>fn_HospitalisierungHaemoInBZ</w:t>
                  </w:r>
                </w:p>
              </w:tc>
            </w:tr>
            <w:tr w:rsidR="00CA3AE5" w:rsidRPr="00743DF3" w14:paraId="1D03AA9F" w14:textId="77777777" w:rsidTr="00D34D7F">
              <w:tc>
                <w:tcPr>
                  <w:tcW w:w="2125" w:type="dxa"/>
                  <w:vAlign w:val="center"/>
                </w:tcPr>
                <w:p w14:paraId="74A7D9C1" w14:textId="77777777" w:rsidR="006D37AA" w:rsidRPr="00164913" w:rsidRDefault="006D37AA" w:rsidP="00164913">
                  <w:pPr>
                    <w:pStyle w:val="Tabellentext"/>
                  </w:pPr>
                  <w:r w:rsidRPr="00164913">
                    <w:t>Nenner</w:t>
                  </w:r>
                </w:p>
              </w:tc>
              <w:tc>
                <w:tcPr>
                  <w:tcW w:w="3755" w:type="dxa"/>
                </w:tcPr>
                <w:p w14:paraId="6659C5BC" w14:textId="77777777" w:rsidR="006D37AA" w:rsidRPr="00164913" w:rsidRDefault="006D37AA" w:rsidP="00164913">
                  <w:pPr>
                    <w:pStyle w:val="Tabellentext"/>
                  </w:pPr>
                  <w:r>
                    <w:t xml:space="preserve">fn_sozialdatenverfuegbar &amp; </w:t>
                  </w:r>
                  <w:r>
                    <w:br/>
                    <w:t xml:space="preserve">fn_alter %&gt;=% 18 &amp; </w:t>
                  </w:r>
                  <w:r>
                    <w:br/>
                  </w:r>
                  <w:r>
                    <w:t xml:space="preserve">fn_ChronischeTherapie &amp; </w:t>
                  </w:r>
                  <w:r>
                    <w:br/>
                    <w:t xml:space="preserve">fn_Dauertherapie &amp; </w:t>
                  </w:r>
                  <w:r>
                    <w:br/>
                    <w:t xml:space="preserve">fn_DialyseinBZ &amp; </w:t>
                  </w:r>
                  <w:r>
                    <w:br/>
                    <w:t>fn_HaemodialSozDatInBZ</w:t>
                  </w:r>
                </w:p>
              </w:tc>
            </w:tr>
            <w:tr w:rsidR="00CA3AE5" w:rsidRPr="00AC590F" w14:paraId="44ACFC01" w14:textId="77777777" w:rsidTr="00D34D7F">
              <w:tc>
                <w:tcPr>
                  <w:tcW w:w="2125" w:type="dxa"/>
                  <w:vAlign w:val="center"/>
                </w:tcPr>
                <w:p w14:paraId="30B549C3" w14:textId="77777777" w:rsidR="006D37AA" w:rsidRPr="00164913" w:rsidRDefault="006D37AA" w:rsidP="00164913">
                  <w:pPr>
                    <w:pStyle w:val="Tabellentext"/>
                  </w:pPr>
                  <w:r w:rsidRPr="00164913">
                    <w:t>Darstellung</w:t>
                  </w:r>
                </w:p>
              </w:tc>
              <w:tc>
                <w:tcPr>
                  <w:tcW w:w="3755" w:type="dxa"/>
                  <w:vAlign w:val="center"/>
                </w:tcPr>
                <w:p w14:paraId="35DB99ED" w14:textId="77777777" w:rsidR="006D37AA" w:rsidRPr="00164913" w:rsidRDefault="006D37AA" w:rsidP="00164913">
                  <w:pPr>
                    <w:pStyle w:val="Tabellentext"/>
                  </w:pPr>
                  <w:r>
                    <w:t>-</w:t>
                  </w:r>
                </w:p>
              </w:tc>
            </w:tr>
            <w:tr w:rsidR="00CA3AE5" w:rsidRPr="00AC590F" w14:paraId="563B62D2" w14:textId="77777777" w:rsidTr="00D34D7F">
              <w:tc>
                <w:tcPr>
                  <w:tcW w:w="2125" w:type="dxa"/>
                  <w:tcBorders>
                    <w:bottom w:val="single" w:sz="4" w:space="0" w:color="BFBFBF" w:themeColor="background1" w:themeShade="BF"/>
                  </w:tcBorders>
                  <w:vAlign w:val="center"/>
                </w:tcPr>
                <w:p w14:paraId="3B4C8336" w14:textId="77777777" w:rsidR="006D37AA" w:rsidRPr="00164913" w:rsidRDefault="006D37AA" w:rsidP="00164913">
                  <w:pPr>
                    <w:pStyle w:val="Tabellentext"/>
                  </w:pPr>
                  <w:r w:rsidRPr="00164913">
                    <w:t>Grafik</w:t>
                  </w:r>
                </w:p>
              </w:tc>
              <w:tc>
                <w:tcPr>
                  <w:tcW w:w="3755" w:type="dxa"/>
                  <w:tcBorders>
                    <w:bottom w:val="single" w:sz="4" w:space="0" w:color="BFBFBF" w:themeColor="background1" w:themeShade="BF"/>
                  </w:tcBorders>
                  <w:vAlign w:val="center"/>
                </w:tcPr>
                <w:p w14:paraId="01528816" w14:textId="77777777" w:rsidR="006D37AA" w:rsidRPr="00164913" w:rsidRDefault="006D37AA" w:rsidP="00164913">
                  <w:pPr>
                    <w:pStyle w:val="Tabellentext"/>
                  </w:pPr>
                  <w:r>
                    <w:t>-</w:t>
                  </w:r>
                </w:p>
              </w:tc>
            </w:tr>
          </w:tbl>
          <w:p w14:paraId="3F4B0049" w14:textId="77777777" w:rsidR="006D37AA" w:rsidRPr="00E3098F" w:rsidRDefault="006D37AA"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76C2BF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B506097" w14:textId="77777777" w:rsidR="006D37AA" w:rsidRPr="003C6CA0" w:rsidRDefault="006D37AA"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DBE99E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5963010" w14:textId="77777777" w:rsidR="006D37AA" w:rsidRPr="003C6CA0" w:rsidRDefault="006D37AA" w:rsidP="003C6CA0">
                  <w:pPr>
                    <w:pStyle w:val="Tabellenkopf"/>
                  </w:pPr>
                  <w:r>
                    <w:t>E (expected)</w:t>
                  </w:r>
                </w:p>
              </w:tc>
            </w:tr>
            <w:tr w:rsidR="00CA3AE5" w:rsidRPr="00743DF3" w14:paraId="7253470F" w14:textId="77777777" w:rsidTr="00D34D7F">
              <w:tc>
                <w:tcPr>
                  <w:tcW w:w="2125" w:type="dxa"/>
                  <w:tcBorders>
                    <w:top w:val="single" w:sz="4" w:space="0" w:color="BFBFBF" w:themeColor="background1" w:themeShade="BF"/>
                  </w:tcBorders>
                  <w:vAlign w:val="center"/>
                </w:tcPr>
                <w:p w14:paraId="6423D0D8" w14:textId="77777777" w:rsidR="006D37AA" w:rsidRPr="00164913" w:rsidRDefault="006D37AA" w:rsidP="00164913">
                  <w:pPr>
                    <w:pStyle w:val="Tabellentext"/>
                  </w:pPr>
                  <w:r w:rsidRPr="00164913">
                    <w:t>Art des Wertes</w:t>
                  </w:r>
                </w:p>
              </w:tc>
              <w:tc>
                <w:tcPr>
                  <w:tcW w:w="3755" w:type="dxa"/>
                  <w:tcBorders>
                    <w:top w:val="single" w:sz="4" w:space="0" w:color="BFBFBF" w:themeColor="background1" w:themeShade="BF"/>
                  </w:tcBorders>
                  <w:vAlign w:val="center"/>
                </w:tcPr>
                <w:p w14:paraId="4D0FCDB4" w14:textId="77777777" w:rsidR="006D37AA" w:rsidRPr="00164913" w:rsidRDefault="006D37AA" w:rsidP="00164913">
                  <w:pPr>
                    <w:pStyle w:val="Tabellentext"/>
                  </w:pPr>
                  <w:r>
                    <w:t>Kalkulatorische Kennzahl</w:t>
                  </w:r>
                </w:p>
              </w:tc>
            </w:tr>
            <w:tr w:rsidR="00CA3AE5" w:rsidRPr="00743DF3" w14:paraId="5A6E12B5" w14:textId="77777777" w:rsidTr="00D34D7F">
              <w:tc>
                <w:tcPr>
                  <w:tcW w:w="2125" w:type="dxa"/>
                  <w:vAlign w:val="center"/>
                </w:tcPr>
                <w:p w14:paraId="7FD9EE06" w14:textId="77777777" w:rsidR="006D37AA" w:rsidRPr="00164913" w:rsidRDefault="006D37AA" w:rsidP="00164913">
                  <w:pPr>
                    <w:pStyle w:val="Tabellentext"/>
                  </w:pPr>
                  <w:r w:rsidRPr="00164913">
                    <w:t>ID</w:t>
                  </w:r>
                </w:p>
              </w:tc>
              <w:tc>
                <w:tcPr>
                  <w:tcW w:w="3755" w:type="dxa"/>
                  <w:vAlign w:val="center"/>
                </w:tcPr>
                <w:p w14:paraId="668D6BD1" w14:textId="77777777" w:rsidR="006D37AA" w:rsidRPr="00164913" w:rsidRDefault="006D37AA" w:rsidP="00164913">
                  <w:pPr>
                    <w:pStyle w:val="Tabellentext"/>
                  </w:pPr>
                  <w:r>
                    <w:t>E_572009</w:t>
                  </w:r>
                </w:p>
              </w:tc>
            </w:tr>
            <w:tr w:rsidR="00CA3AE5" w:rsidRPr="00743DF3" w14:paraId="7FE1C6EB" w14:textId="77777777" w:rsidTr="00D34D7F">
              <w:tc>
                <w:tcPr>
                  <w:tcW w:w="2125" w:type="dxa"/>
                  <w:vAlign w:val="center"/>
                </w:tcPr>
                <w:p w14:paraId="4BD0852B" w14:textId="77777777" w:rsidR="006D37AA" w:rsidRPr="00164913" w:rsidRDefault="006D37AA" w:rsidP="00164913">
                  <w:pPr>
                    <w:pStyle w:val="Tabellentext"/>
                  </w:pPr>
                  <w:r w:rsidRPr="00164913">
                    <w:t>Bezug zu QS-Ergebnissen</w:t>
                  </w:r>
                </w:p>
              </w:tc>
              <w:tc>
                <w:tcPr>
                  <w:tcW w:w="3755" w:type="dxa"/>
                  <w:vAlign w:val="center"/>
                </w:tcPr>
                <w:p w14:paraId="19918D2D" w14:textId="77777777" w:rsidR="006D37AA" w:rsidRPr="00164913" w:rsidRDefault="006D37AA" w:rsidP="00164913">
                  <w:pPr>
                    <w:pStyle w:val="Tabellentext"/>
                  </w:pPr>
                  <w:r>
                    <w:t>572009</w:t>
                  </w:r>
                </w:p>
              </w:tc>
            </w:tr>
            <w:tr w:rsidR="00CA3AE5" w:rsidRPr="00743DF3" w14:paraId="27BFC5A2" w14:textId="77777777" w:rsidTr="00D34D7F">
              <w:tc>
                <w:tcPr>
                  <w:tcW w:w="2125" w:type="dxa"/>
                  <w:tcBorders>
                    <w:bottom w:val="single" w:sz="4" w:space="0" w:color="BFBFBF" w:themeColor="background1" w:themeShade="BF"/>
                  </w:tcBorders>
                  <w:vAlign w:val="center"/>
                </w:tcPr>
                <w:p w14:paraId="139921D4" w14:textId="77777777" w:rsidR="006D37AA" w:rsidRPr="00164913" w:rsidRDefault="006D37AA" w:rsidP="00164913">
                  <w:pPr>
                    <w:pStyle w:val="Tabellentext"/>
                  </w:pPr>
                  <w:r w:rsidRPr="00164913">
                    <w:t>Sortierung</w:t>
                  </w:r>
                </w:p>
              </w:tc>
              <w:tc>
                <w:tcPr>
                  <w:tcW w:w="3755" w:type="dxa"/>
                  <w:vAlign w:val="center"/>
                </w:tcPr>
                <w:p w14:paraId="74B3909D" w14:textId="77777777" w:rsidR="006D37AA" w:rsidRPr="00164913" w:rsidRDefault="006D37AA" w:rsidP="00164913">
                  <w:pPr>
                    <w:pStyle w:val="Tabellentext"/>
                  </w:pPr>
                  <w:r>
                    <w:t>-</w:t>
                  </w:r>
                </w:p>
              </w:tc>
            </w:tr>
            <w:tr w:rsidR="00CA3AE5" w:rsidRPr="00743DF3" w14:paraId="394D7825" w14:textId="77777777" w:rsidTr="00D34D7F">
              <w:tc>
                <w:tcPr>
                  <w:tcW w:w="2125" w:type="dxa"/>
                  <w:tcBorders>
                    <w:top w:val="single" w:sz="4" w:space="0" w:color="BFBFBF" w:themeColor="background1" w:themeShade="BF"/>
                  </w:tcBorders>
                  <w:vAlign w:val="center"/>
                </w:tcPr>
                <w:p w14:paraId="030D8F3A" w14:textId="77777777" w:rsidR="006D37AA" w:rsidRPr="00164913" w:rsidRDefault="006D37AA" w:rsidP="00164913">
                  <w:pPr>
                    <w:pStyle w:val="Tabellentext"/>
                  </w:pPr>
                  <w:r w:rsidRPr="00164913">
                    <w:t>Rechenregel</w:t>
                  </w:r>
                </w:p>
              </w:tc>
              <w:tc>
                <w:tcPr>
                  <w:tcW w:w="3755" w:type="dxa"/>
                  <w:vAlign w:val="center"/>
                </w:tcPr>
                <w:p w14:paraId="3A3C6077" w14:textId="77777777" w:rsidR="006D37AA" w:rsidRPr="00164913" w:rsidRDefault="006D37AA" w:rsidP="00164913">
                  <w:pPr>
                    <w:pStyle w:val="Tabellentext"/>
                  </w:pPr>
                  <w:r>
                    <w:t>Erwartete Anzahl an Patientinnen und Patienten, die aufgrund einer am Zugang aufgetretenen Komplikation im Beobachtungszeitraum mindestens einmal stationär behandelt werden mussten, risikoadjustiert nach logistischem DIAL-Score für den Indikator mit der ID 572009</w:t>
                  </w:r>
                </w:p>
              </w:tc>
            </w:tr>
            <w:tr w:rsidR="00CA3AE5" w:rsidRPr="00743DF3" w14:paraId="1D86357E" w14:textId="77777777" w:rsidTr="00D34D7F">
              <w:tc>
                <w:tcPr>
                  <w:tcW w:w="2125" w:type="dxa"/>
                  <w:tcBorders>
                    <w:top w:val="single" w:sz="4" w:space="0" w:color="BFBFBF" w:themeColor="background1" w:themeShade="BF"/>
                  </w:tcBorders>
                  <w:vAlign w:val="center"/>
                </w:tcPr>
                <w:p w14:paraId="6C06F5C9" w14:textId="77777777" w:rsidR="006D37AA" w:rsidRPr="00164913" w:rsidRDefault="006D37AA" w:rsidP="00164913">
                  <w:pPr>
                    <w:pStyle w:val="Tabellentext"/>
                  </w:pPr>
                  <w:r w:rsidRPr="00164913">
                    <w:t>Operator</w:t>
                  </w:r>
                </w:p>
              </w:tc>
              <w:tc>
                <w:tcPr>
                  <w:tcW w:w="3755" w:type="dxa"/>
                  <w:tcBorders>
                    <w:top w:val="single" w:sz="4" w:space="0" w:color="BFBFBF" w:themeColor="background1" w:themeShade="BF"/>
                  </w:tcBorders>
                  <w:vAlign w:val="center"/>
                </w:tcPr>
                <w:p w14:paraId="621011C2" w14:textId="77777777" w:rsidR="006D37AA" w:rsidRPr="00164913" w:rsidRDefault="006D37AA" w:rsidP="00164913">
                  <w:pPr>
                    <w:pStyle w:val="Tabellentext"/>
                  </w:pPr>
                  <w:r>
                    <w:t>Summe</w:t>
                  </w:r>
                </w:p>
              </w:tc>
            </w:tr>
            <w:tr w:rsidR="00CA3AE5" w:rsidRPr="00743DF3" w14:paraId="2F6BCE6C" w14:textId="77777777" w:rsidTr="00D34D7F">
              <w:tc>
                <w:tcPr>
                  <w:tcW w:w="2125" w:type="dxa"/>
                  <w:vAlign w:val="center"/>
                </w:tcPr>
                <w:p w14:paraId="40BED979" w14:textId="77777777" w:rsidR="006D37AA" w:rsidRPr="00164913" w:rsidRDefault="006D37AA" w:rsidP="00164913">
                  <w:pPr>
                    <w:pStyle w:val="Tabellentext"/>
                  </w:pPr>
                  <w:r w:rsidRPr="00164913">
                    <w:t>Teildatensatz</w:t>
                  </w:r>
                  <w:r w:rsidRPr="00164913">
                    <w:t>bezug</w:t>
                  </w:r>
                </w:p>
              </w:tc>
              <w:tc>
                <w:tcPr>
                  <w:tcW w:w="3755" w:type="dxa"/>
                  <w:vAlign w:val="center"/>
                </w:tcPr>
                <w:p w14:paraId="74A9C15C" w14:textId="77777777" w:rsidR="006D37AA" w:rsidRPr="00164913" w:rsidRDefault="006D37AA" w:rsidP="00164913">
                  <w:pPr>
                    <w:pStyle w:val="Tabellentext"/>
                  </w:pPr>
                  <w:r>
                    <w:t>DIAL:P</w:t>
                  </w:r>
                </w:p>
              </w:tc>
            </w:tr>
            <w:tr w:rsidR="00CA3AE5" w:rsidRPr="00743DF3" w14:paraId="7C0C8B3A" w14:textId="77777777" w:rsidTr="00D34D7F">
              <w:tc>
                <w:tcPr>
                  <w:tcW w:w="2125" w:type="dxa"/>
                  <w:vAlign w:val="center"/>
                </w:tcPr>
                <w:p w14:paraId="55DAE391" w14:textId="77777777" w:rsidR="006D37AA" w:rsidRPr="00164913" w:rsidRDefault="006D37AA" w:rsidP="00164913">
                  <w:pPr>
                    <w:pStyle w:val="Tabellentext"/>
                  </w:pPr>
                  <w:r w:rsidRPr="00164913">
                    <w:t>Zähler</w:t>
                  </w:r>
                </w:p>
              </w:tc>
              <w:tc>
                <w:tcPr>
                  <w:tcW w:w="3755" w:type="dxa"/>
                </w:tcPr>
                <w:p w14:paraId="495925D0" w14:textId="77777777" w:rsidR="006D37AA" w:rsidRPr="00164913" w:rsidRDefault="006D37AA" w:rsidP="00164913">
                  <w:pPr>
                    <w:pStyle w:val="Tabellentext"/>
                  </w:pPr>
                  <w:r>
                    <w:t>fn_Score_Hospitalisierung_Haemo</w:t>
                  </w:r>
                </w:p>
              </w:tc>
            </w:tr>
            <w:tr w:rsidR="00CA3AE5" w:rsidRPr="00743DF3" w14:paraId="7EB01BFA" w14:textId="77777777" w:rsidTr="00D34D7F">
              <w:tc>
                <w:tcPr>
                  <w:tcW w:w="2125" w:type="dxa"/>
                  <w:vAlign w:val="center"/>
                </w:tcPr>
                <w:p w14:paraId="08463B24" w14:textId="77777777" w:rsidR="006D37AA" w:rsidRPr="00164913" w:rsidRDefault="006D37AA" w:rsidP="00164913">
                  <w:pPr>
                    <w:pStyle w:val="Tabellentext"/>
                  </w:pPr>
                  <w:r w:rsidRPr="00164913">
                    <w:t>Nenner</w:t>
                  </w:r>
                </w:p>
              </w:tc>
              <w:tc>
                <w:tcPr>
                  <w:tcW w:w="3755" w:type="dxa"/>
                </w:tcPr>
                <w:p w14:paraId="09578C5A" w14:textId="77777777" w:rsidR="006D37AA" w:rsidRPr="00164913" w:rsidRDefault="006D37AA" w:rsidP="00164913">
                  <w:pPr>
                    <w:pStyle w:val="Tabellentext"/>
                  </w:pPr>
                  <w:r>
                    <w:t xml:space="preserve">fn_sozialdatenverfuegbar &amp; </w:t>
                  </w:r>
                  <w:r>
                    <w:br/>
                    <w:t xml:space="preserve">fn_alter %&gt;=% 18 &amp; </w:t>
                  </w:r>
                  <w:r>
                    <w:br/>
                    <w:t xml:space="preserve">fn_ChronischeTherapie &amp; </w:t>
                  </w:r>
                  <w:r>
                    <w:br/>
                    <w:t xml:space="preserve">fn_Dauertherapie &amp; </w:t>
                  </w:r>
                  <w:r>
                    <w:br/>
                    <w:t xml:space="preserve">fn_DialyseinBZ &amp; </w:t>
                  </w:r>
                  <w:r>
                    <w:br/>
                    <w:t>fn_HaemodialSozDatInBZ</w:t>
                  </w:r>
                </w:p>
              </w:tc>
            </w:tr>
            <w:tr w:rsidR="00CA3AE5" w:rsidRPr="00AC590F" w14:paraId="294CD31E" w14:textId="77777777" w:rsidTr="00D34D7F">
              <w:tc>
                <w:tcPr>
                  <w:tcW w:w="2125" w:type="dxa"/>
                  <w:vAlign w:val="center"/>
                </w:tcPr>
                <w:p w14:paraId="452E4A5E" w14:textId="77777777" w:rsidR="006D37AA" w:rsidRPr="00164913" w:rsidRDefault="006D37AA" w:rsidP="00164913">
                  <w:pPr>
                    <w:pStyle w:val="Tabellentext"/>
                  </w:pPr>
                  <w:r w:rsidRPr="00164913">
                    <w:t>Darstellung</w:t>
                  </w:r>
                </w:p>
              </w:tc>
              <w:tc>
                <w:tcPr>
                  <w:tcW w:w="3755" w:type="dxa"/>
                  <w:vAlign w:val="center"/>
                </w:tcPr>
                <w:p w14:paraId="1BE7DE6E" w14:textId="77777777" w:rsidR="006D37AA" w:rsidRPr="00164913" w:rsidRDefault="006D37AA" w:rsidP="00164913">
                  <w:pPr>
                    <w:pStyle w:val="Tabellentext"/>
                  </w:pPr>
                  <w:r>
                    <w:t>-</w:t>
                  </w:r>
                </w:p>
              </w:tc>
            </w:tr>
            <w:tr w:rsidR="00CA3AE5" w:rsidRPr="00AC590F" w14:paraId="707F3080" w14:textId="77777777" w:rsidTr="00D34D7F">
              <w:tc>
                <w:tcPr>
                  <w:tcW w:w="2125" w:type="dxa"/>
                  <w:tcBorders>
                    <w:bottom w:val="single" w:sz="4" w:space="0" w:color="BFBFBF" w:themeColor="background1" w:themeShade="BF"/>
                  </w:tcBorders>
                  <w:vAlign w:val="center"/>
                </w:tcPr>
                <w:p w14:paraId="034BDF5F" w14:textId="77777777" w:rsidR="006D37AA" w:rsidRPr="00164913" w:rsidRDefault="006D37AA" w:rsidP="00164913">
                  <w:pPr>
                    <w:pStyle w:val="Tabellentext"/>
                  </w:pPr>
                  <w:r w:rsidRPr="00164913">
                    <w:t>Grafik</w:t>
                  </w:r>
                </w:p>
              </w:tc>
              <w:tc>
                <w:tcPr>
                  <w:tcW w:w="3755" w:type="dxa"/>
                  <w:tcBorders>
                    <w:bottom w:val="single" w:sz="4" w:space="0" w:color="BFBFBF" w:themeColor="background1" w:themeShade="BF"/>
                  </w:tcBorders>
                  <w:vAlign w:val="center"/>
                </w:tcPr>
                <w:p w14:paraId="10C4FF34" w14:textId="77777777" w:rsidR="006D37AA" w:rsidRPr="00164913" w:rsidRDefault="006D37AA" w:rsidP="00164913">
                  <w:pPr>
                    <w:pStyle w:val="Tabellentext"/>
                  </w:pPr>
                  <w:r>
                    <w:t>-</w:t>
                  </w:r>
                </w:p>
              </w:tc>
            </w:tr>
          </w:tbl>
          <w:p w14:paraId="5A74A1B3" w14:textId="77777777" w:rsidR="006D37AA" w:rsidRPr="00E3098F" w:rsidRDefault="006D37AA"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25242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DF77B4" w14:textId="77777777" w:rsidR="006D37AA" w:rsidRPr="003C6CA0" w:rsidRDefault="006D37AA" w:rsidP="003C6CA0">
            <w:pPr>
              <w:pStyle w:val="Tabellenkopf"/>
            </w:pPr>
            <w:r w:rsidRPr="003C6CA0">
              <w:lastRenderedPageBreak/>
              <w:t>Verwendete Funktionen</w:t>
            </w:r>
          </w:p>
        </w:tc>
        <w:tc>
          <w:tcPr>
            <w:tcW w:w="5716" w:type="dxa"/>
          </w:tcPr>
          <w:p w14:paraId="66FFE71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fn_BZBeginnDatum</w:t>
            </w:r>
            <w:r>
              <w:br/>
              <w:t>fn_BZEndeDatum</w:t>
            </w:r>
            <w:r>
              <w:br/>
              <w:t>fn_ChronischeTherapie</w:t>
            </w:r>
            <w:r>
              <w:br/>
              <w:t>fn_Dauertherapie</w:t>
            </w:r>
            <w:r>
              <w:br/>
              <w:t>fn_DialyseinBZ</w:t>
            </w:r>
            <w:r>
              <w:br/>
              <w:t>fn_EBMHaemodialyse</w:t>
            </w:r>
            <w:r>
              <w:br/>
              <w:t>fn_EBMZusatzperitonealdialyse</w:t>
            </w:r>
            <w:r>
              <w:br/>
              <w:t>fn_EJ</w:t>
            </w:r>
            <w:r>
              <w:br/>
              <w:t>fn_ErsterMontag</w:t>
            </w:r>
            <w:r>
              <w:br/>
            </w:r>
            <w:r>
              <w:t>fn_HaemodialSozDatInBZ</w:t>
            </w:r>
            <w:r>
              <w:br/>
              <w:t>fn_HospitalisierungHaemoInBZ</w:t>
            </w:r>
            <w:r>
              <w:br/>
              <w:t>fn_IndexBZBeginnKW</w:t>
            </w:r>
            <w:r>
              <w:br/>
              <w:t>fn_IndexBZEndeKW</w:t>
            </w:r>
            <w:r>
              <w:br/>
              <w:t>fn_Indexjahr</w:t>
            </w:r>
            <w:r>
              <w:br/>
              <w:t>fn_KW</w:t>
            </w:r>
            <w:r>
              <w:br/>
              <w:t>fn_maxTherapieSpanne</w:t>
            </w:r>
            <w:r>
              <w:br/>
              <w:t>fn_OPSHaemodialyse</w:t>
            </w:r>
            <w:r>
              <w:br/>
              <w:t>fn_RF_Adipositas</w:t>
            </w:r>
            <w:r>
              <w:br/>
              <w:t>fn_RF_alter</w:t>
            </w:r>
            <w:r>
              <w:br/>
              <w:t>fn_RF_Blutung</w:t>
            </w:r>
            <w:r>
              <w:br/>
              <w:t>fn_RF_dauerdialysetherapie</w:t>
            </w:r>
            <w:r>
              <w:br/>
              <w:t>fn_RF_Demenz</w:t>
            </w:r>
            <w:r>
              <w:br/>
              <w:t>fn_RF_geschlechtweiblich</w:t>
            </w:r>
            <w:r>
              <w:br/>
              <w:t>fn_RF_HIV</w:t>
            </w:r>
            <w:r>
              <w:br/>
              <w:t>fn_RF_LinksherzInsuffizienz</w:t>
            </w:r>
            <w:r>
              <w:br/>
              <w:t>fn_RF_multiresist</w:t>
            </w:r>
            <w:r>
              <w:br/>
              <w:t>fn_RF_psychErkrankung</w:t>
            </w:r>
            <w:r>
              <w:br/>
              <w:t>fn_RF_Sepsis</w:t>
            </w:r>
            <w:r>
              <w:br/>
              <w:t>fn_RF_Transplantation</w:t>
            </w:r>
            <w:r>
              <w:br/>
              <w:t>fn_RF_Verschlusskrankheit</w:t>
            </w:r>
            <w:r>
              <w:br/>
              <w:t>fn_Score_Hospitalisierung_Haemo</w:t>
            </w:r>
            <w:r>
              <w:br/>
              <w:t>fn_sozialdatenverfuegbar</w:t>
            </w:r>
            <w:r>
              <w:br/>
              <w:t>fn_WEUnterbrechungBeginnKW</w:t>
            </w:r>
            <w:r>
              <w:br/>
              <w:t>fn_WEUnterbrechungEndeKW</w:t>
            </w:r>
          </w:p>
        </w:tc>
      </w:tr>
      <w:tr w:rsidR="00CA3AE5" w14:paraId="26029A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D25D46" w14:textId="77777777" w:rsidR="006D37AA" w:rsidRPr="003C6CA0" w:rsidRDefault="006D37AA" w:rsidP="003C6CA0">
            <w:pPr>
              <w:pStyle w:val="Tabellenkopf"/>
            </w:pPr>
            <w:r w:rsidRPr="003C6CA0">
              <w:t>Verwendete Listen</w:t>
            </w:r>
          </w:p>
        </w:tc>
        <w:tc>
          <w:tcPr>
            <w:tcW w:w="5716" w:type="dxa"/>
          </w:tcPr>
          <w:p w14:paraId="295110E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GOP_DIAL_Haemodialyse</w:t>
            </w:r>
            <w:r>
              <w:br/>
              <w:t>GOP_DIAL_Zusatzperitonealdialyse</w:t>
            </w:r>
            <w:r>
              <w:br/>
              <w:t>ICD_DIAL_Haemodialysekomplikation</w:t>
            </w:r>
            <w:r>
              <w:br/>
              <w:t>ICD_DIAL_RA_Adipositas</w:t>
            </w:r>
            <w:r>
              <w:br/>
              <w:t>ICD_DIAL_RA_Blutung</w:t>
            </w:r>
            <w:r>
              <w:br/>
              <w:t>ICD_DIAL_RA_Demenz</w:t>
            </w:r>
            <w:r>
              <w:br/>
              <w:t>ICD_DIAL_RA_HIV</w:t>
            </w:r>
            <w:r>
              <w:br/>
              <w:t>ICD_DIAL_RA_LinksherzInsuffizienz</w:t>
            </w:r>
            <w:r>
              <w:br/>
              <w:t>ICD_DIAL_RA_multiresist</w:t>
            </w:r>
            <w:r>
              <w:br/>
              <w:t>ICD_DIAL_RA_psychErkrankung</w:t>
            </w:r>
            <w:r>
              <w:br/>
              <w:t>ICD_DIAL_RA_Sepsis</w:t>
            </w:r>
            <w:r>
              <w:br/>
              <w:t>ICD_DIAL_RA_Verschlusskrankheit</w:t>
            </w:r>
            <w:r>
              <w:br/>
              <w:t>OPS_DIAL_Haemodialyse</w:t>
            </w:r>
          </w:p>
        </w:tc>
      </w:tr>
      <w:tr w:rsidR="00CA3AE5" w14:paraId="486321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480C3" w14:textId="77777777" w:rsidR="006D37AA" w:rsidRPr="003C6CA0" w:rsidRDefault="006D37AA" w:rsidP="003C6CA0">
            <w:pPr>
              <w:pStyle w:val="Tabellenkopf"/>
            </w:pPr>
            <w:r w:rsidRPr="003C6CA0">
              <w:t>Darstellung</w:t>
            </w:r>
          </w:p>
        </w:tc>
        <w:tc>
          <w:tcPr>
            <w:tcW w:w="5716" w:type="dxa"/>
          </w:tcPr>
          <w:p w14:paraId="752C87D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2A87E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E336C" w14:textId="77777777" w:rsidR="006D37AA" w:rsidRPr="003C6CA0" w:rsidRDefault="006D37AA" w:rsidP="003C6CA0">
            <w:pPr>
              <w:pStyle w:val="Tabellenkopf"/>
            </w:pPr>
            <w:r w:rsidRPr="003C6CA0">
              <w:lastRenderedPageBreak/>
              <w:t>Grafik</w:t>
            </w:r>
          </w:p>
        </w:tc>
        <w:tc>
          <w:tcPr>
            <w:tcW w:w="5716" w:type="dxa"/>
          </w:tcPr>
          <w:p w14:paraId="21D77B7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1613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FBF2DB" w14:textId="77777777" w:rsidR="006D37AA" w:rsidRPr="003C6CA0" w:rsidRDefault="006D37AA" w:rsidP="003C6CA0">
            <w:pPr>
              <w:pStyle w:val="Tabellenkopf"/>
            </w:pPr>
            <w:r w:rsidRPr="003C6CA0">
              <w:t>Vergleichbarkeit mit Vorjahresergebnissen</w:t>
            </w:r>
          </w:p>
        </w:tc>
        <w:tc>
          <w:tcPr>
            <w:tcW w:w="5716" w:type="dxa"/>
          </w:tcPr>
          <w:p w14:paraId="00A0BC3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DC3A6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D4B31" w14:textId="77777777" w:rsidR="006D37AA" w:rsidRPr="003C6CA0" w:rsidRDefault="006D37AA" w:rsidP="003C6CA0">
            <w:pPr>
              <w:pStyle w:val="Tabellenkopf"/>
            </w:pPr>
            <w:r w:rsidRPr="003C6CA0">
              <w:t>Erläuterung der Vergleichbarkeit zum Vorjahr</w:t>
            </w:r>
          </w:p>
        </w:tc>
        <w:tc>
          <w:tcPr>
            <w:tcW w:w="5716" w:type="dxa"/>
          </w:tcPr>
          <w:p w14:paraId="53CA950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Basis der Daten des vorhergehenden Auswertungsjahres neu berechnet. Daher sind die Ergebnisse des Auswertungsjahres 2026 nur eingeschränkt mit den Ergebnissen des Auswertungsjahres 2025 vergleichbar.</w:t>
            </w:r>
          </w:p>
        </w:tc>
      </w:tr>
      <w:tr w:rsidR="00D71371" w14:paraId="19672A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DA335C"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4EF1481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Seit dem Auswertungsjahr 2025 erfolgt eine Risikoadjustierung dieses Indikators.</w:t>
            </w:r>
          </w:p>
        </w:tc>
      </w:tr>
    </w:tbl>
    <w:p w14:paraId="25DAB2D6" w14:textId="77777777" w:rsidR="006D37AA" w:rsidRDefault="006D37AA" w:rsidP="00AA7E2B">
      <w:pPr>
        <w:pStyle w:val="Tabellentext"/>
        <w:spacing w:before="0" w:after="0" w:line="20" w:lineRule="exact"/>
        <w:ind w:left="0" w:right="0"/>
      </w:pPr>
    </w:p>
    <w:p w14:paraId="520B8180" w14:textId="77777777" w:rsidR="00D7433D" w:rsidRDefault="00D7433D">
      <w:pPr>
        <w:sectPr w:rsidR="00D7433D" w:rsidSect="00AD6E6F">
          <w:headerReference w:type="default" r:id="rId97"/>
          <w:footerReference w:type="default" r:id="rId98"/>
          <w:pgSz w:w="11906" w:h="16838"/>
          <w:pgMar w:top="1418" w:right="1134" w:bottom="1418" w:left="1701" w:header="454" w:footer="737" w:gutter="0"/>
          <w:cols w:space="708"/>
          <w:docGrid w:linePitch="360"/>
        </w:sectPr>
      </w:pPr>
    </w:p>
    <w:p w14:paraId="1E73E976" w14:textId="77777777" w:rsidR="006D37AA" w:rsidRPr="00517F8F" w:rsidRDefault="006D37AA" w:rsidP="007F3806">
      <w:pPr>
        <w:pStyle w:val="Absatzberschriftebene3nurinNavigation"/>
        <w:rPr>
          <w:rFonts w:ascii="Barlow Medium" w:hAnsi="Barlow Medium"/>
          <w:sz w:val="21"/>
          <w:szCs w:val="21"/>
        </w:rPr>
      </w:pPr>
      <w:bookmarkStart w:id="72" w:name="_Toc230255377"/>
      <w:r w:rsidRPr="0007370F">
        <w:rPr>
          <w:sz w:val="21"/>
          <w:szCs w:val="21"/>
        </w:rPr>
        <w:lastRenderedPageBreak/>
        <w:t>Risikofaktoren</w:t>
      </w:r>
      <w:bookmarkEnd w:id="7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F2E992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FD0252A" w14:textId="77777777" w:rsidR="006D37AA" w:rsidRPr="00687D5B" w:rsidRDefault="006D37AA" w:rsidP="000804A4">
            <w:pPr>
              <w:pStyle w:val="Tabellenkopf"/>
            </w:pPr>
            <w:r>
              <w:t>Transformation:</w:t>
            </w:r>
            <w:r w:rsidRPr="009D53F5">
              <w:t xml:space="preserve"> </w:t>
            </w:r>
            <w:r>
              <w:t>Logit</w:t>
            </w:r>
          </w:p>
        </w:tc>
      </w:tr>
      <w:tr w:rsidR="009D53F5" w:rsidRPr="009E2B0C" w14:paraId="0926D10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9B6E974" w14:textId="77777777" w:rsidR="006D37AA" w:rsidRPr="00687D5B" w:rsidRDefault="006D37AA" w:rsidP="000804A4">
            <w:pPr>
              <w:pStyle w:val="Tabellenkopf"/>
            </w:pPr>
            <w:r>
              <w:t>Referenzwahrscheinlichkeit:</w:t>
            </w:r>
            <w:r w:rsidRPr="009D53F5">
              <w:t xml:space="preserve"> </w:t>
            </w:r>
            <w:r>
              <w:t>8,057 % (Odds: 0,088)</w:t>
            </w:r>
          </w:p>
        </w:tc>
      </w:tr>
      <w:tr w:rsidR="00BA23B7" w:rsidRPr="009E2B0C" w14:paraId="56033660"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12D8A67" w14:textId="77777777" w:rsidR="006D37AA" w:rsidRPr="0007370F" w:rsidRDefault="006D37AA" w:rsidP="0007370F">
            <w:pPr>
              <w:pStyle w:val="Tabellenkopf"/>
            </w:pPr>
            <w:r w:rsidRPr="0007370F">
              <w:t>Risikofaktor</w:t>
            </w:r>
          </w:p>
        </w:tc>
        <w:tc>
          <w:tcPr>
            <w:tcW w:w="1091" w:type="pct"/>
            <w:tcBorders>
              <w:top w:val="single" w:sz="4" w:space="0" w:color="A6A6A6" w:themeColor="background1" w:themeShade="A6"/>
            </w:tcBorders>
          </w:tcPr>
          <w:p w14:paraId="3B23663D" w14:textId="77777777" w:rsidR="006D37AA" w:rsidRPr="0007370F" w:rsidRDefault="006D37AA"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815FD50" w14:textId="77777777" w:rsidR="006D37AA" w:rsidRPr="0007370F" w:rsidRDefault="006D37AA" w:rsidP="0007370F">
            <w:pPr>
              <w:pStyle w:val="Tabellenkopf"/>
            </w:pPr>
            <w:r w:rsidRPr="0007370F">
              <w:t>Std.-</w:t>
            </w:r>
            <w:r w:rsidRPr="0007370F">
              <w:br/>
              <w:t>Fehler</w:t>
            </w:r>
          </w:p>
        </w:tc>
        <w:tc>
          <w:tcPr>
            <w:tcW w:w="545" w:type="pct"/>
            <w:tcBorders>
              <w:top w:val="single" w:sz="4" w:space="0" w:color="A6A6A6" w:themeColor="background1" w:themeShade="A6"/>
            </w:tcBorders>
          </w:tcPr>
          <w:p w14:paraId="5EA3C705" w14:textId="77777777" w:rsidR="006D37AA" w:rsidRPr="0007370F" w:rsidRDefault="006D37AA" w:rsidP="0007370F">
            <w:pPr>
              <w:pStyle w:val="Tabellenkopf"/>
            </w:pPr>
            <w:r>
              <w:t>z</w:t>
            </w:r>
            <w:r w:rsidRPr="0007370F">
              <w:t>-Wert</w:t>
            </w:r>
          </w:p>
        </w:tc>
        <w:tc>
          <w:tcPr>
            <w:tcW w:w="469" w:type="pct"/>
            <w:tcBorders>
              <w:top w:val="single" w:sz="4" w:space="0" w:color="A6A6A6" w:themeColor="background1" w:themeShade="A6"/>
            </w:tcBorders>
          </w:tcPr>
          <w:p w14:paraId="4C16E64E" w14:textId="77777777" w:rsidR="006D37AA" w:rsidRPr="0007370F" w:rsidRDefault="006D37AA" w:rsidP="0007370F">
            <w:pPr>
              <w:pStyle w:val="Tabellenkopf"/>
            </w:pPr>
            <w:r w:rsidRPr="0007370F">
              <w:t>Odds-</w:t>
            </w:r>
            <w:r w:rsidRPr="0007370F">
              <w:br/>
              <w:t>Ratio</w:t>
            </w:r>
          </w:p>
        </w:tc>
        <w:tc>
          <w:tcPr>
            <w:tcW w:w="1017" w:type="pct"/>
            <w:tcBorders>
              <w:top w:val="single" w:sz="4" w:space="0" w:color="A6A6A6" w:themeColor="background1" w:themeShade="A6"/>
            </w:tcBorders>
          </w:tcPr>
          <w:p w14:paraId="258E0FDC" w14:textId="77777777" w:rsidR="006D37AA" w:rsidRPr="0007370F" w:rsidRDefault="006D37AA" w:rsidP="0007370F">
            <w:pPr>
              <w:pStyle w:val="Tabellenkopf"/>
            </w:pPr>
            <w:r w:rsidRPr="0007370F">
              <w:t>95 %-Vertrau</w:t>
            </w:r>
            <w:r w:rsidRPr="0007370F">
              <w:t>ens</w:t>
            </w:r>
            <w:r>
              <w:softHyphen/>
            </w:r>
            <w:r w:rsidRPr="0007370F">
              <w:t>bereich</w:t>
            </w:r>
          </w:p>
        </w:tc>
      </w:tr>
      <w:tr w:rsidR="00BA23B7" w:rsidRPr="00743DF3" w14:paraId="3B310CE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49D757" w14:textId="77777777" w:rsidR="006D37AA" w:rsidRPr="00517F8F" w:rsidRDefault="006D37AA" w:rsidP="00C25810">
            <w:pPr>
              <w:pStyle w:val="Tabellentext"/>
            </w:pPr>
            <w:r>
              <w:t>Konstante</w:t>
            </w:r>
          </w:p>
        </w:tc>
        <w:tc>
          <w:tcPr>
            <w:tcW w:w="1091" w:type="pct"/>
          </w:tcPr>
          <w:p w14:paraId="2FD715F9" w14:textId="77777777" w:rsidR="006D37AA" w:rsidRPr="00517F8F" w:rsidRDefault="006D37AA" w:rsidP="009E6F3B">
            <w:pPr>
              <w:pStyle w:val="Tabellentext"/>
              <w:jc w:val="right"/>
            </w:pPr>
            <w:r>
              <w:t>-2,434560050590990</w:t>
            </w:r>
          </w:p>
        </w:tc>
        <w:tc>
          <w:tcPr>
            <w:tcW w:w="469" w:type="pct"/>
          </w:tcPr>
          <w:p w14:paraId="6972C47A" w14:textId="77777777" w:rsidR="006D37AA" w:rsidRPr="00517F8F" w:rsidRDefault="006D37AA" w:rsidP="004D14B9">
            <w:pPr>
              <w:pStyle w:val="Tabellentext"/>
              <w:ind w:left="0"/>
              <w:jc w:val="right"/>
            </w:pPr>
            <w:r>
              <w:t>0,067951</w:t>
            </w:r>
          </w:p>
        </w:tc>
        <w:tc>
          <w:tcPr>
            <w:tcW w:w="545" w:type="pct"/>
          </w:tcPr>
          <w:p w14:paraId="72E8600C" w14:textId="77777777" w:rsidR="006D37AA" w:rsidRPr="00517F8F" w:rsidRDefault="006D37AA" w:rsidP="009E6F3B">
            <w:pPr>
              <w:pStyle w:val="Tabellentext"/>
              <w:jc w:val="right"/>
            </w:pPr>
            <w:r>
              <w:t>-35,828</w:t>
            </w:r>
          </w:p>
        </w:tc>
        <w:tc>
          <w:tcPr>
            <w:tcW w:w="469" w:type="pct"/>
          </w:tcPr>
          <w:p w14:paraId="57B9A37F" w14:textId="77777777" w:rsidR="006D37AA" w:rsidRPr="00517F8F" w:rsidRDefault="006D37AA" w:rsidP="004D14B9">
            <w:pPr>
              <w:pStyle w:val="Tabellentext"/>
              <w:ind w:left="6"/>
              <w:jc w:val="right"/>
            </w:pPr>
            <w:r>
              <w:t>-</w:t>
            </w:r>
          </w:p>
        </w:tc>
        <w:tc>
          <w:tcPr>
            <w:tcW w:w="1017" w:type="pct"/>
          </w:tcPr>
          <w:p w14:paraId="07C211C9" w14:textId="77777777" w:rsidR="006D37AA" w:rsidRPr="00517F8F" w:rsidRDefault="006D37AA" w:rsidP="005521DD">
            <w:pPr>
              <w:pStyle w:val="Tabellentext"/>
              <w:ind w:left="-6"/>
              <w:jc w:val="right"/>
            </w:pPr>
            <w:r>
              <w:t>-</w:t>
            </w:r>
          </w:p>
        </w:tc>
      </w:tr>
      <w:tr w:rsidR="00BA23B7" w:rsidRPr="00743DF3" w14:paraId="66433D0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3C905A8" w14:textId="77777777" w:rsidR="006D37AA" w:rsidRPr="00517F8F" w:rsidRDefault="006D37AA" w:rsidP="00C25810">
            <w:pPr>
              <w:pStyle w:val="Tabellentext"/>
            </w:pPr>
            <w:r>
              <w:t>Alter in Jahren (laut Sozialdaten)</w:t>
            </w:r>
          </w:p>
        </w:tc>
        <w:tc>
          <w:tcPr>
            <w:tcW w:w="1091" w:type="pct"/>
          </w:tcPr>
          <w:p w14:paraId="31EAF505" w14:textId="77777777" w:rsidR="006D37AA" w:rsidRPr="00517F8F" w:rsidRDefault="006D37AA" w:rsidP="009E6F3B">
            <w:pPr>
              <w:pStyle w:val="Tabellentext"/>
              <w:jc w:val="right"/>
            </w:pPr>
            <w:r>
              <w:t>-0,001862559675847</w:t>
            </w:r>
          </w:p>
        </w:tc>
        <w:tc>
          <w:tcPr>
            <w:tcW w:w="469" w:type="pct"/>
          </w:tcPr>
          <w:p w14:paraId="1DC68561" w14:textId="77777777" w:rsidR="006D37AA" w:rsidRPr="00517F8F" w:rsidRDefault="006D37AA" w:rsidP="004D14B9">
            <w:pPr>
              <w:pStyle w:val="Tabellentext"/>
              <w:ind w:left="0"/>
              <w:jc w:val="right"/>
            </w:pPr>
            <w:r>
              <w:t>0,000899</w:t>
            </w:r>
          </w:p>
        </w:tc>
        <w:tc>
          <w:tcPr>
            <w:tcW w:w="545" w:type="pct"/>
          </w:tcPr>
          <w:p w14:paraId="63F7956E" w14:textId="77777777" w:rsidR="006D37AA" w:rsidRPr="00517F8F" w:rsidRDefault="006D37AA" w:rsidP="009E6F3B">
            <w:pPr>
              <w:pStyle w:val="Tabellentext"/>
              <w:jc w:val="right"/>
            </w:pPr>
            <w:r>
              <w:t>-2,071</w:t>
            </w:r>
          </w:p>
        </w:tc>
        <w:tc>
          <w:tcPr>
            <w:tcW w:w="469" w:type="pct"/>
          </w:tcPr>
          <w:p w14:paraId="2C2C89D5" w14:textId="77777777" w:rsidR="006D37AA" w:rsidRPr="00517F8F" w:rsidRDefault="006D37AA" w:rsidP="004D14B9">
            <w:pPr>
              <w:pStyle w:val="Tabellentext"/>
              <w:ind w:left="6"/>
              <w:jc w:val="right"/>
            </w:pPr>
            <w:r>
              <w:t>0,998</w:t>
            </w:r>
          </w:p>
        </w:tc>
        <w:tc>
          <w:tcPr>
            <w:tcW w:w="1017" w:type="pct"/>
          </w:tcPr>
          <w:p w14:paraId="43B0874C" w14:textId="77777777" w:rsidR="006D37AA" w:rsidRPr="00517F8F" w:rsidRDefault="006D37AA" w:rsidP="005521DD">
            <w:pPr>
              <w:pStyle w:val="Tabellentext"/>
              <w:ind w:left="-6"/>
              <w:jc w:val="right"/>
            </w:pPr>
            <w:r>
              <w:t>0,996 - 1,000</w:t>
            </w:r>
          </w:p>
        </w:tc>
      </w:tr>
      <w:tr w:rsidR="00BA23B7" w:rsidRPr="00743DF3" w14:paraId="1401EF8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8A491B" w14:textId="77777777" w:rsidR="006D37AA" w:rsidRPr="00517F8F" w:rsidRDefault="006D37AA" w:rsidP="00C25810">
            <w:pPr>
              <w:pStyle w:val="Tabellentext"/>
            </w:pPr>
            <w:r>
              <w:t>Geschlecht: weiblich</w:t>
            </w:r>
          </w:p>
        </w:tc>
        <w:tc>
          <w:tcPr>
            <w:tcW w:w="1091" w:type="pct"/>
          </w:tcPr>
          <w:p w14:paraId="202376CA" w14:textId="77777777" w:rsidR="006D37AA" w:rsidRPr="00517F8F" w:rsidRDefault="006D37AA" w:rsidP="009E6F3B">
            <w:pPr>
              <w:pStyle w:val="Tabellentext"/>
              <w:jc w:val="right"/>
            </w:pPr>
            <w:r>
              <w:t>0,249227410564572</w:t>
            </w:r>
          </w:p>
        </w:tc>
        <w:tc>
          <w:tcPr>
            <w:tcW w:w="469" w:type="pct"/>
          </w:tcPr>
          <w:p w14:paraId="0B90DF07" w14:textId="77777777" w:rsidR="006D37AA" w:rsidRPr="00517F8F" w:rsidRDefault="006D37AA" w:rsidP="004D14B9">
            <w:pPr>
              <w:pStyle w:val="Tabellentext"/>
              <w:ind w:left="0"/>
              <w:jc w:val="right"/>
            </w:pPr>
            <w:r>
              <w:t>0,024867</w:t>
            </w:r>
          </w:p>
        </w:tc>
        <w:tc>
          <w:tcPr>
            <w:tcW w:w="545" w:type="pct"/>
          </w:tcPr>
          <w:p w14:paraId="4FC8D97F" w14:textId="77777777" w:rsidR="006D37AA" w:rsidRPr="00517F8F" w:rsidRDefault="006D37AA" w:rsidP="009E6F3B">
            <w:pPr>
              <w:pStyle w:val="Tabellentext"/>
              <w:jc w:val="right"/>
            </w:pPr>
            <w:r>
              <w:t>10,023</w:t>
            </w:r>
          </w:p>
        </w:tc>
        <w:tc>
          <w:tcPr>
            <w:tcW w:w="469" w:type="pct"/>
          </w:tcPr>
          <w:p w14:paraId="674CC1B0" w14:textId="77777777" w:rsidR="006D37AA" w:rsidRPr="00517F8F" w:rsidRDefault="006D37AA" w:rsidP="004D14B9">
            <w:pPr>
              <w:pStyle w:val="Tabellentext"/>
              <w:ind w:left="6"/>
              <w:jc w:val="right"/>
            </w:pPr>
            <w:r>
              <w:t>1,283</w:t>
            </w:r>
          </w:p>
        </w:tc>
        <w:tc>
          <w:tcPr>
            <w:tcW w:w="1017" w:type="pct"/>
          </w:tcPr>
          <w:p w14:paraId="06AF7401" w14:textId="77777777" w:rsidR="006D37AA" w:rsidRPr="00517F8F" w:rsidRDefault="006D37AA" w:rsidP="005521DD">
            <w:pPr>
              <w:pStyle w:val="Tabellentext"/>
              <w:ind w:left="-6"/>
              <w:jc w:val="right"/>
            </w:pPr>
            <w:r>
              <w:t>1,222 - 1,347</w:t>
            </w:r>
          </w:p>
        </w:tc>
      </w:tr>
      <w:tr w:rsidR="00BA23B7" w:rsidRPr="00743DF3" w14:paraId="753D54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94EEB7B" w14:textId="77777777" w:rsidR="006D37AA" w:rsidRPr="00517F8F" w:rsidRDefault="006D37AA" w:rsidP="00C25810">
            <w:pPr>
              <w:pStyle w:val="Tabellentext"/>
            </w:pPr>
            <w:r>
              <w:t>Dauer der Dialysetherapie in Jahren</w:t>
            </w:r>
          </w:p>
        </w:tc>
        <w:tc>
          <w:tcPr>
            <w:tcW w:w="1091" w:type="pct"/>
          </w:tcPr>
          <w:p w14:paraId="53AC9491" w14:textId="77777777" w:rsidR="006D37AA" w:rsidRPr="00517F8F" w:rsidRDefault="006D37AA" w:rsidP="009E6F3B">
            <w:pPr>
              <w:pStyle w:val="Tabellentext"/>
              <w:jc w:val="right"/>
            </w:pPr>
            <w:r>
              <w:t>-0,041024402970301</w:t>
            </w:r>
          </w:p>
        </w:tc>
        <w:tc>
          <w:tcPr>
            <w:tcW w:w="469" w:type="pct"/>
          </w:tcPr>
          <w:p w14:paraId="1ECC5213" w14:textId="77777777" w:rsidR="006D37AA" w:rsidRPr="00517F8F" w:rsidRDefault="006D37AA" w:rsidP="004D14B9">
            <w:pPr>
              <w:pStyle w:val="Tabellentext"/>
              <w:ind w:left="0"/>
              <w:jc w:val="right"/>
            </w:pPr>
            <w:r>
              <w:t>0,002703</w:t>
            </w:r>
          </w:p>
        </w:tc>
        <w:tc>
          <w:tcPr>
            <w:tcW w:w="545" w:type="pct"/>
          </w:tcPr>
          <w:p w14:paraId="1F755CC0" w14:textId="77777777" w:rsidR="006D37AA" w:rsidRPr="00517F8F" w:rsidRDefault="006D37AA" w:rsidP="009E6F3B">
            <w:pPr>
              <w:pStyle w:val="Tabellentext"/>
              <w:jc w:val="right"/>
            </w:pPr>
            <w:r>
              <w:t>-15,176</w:t>
            </w:r>
          </w:p>
        </w:tc>
        <w:tc>
          <w:tcPr>
            <w:tcW w:w="469" w:type="pct"/>
          </w:tcPr>
          <w:p w14:paraId="7473EDEA" w14:textId="77777777" w:rsidR="006D37AA" w:rsidRPr="00517F8F" w:rsidRDefault="006D37AA" w:rsidP="004D14B9">
            <w:pPr>
              <w:pStyle w:val="Tabellentext"/>
              <w:ind w:left="6"/>
              <w:jc w:val="right"/>
            </w:pPr>
            <w:r>
              <w:t>0,960</w:t>
            </w:r>
          </w:p>
        </w:tc>
        <w:tc>
          <w:tcPr>
            <w:tcW w:w="1017" w:type="pct"/>
          </w:tcPr>
          <w:p w14:paraId="1E7B24BE" w14:textId="77777777" w:rsidR="006D37AA" w:rsidRPr="00517F8F" w:rsidRDefault="006D37AA" w:rsidP="005521DD">
            <w:pPr>
              <w:pStyle w:val="Tabellentext"/>
              <w:ind w:left="-6"/>
              <w:jc w:val="right"/>
            </w:pPr>
            <w:r>
              <w:t>0,955 - 0,965</w:t>
            </w:r>
          </w:p>
        </w:tc>
      </w:tr>
      <w:tr w:rsidR="00BA23B7" w:rsidRPr="00743DF3" w14:paraId="705238C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EE1CFF" w14:textId="77777777" w:rsidR="006D37AA" w:rsidRPr="00517F8F" w:rsidRDefault="006D37AA" w:rsidP="00C25810">
            <w:pPr>
              <w:pStyle w:val="Tabellentext"/>
            </w:pPr>
            <w:r>
              <w:t>Dauer der Dialysetherapie unbekannt</w:t>
            </w:r>
          </w:p>
        </w:tc>
        <w:tc>
          <w:tcPr>
            <w:tcW w:w="1091" w:type="pct"/>
          </w:tcPr>
          <w:p w14:paraId="65DB33C8" w14:textId="77777777" w:rsidR="006D37AA" w:rsidRPr="00517F8F" w:rsidRDefault="006D37AA" w:rsidP="009E6F3B">
            <w:pPr>
              <w:pStyle w:val="Tabellentext"/>
              <w:jc w:val="right"/>
            </w:pPr>
            <w:r>
              <w:t>-0,214464142049045</w:t>
            </w:r>
          </w:p>
        </w:tc>
        <w:tc>
          <w:tcPr>
            <w:tcW w:w="469" w:type="pct"/>
          </w:tcPr>
          <w:p w14:paraId="255E74FF" w14:textId="77777777" w:rsidR="006D37AA" w:rsidRPr="00517F8F" w:rsidRDefault="006D37AA" w:rsidP="004D14B9">
            <w:pPr>
              <w:pStyle w:val="Tabellentext"/>
              <w:ind w:left="0"/>
              <w:jc w:val="right"/>
            </w:pPr>
            <w:r>
              <w:t>0,24777</w:t>
            </w:r>
          </w:p>
        </w:tc>
        <w:tc>
          <w:tcPr>
            <w:tcW w:w="545" w:type="pct"/>
          </w:tcPr>
          <w:p w14:paraId="33BB1F59" w14:textId="77777777" w:rsidR="006D37AA" w:rsidRPr="00517F8F" w:rsidRDefault="006D37AA" w:rsidP="009E6F3B">
            <w:pPr>
              <w:pStyle w:val="Tabellentext"/>
              <w:jc w:val="right"/>
            </w:pPr>
            <w:r>
              <w:t>-0,866</w:t>
            </w:r>
          </w:p>
        </w:tc>
        <w:tc>
          <w:tcPr>
            <w:tcW w:w="469" w:type="pct"/>
          </w:tcPr>
          <w:p w14:paraId="2CAE6277" w14:textId="77777777" w:rsidR="006D37AA" w:rsidRPr="00517F8F" w:rsidRDefault="006D37AA" w:rsidP="004D14B9">
            <w:pPr>
              <w:pStyle w:val="Tabellentext"/>
              <w:ind w:left="6"/>
              <w:jc w:val="right"/>
            </w:pPr>
            <w:r>
              <w:t>0,807</w:t>
            </w:r>
          </w:p>
        </w:tc>
        <w:tc>
          <w:tcPr>
            <w:tcW w:w="1017" w:type="pct"/>
          </w:tcPr>
          <w:p w14:paraId="39042D7F" w14:textId="77777777" w:rsidR="006D37AA" w:rsidRPr="00517F8F" w:rsidRDefault="006D37AA" w:rsidP="005521DD">
            <w:pPr>
              <w:pStyle w:val="Tabellentext"/>
              <w:ind w:left="-6"/>
              <w:jc w:val="right"/>
            </w:pPr>
            <w:r>
              <w:t>0,497 - 1,311</w:t>
            </w:r>
          </w:p>
        </w:tc>
      </w:tr>
      <w:tr w:rsidR="00BA23B7" w:rsidRPr="00743DF3" w14:paraId="3F81D60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D59FE3F" w14:textId="77777777" w:rsidR="006D37AA" w:rsidRPr="00517F8F" w:rsidRDefault="006D37AA" w:rsidP="00C25810">
            <w:pPr>
              <w:pStyle w:val="Tabellentext"/>
            </w:pPr>
            <w:r>
              <w:t>Transplantation</w:t>
            </w:r>
          </w:p>
        </w:tc>
        <w:tc>
          <w:tcPr>
            <w:tcW w:w="1091" w:type="pct"/>
          </w:tcPr>
          <w:p w14:paraId="207B6E69" w14:textId="77777777" w:rsidR="006D37AA" w:rsidRPr="00517F8F" w:rsidRDefault="006D37AA" w:rsidP="009E6F3B">
            <w:pPr>
              <w:pStyle w:val="Tabellentext"/>
              <w:jc w:val="right"/>
            </w:pPr>
            <w:r>
              <w:t>0,121558189229071</w:t>
            </w:r>
          </w:p>
        </w:tc>
        <w:tc>
          <w:tcPr>
            <w:tcW w:w="469" w:type="pct"/>
          </w:tcPr>
          <w:p w14:paraId="3A477C79" w14:textId="77777777" w:rsidR="006D37AA" w:rsidRPr="00517F8F" w:rsidRDefault="006D37AA" w:rsidP="004D14B9">
            <w:pPr>
              <w:pStyle w:val="Tabellentext"/>
              <w:ind w:left="0"/>
              <w:jc w:val="right"/>
            </w:pPr>
            <w:r>
              <w:t>0,077495</w:t>
            </w:r>
          </w:p>
        </w:tc>
        <w:tc>
          <w:tcPr>
            <w:tcW w:w="545" w:type="pct"/>
          </w:tcPr>
          <w:p w14:paraId="637F0EFD" w14:textId="77777777" w:rsidR="006D37AA" w:rsidRPr="00517F8F" w:rsidRDefault="006D37AA" w:rsidP="009E6F3B">
            <w:pPr>
              <w:pStyle w:val="Tabellentext"/>
              <w:jc w:val="right"/>
            </w:pPr>
            <w:r>
              <w:t>1,569</w:t>
            </w:r>
          </w:p>
        </w:tc>
        <w:tc>
          <w:tcPr>
            <w:tcW w:w="469" w:type="pct"/>
          </w:tcPr>
          <w:p w14:paraId="1C6EE25E" w14:textId="77777777" w:rsidR="006D37AA" w:rsidRPr="00517F8F" w:rsidRDefault="006D37AA" w:rsidP="004D14B9">
            <w:pPr>
              <w:pStyle w:val="Tabellentext"/>
              <w:ind w:left="6"/>
              <w:jc w:val="right"/>
            </w:pPr>
            <w:r>
              <w:t>1,129</w:t>
            </w:r>
          </w:p>
        </w:tc>
        <w:tc>
          <w:tcPr>
            <w:tcW w:w="1017" w:type="pct"/>
          </w:tcPr>
          <w:p w14:paraId="64EEFD8C" w14:textId="77777777" w:rsidR="006D37AA" w:rsidRPr="00517F8F" w:rsidRDefault="006D37AA" w:rsidP="005521DD">
            <w:pPr>
              <w:pStyle w:val="Tabellentext"/>
              <w:ind w:left="-6"/>
              <w:jc w:val="right"/>
            </w:pPr>
            <w:r>
              <w:t>0,970 - 1,314</w:t>
            </w:r>
          </w:p>
        </w:tc>
      </w:tr>
      <w:tr w:rsidR="00BA23B7" w:rsidRPr="00743DF3" w14:paraId="34382D4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2FD83AA" w14:textId="77777777" w:rsidR="006D37AA" w:rsidRPr="00517F8F" w:rsidRDefault="006D37AA" w:rsidP="00C25810">
            <w:pPr>
              <w:pStyle w:val="Tabellentext"/>
            </w:pPr>
            <w:r>
              <w:t>Adipositas</w:t>
            </w:r>
          </w:p>
        </w:tc>
        <w:tc>
          <w:tcPr>
            <w:tcW w:w="1091" w:type="pct"/>
          </w:tcPr>
          <w:p w14:paraId="02B113E3" w14:textId="77777777" w:rsidR="006D37AA" w:rsidRPr="00517F8F" w:rsidRDefault="006D37AA" w:rsidP="009E6F3B">
            <w:pPr>
              <w:pStyle w:val="Tabellentext"/>
              <w:jc w:val="right"/>
            </w:pPr>
            <w:r>
              <w:t>0,152146637915974</w:t>
            </w:r>
          </w:p>
        </w:tc>
        <w:tc>
          <w:tcPr>
            <w:tcW w:w="469" w:type="pct"/>
          </w:tcPr>
          <w:p w14:paraId="5E549A25" w14:textId="77777777" w:rsidR="006D37AA" w:rsidRPr="00517F8F" w:rsidRDefault="006D37AA" w:rsidP="004D14B9">
            <w:pPr>
              <w:pStyle w:val="Tabellentext"/>
              <w:ind w:left="0"/>
              <w:jc w:val="right"/>
            </w:pPr>
            <w:r>
              <w:t>0,025862</w:t>
            </w:r>
          </w:p>
        </w:tc>
        <w:tc>
          <w:tcPr>
            <w:tcW w:w="545" w:type="pct"/>
          </w:tcPr>
          <w:p w14:paraId="6EAA5D80" w14:textId="77777777" w:rsidR="006D37AA" w:rsidRPr="00517F8F" w:rsidRDefault="006D37AA" w:rsidP="009E6F3B">
            <w:pPr>
              <w:pStyle w:val="Tabellentext"/>
              <w:jc w:val="right"/>
            </w:pPr>
            <w:r>
              <w:t>5,883</w:t>
            </w:r>
          </w:p>
        </w:tc>
        <w:tc>
          <w:tcPr>
            <w:tcW w:w="469" w:type="pct"/>
          </w:tcPr>
          <w:p w14:paraId="18D1E31A" w14:textId="77777777" w:rsidR="006D37AA" w:rsidRPr="00517F8F" w:rsidRDefault="006D37AA" w:rsidP="004D14B9">
            <w:pPr>
              <w:pStyle w:val="Tabellentext"/>
              <w:ind w:left="6"/>
              <w:jc w:val="right"/>
            </w:pPr>
            <w:r>
              <w:t>1,164</w:t>
            </w:r>
          </w:p>
        </w:tc>
        <w:tc>
          <w:tcPr>
            <w:tcW w:w="1017" w:type="pct"/>
          </w:tcPr>
          <w:p w14:paraId="470209A1" w14:textId="77777777" w:rsidR="006D37AA" w:rsidRPr="00517F8F" w:rsidRDefault="006D37AA" w:rsidP="005521DD">
            <w:pPr>
              <w:pStyle w:val="Tabellentext"/>
              <w:ind w:left="-6"/>
              <w:jc w:val="right"/>
            </w:pPr>
            <w:r>
              <w:t>1,107 - 1,225</w:t>
            </w:r>
          </w:p>
        </w:tc>
      </w:tr>
      <w:tr w:rsidR="00BA23B7" w:rsidRPr="00743DF3" w14:paraId="75A2D10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2D8A5A" w14:textId="77777777" w:rsidR="006D37AA" w:rsidRPr="00517F8F" w:rsidRDefault="006D37AA" w:rsidP="00C25810">
            <w:pPr>
              <w:pStyle w:val="Tabellentext"/>
            </w:pPr>
            <w:r>
              <w:t>Blutungskomplikationen</w:t>
            </w:r>
          </w:p>
        </w:tc>
        <w:tc>
          <w:tcPr>
            <w:tcW w:w="1091" w:type="pct"/>
          </w:tcPr>
          <w:p w14:paraId="70219A2D" w14:textId="77777777" w:rsidR="006D37AA" w:rsidRPr="00517F8F" w:rsidRDefault="006D37AA" w:rsidP="009E6F3B">
            <w:pPr>
              <w:pStyle w:val="Tabellentext"/>
              <w:jc w:val="right"/>
            </w:pPr>
            <w:r>
              <w:t>0,333311331372292</w:t>
            </w:r>
          </w:p>
        </w:tc>
        <w:tc>
          <w:tcPr>
            <w:tcW w:w="469" w:type="pct"/>
          </w:tcPr>
          <w:p w14:paraId="54249760" w14:textId="77777777" w:rsidR="006D37AA" w:rsidRPr="00517F8F" w:rsidRDefault="006D37AA" w:rsidP="004D14B9">
            <w:pPr>
              <w:pStyle w:val="Tabellentext"/>
              <w:ind w:left="0"/>
              <w:jc w:val="right"/>
            </w:pPr>
            <w:r>
              <w:t>0,040918</w:t>
            </w:r>
          </w:p>
        </w:tc>
        <w:tc>
          <w:tcPr>
            <w:tcW w:w="545" w:type="pct"/>
          </w:tcPr>
          <w:p w14:paraId="1AD00E6D" w14:textId="77777777" w:rsidR="006D37AA" w:rsidRPr="00517F8F" w:rsidRDefault="006D37AA" w:rsidP="009E6F3B">
            <w:pPr>
              <w:pStyle w:val="Tabellentext"/>
              <w:jc w:val="right"/>
            </w:pPr>
            <w:r>
              <w:t>8,146</w:t>
            </w:r>
          </w:p>
        </w:tc>
        <w:tc>
          <w:tcPr>
            <w:tcW w:w="469" w:type="pct"/>
          </w:tcPr>
          <w:p w14:paraId="3AC62930" w14:textId="77777777" w:rsidR="006D37AA" w:rsidRPr="00517F8F" w:rsidRDefault="006D37AA" w:rsidP="004D14B9">
            <w:pPr>
              <w:pStyle w:val="Tabellentext"/>
              <w:ind w:left="6"/>
              <w:jc w:val="right"/>
            </w:pPr>
            <w:r>
              <w:t>1,396</w:t>
            </w:r>
          </w:p>
        </w:tc>
        <w:tc>
          <w:tcPr>
            <w:tcW w:w="1017" w:type="pct"/>
          </w:tcPr>
          <w:p w14:paraId="5F26FC1D" w14:textId="77777777" w:rsidR="006D37AA" w:rsidRPr="00517F8F" w:rsidRDefault="006D37AA" w:rsidP="005521DD">
            <w:pPr>
              <w:pStyle w:val="Tabellentext"/>
              <w:ind w:left="-6"/>
              <w:jc w:val="right"/>
            </w:pPr>
            <w:r>
              <w:t>1,288 - 1,512</w:t>
            </w:r>
          </w:p>
        </w:tc>
      </w:tr>
      <w:tr w:rsidR="00BA23B7" w:rsidRPr="00743DF3" w14:paraId="0E6F28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239FA59" w14:textId="77777777" w:rsidR="006D37AA" w:rsidRPr="00517F8F" w:rsidRDefault="006D37AA" w:rsidP="00C25810">
            <w:pPr>
              <w:pStyle w:val="Tabellentext"/>
            </w:pPr>
            <w:r>
              <w:t>Demenz</w:t>
            </w:r>
          </w:p>
        </w:tc>
        <w:tc>
          <w:tcPr>
            <w:tcW w:w="1091" w:type="pct"/>
          </w:tcPr>
          <w:p w14:paraId="0545E51A" w14:textId="77777777" w:rsidR="006D37AA" w:rsidRPr="00517F8F" w:rsidRDefault="006D37AA" w:rsidP="009E6F3B">
            <w:pPr>
              <w:pStyle w:val="Tabellentext"/>
              <w:jc w:val="right"/>
            </w:pPr>
            <w:r>
              <w:t>0,252409030468282</w:t>
            </w:r>
          </w:p>
        </w:tc>
        <w:tc>
          <w:tcPr>
            <w:tcW w:w="469" w:type="pct"/>
          </w:tcPr>
          <w:p w14:paraId="6572D5D6" w14:textId="77777777" w:rsidR="006D37AA" w:rsidRPr="00517F8F" w:rsidRDefault="006D37AA" w:rsidP="004D14B9">
            <w:pPr>
              <w:pStyle w:val="Tabellentext"/>
              <w:ind w:left="0"/>
              <w:jc w:val="right"/>
            </w:pPr>
            <w:r>
              <w:t>0,045077</w:t>
            </w:r>
          </w:p>
        </w:tc>
        <w:tc>
          <w:tcPr>
            <w:tcW w:w="545" w:type="pct"/>
          </w:tcPr>
          <w:p w14:paraId="018256D7" w14:textId="77777777" w:rsidR="006D37AA" w:rsidRPr="00517F8F" w:rsidRDefault="006D37AA" w:rsidP="009E6F3B">
            <w:pPr>
              <w:pStyle w:val="Tabellentext"/>
              <w:jc w:val="right"/>
            </w:pPr>
            <w:r>
              <w:t>5,599</w:t>
            </w:r>
          </w:p>
        </w:tc>
        <w:tc>
          <w:tcPr>
            <w:tcW w:w="469" w:type="pct"/>
          </w:tcPr>
          <w:p w14:paraId="004A3413" w14:textId="77777777" w:rsidR="006D37AA" w:rsidRPr="00517F8F" w:rsidRDefault="006D37AA" w:rsidP="004D14B9">
            <w:pPr>
              <w:pStyle w:val="Tabellentext"/>
              <w:ind w:left="6"/>
              <w:jc w:val="right"/>
            </w:pPr>
            <w:r>
              <w:t>1,287</w:t>
            </w:r>
          </w:p>
        </w:tc>
        <w:tc>
          <w:tcPr>
            <w:tcW w:w="1017" w:type="pct"/>
          </w:tcPr>
          <w:p w14:paraId="39BC78B2" w14:textId="77777777" w:rsidR="006D37AA" w:rsidRPr="00517F8F" w:rsidRDefault="006D37AA" w:rsidP="005521DD">
            <w:pPr>
              <w:pStyle w:val="Tabellentext"/>
              <w:ind w:left="-6"/>
              <w:jc w:val="right"/>
            </w:pPr>
            <w:r>
              <w:t>1,178 - 1,406</w:t>
            </w:r>
          </w:p>
        </w:tc>
      </w:tr>
      <w:tr w:rsidR="00BA23B7" w:rsidRPr="00743DF3" w14:paraId="4802935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96077ED" w14:textId="77777777" w:rsidR="006D37AA" w:rsidRPr="00517F8F" w:rsidRDefault="006D37AA" w:rsidP="00C25810">
            <w:pPr>
              <w:pStyle w:val="Tabellentext"/>
            </w:pPr>
            <w:r>
              <w:t>HIV</w:t>
            </w:r>
          </w:p>
        </w:tc>
        <w:tc>
          <w:tcPr>
            <w:tcW w:w="1091" w:type="pct"/>
          </w:tcPr>
          <w:p w14:paraId="64E5ACF1" w14:textId="77777777" w:rsidR="006D37AA" w:rsidRPr="00517F8F" w:rsidRDefault="006D37AA" w:rsidP="009E6F3B">
            <w:pPr>
              <w:pStyle w:val="Tabellentext"/>
              <w:jc w:val="right"/>
            </w:pPr>
            <w:r>
              <w:t>0,193981303245950</w:t>
            </w:r>
          </w:p>
        </w:tc>
        <w:tc>
          <w:tcPr>
            <w:tcW w:w="469" w:type="pct"/>
          </w:tcPr>
          <w:p w14:paraId="5A287E54" w14:textId="77777777" w:rsidR="006D37AA" w:rsidRPr="00517F8F" w:rsidRDefault="006D37AA" w:rsidP="004D14B9">
            <w:pPr>
              <w:pStyle w:val="Tabellentext"/>
              <w:ind w:left="0"/>
              <w:jc w:val="right"/>
            </w:pPr>
            <w:r>
              <w:t>0,196041</w:t>
            </w:r>
          </w:p>
        </w:tc>
        <w:tc>
          <w:tcPr>
            <w:tcW w:w="545" w:type="pct"/>
          </w:tcPr>
          <w:p w14:paraId="5E83421E" w14:textId="77777777" w:rsidR="006D37AA" w:rsidRPr="00517F8F" w:rsidRDefault="006D37AA" w:rsidP="009E6F3B">
            <w:pPr>
              <w:pStyle w:val="Tabellentext"/>
              <w:jc w:val="right"/>
            </w:pPr>
            <w:r>
              <w:t>0,989</w:t>
            </w:r>
          </w:p>
        </w:tc>
        <w:tc>
          <w:tcPr>
            <w:tcW w:w="469" w:type="pct"/>
          </w:tcPr>
          <w:p w14:paraId="6C8C5E6D" w14:textId="77777777" w:rsidR="006D37AA" w:rsidRPr="00517F8F" w:rsidRDefault="006D37AA" w:rsidP="004D14B9">
            <w:pPr>
              <w:pStyle w:val="Tabellentext"/>
              <w:ind w:left="6"/>
              <w:jc w:val="right"/>
            </w:pPr>
            <w:r>
              <w:t>1,214</w:t>
            </w:r>
          </w:p>
        </w:tc>
        <w:tc>
          <w:tcPr>
            <w:tcW w:w="1017" w:type="pct"/>
          </w:tcPr>
          <w:p w14:paraId="600F5A28" w14:textId="77777777" w:rsidR="006D37AA" w:rsidRPr="00517F8F" w:rsidRDefault="006D37AA" w:rsidP="005521DD">
            <w:pPr>
              <w:pStyle w:val="Tabellentext"/>
              <w:ind w:left="-6"/>
              <w:jc w:val="right"/>
            </w:pPr>
            <w:r>
              <w:t>0,827 - 1,783</w:t>
            </w:r>
          </w:p>
        </w:tc>
      </w:tr>
      <w:tr w:rsidR="00BA23B7" w:rsidRPr="00743DF3" w14:paraId="20B7A6B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DC20AB" w14:textId="77777777" w:rsidR="006D37AA" w:rsidRPr="00517F8F" w:rsidRDefault="006D37AA" w:rsidP="00C25810">
            <w:pPr>
              <w:pStyle w:val="Tabellentext"/>
            </w:pPr>
            <w:r>
              <w:t>multiresistente Keime</w:t>
            </w:r>
          </w:p>
        </w:tc>
        <w:tc>
          <w:tcPr>
            <w:tcW w:w="1091" w:type="pct"/>
          </w:tcPr>
          <w:p w14:paraId="08DDF759" w14:textId="77777777" w:rsidR="006D37AA" w:rsidRPr="00517F8F" w:rsidRDefault="006D37AA" w:rsidP="009E6F3B">
            <w:pPr>
              <w:pStyle w:val="Tabellentext"/>
              <w:jc w:val="right"/>
            </w:pPr>
            <w:r>
              <w:t>0,653432411027061</w:t>
            </w:r>
          </w:p>
        </w:tc>
        <w:tc>
          <w:tcPr>
            <w:tcW w:w="469" w:type="pct"/>
          </w:tcPr>
          <w:p w14:paraId="4666BFCA" w14:textId="77777777" w:rsidR="006D37AA" w:rsidRPr="00517F8F" w:rsidRDefault="006D37AA" w:rsidP="004D14B9">
            <w:pPr>
              <w:pStyle w:val="Tabellentext"/>
              <w:ind w:left="0"/>
              <w:jc w:val="right"/>
            </w:pPr>
            <w:r>
              <w:t>0,038521</w:t>
            </w:r>
          </w:p>
        </w:tc>
        <w:tc>
          <w:tcPr>
            <w:tcW w:w="545" w:type="pct"/>
          </w:tcPr>
          <w:p w14:paraId="6ED87389" w14:textId="77777777" w:rsidR="006D37AA" w:rsidRPr="00517F8F" w:rsidRDefault="006D37AA" w:rsidP="009E6F3B">
            <w:pPr>
              <w:pStyle w:val="Tabellentext"/>
              <w:jc w:val="right"/>
            </w:pPr>
            <w:r>
              <w:t>16,963</w:t>
            </w:r>
          </w:p>
        </w:tc>
        <w:tc>
          <w:tcPr>
            <w:tcW w:w="469" w:type="pct"/>
          </w:tcPr>
          <w:p w14:paraId="00D52FBB" w14:textId="77777777" w:rsidR="006D37AA" w:rsidRPr="00517F8F" w:rsidRDefault="006D37AA" w:rsidP="004D14B9">
            <w:pPr>
              <w:pStyle w:val="Tabellentext"/>
              <w:ind w:left="6"/>
              <w:jc w:val="right"/>
            </w:pPr>
            <w:r>
              <w:t>1,922</w:t>
            </w:r>
          </w:p>
        </w:tc>
        <w:tc>
          <w:tcPr>
            <w:tcW w:w="1017" w:type="pct"/>
          </w:tcPr>
          <w:p w14:paraId="0D94CE36" w14:textId="77777777" w:rsidR="006D37AA" w:rsidRPr="00517F8F" w:rsidRDefault="006D37AA" w:rsidP="005521DD">
            <w:pPr>
              <w:pStyle w:val="Tabellentext"/>
              <w:ind w:left="-6"/>
              <w:jc w:val="right"/>
            </w:pPr>
            <w:r>
              <w:t>1,782 - 2,073</w:t>
            </w:r>
          </w:p>
        </w:tc>
      </w:tr>
      <w:tr w:rsidR="00BA23B7" w:rsidRPr="00743DF3" w14:paraId="4D35AB8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0838931" w14:textId="77777777" w:rsidR="006D37AA" w:rsidRPr="00517F8F" w:rsidRDefault="006D37AA" w:rsidP="00C25810">
            <w:pPr>
              <w:pStyle w:val="Tabellentext"/>
            </w:pPr>
            <w:r>
              <w:t>psychische Erkrankung</w:t>
            </w:r>
          </w:p>
        </w:tc>
        <w:tc>
          <w:tcPr>
            <w:tcW w:w="1091" w:type="pct"/>
          </w:tcPr>
          <w:p w14:paraId="113302AB" w14:textId="77777777" w:rsidR="006D37AA" w:rsidRPr="00517F8F" w:rsidRDefault="006D37AA" w:rsidP="009E6F3B">
            <w:pPr>
              <w:pStyle w:val="Tabellentext"/>
              <w:jc w:val="right"/>
            </w:pPr>
            <w:r>
              <w:t>0,090607632744150</w:t>
            </w:r>
          </w:p>
        </w:tc>
        <w:tc>
          <w:tcPr>
            <w:tcW w:w="469" w:type="pct"/>
          </w:tcPr>
          <w:p w14:paraId="6CFA1E74" w14:textId="77777777" w:rsidR="006D37AA" w:rsidRPr="00517F8F" w:rsidRDefault="006D37AA" w:rsidP="004D14B9">
            <w:pPr>
              <w:pStyle w:val="Tabellentext"/>
              <w:ind w:left="0"/>
              <w:jc w:val="right"/>
            </w:pPr>
            <w:r>
              <w:t>0,03034</w:t>
            </w:r>
          </w:p>
        </w:tc>
        <w:tc>
          <w:tcPr>
            <w:tcW w:w="545" w:type="pct"/>
          </w:tcPr>
          <w:p w14:paraId="526F3B28" w14:textId="77777777" w:rsidR="006D37AA" w:rsidRPr="00517F8F" w:rsidRDefault="006D37AA" w:rsidP="009E6F3B">
            <w:pPr>
              <w:pStyle w:val="Tabellentext"/>
              <w:jc w:val="right"/>
            </w:pPr>
            <w:r>
              <w:t>2,986</w:t>
            </w:r>
          </w:p>
        </w:tc>
        <w:tc>
          <w:tcPr>
            <w:tcW w:w="469" w:type="pct"/>
          </w:tcPr>
          <w:p w14:paraId="103D407B" w14:textId="77777777" w:rsidR="006D37AA" w:rsidRPr="00517F8F" w:rsidRDefault="006D37AA" w:rsidP="004D14B9">
            <w:pPr>
              <w:pStyle w:val="Tabellentext"/>
              <w:ind w:left="6"/>
              <w:jc w:val="right"/>
            </w:pPr>
            <w:r>
              <w:t>1,095</w:t>
            </w:r>
          </w:p>
        </w:tc>
        <w:tc>
          <w:tcPr>
            <w:tcW w:w="1017" w:type="pct"/>
          </w:tcPr>
          <w:p w14:paraId="18DF6516" w14:textId="77777777" w:rsidR="006D37AA" w:rsidRPr="00517F8F" w:rsidRDefault="006D37AA" w:rsidP="005521DD">
            <w:pPr>
              <w:pStyle w:val="Tabellentext"/>
              <w:ind w:left="-6"/>
              <w:jc w:val="right"/>
            </w:pPr>
            <w:r>
              <w:t>1,032 - 1,162</w:t>
            </w:r>
          </w:p>
        </w:tc>
      </w:tr>
      <w:tr w:rsidR="00BA23B7" w:rsidRPr="00743DF3" w14:paraId="5E34929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0205CE" w14:textId="77777777" w:rsidR="006D37AA" w:rsidRPr="00517F8F" w:rsidRDefault="006D37AA" w:rsidP="00C25810">
            <w:pPr>
              <w:pStyle w:val="Tabellentext"/>
            </w:pPr>
            <w:r>
              <w:t>Sepsis</w:t>
            </w:r>
          </w:p>
        </w:tc>
        <w:tc>
          <w:tcPr>
            <w:tcW w:w="1091" w:type="pct"/>
          </w:tcPr>
          <w:p w14:paraId="2BA5664F" w14:textId="77777777" w:rsidR="006D37AA" w:rsidRPr="00517F8F" w:rsidRDefault="006D37AA" w:rsidP="009E6F3B">
            <w:pPr>
              <w:pStyle w:val="Tabellentext"/>
              <w:jc w:val="right"/>
            </w:pPr>
            <w:r>
              <w:t>0,888522599415661</w:t>
            </w:r>
          </w:p>
        </w:tc>
        <w:tc>
          <w:tcPr>
            <w:tcW w:w="469" w:type="pct"/>
          </w:tcPr>
          <w:p w14:paraId="0352C091" w14:textId="77777777" w:rsidR="006D37AA" w:rsidRPr="00517F8F" w:rsidRDefault="006D37AA" w:rsidP="004D14B9">
            <w:pPr>
              <w:pStyle w:val="Tabellentext"/>
              <w:ind w:left="0"/>
              <w:jc w:val="right"/>
            </w:pPr>
            <w:r>
              <w:t>0,043875</w:t>
            </w:r>
          </w:p>
        </w:tc>
        <w:tc>
          <w:tcPr>
            <w:tcW w:w="545" w:type="pct"/>
          </w:tcPr>
          <w:p w14:paraId="18B22251" w14:textId="77777777" w:rsidR="006D37AA" w:rsidRPr="00517F8F" w:rsidRDefault="006D37AA" w:rsidP="009E6F3B">
            <w:pPr>
              <w:pStyle w:val="Tabellentext"/>
              <w:jc w:val="right"/>
            </w:pPr>
            <w:r>
              <w:t>20,251</w:t>
            </w:r>
          </w:p>
        </w:tc>
        <w:tc>
          <w:tcPr>
            <w:tcW w:w="469" w:type="pct"/>
          </w:tcPr>
          <w:p w14:paraId="04DB3448" w14:textId="77777777" w:rsidR="006D37AA" w:rsidRPr="00517F8F" w:rsidRDefault="006D37AA" w:rsidP="004D14B9">
            <w:pPr>
              <w:pStyle w:val="Tabellentext"/>
              <w:ind w:left="6"/>
              <w:jc w:val="right"/>
            </w:pPr>
            <w:r>
              <w:t>2,432</w:t>
            </w:r>
          </w:p>
        </w:tc>
        <w:tc>
          <w:tcPr>
            <w:tcW w:w="1017" w:type="pct"/>
          </w:tcPr>
          <w:p w14:paraId="687150C5" w14:textId="77777777" w:rsidR="006D37AA" w:rsidRPr="00517F8F" w:rsidRDefault="006D37AA" w:rsidP="005521DD">
            <w:pPr>
              <w:pStyle w:val="Tabellentext"/>
              <w:ind w:left="-6"/>
              <w:jc w:val="right"/>
            </w:pPr>
            <w:r>
              <w:t>2,231 - 2,650</w:t>
            </w:r>
          </w:p>
        </w:tc>
      </w:tr>
      <w:tr w:rsidR="00BA23B7" w:rsidRPr="00743DF3" w14:paraId="6D65E2C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1E9BDAC" w14:textId="77777777" w:rsidR="006D37AA" w:rsidRPr="00517F8F" w:rsidRDefault="006D37AA" w:rsidP="00C25810">
            <w:pPr>
              <w:pStyle w:val="Tabellentext"/>
            </w:pPr>
            <w:r>
              <w:t>Verschlusskrankheit</w:t>
            </w:r>
          </w:p>
        </w:tc>
        <w:tc>
          <w:tcPr>
            <w:tcW w:w="1091" w:type="pct"/>
          </w:tcPr>
          <w:p w14:paraId="1F1E3625" w14:textId="77777777" w:rsidR="006D37AA" w:rsidRPr="00517F8F" w:rsidRDefault="006D37AA" w:rsidP="009E6F3B">
            <w:pPr>
              <w:pStyle w:val="Tabellentext"/>
              <w:jc w:val="right"/>
            </w:pPr>
            <w:r>
              <w:t>0,249932811061274</w:t>
            </w:r>
          </w:p>
        </w:tc>
        <w:tc>
          <w:tcPr>
            <w:tcW w:w="469" w:type="pct"/>
          </w:tcPr>
          <w:p w14:paraId="650FE7EE" w14:textId="77777777" w:rsidR="006D37AA" w:rsidRPr="00517F8F" w:rsidRDefault="006D37AA" w:rsidP="004D14B9">
            <w:pPr>
              <w:pStyle w:val="Tabellentext"/>
              <w:ind w:left="0"/>
              <w:jc w:val="right"/>
            </w:pPr>
            <w:r>
              <w:t>0,026929</w:t>
            </w:r>
          </w:p>
        </w:tc>
        <w:tc>
          <w:tcPr>
            <w:tcW w:w="545" w:type="pct"/>
          </w:tcPr>
          <w:p w14:paraId="2E418209" w14:textId="77777777" w:rsidR="006D37AA" w:rsidRPr="00517F8F" w:rsidRDefault="006D37AA" w:rsidP="009E6F3B">
            <w:pPr>
              <w:pStyle w:val="Tabellentext"/>
              <w:jc w:val="right"/>
            </w:pPr>
            <w:r>
              <w:t>9,281</w:t>
            </w:r>
          </w:p>
        </w:tc>
        <w:tc>
          <w:tcPr>
            <w:tcW w:w="469" w:type="pct"/>
          </w:tcPr>
          <w:p w14:paraId="22264E51" w14:textId="77777777" w:rsidR="006D37AA" w:rsidRPr="00517F8F" w:rsidRDefault="006D37AA" w:rsidP="004D14B9">
            <w:pPr>
              <w:pStyle w:val="Tabellentext"/>
              <w:ind w:left="6"/>
              <w:jc w:val="right"/>
            </w:pPr>
            <w:r>
              <w:t>1,284</w:t>
            </w:r>
          </w:p>
        </w:tc>
        <w:tc>
          <w:tcPr>
            <w:tcW w:w="1017" w:type="pct"/>
          </w:tcPr>
          <w:p w14:paraId="329731FF" w14:textId="77777777" w:rsidR="006D37AA" w:rsidRPr="00517F8F" w:rsidRDefault="006D37AA" w:rsidP="005521DD">
            <w:pPr>
              <w:pStyle w:val="Tabellentext"/>
              <w:ind w:left="-6"/>
              <w:jc w:val="right"/>
            </w:pPr>
            <w:r>
              <w:t>1,218 - 1,354</w:t>
            </w:r>
          </w:p>
        </w:tc>
      </w:tr>
      <w:tr w:rsidR="00BA23B7" w:rsidRPr="00743DF3" w14:paraId="2A040E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BA79CF" w14:textId="77777777" w:rsidR="006D37AA" w:rsidRPr="00517F8F" w:rsidRDefault="006D37AA" w:rsidP="00C25810">
            <w:pPr>
              <w:pStyle w:val="Tabellentext"/>
            </w:pPr>
            <w:r>
              <w:t>Linksherzinsuffizienz Stadium 3 oder 4</w:t>
            </w:r>
          </w:p>
        </w:tc>
        <w:tc>
          <w:tcPr>
            <w:tcW w:w="1091" w:type="pct"/>
          </w:tcPr>
          <w:p w14:paraId="24DFE1FA" w14:textId="77777777" w:rsidR="006D37AA" w:rsidRPr="00517F8F" w:rsidRDefault="006D37AA" w:rsidP="009E6F3B">
            <w:pPr>
              <w:pStyle w:val="Tabellentext"/>
              <w:jc w:val="right"/>
            </w:pPr>
            <w:r>
              <w:t>0,307665571255377</w:t>
            </w:r>
          </w:p>
        </w:tc>
        <w:tc>
          <w:tcPr>
            <w:tcW w:w="469" w:type="pct"/>
          </w:tcPr>
          <w:p w14:paraId="3BECFD53" w14:textId="77777777" w:rsidR="006D37AA" w:rsidRPr="00517F8F" w:rsidRDefault="006D37AA" w:rsidP="004D14B9">
            <w:pPr>
              <w:pStyle w:val="Tabellentext"/>
              <w:ind w:left="0"/>
              <w:jc w:val="right"/>
            </w:pPr>
            <w:r>
              <w:t>0,027859</w:t>
            </w:r>
          </w:p>
        </w:tc>
        <w:tc>
          <w:tcPr>
            <w:tcW w:w="545" w:type="pct"/>
          </w:tcPr>
          <w:p w14:paraId="0DBF3A43" w14:textId="77777777" w:rsidR="006D37AA" w:rsidRPr="00517F8F" w:rsidRDefault="006D37AA" w:rsidP="009E6F3B">
            <w:pPr>
              <w:pStyle w:val="Tabellentext"/>
              <w:jc w:val="right"/>
            </w:pPr>
            <w:r>
              <w:t>11,044</w:t>
            </w:r>
          </w:p>
        </w:tc>
        <w:tc>
          <w:tcPr>
            <w:tcW w:w="469" w:type="pct"/>
          </w:tcPr>
          <w:p w14:paraId="7C2ADF66" w14:textId="77777777" w:rsidR="006D37AA" w:rsidRPr="00517F8F" w:rsidRDefault="006D37AA" w:rsidP="004D14B9">
            <w:pPr>
              <w:pStyle w:val="Tabellentext"/>
              <w:ind w:left="6"/>
              <w:jc w:val="right"/>
            </w:pPr>
            <w:r>
              <w:t>1,360</w:t>
            </w:r>
          </w:p>
        </w:tc>
        <w:tc>
          <w:tcPr>
            <w:tcW w:w="1017" w:type="pct"/>
          </w:tcPr>
          <w:p w14:paraId="13C93BB3" w14:textId="77777777" w:rsidR="006D37AA" w:rsidRPr="00517F8F" w:rsidRDefault="006D37AA" w:rsidP="005521DD">
            <w:pPr>
              <w:pStyle w:val="Tabellentext"/>
              <w:ind w:left="-6"/>
              <w:jc w:val="right"/>
            </w:pPr>
            <w:r>
              <w:t>1,288 - 1,437</w:t>
            </w:r>
          </w:p>
        </w:tc>
      </w:tr>
    </w:tbl>
    <w:p w14:paraId="78A87C99" w14:textId="77777777" w:rsidR="006D37AA" w:rsidRPr="000F0644" w:rsidRDefault="006D37AA" w:rsidP="000F0644"/>
    <w:p w14:paraId="72C0DFDB" w14:textId="77777777" w:rsidR="00D7433D" w:rsidRDefault="00D7433D">
      <w:pPr>
        <w:sectPr w:rsidR="00D7433D" w:rsidSect="00E16D71">
          <w:pgSz w:w="11906" w:h="16838"/>
          <w:pgMar w:top="1418" w:right="1134" w:bottom="1418" w:left="1701" w:header="454" w:footer="737" w:gutter="0"/>
          <w:cols w:space="708"/>
          <w:docGrid w:linePitch="360"/>
        </w:sectPr>
      </w:pPr>
    </w:p>
    <w:p w14:paraId="6C58D283" w14:textId="77777777" w:rsidR="006D37AA" w:rsidRPr="00880DD2" w:rsidRDefault="006D37AA" w:rsidP="00091E43">
      <w:pPr>
        <w:pStyle w:val="berschrift2ohneGliederung"/>
      </w:pPr>
      <w:bookmarkStart w:id="73" w:name="_Toc230255378"/>
      <w:r>
        <w:lastRenderedPageBreak/>
        <w:t>572056: Hospitalisierung aufgrund von gefäßzugangsassoziierten Komplikationen bei Patientinnen und Patienten unter 18 Jahren</w:t>
      </w:r>
      <w:bookmarkEnd w:id="73"/>
    </w:p>
    <w:p w14:paraId="2690D278" w14:textId="77777777" w:rsidR="006D37AA" w:rsidRPr="00880DD2" w:rsidRDefault="006D37AA" w:rsidP="00880DD2">
      <w:pPr>
        <w:pStyle w:val="Absatzberschriftebene3nurinNavigation"/>
        <w:rPr>
          <w:sz w:val="21"/>
          <w:szCs w:val="21"/>
        </w:rPr>
      </w:pPr>
      <w:bookmarkStart w:id="74" w:name="_Toc230255379"/>
      <w:r>
        <w:rPr>
          <w:sz w:val="21"/>
          <w:szCs w:val="21"/>
        </w:rPr>
        <w:t>Verwendete Datenfelder</w:t>
      </w:r>
      <w:bookmarkEnd w:id="74"/>
    </w:p>
    <w:p w14:paraId="1CE70835"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5799A3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6329F16" w14:textId="77777777" w:rsidR="006D37AA" w:rsidRPr="00880DD2" w:rsidRDefault="006D37AA" w:rsidP="00880DD2">
            <w:pPr>
              <w:pStyle w:val="Tabellenkopf"/>
            </w:pPr>
            <w:r w:rsidRPr="00880DD2">
              <w:t>Item</w:t>
            </w:r>
          </w:p>
        </w:tc>
        <w:tc>
          <w:tcPr>
            <w:tcW w:w="1075" w:type="pct"/>
          </w:tcPr>
          <w:p w14:paraId="3F0DF3EC" w14:textId="77777777" w:rsidR="006D37AA" w:rsidRPr="00880DD2" w:rsidRDefault="006D37AA" w:rsidP="00880DD2">
            <w:pPr>
              <w:pStyle w:val="Tabellenkopf"/>
            </w:pPr>
            <w:r w:rsidRPr="00880DD2">
              <w:t>Bezeichnung</w:t>
            </w:r>
          </w:p>
        </w:tc>
        <w:tc>
          <w:tcPr>
            <w:tcW w:w="326" w:type="pct"/>
          </w:tcPr>
          <w:p w14:paraId="155371EA" w14:textId="77777777" w:rsidR="006D37AA" w:rsidRPr="00880DD2" w:rsidRDefault="006D37AA" w:rsidP="00880DD2">
            <w:pPr>
              <w:pStyle w:val="Tabellenkopf"/>
            </w:pPr>
            <w:r w:rsidRPr="00880DD2">
              <w:t>M/K</w:t>
            </w:r>
          </w:p>
        </w:tc>
        <w:tc>
          <w:tcPr>
            <w:tcW w:w="1646" w:type="pct"/>
          </w:tcPr>
          <w:p w14:paraId="3D45D4EE" w14:textId="77777777" w:rsidR="006D37AA" w:rsidRPr="00880DD2" w:rsidRDefault="006D37AA" w:rsidP="00880DD2">
            <w:pPr>
              <w:pStyle w:val="Tabellenkopf"/>
            </w:pPr>
            <w:r w:rsidRPr="00880DD2">
              <w:t>Schlüssel/Formel</w:t>
            </w:r>
          </w:p>
        </w:tc>
        <w:tc>
          <w:tcPr>
            <w:tcW w:w="1328" w:type="pct"/>
          </w:tcPr>
          <w:p w14:paraId="3B068DC5" w14:textId="77777777" w:rsidR="006D37AA" w:rsidRPr="00880DD2" w:rsidRDefault="006D37AA" w:rsidP="003C7F90">
            <w:pPr>
              <w:pStyle w:val="Tabellenkopf"/>
            </w:pPr>
            <w:r w:rsidRPr="00880DD2">
              <w:t>Feldname</w:t>
            </w:r>
            <w:r w:rsidRPr="00880DD2">
              <w:t xml:space="preserve"> </w:t>
            </w:r>
          </w:p>
        </w:tc>
      </w:tr>
      <w:tr w:rsidR="00275B01" w:rsidRPr="00743DF3" w14:paraId="3869FC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1D9C5A" w14:textId="77777777" w:rsidR="006D37AA" w:rsidRPr="00091E43" w:rsidRDefault="006D37AA" w:rsidP="000361A4">
            <w:pPr>
              <w:pStyle w:val="Tabellentext"/>
            </w:pPr>
            <w:r>
              <w:t>16:B</w:t>
            </w:r>
          </w:p>
        </w:tc>
        <w:tc>
          <w:tcPr>
            <w:tcW w:w="1075" w:type="pct"/>
          </w:tcPr>
          <w:p w14:paraId="7C03EBE7" w14:textId="77777777" w:rsidR="006D37AA" w:rsidRPr="00091E43" w:rsidRDefault="006D37AA" w:rsidP="000361A4">
            <w:pPr>
              <w:pStyle w:val="Tabellentext"/>
            </w:pPr>
            <w:r>
              <w:t>Therapiestatus</w:t>
            </w:r>
          </w:p>
        </w:tc>
        <w:tc>
          <w:tcPr>
            <w:tcW w:w="326" w:type="pct"/>
          </w:tcPr>
          <w:p w14:paraId="3D7DFA80" w14:textId="77777777" w:rsidR="006D37AA" w:rsidRPr="00091E43" w:rsidRDefault="006D37AA" w:rsidP="000361A4">
            <w:pPr>
              <w:pStyle w:val="Tabellentext"/>
            </w:pPr>
            <w:r>
              <w:t>M</w:t>
            </w:r>
          </w:p>
        </w:tc>
        <w:tc>
          <w:tcPr>
            <w:tcW w:w="1646" w:type="pct"/>
          </w:tcPr>
          <w:p w14:paraId="24FFC476" w14:textId="77777777" w:rsidR="006D37AA" w:rsidRPr="00091E43" w:rsidRDefault="006D37AA" w:rsidP="00177070">
            <w:pPr>
              <w:pStyle w:val="Tabellentext"/>
              <w:ind w:left="453" w:hanging="340"/>
            </w:pPr>
            <w:r>
              <w:t>1 =</w:t>
            </w:r>
            <w:r>
              <w:tab/>
              <w:t>kurzzeitige Dialysebehandlung</w:t>
            </w:r>
          </w:p>
          <w:p w14:paraId="0320B30B" w14:textId="77777777" w:rsidR="006D37AA" w:rsidRPr="00091E43" w:rsidRDefault="006D37AA" w:rsidP="00177070">
            <w:pPr>
              <w:pStyle w:val="Tabellentext"/>
              <w:ind w:left="453" w:hanging="340"/>
            </w:pPr>
            <w:r>
              <w:t>2 =</w:t>
            </w:r>
            <w:r>
              <w:tab/>
              <w:t>ständige Dialysebehandlung</w:t>
            </w:r>
          </w:p>
        </w:tc>
        <w:tc>
          <w:tcPr>
            <w:tcW w:w="1328" w:type="pct"/>
          </w:tcPr>
          <w:p w14:paraId="18816E1D" w14:textId="77777777" w:rsidR="006D37AA" w:rsidRPr="00091E43" w:rsidRDefault="006D37AA" w:rsidP="000361A4">
            <w:pPr>
              <w:pStyle w:val="Tabellentext"/>
            </w:pPr>
            <w:r>
              <w:t>THERAPIESTATUS</w:t>
            </w:r>
          </w:p>
        </w:tc>
      </w:tr>
      <w:tr w:rsidR="00275B01" w:rsidRPr="00743DF3" w14:paraId="16999A9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F8FFFB" w14:textId="77777777" w:rsidR="006D37AA" w:rsidRPr="00091E43" w:rsidRDefault="006D37AA" w:rsidP="000361A4">
            <w:pPr>
              <w:pStyle w:val="Tabellentext"/>
            </w:pPr>
            <w:r>
              <w:t>53.1:D</w:t>
            </w:r>
          </w:p>
        </w:tc>
        <w:tc>
          <w:tcPr>
            <w:tcW w:w="1075" w:type="pct"/>
          </w:tcPr>
          <w:p w14:paraId="6F812329" w14:textId="77777777" w:rsidR="006D37AA" w:rsidRPr="00091E43" w:rsidRDefault="006D37AA" w:rsidP="000361A4">
            <w:pPr>
              <w:pStyle w:val="Tabellentext"/>
            </w:pPr>
            <w:r>
              <w:t>Prozedurenschlüssel</w:t>
            </w:r>
          </w:p>
        </w:tc>
        <w:tc>
          <w:tcPr>
            <w:tcW w:w="326" w:type="pct"/>
          </w:tcPr>
          <w:p w14:paraId="482EDA13" w14:textId="77777777" w:rsidR="006D37AA" w:rsidRPr="00091E43" w:rsidRDefault="006D37AA" w:rsidP="000361A4">
            <w:pPr>
              <w:pStyle w:val="Tabellentext"/>
            </w:pPr>
            <w:r>
              <w:t>K</w:t>
            </w:r>
          </w:p>
        </w:tc>
        <w:tc>
          <w:tcPr>
            <w:tcW w:w="1646" w:type="pct"/>
          </w:tcPr>
          <w:p w14:paraId="4870E03F" w14:textId="77777777" w:rsidR="006D37AA" w:rsidRPr="00091E43" w:rsidRDefault="006D37AA" w:rsidP="00177070">
            <w:pPr>
              <w:pStyle w:val="Tabellentext"/>
              <w:ind w:left="453" w:hanging="340"/>
            </w:pPr>
            <w:r>
              <w:t>OPS (amtliche Kodes): https://www.bfarm.de</w:t>
            </w:r>
          </w:p>
        </w:tc>
        <w:tc>
          <w:tcPr>
            <w:tcW w:w="1328" w:type="pct"/>
          </w:tcPr>
          <w:p w14:paraId="2D57A675" w14:textId="77777777" w:rsidR="006D37AA" w:rsidRPr="00091E43" w:rsidRDefault="006D37AA" w:rsidP="000361A4">
            <w:pPr>
              <w:pStyle w:val="Tabellentext"/>
            </w:pPr>
            <w:r>
              <w:t>OPSCHLUESSEL</w:t>
            </w:r>
          </w:p>
        </w:tc>
      </w:tr>
      <w:tr w:rsidR="00275B01" w:rsidRPr="00743DF3" w14:paraId="105314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CD5726" w14:textId="77777777" w:rsidR="006D37AA" w:rsidRPr="00091E43" w:rsidRDefault="006D37AA" w:rsidP="000361A4">
            <w:pPr>
              <w:pStyle w:val="Tabellentext"/>
            </w:pPr>
            <w:r>
              <w:t>53.2:D</w:t>
            </w:r>
          </w:p>
        </w:tc>
        <w:tc>
          <w:tcPr>
            <w:tcW w:w="1075" w:type="pct"/>
          </w:tcPr>
          <w:p w14:paraId="699505AC" w14:textId="77777777" w:rsidR="006D37AA" w:rsidRPr="00091E43" w:rsidRDefault="006D37AA" w:rsidP="000361A4">
            <w:pPr>
              <w:pStyle w:val="Tabellentext"/>
            </w:pPr>
            <w:r>
              <w:t>Gebührenordnungsposition (GOP)</w:t>
            </w:r>
          </w:p>
        </w:tc>
        <w:tc>
          <w:tcPr>
            <w:tcW w:w="326" w:type="pct"/>
          </w:tcPr>
          <w:p w14:paraId="15079285" w14:textId="77777777" w:rsidR="006D37AA" w:rsidRPr="00091E43" w:rsidRDefault="006D37AA" w:rsidP="000361A4">
            <w:pPr>
              <w:pStyle w:val="Tabellentext"/>
            </w:pPr>
            <w:r>
              <w:t>K</w:t>
            </w:r>
          </w:p>
        </w:tc>
        <w:tc>
          <w:tcPr>
            <w:tcW w:w="1646" w:type="pct"/>
          </w:tcPr>
          <w:p w14:paraId="5E8CB588" w14:textId="77777777" w:rsidR="006D37AA" w:rsidRPr="00091E43" w:rsidRDefault="006D37AA" w:rsidP="00177070">
            <w:pPr>
              <w:pStyle w:val="Tabellentext"/>
              <w:ind w:left="453" w:hanging="340"/>
            </w:pPr>
          </w:p>
        </w:tc>
        <w:tc>
          <w:tcPr>
            <w:tcW w:w="1328" w:type="pct"/>
          </w:tcPr>
          <w:p w14:paraId="571D0B9B" w14:textId="77777777" w:rsidR="006D37AA" w:rsidRPr="00091E43" w:rsidRDefault="006D37AA" w:rsidP="000361A4">
            <w:pPr>
              <w:pStyle w:val="Tabellentext"/>
            </w:pPr>
            <w:r>
              <w:t>EBM</w:t>
            </w:r>
          </w:p>
        </w:tc>
      </w:tr>
      <w:tr w:rsidR="00275B01" w:rsidRPr="00743DF3" w14:paraId="4335C8C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34E8EC" w14:textId="77777777" w:rsidR="006D37AA" w:rsidRPr="00091E43" w:rsidRDefault="006D37AA" w:rsidP="000361A4">
            <w:pPr>
              <w:pStyle w:val="Tabellentext"/>
            </w:pPr>
            <w:r>
              <w:t>54:D</w:t>
            </w:r>
          </w:p>
        </w:tc>
        <w:tc>
          <w:tcPr>
            <w:tcW w:w="1075" w:type="pct"/>
          </w:tcPr>
          <w:p w14:paraId="2ED89A66" w14:textId="77777777" w:rsidR="006D37AA" w:rsidRPr="00091E43" w:rsidRDefault="006D37AA" w:rsidP="000361A4">
            <w:pPr>
              <w:pStyle w:val="Tabellentext"/>
            </w:pPr>
            <w:r>
              <w:t>Dialysedatum</w:t>
            </w:r>
          </w:p>
        </w:tc>
        <w:tc>
          <w:tcPr>
            <w:tcW w:w="326" w:type="pct"/>
          </w:tcPr>
          <w:p w14:paraId="46A80DC7" w14:textId="77777777" w:rsidR="006D37AA" w:rsidRPr="00091E43" w:rsidRDefault="006D37AA" w:rsidP="000361A4">
            <w:pPr>
              <w:pStyle w:val="Tabellentext"/>
            </w:pPr>
            <w:r>
              <w:t>M</w:t>
            </w:r>
          </w:p>
        </w:tc>
        <w:tc>
          <w:tcPr>
            <w:tcW w:w="1646" w:type="pct"/>
          </w:tcPr>
          <w:p w14:paraId="38255326" w14:textId="77777777" w:rsidR="006D37AA" w:rsidRPr="00091E43" w:rsidRDefault="006D37AA" w:rsidP="00177070">
            <w:pPr>
              <w:pStyle w:val="Tabellentext"/>
              <w:ind w:left="453" w:hanging="340"/>
            </w:pPr>
            <w:r>
              <w:t>-</w:t>
            </w:r>
          </w:p>
        </w:tc>
        <w:tc>
          <w:tcPr>
            <w:tcW w:w="1328" w:type="pct"/>
          </w:tcPr>
          <w:p w14:paraId="0AF3BA11" w14:textId="77777777" w:rsidR="006D37AA" w:rsidRPr="00091E43" w:rsidRDefault="006D37AA" w:rsidP="000361A4">
            <w:pPr>
              <w:pStyle w:val="Tabellentext"/>
            </w:pPr>
            <w:r>
              <w:t>OPDATUM</w:t>
            </w:r>
          </w:p>
        </w:tc>
      </w:tr>
      <w:tr w:rsidR="00275B01" w:rsidRPr="00743DF3" w14:paraId="59D88D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65949B" w14:textId="77777777" w:rsidR="006D37AA" w:rsidRPr="00091E43" w:rsidRDefault="006D37AA" w:rsidP="000361A4">
            <w:pPr>
              <w:pStyle w:val="Tabellentext"/>
            </w:pPr>
            <w:r>
              <w:t>75:WE</w:t>
            </w:r>
          </w:p>
        </w:tc>
        <w:tc>
          <w:tcPr>
            <w:tcW w:w="1075" w:type="pct"/>
          </w:tcPr>
          <w:p w14:paraId="3102A4E6" w14:textId="77777777" w:rsidR="006D37AA" w:rsidRPr="00091E43" w:rsidRDefault="006D37AA" w:rsidP="000361A4">
            <w:pPr>
              <w:pStyle w:val="Tabellentext"/>
            </w:pPr>
            <w:r>
              <w:t>Beginn wesentliches Ereignis</w:t>
            </w:r>
          </w:p>
        </w:tc>
        <w:tc>
          <w:tcPr>
            <w:tcW w:w="326" w:type="pct"/>
          </w:tcPr>
          <w:p w14:paraId="4D7CD3F0" w14:textId="77777777" w:rsidR="006D37AA" w:rsidRPr="00091E43" w:rsidRDefault="006D37AA" w:rsidP="000361A4">
            <w:pPr>
              <w:pStyle w:val="Tabellentext"/>
            </w:pPr>
            <w:r>
              <w:t>K</w:t>
            </w:r>
          </w:p>
        </w:tc>
        <w:tc>
          <w:tcPr>
            <w:tcW w:w="1646" w:type="pct"/>
          </w:tcPr>
          <w:p w14:paraId="48DB6EFF" w14:textId="77777777" w:rsidR="006D37AA" w:rsidRPr="00091E43" w:rsidRDefault="006D37AA" w:rsidP="00177070">
            <w:pPr>
              <w:pStyle w:val="Tabellentext"/>
              <w:ind w:left="453" w:hanging="340"/>
            </w:pPr>
            <w:r>
              <w:t>-</w:t>
            </w:r>
          </w:p>
        </w:tc>
        <w:tc>
          <w:tcPr>
            <w:tcW w:w="1328" w:type="pct"/>
          </w:tcPr>
          <w:p w14:paraId="253E15D7" w14:textId="77777777" w:rsidR="006D37AA" w:rsidRPr="00091E43" w:rsidRDefault="006D37AA" w:rsidP="000361A4">
            <w:pPr>
              <w:pStyle w:val="Tabellentext"/>
            </w:pPr>
            <w:r>
              <w:t>BEGINNWE</w:t>
            </w:r>
          </w:p>
        </w:tc>
      </w:tr>
      <w:tr w:rsidR="00275B01" w:rsidRPr="00743DF3" w14:paraId="6E93D4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B8803F" w14:textId="77777777" w:rsidR="006D37AA" w:rsidRPr="00091E43" w:rsidRDefault="006D37AA" w:rsidP="000361A4">
            <w:pPr>
              <w:pStyle w:val="Tabellentext"/>
            </w:pPr>
            <w:r>
              <w:t>76.1:WE</w:t>
            </w:r>
          </w:p>
        </w:tc>
        <w:tc>
          <w:tcPr>
            <w:tcW w:w="1075" w:type="pct"/>
          </w:tcPr>
          <w:p w14:paraId="381CE58D" w14:textId="77777777" w:rsidR="006D37AA" w:rsidRPr="00091E43" w:rsidRDefault="006D37AA" w:rsidP="000361A4">
            <w:pPr>
              <w:pStyle w:val="Tabellentext"/>
            </w:pPr>
            <w:r>
              <w:t>Ende wesentliches Ereignis</w:t>
            </w:r>
          </w:p>
        </w:tc>
        <w:tc>
          <w:tcPr>
            <w:tcW w:w="326" w:type="pct"/>
          </w:tcPr>
          <w:p w14:paraId="479F24F1" w14:textId="77777777" w:rsidR="006D37AA" w:rsidRPr="00091E43" w:rsidRDefault="006D37AA" w:rsidP="000361A4">
            <w:pPr>
              <w:pStyle w:val="Tabellentext"/>
            </w:pPr>
            <w:r>
              <w:t>K</w:t>
            </w:r>
          </w:p>
        </w:tc>
        <w:tc>
          <w:tcPr>
            <w:tcW w:w="1646" w:type="pct"/>
          </w:tcPr>
          <w:p w14:paraId="3F591FC5" w14:textId="77777777" w:rsidR="006D37AA" w:rsidRPr="00091E43" w:rsidRDefault="006D37AA" w:rsidP="00177070">
            <w:pPr>
              <w:pStyle w:val="Tabellentext"/>
              <w:ind w:left="453" w:hanging="340"/>
            </w:pPr>
            <w:r>
              <w:t>-</w:t>
            </w:r>
          </w:p>
        </w:tc>
        <w:tc>
          <w:tcPr>
            <w:tcW w:w="1328" w:type="pct"/>
          </w:tcPr>
          <w:p w14:paraId="5924A9D2" w14:textId="77777777" w:rsidR="006D37AA" w:rsidRPr="00091E43" w:rsidRDefault="006D37AA" w:rsidP="000361A4">
            <w:pPr>
              <w:pStyle w:val="Tabellentext"/>
            </w:pPr>
            <w:r>
              <w:t>ENDEWE</w:t>
            </w:r>
          </w:p>
        </w:tc>
      </w:tr>
      <w:tr w:rsidR="00275B01" w:rsidRPr="00743DF3" w14:paraId="5B2257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51CBB5" w14:textId="77777777" w:rsidR="006D37AA" w:rsidRPr="00091E43" w:rsidRDefault="006D37AA" w:rsidP="000361A4">
            <w:pPr>
              <w:pStyle w:val="Tabellentext"/>
            </w:pPr>
            <w:r>
              <w:t>EF*</w:t>
            </w:r>
          </w:p>
        </w:tc>
        <w:tc>
          <w:tcPr>
            <w:tcW w:w="1075" w:type="pct"/>
          </w:tcPr>
          <w:p w14:paraId="3500ABB5" w14:textId="77777777" w:rsidR="006D37AA" w:rsidRPr="00091E43" w:rsidRDefault="006D37AA" w:rsidP="000361A4">
            <w:pPr>
              <w:pStyle w:val="Tabellentext"/>
            </w:pPr>
            <w:r>
              <w:t>Patientenalter am Aufnahmetag in Jahren</w:t>
            </w:r>
          </w:p>
        </w:tc>
        <w:tc>
          <w:tcPr>
            <w:tcW w:w="326" w:type="pct"/>
          </w:tcPr>
          <w:p w14:paraId="75C80722" w14:textId="77777777" w:rsidR="006D37AA" w:rsidRPr="00091E43" w:rsidRDefault="006D37AA" w:rsidP="000361A4">
            <w:pPr>
              <w:pStyle w:val="Tabellentext"/>
            </w:pPr>
            <w:r>
              <w:t>-</w:t>
            </w:r>
          </w:p>
        </w:tc>
        <w:tc>
          <w:tcPr>
            <w:tcW w:w="1646" w:type="pct"/>
          </w:tcPr>
          <w:p w14:paraId="15C68F07" w14:textId="77777777" w:rsidR="006D37AA" w:rsidRPr="00091E43" w:rsidRDefault="006D37AA" w:rsidP="00177070">
            <w:pPr>
              <w:pStyle w:val="Tabellentext"/>
              <w:ind w:left="453" w:hanging="340"/>
            </w:pPr>
            <w:r>
              <w:t>alter(GEBDATUM;AUFNDATUM)</w:t>
            </w:r>
          </w:p>
        </w:tc>
        <w:tc>
          <w:tcPr>
            <w:tcW w:w="1328" w:type="pct"/>
          </w:tcPr>
          <w:p w14:paraId="7D69B3C4" w14:textId="77777777" w:rsidR="006D37AA" w:rsidRPr="00091E43" w:rsidRDefault="006D37AA" w:rsidP="000361A4">
            <w:pPr>
              <w:pStyle w:val="Tabellentext"/>
            </w:pPr>
            <w:r>
              <w:t>alter</w:t>
            </w:r>
          </w:p>
        </w:tc>
      </w:tr>
      <w:tr w:rsidR="00275B01" w:rsidRPr="00743DF3" w14:paraId="7FF7290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77EFB5" w14:textId="77777777" w:rsidR="006D37AA" w:rsidRPr="00091E43" w:rsidRDefault="006D37AA" w:rsidP="000361A4">
            <w:pPr>
              <w:pStyle w:val="Tabellentext"/>
            </w:pPr>
            <w:r>
              <w:t>EF*</w:t>
            </w:r>
          </w:p>
        </w:tc>
        <w:tc>
          <w:tcPr>
            <w:tcW w:w="1075" w:type="pct"/>
          </w:tcPr>
          <w:p w14:paraId="4733C4BA" w14:textId="77777777" w:rsidR="006D37AA" w:rsidRPr="00091E43" w:rsidRDefault="006D37AA" w:rsidP="000361A4">
            <w:pPr>
              <w:pStyle w:val="Tabellentext"/>
            </w:pPr>
            <w:r>
              <w:t>Patientenalter am Behandlungstag in Jahren (ambulant)</w:t>
            </w:r>
          </w:p>
        </w:tc>
        <w:tc>
          <w:tcPr>
            <w:tcW w:w="326" w:type="pct"/>
          </w:tcPr>
          <w:p w14:paraId="280EE279" w14:textId="77777777" w:rsidR="006D37AA" w:rsidRPr="00091E43" w:rsidRDefault="006D37AA" w:rsidP="000361A4">
            <w:pPr>
              <w:pStyle w:val="Tabellentext"/>
            </w:pPr>
            <w:r>
              <w:t>-</w:t>
            </w:r>
          </w:p>
        </w:tc>
        <w:tc>
          <w:tcPr>
            <w:tcW w:w="1646" w:type="pct"/>
          </w:tcPr>
          <w:p w14:paraId="5E12F9B2" w14:textId="77777777" w:rsidR="006D37AA" w:rsidRPr="00091E43" w:rsidRDefault="006D37AA" w:rsidP="00177070">
            <w:pPr>
              <w:pStyle w:val="Tabellentext"/>
              <w:ind w:left="453" w:hanging="340"/>
            </w:pPr>
            <w:r>
              <w:t>alter(GEBDATUM;OPDATUM)</w:t>
            </w:r>
          </w:p>
        </w:tc>
        <w:tc>
          <w:tcPr>
            <w:tcW w:w="1328" w:type="pct"/>
          </w:tcPr>
          <w:p w14:paraId="19021548" w14:textId="77777777" w:rsidR="006D37AA" w:rsidRPr="00091E43" w:rsidRDefault="006D37AA" w:rsidP="000361A4">
            <w:pPr>
              <w:pStyle w:val="Tabellentext"/>
            </w:pPr>
            <w:r>
              <w:t>alteramb</w:t>
            </w:r>
          </w:p>
        </w:tc>
      </w:tr>
    </w:tbl>
    <w:p w14:paraId="47EE8C8C" w14:textId="77777777" w:rsidR="006D37AA" w:rsidRPr="00091E43" w:rsidRDefault="006D37AA" w:rsidP="00A53F02">
      <w:pPr>
        <w:spacing w:after="0"/>
        <w:rPr>
          <w:sz w:val="14"/>
          <w:szCs w:val="14"/>
        </w:rPr>
      </w:pPr>
      <w:r w:rsidRPr="00091E43">
        <w:rPr>
          <w:sz w:val="14"/>
          <w:szCs w:val="14"/>
        </w:rPr>
        <w:t>*Ersatzfeld im Exportformat</w:t>
      </w:r>
    </w:p>
    <w:p w14:paraId="2592B2F3" w14:textId="77777777" w:rsidR="00D7433D" w:rsidRDefault="00D7433D">
      <w:pPr>
        <w:sectPr w:rsidR="00D7433D" w:rsidSect="00163BAC">
          <w:headerReference w:type="default" r:id="rId99"/>
          <w:footerReference w:type="default" r:id="rId100"/>
          <w:pgSz w:w="11906" w:h="16838"/>
          <w:pgMar w:top="1418" w:right="1134" w:bottom="1418" w:left="1701" w:header="454" w:footer="737" w:gutter="0"/>
          <w:cols w:space="708"/>
          <w:docGrid w:linePitch="360"/>
        </w:sectPr>
      </w:pPr>
    </w:p>
    <w:p w14:paraId="07E7D0D3" w14:textId="77777777" w:rsidR="006D37AA" w:rsidRPr="003C6CA0" w:rsidRDefault="006D37AA" w:rsidP="0094520C">
      <w:pPr>
        <w:pStyle w:val="Absatzberschriftebene3nurinNavigation"/>
        <w:rPr>
          <w:sz w:val="21"/>
          <w:szCs w:val="21"/>
        </w:rPr>
      </w:pPr>
      <w:bookmarkStart w:id="75" w:name="_Toc230255380"/>
      <w:r w:rsidRPr="003C6CA0">
        <w:rPr>
          <w:sz w:val="21"/>
          <w:szCs w:val="21"/>
        </w:rPr>
        <w:lastRenderedPageBreak/>
        <w:t xml:space="preserve">Eigenschaften und </w:t>
      </w:r>
      <w:r w:rsidRPr="003C6CA0">
        <w:rPr>
          <w:sz w:val="21"/>
          <w:szCs w:val="21"/>
        </w:rPr>
        <w:t>Berechnung</w:t>
      </w:r>
      <w:bookmarkEnd w:id="75"/>
    </w:p>
    <w:tbl>
      <w:tblPr>
        <w:tblStyle w:val="IQTIGStandarderste-Spalte"/>
        <w:tblW w:w="0" w:type="auto"/>
        <w:tblLook w:val="0680" w:firstRow="0" w:lastRow="0" w:firstColumn="1" w:lastColumn="0" w:noHBand="1" w:noVBand="1"/>
      </w:tblPr>
      <w:tblGrid>
        <w:gridCol w:w="3351"/>
        <w:gridCol w:w="5710"/>
      </w:tblGrid>
      <w:tr w:rsidR="000517F0" w14:paraId="50E7D2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42D923" w14:textId="77777777" w:rsidR="006D37AA" w:rsidRPr="003C6CA0" w:rsidRDefault="006D37AA" w:rsidP="003C6CA0">
            <w:pPr>
              <w:pStyle w:val="Tabellenkopf"/>
            </w:pPr>
            <w:r w:rsidRPr="003C6CA0">
              <w:t>ID</w:t>
            </w:r>
          </w:p>
        </w:tc>
        <w:tc>
          <w:tcPr>
            <w:tcW w:w="5716" w:type="dxa"/>
          </w:tcPr>
          <w:p w14:paraId="1690ED2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572056</w:t>
            </w:r>
          </w:p>
        </w:tc>
      </w:tr>
      <w:tr w:rsidR="000955B5" w14:paraId="03D62C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92D5E9" w14:textId="77777777" w:rsidR="006D37AA" w:rsidRPr="003C6CA0" w:rsidRDefault="006D37AA" w:rsidP="003C6CA0">
            <w:pPr>
              <w:pStyle w:val="Tabellenkopf"/>
            </w:pPr>
            <w:r w:rsidRPr="003C6CA0">
              <w:t>Bezeichnung</w:t>
            </w:r>
          </w:p>
        </w:tc>
        <w:tc>
          <w:tcPr>
            <w:tcW w:w="5716" w:type="dxa"/>
          </w:tcPr>
          <w:p w14:paraId="64253E5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Hospitalisierung aufgrund von gefäßzugangsassoziierten Komplikationen bei Patientinnen und Patienten unter 18 Jahren</w:t>
            </w:r>
          </w:p>
        </w:tc>
      </w:tr>
      <w:tr w:rsidR="000955B5" w14:paraId="7AD41B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80DAEF" w14:textId="77777777" w:rsidR="006D37AA" w:rsidRPr="003C6CA0" w:rsidRDefault="006D37AA" w:rsidP="003C6CA0">
            <w:pPr>
              <w:pStyle w:val="Tabellenkopf"/>
            </w:pPr>
            <w:r w:rsidRPr="003C6CA0">
              <w:t>Indikatortyp</w:t>
            </w:r>
          </w:p>
        </w:tc>
        <w:tc>
          <w:tcPr>
            <w:tcW w:w="5716" w:type="dxa"/>
          </w:tcPr>
          <w:p w14:paraId="4C5BDA5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E786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2D7DBE" w14:textId="77777777" w:rsidR="006D37AA" w:rsidRPr="003C6CA0" w:rsidRDefault="006D37AA" w:rsidP="003C6CA0">
            <w:pPr>
              <w:pStyle w:val="Tabellenkopf"/>
            </w:pPr>
            <w:r w:rsidRPr="003C6CA0">
              <w:t>Art des Wertes</w:t>
            </w:r>
          </w:p>
        </w:tc>
        <w:tc>
          <w:tcPr>
            <w:tcW w:w="5716" w:type="dxa"/>
          </w:tcPr>
          <w:p w14:paraId="0A3DA4C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BF05B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AD012" w14:textId="77777777" w:rsidR="006D37AA" w:rsidRPr="003C6CA0" w:rsidRDefault="006D37AA" w:rsidP="003C6CA0">
            <w:pPr>
              <w:pStyle w:val="Tabellenkopf"/>
            </w:pPr>
            <w:r>
              <w:t>Auswertungsjahr</w:t>
            </w:r>
          </w:p>
        </w:tc>
        <w:tc>
          <w:tcPr>
            <w:tcW w:w="5716" w:type="dxa"/>
          </w:tcPr>
          <w:p w14:paraId="7F7D108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94174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D174F" w14:textId="77777777" w:rsidR="006D37AA" w:rsidRPr="003C6CA0" w:rsidRDefault="006D37AA" w:rsidP="003C6CA0">
            <w:pPr>
              <w:pStyle w:val="Tabellenkopf"/>
            </w:pPr>
            <w:r>
              <w:t>Erfassungsjahr</w:t>
            </w:r>
          </w:p>
        </w:tc>
        <w:tc>
          <w:tcPr>
            <w:tcW w:w="5716" w:type="dxa"/>
          </w:tcPr>
          <w:p w14:paraId="78A4118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3F661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1D95A0" w14:textId="77777777" w:rsidR="006D37AA" w:rsidRPr="003C6CA0" w:rsidRDefault="006D37AA" w:rsidP="003C6CA0">
            <w:pPr>
              <w:pStyle w:val="Tabellenkopf"/>
            </w:pPr>
            <w:r>
              <w:t>Berichtszeitraum</w:t>
            </w:r>
          </w:p>
        </w:tc>
        <w:tc>
          <w:tcPr>
            <w:tcW w:w="5716" w:type="dxa"/>
          </w:tcPr>
          <w:p w14:paraId="5D02154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4A3FE5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3446E" w14:textId="77777777" w:rsidR="006D37AA" w:rsidRPr="003C6CA0" w:rsidRDefault="006D37AA" w:rsidP="003C6CA0">
            <w:pPr>
              <w:pStyle w:val="Tabellenkopf"/>
            </w:pPr>
            <w:r w:rsidRPr="003C6CA0">
              <w:t>Datenquelle</w:t>
            </w:r>
          </w:p>
        </w:tc>
        <w:tc>
          <w:tcPr>
            <w:tcW w:w="5716" w:type="dxa"/>
          </w:tcPr>
          <w:p w14:paraId="1434D79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5BF20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5F7517" w14:textId="77777777" w:rsidR="006D37AA" w:rsidRPr="003C6CA0" w:rsidRDefault="006D37AA" w:rsidP="003C6CA0">
            <w:pPr>
              <w:pStyle w:val="Tabellenkopf"/>
            </w:pPr>
            <w:r w:rsidRPr="003C6CA0">
              <w:t>Berechnun</w:t>
            </w:r>
            <w:r w:rsidRPr="003C6CA0">
              <w:t>gsart</w:t>
            </w:r>
          </w:p>
        </w:tc>
        <w:tc>
          <w:tcPr>
            <w:tcW w:w="5716" w:type="dxa"/>
          </w:tcPr>
          <w:p w14:paraId="391BACC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8C9AB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5B787A" w14:textId="77777777" w:rsidR="006D37AA" w:rsidRPr="003C6CA0" w:rsidRDefault="006D37AA" w:rsidP="003C6CA0">
            <w:pPr>
              <w:pStyle w:val="Tabellenkopf"/>
            </w:pPr>
            <w:r w:rsidRPr="003C6CA0">
              <w:t xml:space="preserve">Referenzbereich </w:t>
            </w:r>
            <w:r>
              <w:t>2025</w:t>
            </w:r>
          </w:p>
        </w:tc>
        <w:tc>
          <w:tcPr>
            <w:tcW w:w="5716" w:type="dxa"/>
          </w:tcPr>
          <w:p w14:paraId="1029A5C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06F4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CE79CE" w14:textId="77777777" w:rsidR="006D37AA" w:rsidRPr="003C6CA0" w:rsidRDefault="006D37AA" w:rsidP="003C6CA0">
            <w:pPr>
              <w:pStyle w:val="Tabellenkopf"/>
            </w:pPr>
            <w:r w:rsidRPr="003C6CA0">
              <w:t xml:space="preserve">Referenzbereich </w:t>
            </w:r>
            <w:r>
              <w:t>2024</w:t>
            </w:r>
          </w:p>
        </w:tc>
        <w:tc>
          <w:tcPr>
            <w:tcW w:w="5716" w:type="dxa"/>
          </w:tcPr>
          <w:p w14:paraId="1B23AF4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A75E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EA5268" w14:textId="77777777" w:rsidR="006D37AA" w:rsidRPr="003C6CA0" w:rsidRDefault="006D37AA" w:rsidP="003C6CA0">
            <w:pPr>
              <w:pStyle w:val="Tabellenkopf"/>
            </w:pPr>
            <w:r w:rsidRPr="003C6CA0">
              <w:t xml:space="preserve">Erläuterung zum Referenzbereich </w:t>
            </w:r>
            <w:r>
              <w:t>2025</w:t>
            </w:r>
          </w:p>
        </w:tc>
        <w:tc>
          <w:tcPr>
            <w:tcW w:w="5716" w:type="dxa"/>
          </w:tcPr>
          <w:p w14:paraId="44685C3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8B4F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EB2713"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D46BB4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B09F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9A77F" w14:textId="77777777" w:rsidR="006D37AA" w:rsidRPr="003C6CA0" w:rsidRDefault="006D37AA" w:rsidP="003C6CA0">
            <w:pPr>
              <w:pStyle w:val="Tabellenkopf"/>
            </w:pPr>
            <w:r w:rsidRPr="003C6CA0">
              <w:t>Methode der Risikoadjustierung</w:t>
            </w:r>
          </w:p>
        </w:tc>
        <w:tc>
          <w:tcPr>
            <w:tcW w:w="5716" w:type="dxa"/>
          </w:tcPr>
          <w:p w14:paraId="144BA2C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3686D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D0ED16" w14:textId="77777777" w:rsidR="006D37AA" w:rsidRPr="003C6CA0" w:rsidRDefault="006D37AA" w:rsidP="003C6CA0">
            <w:pPr>
              <w:pStyle w:val="Tabellenkopf"/>
            </w:pPr>
            <w:r w:rsidRPr="003C6CA0">
              <w:t>Erläuterung der Risikoadjustierung</w:t>
            </w:r>
          </w:p>
        </w:tc>
        <w:tc>
          <w:tcPr>
            <w:tcW w:w="5716" w:type="dxa"/>
          </w:tcPr>
          <w:p w14:paraId="48244B4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0BF1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843ACD5" w14:textId="77777777" w:rsidR="006D37AA" w:rsidRPr="003C6CA0" w:rsidRDefault="006D37AA" w:rsidP="003C6CA0">
            <w:pPr>
              <w:pStyle w:val="Tabellenkopf"/>
            </w:pPr>
            <w:r w:rsidRPr="003C6CA0">
              <w:t>Rechenregeln</w:t>
            </w:r>
          </w:p>
        </w:tc>
        <w:tc>
          <w:tcPr>
            <w:tcW w:w="5716" w:type="dxa"/>
            <w:tcBorders>
              <w:bottom w:val="nil"/>
            </w:tcBorders>
          </w:tcPr>
          <w:p w14:paraId="674A494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7EB450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aufgrund einer am Zugang aufgetretenen Komplikation im Beobachtungszeitraum mindestens einmal stationär behandelt werden mussten</w:t>
            </w:r>
          </w:p>
          <w:p w14:paraId="07C4C60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2EE179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im Zeitraum vom 01.10.2024 bis zum 30.09.2025 eine chronische Hämodialyse oder Hämo(dia)filtration erhalten haben</w:t>
            </w:r>
          </w:p>
        </w:tc>
      </w:tr>
      <w:tr w:rsidR="000955B5" w14:paraId="7BC4C2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33AFBF"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05E9F76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dem zugehörigen Indikator zu Patientinnen und Patienten über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w:t>
            </w:r>
            <w:r>
              <w:lastRenderedPageBreak/>
              <w:t>falls erst im darauffolgenden Erfassungsjahr in die Bere</w:t>
            </w:r>
            <w:r>
              <w:t xml:space="preserve">chnung dieser Kennzahl eingeschlossen. Die Grundgesamtheit dieser Kennzahl umfasst daher die Patientinnen und Patienten, die zwischen dem 01.10. des Jahres vor dem Erfassungsjahr und dem 30.09. des Erfassungsjahres eine chronische Dialysebehandlung erhalten haben.  </w:t>
            </w:r>
            <w:r>
              <w:br/>
              <w:t xml:space="preserve">  </w:t>
            </w:r>
            <w:r>
              <w:br/>
              <w:t>Für die Prüfung, ob eine Patientin / ein Patient eine chronische Dialysebehandlung erhält, wird auch der Zeitraum vor dem 01.10. berücksichtigt.</w:t>
            </w:r>
          </w:p>
        </w:tc>
      </w:tr>
      <w:tr w:rsidR="000955B5" w14:paraId="00EC9F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6DFACF" w14:textId="77777777" w:rsidR="006D37AA" w:rsidRPr="003C6CA0" w:rsidRDefault="006D37AA" w:rsidP="003C6CA0">
            <w:pPr>
              <w:pStyle w:val="Tabellenkopf"/>
            </w:pPr>
            <w:r w:rsidRPr="003C6CA0">
              <w:lastRenderedPageBreak/>
              <w:t>Teildatensatzbezug</w:t>
            </w:r>
          </w:p>
        </w:tc>
        <w:tc>
          <w:tcPr>
            <w:tcW w:w="5716" w:type="dxa"/>
          </w:tcPr>
          <w:p w14:paraId="043BB07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7A842E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A9A09A" w14:textId="77777777" w:rsidR="006D37AA" w:rsidRPr="003C6CA0" w:rsidRDefault="006D37AA" w:rsidP="003C6CA0">
            <w:pPr>
              <w:pStyle w:val="Tabellenkopf"/>
            </w:pPr>
            <w:r w:rsidRPr="003C6CA0">
              <w:t>Zähler (Formel)</w:t>
            </w:r>
          </w:p>
        </w:tc>
        <w:tc>
          <w:tcPr>
            <w:tcW w:w="5716" w:type="dxa"/>
          </w:tcPr>
          <w:p w14:paraId="5682FF2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fn_HospitalisierungHaemoInBZ</w:t>
            </w:r>
          </w:p>
        </w:tc>
      </w:tr>
      <w:tr w:rsidR="00CA3AE5" w14:paraId="56656D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F55833" w14:textId="77777777" w:rsidR="006D37AA" w:rsidRPr="003C6CA0" w:rsidRDefault="006D37AA" w:rsidP="003C6CA0">
            <w:pPr>
              <w:pStyle w:val="Tabellenkopf"/>
            </w:pPr>
            <w:r w:rsidRPr="003C6CA0">
              <w:t>Nenner (Formel)</w:t>
            </w:r>
          </w:p>
        </w:tc>
        <w:tc>
          <w:tcPr>
            <w:tcW w:w="5716" w:type="dxa"/>
          </w:tcPr>
          <w:p w14:paraId="4E455F4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%&lt;% 18 &amp; </w:t>
            </w:r>
            <w:r>
              <w:br/>
            </w:r>
            <w:r>
              <w:t xml:space="preserve">fn_ChronischeTherapie &amp; </w:t>
            </w:r>
            <w:r>
              <w:br/>
              <w:t xml:space="preserve">fn_Dauertherapie &amp; </w:t>
            </w:r>
            <w:r>
              <w:br/>
              <w:t xml:space="preserve">fn_DialyseinBZ &amp;  </w:t>
            </w:r>
            <w:r>
              <w:br/>
              <w:t>fn_HaemodialSozDatInBZ</w:t>
            </w:r>
          </w:p>
        </w:tc>
      </w:tr>
      <w:tr w:rsidR="00CA3AE5" w14:paraId="4AE6A5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2C7C5C" w14:textId="77777777" w:rsidR="006D37AA" w:rsidRPr="003C6CA0" w:rsidRDefault="006D37AA" w:rsidP="003C6CA0">
            <w:pPr>
              <w:pStyle w:val="Tabellenkopf"/>
            </w:pPr>
            <w:r w:rsidRPr="003C6CA0">
              <w:t>Verwendete Funktionen</w:t>
            </w:r>
          </w:p>
        </w:tc>
        <w:tc>
          <w:tcPr>
            <w:tcW w:w="5716" w:type="dxa"/>
          </w:tcPr>
          <w:p w14:paraId="21AB7CF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fn_BZBeginnDatum</w:t>
            </w:r>
            <w:r>
              <w:br/>
              <w:t>fn_BZEndeDatum</w:t>
            </w:r>
            <w:r>
              <w:br/>
              <w:t>fn_ChronischeTherapie</w:t>
            </w:r>
            <w:r>
              <w:br/>
              <w:t>fn_Dauertherapie</w:t>
            </w:r>
            <w:r>
              <w:br/>
              <w:t>fn_DialyseinBZ</w:t>
            </w:r>
            <w:r>
              <w:br/>
              <w:t>fn_EBMHaemodialyse</w:t>
            </w:r>
            <w:r>
              <w:br/>
            </w:r>
            <w:r>
              <w:t>fn_EBMZusatzperitonealdialyse</w:t>
            </w:r>
            <w:r>
              <w:br/>
              <w:t>fn_EJ</w:t>
            </w:r>
            <w:r>
              <w:br/>
              <w:t>fn_ErsterMontag</w:t>
            </w:r>
            <w:r>
              <w:br/>
              <w:t>fn_HaemodialSozDatInBZ</w:t>
            </w:r>
            <w:r>
              <w:br/>
              <w:t>fn_HospitalisierungHaemoInBZ</w:t>
            </w:r>
            <w:r>
              <w:br/>
              <w:t>fn_IndexBZBeginnKW</w:t>
            </w:r>
            <w:r>
              <w:br/>
              <w:t>fn_IndexBZEndeKW</w:t>
            </w:r>
            <w:r>
              <w:br/>
              <w:t>fn_Indexjahr</w:t>
            </w:r>
            <w:r>
              <w:br/>
              <w:t>fn_KW</w:t>
            </w:r>
            <w:r>
              <w:br/>
              <w:t>fn_maxTherapieSpanne</w:t>
            </w:r>
            <w:r>
              <w:br/>
              <w:t>fn_OPSHaemodialyse</w:t>
            </w:r>
            <w:r>
              <w:br/>
              <w:t>fn_sozialdatenverfuegbar</w:t>
            </w:r>
            <w:r>
              <w:br/>
              <w:t>fn_WEUnterbrechungBeginnKW</w:t>
            </w:r>
            <w:r>
              <w:br/>
              <w:t>fn_WEUnterbrechungEndeKW</w:t>
            </w:r>
          </w:p>
        </w:tc>
      </w:tr>
      <w:tr w:rsidR="00CA3AE5" w14:paraId="234DD8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312D9" w14:textId="77777777" w:rsidR="006D37AA" w:rsidRPr="003C6CA0" w:rsidRDefault="006D37AA" w:rsidP="003C6CA0">
            <w:pPr>
              <w:pStyle w:val="Tabellenkopf"/>
            </w:pPr>
            <w:r w:rsidRPr="003C6CA0">
              <w:t>Verwendete Listen</w:t>
            </w:r>
          </w:p>
        </w:tc>
        <w:tc>
          <w:tcPr>
            <w:tcW w:w="5716" w:type="dxa"/>
          </w:tcPr>
          <w:p w14:paraId="12A6C7D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GOP_DIAL_Haemodialyse</w:t>
            </w:r>
            <w:r>
              <w:br/>
              <w:t>GOP_DIAL_Zusatzperitonealdialyse</w:t>
            </w:r>
            <w:r>
              <w:br/>
              <w:t>ICD_DIAL_Haemodialysekomplikation</w:t>
            </w:r>
            <w:r>
              <w:br/>
              <w:t>OPS_DIAL_Haemodialyse</w:t>
            </w:r>
          </w:p>
        </w:tc>
      </w:tr>
      <w:tr w:rsidR="00CA3AE5" w14:paraId="3684FB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830BCF" w14:textId="77777777" w:rsidR="006D37AA" w:rsidRPr="003C6CA0" w:rsidRDefault="006D37AA" w:rsidP="003C6CA0">
            <w:pPr>
              <w:pStyle w:val="Tabellenkopf"/>
            </w:pPr>
            <w:r w:rsidRPr="003C6CA0">
              <w:t>Darstellung</w:t>
            </w:r>
          </w:p>
        </w:tc>
        <w:tc>
          <w:tcPr>
            <w:tcW w:w="5716" w:type="dxa"/>
          </w:tcPr>
          <w:p w14:paraId="4A68EE2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351B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B6F2F6" w14:textId="77777777" w:rsidR="006D37AA" w:rsidRPr="003C6CA0" w:rsidRDefault="006D37AA" w:rsidP="003C6CA0">
            <w:pPr>
              <w:pStyle w:val="Tabellenkopf"/>
            </w:pPr>
            <w:r w:rsidRPr="003C6CA0">
              <w:t>Grafik</w:t>
            </w:r>
          </w:p>
        </w:tc>
        <w:tc>
          <w:tcPr>
            <w:tcW w:w="5716" w:type="dxa"/>
          </w:tcPr>
          <w:p w14:paraId="5393912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06335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70BBE3" w14:textId="77777777" w:rsidR="006D37AA" w:rsidRPr="003C6CA0" w:rsidRDefault="006D37AA" w:rsidP="003C6CA0">
            <w:pPr>
              <w:pStyle w:val="Tabellenkopf"/>
            </w:pPr>
            <w:r w:rsidRPr="003C6CA0">
              <w:t>Vergleichbarkeit mit Vorjahresergebnissen</w:t>
            </w:r>
          </w:p>
        </w:tc>
        <w:tc>
          <w:tcPr>
            <w:tcW w:w="5716" w:type="dxa"/>
          </w:tcPr>
          <w:p w14:paraId="66E4BE3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C3134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F53118" w14:textId="77777777" w:rsidR="006D37AA" w:rsidRPr="003C6CA0" w:rsidRDefault="006D37AA" w:rsidP="003C6CA0">
            <w:pPr>
              <w:pStyle w:val="Tabellenkopf"/>
            </w:pPr>
            <w:r w:rsidRPr="003C6CA0">
              <w:lastRenderedPageBreak/>
              <w:t>Erläuterung der Vergleichbarkeit zum Vorjahr</w:t>
            </w:r>
          </w:p>
        </w:tc>
        <w:tc>
          <w:tcPr>
            <w:tcW w:w="5716" w:type="dxa"/>
          </w:tcPr>
          <w:p w14:paraId="6169355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BC151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CC606"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4D3595D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257451D" w14:textId="77777777" w:rsidR="006D37AA" w:rsidRDefault="006D37AA" w:rsidP="00AA7E2B">
      <w:pPr>
        <w:pStyle w:val="Tabellentext"/>
        <w:spacing w:before="0" w:after="0" w:line="20" w:lineRule="exact"/>
        <w:ind w:left="0" w:right="0"/>
      </w:pPr>
    </w:p>
    <w:p w14:paraId="49035834" w14:textId="77777777" w:rsidR="00D7433D" w:rsidRDefault="00D7433D">
      <w:pPr>
        <w:sectPr w:rsidR="00D7433D" w:rsidSect="00AD6E6F">
          <w:headerReference w:type="default" r:id="rId101"/>
          <w:footerReference w:type="default" r:id="rId102"/>
          <w:pgSz w:w="11906" w:h="16838"/>
          <w:pgMar w:top="1418" w:right="1134" w:bottom="1418" w:left="1701" w:header="454" w:footer="737" w:gutter="0"/>
          <w:cols w:space="708"/>
          <w:docGrid w:linePitch="360"/>
        </w:sectPr>
      </w:pPr>
    </w:p>
    <w:p w14:paraId="205BA799" w14:textId="77777777" w:rsidR="006D37AA" w:rsidRPr="00A3451D" w:rsidRDefault="006D37AA" w:rsidP="0004540C">
      <w:pPr>
        <w:pStyle w:val="berschrift1ohneGliederung"/>
      </w:pPr>
      <w:bookmarkStart w:id="76" w:name="_Toc230255381"/>
      <w:r>
        <w:lastRenderedPageBreak/>
        <w:t>Gruppe: Hospitalisierung aufgrund von PD-Katheter-assoziierten Infektionen</w:t>
      </w:r>
      <w:bookmarkEnd w:id="76"/>
    </w:p>
    <w:tbl>
      <w:tblPr>
        <w:tblStyle w:val="IQTIGStandard"/>
        <w:tblW w:w="5000" w:type="pct"/>
        <w:tblLook w:val="0480" w:firstRow="0" w:lastRow="0" w:firstColumn="1" w:lastColumn="0" w:noHBand="0" w:noVBand="1"/>
      </w:tblPr>
      <w:tblGrid>
        <w:gridCol w:w="1983"/>
        <w:gridCol w:w="7078"/>
      </w:tblGrid>
      <w:tr w:rsidR="00C8258D" w:rsidRPr="00743DF3" w14:paraId="5AC3D0C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773950DA"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6CDFA4D8" w14:textId="77777777" w:rsidR="006D37AA" w:rsidRPr="00AE2CB4" w:rsidRDefault="006D37AA" w:rsidP="00152136">
            <w:pPr>
              <w:pStyle w:val="Tabellentext"/>
            </w:pPr>
            <w:r>
              <w:t>Hospitalisierung aufgrund von PD-Katheter-assoziierten Infektionen</w:t>
            </w:r>
          </w:p>
        </w:tc>
      </w:tr>
      <w:tr w:rsidR="00AF0AAF" w:rsidRPr="00743DF3" w14:paraId="60E42733"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52E3CB0"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9DAFB35" w14:textId="77777777" w:rsidR="006D37AA" w:rsidRPr="00743DF3" w:rsidRDefault="006D37AA" w:rsidP="00152136">
            <w:pPr>
              <w:pStyle w:val="Tabellentext"/>
            </w:pPr>
            <w:r>
              <w:t>Möglichst wenige Peritonealdialysepatientinnen und -patienten, die aufgrund einer am PD-Katheter aufgetretenen Infektion stationär behandelt werden müssen</w:t>
            </w:r>
          </w:p>
        </w:tc>
      </w:tr>
    </w:tbl>
    <w:p w14:paraId="2BC0AE9D" w14:textId="77777777" w:rsidR="006D37AA" w:rsidRPr="00AE2CB4" w:rsidRDefault="006D37AA" w:rsidP="002A6C31">
      <w:pPr>
        <w:pStyle w:val="Absatzberschriftebene2nurinNavigation"/>
      </w:pPr>
      <w:bookmarkStart w:id="77" w:name="_Toc230255382"/>
      <w:r w:rsidRPr="00A3451D">
        <w:t>Hintergrund</w:t>
      </w:r>
      <w:bookmarkEnd w:id="77"/>
    </w:p>
    <w:p w14:paraId="19F783C5" w14:textId="77777777" w:rsidR="006D37AA" w:rsidRPr="00AE2CB4" w:rsidRDefault="006D37AA" w:rsidP="00A64D53">
      <w:pPr>
        <w:pStyle w:val="Standardlinksbndig"/>
      </w:pPr>
      <w:r>
        <w:t>Die Rate an Komplikationen, die zu einer Krankenhauseinweisung führen, ist als Qualitätsindikator geeignet, da diese Komplikation in hohem Maße mit einer erhöhten Morbidität und Mortalität von dialysepflichtigen Patientinnen und Patienten assoziiert ist. Infektionen sind die häufigste Ursache für Hospitalisierungen und nach kardiovaskulär bedingten Komplikationen die zweithäufigste Todesursache bei terminal niereninsuffizienten Patientinnen und Patienten (USRDS 2014, Tonelli et al. 2006). Eine gute Behandlu</w:t>
      </w:r>
      <w:r>
        <w:t xml:space="preserve">ngsqualität soll daher die Risiken für das Auftreten von solchen Komplikationen, die eine stationäre Behandlung in einem Krankenhaus notwendig machen, gering halten. </w:t>
      </w:r>
      <w:r>
        <w:br/>
        <w:t xml:space="preserve"> </w:t>
      </w:r>
      <w:r>
        <w:br/>
        <w:t>In der Gruppe der Peritonealdialysepatientinnen und -patienten hat sich die allgemeine Hospitalisierungsrate aufgrund von Infektionen nur geringfügig im Laufe der Zeit geändert. Demgegenüber sind die Krankenhauseinweisungen aufgrund einer Bauchfellentzündung gesunken. Die Rate ähnelt nun derjenigen für gefäßzugangsbedingten Infektionen bei H</w:t>
      </w:r>
      <w:r>
        <w:t>ämodialysepatientinnen und -patienten (USRDS 2014).</w:t>
      </w:r>
    </w:p>
    <w:p w14:paraId="4786E206" w14:textId="77777777" w:rsidR="00D7433D" w:rsidRDefault="00D7433D">
      <w:pPr>
        <w:sectPr w:rsidR="00D7433D" w:rsidSect="000A3778">
          <w:headerReference w:type="default" r:id="rId103"/>
          <w:footerReference w:type="default" r:id="rId104"/>
          <w:pgSz w:w="11906" w:h="16838"/>
          <w:pgMar w:top="1418" w:right="1134" w:bottom="1418" w:left="1701" w:header="454" w:footer="737" w:gutter="0"/>
          <w:cols w:space="708"/>
          <w:docGrid w:linePitch="360"/>
        </w:sectPr>
      </w:pPr>
    </w:p>
    <w:p w14:paraId="1C99E8A2" w14:textId="77777777" w:rsidR="006D37AA" w:rsidRPr="00880DD2" w:rsidRDefault="006D37AA" w:rsidP="00091E43">
      <w:pPr>
        <w:pStyle w:val="berschrift2ohneGliederung"/>
      </w:pPr>
      <w:bookmarkStart w:id="78" w:name="_Toc230255383"/>
      <w:r>
        <w:lastRenderedPageBreak/>
        <w:t>572010: Hospitalisierung aufgrund von PD-Katheter-assoziierten Infektionen</w:t>
      </w:r>
      <w:bookmarkEnd w:id="78"/>
    </w:p>
    <w:p w14:paraId="577E4A45" w14:textId="77777777" w:rsidR="006D37AA" w:rsidRPr="00880DD2" w:rsidRDefault="006D37AA" w:rsidP="00880DD2">
      <w:pPr>
        <w:pStyle w:val="Absatzberschriftebene3nurinNavigation"/>
        <w:rPr>
          <w:sz w:val="21"/>
          <w:szCs w:val="21"/>
        </w:rPr>
      </w:pPr>
      <w:bookmarkStart w:id="79" w:name="_Toc230255384"/>
      <w:r>
        <w:rPr>
          <w:sz w:val="21"/>
          <w:szCs w:val="21"/>
        </w:rPr>
        <w:t>Verwendete Datenfelder</w:t>
      </w:r>
      <w:bookmarkEnd w:id="79"/>
    </w:p>
    <w:p w14:paraId="22F4147B"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041243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8C27D3E" w14:textId="77777777" w:rsidR="006D37AA" w:rsidRPr="00880DD2" w:rsidRDefault="006D37AA" w:rsidP="00880DD2">
            <w:pPr>
              <w:pStyle w:val="Tabellenkopf"/>
            </w:pPr>
            <w:r w:rsidRPr="00880DD2">
              <w:t>Item</w:t>
            </w:r>
          </w:p>
        </w:tc>
        <w:tc>
          <w:tcPr>
            <w:tcW w:w="1075" w:type="pct"/>
          </w:tcPr>
          <w:p w14:paraId="284B5CBC" w14:textId="77777777" w:rsidR="006D37AA" w:rsidRPr="00880DD2" w:rsidRDefault="006D37AA" w:rsidP="00880DD2">
            <w:pPr>
              <w:pStyle w:val="Tabellenkopf"/>
            </w:pPr>
            <w:r w:rsidRPr="00880DD2">
              <w:t>Bezeichnung</w:t>
            </w:r>
          </w:p>
        </w:tc>
        <w:tc>
          <w:tcPr>
            <w:tcW w:w="326" w:type="pct"/>
          </w:tcPr>
          <w:p w14:paraId="6E316E63" w14:textId="77777777" w:rsidR="006D37AA" w:rsidRPr="00880DD2" w:rsidRDefault="006D37AA" w:rsidP="00880DD2">
            <w:pPr>
              <w:pStyle w:val="Tabellenkopf"/>
            </w:pPr>
            <w:r w:rsidRPr="00880DD2">
              <w:t>M/K</w:t>
            </w:r>
          </w:p>
        </w:tc>
        <w:tc>
          <w:tcPr>
            <w:tcW w:w="1646" w:type="pct"/>
          </w:tcPr>
          <w:p w14:paraId="7964C0DA" w14:textId="77777777" w:rsidR="006D37AA" w:rsidRPr="00880DD2" w:rsidRDefault="006D37AA" w:rsidP="00880DD2">
            <w:pPr>
              <w:pStyle w:val="Tabellenkopf"/>
            </w:pPr>
            <w:r w:rsidRPr="00880DD2">
              <w:t>Schlüssel/Formel</w:t>
            </w:r>
          </w:p>
        </w:tc>
        <w:tc>
          <w:tcPr>
            <w:tcW w:w="1328" w:type="pct"/>
          </w:tcPr>
          <w:p w14:paraId="294752D3" w14:textId="77777777" w:rsidR="006D37AA" w:rsidRPr="00880DD2" w:rsidRDefault="006D37AA" w:rsidP="003C7F90">
            <w:pPr>
              <w:pStyle w:val="Tabellenkopf"/>
            </w:pPr>
            <w:r w:rsidRPr="00880DD2">
              <w:t>Feldname</w:t>
            </w:r>
            <w:r w:rsidRPr="00880DD2">
              <w:t xml:space="preserve"> </w:t>
            </w:r>
          </w:p>
        </w:tc>
      </w:tr>
      <w:tr w:rsidR="00275B01" w:rsidRPr="00743DF3" w14:paraId="6B129EC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1761B1" w14:textId="77777777" w:rsidR="006D37AA" w:rsidRPr="00091E43" w:rsidRDefault="006D37AA" w:rsidP="000361A4">
            <w:pPr>
              <w:pStyle w:val="Tabellentext"/>
            </w:pPr>
            <w:r>
              <w:t>16:B</w:t>
            </w:r>
          </w:p>
        </w:tc>
        <w:tc>
          <w:tcPr>
            <w:tcW w:w="1075" w:type="pct"/>
          </w:tcPr>
          <w:p w14:paraId="720BABF9" w14:textId="77777777" w:rsidR="006D37AA" w:rsidRPr="00091E43" w:rsidRDefault="006D37AA" w:rsidP="000361A4">
            <w:pPr>
              <w:pStyle w:val="Tabellentext"/>
            </w:pPr>
            <w:r>
              <w:t>Therapiestatus</w:t>
            </w:r>
          </w:p>
        </w:tc>
        <w:tc>
          <w:tcPr>
            <w:tcW w:w="326" w:type="pct"/>
          </w:tcPr>
          <w:p w14:paraId="44D16625" w14:textId="77777777" w:rsidR="006D37AA" w:rsidRPr="00091E43" w:rsidRDefault="006D37AA" w:rsidP="000361A4">
            <w:pPr>
              <w:pStyle w:val="Tabellentext"/>
            </w:pPr>
            <w:r>
              <w:t>M</w:t>
            </w:r>
          </w:p>
        </w:tc>
        <w:tc>
          <w:tcPr>
            <w:tcW w:w="1646" w:type="pct"/>
          </w:tcPr>
          <w:p w14:paraId="3048687E" w14:textId="77777777" w:rsidR="006D37AA" w:rsidRPr="00091E43" w:rsidRDefault="006D37AA" w:rsidP="00177070">
            <w:pPr>
              <w:pStyle w:val="Tabellentext"/>
              <w:ind w:left="453" w:hanging="340"/>
            </w:pPr>
            <w:r>
              <w:t>1 =</w:t>
            </w:r>
            <w:r>
              <w:tab/>
              <w:t>kurzzeitige Dialysebehandlung</w:t>
            </w:r>
          </w:p>
          <w:p w14:paraId="64DD7573" w14:textId="77777777" w:rsidR="006D37AA" w:rsidRPr="00091E43" w:rsidRDefault="006D37AA" w:rsidP="00177070">
            <w:pPr>
              <w:pStyle w:val="Tabellentext"/>
              <w:ind w:left="453" w:hanging="340"/>
            </w:pPr>
            <w:r>
              <w:t>2 =</w:t>
            </w:r>
            <w:r>
              <w:tab/>
              <w:t>ständige Dialysebehandlung</w:t>
            </w:r>
          </w:p>
        </w:tc>
        <w:tc>
          <w:tcPr>
            <w:tcW w:w="1328" w:type="pct"/>
          </w:tcPr>
          <w:p w14:paraId="1EEFA827" w14:textId="77777777" w:rsidR="006D37AA" w:rsidRPr="00091E43" w:rsidRDefault="006D37AA" w:rsidP="000361A4">
            <w:pPr>
              <w:pStyle w:val="Tabellentext"/>
            </w:pPr>
            <w:r>
              <w:t>THERAPIESTATUS</w:t>
            </w:r>
          </w:p>
        </w:tc>
      </w:tr>
      <w:tr w:rsidR="00275B01" w:rsidRPr="00743DF3" w14:paraId="130731B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633F58" w14:textId="77777777" w:rsidR="006D37AA" w:rsidRPr="00091E43" w:rsidRDefault="006D37AA" w:rsidP="000361A4">
            <w:pPr>
              <w:pStyle w:val="Tabellentext"/>
            </w:pPr>
            <w:r>
              <w:t>17.1:B</w:t>
            </w:r>
          </w:p>
        </w:tc>
        <w:tc>
          <w:tcPr>
            <w:tcW w:w="1075" w:type="pct"/>
          </w:tcPr>
          <w:p w14:paraId="2E81EC36" w14:textId="77777777" w:rsidR="006D37AA" w:rsidRPr="00091E43" w:rsidRDefault="006D37AA" w:rsidP="000361A4">
            <w:pPr>
              <w:pStyle w:val="Tabellentext"/>
            </w:pPr>
            <w:r>
              <w:t>Beginn der Dialysetherapie (Datum der Erstdialyse)</w:t>
            </w:r>
          </w:p>
        </w:tc>
        <w:tc>
          <w:tcPr>
            <w:tcW w:w="326" w:type="pct"/>
          </w:tcPr>
          <w:p w14:paraId="494F93E8" w14:textId="77777777" w:rsidR="006D37AA" w:rsidRPr="00091E43" w:rsidRDefault="006D37AA" w:rsidP="000361A4">
            <w:pPr>
              <w:pStyle w:val="Tabellentext"/>
            </w:pPr>
            <w:r>
              <w:t>K</w:t>
            </w:r>
          </w:p>
        </w:tc>
        <w:tc>
          <w:tcPr>
            <w:tcW w:w="1646" w:type="pct"/>
          </w:tcPr>
          <w:p w14:paraId="0CE9FF48" w14:textId="77777777" w:rsidR="006D37AA" w:rsidRPr="00091E43" w:rsidRDefault="006D37AA" w:rsidP="00177070">
            <w:pPr>
              <w:pStyle w:val="Tabellentext"/>
              <w:ind w:left="453" w:hanging="340"/>
            </w:pPr>
            <w:r>
              <w:t>-</w:t>
            </w:r>
          </w:p>
        </w:tc>
        <w:tc>
          <w:tcPr>
            <w:tcW w:w="1328" w:type="pct"/>
          </w:tcPr>
          <w:p w14:paraId="07F31206" w14:textId="77777777" w:rsidR="006D37AA" w:rsidRPr="00091E43" w:rsidRDefault="006D37AA" w:rsidP="000361A4">
            <w:pPr>
              <w:pStyle w:val="Tabellentext"/>
            </w:pPr>
            <w:r>
              <w:t>BEGINNNIERENERSATZTH</w:t>
            </w:r>
          </w:p>
        </w:tc>
      </w:tr>
      <w:tr w:rsidR="00275B01" w:rsidRPr="00743DF3" w14:paraId="675339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0C1D65" w14:textId="77777777" w:rsidR="006D37AA" w:rsidRPr="00091E43" w:rsidRDefault="006D37AA" w:rsidP="000361A4">
            <w:pPr>
              <w:pStyle w:val="Tabellentext"/>
            </w:pPr>
            <w:r>
              <w:t>48:VD</w:t>
            </w:r>
          </w:p>
        </w:tc>
        <w:tc>
          <w:tcPr>
            <w:tcW w:w="1075" w:type="pct"/>
          </w:tcPr>
          <w:p w14:paraId="69D05739" w14:textId="77777777" w:rsidR="006D37AA" w:rsidRPr="00091E43" w:rsidRDefault="006D37AA" w:rsidP="000361A4">
            <w:pPr>
              <w:pStyle w:val="Tabellentext"/>
            </w:pPr>
            <w:r>
              <w:t>vorangegangene Nierentransplantation</w:t>
            </w:r>
          </w:p>
        </w:tc>
        <w:tc>
          <w:tcPr>
            <w:tcW w:w="326" w:type="pct"/>
          </w:tcPr>
          <w:p w14:paraId="78AF1400" w14:textId="77777777" w:rsidR="006D37AA" w:rsidRPr="00091E43" w:rsidRDefault="006D37AA" w:rsidP="000361A4">
            <w:pPr>
              <w:pStyle w:val="Tabellentext"/>
            </w:pPr>
            <w:r>
              <w:t>M</w:t>
            </w:r>
          </w:p>
        </w:tc>
        <w:tc>
          <w:tcPr>
            <w:tcW w:w="1646" w:type="pct"/>
          </w:tcPr>
          <w:p w14:paraId="6F9F2C39" w14:textId="77777777" w:rsidR="006D37AA" w:rsidRPr="00091E43" w:rsidRDefault="006D37AA" w:rsidP="00177070">
            <w:pPr>
              <w:pStyle w:val="Tabellentext"/>
              <w:ind w:left="453" w:hanging="340"/>
            </w:pPr>
            <w:r>
              <w:t>0 =</w:t>
            </w:r>
            <w:r>
              <w:tab/>
              <w:t>nein</w:t>
            </w:r>
          </w:p>
          <w:p w14:paraId="48707A06" w14:textId="77777777" w:rsidR="006D37AA" w:rsidRPr="00091E43" w:rsidRDefault="006D37AA" w:rsidP="00177070">
            <w:pPr>
              <w:pStyle w:val="Tabellentext"/>
              <w:ind w:left="453" w:hanging="340"/>
            </w:pPr>
            <w:r>
              <w:t>1 =</w:t>
            </w:r>
            <w:r>
              <w:tab/>
              <w:t>ja</w:t>
            </w:r>
          </w:p>
        </w:tc>
        <w:tc>
          <w:tcPr>
            <w:tcW w:w="1328" w:type="pct"/>
          </w:tcPr>
          <w:p w14:paraId="1E0600A3" w14:textId="77777777" w:rsidR="006D37AA" w:rsidRPr="00091E43" w:rsidRDefault="006D37AA" w:rsidP="000361A4">
            <w:pPr>
              <w:pStyle w:val="Tabellentext"/>
            </w:pPr>
            <w:r>
              <w:t>TXJN</w:t>
            </w:r>
          </w:p>
        </w:tc>
      </w:tr>
      <w:tr w:rsidR="00275B01" w:rsidRPr="00743DF3" w14:paraId="794A7C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D16D2A" w14:textId="77777777" w:rsidR="006D37AA" w:rsidRPr="00091E43" w:rsidRDefault="006D37AA" w:rsidP="000361A4">
            <w:pPr>
              <w:pStyle w:val="Tabellentext"/>
            </w:pPr>
            <w:r>
              <w:t>53.1:D</w:t>
            </w:r>
          </w:p>
        </w:tc>
        <w:tc>
          <w:tcPr>
            <w:tcW w:w="1075" w:type="pct"/>
          </w:tcPr>
          <w:p w14:paraId="4355CEA8" w14:textId="77777777" w:rsidR="006D37AA" w:rsidRPr="00091E43" w:rsidRDefault="006D37AA" w:rsidP="000361A4">
            <w:pPr>
              <w:pStyle w:val="Tabellentext"/>
            </w:pPr>
            <w:r>
              <w:t>Prozedurenschlüssel</w:t>
            </w:r>
          </w:p>
        </w:tc>
        <w:tc>
          <w:tcPr>
            <w:tcW w:w="326" w:type="pct"/>
          </w:tcPr>
          <w:p w14:paraId="4DE5DA2C" w14:textId="77777777" w:rsidR="006D37AA" w:rsidRPr="00091E43" w:rsidRDefault="006D37AA" w:rsidP="000361A4">
            <w:pPr>
              <w:pStyle w:val="Tabellentext"/>
            </w:pPr>
            <w:r>
              <w:t>K</w:t>
            </w:r>
          </w:p>
        </w:tc>
        <w:tc>
          <w:tcPr>
            <w:tcW w:w="1646" w:type="pct"/>
          </w:tcPr>
          <w:p w14:paraId="05EFAD58" w14:textId="77777777" w:rsidR="006D37AA" w:rsidRPr="00091E43" w:rsidRDefault="006D37AA" w:rsidP="00177070">
            <w:pPr>
              <w:pStyle w:val="Tabellentext"/>
              <w:ind w:left="453" w:hanging="340"/>
            </w:pPr>
            <w:r>
              <w:t>OPS (amtliche Kodes): https://www.bfarm.de</w:t>
            </w:r>
          </w:p>
        </w:tc>
        <w:tc>
          <w:tcPr>
            <w:tcW w:w="1328" w:type="pct"/>
          </w:tcPr>
          <w:p w14:paraId="56D9B6E6" w14:textId="77777777" w:rsidR="006D37AA" w:rsidRPr="00091E43" w:rsidRDefault="006D37AA" w:rsidP="000361A4">
            <w:pPr>
              <w:pStyle w:val="Tabellentext"/>
            </w:pPr>
            <w:r>
              <w:t>OPSCHLUESSEL</w:t>
            </w:r>
          </w:p>
        </w:tc>
      </w:tr>
      <w:tr w:rsidR="00275B01" w:rsidRPr="00743DF3" w14:paraId="7A0CAB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9D1079" w14:textId="77777777" w:rsidR="006D37AA" w:rsidRPr="00091E43" w:rsidRDefault="006D37AA" w:rsidP="000361A4">
            <w:pPr>
              <w:pStyle w:val="Tabellentext"/>
            </w:pPr>
            <w:r>
              <w:t>53.2:D</w:t>
            </w:r>
          </w:p>
        </w:tc>
        <w:tc>
          <w:tcPr>
            <w:tcW w:w="1075" w:type="pct"/>
          </w:tcPr>
          <w:p w14:paraId="598DCAE5" w14:textId="77777777" w:rsidR="006D37AA" w:rsidRPr="00091E43" w:rsidRDefault="006D37AA" w:rsidP="000361A4">
            <w:pPr>
              <w:pStyle w:val="Tabellentext"/>
            </w:pPr>
            <w:r>
              <w:t>Gebührenordnungsposition (GOP)</w:t>
            </w:r>
          </w:p>
        </w:tc>
        <w:tc>
          <w:tcPr>
            <w:tcW w:w="326" w:type="pct"/>
          </w:tcPr>
          <w:p w14:paraId="2FADA456" w14:textId="77777777" w:rsidR="006D37AA" w:rsidRPr="00091E43" w:rsidRDefault="006D37AA" w:rsidP="000361A4">
            <w:pPr>
              <w:pStyle w:val="Tabellentext"/>
            </w:pPr>
            <w:r>
              <w:t>K</w:t>
            </w:r>
          </w:p>
        </w:tc>
        <w:tc>
          <w:tcPr>
            <w:tcW w:w="1646" w:type="pct"/>
          </w:tcPr>
          <w:p w14:paraId="3386355C" w14:textId="77777777" w:rsidR="006D37AA" w:rsidRPr="00091E43" w:rsidRDefault="006D37AA" w:rsidP="00177070">
            <w:pPr>
              <w:pStyle w:val="Tabellentext"/>
              <w:ind w:left="453" w:hanging="340"/>
            </w:pPr>
          </w:p>
        </w:tc>
        <w:tc>
          <w:tcPr>
            <w:tcW w:w="1328" w:type="pct"/>
          </w:tcPr>
          <w:p w14:paraId="3EB9D427" w14:textId="77777777" w:rsidR="006D37AA" w:rsidRPr="00091E43" w:rsidRDefault="006D37AA" w:rsidP="000361A4">
            <w:pPr>
              <w:pStyle w:val="Tabellentext"/>
            </w:pPr>
            <w:r>
              <w:t>EBM</w:t>
            </w:r>
          </w:p>
        </w:tc>
      </w:tr>
      <w:tr w:rsidR="00275B01" w:rsidRPr="00743DF3" w14:paraId="3C381F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284DFC" w14:textId="77777777" w:rsidR="006D37AA" w:rsidRPr="00091E43" w:rsidRDefault="006D37AA" w:rsidP="000361A4">
            <w:pPr>
              <w:pStyle w:val="Tabellentext"/>
            </w:pPr>
            <w:r>
              <w:t>54:D</w:t>
            </w:r>
          </w:p>
        </w:tc>
        <w:tc>
          <w:tcPr>
            <w:tcW w:w="1075" w:type="pct"/>
          </w:tcPr>
          <w:p w14:paraId="4C44AD77" w14:textId="77777777" w:rsidR="006D37AA" w:rsidRPr="00091E43" w:rsidRDefault="006D37AA" w:rsidP="000361A4">
            <w:pPr>
              <w:pStyle w:val="Tabellentext"/>
            </w:pPr>
            <w:r>
              <w:t>Dialysedatum</w:t>
            </w:r>
          </w:p>
        </w:tc>
        <w:tc>
          <w:tcPr>
            <w:tcW w:w="326" w:type="pct"/>
          </w:tcPr>
          <w:p w14:paraId="01BF7DCF" w14:textId="77777777" w:rsidR="006D37AA" w:rsidRPr="00091E43" w:rsidRDefault="006D37AA" w:rsidP="000361A4">
            <w:pPr>
              <w:pStyle w:val="Tabellentext"/>
            </w:pPr>
            <w:r>
              <w:t>M</w:t>
            </w:r>
          </w:p>
        </w:tc>
        <w:tc>
          <w:tcPr>
            <w:tcW w:w="1646" w:type="pct"/>
          </w:tcPr>
          <w:p w14:paraId="2A4A1DEE" w14:textId="77777777" w:rsidR="006D37AA" w:rsidRPr="00091E43" w:rsidRDefault="006D37AA" w:rsidP="00177070">
            <w:pPr>
              <w:pStyle w:val="Tabellentext"/>
              <w:ind w:left="453" w:hanging="340"/>
            </w:pPr>
            <w:r>
              <w:t>-</w:t>
            </w:r>
          </w:p>
        </w:tc>
        <w:tc>
          <w:tcPr>
            <w:tcW w:w="1328" w:type="pct"/>
          </w:tcPr>
          <w:p w14:paraId="786B01FC" w14:textId="77777777" w:rsidR="006D37AA" w:rsidRPr="00091E43" w:rsidRDefault="006D37AA" w:rsidP="000361A4">
            <w:pPr>
              <w:pStyle w:val="Tabellentext"/>
            </w:pPr>
            <w:r>
              <w:t>OPDATUM</w:t>
            </w:r>
          </w:p>
        </w:tc>
      </w:tr>
      <w:tr w:rsidR="00275B01" w:rsidRPr="00743DF3" w14:paraId="23C2FD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10DA49" w14:textId="77777777" w:rsidR="006D37AA" w:rsidRPr="00091E43" w:rsidRDefault="006D37AA" w:rsidP="000361A4">
            <w:pPr>
              <w:pStyle w:val="Tabellentext"/>
            </w:pPr>
            <w:r>
              <w:t>75:WE</w:t>
            </w:r>
          </w:p>
        </w:tc>
        <w:tc>
          <w:tcPr>
            <w:tcW w:w="1075" w:type="pct"/>
          </w:tcPr>
          <w:p w14:paraId="319313AA" w14:textId="77777777" w:rsidR="006D37AA" w:rsidRPr="00091E43" w:rsidRDefault="006D37AA" w:rsidP="000361A4">
            <w:pPr>
              <w:pStyle w:val="Tabellentext"/>
            </w:pPr>
            <w:r>
              <w:t>Beginn wesentliches Ereignis</w:t>
            </w:r>
          </w:p>
        </w:tc>
        <w:tc>
          <w:tcPr>
            <w:tcW w:w="326" w:type="pct"/>
          </w:tcPr>
          <w:p w14:paraId="72661EDF" w14:textId="77777777" w:rsidR="006D37AA" w:rsidRPr="00091E43" w:rsidRDefault="006D37AA" w:rsidP="000361A4">
            <w:pPr>
              <w:pStyle w:val="Tabellentext"/>
            </w:pPr>
            <w:r>
              <w:t>K</w:t>
            </w:r>
          </w:p>
        </w:tc>
        <w:tc>
          <w:tcPr>
            <w:tcW w:w="1646" w:type="pct"/>
          </w:tcPr>
          <w:p w14:paraId="52BB411B" w14:textId="77777777" w:rsidR="006D37AA" w:rsidRPr="00091E43" w:rsidRDefault="006D37AA" w:rsidP="00177070">
            <w:pPr>
              <w:pStyle w:val="Tabellentext"/>
              <w:ind w:left="453" w:hanging="340"/>
            </w:pPr>
            <w:r>
              <w:t>-</w:t>
            </w:r>
          </w:p>
        </w:tc>
        <w:tc>
          <w:tcPr>
            <w:tcW w:w="1328" w:type="pct"/>
          </w:tcPr>
          <w:p w14:paraId="74BD7874" w14:textId="77777777" w:rsidR="006D37AA" w:rsidRPr="00091E43" w:rsidRDefault="006D37AA" w:rsidP="000361A4">
            <w:pPr>
              <w:pStyle w:val="Tabellentext"/>
            </w:pPr>
            <w:r>
              <w:t>BEGINNWE</w:t>
            </w:r>
          </w:p>
        </w:tc>
      </w:tr>
      <w:tr w:rsidR="00275B01" w:rsidRPr="00743DF3" w14:paraId="0245C74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866E3C" w14:textId="77777777" w:rsidR="006D37AA" w:rsidRPr="00091E43" w:rsidRDefault="006D37AA" w:rsidP="000361A4">
            <w:pPr>
              <w:pStyle w:val="Tabellentext"/>
            </w:pPr>
            <w:r>
              <w:t>76.1:WE</w:t>
            </w:r>
          </w:p>
        </w:tc>
        <w:tc>
          <w:tcPr>
            <w:tcW w:w="1075" w:type="pct"/>
          </w:tcPr>
          <w:p w14:paraId="623F9D01" w14:textId="77777777" w:rsidR="006D37AA" w:rsidRPr="00091E43" w:rsidRDefault="006D37AA" w:rsidP="000361A4">
            <w:pPr>
              <w:pStyle w:val="Tabellentext"/>
            </w:pPr>
            <w:r>
              <w:t>Ende wesentliches Ereignis</w:t>
            </w:r>
          </w:p>
        </w:tc>
        <w:tc>
          <w:tcPr>
            <w:tcW w:w="326" w:type="pct"/>
          </w:tcPr>
          <w:p w14:paraId="3D772BD2" w14:textId="77777777" w:rsidR="006D37AA" w:rsidRPr="00091E43" w:rsidRDefault="006D37AA" w:rsidP="000361A4">
            <w:pPr>
              <w:pStyle w:val="Tabellentext"/>
            </w:pPr>
            <w:r>
              <w:t>K</w:t>
            </w:r>
          </w:p>
        </w:tc>
        <w:tc>
          <w:tcPr>
            <w:tcW w:w="1646" w:type="pct"/>
          </w:tcPr>
          <w:p w14:paraId="1FD8E5D1" w14:textId="77777777" w:rsidR="006D37AA" w:rsidRPr="00091E43" w:rsidRDefault="006D37AA" w:rsidP="00177070">
            <w:pPr>
              <w:pStyle w:val="Tabellentext"/>
              <w:ind w:left="453" w:hanging="340"/>
            </w:pPr>
            <w:r>
              <w:t>-</w:t>
            </w:r>
          </w:p>
        </w:tc>
        <w:tc>
          <w:tcPr>
            <w:tcW w:w="1328" w:type="pct"/>
          </w:tcPr>
          <w:p w14:paraId="5EF54430" w14:textId="77777777" w:rsidR="006D37AA" w:rsidRPr="00091E43" w:rsidRDefault="006D37AA" w:rsidP="000361A4">
            <w:pPr>
              <w:pStyle w:val="Tabellentext"/>
            </w:pPr>
            <w:r>
              <w:t>ENDEWE</w:t>
            </w:r>
          </w:p>
        </w:tc>
      </w:tr>
      <w:tr w:rsidR="00275B01" w:rsidRPr="00743DF3" w14:paraId="6A1FE4F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FB6AA0" w14:textId="77777777" w:rsidR="006D37AA" w:rsidRPr="00091E43" w:rsidRDefault="006D37AA" w:rsidP="000361A4">
            <w:pPr>
              <w:pStyle w:val="Tabellentext"/>
            </w:pPr>
            <w:r>
              <w:t>EF*</w:t>
            </w:r>
          </w:p>
        </w:tc>
        <w:tc>
          <w:tcPr>
            <w:tcW w:w="1075" w:type="pct"/>
          </w:tcPr>
          <w:p w14:paraId="4D3668EC" w14:textId="77777777" w:rsidR="006D37AA" w:rsidRPr="00091E43" w:rsidRDefault="006D37AA" w:rsidP="000361A4">
            <w:pPr>
              <w:pStyle w:val="Tabellentext"/>
            </w:pPr>
            <w:r>
              <w:t>Patientenalter am Aufnahmetag in Jahren</w:t>
            </w:r>
          </w:p>
        </w:tc>
        <w:tc>
          <w:tcPr>
            <w:tcW w:w="326" w:type="pct"/>
          </w:tcPr>
          <w:p w14:paraId="3B640CB0" w14:textId="77777777" w:rsidR="006D37AA" w:rsidRPr="00091E43" w:rsidRDefault="006D37AA" w:rsidP="000361A4">
            <w:pPr>
              <w:pStyle w:val="Tabellentext"/>
            </w:pPr>
            <w:r>
              <w:t>-</w:t>
            </w:r>
          </w:p>
        </w:tc>
        <w:tc>
          <w:tcPr>
            <w:tcW w:w="1646" w:type="pct"/>
          </w:tcPr>
          <w:p w14:paraId="08478572" w14:textId="77777777" w:rsidR="006D37AA" w:rsidRPr="00091E43" w:rsidRDefault="006D37AA" w:rsidP="00177070">
            <w:pPr>
              <w:pStyle w:val="Tabellentext"/>
              <w:ind w:left="453" w:hanging="340"/>
            </w:pPr>
            <w:r>
              <w:t>alter(GEBDATUM;AUFNDATUM)</w:t>
            </w:r>
          </w:p>
        </w:tc>
        <w:tc>
          <w:tcPr>
            <w:tcW w:w="1328" w:type="pct"/>
          </w:tcPr>
          <w:p w14:paraId="3AD72129" w14:textId="77777777" w:rsidR="006D37AA" w:rsidRPr="00091E43" w:rsidRDefault="006D37AA" w:rsidP="000361A4">
            <w:pPr>
              <w:pStyle w:val="Tabellentext"/>
            </w:pPr>
            <w:r>
              <w:t>alter</w:t>
            </w:r>
          </w:p>
        </w:tc>
      </w:tr>
      <w:tr w:rsidR="00275B01" w:rsidRPr="00743DF3" w14:paraId="75832EA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9F5448" w14:textId="77777777" w:rsidR="006D37AA" w:rsidRPr="00091E43" w:rsidRDefault="006D37AA" w:rsidP="000361A4">
            <w:pPr>
              <w:pStyle w:val="Tabellentext"/>
            </w:pPr>
            <w:r>
              <w:t>EF*</w:t>
            </w:r>
          </w:p>
        </w:tc>
        <w:tc>
          <w:tcPr>
            <w:tcW w:w="1075" w:type="pct"/>
          </w:tcPr>
          <w:p w14:paraId="4F7140B9" w14:textId="77777777" w:rsidR="006D37AA" w:rsidRPr="00091E43" w:rsidRDefault="006D37AA" w:rsidP="000361A4">
            <w:pPr>
              <w:pStyle w:val="Tabellentext"/>
            </w:pPr>
            <w:r>
              <w:t>Patientenalter am Behandlungstag in Jahren (ambulant)</w:t>
            </w:r>
          </w:p>
        </w:tc>
        <w:tc>
          <w:tcPr>
            <w:tcW w:w="326" w:type="pct"/>
          </w:tcPr>
          <w:p w14:paraId="46CCC8A2" w14:textId="77777777" w:rsidR="006D37AA" w:rsidRPr="00091E43" w:rsidRDefault="006D37AA" w:rsidP="000361A4">
            <w:pPr>
              <w:pStyle w:val="Tabellentext"/>
            </w:pPr>
            <w:r>
              <w:t>-</w:t>
            </w:r>
          </w:p>
        </w:tc>
        <w:tc>
          <w:tcPr>
            <w:tcW w:w="1646" w:type="pct"/>
          </w:tcPr>
          <w:p w14:paraId="3939B702" w14:textId="77777777" w:rsidR="006D37AA" w:rsidRPr="00091E43" w:rsidRDefault="006D37AA" w:rsidP="00177070">
            <w:pPr>
              <w:pStyle w:val="Tabellentext"/>
              <w:ind w:left="453" w:hanging="340"/>
            </w:pPr>
            <w:r>
              <w:t>alter(GEBDATUM;OPDATUM)</w:t>
            </w:r>
          </w:p>
        </w:tc>
        <w:tc>
          <w:tcPr>
            <w:tcW w:w="1328" w:type="pct"/>
          </w:tcPr>
          <w:p w14:paraId="762E9E7E" w14:textId="77777777" w:rsidR="006D37AA" w:rsidRPr="00091E43" w:rsidRDefault="006D37AA" w:rsidP="000361A4">
            <w:pPr>
              <w:pStyle w:val="Tabellentext"/>
            </w:pPr>
            <w:r>
              <w:t>alteramb</w:t>
            </w:r>
          </w:p>
        </w:tc>
      </w:tr>
    </w:tbl>
    <w:p w14:paraId="44A17F47" w14:textId="77777777" w:rsidR="006D37AA" w:rsidRPr="00091E43" w:rsidRDefault="006D37AA" w:rsidP="00A53F02">
      <w:pPr>
        <w:spacing w:after="0"/>
        <w:rPr>
          <w:sz w:val="14"/>
          <w:szCs w:val="14"/>
        </w:rPr>
      </w:pPr>
      <w:r w:rsidRPr="00091E43">
        <w:rPr>
          <w:sz w:val="14"/>
          <w:szCs w:val="14"/>
        </w:rPr>
        <w:t>*Ersatzfeld im Exportformat</w:t>
      </w:r>
    </w:p>
    <w:p w14:paraId="029CB312" w14:textId="77777777" w:rsidR="00D7433D" w:rsidRDefault="00D7433D">
      <w:pPr>
        <w:sectPr w:rsidR="00D7433D" w:rsidSect="00163BAC">
          <w:headerReference w:type="default" r:id="rId105"/>
          <w:footerReference w:type="default" r:id="rId106"/>
          <w:pgSz w:w="11906" w:h="16838"/>
          <w:pgMar w:top="1418" w:right="1134" w:bottom="1418" w:left="1701" w:header="454" w:footer="737" w:gutter="0"/>
          <w:cols w:space="708"/>
          <w:docGrid w:linePitch="360"/>
        </w:sectPr>
      </w:pPr>
    </w:p>
    <w:p w14:paraId="508E58B5" w14:textId="77777777" w:rsidR="006D37AA" w:rsidRPr="003C6CA0" w:rsidRDefault="006D37AA" w:rsidP="0094520C">
      <w:pPr>
        <w:pStyle w:val="Absatzberschriftebene3nurinNavigation"/>
        <w:rPr>
          <w:sz w:val="21"/>
          <w:szCs w:val="21"/>
        </w:rPr>
      </w:pPr>
      <w:bookmarkStart w:id="80" w:name="_Toc230255385"/>
      <w:r w:rsidRPr="003C6CA0">
        <w:rPr>
          <w:sz w:val="21"/>
          <w:szCs w:val="21"/>
        </w:rPr>
        <w:lastRenderedPageBreak/>
        <w:t xml:space="preserve">Eigenschaften und </w:t>
      </w:r>
      <w:r w:rsidRPr="003C6CA0">
        <w:rPr>
          <w:sz w:val="21"/>
          <w:szCs w:val="21"/>
        </w:rPr>
        <w:t>Berechnung</w:t>
      </w:r>
      <w:bookmarkEnd w:id="80"/>
    </w:p>
    <w:tbl>
      <w:tblPr>
        <w:tblStyle w:val="IQTIGStandarderste-Spalte"/>
        <w:tblW w:w="0" w:type="auto"/>
        <w:tblLook w:val="0680" w:firstRow="0" w:lastRow="0" w:firstColumn="1" w:lastColumn="0" w:noHBand="1" w:noVBand="1"/>
      </w:tblPr>
      <w:tblGrid>
        <w:gridCol w:w="3161"/>
        <w:gridCol w:w="5900"/>
      </w:tblGrid>
      <w:tr w:rsidR="000517F0" w14:paraId="3E160E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EE072C" w14:textId="77777777" w:rsidR="006D37AA" w:rsidRPr="003C6CA0" w:rsidRDefault="006D37AA" w:rsidP="003C6CA0">
            <w:pPr>
              <w:pStyle w:val="Tabellenkopf"/>
            </w:pPr>
            <w:r w:rsidRPr="003C6CA0">
              <w:t>ID</w:t>
            </w:r>
          </w:p>
        </w:tc>
        <w:tc>
          <w:tcPr>
            <w:tcW w:w="5716" w:type="dxa"/>
          </w:tcPr>
          <w:p w14:paraId="699617A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572010</w:t>
            </w:r>
          </w:p>
        </w:tc>
      </w:tr>
      <w:tr w:rsidR="000955B5" w14:paraId="409A1A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27CA44" w14:textId="77777777" w:rsidR="006D37AA" w:rsidRPr="003C6CA0" w:rsidRDefault="006D37AA" w:rsidP="003C6CA0">
            <w:pPr>
              <w:pStyle w:val="Tabellenkopf"/>
            </w:pPr>
            <w:r w:rsidRPr="003C6CA0">
              <w:t>Bezeichnung</w:t>
            </w:r>
          </w:p>
        </w:tc>
        <w:tc>
          <w:tcPr>
            <w:tcW w:w="5716" w:type="dxa"/>
          </w:tcPr>
          <w:p w14:paraId="6487963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Hospitalisierung aufgrund von PD-Katheter-assoziierten Infektionen</w:t>
            </w:r>
          </w:p>
        </w:tc>
      </w:tr>
      <w:tr w:rsidR="000955B5" w14:paraId="770FEA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F14016" w14:textId="77777777" w:rsidR="006D37AA" w:rsidRPr="003C6CA0" w:rsidRDefault="006D37AA" w:rsidP="003C6CA0">
            <w:pPr>
              <w:pStyle w:val="Tabellenkopf"/>
            </w:pPr>
            <w:r w:rsidRPr="003C6CA0">
              <w:t>Indikatortyp</w:t>
            </w:r>
          </w:p>
        </w:tc>
        <w:tc>
          <w:tcPr>
            <w:tcW w:w="5716" w:type="dxa"/>
          </w:tcPr>
          <w:p w14:paraId="2C348CF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0779B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A88CE9" w14:textId="77777777" w:rsidR="006D37AA" w:rsidRPr="003C6CA0" w:rsidRDefault="006D37AA" w:rsidP="003C6CA0">
            <w:pPr>
              <w:pStyle w:val="Tabellenkopf"/>
            </w:pPr>
            <w:r w:rsidRPr="003C6CA0">
              <w:t>Art des Wertes</w:t>
            </w:r>
          </w:p>
        </w:tc>
        <w:tc>
          <w:tcPr>
            <w:tcW w:w="5716" w:type="dxa"/>
          </w:tcPr>
          <w:p w14:paraId="3532947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6377C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91EBBA" w14:textId="77777777" w:rsidR="006D37AA" w:rsidRPr="003C6CA0" w:rsidRDefault="006D37AA" w:rsidP="003C6CA0">
            <w:pPr>
              <w:pStyle w:val="Tabellenkopf"/>
            </w:pPr>
            <w:r>
              <w:t>Auswertungsjahr</w:t>
            </w:r>
          </w:p>
        </w:tc>
        <w:tc>
          <w:tcPr>
            <w:tcW w:w="5716" w:type="dxa"/>
          </w:tcPr>
          <w:p w14:paraId="740D1DA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D725F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BA30AA" w14:textId="77777777" w:rsidR="006D37AA" w:rsidRPr="003C6CA0" w:rsidRDefault="006D37AA" w:rsidP="003C6CA0">
            <w:pPr>
              <w:pStyle w:val="Tabellenkopf"/>
            </w:pPr>
            <w:r>
              <w:t>Erfassungsjahr</w:t>
            </w:r>
          </w:p>
        </w:tc>
        <w:tc>
          <w:tcPr>
            <w:tcW w:w="5716" w:type="dxa"/>
          </w:tcPr>
          <w:p w14:paraId="46E9ABD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554DD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BCF5A9" w14:textId="77777777" w:rsidR="006D37AA" w:rsidRPr="003C6CA0" w:rsidRDefault="006D37AA" w:rsidP="003C6CA0">
            <w:pPr>
              <w:pStyle w:val="Tabellenkopf"/>
            </w:pPr>
            <w:r>
              <w:t>Berichtszeitraum</w:t>
            </w:r>
          </w:p>
        </w:tc>
        <w:tc>
          <w:tcPr>
            <w:tcW w:w="5716" w:type="dxa"/>
          </w:tcPr>
          <w:p w14:paraId="2729455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2CE25F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CA6C2D" w14:textId="77777777" w:rsidR="006D37AA" w:rsidRPr="003C6CA0" w:rsidRDefault="006D37AA" w:rsidP="003C6CA0">
            <w:pPr>
              <w:pStyle w:val="Tabellenkopf"/>
            </w:pPr>
            <w:r w:rsidRPr="003C6CA0">
              <w:t>Datenquelle</w:t>
            </w:r>
          </w:p>
        </w:tc>
        <w:tc>
          <w:tcPr>
            <w:tcW w:w="5716" w:type="dxa"/>
          </w:tcPr>
          <w:p w14:paraId="17A4EB4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6C7F7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6DFCE4" w14:textId="77777777" w:rsidR="006D37AA" w:rsidRPr="003C6CA0" w:rsidRDefault="006D37AA" w:rsidP="003C6CA0">
            <w:pPr>
              <w:pStyle w:val="Tabellenkopf"/>
            </w:pPr>
            <w:r w:rsidRPr="003C6CA0">
              <w:t>Berechnun</w:t>
            </w:r>
            <w:r w:rsidRPr="003C6CA0">
              <w:t>gsart</w:t>
            </w:r>
          </w:p>
        </w:tc>
        <w:tc>
          <w:tcPr>
            <w:tcW w:w="5716" w:type="dxa"/>
          </w:tcPr>
          <w:p w14:paraId="2D8B5EF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ECC71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7024A0" w14:textId="77777777" w:rsidR="006D37AA" w:rsidRPr="003C6CA0" w:rsidRDefault="006D37AA" w:rsidP="003C6CA0">
            <w:pPr>
              <w:pStyle w:val="Tabellenkopf"/>
            </w:pPr>
            <w:r w:rsidRPr="003C6CA0">
              <w:t xml:space="preserve">Referenzbereich </w:t>
            </w:r>
            <w:r>
              <w:t>2025</w:t>
            </w:r>
          </w:p>
        </w:tc>
        <w:tc>
          <w:tcPr>
            <w:tcW w:w="5716" w:type="dxa"/>
          </w:tcPr>
          <w:p w14:paraId="7939F08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2,32 (95. Perzentil)</w:t>
            </w:r>
          </w:p>
        </w:tc>
      </w:tr>
      <w:tr w:rsidR="000955B5" w14:paraId="7AEEF8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313058" w14:textId="77777777" w:rsidR="006D37AA" w:rsidRPr="003C6CA0" w:rsidRDefault="006D37AA" w:rsidP="003C6CA0">
            <w:pPr>
              <w:pStyle w:val="Tabellenkopf"/>
            </w:pPr>
            <w:r w:rsidRPr="003C6CA0">
              <w:t xml:space="preserve">Referenzbereich </w:t>
            </w:r>
            <w:r>
              <w:t>2024</w:t>
            </w:r>
          </w:p>
        </w:tc>
        <w:tc>
          <w:tcPr>
            <w:tcW w:w="5716" w:type="dxa"/>
          </w:tcPr>
          <w:p w14:paraId="2E18728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2,26 (95. Perzentil)</w:t>
            </w:r>
          </w:p>
        </w:tc>
      </w:tr>
      <w:tr w:rsidR="000955B5" w14:paraId="21C06E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BCE402" w14:textId="77777777" w:rsidR="006D37AA" w:rsidRPr="003C6CA0" w:rsidRDefault="006D37AA" w:rsidP="003C6CA0">
            <w:pPr>
              <w:pStyle w:val="Tabellenkopf"/>
            </w:pPr>
            <w:r w:rsidRPr="003C6CA0">
              <w:t xml:space="preserve">Erläuterung zum Referenzbereich </w:t>
            </w:r>
            <w:r>
              <w:t>2025</w:t>
            </w:r>
          </w:p>
        </w:tc>
        <w:tc>
          <w:tcPr>
            <w:tcW w:w="5716" w:type="dxa"/>
          </w:tcPr>
          <w:p w14:paraId="3583F0F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D1886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6B63B7" w14:textId="77777777" w:rsidR="006D37AA" w:rsidRPr="003C6CA0" w:rsidRDefault="006D37AA" w:rsidP="003C6CA0">
            <w:pPr>
              <w:pStyle w:val="Tabellenkopf"/>
            </w:pPr>
            <w:r>
              <w:t>Methode Auffälligkeit</w:t>
            </w:r>
          </w:p>
        </w:tc>
        <w:tc>
          <w:tcPr>
            <w:tcW w:w="5716" w:type="dxa"/>
          </w:tcPr>
          <w:p w14:paraId="28DD4E7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1C004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F9F538"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0413CA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0B12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6BCB7E" w14:textId="77777777" w:rsidR="006D37AA" w:rsidRPr="003C6CA0" w:rsidRDefault="006D37AA" w:rsidP="003C6CA0">
            <w:pPr>
              <w:pStyle w:val="Tabellenkopf"/>
            </w:pPr>
            <w:r w:rsidRPr="003C6CA0">
              <w:t>Methode der Risikoadjustierung</w:t>
            </w:r>
          </w:p>
        </w:tc>
        <w:tc>
          <w:tcPr>
            <w:tcW w:w="5716" w:type="dxa"/>
          </w:tcPr>
          <w:p w14:paraId="386A88B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42220D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D05E75" w14:textId="77777777" w:rsidR="006D37AA" w:rsidRPr="003C6CA0" w:rsidRDefault="006D37AA" w:rsidP="003C6CA0">
            <w:pPr>
              <w:pStyle w:val="Tabellenkopf"/>
            </w:pPr>
            <w:r w:rsidRPr="003C6CA0">
              <w:t>Erläuterung der Risikoadjustierung</w:t>
            </w:r>
          </w:p>
        </w:tc>
        <w:tc>
          <w:tcPr>
            <w:tcW w:w="5716" w:type="dxa"/>
          </w:tcPr>
          <w:p w14:paraId="65C498A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eine adäquate Berücksichtigung des heterogenen Risikos für eine Hospitalisierung aufgrund einer am PD-Katheter aufgetretenen Infektion wird ein logistisches Regressionsmodell verwendet. Dieses  </w:t>
            </w:r>
            <w:r>
              <w:br/>
              <w:t xml:space="preserve">Regressionsmodell berücksichtigt die folgenden Risikofaktoren: </w:t>
            </w:r>
            <w:r>
              <w:br/>
              <w:t xml:space="preserve"> </w:t>
            </w:r>
            <w:r>
              <w:br/>
              <w:t xml:space="preserve">a) Alter in Jahren  </w:t>
            </w:r>
            <w:r>
              <w:br/>
              <w:t xml:space="preserve">b) Dauer der Dialysetherapie in Jahren  </w:t>
            </w:r>
            <w:r>
              <w:br/>
              <w:t xml:space="preserve">c) Transplantation  </w:t>
            </w:r>
            <w:r>
              <w:br/>
              <w:t xml:space="preserve">d) Blutungskomplikationen  </w:t>
            </w:r>
            <w:r>
              <w:br/>
              <w:t xml:space="preserve">e) Malignom  </w:t>
            </w:r>
            <w:r>
              <w:br/>
              <w:t xml:space="preserve">f) Demenz  </w:t>
            </w:r>
            <w:r>
              <w:br/>
              <w:t xml:space="preserve">g) multiresistente Keime  </w:t>
            </w:r>
            <w:r>
              <w:br/>
              <w:t>h) Sepsis</w:t>
            </w:r>
          </w:p>
        </w:tc>
      </w:tr>
      <w:tr w:rsidR="000955B5" w14:paraId="74594F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F6ABE22" w14:textId="77777777" w:rsidR="006D37AA" w:rsidRPr="003C6CA0" w:rsidRDefault="006D37AA" w:rsidP="003C6CA0">
            <w:pPr>
              <w:pStyle w:val="Tabellenkopf"/>
            </w:pPr>
            <w:r w:rsidRPr="003C6CA0">
              <w:t>Rechenregeln</w:t>
            </w:r>
          </w:p>
        </w:tc>
        <w:tc>
          <w:tcPr>
            <w:tcW w:w="5716" w:type="dxa"/>
            <w:tcBorders>
              <w:bottom w:val="nil"/>
            </w:tcBorders>
          </w:tcPr>
          <w:p w14:paraId="2D0CF18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49A6CF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Peritonealdialysepatientinnen und -patienten, die aufgrund einer am PD-Katheter aufgetretenen Infektion im Beobachtungszeitraum mindestens einmal stationär behandelt werden mussten</w:t>
            </w:r>
          </w:p>
          <w:p w14:paraId="1353C81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02F7A8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im Zeitraum vom 01.10.2024 bis zum 30.09.2025 eine chronische Peritonealdialyse erhalten haben</w:t>
            </w:r>
          </w:p>
          <w:p w14:paraId="087BC5D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0F6273B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Beobachtete Anzahl an Peritonealdialysepatientinnen und -patienten, die aufgrund einer am PD-Katheter aufgetretenen Infektion im Beobachtungszeitraum mindestens einmal stationär behandelt werden mussten</w:t>
            </w:r>
          </w:p>
          <w:p w14:paraId="4EFD474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5A48A4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Peritonealdialysepatientinnen und -patienten, die aufgrund einer am PD-Katheter aufgetretenen Infektion im Beobachtungszeitraum mindestens einmal stationär behandelt werden mussten risikoadjustiert nach logistischem DIAL-Score für den Indikator mit der ID 572010</w:t>
            </w:r>
          </w:p>
        </w:tc>
      </w:tr>
      <w:tr w:rsidR="000955B5" w14:paraId="7850A0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41864B" w14:textId="77777777" w:rsidR="006D37AA" w:rsidRPr="003C6CA0" w:rsidRDefault="006D37AA"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69C9A87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Wird eine Patientin / ein Patient während des Auswertungszeitraums 18 Jahre alt, so wird diese Patientin / dieser Patient sowohl in diesem Indikator als auch in der zugehörigen Kennzahl zu Patientinnen und Patienten unter 18 Jahren berücksichtigt.  </w:t>
            </w:r>
            <w:r>
              <w:br/>
              <w:t xml:space="preserve">   </w:t>
            </w:r>
            <w:r>
              <w:br/>
              <w:t>Die Grundgesamtheit dieses Indikators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w:t>
            </w:r>
            <w:r>
              <w:t xml:space="preserve">erechnung dieses Indikators eingeschlossen. Die Grundgesamtheit dieses Indikators umfasst daher die Patientinnen und Patienten, die zwischen dem 01.10. des Jahres vor dem Erfassungsjahr und dem 30.09. des Erfassungsjahres eine chronische Dialysebehandlung erhalten haben.   </w:t>
            </w:r>
            <w:r>
              <w:br/>
              <w:t xml:space="preserve">   </w:t>
            </w:r>
            <w:r>
              <w:br/>
              <w:t>Für die Prüfung, ob eine Patientin / ein Patient eine chronische Dialysebehandlung erhält, wird auch der Zeitraum vor dem 01.10. berücksichtigt.</w:t>
            </w:r>
          </w:p>
        </w:tc>
      </w:tr>
      <w:tr w:rsidR="000955B5" w14:paraId="061B90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986EA" w14:textId="77777777" w:rsidR="006D37AA" w:rsidRPr="003C6CA0" w:rsidRDefault="006D37AA" w:rsidP="003C6CA0">
            <w:pPr>
              <w:pStyle w:val="Tabellenkopf"/>
            </w:pPr>
            <w:r w:rsidRPr="003C6CA0">
              <w:t>Teildatensatzbezug</w:t>
            </w:r>
          </w:p>
        </w:tc>
        <w:tc>
          <w:tcPr>
            <w:tcW w:w="5716" w:type="dxa"/>
          </w:tcPr>
          <w:p w14:paraId="165997A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618BF0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862600" w14:textId="77777777" w:rsidR="006D37AA" w:rsidRPr="003C6CA0" w:rsidRDefault="006D37AA" w:rsidP="003C6CA0">
            <w:pPr>
              <w:pStyle w:val="Tabellenkopf"/>
            </w:pPr>
            <w:r w:rsidRPr="003C6CA0">
              <w:t>Zähler (Formel)</w:t>
            </w:r>
          </w:p>
        </w:tc>
        <w:tc>
          <w:tcPr>
            <w:tcW w:w="5716" w:type="dxa"/>
          </w:tcPr>
          <w:p w14:paraId="376CBC9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O_572010</w:t>
            </w:r>
          </w:p>
        </w:tc>
      </w:tr>
      <w:tr w:rsidR="00CA3AE5" w14:paraId="51F9DF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A7A365" w14:textId="77777777" w:rsidR="006D37AA" w:rsidRPr="003C6CA0" w:rsidRDefault="006D37AA" w:rsidP="003C6CA0">
            <w:pPr>
              <w:pStyle w:val="Tabellenkopf"/>
            </w:pPr>
            <w:r w:rsidRPr="003C6CA0">
              <w:t>Nenner (Formel)</w:t>
            </w:r>
          </w:p>
        </w:tc>
        <w:tc>
          <w:tcPr>
            <w:tcW w:w="5716" w:type="dxa"/>
          </w:tcPr>
          <w:p w14:paraId="4A3442F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E_572010</w:t>
            </w:r>
          </w:p>
        </w:tc>
      </w:tr>
      <w:tr w:rsidR="00CA3AE5" w14:paraId="2BB996D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9FDA021" w14:textId="77777777" w:rsidR="006D37AA" w:rsidRPr="003C6CA0" w:rsidRDefault="006D37AA"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01B66E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1F50708" w14:textId="77777777" w:rsidR="006D37AA" w:rsidRPr="003C6CA0" w:rsidRDefault="006D37AA" w:rsidP="003C6CA0">
                  <w:pPr>
                    <w:pStyle w:val="Tabellenkopf"/>
                  </w:pPr>
                  <w:r>
                    <w:t>O (observed)</w:t>
                  </w:r>
                </w:p>
              </w:tc>
            </w:tr>
            <w:tr w:rsidR="00CA3AE5" w:rsidRPr="00743DF3" w14:paraId="05553484" w14:textId="77777777" w:rsidTr="00D34D7F">
              <w:tc>
                <w:tcPr>
                  <w:tcW w:w="2125" w:type="dxa"/>
                  <w:tcBorders>
                    <w:top w:val="single" w:sz="4" w:space="0" w:color="BFBFBF" w:themeColor="background1" w:themeShade="BF"/>
                  </w:tcBorders>
                  <w:vAlign w:val="center"/>
                </w:tcPr>
                <w:p w14:paraId="36472061" w14:textId="77777777" w:rsidR="006D37AA" w:rsidRPr="00164913" w:rsidRDefault="006D37AA" w:rsidP="00164913">
                  <w:pPr>
                    <w:pStyle w:val="Tabellentext"/>
                  </w:pPr>
                  <w:r w:rsidRPr="00164913">
                    <w:t>Art des Wertes</w:t>
                  </w:r>
                </w:p>
              </w:tc>
              <w:tc>
                <w:tcPr>
                  <w:tcW w:w="3755" w:type="dxa"/>
                  <w:tcBorders>
                    <w:top w:val="single" w:sz="4" w:space="0" w:color="BFBFBF" w:themeColor="background1" w:themeShade="BF"/>
                  </w:tcBorders>
                  <w:vAlign w:val="center"/>
                </w:tcPr>
                <w:p w14:paraId="61B20420" w14:textId="77777777" w:rsidR="006D37AA" w:rsidRPr="00164913" w:rsidRDefault="006D37AA" w:rsidP="00164913">
                  <w:pPr>
                    <w:pStyle w:val="Tabellentext"/>
                  </w:pPr>
                  <w:r>
                    <w:t>Kalkulatorische Kennzahl</w:t>
                  </w:r>
                </w:p>
              </w:tc>
            </w:tr>
            <w:tr w:rsidR="00CA3AE5" w:rsidRPr="00743DF3" w14:paraId="246DCC20" w14:textId="77777777" w:rsidTr="00D34D7F">
              <w:tc>
                <w:tcPr>
                  <w:tcW w:w="2125" w:type="dxa"/>
                  <w:vAlign w:val="center"/>
                </w:tcPr>
                <w:p w14:paraId="30CC6D38" w14:textId="77777777" w:rsidR="006D37AA" w:rsidRPr="00164913" w:rsidRDefault="006D37AA" w:rsidP="00164913">
                  <w:pPr>
                    <w:pStyle w:val="Tabellentext"/>
                  </w:pPr>
                  <w:r w:rsidRPr="00164913">
                    <w:t>ID</w:t>
                  </w:r>
                </w:p>
              </w:tc>
              <w:tc>
                <w:tcPr>
                  <w:tcW w:w="3755" w:type="dxa"/>
                  <w:vAlign w:val="center"/>
                </w:tcPr>
                <w:p w14:paraId="2D86B8D7" w14:textId="77777777" w:rsidR="006D37AA" w:rsidRPr="00164913" w:rsidRDefault="006D37AA" w:rsidP="00164913">
                  <w:pPr>
                    <w:pStyle w:val="Tabellentext"/>
                  </w:pPr>
                  <w:r>
                    <w:t>O_572010</w:t>
                  </w:r>
                </w:p>
              </w:tc>
            </w:tr>
            <w:tr w:rsidR="00CA3AE5" w:rsidRPr="00743DF3" w14:paraId="74E92C9F" w14:textId="77777777" w:rsidTr="00D34D7F">
              <w:tc>
                <w:tcPr>
                  <w:tcW w:w="2125" w:type="dxa"/>
                  <w:vAlign w:val="center"/>
                </w:tcPr>
                <w:p w14:paraId="233CAE0F" w14:textId="77777777" w:rsidR="006D37AA" w:rsidRPr="00164913" w:rsidRDefault="006D37AA" w:rsidP="00164913">
                  <w:pPr>
                    <w:pStyle w:val="Tabellentext"/>
                  </w:pPr>
                  <w:r w:rsidRPr="00164913">
                    <w:t>Bezug zu QS-Ergebnissen</w:t>
                  </w:r>
                </w:p>
              </w:tc>
              <w:tc>
                <w:tcPr>
                  <w:tcW w:w="3755" w:type="dxa"/>
                  <w:vAlign w:val="center"/>
                </w:tcPr>
                <w:p w14:paraId="69EE4565" w14:textId="77777777" w:rsidR="006D37AA" w:rsidRPr="00164913" w:rsidRDefault="006D37AA" w:rsidP="00164913">
                  <w:pPr>
                    <w:pStyle w:val="Tabellentext"/>
                  </w:pPr>
                  <w:r>
                    <w:t>572010</w:t>
                  </w:r>
                </w:p>
              </w:tc>
            </w:tr>
            <w:tr w:rsidR="00CA3AE5" w:rsidRPr="00743DF3" w14:paraId="111DA347" w14:textId="77777777" w:rsidTr="00D34D7F">
              <w:tc>
                <w:tcPr>
                  <w:tcW w:w="2125" w:type="dxa"/>
                  <w:tcBorders>
                    <w:bottom w:val="single" w:sz="4" w:space="0" w:color="BFBFBF" w:themeColor="background1" w:themeShade="BF"/>
                  </w:tcBorders>
                  <w:vAlign w:val="center"/>
                </w:tcPr>
                <w:p w14:paraId="3061D669" w14:textId="77777777" w:rsidR="006D37AA" w:rsidRPr="00164913" w:rsidRDefault="006D37AA" w:rsidP="00164913">
                  <w:pPr>
                    <w:pStyle w:val="Tabellentext"/>
                  </w:pPr>
                  <w:r w:rsidRPr="00164913">
                    <w:t>Sortierung</w:t>
                  </w:r>
                </w:p>
              </w:tc>
              <w:tc>
                <w:tcPr>
                  <w:tcW w:w="3755" w:type="dxa"/>
                  <w:vAlign w:val="center"/>
                </w:tcPr>
                <w:p w14:paraId="346B3D5B" w14:textId="77777777" w:rsidR="006D37AA" w:rsidRPr="00164913" w:rsidRDefault="006D37AA" w:rsidP="00164913">
                  <w:pPr>
                    <w:pStyle w:val="Tabellentext"/>
                  </w:pPr>
                  <w:r>
                    <w:t>-</w:t>
                  </w:r>
                </w:p>
              </w:tc>
            </w:tr>
            <w:tr w:rsidR="00CA3AE5" w:rsidRPr="00743DF3" w14:paraId="668031FE" w14:textId="77777777" w:rsidTr="00D34D7F">
              <w:tc>
                <w:tcPr>
                  <w:tcW w:w="2125" w:type="dxa"/>
                  <w:tcBorders>
                    <w:top w:val="single" w:sz="4" w:space="0" w:color="BFBFBF" w:themeColor="background1" w:themeShade="BF"/>
                  </w:tcBorders>
                  <w:vAlign w:val="center"/>
                </w:tcPr>
                <w:p w14:paraId="390D9EC1" w14:textId="77777777" w:rsidR="006D37AA" w:rsidRPr="00164913" w:rsidRDefault="006D37AA" w:rsidP="00164913">
                  <w:pPr>
                    <w:pStyle w:val="Tabellentext"/>
                  </w:pPr>
                  <w:r w:rsidRPr="00164913">
                    <w:t>Rechenregel</w:t>
                  </w:r>
                </w:p>
              </w:tc>
              <w:tc>
                <w:tcPr>
                  <w:tcW w:w="3755" w:type="dxa"/>
                  <w:vAlign w:val="center"/>
                </w:tcPr>
                <w:p w14:paraId="5A902249" w14:textId="77777777" w:rsidR="006D37AA" w:rsidRPr="00164913" w:rsidRDefault="006D37AA" w:rsidP="00164913">
                  <w:pPr>
                    <w:pStyle w:val="Tabellentext"/>
                  </w:pPr>
                  <w:r>
                    <w:t>Beobachtete Anzahl an Peritonealdialysepatientinnen und -patienten, die aufgrund einer am PD-Katheter aufgetretenen Infektion im Beobachtungszeitraum mindestens einmal stationär behandelt werden mussten</w:t>
                  </w:r>
                </w:p>
              </w:tc>
            </w:tr>
            <w:tr w:rsidR="00CA3AE5" w:rsidRPr="00743DF3" w14:paraId="132AD64E" w14:textId="77777777" w:rsidTr="00D34D7F">
              <w:tc>
                <w:tcPr>
                  <w:tcW w:w="2125" w:type="dxa"/>
                  <w:tcBorders>
                    <w:top w:val="single" w:sz="4" w:space="0" w:color="BFBFBF" w:themeColor="background1" w:themeShade="BF"/>
                  </w:tcBorders>
                  <w:vAlign w:val="center"/>
                </w:tcPr>
                <w:p w14:paraId="5F0AD78E" w14:textId="77777777" w:rsidR="006D37AA" w:rsidRPr="00164913" w:rsidRDefault="006D37AA" w:rsidP="00164913">
                  <w:pPr>
                    <w:pStyle w:val="Tabellentext"/>
                  </w:pPr>
                  <w:r w:rsidRPr="00164913">
                    <w:lastRenderedPageBreak/>
                    <w:t>Operator</w:t>
                  </w:r>
                </w:p>
              </w:tc>
              <w:tc>
                <w:tcPr>
                  <w:tcW w:w="3755" w:type="dxa"/>
                  <w:tcBorders>
                    <w:top w:val="single" w:sz="4" w:space="0" w:color="BFBFBF" w:themeColor="background1" w:themeShade="BF"/>
                  </w:tcBorders>
                  <w:vAlign w:val="center"/>
                </w:tcPr>
                <w:p w14:paraId="3DFC4D36" w14:textId="77777777" w:rsidR="006D37AA" w:rsidRPr="00164913" w:rsidRDefault="006D37AA" w:rsidP="00164913">
                  <w:pPr>
                    <w:pStyle w:val="Tabellentext"/>
                  </w:pPr>
                  <w:r>
                    <w:t>Anzahl</w:t>
                  </w:r>
                </w:p>
              </w:tc>
            </w:tr>
            <w:tr w:rsidR="00CA3AE5" w:rsidRPr="00743DF3" w14:paraId="006DF158" w14:textId="77777777" w:rsidTr="00D34D7F">
              <w:tc>
                <w:tcPr>
                  <w:tcW w:w="2125" w:type="dxa"/>
                  <w:vAlign w:val="center"/>
                </w:tcPr>
                <w:p w14:paraId="6D6C1EF6" w14:textId="77777777" w:rsidR="006D37AA" w:rsidRPr="00164913" w:rsidRDefault="006D37AA" w:rsidP="00164913">
                  <w:pPr>
                    <w:pStyle w:val="Tabellentext"/>
                  </w:pPr>
                  <w:r w:rsidRPr="00164913">
                    <w:t>Teildatensatz</w:t>
                  </w:r>
                  <w:r w:rsidRPr="00164913">
                    <w:t>bezug</w:t>
                  </w:r>
                </w:p>
              </w:tc>
              <w:tc>
                <w:tcPr>
                  <w:tcW w:w="3755" w:type="dxa"/>
                  <w:vAlign w:val="center"/>
                </w:tcPr>
                <w:p w14:paraId="67ECBF26" w14:textId="77777777" w:rsidR="006D37AA" w:rsidRPr="00164913" w:rsidRDefault="006D37AA" w:rsidP="00164913">
                  <w:pPr>
                    <w:pStyle w:val="Tabellentext"/>
                  </w:pPr>
                  <w:r>
                    <w:t>DIAL:P</w:t>
                  </w:r>
                </w:p>
              </w:tc>
            </w:tr>
            <w:tr w:rsidR="00CA3AE5" w:rsidRPr="00743DF3" w14:paraId="1F7E1FA0" w14:textId="77777777" w:rsidTr="00D34D7F">
              <w:tc>
                <w:tcPr>
                  <w:tcW w:w="2125" w:type="dxa"/>
                  <w:vAlign w:val="center"/>
                </w:tcPr>
                <w:p w14:paraId="14D07CF6" w14:textId="77777777" w:rsidR="006D37AA" w:rsidRPr="00164913" w:rsidRDefault="006D37AA" w:rsidP="00164913">
                  <w:pPr>
                    <w:pStyle w:val="Tabellentext"/>
                  </w:pPr>
                  <w:r w:rsidRPr="00164913">
                    <w:t>Zähler</w:t>
                  </w:r>
                </w:p>
              </w:tc>
              <w:tc>
                <w:tcPr>
                  <w:tcW w:w="3755" w:type="dxa"/>
                </w:tcPr>
                <w:p w14:paraId="1D56A17E" w14:textId="77777777" w:rsidR="006D37AA" w:rsidRPr="00164913" w:rsidRDefault="006D37AA" w:rsidP="00164913">
                  <w:pPr>
                    <w:pStyle w:val="Tabellentext"/>
                  </w:pPr>
                  <w:r>
                    <w:t>fn_HospitalisierungPeritonealInBZ</w:t>
                  </w:r>
                </w:p>
              </w:tc>
            </w:tr>
            <w:tr w:rsidR="00CA3AE5" w:rsidRPr="00743DF3" w14:paraId="095B8303" w14:textId="77777777" w:rsidTr="00D34D7F">
              <w:tc>
                <w:tcPr>
                  <w:tcW w:w="2125" w:type="dxa"/>
                  <w:vAlign w:val="center"/>
                </w:tcPr>
                <w:p w14:paraId="44900BD6" w14:textId="77777777" w:rsidR="006D37AA" w:rsidRPr="00164913" w:rsidRDefault="006D37AA" w:rsidP="00164913">
                  <w:pPr>
                    <w:pStyle w:val="Tabellentext"/>
                  </w:pPr>
                  <w:r w:rsidRPr="00164913">
                    <w:t>Nenner</w:t>
                  </w:r>
                </w:p>
              </w:tc>
              <w:tc>
                <w:tcPr>
                  <w:tcW w:w="3755" w:type="dxa"/>
                </w:tcPr>
                <w:p w14:paraId="6522F69B" w14:textId="77777777" w:rsidR="006D37AA" w:rsidRPr="00164913" w:rsidRDefault="006D37AA" w:rsidP="00164913">
                  <w:pPr>
                    <w:pStyle w:val="Tabellentext"/>
                  </w:pPr>
                  <w:r>
                    <w:t xml:space="preserve">fn_sozialdatenverfuegbar &amp; </w:t>
                  </w:r>
                  <w:r>
                    <w:br/>
                    <w:t xml:space="preserve">fn_alter %&gt;=% 18 &amp; </w:t>
                  </w:r>
                  <w:r>
                    <w:br/>
                    <w:t xml:space="preserve">fn_ChronischeTherapie &amp; </w:t>
                  </w:r>
                  <w:r>
                    <w:br/>
                    <w:t xml:space="preserve">fn_Dauertherapie &amp; </w:t>
                  </w:r>
                  <w:r>
                    <w:br/>
                    <w:t xml:space="preserve">fn_DialyseinBZ &amp; </w:t>
                  </w:r>
                  <w:r>
                    <w:br/>
                    <w:t>fn_PeritonealdialSozDatInBZ</w:t>
                  </w:r>
                </w:p>
              </w:tc>
            </w:tr>
            <w:tr w:rsidR="00CA3AE5" w:rsidRPr="00AC590F" w14:paraId="3988A3F7" w14:textId="77777777" w:rsidTr="00D34D7F">
              <w:tc>
                <w:tcPr>
                  <w:tcW w:w="2125" w:type="dxa"/>
                  <w:vAlign w:val="center"/>
                </w:tcPr>
                <w:p w14:paraId="16BDB062" w14:textId="77777777" w:rsidR="006D37AA" w:rsidRPr="00164913" w:rsidRDefault="006D37AA" w:rsidP="00164913">
                  <w:pPr>
                    <w:pStyle w:val="Tabellentext"/>
                  </w:pPr>
                  <w:r w:rsidRPr="00164913">
                    <w:t>Darstellung</w:t>
                  </w:r>
                </w:p>
              </w:tc>
              <w:tc>
                <w:tcPr>
                  <w:tcW w:w="3755" w:type="dxa"/>
                  <w:vAlign w:val="center"/>
                </w:tcPr>
                <w:p w14:paraId="06244C1D" w14:textId="77777777" w:rsidR="006D37AA" w:rsidRPr="00164913" w:rsidRDefault="006D37AA" w:rsidP="00164913">
                  <w:pPr>
                    <w:pStyle w:val="Tabellentext"/>
                  </w:pPr>
                  <w:r>
                    <w:t>-</w:t>
                  </w:r>
                </w:p>
              </w:tc>
            </w:tr>
            <w:tr w:rsidR="00CA3AE5" w:rsidRPr="00AC590F" w14:paraId="257AF0B6" w14:textId="77777777" w:rsidTr="00D34D7F">
              <w:tc>
                <w:tcPr>
                  <w:tcW w:w="2125" w:type="dxa"/>
                  <w:tcBorders>
                    <w:bottom w:val="single" w:sz="4" w:space="0" w:color="BFBFBF" w:themeColor="background1" w:themeShade="BF"/>
                  </w:tcBorders>
                  <w:vAlign w:val="center"/>
                </w:tcPr>
                <w:p w14:paraId="4A0713BF" w14:textId="77777777" w:rsidR="006D37AA" w:rsidRPr="00164913" w:rsidRDefault="006D37AA" w:rsidP="00164913">
                  <w:pPr>
                    <w:pStyle w:val="Tabellentext"/>
                  </w:pPr>
                  <w:r w:rsidRPr="00164913">
                    <w:t>Grafik</w:t>
                  </w:r>
                </w:p>
              </w:tc>
              <w:tc>
                <w:tcPr>
                  <w:tcW w:w="3755" w:type="dxa"/>
                  <w:tcBorders>
                    <w:bottom w:val="single" w:sz="4" w:space="0" w:color="BFBFBF" w:themeColor="background1" w:themeShade="BF"/>
                  </w:tcBorders>
                  <w:vAlign w:val="center"/>
                </w:tcPr>
                <w:p w14:paraId="0C8D5823" w14:textId="77777777" w:rsidR="006D37AA" w:rsidRPr="00164913" w:rsidRDefault="006D37AA" w:rsidP="00164913">
                  <w:pPr>
                    <w:pStyle w:val="Tabellentext"/>
                  </w:pPr>
                  <w:r>
                    <w:t>-</w:t>
                  </w:r>
                </w:p>
              </w:tc>
            </w:tr>
          </w:tbl>
          <w:p w14:paraId="78714038" w14:textId="77777777" w:rsidR="006D37AA" w:rsidRPr="00E3098F" w:rsidRDefault="006D37AA"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871383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9DC5834" w14:textId="77777777" w:rsidR="006D37AA" w:rsidRPr="003C6CA0" w:rsidRDefault="006D37AA"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D317D3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53068CD" w14:textId="77777777" w:rsidR="006D37AA" w:rsidRPr="003C6CA0" w:rsidRDefault="006D37AA" w:rsidP="003C6CA0">
                  <w:pPr>
                    <w:pStyle w:val="Tabellenkopf"/>
                  </w:pPr>
                  <w:r>
                    <w:t>E (expected)</w:t>
                  </w:r>
                </w:p>
              </w:tc>
            </w:tr>
            <w:tr w:rsidR="00CA3AE5" w:rsidRPr="00743DF3" w14:paraId="578C7DA7" w14:textId="77777777" w:rsidTr="00D34D7F">
              <w:tc>
                <w:tcPr>
                  <w:tcW w:w="2125" w:type="dxa"/>
                  <w:tcBorders>
                    <w:top w:val="single" w:sz="4" w:space="0" w:color="BFBFBF" w:themeColor="background1" w:themeShade="BF"/>
                  </w:tcBorders>
                  <w:vAlign w:val="center"/>
                </w:tcPr>
                <w:p w14:paraId="3E9E0478" w14:textId="77777777" w:rsidR="006D37AA" w:rsidRPr="00164913" w:rsidRDefault="006D37AA" w:rsidP="00164913">
                  <w:pPr>
                    <w:pStyle w:val="Tabellentext"/>
                  </w:pPr>
                  <w:r w:rsidRPr="00164913">
                    <w:t>Art des Wertes</w:t>
                  </w:r>
                </w:p>
              </w:tc>
              <w:tc>
                <w:tcPr>
                  <w:tcW w:w="3755" w:type="dxa"/>
                  <w:tcBorders>
                    <w:top w:val="single" w:sz="4" w:space="0" w:color="BFBFBF" w:themeColor="background1" w:themeShade="BF"/>
                  </w:tcBorders>
                  <w:vAlign w:val="center"/>
                </w:tcPr>
                <w:p w14:paraId="4F1E46BC" w14:textId="77777777" w:rsidR="006D37AA" w:rsidRPr="00164913" w:rsidRDefault="006D37AA" w:rsidP="00164913">
                  <w:pPr>
                    <w:pStyle w:val="Tabellentext"/>
                  </w:pPr>
                  <w:r>
                    <w:t>Kalkulatorische Kennzahl</w:t>
                  </w:r>
                </w:p>
              </w:tc>
            </w:tr>
            <w:tr w:rsidR="00CA3AE5" w:rsidRPr="00743DF3" w14:paraId="465BA209" w14:textId="77777777" w:rsidTr="00D34D7F">
              <w:tc>
                <w:tcPr>
                  <w:tcW w:w="2125" w:type="dxa"/>
                  <w:vAlign w:val="center"/>
                </w:tcPr>
                <w:p w14:paraId="43BD43F6" w14:textId="77777777" w:rsidR="006D37AA" w:rsidRPr="00164913" w:rsidRDefault="006D37AA" w:rsidP="00164913">
                  <w:pPr>
                    <w:pStyle w:val="Tabellentext"/>
                  </w:pPr>
                  <w:r w:rsidRPr="00164913">
                    <w:t>ID</w:t>
                  </w:r>
                </w:p>
              </w:tc>
              <w:tc>
                <w:tcPr>
                  <w:tcW w:w="3755" w:type="dxa"/>
                  <w:vAlign w:val="center"/>
                </w:tcPr>
                <w:p w14:paraId="4EE51B78" w14:textId="77777777" w:rsidR="006D37AA" w:rsidRPr="00164913" w:rsidRDefault="006D37AA" w:rsidP="00164913">
                  <w:pPr>
                    <w:pStyle w:val="Tabellentext"/>
                  </w:pPr>
                  <w:r>
                    <w:t>E_572010</w:t>
                  </w:r>
                </w:p>
              </w:tc>
            </w:tr>
            <w:tr w:rsidR="00CA3AE5" w:rsidRPr="00743DF3" w14:paraId="20612348" w14:textId="77777777" w:rsidTr="00D34D7F">
              <w:tc>
                <w:tcPr>
                  <w:tcW w:w="2125" w:type="dxa"/>
                  <w:vAlign w:val="center"/>
                </w:tcPr>
                <w:p w14:paraId="44640C22" w14:textId="77777777" w:rsidR="006D37AA" w:rsidRPr="00164913" w:rsidRDefault="006D37AA" w:rsidP="00164913">
                  <w:pPr>
                    <w:pStyle w:val="Tabellentext"/>
                  </w:pPr>
                  <w:r w:rsidRPr="00164913">
                    <w:t>Bezug zu QS-Ergebnissen</w:t>
                  </w:r>
                </w:p>
              </w:tc>
              <w:tc>
                <w:tcPr>
                  <w:tcW w:w="3755" w:type="dxa"/>
                  <w:vAlign w:val="center"/>
                </w:tcPr>
                <w:p w14:paraId="4D325E86" w14:textId="77777777" w:rsidR="006D37AA" w:rsidRPr="00164913" w:rsidRDefault="006D37AA" w:rsidP="00164913">
                  <w:pPr>
                    <w:pStyle w:val="Tabellentext"/>
                  </w:pPr>
                  <w:r>
                    <w:t>572010</w:t>
                  </w:r>
                </w:p>
              </w:tc>
            </w:tr>
            <w:tr w:rsidR="00CA3AE5" w:rsidRPr="00743DF3" w14:paraId="7F734224" w14:textId="77777777" w:rsidTr="00D34D7F">
              <w:tc>
                <w:tcPr>
                  <w:tcW w:w="2125" w:type="dxa"/>
                  <w:tcBorders>
                    <w:bottom w:val="single" w:sz="4" w:space="0" w:color="BFBFBF" w:themeColor="background1" w:themeShade="BF"/>
                  </w:tcBorders>
                  <w:vAlign w:val="center"/>
                </w:tcPr>
                <w:p w14:paraId="49934A83" w14:textId="77777777" w:rsidR="006D37AA" w:rsidRPr="00164913" w:rsidRDefault="006D37AA" w:rsidP="00164913">
                  <w:pPr>
                    <w:pStyle w:val="Tabellentext"/>
                  </w:pPr>
                  <w:r w:rsidRPr="00164913">
                    <w:t>Sortierung</w:t>
                  </w:r>
                </w:p>
              </w:tc>
              <w:tc>
                <w:tcPr>
                  <w:tcW w:w="3755" w:type="dxa"/>
                  <w:vAlign w:val="center"/>
                </w:tcPr>
                <w:p w14:paraId="329E56C3" w14:textId="77777777" w:rsidR="006D37AA" w:rsidRPr="00164913" w:rsidRDefault="006D37AA" w:rsidP="00164913">
                  <w:pPr>
                    <w:pStyle w:val="Tabellentext"/>
                  </w:pPr>
                  <w:r>
                    <w:t>-</w:t>
                  </w:r>
                </w:p>
              </w:tc>
            </w:tr>
            <w:tr w:rsidR="00CA3AE5" w:rsidRPr="00743DF3" w14:paraId="120AF7AA" w14:textId="77777777" w:rsidTr="00D34D7F">
              <w:tc>
                <w:tcPr>
                  <w:tcW w:w="2125" w:type="dxa"/>
                  <w:tcBorders>
                    <w:top w:val="single" w:sz="4" w:space="0" w:color="BFBFBF" w:themeColor="background1" w:themeShade="BF"/>
                  </w:tcBorders>
                  <w:vAlign w:val="center"/>
                </w:tcPr>
                <w:p w14:paraId="03BD4DFA" w14:textId="77777777" w:rsidR="006D37AA" w:rsidRPr="00164913" w:rsidRDefault="006D37AA" w:rsidP="00164913">
                  <w:pPr>
                    <w:pStyle w:val="Tabellentext"/>
                  </w:pPr>
                  <w:r w:rsidRPr="00164913">
                    <w:t>Rechenregel</w:t>
                  </w:r>
                </w:p>
              </w:tc>
              <w:tc>
                <w:tcPr>
                  <w:tcW w:w="3755" w:type="dxa"/>
                  <w:vAlign w:val="center"/>
                </w:tcPr>
                <w:p w14:paraId="10651CB5" w14:textId="77777777" w:rsidR="006D37AA" w:rsidRPr="00164913" w:rsidRDefault="006D37AA" w:rsidP="00164913">
                  <w:pPr>
                    <w:pStyle w:val="Tabellentext"/>
                  </w:pPr>
                  <w:r>
                    <w:t>Erwartete Anzahl an Peritonealdialysepatientinnen und -patienten, die aufgrund einer am PD-Katheter aufgetretenen Infektion im Beobachtungszeitraum mindestens einmal stationär behandelt werden mussten risikoadjustiert nach logistischem DIAL-Score für den Indikator mit der ID 572010</w:t>
                  </w:r>
                </w:p>
              </w:tc>
            </w:tr>
            <w:tr w:rsidR="00CA3AE5" w:rsidRPr="00743DF3" w14:paraId="1C4FAB47" w14:textId="77777777" w:rsidTr="00D34D7F">
              <w:tc>
                <w:tcPr>
                  <w:tcW w:w="2125" w:type="dxa"/>
                  <w:tcBorders>
                    <w:top w:val="single" w:sz="4" w:space="0" w:color="BFBFBF" w:themeColor="background1" w:themeShade="BF"/>
                  </w:tcBorders>
                  <w:vAlign w:val="center"/>
                </w:tcPr>
                <w:p w14:paraId="49CBF92B" w14:textId="77777777" w:rsidR="006D37AA" w:rsidRPr="00164913" w:rsidRDefault="006D37AA" w:rsidP="00164913">
                  <w:pPr>
                    <w:pStyle w:val="Tabellentext"/>
                  </w:pPr>
                  <w:r w:rsidRPr="00164913">
                    <w:t>Operator</w:t>
                  </w:r>
                </w:p>
              </w:tc>
              <w:tc>
                <w:tcPr>
                  <w:tcW w:w="3755" w:type="dxa"/>
                  <w:tcBorders>
                    <w:top w:val="single" w:sz="4" w:space="0" w:color="BFBFBF" w:themeColor="background1" w:themeShade="BF"/>
                  </w:tcBorders>
                  <w:vAlign w:val="center"/>
                </w:tcPr>
                <w:p w14:paraId="3122BA3E" w14:textId="77777777" w:rsidR="006D37AA" w:rsidRPr="00164913" w:rsidRDefault="006D37AA" w:rsidP="00164913">
                  <w:pPr>
                    <w:pStyle w:val="Tabellentext"/>
                  </w:pPr>
                  <w:r>
                    <w:t>Summe</w:t>
                  </w:r>
                </w:p>
              </w:tc>
            </w:tr>
            <w:tr w:rsidR="00CA3AE5" w:rsidRPr="00743DF3" w14:paraId="6CBD1568" w14:textId="77777777" w:rsidTr="00D34D7F">
              <w:tc>
                <w:tcPr>
                  <w:tcW w:w="2125" w:type="dxa"/>
                  <w:vAlign w:val="center"/>
                </w:tcPr>
                <w:p w14:paraId="376A7299" w14:textId="77777777" w:rsidR="006D37AA" w:rsidRPr="00164913" w:rsidRDefault="006D37AA" w:rsidP="00164913">
                  <w:pPr>
                    <w:pStyle w:val="Tabellentext"/>
                  </w:pPr>
                  <w:r w:rsidRPr="00164913">
                    <w:t>Teildatensatz</w:t>
                  </w:r>
                  <w:r w:rsidRPr="00164913">
                    <w:t>bezug</w:t>
                  </w:r>
                </w:p>
              </w:tc>
              <w:tc>
                <w:tcPr>
                  <w:tcW w:w="3755" w:type="dxa"/>
                  <w:vAlign w:val="center"/>
                </w:tcPr>
                <w:p w14:paraId="09BB2D14" w14:textId="77777777" w:rsidR="006D37AA" w:rsidRPr="00164913" w:rsidRDefault="006D37AA" w:rsidP="00164913">
                  <w:pPr>
                    <w:pStyle w:val="Tabellentext"/>
                  </w:pPr>
                  <w:r>
                    <w:t>DIAL:P</w:t>
                  </w:r>
                </w:p>
              </w:tc>
            </w:tr>
            <w:tr w:rsidR="00CA3AE5" w:rsidRPr="00743DF3" w14:paraId="661C3056" w14:textId="77777777" w:rsidTr="00D34D7F">
              <w:tc>
                <w:tcPr>
                  <w:tcW w:w="2125" w:type="dxa"/>
                  <w:vAlign w:val="center"/>
                </w:tcPr>
                <w:p w14:paraId="2CEB1904" w14:textId="77777777" w:rsidR="006D37AA" w:rsidRPr="00164913" w:rsidRDefault="006D37AA" w:rsidP="00164913">
                  <w:pPr>
                    <w:pStyle w:val="Tabellentext"/>
                  </w:pPr>
                  <w:r w:rsidRPr="00164913">
                    <w:t>Zähler</w:t>
                  </w:r>
                </w:p>
              </w:tc>
              <w:tc>
                <w:tcPr>
                  <w:tcW w:w="3755" w:type="dxa"/>
                </w:tcPr>
                <w:p w14:paraId="522B6706" w14:textId="77777777" w:rsidR="006D37AA" w:rsidRPr="00164913" w:rsidRDefault="006D37AA" w:rsidP="00164913">
                  <w:pPr>
                    <w:pStyle w:val="Tabellentext"/>
                  </w:pPr>
                  <w:r>
                    <w:t>fn_Score_Hospitalisierung_Peri</w:t>
                  </w:r>
                </w:p>
              </w:tc>
            </w:tr>
            <w:tr w:rsidR="00CA3AE5" w:rsidRPr="00743DF3" w14:paraId="719F3917" w14:textId="77777777" w:rsidTr="00D34D7F">
              <w:tc>
                <w:tcPr>
                  <w:tcW w:w="2125" w:type="dxa"/>
                  <w:vAlign w:val="center"/>
                </w:tcPr>
                <w:p w14:paraId="6277474E" w14:textId="77777777" w:rsidR="006D37AA" w:rsidRPr="00164913" w:rsidRDefault="006D37AA" w:rsidP="00164913">
                  <w:pPr>
                    <w:pStyle w:val="Tabellentext"/>
                  </w:pPr>
                  <w:r w:rsidRPr="00164913">
                    <w:t>Nenner</w:t>
                  </w:r>
                </w:p>
              </w:tc>
              <w:tc>
                <w:tcPr>
                  <w:tcW w:w="3755" w:type="dxa"/>
                </w:tcPr>
                <w:p w14:paraId="14F7630A" w14:textId="77777777" w:rsidR="006D37AA" w:rsidRPr="00164913" w:rsidRDefault="006D37AA" w:rsidP="00164913">
                  <w:pPr>
                    <w:pStyle w:val="Tabellentext"/>
                  </w:pPr>
                  <w:r>
                    <w:t xml:space="preserve">fn_sozialdatenverfuegbar &amp; </w:t>
                  </w:r>
                  <w:r>
                    <w:br/>
                    <w:t xml:space="preserve">fn_alter %&gt;=% 18 &amp; </w:t>
                  </w:r>
                  <w:r>
                    <w:br/>
                    <w:t xml:space="preserve">fn_ChronischeTherapie &amp; </w:t>
                  </w:r>
                  <w:r>
                    <w:br/>
                    <w:t xml:space="preserve">fn_Dauertherapie &amp; </w:t>
                  </w:r>
                  <w:r>
                    <w:br/>
                    <w:t xml:space="preserve">fn_DialyseinBZ &amp; </w:t>
                  </w:r>
                  <w:r>
                    <w:br/>
                  </w:r>
                  <w:r>
                    <w:t>fn_PeritonealdialSozDatInBZ</w:t>
                  </w:r>
                </w:p>
              </w:tc>
            </w:tr>
            <w:tr w:rsidR="00CA3AE5" w:rsidRPr="00AC590F" w14:paraId="7FE75670" w14:textId="77777777" w:rsidTr="00D34D7F">
              <w:tc>
                <w:tcPr>
                  <w:tcW w:w="2125" w:type="dxa"/>
                  <w:vAlign w:val="center"/>
                </w:tcPr>
                <w:p w14:paraId="045E2BFC" w14:textId="77777777" w:rsidR="006D37AA" w:rsidRPr="00164913" w:rsidRDefault="006D37AA" w:rsidP="00164913">
                  <w:pPr>
                    <w:pStyle w:val="Tabellentext"/>
                  </w:pPr>
                  <w:r w:rsidRPr="00164913">
                    <w:t>Darstellung</w:t>
                  </w:r>
                </w:p>
              </w:tc>
              <w:tc>
                <w:tcPr>
                  <w:tcW w:w="3755" w:type="dxa"/>
                  <w:vAlign w:val="center"/>
                </w:tcPr>
                <w:p w14:paraId="2BCA0324" w14:textId="77777777" w:rsidR="006D37AA" w:rsidRPr="00164913" w:rsidRDefault="006D37AA" w:rsidP="00164913">
                  <w:pPr>
                    <w:pStyle w:val="Tabellentext"/>
                  </w:pPr>
                  <w:r>
                    <w:t>-</w:t>
                  </w:r>
                </w:p>
              </w:tc>
            </w:tr>
            <w:tr w:rsidR="00CA3AE5" w:rsidRPr="00AC590F" w14:paraId="7C9B927A" w14:textId="77777777" w:rsidTr="00D34D7F">
              <w:tc>
                <w:tcPr>
                  <w:tcW w:w="2125" w:type="dxa"/>
                  <w:tcBorders>
                    <w:bottom w:val="single" w:sz="4" w:space="0" w:color="BFBFBF" w:themeColor="background1" w:themeShade="BF"/>
                  </w:tcBorders>
                  <w:vAlign w:val="center"/>
                </w:tcPr>
                <w:p w14:paraId="68EC0923" w14:textId="77777777" w:rsidR="006D37AA" w:rsidRPr="00164913" w:rsidRDefault="006D37AA" w:rsidP="00164913">
                  <w:pPr>
                    <w:pStyle w:val="Tabellentext"/>
                  </w:pPr>
                  <w:r w:rsidRPr="00164913">
                    <w:t>Grafik</w:t>
                  </w:r>
                </w:p>
              </w:tc>
              <w:tc>
                <w:tcPr>
                  <w:tcW w:w="3755" w:type="dxa"/>
                  <w:tcBorders>
                    <w:bottom w:val="single" w:sz="4" w:space="0" w:color="BFBFBF" w:themeColor="background1" w:themeShade="BF"/>
                  </w:tcBorders>
                  <w:vAlign w:val="center"/>
                </w:tcPr>
                <w:p w14:paraId="422766B2" w14:textId="77777777" w:rsidR="006D37AA" w:rsidRPr="00164913" w:rsidRDefault="006D37AA" w:rsidP="00164913">
                  <w:pPr>
                    <w:pStyle w:val="Tabellentext"/>
                  </w:pPr>
                  <w:r>
                    <w:t>-</w:t>
                  </w:r>
                </w:p>
              </w:tc>
            </w:tr>
          </w:tbl>
          <w:p w14:paraId="774F4E06" w14:textId="77777777" w:rsidR="006D37AA" w:rsidRPr="00E3098F" w:rsidRDefault="006D37AA"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9EAD8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855497" w14:textId="77777777" w:rsidR="006D37AA" w:rsidRPr="003C6CA0" w:rsidRDefault="006D37AA" w:rsidP="003C6CA0">
            <w:pPr>
              <w:pStyle w:val="Tabellenkopf"/>
            </w:pPr>
            <w:r w:rsidRPr="003C6CA0">
              <w:t>Verwendete Funktionen</w:t>
            </w:r>
          </w:p>
        </w:tc>
        <w:tc>
          <w:tcPr>
            <w:tcW w:w="5716" w:type="dxa"/>
          </w:tcPr>
          <w:p w14:paraId="180B05D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fn_BZBeginnDatum</w:t>
            </w:r>
            <w:r>
              <w:br/>
              <w:t>fn_BZEndeDatum</w:t>
            </w:r>
            <w:r>
              <w:br/>
              <w:t>fn_ChronischeTherapie</w:t>
            </w:r>
            <w:r>
              <w:br/>
            </w:r>
            <w:r>
              <w:lastRenderedPageBreak/>
              <w:t>fn_Dauertherapie</w:t>
            </w:r>
            <w:r>
              <w:br/>
              <w:t>fn_DialyseinBZ</w:t>
            </w:r>
            <w:r>
              <w:br/>
              <w:t>fn_EBMHaemodialyse</w:t>
            </w:r>
            <w:r>
              <w:br/>
            </w:r>
            <w:r>
              <w:t>fn_EBMPeritonealdialyse</w:t>
            </w:r>
            <w:r>
              <w:br/>
              <w:t>fn_EBMZusatzperitonealdialyse</w:t>
            </w:r>
            <w:r>
              <w:br/>
              <w:t>fn_EJ</w:t>
            </w:r>
            <w:r>
              <w:br/>
              <w:t>fn_ErsterMontag</w:t>
            </w:r>
            <w:r>
              <w:br/>
              <w:t>fn_HospitalisierungPeritonealInBZ</w:t>
            </w:r>
            <w:r>
              <w:br/>
              <w:t>fn_IndexBZBeginnKW</w:t>
            </w:r>
            <w:r>
              <w:br/>
              <w:t>fn_IndexBZEndeKW</w:t>
            </w:r>
            <w:r>
              <w:br/>
              <w:t>fn_Indexjahr</w:t>
            </w:r>
            <w:r>
              <w:br/>
              <w:t>fn_KW</w:t>
            </w:r>
            <w:r>
              <w:br/>
              <w:t>fn_maxTherapieSpanne</w:t>
            </w:r>
            <w:r>
              <w:br/>
              <w:t>fn_OPSPeritonealdialyse</w:t>
            </w:r>
            <w:r>
              <w:br/>
              <w:t>fn_PeritonealdialSozDatInBZ</w:t>
            </w:r>
            <w:r>
              <w:br/>
              <w:t>fn_RF_alter</w:t>
            </w:r>
            <w:r>
              <w:br/>
              <w:t>fn_RF_Blutung</w:t>
            </w:r>
            <w:r>
              <w:br/>
              <w:t>fn_RF_dauerdialysetherapie</w:t>
            </w:r>
            <w:r>
              <w:br/>
              <w:t>fn_RF_Demenz</w:t>
            </w:r>
            <w:r>
              <w:br/>
              <w:t>fn_RF_Malignom</w:t>
            </w:r>
            <w:r>
              <w:br/>
              <w:t>fn_RF_multiresist</w:t>
            </w:r>
            <w:r>
              <w:br/>
              <w:t>fn_RF_Sepsis</w:t>
            </w:r>
            <w:r>
              <w:br/>
              <w:t>fn_RF_Transplantation</w:t>
            </w:r>
            <w:r>
              <w:br/>
              <w:t>fn_Score_Hospitalisierung_Peri</w:t>
            </w:r>
            <w:r>
              <w:br/>
              <w:t>fn_sozialdatenverfuegbar</w:t>
            </w:r>
            <w:r>
              <w:br/>
              <w:t>fn_WEUnterbrechungBeginnKW</w:t>
            </w:r>
            <w:r>
              <w:br/>
              <w:t>fn_WEUnterbrechungEndeKW</w:t>
            </w:r>
          </w:p>
        </w:tc>
      </w:tr>
      <w:tr w:rsidR="00CA3AE5" w14:paraId="02B7C8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6F3C3F" w14:textId="77777777" w:rsidR="006D37AA" w:rsidRPr="003C6CA0" w:rsidRDefault="006D37AA" w:rsidP="003C6CA0">
            <w:pPr>
              <w:pStyle w:val="Tabellenkopf"/>
            </w:pPr>
            <w:r w:rsidRPr="003C6CA0">
              <w:lastRenderedPageBreak/>
              <w:t>Verwendete Listen</w:t>
            </w:r>
          </w:p>
        </w:tc>
        <w:tc>
          <w:tcPr>
            <w:tcW w:w="5716" w:type="dxa"/>
          </w:tcPr>
          <w:p w14:paraId="6367085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GOP_DIAL_Haemodialyse</w:t>
            </w:r>
            <w:r>
              <w:br/>
              <w:t>GOP_DIAL_Peritonealdialyse</w:t>
            </w:r>
            <w:r>
              <w:br/>
              <w:t>GOP_DIAL_Zusatzperitonealdialyse</w:t>
            </w:r>
            <w:r>
              <w:br/>
              <w:t>ICD_DIAL_Peritonealdialysekomplikation</w:t>
            </w:r>
            <w:r>
              <w:br/>
              <w:t>ICD_DIAL_RA_Blutung</w:t>
            </w:r>
            <w:r>
              <w:br/>
              <w:t>ICD_DIAL_RA_Demenz</w:t>
            </w:r>
            <w:r>
              <w:br/>
              <w:t>ICD_DIAL_RA_Malignom</w:t>
            </w:r>
            <w:r>
              <w:br/>
              <w:t>ICD_DIAL_RA_multiresist</w:t>
            </w:r>
            <w:r>
              <w:br/>
              <w:t>ICD_DIAL_RA_Sepsis</w:t>
            </w:r>
            <w:r>
              <w:br/>
              <w:t>OPS_DIAL_Peritonealdialyse</w:t>
            </w:r>
          </w:p>
        </w:tc>
      </w:tr>
      <w:tr w:rsidR="00CA3AE5" w14:paraId="6D4142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834BE7" w14:textId="77777777" w:rsidR="006D37AA" w:rsidRPr="003C6CA0" w:rsidRDefault="006D37AA" w:rsidP="003C6CA0">
            <w:pPr>
              <w:pStyle w:val="Tabellenkopf"/>
            </w:pPr>
            <w:r w:rsidRPr="003C6CA0">
              <w:t>Darstellung</w:t>
            </w:r>
          </w:p>
        </w:tc>
        <w:tc>
          <w:tcPr>
            <w:tcW w:w="5716" w:type="dxa"/>
          </w:tcPr>
          <w:p w14:paraId="4B03D64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2DCD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A8E175" w14:textId="77777777" w:rsidR="006D37AA" w:rsidRPr="003C6CA0" w:rsidRDefault="006D37AA" w:rsidP="003C6CA0">
            <w:pPr>
              <w:pStyle w:val="Tabellenkopf"/>
            </w:pPr>
            <w:r w:rsidRPr="003C6CA0">
              <w:t>Grafik</w:t>
            </w:r>
          </w:p>
        </w:tc>
        <w:tc>
          <w:tcPr>
            <w:tcW w:w="5716" w:type="dxa"/>
          </w:tcPr>
          <w:p w14:paraId="18DE3F4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3B01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363642" w14:textId="77777777" w:rsidR="006D37AA" w:rsidRPr="003C6CA0" w:rsidRDefault="006D37AA" w:rsidP="003C6CA0">
            <w:pPr>
              <w:pStyle w:val="Tabellenkopf"/>
            </w:pPr>
            <w:r w:rsidRPr="003C6CA0">
              <w:t>Vergleichbarkeit mit Vorjahresergebnissen</w:t>
            </w:r>
          </w:p>
        </w:tc>
        <w:tc>
          <w:tcPr>
            <w:tcW w:w="5716" w:type="dxa"/>
          </w:tcPr>
          <w:p w14:paraId="3BCC789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A4BB9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2A6DC" w14:textId="77777777" w:rsidR="006D37AA" w:rsidRPr="003C6CA0" w:rsidRDefault="006D37AA" w:rsidP="003C6CA0">
            <w:pPr>
              <w:pStyle w:val="Tabellenkopf"/>
            </w:pPr>
            <w:r w:rsidRPr="003C6CA0">
              <w:t>Erläuterung der Vergleichbarkeit zum Vorjahr</w:t>
            </w:r>
          </w:p>
        </w:tc>
        <w:tc>
          <w:tcPr>
            <w:tcW w:w="5716" w:type="dxa"/>
          </w:tcPr>
          <w:p w14:paraId="02E8067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Zum aktuellen Auswertungsjahr erfolgte eine Prüfung des Risikoadjustierungsmodells und eine Neuschätzung des Einflusses einzelner Risikofaktoren. Die Koeffizienten wurden auf Basis der Daten des vorhergehenden Auswertungsjahres neu berechnet. Daher sind die Ergebnisse des Auswertungsjahr 2026 nur eingeschränkt mit den Ergebnissen des Auswertungsjahr 2025 vergleichbar.</w:t>
            </w:r>
          </w:p>
        </w:tc>
      </w:tr>
      <w:tr w:rsidR="00D71371" w14:paraId="4993CF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0DA4EF" w14:textId="77777777" w:rsidR="006D37AA" w:rsidRPr="003C6CA0" w:rsidRDefault="006D37AA" w:rsidP="003C6CA0">
            <w:pPr>
              <w:pStyle w:val="Tabellenkopf"/>
            </w:pPr>
            <w:r w:rsidRPr="003C6CA0">
              <w:lastRenderedPageBreak/>
              <w:t>Begründung der Änderungen der endgültigen gegenüber den prospektiven Rechenregeln</w:t>
            </w:r>
          </w:p>
        </w:tc>
        <w:tc>
          <w:tcPr>
            <w:tcW w:w="5716" w:type="dxa"/>
          </w:tcPr>
          <w:p w14:paraId="347D64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Seit dem Auswertungsjahr 2025 erfolgt eine Risikoadjustierung dieses Indikators.</w:t>
            </w:r>
          </w:p>
        </w:tc>
      </w:tr>
    </w:tbl>
    <w:p w14:paraId="468B3697" w14:textId="77777777" w:rsidR="006D37AA" w:rsidRDefault="006D37AA" w:rsidP="00AA7E2B">
      <w:pPr>
        <w:pStyle w:val="Tabellentext"/>
        <w:spacing w:before="0" w:after="0" w:line="20" w:lineRule="exact"/>
        <w:ind w:left="0" w:right="0"/>
      </w:pPr>
    </w:p>
    <w:p w14:paraId="65BA0C54" w14:textId="77777777" w:rsidR="00D7433D" w:rsidRDefault="00D7433D">
      <w:pPr>
        <w:sectPr w:rsidR="00D7433D" w:rsidSect="00AD6E6F">
          <w:headerReference w:type="default" r:id="rId107"/>
          <w:footerReference w:type="default" r:id="rId108"/>
          <w:pgSz w:w="11906" w:h="16838"/>
          <w:pgMar w:top="1418" w:right="1134" w:bottom="1418" w:left="1701" w:header="454" w:footer="737" w:gutter="0"/>
          <w:cols w:space="708"/>
          <w:docGrid w:linePitch="360"/>
        </w:sectPr>
      </w:pPr>
    </w:p>
    <w:p w14:paraId="2D77EBAD" w14:textId="77777777" w:rsidR="006D37AA" w:rsidRPr="00517F8F" w:rsidRDefault="006D37AA" w:rsidP="007F3806">
      <w:pPr>
        <w:pStyle w:val="Absatzberschriftebene3nurinNavigation"/>
        <w:rPr>
          <w:rFonts w:ascii="Barlow Medium" w:hAnsi="Barlow Medium"/>
          <w:sz w:val="21"/>
          <w:szCs w:val="21"/>
        </w:rPr>
      </w:pPr>
      <w:bookmarkStart w:id="81" w:name="_Toc230255386"/>
      <w:r w:rsidRPr="0007370F">
        <w:rPr>
          <w:sz w:val="21"/>
          <w:szCs w:val="21"/>
        </w:rPr>
        <w:lastRenderedPageBreak/>
        <w:t>Risikofaktoren</w:t>
      </w:r>
      <w:bookmarkEnd w:id="8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8A1159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C991AAB" w14:textId="77777777" w:rsidR="006D37AA" w:rsidRPr="00687D5B" w:rsidRDefault="006D37AA" w:rsidP="000804A4">
            <w:pPr>
              <w:pStyle w:val="Tabellenkopf"/>
            </w:pPr>
            <w:r>
              <w:t>Transformation:</w:t>
            </w:r>
            <w:r w:rsidRPr="009D53F5">
              <w:t xml:space="preserve"> </w:t>
            </w:r>
            <w:r>
              <w:t>Logit</w:t>
            </w:r>
          </w:p>
        </w:tc>
      </w:tr>
      <w:tr w:rsidR="009D53F5" w:rsidRPr="009E2B0C" w14:paraId="05DD4A1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6C74635" w14:textId="77777777" w:rsidR="006D37AA" w:rsidRPr="00687D5B" w:rsidRDefault="006D37AA" w:rsidP="000804A4">
            <w:pPr>
              <w:pStyle w:val="Tabellenkopf"/>
            </w:pPr>
            <w:r>
              <w:t>Referenzwahrscheinlichkeit:</w:t>
            </w:r>
            <w:r w:rsidRPr="009D53F5">
              <w:t xml:space="preserve"> </w:t>
            </w:r>
            <w:r>
              <w:t>14,639 % (Odds: 0,171)</w:t>
            </w:r>
          </w:p>
        </w:tc>
      </w:tr>
      <w:tr w:rsidR="00BA23B7" w:rsidRPr="009E2B0C" w14:paraId="0C9A99EC"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570A209" w14:textId="77777777" w:rsidR="006D37AA" w:rsidRPr="0007370F" w:rsidRDefault="006D37AA" w:rsidP="0007370F">
            <w:pPr>
              <w:pStyle w:val="Tabellenkopf"/>
            </w:pPr>
            <w:r w:rsidRPr="0007370F">
              <w:t>Risikofaktor</w:t>
            </w:r>
          </w:p>
        </w:tc>
        <w:tc>
          <w:tcPr>
            <w:tcW w:w="1091" w:type="pct"/>
            <w:tcBorders>
              <w:top w:val="single" w:sz="4" w:space="0" w:color="A6A6A6" w:themeColor="background1" w:themeShade="A6"/>
            </w:tcBorders>
          </w:tcPr>
          <w:p w14:paraId="1D04FDE7" w14:textId="77777777" w:rsidR="006D37AA" w:rsidRPr="0007370F" w:rsidRDefault="006D37AA"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38D3718" w14:textId="77777777" w:rsidR="006D37AA" w:rsidRPr="0007370F" w:rsidRDefault="006D37AA" w:rsidP="0007370F">
            <w:pPr>
              <w:pStyle w:val="Tabellenkopf"/>
            </w:pPr>
            <w:r w:rsidRPr="0007370F">
              <w:t>Std.-</w:t>
            </w:r>
            <w:r w:rsidRPr="0007370F">
              <w:br/>
              <w:t>Fehler</w:t>
            </w:r>
          </w:p>
        </w:tc>
        <w:tc>
          <w:tcPr>
            <w:tcW w:w="545" w:type="pct"/>
            <w:tcBorders>
              <w:top w:val="single" w:sz="4" w:space="0" w:color="A6A6A6" w:themeColor="background1" w:themeShade="A6"/>
            </w:tcBorders>
          </w:tcPr>
          <w:p w14:paraId="3B878C0E" w14:textId="77777777" w:rsidR="006D37AA" w:rsidRPr="0007370F" w:rsidRDefault="006D37AA" w:rsidP="0007370F">
            <w:pPr>
              <w:pStyle w:val="Tabellenkopf"/>
            </w:pPr>
            <w:r>
              <w:t>z</w:t>
            </w:r>
            <w:r w:rsidRPr="0007370F">
              <w:t>-Wert</w:t>
            </w:r>
          </w:p>
        </w:tc>
        <w:tc>
          <w:tcPr>
            <w:tcW w:w="469" w:type="pct"/>
            <w:tcBorders>
              <w:top w:val="single" w:sz="4" w:space="0" w:color="A6A6A6" w:themeColor="background1" w:themeShade="A6"/>
            </w:tcBorders>
          </w:tcPr>
          <w:p w14:paraId="5A14C3FC" w14:textId="77777777" w:rsidR="006D37AA" w:rsidRPr="0007370F" w:rsidRDefault="006D37AA" w:rsidP="0007370F">
            <w:pPr>
              <w:pStyle w:val="Tabellenkopf"/>
            </w:pPr>
            <w:r w:rsidRPr="0007370F">
              <w:t>Odds-</w:t>
            </w:r>
            <w:r w:rsidRPr="0007370F">
              <w:br/>
              <w:t>Ratio</w:t>
            </w:r>
          </w:p>
        </w:tc>
        <w:tc>
          <w:tcPr>
            <w:tcW w:w="1017" w:type="pct"/>
            <w:tcBorders>
              <w:top w:val="single" w:sz="4" w:space="0" w:color="A6A6A6" w:themeColor="background1" w:themeShade="A6"/>
            </w:tcBorders>
          </w:tcPr>
          <w:p w14:paraId="69AF7EA6" w14:textId="77777777" w:rsidR="006D37AA" w:rsidRPr="0007370F" w:rsidRDefault="006D37AA" w:rsidP="0007370F">
            <w:pPr>
              <w:pStyle w:val="Tabellenkopf"/>
            </w:pPr>
            <w:r w:rsidRPr="0007370F">
              <w:t>95 %-Vertrau</w:t>
            </w:r>
            <w:r w:rsidRPr="0007370F">
              <w:t>ens</w:t>
            </w:r>
            <w:r>
              <w:softHyphen/>
            </w:r>
            <w:r w:rsidRPr="0007370F">
              <w:t>bereich</w:t>
            </w:r>
          </w:p>
        </w:tc>
      </w:tr>
      <w:tr w:rsidR="00BA23B7" w:rsidRPr="00743DF3" w14:paraId="6CB878F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0FB0A1" w14:textId="77777777" w:rsidR="006D37AA" w:rsidRPr="00517F8F" w:rsidRDefault="006D37AA" w:rsidP="00C25810">
            <w:pPr>
              <w:pStyle w:val="Tabellentext"/>
            </w:pPr>
            <w:r>
              <w:t>Konstante</w:t>
            </w:r>
          </w:p>
        </w:tc>
        <w:tc>
          <w:tcPr>
            <w:tcW w:w="1091" w:type="pct"/>
          </w:tcPr>
          <w:p w14:paraId="4EF7C550" w14:textId="77777777" w:rsidR="006D37AA" w:rsidRPr="00517F8F" w:rsidRDefault="006D37AA" w:rsidP="009E6F3B">
            <w:pPr>
              <w:pStyle w:val="Tabellentext"/>
              <w:jc w:val="right"/>
            </w:pPr>
            <w:r>
              <w:t>-1,763221382415560</w:t>
            </w:r>
          </w:p>
        </w:tc>
        <w:tc>
          <w:tcPr>
            <w:tcW w:w="469" w:type="pct"/>
          </w:tcPr>
          <w:p w14:paraId="12596A14" w14:textId="77777777" w:rsidR="006D37AA" w:rsidRPr="00517F8F" w:rsidRDefault="006D37AA" w:rsidP="004D14B9">
            <w:pPr>
              <w:pStyle w:val="Tabellentext"/>
              <w:ind w:left="0"/>
              <w:jc w:val="right"/>
            </w:pPr>
            <w:r>
              <w:t>0,264934</w:t>
            </w:r>
          </w:p>
        </w:tc>
        <w:tc>
          <w:tcPr>
            <w:tcW w:w="545" w:type="pct"/>
          </w:tcPr>
          <w:p w14:paraId="0B4736D8" w14:textId="77777777" w:rsidR="006D37AA" w:rsidRPr="00517F8F" w:rsidRDefault="006D37AA" w:rsidP="009E6F3B">
            <w:pPr>
              <w:pStyle w:val="Tabellentext"/>
              <w:jc w:val="right"/>
            </w:pPr>
            <w:r>
              <w:t>-6,655</w:t>
            </w:r>
          </w:p>
        </w:tc>
        <w:tc>
          <w:tcPr>
            <w:tcW w:w="469" w:type="pct"/>
          </w:tcPr>
          <w:p w14:paraId="460FAB13" w14:textId="77777777" w:rsidR="006D37AA" w:rsidRPr="00517F8F" w:rsidRDefault="006D37AA" w:rsidP="004D14B9">
            <w:pPr>
              <w:pStyle w:val="Tabellentext"/>
              <w:ind w:left="6"/>
              <w:jc w:val="right"/>
            </w:pPr>
            <w:r>
              <w:t>-</w:t>
            </w:r>
          </w:p>
        </w:tc>
        <w:tc>
          <w:tcPr>
            <w:tcW w:w="1017" w:type="pct"/>
          </w:tcPr>
          <w:p w14:paraId="6222D0FE" w14:textId="77777777" w:rsidR="006D37AA" w:rsidRPr="00517F8F" w:rsidRDefault="006D37AA" w:rsidP="005521DD">
            <w:pPr>
              <w:pStyle w:val="Tabellentext"/>
              <w:ind w:left="-6"/>
              <w:jc w:val="right"/>
            </w:pPr>
            <w:r>
              <w:t>-</w:t>
            </w:r>
          </w:p>
        </w:tc>
      </w:tr>
      <w:tr w:rsidR="00BA23B7" w:rsidRPr="00743DF3" w14:paraId="4F5D1D3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065E25" w14:textId="77777777" w:rsidR="006D37AA" w:rsidRPr="00517F8F" w:rsidRDefault="006D37AA" w:rsidP="00C25810">
            <w:pPr>
              <w:pStyle w:val="Tabellentext"/>
            </w:pPr>
            <w:r>
              <w:t>Alter in Jahren (laut Sozialdaten)</w:t>
            </w:r>
          </w:p>
        </w:tc>
        <w:tc>
          <w:tcPr>
            <w:tcW w:w="1091" w:type="pct"/>
          </w:tcPr>
          <w:p w14:paraId="1B56A25C" w14:textId="77777777" w:rsidR="006D37AA" w:rsidRPr="00517F8F" w:rsidRDefault="006D37AA" w:rsidP="009E6F3B">
            <w:pPr>
              <w:pStyle w:val="Tabellentext"/>
              <w:jc w:val="right"/>
            </w:pPr>
            <w:r>
              <w:t>-0,000185590755058</w:t>
            </w:r>
          </w:p>
        </w:tc>
        <w:tc>
          <w:tcPr>
            <w:tcW w:w="469" w:type="pct"/>
          </w:tcPr>
          <w:p w14:paraId="659F7312" w14:textId="77777777" w:rsidR="006D37AA" w:rsidRPr="00517F8F" w:rsidRDefault="006D37AA" w:rsidP="004D14B9">
            <w:pPr>
              <w:pStyle w:val="Tabellentext"/>
              <w:ind w:left="0"/>
              <w:jc w:val="right"/>
            </w:pPr>
            <w:r>
              <w:t>0,004133</w:t>
            </w:r>
          </w:p>
        </w:tc>
        <w:tc>
          <w:tcPr>
            <w:tcW w:w="545" w:type="pct"/>
          </w:tcPr>
          <w:p w14:paraId="310E569A" w14:textId="77777777" w:rsidR="006D37AA" w:rsidRPr="00517F8F" w:rsidRDefault="006D37AA" w:rsidP="009E6F3B">
            <w:pPr>
              <w:pStyle w:val="Tabellentext"/>
              <w:jc w:val="right"/>
            </w:pPr>
            <w:r>
              <w:t>-0,045</w:t>
            </w:r>
          </w:p>
        </w:tc>
        <w:tc>
          <w:tcPr>
            <w:tcW w:w="469" w:type="pct"/>
          </w:tcPr>
          <w:p w14:paraId="0E1D1C5A" w14:textId="77777777" w:rsidR="006D37AA" w:rsidRPr="00517F8F" w:rsidRDefault="006D37AA" w:rsidP="004D14B9">
            <w:pPr>
              <w:pStyle w:val="Tabellentext"/>
              <w:ind w:left="6"/>
              <w:jc w:val="right"/>
            </w:pPr>
            <w:r>
              <w:t>1,000</w:t>
            </w:r>
          </w:p>
        </w:tc>
        <w:tc>
          <w:tcPr>
            <w:tcW w:w="1017" w:type="pct"/>
          </w:tcPr>
          <w:p w14:paraId="0DD56A56" w14:textId="77777777" w:rsidR="006D37AA" w:rsidRPr="00517F8F" w:rsidRDefault="006D37AA" w:rsidP="005521DD">
            <w:pPr>
              <w:pStyle w:val="Tabellentext"/>
              <w:ind w:left="-6"/>
              <w:jc w:val="right"/>
            </w:pPr>
            <w:r>
              <w:t>0,992 - 1,008</w:t>
            </w:r>
          </w:p>
        </w:tc>
      </w:tr>
      <w:tr w:rsidR="00BA23B7" w:rsidRPr="00743DF3" w14:paraId="02E083E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23694C2" w14:textId="77777777" w:rsidR="006D37AA" w:rsidRPr="00517F8F" w:rsidRDefault="006D37AA" w:rsidP="00C25810">
            <w:pPr>
              <w:pStyle w:val="Tabellentext"/>
            </w:pPr>
            <w:r>
              <w:t>Dauer der Dialysetherapie in Jahren</w:t>
            </w:r>
          </w:p>
        </w:tc>
        <w:tc>
          <w:tcPr>
            <w:tcW w:w="1091" w:type="pct"/>
          </w:tcPr>
          <w:p w14:paraId="42F59EC8" w14:textId="77777777" w:rsidR="006D37AA" w:rsidRPr="00517F8F" w:rsidRDefault="006D37AA" w:rsidP="009E6F3B">
            <w:pPr>
              <w:pStyle w:val="Tabellentext"/>
              <w:jc w:val="right"/>
            </w:pPr>
            <w:r>
              <w:t>0,034039270941706</w:t>
            </w:r>
          </w:p>
        </w:tc>
        <w:tc>
          <w:tcPr>
            <w:tcW w:w="469" w:type="pct"/>
          </w:tcPr>
          <w:p w14:paraId="63D9435C" w14:textId="77777777" w:rsidR="006D37AA" w:rsidRPr="00517F8F" w:rsidRDefault="006D37AA" w:rsidP="004D14B9">
            <w:pPr>
              <w:pStyle w:val="Tabellentext"/>
              <w:ind w:left="0"/>
              <w:jc w:val="right"/>
            </w:pPr>
            <w:r>
              <w:t>0,017751</w:t>
            </w:r>
          </w:p>
        </w:tc>
        <w:tc>
          <w:tcPr>
            <w:tcW w:w="545" w:type="pct"/>
          </w:tcPr>
          <w:p w14:paraId="20F9FF0F" w14:textId="77777777" w:rsidR="006D37AA" w:rsidRPr="00517F8F" w:rsidRDefault="006D37AA" w:rsidP="009E6F3B">
            <w:pPr>
              <w:pStyle w:val="Tabellentext"/>
              <w:jc w:val="right"/>
            </w:pPr>
            <w:r>
              <w:t>1,918</w:t>
            </w:r>
          </w:p>
        </w:tc>
        <w:tc>
          <w:tcPr>
            <w:tcW w:w="469" w:type="pct"/>
          </w:tcPr>
          <w:p w14:paraId="31BAA5BC" w14:textId="77777777" w:rsidR="006D37AA" w:rsidRPr="00517F8F" w:rsidRDefault="006D37AA" w:rsidP="004D14B9">
            <w:pPr>
              <w:pStyle w:val="Tabellentext"/>
              <w:ind w:left="6"/>
              <w:jc w:val="right"/>
            </w:pPr>
            <w:r>
              <w:t>1,035</w:t>
            </w:r>
          </w:p>
        </w:tc>
        <w:tc>
          <w:tcPr>
            <w:tcW w:w="1017" w:type="pct"/>
          </w:tcPr>
          <w:p w14:paraId="6074FB7B" w14:textId="77777777" w:rsidR="006D37AA" w:rsidRPr="00517F8F" w:rsidRDefault="006D37AA" w:rsidP="005521DD">
            <w:pPr>
              <w:pStyle w:val="Tabellentext"/>
              <w:ind w:left="-6"/>
              <w:jc w:val="right"/>
            </w:pPr>
            <w:r>
              <w:t>0,999 - 1,071</w:t>
            </w:r>
          </w:p>
        </w:tc>
      </w:tr>
      <w:tr w:rsidR="00BA23B7" w:rsidRPr="00743DF3" w14:paraId="6ED9E78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306C02" w14:textId="77777777" w:rsidR="006D37AA" w:rsidRPr="00517F8F" w:rsidRDefault="006D37AA" w:rsidP="00C25810">
            <w:pPr>
              <w:pStyle w:val="Tabellentext"/>
            </w:pPr>
            <w:r>
              <w:t>Transplantation</w:t>
            </w:r>
          </w:p>
        </w:tc>
        <w:tc>
          <w:tcPr>
            <w:tcW w:w="1091" w:type="pct"/>
          </w:tcPr>
          <w:p w14:paraId="2EAC930C" w14:textId="77777777" w:rsidR="006D37AA" w:rsidRPr="00517F8F" w:rsidRDefault="006D37AA" w:rsidP="009E6F3B">
            <w:pPr>
              <w:pStyle w:val="Tabellentext"/>
              <w:jc w:val="right"/>
            </w:pPr>
            <w:r>
              <w:t>0,087685859881213</w:t>
            </w:r>
          </w:p>
        </w:tc>
        <w:tc>
          <w:tcPr>
            <w:tcW w:w="469" w:type="pct"/>
          </w:tcPr>
          <w:p w14:paraId="2D9209C1" w14:textId="77777777" w:rsidR="006D37AA" w:rsidRPr="00517F8F" w:rsidRDefault="006D37AA" w:rsidP="004D14B9">
            <w:pPr>
              <w:pStyle w:val="Tabellentext"/>
              <w:ind w:left="0"/>
              <w:jc w:val="right"/>
            </w:pPr>
            <w:r>
              <w:t>0,395857</w:t>
            </w:r>
          </w:p>
        </w:tc>
        <w:tc>
          <w:tcPr>
            <w:tcW w:w="545" w:type="pct"/>
          </w:tcPr>
          <w:p w14:paraId="568CF526" w14:textId="77777777" w:rsidR="006D37AA" w:rsidRPr="00517F8F" w:rsidRDefault="006D37AA" w:rsidP="009E6F3B">
            <w:pPr>
              <w:pStyle w:val="Tabellentext"/>
              <w:jc w:val="right"/>
            </w:pPr>
            <w:r>
              <w:t>0,222</w:t>
            </w:r>
          </w:p>
        </w:tc>
        <w:tc>
          <w:tcPr>
            <w:tcW w:w="469" w:type="pct"/>
          </w:tcPr>
          <w:p w14:paraId="78A589F1" w14:textId="77777777" w:rsidR="006D37AA" w:rsidRPr="00517F8F" w:rsidRDefault="006D37AA" w:rsidP="004D14B9">
            <w:pPr>
              <w:pStyle w:val="Tabellentext"/>
              <w:ind w:left="6"/>
              <w:jc w:val="right"/>
            </w:pPr>
            <w:r>
              <w:t>1,092</w:t>
            </w:r>
          </w:p>
        </w:tc>
        <w:tc>
          <w:tcPr>
            <w:tcW w:w="1017" w:type="pct"/>
          </w:tcPr>
          <w:p w14:paraId="01A9EC46" w14:textId="77777777" w:rsidR="006D37AA" w:rsidRPr="00517F8F" w:rsidRDefault="006D37AA" w:rsidP="005521DD">
            <w:pPr>
              <w:pStyle w:val="Tabellentext"/>
              <w:ind w:left="-6"/>
              <w:jc w:val="right"/>
            </w:pPr>
            <w:r>
              <w:t>0,502 - 2,372</w:t>
            </w:r>
          </w:p>
        </w:tc>
      </w:tr>
      <w:tr w:rsidR="00BA23B7" w:rsidRPr="00743DF3" w14:paraId="2D4E3B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935B44" w14:textId="77777777" w:rsidR="006D37AA" w:rsidRPr="00517F8F" w:rsidRDefault="006D37AA" w:rsidP="00C25810">
            <w:pPr>
              <w:pStyle w:val="Tabellentext"/>
            </w:pPr>
            <w:r>
              <w:t>Blutungskomplikationen</w:t>
            </w:r>
          </w:p>
        </w:tc>
        <w:tc>
          <w:tcPr>
            <w:tcW w:w="1091" w:type="pct"/>
          </w:tcPr>
          <w:p w14:paraId="08211A72" w14:textId="77777777" w:rsidR="006D37AA" w:rsidRPr="00517F8F" w:rsidRDefault="006D37AA" w:rsidP="009E6F3B">
            <w:pPr>
              <w:pStyle w:val="Tabellentext"/>
              <w:jc w:val="right"/>
            </w:pPr>
            <w:r>
              <w:t>0,094868210634513</w:t>
            </w:r>
          </w:p>
        </w:tc>
        <w:tc>
          <w:tcPr>
            <w:tcW w:w="469" w:type="pct"/>
          </w:tcPr>
          <w:p w14:paraId="7900399D" w14:textId="77777777" w:rsidR="006D37AA" w:rsidRPr="00517F8F" w:rsidRDefault="006D37AA" w:rsidP="004D14B9">
            <w:pPr>
              <w:pStyle w:val="Tabellentext"/>
              <w:ind w:left="0"/>
              <w:jc w:val="right"/>
            </w:pPr>
            <w:r>
              <w:t>0,236778</w:t>
            </w:r>
          </w:p>
        </w:tc>
        <w:tc>
          <w:tcPr>
            <w:tcW w:w="545" w:type="pct"/>
          </w:tcPr>
          <w:p w14:paraId="18AF30B4" w14:textId="77777777" w:rsidR="006D37AA" w:rsidRPr="00517F8F" w:rsidRDefault="006D37AA" w:rsidP="009E6F3B">
            <w:pPr>
              <w:pStyle w:val="Tabellentext"/>
              <w:jc w:val="right"/>
            </w:pPr>
            <w:r>
              <w:t>0,401</w:t>
            </w:r>
          </w:p>
        </w:tc>
        <w:tc>
          <w:tcPr>
            <w:tcW w:w="469" w:type="pct"/>
          </w:tcPr>
          <w:p w14:paraId="13EC15D3" w14:textId="77777777" w:rsidR="006D37AA" w:rsidRPr="00517F8F" w:rsidRDefault="006D37AA" w:rsidP="004D14B9">
            <w:pPr>
              <w:pStyle w:val="Tabellentext"/>
              <w:ind w:left="6"/>
              <w:jc w:val="right"/>
            </w:pPr>
            <w:r>
              <w:t>1,100</w:t>
            </w:r>
          </w:p>
        </w:tc>
        <w:tc>
          <w:tcPr>
            <w:tcW w:w="1017" w:type="pct"/>
          </w:tcPr>
          <w:p w14:paraId="630E0E7A" w14:textId="77777777" w:rsidR="006D37AA" w:rsidRPr="00517F8F" w:rsidRDefault="006D37AA" w:rsidP="005521DD">
            <w:pPr>
              <w:pStyle w:val="Tabellentext"/>
              <w:ind w:left="-6"/>
              <w:jc w:val="right"/>
            </w:pPr>
            <w:r>
              <w:t>0,691 - 1,749</w:t>
            </w:r>
          </w:p>
        </w:tc>
      </w:tr>
      <w:tr w:rsidR="00BA23B7" w:rsidRPr="00743DF3" w14:paraId="40E1286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4BC8E1" w14:textId="77777777" w:rsidR="006D37AA" w:rsidRPr="00517F8F" w:rsidRDefault="006D37AA" w:rsidP="00C25810">
            <w:pPr>
              <w:pStyle w:val="Tabellentext"/>
            </w:pPr>
            <w:r>
              <w:t>Malignom</w:t>
            </w:r>
          </w:p>
        </w:tc>
        <w:tc>
          <w:tcPr>
            <w:tcW w:w="1091" w:type="pct"/>
          </w:tcPr>
          <w:p w14:paraId="4F661D41" w14:textId="77777777" w:rsidR="006D37AA" w:rsidRPr="00517F8F" w:rsidRDefault="006D37AA" w:rsidP="009E6F3B">
            <w:pPr>
              <w:pStyle w:val="Tabellentext"/>
              <w:jc w:val="right"/>
            </w:pPr>
            <w:r>
              <w:t>0,102747671604595</w:t>
            </w:r>
          </w:p>
        </w:tc>
        <w:tc>
          <w:tcPr>
            <w:tcW w:w="469" w:type="pct"/>
          </w:tcPr>
          <w:p w14:paraId="1B7D2553" w14:textId="77777777" w:rsidR="006D37AA" w:rsidRPr="00517F8F" w:rsidRDefault="006D37AA" w:rsidP="004D14B9">
            <w:pPr>
              <w:pStyle w:val="Tabellentext"/>
              <w:ind w:left="0"/>
              <w:jc w:val="right"/>
            </w:pPr>
            <w:r>
              <w:t>0,154252</w:t>
            </w:r>
          </w:p>
        </w:tc>
        <w:tc>
          <w:tcPr>
            <w:tcW w:w="545" w:type="pct"/>
          </w:tcPr>
          <w:p w14:paraId="2B0DAB68" w14:textId="77777777" w:rsidR="006D37AA" w:rsidRPr="00517F8F" w:rsidRDefault="006D37AA" w:rsidP="009E6F3B">
            <w:pPr>
              <w:pStyle w:val="Tabellentext"/>
              <w:jc w:val="right"/>
            </w:pPr>
            <w:r>
              <w:t>0,666</w:t>
            </w:r>
          </w:p>
        </w:tc>
        <w:tc>
          <w:tcPr>
            <w:tcW w:w="469" w:type="pct"/>
          </w:tcPr>
          <w:p w14:paraId="46758ED8" w14:textId="77777777" w:rsidR="006D37AA" w:rsidRPr="00517F8F" w:rsidRDefault="006D37AA" w:rsidP="004D14B9">
            <w:pPr>
              <w:pStyle w:val="Tabellentext"/>
              <w:ind w:left="6"/>
              <w:jc w:val="right"/>
            </w:pPr>
            <w:r>
              <w:t>1,108</w:t>
            </w:r>
          </w:p>
        </w:tc>
        <w:tc>
          <w:tcPr>
            <w:tcW w:w="1017" w:type="pct"/>
          </w:tcPr>
          <w:p w14:paraId="26F5DB0C" w14:textId="77777777" w:rsidR="006D37AA" w:rsidRPr="00517F8F" w:rsidRDefault="006D37AA" w:rsidP="005521DD">
            <w:pPr>
              <w:pStyle w:val="Tabellentext"/>
              <w:ind w:left="-6"/>
              <w:jc w:val="right"/>
            </w:pPr>
            <w:r>
              <w:t>0,819 - 1,499</w:t>
            </w:r>
          </w:p>
        </w:tc>
      </w:tr>
      <w:tr w:rsidR="00BA23B7" w:rsidRPr="00743DF3" w14:paraId="4CDBC5B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8D72D51" w14:textId="77777777" w:rsidR="006D37AA" w:rsidRPr="00517F8F" w:rsidRDefault="006D37AA" w:rsidP="00C25810">
            <w:pPr>
              <w:pStyle w:val="Tabellentext"/>
            </w:pPr>
            <w:r>
              <w:t>Demenz</w:t>
            </w:r>
          </w:p>
        </w:tc>
        <w:tc>
          <w:tcPr>
            <w:tcW w:w="1091" w:type="pct"/>
          </w:tcPr>
          <w:p w14:paraId="11F23D9E" w14:textId="77777777" w:rsidR="006D37AA" w:rsidRPr="00517F8F" w:rsidRDefault="006D37AA" w:rsidP="009E6F3B">
            <w:pPr>
              <w:pStyle w:val="Tabellentext"/>
              <w:jc w:val="right"/>
            </w:pPr>
            <w:r>
              <w:t>-0,220971649269741</w:t>
            </w:r>
          </w:p>
        </w:tc>
        <w:tc>
          <w:tcPr>
            <w:tcW w:w="469" w:type="pct"/>
          </w:tcPr>
          <w:p w14:paraId="15328AED" w14:textId="77777777" w:rsidR="006D37AA" w:rsidRPr="00517F8F" w:rsidRDefault="006D37AA" w:rsidP="004D14B9">
            <w:pPr>
              <w:pStyle w:val="Tabellentext"/>
              <w:ind w:left="0"/>
              <w:jc w:val="right"/>
            </w:pPr>
            <w:r>
              <w:t>0,462729</w:t>
            </w:r>
          </w:p>
        </w:tc>
        <w:tc>
          <w:tcPr>
            <w:tcW w:w="545" w:type="pct"/>
          </w:tcPr>
          <w:p w14:paraId="4F08663C" w14:textId="77777777" w:rsidR="006D37AA" w:rsidRPr="00517F8F" w:rsidRDefault="006D37AA" w:rsidP="009E6F3B">
            <w:pPr>
              <w:pStyle w:val="Tabellentext"/>
              <w:jc w:val="right"/>
            </w:pPr>
            <w:r>
              <w:t>-0,478</w:t>
            </w:r>
          </w:p>
        </w:tc>
        <w:tc>
          <w:tcPr>
            <w:tcW w:w="469" w:type="pct"/>
          </w:tcPr>
          <w:p w14:paraId="1046F839" w14:textId="77777777" w:rsidR="006D37AA" w:rsidRPr="00517F8F" w:rsidRDefault="006D37AA" w:rsidP="004D14B9">
            <w:pPr>
              <w:pStyle w:val="Tabellentext"/>
              <w:ind w:left="6"/>
              <w:jc w:val="right"/>
            </w:pPr>
            <w:r>
              <w:t>0,802</w:t>
            </w:r>
          </w:p>
        </w:tc>
        <w:tc>
          <w:tcPr>
            <w:tcW w:w="1017" w:type="pct"/>
          </w:tcPr>
          <w:p w14:paraId="0DAD4FD1" w14:textId="77777777" w:rsidR="006D37AA" w:rsidRPr="00517F8F" w:rsidRDefault="006D37AA" w:rsidP="005521DD">
            <w:pPr>
              <w:pStyle w:val="Tabellentext"/>
              <w:ind w:left="-6"/>
              <w:jc w:val="right"/>
            </w:pPr>
            <w:r>
              <w:t>0,324 - 1,986</w:t>
            </w:r>
          </w:p>
        </w:tc>
      </w:tr>
      <w:tr w:rsidR="00BA23B7" w:rsidRPr="00743DF3" w14:paraId="5944532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63DC212" w14:textId="77777777" w:rsidR="006D37AA" w:rsidRPr="00517F8F" w:rsidRDefault="006D37AA" w:rsidP="00C25810">
            <w:pPr>
              <w:pStyle w:val="Tabellentext"/>
            </w:pPr>
            <w:r>
              <w:t>multiresistente Keime</w:t>
            </w:r>
          </w:p>
        </w:tc>
        <w:tc>
          <w:tcPr>
            <w:tcW w:w="1091" w:type="pct"/>
          </w:tcPr>
          <w:p w14:paraId="2A4B0149" w14:textId="77777777" w:rsidR="006D37AA" w:rsidRPr="00517F8F" w:rsidRDefault="006D37AA" w:rsidP="009E6F3B">
            <w:pPr>
              <w:pStyle w:val="Tabellentext"/>
              <w:jc w:val="right"/>
            </w:pPr>
            <w:r>
              <w:t>0,756416742747956</w:t>
            </w:r>
          </w:p>
        </w:tc>
        <w:tc>
          <w:tcPr>
            <w:tcW w:w="469" w:type="pct"/>
          </w:tcPr>
          <w:p w14:paraId="1A7D11B5" w14:textId="77777777" w:rsidR="006D37AA" w:rsidRPr="00517F8F" w:rsidRDefault="006D37AA" w:rsidP="004D14B9">
            <w:pPr>
              <w:pStyle w:val="Tabellentext"/>
              <w:ind w:left="0"/>
              <w:jc w:val="right"/>
            </w:pPr>
            <w:r>
              <w:t>0,203567</w:t>
            </w:r>
          </w:p>
        </w:tc>
        <w:tc>
          <w:tcPr>
            <w:tcW w:w="545" w:type="pct"/>
          </w:tcPr>
          <w:p w14:paraId="4B1D0B78" w14:textId="77777777" w:rsidR="006D37AA" w:rsidRPr="00517F8F" w:rsidRDefault="006D37AA" w:rsidP="009E6F3B">
            <w:pPr>
              <w:pStyle w:val="Tabellentext"/>
              <w:jc w:val="right"/>
            </w:pPr>
            <w:r>
              <w:t>3,716</w:t>
            </w:r>
          </w:p>
        </w:tc>
        <w:tc>
          <w:tcPr>
            <w:tcW w:w="469" w:type="pct"/>
          </w:tcPr>
          <w:p w14:paraId="344DD5B5" w14:textId="77777777" w:rsidR="006D37AA" w:rsidRPr="00517F8F" w:rsidRDefault="006D37AA" w:rsidP="004D14B9">
            <w:pPr>
              <w:pStyle w:val="Tabellentext"/>
              <w:ind w:left="6"/>
              <w:jc w:val="right"/>
            </w:pPr>
            <w:r>
              <w:t>2,131</w:t>
            </w:r>
          </w:p>
        </w:tc>
        <w:tc>
          <w:tcPr>
            <w:tcW w:w="1017" w:type="pct"/>
          </w:tcPr>
          <w:p w14:paraId="290C55CD" w14:textId="77777777" w:rsidR="006D37AA" w:rsidRPr="00517F8F" w:rsidRDefault="006D37AA" w:rsidP="005521DD">
            <w:pPr>
              <w:pStyle w:val="Tabellentext"/>
              <w:ind w:left="-6"/>
              <w:jc w:val="right"/>
            </w:pPr>
            <w:r>
              <w:t>1,430 - 3,175</w:t>
            </w:r>
          </w:p>
        </w:tc>
      </w:tr>
      <w:tr w:rsidR="00BA23B7" w:rsidRPr="00743DF3" w14:paraId="7ADEA1F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D376D37" w14:textId="77777777" w:rsidR="006D37AA" w:rsidRPr="00517F8F" w:rsidRDefault="006D37AA" w:rsidP="00C25810">
            <w:pPr>
              <w:pStyle w:val="Tabellentext"/>
            </w:pPr>
            <w:r>
              <w:t>Sepsis</w:t>
            </w:r>
          </w:p>
        </w:tc>
        <w:tc>
          <w:tcPr>
            <w:tcW w:w="1091" w:type="pct"/>
          </w:tcPr>
          <w:p w14:paraId="4265B398" w14:textId="77777777" w:rsidR="006D37AA" w:rsidRPr="00517F8F" w:rsidRDefault="006D37AA" w:rsidP="009E6F3B">
            <w:pPr>
              <w:pStyle w:val="Tabellentext"/>
              <w:jc w:val="right"/>
            </w:pPr>
            <w:r>
              <w:t>0,475913436668833</w:t>
            </w:r>
          </w:p>
        </w:tc>
        <w:tc>
          <w:tcPr>
            <w:tcW w:w="469" w:type="pct"/>
          </w:tcPr>
          <w:p w14:paraId="52A7952D" w14:textId="77777777" w:rsidR="006D37AA" w:rsidRPr="00517F8F" w:rsidRDefault="006D37AA" w:rsidP="004D14B9">
            <w:pPr>
              <w:pStyle w:val="Tabellentext"/>
              <w:ind w:left="0"/>
              <w:jc w:val="right"/>
            </w:pPr>
            <w:r>
              <w:t>0,319463</w:t>
            </w:r>
          </w:p>
        </w:tc>
        <w:tc>
          <w:tcPr>
            <w:tcW w:w="545" w:type="pct"/>
          </w:tcPr>
          <w:p w14:paraId="0212B9B7" w14:textId="77777777" w:rsidR="006D37AA" w:rsidRPr="00517F8F" w:rsidRDefault="006D37AA" w:rsidP="009E6F3B">
            <w:pPr>
              <w:pStyle w:val="Tabellentext"/>
              <w:jc w:val="right"/>
            </w:pPr>
            <w:r>
              <w:t>1,490</w:t>
            </w:r>
          </w:p>
        </w:tc>
        <w:tc>
          <w:tcPr>
            <w:tcW w:w="469" w:type="pct"/>
          </w:tcPr>
          <w:p w14:paraId="236B5735" w14:textId="77777777" w:rsidR="006D37AA" w:rsidRPr="00517F8F" w:rsidRDefault="006D37AA" w:rsidP="004D14B9">
            <w:pPr>
              <w:pStyle w:val="Tabellentext"/>
              <w:ind w:left="6"/>
              <w:jc w:val="right"/>
            </w:pPr>
            <w:r>
              <w:t>1,609</w:t>
            </w:r>
          </w:p>
        </w:tc>
        <w:tc>
          <w:tcPr>
            <w:tcW w:w="1017" w:type="pct"/>
          </w:tcPr>
          <w:p w14:paraId="67FD48CC" w14:textId="77777777" w:rsidR="006D37AA" w:rsidRPr="00517F8F" w:rsidRDefault="006D37AA" w:rsidP="005521DD">
            <w:pPr>
              <w:pStyle w:val="Tabellentext"/>
              <w:ind w:left="-6"/>
              <w:jc w:val="right"/>
            </w:pPr>
            <w:r>
              <w:t>0,861 - 3,010</w:t>
            </w:r>
          </w:p>
        </w:tc>
      </w:tr>
    </w:tbl>
    <w:p w14:paraId="49F82AC4" w14:textId="77777777" w:rsidR="006D37AA" w:rsidRPr="000F0644" w:rsidRDefault="006D37AA" w:rsidP="000F0644"/>
    <w:p w14:paraId="508D774C" w14:textId="77777777" w:rsidR="00D7433D" w:rsidRDefault="00D7433D">
      <w:pPr>
        <w:sectPr w:rsidR="00D7433D" w:rsidSect="00E16D71">
          <w:pgSz w:w="11906" w:h="16838"/>
          <w:pgMar w:top="1418" w:right="1134" w:bottom="1418" w:left="1701" w:header="454" w:footer="737" w:gutter="0"/>
          <w:cols w:space="708"/>
          <w:docGrid w:linePitch="360"/>
        </w:sectPr>
      </w:pPr>
    </w:p>
    <w:p w14:paraId="5E266D22" w14:textId="77777777" w:rsidR="006D37AA" w:rsidRPr="00880DD2" w:rsidRDefault="006D37AA" w:rsidP="00091E43">
      <w:pPr>
        <w:pStyle w:val="berschrift2ohneGliederung"/>
      </w:pPr>
      <w:bookmarkStart w:id="82" w:name="_Toc230255387"/>
      <w:r>
        <w:lastRenderedPageBreak/>
        <w:t>572057: Hospitalisierung aufgrund von PD-Katheter-assoziierten Infektionen bei Patientinnen und Patienten unter 18 Jahren</w:t>
      </w:r>
      <w:bookmarkEnd w:id="82"/>
    </w:p>
    <w:p w14:paraId="033598FB" w14:textId="77777777" w:rsidR="006D37AA" w:rsidRPr="00880DD2" w:rsidRDefault="006D37AA" w:rsidP="00880DD2">
      <w:pPr>
        <w:pStyle w:val="Absatzberschriftebene3nurinNavigation"/>
        <w:rPr>
          <w:sz w:val="21"/>
          <w:szCs w:val="21"/>
        </w:rPr>
      </w:pPr>
      <w:bookmarkStart w:id="83" w:name="_Toc230255388"/>
      <w:r>
        <w:rPr>
          <w:sz w:val="21"/>
          <w:szCs w:val="21"/>
        </w:rPr>
        <w:t>Verwendete Datenfelder</w:t>
      </w:r>
      <w:bookmarkEnd w:id="83"/>
    </w:p>
    <w:p w14:paraId="3A3A90AD" w14:textId="77777777" w:rsidR="006D37AA" w:rsidRPr="00091E43" w:rsidRDefault="006D37AA"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E3B97D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3CD1F3A" w14:textId="77777777" w:rsidR="006D37AA" w:rsidRPr="00880DD2" w:rsidRDefault="006D37AA" w:rsidP="00880DD2">
            <w:pPr>
              <w:pStyle w:val="Tabellenkopf"/>
            </w:pPr>
            <w:r w:rsidRPr="00880DD2">
              <w:t>Item</w:t>
            </w:r>
          </w:p>
        </w:tc>
        <w:tc>
          <w:tcPr>
            <w:tcW w:w="1075" w:type="pct"/>
          </w:tcPr>
          <w:p w14:paraId="1F33F7DF" w14:textId="77777777" w:rsidR="006D37AA" w:rsidRPr="00880DD2" w:rsidRDefault="006D37AA" w:rsidP="00880DD2">
            <w:pPr>
              <w:pStyle w:val="Tabellenkopf"/>
            </w:pPr>
            <w:r w:rsidRPr="00880DD2">
              <w:t>Bezeichnung</w:t>
            </w:r>
          </w:p>
        </w:tc>
        <w:tc>
          <w:tcPr>
            <w:tcW w:w="326" w:type="pct"/>
          </w:tcPr>
          <w:p w14:paraId="27B8ECF8" w14:textId="77777777" w:rsidR="006D37AA" w:rsidRPr="00880DD2" w:rsidRDefault="006D37AA" w:rsidP="00880DD2">
            <w:pPr>
              <w:pStyle w:val="Tabellenkopf"/>
            </w:pPr>
            <w:r w:rsidRPr="00880DD2">
              <w:t>M/K</w:t>
            </w:r>
          </w:p>
        </w:tc>
        <w:tc>
          <w:tcPr>
            <w:tcW w:w="1646" w:type="pct"/>
          </w:tcPr>
          <w:p w14:paraId="7C67C074" w14:textId="77777777" w:rsidR="006D37AA" w:rsidRPr="00880DD2" w:rsidRDefault="006D37AA" w:rsidP="00880DD2">
            <w:pPr>
              <w:pStyle w:val="Tabellenkopf"/>
            </w:pPr>
            <w:r w:rsidRPr="00880DD2">
              <w:t>Schlüssel/Formel</w:t>
            </w:r>
          </w:p>
        </w:tc>
        <w:tc>
          <w:tcPr>
            <w:tcW w:w="1328" w:type="pct"/>
          </w:tcPr>
          <w:p w14:paraId="334F2498" w14:textId="77777777" w:rsidR="006D37AA" w:rsidRPr="00880DD2" w:rsidRDefault="006D37AA" w:rsidP="003C7F90">
            <w:pPr>
              <w:pStyle w:val="Tabellenkopf"/>
            </w:pPr>
            <w:r w:rsidRPr="00880DD2">
              <w:t>Feldname</w:t>
            </w:r>
            <w:r w:rsidRPr="00880DD2">
              <w:t xml:space="preserve"> </w:t>
            </w:r>
          </w:p>
        </w:tc>
      </w:tr>
      <w:tr w:rsidR="00275B01" w:rsidRPr="00743DF3" w14:paraId="365438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F3CC48F" w14:textId="77777777" w:rsidR="006D37AA" w:rsidRPr="00091E43" w:rsidRDefault="006D37AA" w:rsidP="000361A4">
            <w:pPr>
              <w:pStyle w:val="Tabellentext"/>
            </w:pPr>
            <w:r>
              <w:t>16:B</w:t>
            </w:r>
          </w:p>
        </w:tc>
        <w:tc>
          <w:tcPr>
            <w:tcW w:w="1075" w:type="pct"/>
          </w:tcPr>
          <w:p w14:paraId="694D774A" w14:textId="77777777" w:rsidR="006D37AA" w:rsidRPr="00091E43" w:rsidRDefault="006D37AA" w:rsidP="000361A4">
            <w:pPr>
              <w:pStyle w:val="Tabellentext"/>
            </w:pPr>
            <w:r>
              <w:t>Therapiestatus</w:t>
            </w:r>
          </w:p>
        </w:tc>
        <w:tc>
          <w:tcPr>
            <w:tcW w:w="326" w:type="pct"/>
          </w:tcPr>
          <w:p w14:paraId="5BE64DD0" w14:textId="77777777" w:rsidR="006D37AA" w:rsidRPr="00091E43" w:rsidRDefault="006D37AA" w:rsidP="000361A4">
            <w:pPr>
              <w:pStyle w:val="Tabellentext"/>
            </w:pPr>
            <w:r>
              <w:t>M</w:t>
            </w:r>
          </w:p>
        </w:tc>
        <w:tc>
          <w:tcPr>
            <w:tcW w:w="1646" w:type="pct"/>
          </w:tcPr>
          <w:p w14:paraId="2D440F09" w14:textId="77777777" w:rsidR="006D37AA" w:rsidRPr="00091E43" w:rsidRDefault="006D37AA" w:rsidP="00177070">
            <w:pPr>
              <w:pStyle w:val="Tabellentext"/>
              <w:ind w:left="453" w:hanging="340"/>
            </w:pPr>
            <w:r>
              <w:t>1 =</w:t>
            </w:r>
            <w:r>
              <w:tab/>
              <w:t>kurzzeitige Dialysebehandlung</w:t>
            </w:r>
          </w:p>
          <w:p w14:paraId="2701AA62" w14:textId="77777777" w:rsidR="006D37AA" w:rsidRPr="00091E43" w:rsidRDefault="006D37AA" w:rsidP="00177070">
            <w:pPr>
              <w:pStyle w:val="Tabellentext"/>
              <w:ind w:left="453" w:hanging="340"/>
            </w:pPr>
            <w:r>
              <w:t>2 =</w:t>
            </w:r>
            <w:r>
              <w:tab/>
              <w:t>ständige Dialysebehandlung</w:t>
            </w:r>
          </w:p>
        </w:tc>
        <w:tc>
          <w:tcPr>
            <w:tcW w:w="1328" w:type="pct"/>
          </w:tcPr>
          <w:p w14:paraId="05F22A7A" w14:textId="77777777" w:rsidR="006D37AA" w:rsidRPr="00091E43" w:rsidRDefault="006D37AA" w:rsidP="000361A4">
            <w:pPr>
              <w:pStyle w:val="Tabellentext"/>
            </w:pPr>
            <w:r>
              <w:t>THERAPIESTATUS</w:t>
            </w:r>
          </w:p>
        </w:tc>
      </w:tr>
      <w:tr w:rsidR="00275B01" w:rsidRPr="00743DF3" w14:paraId="6AA7068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0D35B4" w14:textId="77777777" w:rsidR="006D37AA" w:rsidRPr="00091E43" w:rsidRDefault="006D37AA" w:rsidP="000361A4">
            <w:pPr>
              <w:pStyle w:val="Tabellentext"/>
            </w:pPr>
            <w:r>
              <w:t>53.1:D</w:t>
            </w:r>
          </w:p>
        </w:tc>
        <w:tc>
          <w:tcPr>
            <w:tcW w:w="1075" w:type="pct"/>
          </w:tcPr>
          <w:p w14:paraId="0DD22398" w14:textId="77777777" w:rsidR="006D37AA" w:rsidRPr="00091E43" w:rsidRDefault="006D37AA" w:rsidP="000361A4">
            <w:pPr>
              <w:pStyle w:val="Tabellentext"/>
            </w:pPr>
            <w:r>
              <w:t>Prozedurenschlüssel</w:t>
            </w:r>
          </w:p>
        </w:tc>
        <w:tc>
          <w:tcPr>
            <w:tcW w:w="326" w:type="pct"/>
          </w:tcPr>
          <w:p w14:paraId="51AC3298" w14:textId="77777777" w:rsidR="006D37AA" w:rsidRPr="00091E43" w:rsidRDefault="006D37AA" w:rsidP="000361A4">
            <w:pPr>
              <w:pStyle w:val="Tabellentext"/>
            </w:pPr>
            <w:r>
              <w:t>K</w:t>
            </w:r>
          </w:p>
        </w:tc>
        <w:tc>
          <w:tcPr>
            <w:tcW w:w="1646" w:type="pct"/>
          </w:tcPr>
          <w:p w14:paraId="561DC9C8" w14:textId="77777777" w:rsidR="006D37AA" w:rsidRPr="00091E43" w:rsidRDefault="006D37AA" w:rsidP="00177070">
            <w:pPr>
              <w:pStyle w:val="Tabellentext"/>
              <w:ind w:left="453" w:hanging="340"/>
            </w:pPr>
            <w:r>
              <w:t>OPS (amtliche Kodes): https://www.bfarm.de</w:t>
            </w:r>
          </w:p>
        </w:tc>
        <w:tc>
          <w:tcPr>
            <w:tcW w:w="1328" w:type="pct"/>
          </w:tcPr>
          <w:p w14:paraId="4FD2F252" w14:textId="77777777" w:rsidR="006D37AA" w:rsidRPr="00091E43" w:rsidRDefault="006D37AA" w:rsidP="000361A4">
            <w:pPr>
              <w:pStyle w:val="Tabellentext"/>
            </w:pPr>
            <w:r>
              <w:t>OPSCHLUESSEL</w:t>
            </w:r>
          </w:p>
        </w:tc>
      </w:tr>
      <w:tr w:rsidR="00275B01" w:rsidRPr="00743DF3" w14:paraId="0527DE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B19773" w14:textId="77777777" w:rsidR="006D37AA" w:rsidRPr="00091E43" w:rsidRDefault="006D37AA" w:rsidP="000361A4">
            <w:pPr>
              <w:pStyle w:val="Tabellentext"/>
            </w:pPr>
            <w:r>
              <w:t>53.2:D</w:t>
            </w:r>
          </w:p>
        </w:tc>
        <w:tc>
          <w:tcPr>
            <w:tcW w:w="1075" w:type="pct"/>
          </w:tcPr>
          <w:p w14:paraId="4C0BD1AC" w14:textId="77777777" w:rsidR="006D37AA" w:rsidRPr="00091E43" w:rsidRDefault="006D37AA" w:rsidP="000361A4">
            <w:pPr>
              <w:pStyle w:val="Tabellentext"/>
            </w:pPr>
            <w:r>
              <w:t>Gebührenordnungsposition (GOP)</w:t>
            </w:r>
          </w:p>
        </w:tc>
        <w:tc>
          <w:tcPr>
            <w:tcW w:w="326" w:type="pct"/>
          </w:tcPr>
          <w:p w14:paraId="7C77847A" w14:textId="77777777" w:rsidR="006D37AA" w:rsidRPr="00091E43" w:rsidRDefault="006D37AA" w:rsidP="000361A4">
            <w:pPr>
              <w:pStyle w:val="Tabellentext"/>
            </w:pPr>
            <w:r>
              <w:t>K</w:t>
            </w:r>
          </w:p>
        </w:tc>
        <w:tc>
          <w:tcPr>
            <w:tcW w:w="1646" w:type="pct"/>
          </w:tcPr>
          <w:p w14:paraId="10224A16" w14:textId="77777777" w:rsidR="006D37AA" w:rsidRPr="00091E43" w:rsidRDefault="006D37AA" w:rsidP="00177070">
            <w:pPr>
              <w:pStyle w:val="Tabellentext"/>
              <w:ind w:left="453" w:hanging="340"/>
            </w:pPr>
          </w:p>
        </w:tc>
        <w:tc>
          <w:tcPr>
            <w:tcW w:w="1328" w:type="pct"/>
          </w:tcPr>
          <w:p w14:paraId="0E80FAF2" w14:textId="77777777" w:rsidR="006D37AA" w:rsidRPr="00091E43" w:rsidRDefault="006D37AA" w:rsidP="000361A4">
            <w:pPr>
              <w:pStyle w:val="Tabellentext"/>
            </w:pPr>
            <w:r>
              <w:t>EBM</w:t>
            </w:r>
          </w:p>
        </w:tc>
      </w:tr>
      <w:tr w:rsidR="00275B01" w:rsidRPr="00743DF3" w14:paraId="74E85E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87CEEB" w14:textId="77777777" w:rsidR="006D37AA" w:rsidRPr="00091E43" w:rsidRDefault="006D37AA" w:rsidP="000361A4">
            <w:pPr>
              <w:pStyle w:val="Tabellentext"/>
            </w:pPr>
            <w:r>
              <w:t>54:D</w:t>
            </w:r>
          </w:p>
        </w:tc>
        <w:tc>
          <w:tcPr>
            <w:tcW w:w="1075" w:type="pct"/>
          </w:tcPr>
          <w:p w14:paraId="2619E7E3" w14:textId="77777777" w:rsidR="006D37AA" w:rsidRPr="00091E43" w:rsidRDefault="006D37AA" w:rsidP="000361A4">
            <w:pPr>
              <w:pStyle w:val="Tabellentext"/>
            </w:pPr>
            <w:r>
              <w:t>Dialysedatum</w:t>
            </w:r>
          </w:p>
        </w:tc>
        <w:tc>
          <w:tcPr>
            <w:tcW w:w="326" w:type="pct"/>
          </w:tcPr>
          <w:p w14:paraId="4AE1B320" w14:textId="77777777" w:rsidR="006D37AA" w:rsidRPr="00091E43" w:rsidRDefault="006D37AA" w:rsidP="000361A4">
            <w:pPr>
              <w:pStyle w:val="Tabellentext"/>
            </w:pPr>
            <w:r>
              <w:t>M</w:t>
            </w:r>
          </w:p>
        </w:tc>
        <w:tc>
          <w:tcPr>
            <w:tcW w:w="1646" w:type="pct"/>
          </w:tcPr>
          <w:p w14:paraId="4FA1AD4A" w14:textId="77777777" w:rsidR="006D37AA" w:rsidRPr="00091E43" w:rsidRDefault="006D37AA" w:rsidP="00177070">
            <w:pPr>
              <w:pStyle w:val="Tabellentext"/>
              <w:ind w:left="453" w:hanging="340"/>
            </w:pPr>
            <w:r>
              <w:t>-</w:t>
            </w:r>
          </w:p>
        </w:tc>
        <w:tc>
          <w:tcPr>
            <w:tcW w:w="1328" w:type="pct"/>
          </w:tcPr>
          <w:p w14:paraId="0881C17C" w14:textId="77777777" w:rsidR="006D37AA" w:rsidRPr="00091E43" w:rsidRDefault="006D37AA" w:rsidP="000361A4">
            <w:pPr>
              <w:pStyle w:val="Tabellentext"/>
            </w:pPr>
            <w:r>
              <w:t>OPDATUM</w:t>
            </w:r>
          </w:p>
        </w:tc>
      </w:tr>
      <w:tr w:rsidR="00275B01" w:rsidRPr="00743DF3" w14:paraId="39C72E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6F0428" w14:textId="77777777" w:rsidR="006D37AA" w:rsidRPr="00091E43" w:rsidRDefault="006D37AA" w:rsidP="000361A4">
            <w:pPr>
              <w:pStyle w:val="Tabellentext"/>
            </w:pPr>
            <w:r>
              <w:t>75:WE</w:t>
            </w:r>
          </w:p>
        </w:tc>
        <w:tc>
          <w:tcPr>
            <w:tcW w:w="1075" w:type="pct"/>
          </w:tcPr>
          <w:p w14:paraId="6AFF3DFB" w14:textId="77777777" w:rsidR="006D37AA" w:rsidRPr="00091E43" w:rsidRDefault="006D37AA" w:rsidP="000361A4">
            <w:pPr>
              <w:pStyle w:val="Tabellentext"/>
            </w:pPr>
            <w:r>
              <w:t>Beginn wesentliches Ereignis</w:t>
            </w:r>
          </w:p>
        </w:tc>
        <w:tc>
          <w:tcPr>
            <w:tcW w:w="326" w:type="pct"/>
          </w:tcPr>
          <w:p w14:paraId="5CF9C303" w14:textId="77777777" w:rsidR="006D37AA" w:rsidRPr="00091E43" w:rsidRDefault="006D37AA" w:rsidP="000361A4">
            <w:pPr>
              <w:pStyle w:val="Tabellentext"/>
            </w:pPr>
            <w:r>
              <w:t>K</w:t>
            </w:r>
          </w:p>
        </w:tc>
        <w:tc>
          <w:tcPr>
            <w:tcW w:w="1646" w:type="pct"/>
          </w:tcPr>
          <w:p w14:paraId="74BB3B9A" w14:textId="77777777" w:rsidR="006D37AA" w:rsidRPr="00091E43" w:rsidRDefault="006D37AA" w:rsidP="00177070">
            <w:pPr>
              <w:pStyle w:val="Tabellentext"/>
              <w:ind w:left="453" w:hanging="340"/>
            </w:pPr>
            <w:r>
              <w:t>-</w:t>
            </w:r>
          </w:p>
        </w:tc>
        <w:tc>
          <w:tcPr>
            <w:tcW w:w="1328" w:type="pct"/>
          </w:tcPr>
          <w:p w14:paraId="4DEA8A44" w14:textId="77777777" w:rsidR="006D37AA" w:rsidRPr="00091E43" w:rsidRDefault="006D37AA" w:rsidP="000361A4">
            <w:pPr>
              <w:pStyle w:val="Tabellentext"/>
            </w:pPr>
            <w:r>
              <w:t>BEGINNWE</w:t>
            </w:r>
          </w:p>
        </w:tc>
      </w:tr>
      <w:tr w:rsidR="00275B01" w:rsidRPr="00743DF3" w14:paraId="16A055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499F11" w14:textId="77777777" w:rsidR="006D37AA" w:rsidRPr="00091E43" w:rsidRDefault="006D37AA" w:rsidP="000361A4">
            <w:pPr>
              <w:pStyle w:val="Tabellentext"/>
            </w:pPr>
            <w:r>
              <w:t>76.1:WE</w:t>
            </w:r>
          </w:p>
        </w:tc>
        <w:tc>
          <w:tcPr>
            <w:tcW w:w="1075" w:type="pct"/>
          </w:tcPr>
          <w:p w14:paraId="08681264" w14:textId="77777777" w:rsidR="006D37AA" w:rsidRPr="00091E43" w:rsidRDefault="006D37AA" w:rsidP="000361A4">
            <w:pPr>
              <w:pStyle w:val="Tabellentext"/>
            </w:pPr>
            <w:r>
              <w:t>Ende wesentliches Ereignis</w:t>
            </w:r>
          </w:p>
        </w:tc>
        <w:tc>
          <w:tcPr>
            <w:tcW w:w="326" w:type="pct"/>
          </w:tcPr>
          <w:p w14:paraId="1B96372F" w14:textId="77777777" w:rsidR="006D37AA" w:rsidRPr="00091E43" w:rsidRDefault="006D37AA" w:rsidP="000361A4">
            <w:pPr>
              <w:pStyle w:val="Tabellentext"/>
            </w:pPr>
            <w:r>
              <w:t>K</w:t>
            </w:r>
          </w:p>
        </w:tc>
        <w:tc>
          <w:tcPr>
            <w:tcW w:w="1646" w:type="pct"/>
          </w:tcPr>
          <w:p w14:paraId="6CCFCA08" w14:textId="77777777" w:rsidR="006D37AA" w:rsidRPr="00091E43" w:rsidRDefault="006D37AA" w:rsidP="00177070">
            <w:pPr>
              <w:pStyle w:val="Tabellentext"/>
              <w:ind w:left="453" w:hanging="340"/>
            </w:pPr>
            <w:r>
              <w:t>-</w:t>
            </w:r>
          </w:p>
        </w:tc>
        <w:tc>
          <w:tcPr>
            <w:tcW w:w="1328" w:type="pct"/>
          </w:tcPr>
          <w:p w14:paraId="7A868B71" w14:textId="77777777" w:rsidR="006D37AA" w:rsidRPr="00091E43" w:rsidRDefault="006D37AA" w:rsidP="000361A4">
            <w:pPr>
              <w:pStyle w:val="Tabellentext"/>
            </w:pPr>
            <w:r>
              <w:t>ENDEWE</w:t>
            </w:r>
          </w:p>
        </w:tc>
      </w:tr>
      <w:tr w:rsidR="00275B01" w:rsidRPr="00743DF3" w14:paraId="64A7AC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03AFC8" w14:textId="77777777" w:rsidR="006D37AA" w:rsidRPr="00091E43" w:rsidRDefault="006D37AA" w:rsidP="000361A4">
            <w:pPr>
              <w:pStyle w:val="Tabellentext"/>
            </w:pPr>
            <w:r>
              <w:t>EF*</w:t>
            </w:r>
          </w:p>
        </w:tc>
        <w:tc>
          <w:tcPr>
            <w:tcW w:w="1075" w:type="pct"/>
          </w:tcPr>
          <w:p w14:paraId="487B4EA4" w14:textId="77777777" w:rsidR="006D37AA" w:rsidRPr="00091E43" w:rsidRDefault="006D37AA" w:rsidP="000361A4">
            <w:pPr>
              <w:pStyle w:val="Tabellentext"/>
            </w:pPr>
            <w:r>
              <w:t>Patientenalter am Aufnahmetag in Jahren</w:t>
            </w:r>
          </w:p>
        </w:tc>
        <w:tc>
          <w:tcPr>
            <w:tcW w:w="326" w:type="pct"/>
          </w:tcPr>
          <w:p w14:paraId="3D84D241" w14:textId="77777777" w:rsidR="006D37AA" w:rsidRPr="00091E43" w:rsidRDefault="006D37AA" w:rsidP="000361A4">
            <w:pPr>
              <w:pStyle w:val="Tabellentext"/>
            </w:pPr>
            <w:r>
              <w:t>-</w:t>
            </w:r>
          </w:p>
        </w:tc>
        <w:tc>
          <w:tcPr>
            <w:tcW w:w="1646" w:type="pct"/>
          </w:tcPr>
          <w:p w14:paraId="2B82D7F0" w14:textId="77777777" w:rsidR="006D37AA" w:rsidRPr="00091E43" w:rsidRDefault="006D37AA" w:rsidP="00177070">
            <w:pPr>
              <w:pStyle w:val="Tabellentext"/>
              <w:ind w:left="453" w:hanging="340"/>
            </w:pPr>
            <w:r>
              <w:t>alter(GEBDATUM;AUFNDATUM)</w:t>
            </w:r>
          </w:p>
        </w:tc>
        <w:tc>
          <w:tcPr>
            <w:tcW w:w="1328" w:type="pct"/>
          </w:tcPr>
          <w:p w14:paraId="55A2E13C" w14:textId="77777777" w:rsidR="006D37AA" w:rsidRPr="00091E43" w:rsidRDefault="006D37AA" w:rsidP="000361A4">
            <w:pPr>
              <w:pStyle w:val="Tabellentext"/>
            </w:pPr>
            <w:r>
              <w:t>alter</w:t>
            </w:r>
          </w:p>
        </w:tc>
      </w:tr>
      <w:tr w:rsidR="00275B01" w:rsidRPr="00743DF3" w14:paraId="10D26E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9E791E" w14:textId="77777777" w:rsidR="006D37AA" w:rsidRPr="00091E43" w:rsidRDefault="006D37AA" w:rsidP="000361A4">
            <w:pPr>
              <w:pStyle w:val="Tabellentext"/>
            </w:pPr>
            <w:r>
              <w:t>EF*</w:t>
            </w:r>
          </w:p>
        </w:tc>
        <w:tc>
          <w:tcPr>
            <w:tcW w:w="1075" w:type="pct"/>
          </w:tcPr>
          <w:p w14:paraId="4D99328A" w14:textId="77777777" w:rsidR="006D37AA" w:rsidRPr="00091E43" w:rsidRDefault="006D37AA" w:rsidP="000361A4">
            <w:pPr>
              <w:pStyle w:val="Tabellentext"/>
            </w:pPr>
            <w:r>
              <w:t>Patientenalter am Behandlungstag in Jahren (ambulant)</w:t>
            </w:r>
          </w:p>
        </w:tc>
        <w:tc>
          <w:tcPr>
            <w:tcW w:w="326" w:type="pct"/>
          </w:tcPr>
          <w:p w14:paraId="0934AC48" w14:textId="77777777" w:rsidR="006D37AA" w:rsidRPr="00091E43" w:rsidRDefault="006D37AA" w:rsidP="000361A4">
            <w:pPr>
              <w:pStyle w:val="Tabellentext"/>
            </w:pPr>
            <w:r>
              <w:t>-</w:t>
            </w:r>
          </w:p>
        </w:tc>
        <w:tc>
          <w:tcPr>
            <w:tcW w:w="1646" w:type="pct"/>
          </w:tcPr>
          <w:p w14:paraId="44C1F8F5" w14:textId="77777777" w:rsidR="006D37AA" w:rsidRPr="00091E43" w:rsidRDefault="006D37AA" w:rsidP="00177070">
            <w:pPr>
              <w:pStyle w:val="Tabellentext"/>
              <w:ind w:left="453" w:hanging="340"/>
            </w:pPr>
            <w:r>
              <w:t>alter(GEBDATUM;OPDATUM)</w:t>
            </w:r>
          </w:p>
        </w:tc>
        <w:tc>
          <w:tcPr>
            <w:tcW w:w="1328" w:type="pct"/>
          </w:tcPr>
          <w:p w14:paraId="6078AEB0" w14:textId="77777777" w:rsidR="006D37AA" w:rsidRPr="00091E43" w:rsidRDefault="006D37AA" w:rsidP="000361A4">
            <w:pPr>
              <w:pStyle w:val="Tabellentext"/>
            </w:pPr>
            <w:r>
              <w:t>alteramb</w:t>
            </w:r>
          </w:p>
        </w:tc>
      </w:tr>
    </w:tbl>
    <w:p w14:paraId="73D4D9F0" w14:textId="77777777" w:rsidR="006D37AA" w:rsidRPr="00091E43" w:rsidRDefault="006D37AA" w:rsidP="00A53F02">
      <w:pPr>
        <w:spacing w:after="0"/>
        <w:rPr>
          <w:sz w:val="14"/>
          <w:szCs w:val="14"/>
        </w:rPr>
      </w:pPr>
      <w:r w:rsidRPr="00091E43">
        <w:rPr>
          <w:sz w:val="14"/>
          <w:szCs w:val="14"/>
        </w:rPr>
        <w:t>*Ersatzfeld im Exportformat</w:t>
      </w:r>
    </w:p>
    <w:p w14:paraId="47B9B7A2" w14:textId="77777777" w:rsidR="00D7433D" w:rsidRDefault="00D7433D">
      <w:pPr>
        <w:sectPr w:rsidR="00D7433D" w:rsidSect="00163BAC">
          <w:headerReference w:type="default" r:id="rId109"/>
          <w:footerReference w:type="default" r:id="rId110"/>
          <w:pgSz w:w="11906" w:h="16838"/>
          <w:pgMar w:top="1418" w:right="1134" w:bottom="1418" w:left="1701" w:header="454" w:footer="737" w:gutter="0"/>
          <w:cols w:space="708"/>
          <w:docGrid w:linePitch="360"/>
        </w:sectPr>
      </w:pPr>
    </w:p>
    <w:p w14:paraId="3AC6ADF9" w14:textId="77777777" w:rsidR="006D37AA" w:rsidRPr="003C6CA0" w:rsidRDefault="006D37AA" w:rsidP="0094520C">
      <w:pPr>
        <w:pStyle w:val="Absatzberschriftebene3nurinNavigation"/>
        <w:rPr>
          <w:sz w:val="21"/>
          <w:szCs w:val="21"/>
        </w:rPr>
      </w:pPr>
      <w:bookmarkStart w:id="84" w:name="_Toc230255389"/>
      <w:r w:rsidRPr="003C6CA0">
        <w:rPr>
          <w:sz w:val="21"/>
          <w:szCs w:val="21"/>
        </w:rPr>
        <w:lastRenderedPageBreak/>
        <w:t xml:space="preserve">Eigenschaften und </w:t>
      </w:r>
      <w:r w:rsidRPr="003C6CA0">
        <w:rPr>
          <w:sz w:val="21"/>
          <w:szCs w:val="21"/>
        </w:rPr>
        <w:t>Berechnung</w:t>
      </w:r>
      <w:bookmarkEnd w:id="84"/>
    </w:p>
    <w:tbl>
      <w:tblPr>
        <w:tblStyle w:val="IQTIGStandarderste-Spalte"/>
        <w:tblW w:w="0" w:type="auto"/>
        <w:tblLook w:val="0680" w:firstRow="0" w:lastRow="0" w:firstColumn="1" w:lastColumn="0" w:noHBand="1" w:noVBand="1"/>
      </w:tblPr>
      <w:tblGrid>
        <w:gridCol w:w="3351"/>
        <w:gridCol w:w="5710"/>
      </w:tblGrid>
      <w:tr w:rsidR="000517F0" w14:paraId="694FFF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0D076A" w14:textId="77777777" w:rsidR="006D37AA" w:rsidRPr="003C6CA0" w:rsidRDefault="006D37AA" w:rsidP="003C6CA0">
            <w:pPr>
              <w:pStyle w:val="Tabellenkopf"/>
            </w:pPr>
            <w:r w:rsidRPr="003C6CA0">
              <w:t>ID</w:t>
            </w:r>
          </w:p>
        </w:tc>
        <w:tc>
          <w:tcPr>
            <w:tcW w:w="5716" w:type="dxa"/>
          </w:tcPr>
          <w:p w14:paraId="55E2652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572057</w:t>
            </w:r>
          </w:p>
        </w:tc>
      </w:tr>
      <w:tr w:rsidR="000955B5" w14:paraId="09C082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0DC71C" w14:textId="77777777" w:rsidR="006D37AA" w:rsidRPr="003C6CA0" w:rsidRDefault="006D37AA" w:rsidP="003C6CA0">
            <w:pPr>
              <w:pStyle w:val="Tabellenkopf"/>
            </w:pPr>
            <w:r w:rsidRPr="003C6CA0">
              <w:t>Bezeichnung</w:t>
            </w:r>
          </w:p>
        </w:tc>
        <w:tc>
          <w:tcPr>
            <w:tcW w:w="5716" w:type="dxa"/>
          </w:tcPr>
          <w:p w14:paraId="549C42E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Hospitalisierung aufgrund von PD-Katheter-assoziierten Infektionen bei Patientinnen und Patienten unter 18 Jahren</w:t>
            </w:r>
          </w:p>
        </w:tc>
      </w:tr>
      <w:tr w:rsidR="000955B5" w14:paraId="547816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83A88" w14:textId="77777777" w:rsidR="006D37AA" w:rsidRPr="003C6CA0" w:rsidRDefault="006D37AA" w:rsidP="003C6CA0">
            <w:pPr>
              <w:pStyle w:val="Tabellenkopf"/>
            </w:pPr>
            <w:r w:rsidRPr="003C6CA0">
              <w:t>Indikatortyp</w:t>
            </w:r>
          </w:p>
        </w:tc>
        <w:tc>
          <w:tcPr>
            <w:tcW w:w="5716" w:type="dxa"/>
          </w:tcPr>
          <w:p w14:paraId="08CA505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1B436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FAABDC" w14:textId="77777777" w:rsidR="006D37AA" w:rsidRPr="003C6CA0" w:rsidRDefault="006D37AA" w:rsidP="003C6CA0">
            <w:pPr>
              <w:pStyle w:val="Tabellenkopf"/>
            </w:pPr>
            <w:r w:rsidRPr="003C6CA0">
              <w:t>Art des Wertes</w:t>
            </w:r>
          </w:p>
        </w:tc>
        <w:tc>
          <w:tcPr>
            <w:tcW w:w="5716" w:type="dxa"/>
          </w:tcPr>
          <w:p w14:paraId="349FCE2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C6486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92737F" w14:textId="77777777" w:rsidR="006D37AA" w:rsidRPr="003C6CA0" w:rsidRDefault="006D37AA" w:rsidP="003C6CA0">
            <w:pPr>
              <w:pStyle w:val="Tabellenkopf"/>
            </w:pPr>
            <w:r>
              <w:t>Auswertungsjahr</w:t>
            </w:r>
          </w:p>
        </w:tc>
        <w:tc>
          <w:tcPr>
            <w:tcW w:w="5716" w:type="dxa"/>
          </w:tcPr>
          <w:p w14:paraId="726589C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FBEB3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0B8CB" w14:textId="77777777" w:rsidR="006D37AA" w:rsidRPr="003C6CA0" w:rsidRDefault="006D37AA" w:rsidP="003C6CA0">
            <w:pPr>
              <w:pStyle w:val="Tabellenkopf"/>
            </w:pPr>
            <w:r>
              <w:t>Erfassungsjahr</w:t>
            </w:r>
          </w:p>
        </w:tc>
        <w:tc>
          <w:tcPr>
            <w:tcW w:w="5716" w:type="dxa"/>
          </w:tcPr>
          <w:p w14:paraId="203E43E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05856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EEA385" w14:textId="77777777" w:rsidR="006D37AA" w:rsidRPr="003C6CA0" w:rsidRDefault="006D37AA" w:rsidP="003C6CA0">
            <w:pPr>
              <w:pStyle w:val="Tabellenkopf"/>
            </w:pPr>
            <w:r>
              <w:t>Berichtszeitraum</w:t>
            </w:r>
          </w:p>
        </w:tc>
        <w:tc>
          <w:tcPr>
            <w:tcW w:w="5716" w:type="dxa"/>
          </w:tcPr>
          <w:p w14:paraId="5B03EAE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Q4/2024 – Q3/2025</w:t>
            </w:r>
          </w:p>
        </w:tc>
      </w:tr>
      <w:tr w:rsidR="00156B0D" w14:paraId="459D90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ECBCCE" w14:textId="77777777" w:rsidR="006D37AA" w:rsidRPr="003C6CA0" w:rsidRDefault="006D37AA" w:rsidP="003C6CA0">
            <w:pPr>
              <w:pStyle w:val="Tabellenkopf"/>
            </w:pPr>
            <w:r w:rsidRPr="003C6CA0">
              <w:t>Datenquelle</w:t>
            </w:r>
          </w:p>
        </w:tc>
        <w:tc>
          <w:tcPr>
            <w:tcW w:w="5716" w:type="dxa"/>
          </w:tcPr>
          <w:p w14:paraId="7013E0A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CBF7C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C5FC5F" w14:textId="77777777" w:rsidR="006D37AA" w:rsidRPr="003C6CA0" w:rsidRDefault="006D37AA" w:rsidP="003C6CA0">
            <w:pPr>
              <w:pStyle w:val="Tabellenkopf"/>
            </w:pPr>
            <w:r w:rsidRPr="003C6CA0">
              <w:t>Berechnun</w:t>
            </w:r>
            <w:r w:rsidRPr="003C6CA0">
              <w:t>gsart</w:t>
            </w:r>
          </w:p>
        </w:tc>
        <w:tc>
          <w:tcPr>
            <w:tcW w:w="5716" w:type="dxa"/>
          </w:tcPr>
          <w:p w14:paraId="6E6FA95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2BEB7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11EF71" w14:textId="77777777" w:rsidR="006D37AA" w:rsidRPr="003C6CA0" w:rsidRDefault="006D37AA" w:rsidP="003C6CA0">
            <w:pPr>
              <w:pStyle w:val="Tabellenkopf"/>
            </w:pPr>
            <w:r w:rsidRPr="003C6CA0">
              <w:t xml:space="preserve">Referenzbereich </w:t>
            </w:r>
            <w:r>
              <w:t>2025</w:t>
            </w:r>
          </w:p>
        </w:tc>
        <w:tc>
          <w:tcPr>
            <w:tcW w:w="5716" w:type="dxa"/>
          </w:tcPr>
          <w:p w14:paraId="701BBA1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93A3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DF8E8" w14:textId="77777777" w:rsidR="006D37AA" w:rsidRPr="003C6CA0" w:rsidRDefault="006D37AA" w:rsidP="003C6CA0">
            <w:pPr>
              <w:pStyle w:val="Tabellenkopf"/>
            </w:pPr>
            <w:r w:rsidRPr="003C6CA0">
              <w:t xml:space="preserve">Referenzbereich </w:t>
            </w:r>
            <w:r>
              <w:t>2024</w:t>
            </w:r>
          </w:p>
        </w:tc>
        <w:tc>
          <w:tcPr>
            <w:tcW w:w="5716" w:type="dxa"/>
          </w:tcPr>
          <w:p w14:paraId="769288B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0685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ECC479" w14:textId="77777777" w:rsidR="006D37AA" w:rsidRPr="003C6CA0" w:rsidRDefault="006D37AA" w:rsidP="003C6CA0">
            <w:pPr>
              <w:pStyle w:val="Tabellenkopf"/>
            </w:pPr>
            <w:r w:rsidRPr="003C6CA0">
              <w:t xml:space="preserve">Erläuterung zum Referenzbereich </w:t>
            </w:r>
            <w:r>
              <w:t>2025</w:t>
            </w:r>
          </w:p>
        </w:tc>
        <w:tc>
          <w:tcPr>
            <w:tcW w:w="5716" w:type="dxa"/>
          </w:tcPr>
          <w:p w14:paraId="063A276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8323C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35C4B"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E6873E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A9B8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4A9FE7" w14:textId="77777777" w:rsidR="006D37AA" w:rsidRPr="003C6CA0" w:rsidRDefault="006D37AA" w:rsidP="003C6CA0">
            <w:pPr>
              <w:pStyle w:val="Tabellenkopf"/>
            </w:pPr>
            <w:r w:rsidRPr="003C6CA0">
              <w:t>Methode der Risikoadjustierung</w:t>
            </w:r>
          </w:p>
        </w:tc>
        <w:tc>
          <w:tcPr>
            <w:tcW w:w="5716" w:type="dxa"/>
          </w:tcPr>
          <w:p w14:paraId="1BE54C3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2C15A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549B7" w14:textId="77777777" w:rsidR="006D37AA" w:rsidRPr="003C6CA0" w:rsidRDefault="006D37AA" w:rsidP="003C6CA0">
            <w:pPr>
              <w:pStyle w:val="Tabellenkopf"/>
            </w:pPr>
            <w:r w:rsidRPr="003C6CA0">
              <w:t>Erläuterung der Risikoadjustierung</w:t>
            </w:r>
          </w:p>
        </w:tc>
        <w:tc>
          <w:tcPr>
            <w:tcW w:w="5716" w:type="dxa"/>
          </w:tcPr>
          <w:p w14:paraId="7DE9F0A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D58F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EAB97C1" w14:textId="77777777" w:rsidR="006D37AA" w:rsidRPr="003C6CA0" w:rsidRDefault="006D37AA" w:rsidP="003C6CA0">
            <w:pPr>
              <w:pStyle w:val="Tabellenkopf"/>
            </w:pPr>
            <w:r w:rsidRPr="003C6CA0">
              <w:t>Rechenregeln</w:t>
            </w:r>
          </w:p>
        </w:tc>
        <w:tc>
          <w:tcPr>
            <w:tcW w:w="5716" w:type="dxa"/>
            <w:tcBorders>
              <w:bottom w:val="nil"/>
            </w:tcBorders>
          </w:tcPr>
          <w:p w14:paraId="37E992F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6B6FA8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Peritonealdialysepatientinnen und -patienten unter 18 Jahren, die aufgrund einer am PD-Katheter aufgetretenen Infektion im Beobachtungszeitraum mindestens einmal stationär behandelt werden mussten</w:t>
            </w:r>
          </w:p>
          <w:p w14:paraId="04B4B6E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3D96A7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im Zeitraum vom 01.10.2024 bis zum 30.09.2025 eine chronische Peritonealdialyse erhalten haben</w:t>
            </w:r>
          </w:p>
        </w:tc>
      </w:tr>
      <w:tr w:rsidR="000955B5" w14:paraId="42525C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FE4764"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1B05A33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dem zugehörigen Indikator zu Patientinnen und Patienten über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w:t>
            </w:r>
            <w:r>
              <w:lastRenderedPageBreak/>
              <w:t>dauer mind. 13 Wochen beträgt, werden diese Patienten gegebenenfalls erst im darauffolgenden Erfassungsjahr in die Ber</w:t>
            </w:r>
            <w:r>
              <w:t xml:space="preserve">echnung dieser Kennzahl eingeschlossen. Die Grundgesamtheit dieser Kennzahl umfasst daher die Patientinnen und Patienten, die zwischen dem 01.10. des Jahres vor dem Erfassungsjahr und dem 30.09. des Erfassungsjahres eine chronische Dialysebehandlung erhalten haben.   </w:t>
            </w:r>
            <w:r>
              <w:br/>
              <w:t xml:space="preserve">   </w:t>
            </w:r>
            <w:r>
              <w:br/>
              <w:t>Für die Prüfung, ob eine Patientin / ein Patient eine chronische Dialysebehandlung erhält, wird auch der Zeitraum vor dem 01.10. berücksichtigt.</w:t>
            </w:r>
          </w:p>
        </w:tc>
      </w:tr>
      <w:tr w:rsidR="000955B5" w14:paraId="699BE6D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BF01AE" w14:textId="77777777" w:rsidR="006D37AA" w:rsidRPr="003C6CA0" w:rsidRDefault="006D37AA" w:rsidP="003C6CA0">
            <w:pPr>
              <w:pStyle w:val="Tabellenkopf"/>
            </w:pPr>
            <w:r w:rsidRPr="003C6CA0">
              <w:lastRenderedPageBreak/>
              <w:t>Teildatensatzbezug</w:t>
            </w:r>
          </w:p>
        </w:tc>
        <w:tc>
          <w:tcPr>
            <w:tcW w:w="5716" w:type="dxa"/>
          </w:tcPr>
          <w:p w14:paraId="76B06EE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22DCA1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F3AC3C" w14:textId="77777777" w:rsidR="006D37AA" w:rsidRPr="003C6CA0" w:rsidRDefault="006D37AA" w:rsidP="003C6CA0">
            <w:pPr>
              <w:pStyle w:val="Tabellenkopf"/>
            </w:pPr>
            <w:r w:rsidRPr="003C6CA0">
              <w:t>Zähler (Formel)</w:t>
            </w:r>
          </w:p>
        </w:tc>
        <w:tc>
          <w:tcPr>
            <w:tcW w:w="5716" w:type="dxa"/>
          </w:tcPr>
          <w:p w14:paraId="4B23436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fn_HospitalisierungPeritonealInBZ</w:t>
            </w:r>
          </w:p>
        </w:tc>
      </w:tr>
      <w:tr w:rsidR="00CA3AE5" w14:paraId="1E5B9C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3DCC96" w14:textId="77777777" w:rsidR="006D37AA" w:rsidRPr="003C6CA0" w:rsidRDefault="006D37AA" w:rsidP="003C6CA0">
            <w:pPr>
              <w:pStyle w:val="Tabellenkopf"/>
            </w:pPr>
            <w:r w:rsidRPr="003C6CA0">
              <w:t>Nenner (Formel)</w:t>
            </w:r>
          </w:p>
        </w:tc>
        <w:tc>
          <w:tcPr>
            <w:tcW w:w="5716" w:type="dxa"/>
          </w:tcPr>
          <w:p w14:paraId="2EDE39C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r>
            <w:r>
              <w:t xml:space="preserve">fn_alter %&lt;% 18 &amp; </w:t>
            </w:r>
            <w:r>
              <w:br/>
              <w:t xml:space="preserve">fn_ChronischeTherapie &amp; </w:t>
            </w:r>
            <w:r>
              <w:br/>
              <w:t xml:space="preserve">fn_Dauertherapie &amp; </w:t>
            </w:r>
            <w:r>
              <w:br/>
              <w:t xml:space="preserve">fn_DialyseinBZ &amp; </w:t>
            </w:r>
            <w:r>
              <w:br/>
              <w:t>fn_PeritonealdialSozDatInBZ</w:t>
            </w:r>
          </w:p>
        </w:tc>
      </w:tr>
      <w:tr w:rsidR="00CA3AE5" w14:paraId="36DBC2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76036" w14:textId="77777777" w:rsidR="006D37AA" w:rsidRPr="003C6CA0" w:rsidRDefault="006D37AA" w:rsidP="003C6CA0">
            <w:pPr>
              <w:pStyle w:val="Tabellenkopf"/>
            </w:pPr>
            <w:r w:rsidRPr="003C6CA0">
              <w:t>Verwendete Funktionen</w:t>
            </w:r>
          </w:p>
        </w:tc>
        <w:tc>
          <w:tcPr>
            <w:tcW w:w="5716" w:type="dxa"/>
          </w:tcPr>
          <w:p w14:paraId="3952C1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fn_BZBeginnDatum</w:t>
            </w:r>
            <w:r>
              <w:br/>
              <w:t>fn_BZEndeDatum</w:t>
            </w:r>
            <w:r>
              <w:br/>
              <w:t>fn_ChronischeTherapie</w:t>
            </w:r>
            <w:r>
              <w:br/>
              <w:t>fn_Dauertherapie</w:t>
            </w:r>
            <w:r>
              <w:br/>
              <w:t>fn_DialyseinBZ</w:t>
            </w:r>
            <w:r>
              <w:br/>
              <w:t>fn_EBMHaemodialyse</w:t>
            </w:r>
            <w:r>
              <w:br/>
              <w:t>fn_EBMPeritonealdialyse</w:t>
            </w:r>
            <w:r>
              <w:br/>
              <w:t>fn_EBMZusatzperitonealdialyse</w:t>
            </w:r>
            <w:r>
              <w:br/>
              <w:t>fn_EJ</w:t>
            </w:r>
            <w:r>
              <w:br/>
              <w:t>fn_ErsterMontag</w:t>
            </w:r>
            <w:r>
              <w:br/>
              <w:t>fn_HospitalisierungPeritonealInBZ</w:t>
            </w:r>
            <w:r>
              <w:br/>
              <w:t>fn_IndexBZBeginnKW</w:t>
            </w:r>
            <w:r>
              <w:br/>
              <w:t>fn_IndexBZEndeKW</w:t>
            </w:r>
            <w:r>
              <w:br/>
              <w:t>fn_Indexjahr</w:t>
            </w:r>
            <w:r>
              <w:br/>
              <w:t>fn_KW</w:t>
            </w:r>
            <w:r>
              <w:br/>
              <w:t>fn_maxTherapieSpanne</w:t>
            </w:r>
            <w:r>
              <w:br/>
              <w:t>fn_OPSPeritonealdialyse</w:t>
            </w:r>
            <w:r>
              <w:br/>
              <w:t>fn_PeritonealdialSozDatInBZ</w:t>
            </w:r>
            <w:r>
              <w:br/>
              <w:t>fn_sozialdatenverfuegbar</w:t>
            </w:r>
            <w:r>
              <w:br/>
              <w:t>fn_WEUnterbrechungBeginnKW</w:t>
            </w:r>
            <w:r>
              <w:br/>
              <w:t>fn_WEUnterbrechungEndeKW</w:t>
            </w:r>
          </w:p>
        </w:tc>
      </w:tr>
      <w:tr w:rsidR="00CA3AE5" w14:paraId="29C5DF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01BCF" w14:textId="77777777" w:rsidR="006D37AA" w:rsidRPr="003C6CA0" w:rsidRDefault="006D37AA" w:rsidP="003C6CA0">
            <w:pPr>
              <w:pStyle w:val="Tabellenkopf"/>
            </w:pPr>
            <w:r w:rsidRPr="003C6CA0">
              <w:t>Verwendete Listen</w:t>
            </w:r>
          </w:p>
        </w:tc>
        <w:tc>
          <w:tcPr>
            <w:tcW w:w="5716" w:type="dxa"/>
          </w:tcPr>
          <w:p w14:paraId="0FF7A01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GOP_DIAL_Haemodialyse</w:t>
            </w:r>
            <w:r>
              <w:br/>
              <w:t>GOP_DIAL_Peritonealdialyse</w:t>
            </w:r>
            <w:r>
              <w:br/>
              <w:t>GOP_DIAL_Zusatzperitonealdialyse</w:t>
            </w:r>
            <w:r>
              <w:br/>
              <w:t>ICD_DIAL_Peritonealdialysekomplikation</w:t>
            </w:r>
            <w:r>
              <w:br/>
              <w:t>OPS_DIAL_Peritonealdialyse</w:t>
            </w:r>
          </w:p>
        </w:tc>
      </w:tr>
      <w:tr w:rsidR="00CA3AE5" w14:paraId="35F2F0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16A510" w14:textId="77777777" w:rsidR="006D37AA" w:rsidRPr="003C6CA0" w:rsidRDefault="006D37AA" w:rsidP="003C6CA0">
            <w:pPr>
              <w:pStyle w:val="Tabellenkopf"/>
            </w:pPr>
            <w:r w:rsidRPr="003C6CA0">
              <w:t>Darstellung</w:t>
            </w:r>
          </w:p>
        </w:tc>
        <w:tc>
          <w:tcPr>
            <w:tcW w:w="5716" w:type="dxa"/>
          </w:tcPr>
          <w:p w14:paraId="2AC72C1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D92E6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F6CFAA" w14:textId="77777777" w:rsidR="006D37AA" w:rsidRPr="003C6CA0" w:rsidRDefault="006D37AA" w:rsidP="003C6CA0">
            <w:pPr>
              <w:pStyle w:val="Tabellenkopf"/>
            </w:pPr>
            <w:r w:rsidRPr="003C6CA0">
              <w:t>Grafik</w:t>
            </w:r>
          </w:p>
        </w:tc>
        <w:tc>
          <w:tcPr>
            <w:tcW w:w="5716" w:type="dxa"/>
          </w:tcPr>
          <w:p w14:paraId="6E898A7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9B53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A2B277" w14:textId="77777777" w:rsidR="006D37AA" w:rsidRPr="003C6CA0" w:rsidRDefault="006D37AA" w:rsidP="003C6CA0">
            <w:pPr>
              <w:pStyle w:val="Tabellenkopf"/>
            </w:pPr>
            <w:r w:rsidRPr="003C6CA0">
              <w:lastRenderedPageBreak/>
              <w:t>Vergleichbarkeit mit Vorjahresergebnissen</w:t>
            </w:r>
          </w:p>
        </w:tc>
        <w:tc>
          <w:tcPr>
            <w:tcW w:w="5716" w:type="dxa"/>
          </w:tcPr>
          <w:p w14:paraId="37A56EE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FD5B5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E7E3EE" w14:textId="77777777" w:rsidR="006D37AA" w:rsidRPr="003C6CA0" w:rsidRDefault="006D37AA" w:rsidP="003C6CA0">
            <w:pPr>
              <w:pStyle w:val="Tabellenkopf"/>
            </w:pPr>
            <w:r w:rsidRPr="003C6CA0">
              <w:t>Erläuterung der Vergleichbarkeit zum Vorjahr</w:t>
            </w:r>
          </w:p>
        </w:tc>
        <w:tc>
          <w:tcPr>
            <w:tcW w:w="5716" w:type="dxa"/>
          </w:tcPr>
          <w:p w14:paraId="782007B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4FAFA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945F2E"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0B144DD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B6FF3A6" w14:textId="77777777" w:rsidR="006D37AA" w:rsidRDefault="006D37AA" w:rsidP="00AA7E2B">
      <w:pPr>
        <w:pStyle w:val="Tabellentext"/>
        <w:spacing w:before="0" w:after="0" w:line="20" w:lineRule="exact"/>
        <w:ind w:left="0" w:right="0"/>
      </w:pPr>
    </w:p>
    <w:p w14:paraId="20E30C9C" w14:textId="77777777" w:rsidR="00D7433D" w:rsidRDefault="00D7433D">
      <w:pPr>
        <w:sectPr w:rsidR="00D7433D" w:rsidSect="00AD6E6F">
          <w:headerReference w:type="default" r:id="rId111"/>
          <w:footerReference w:type="default" r:id="rId112"/>
          <w:pgSz w:w="11906" w:h="16838"/>
          <w:pgMar w:top="1418" w:right="1134" w:bottom="1418" w:left="1701" w:header="454" w:footer="737" w:gutter="0"/>
          <w:cols w:space="708"/>
          <w:docGrid w:linePitch="360"/>
        </w:sectPr>
      </w:pPr>
    </w:p>
    <w:p w14:paraId="41678654" w14:textId="77777777" w:rsidR="006D37AA" w:rsidRPr="00A3451D" w:rsidRDefault="006D37AA" w:rsidP="0004540C">
      <w:pPr>
        <w:pStyle w:val="berschrift1ohneGliederung"/>
      </w:pPr>
      <w:bookmarkStart w:id="85" w:name="_Toc230255390"/>
      <w:r>
        <w:lastRenderedPageBreak/>
        <w:t>Gruppe: 1-Jahres-Überleben</w:t>
      </w:r>
      <w:bookmarkEnd w:id="85"/>
    </w:p>
    <w:tbl>
      <w:tblPr>
        <w:tblStyle w:val="IQTIGStandard"/>
        <w:tblW w:w="5000" w:type="pct"/>
        <w:tblLook w:val="0480" w:firstRow="0" w:lastRow="0" w:firstColumn="1" w:lastColumn="0" w:noHBand="0" w:noVBand="1"/>
      </w:tblPr>
      <w:tblGrid>
        <w:gridCol w:w="1983"/>
        <w:gridCol w:w="7078"/>
      </w:tblGrid>
      <w:tr w:rsidR="00C8258D" w:rsidRPr="00743DF3" w14:paraId="745ED85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B990D32"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799C1858" w14:textId="77777777" w:rsidR="006D37AA" w:rsidRPr="00AE2CB4" w:rsidRDefault="006D37AA" w:rsidP="00152136">
            <w:pPr>
              <w:pStyle w:val="Tabellentext"/>
            </w:pPr>
            <w:r>
              <w:t>1-Jahres-Überleben</w:t>
            </w:r>
          </w:p>
        </w:tc>
      </w:tr>
      <w:tr w:rsidR="00AF0AAF" w:rsidRPr="00743DF3" w14:paraId="75CAE99E"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59F2CF1"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68C0C90" w14:textId="77777777" w:rsidR="006D37AA" w:rsidRPr="00743DF3" w:rsidRDefault="006D37AA" w:rsidP="00152136">
            <w:pPr>
              <w:pStyle w:val="Tabellentext"/>
            </w:pPr>
            <w:r>
              <w:t>Möglichst viele Patientinnen und Patienten, die ein Jahr nach Beginn der Dialyse leben</w:t>
            </w:r>
          </w:p>
        </w:tc>
      </w:tr>
    </w:tbl>
    <w:p w14:paraId="0471559A" w14:textId="77777777" w:rsidR="006D37AA" w:rsidRPr="00AE2CB4" w:rsidRDefault="006D37AA" w:rsidP="002A6C31">
      <w:pPr>
        <w:pStyle w:val="Absatzberschriftebene2nurinNavigation"/>
      </w:pPr>
      <w:bookmarkStart w:id="86" w:name="_Toc230255391"/>
      <w:r w:rsidRPr="00A3451D">
        <w:t>Hintergrund</w:t>
      </w:r>
      <w:bookmarkEnd w:id="86"/>
    </w:p>
    <w:p w14:paraId="0AEDAA86" w14:textId="77777777" w:rsidR="006D37AA" w:rsidRPr="00AE2CB4" w:rsidRDefault="006D37AA" w:rsidP="00A64D53">
      <w:pPr>
        <w:pStyle w:val="Standardlinksbndig"/>
      </w:pPr>
      <w:r>
        <w:t xml:space="preserve">Das Überleben von Patientinnen und Patienten, die eine Dialyse erhalten, ist ein wichtiger Ergebnisparameter. Neue Verfahren in der Behandlung von Dialysepatientinnen und -patienten werden unter dem Aspekt des längeren Patientenüberlebens kritisch betrachtet.  </w:t>
      </w:r>
      <w:r>
        <w:br/>
        <w:t xml:space="preserve"> </w:t>
      </w:r>
      <w:r>
        <w:br/>
        <w:t xml:space="preserve">Die Sterblichkeitsrate ist bei Patientinnen und Patienten, die eine Dialyse erhalten, im Vergleich zur Allgemeinbevölkerung stark erhöht. Carrero et al. (2011) verglichen die Sterblichkeitsraten von Patientinnen und Patienten, die eine Dialyse erhalten haben, (ERA-EDTA Registry; n = 108.963) mit der europäischen Allgemeinbevölkerung mit einem Follow-up von fünf Jahren und konnten eine stark erhöhte Sterblichkeitsrate für die Gruppe der terminal niereninsuffizienten Patientinnen bzw. Patienten aufzeigen. </w:t>
      </w:r>
      <w:r>
        <w:t>Anders als in der Allgemeinbevölkerung wiesen Frauen und Männer an der Dialyse gleiche Sterblichkeitsraten (kardiovaskulär und nicht-kardiovaskulär bedingt) auf.</w:t>
      </w:r>
    </w:p>
    <w:p w14:paraId="5AB38549" w14:textId="77777777" w:rsidR="00D7433D" w:rsidRDefault="00D7433D">
      <w:pPr>
        <w:sectPr w:rsidR="00D7433D" w:rsidSect="000A3778">
          <w:headerReference w:type="default" r:id="rId113"/>
          <w:footerReference w:type="default" r:id="rId114"/>
          <w:pgSz w:w="11906" w:h="16838"/>
          <w:pgMar w:top="1418" w:right="1134" w:bottom="1418" w:left="1701" w:header="454" w:footer="737" w:gutter="0"/>
          <w:cols w:space="708"/>
          <w:docGrid w:linePitch="360"/>
        </w:sectPr>
      </w:pPr>
    </w:p>
    <w:p w14:paraId="340D1A9C" w14:textId="77777777" w:rsidR="006D37AA" w:rsidRPr="00880DD2" w:rsidRDefault="006D37AA" w:rsidP="00091E43">
      <w:pPr>
        <w:pStyle w:val="berschrift2ohneGliederung"/>
      </w:pPr>
      <w:bookmarkStart w:id="87" w:name="_Toc230255392"/>
      <w:r>
        <w:lastRenderedPageBreak/>
        <w:t>572011: 1-Jahres-Überleben</w:t>
      </w:r>
      <w:bookmarkEnd w:id="87"/>
    </w:p>
    <w:p w14:paraId="75C2AB62" w14:textId="77777777" w:rsidR="006D37AA" w:rsidRPr="00880DD2" w:rsidRDefault="006D37AA" w:rsidP="00880DD2">
      <w:pPr>
        <w:pStyle w:val="Absatzberschriftebene3nurinNavigation"/>
        <w:rPr>
          <w:sz w:val="21"/>
          <w:szCs w:val="21"/>
        </w:rPr>
      </w:pPr>
      <w:bookmarkStart w:id="88" w:name="_Toc230255393"/>
      <w:r>
        <w:rPr>
          <w:sz w:val="21"/>
          <w:szCs w:val="21"/>
        </w:rPr>
        <w:t>Verwendete Datenfelder</w:t>
      </w:r>
      <w:bookmarkEnd w:id="88"/>
    </w:p>
    <w:p w14:paraId="4835D134" w14:textId="77777777" w:rsidR="006D37AA" w:rsidRPr="00091E43" w:rsidRDefault="006D37AA"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51FE236"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3A78272" w14:textId="77777777" w:rsidR="006D37AA" w:rsidRPr="00880DD2" w:rsidRDefault="006D37AA" w:rsidP="00880DD2">
            <w:pPr>
              <w:pStyle w:val="Tabellenkopf"/>
            </w:pPr>
            <w:r w:rsidRPr="00880DD2">
              <w:t>Item</w:t>
            </w:r>
          </w:p>
        </w:tc>
        <w:tc>
          <w:tcPr>
            <w:tcW w:w="1075" w:type="pct"/>
          </w:tcPr>
          <w:p w14:paraId="5C441EFD" w14:textId="77777777" w:rsidR="006D37AA" w:rsidRPr="00880DD2" w:rsidRDefault="006D37AA" w:rsidP="00880DD2">
            <w:pPr>
              <w:pStyle w:val="Tabellenkopf"/>
            </w:pPr>
            <w:r w:rsidRPr="00880DD2">
              <w:t>Bezeichnung</w:t>
            </w:r>
          </w:p>
        </w:tc>
        <w:tc>
          <w:tcPr>
            <w:tcW w:w="326" w:type="pct"/>
          </w:tcPr>
          <w:p w14:paraId="3C65A601" w14:textId="77777777" w:rsidR="006D37AA" w:rsidRPr="00880DD2" w:rsidRDefault="006D37AA" w:rsidP="00880DD2">
            <w:pPr>
              <w:pStyle w:val="Tabellenkopf"/>
            </w:pPr>
            <w:r w:rsidRPr="00880DD2">
              <w:t>M/K</w:t>
            </w:r>
          </w:p>
        </w:tc>
        <w:tc>
          <w:tcPr>
            <w:tcW w:w="1646" w:type="pct"/>
          </w:tcPr>
          <w:p w14:paraId="229E42E4" w14:textId="77777777" w:rsidR="006D37AA" w:rsidRPr="00880DD2" w:rsidRDefault="006D37AA" w:rsidP="00880DD2">
            <w:pPr>
              <w:pStyle w:val="Tabellenkopf"/>
            </w:pPr>
            <w:r w:rsidRPr="00880DD2">
              <w:t>Schlüssel/Formel</w:t>
            </w:r>
          </w:p>
        </w:tc>
        <w:tc>
          <w:tcPr>
            <w:tcW w:w="1328" w:type="pct"/>
          </w:tcPr>
          <w:p w14:paraId="2C78E618" w14:textId="77777777" w:rsidR="006D37AA" w:rsidRPr="00880DD2" w:rsidRDefault="006D37AA" w:rsidP="003C7F90">
            <w:pPr>
              <w:pStyle w:val="Tabellenkopf"/>
            </w:pPr>
            <w:r w:rsidRPr="00880DD2">
              <w:t>Feldname</w:t>
            </w:r>
            <w:r w:rsidRPr="00880DD2">
              <w:t xml:space="preserve"> </w:t>
            </w:r>
          </w:p>
        </w:tc>
      </w:tr>
      <w:tr w:rsidR="00275B01" w:rsidRPr="00743DF3" w14:paraId="07BC187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361400" w14:textId="77777777" w:rsidR="006D37AA" w:rsidRPr="00091E43" w:rsidRDefault="006D37AA" w:rsidP="000361A4">
            <w:pPr>
              <w:pStyle w:val="Tabellentext"/>
            </w:pPr>
            <w:r>
              <w:t>16:B</w:t>
            </w:r>
          </w:p>
        </w:tc>
        <w:tc>
          <w:tcPr>
            <w:tcW w:w="1075" w:type="pct"/>
          </w:tcPr>
          <w:p w14:paraId="6CAA0A6E" w14:textId="77777777" w:rsidR="006D37AA" w:rsidRPr="00091E43" w:rsidRDefault="006D37AA" w:rsidP="000361A4">
            <w:pPr>
              <w:pStyle w:val="Tabellentext"/>
            </w:pPr>
            <w:r>
              <w:t>Therapiestatus</w:t>
            </w:r>
          </w:p>
        </w:tc>
        <w:tc>
          <w:tcPr>
            <w:tcW w:w="326" w:type="pct"/>
          </w:tcPr>
          <w:p w14:paraId="525F1446" w14:textId="77777777" w:rsidR="006D37AA" w:rsidRPr="00091E43" w:rsidRDefault="006D37AA" w:rsidP="000361A4">
            <w:pPr>
              <w:pStyle w:val="Tabellentext"/>
            </w:pPr>
            <w:r>
              <w:t>M</w:t>
            </w:r>
          </w:p>
        </w:tc>
        <w:tc>
          <w:tcPr>
            <w:tcW w:w="1646" w:type="pct"/>
          </w:tcPr>
          <w:p w14:paraId="24999414" w14:textId="77777777" w:rsidR="006D37AA" w:rsidRPr="00091E43" w:rsidRDefault="006D37AA" w:rsidP="00177070">
            <w:pPr>
              <w:pStyle w:val="Tabellentext"/>
              <w:ind w:left="453" w:hanging="340"/>
            </w:pPr>
            <w:r>
              <w:t>1 =</w:t>
            </w:r>
            <w:r>
              <w:tab/>
              <w:t>kurzzeitige Dialysebehandlung</w:t>
            </w:r>
          </w:p>
          <w:p w14:paraId="32D28428" w14:textId="77777777" w:rsidR="006D37AA" w:rsidRPr="00091E43" w:rsidRDefault="006D37AA" w:rsidP="00177070">
            <w:pPr>
              <w:pStyle w:val="Tabellentext"/>
              <w:ind w:left="453" w:hanging="340"/>
            </w:pPr>
            <w:r>
              <w:t>2 =</w:t>
            </w:r>
            <w:r>
              <w:tab/>
              <w:t>ständige Dialysebehandlung</w:t>
            </w:r>
          </w:p>
        </w:tc>
        <w:tc>
          <w:tcPr>
            <w:tcW w:w="1328" w:type="pct"/>
          </w:tcPr>
          <w:p w14:paraId="5124B18C" w14:textId="77777777" w:rsidR="006D37AA" w:rsidRPr="00091E43" w:rsidRDefault="006D37AA" w:rsidP="000361A4">
            <w:pPr>
              <w:pStyle w:val="Tabellentext"/>
            </w:pPr>
            <w:r>
              <w:t>THERAPIESTATUS</w:t>
            </w:r>
          </w:p>
        </w:tc>
      </w:tr>
      <w:tr w:rsidR="00275B01" w:rsidRPr="00743DF3" w14:paraId="39E0D99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04119B" w14:textId="77777777" w:rsidR="006D37AA" w:rsidRPr="00091E43" w:rsidRDefault="006D37AA" w:rsidP="000361A4">
            <w:pPr>
              <w:pStyle w:val="Tabellentext"/>
            </w:pPr>
            <w:r>
              <w:t>17.1:B</w:t>
            </w:r>
          </w:p>
        </w:tc>
        <w:tc>
          <w:tcPr>
            <w:tcW w:w="1075" w:type="pct"/>
          </w:tcPr>
          <w:p w14:paraId="752448DD" w14:textId="77777777" w:rsidR="006D37AA" w:rsidRPr="00091E43" w:rsidRDefault="006D37AA" w:rsidP="000361A4">
            <w:pPr>
              <w:pStyle w:val="Tabellentext"/>
            </w:pPr>
            <w:r>
              <w:t>Beginn der Dialysetherapie (Datum der Erstdialyse)</w:t>
            </w:r>
          </w:p>
        </w:tc>
        <w:tc>
          <w:tcPr>
            <w:tcW w:w="326" w:type="pct"/>
          </w:tcPr>
          <w:p w14:paraId="0C0C3329" w14:textId="77777777" w:rsidR="006D37AA" w:rsidRPr="00091E43" w:rsidRDefault="006D37AA" w:rsidP="000361A4">
            <w:pPr>
              <w:pStyle w:val="Tabellentext"/>
            </w:pPr>
            <w:r>
              <w:t>K</w:t>
            </w:r>
          </w:p>
        </w:tc>
        <w:tc>
          <w:tcPr>
            <w:tcW w:w="1646" w:type="pct"/>
          </w:tcPr>
          <w:p w14:paraId="4B135C86" w14:textId="77777777" w:rsidR="006D37AA" w:rsidRPr="00091E43" w:rsidRDefault="006D37AA" w:rsidP="00177070">
            <w:pPr>
              <w:pStyle w:val="Tabellentext"/>
              <w:ind w:left="453" w:hanging="340"/>
            </w:pPr>
            <w:r>
              <w:t>-</w:t>
            </w:r>
          </w:p>
        </w:tc>
        <w:tc>
          <w:tcPr>
            <w:tcW w:w="1328" w:type="pct"/>
          </w:tcPr>
          <w:p w14:paraId="40D15619" w14:textId="77777777" w:rsidR="006D37AA" w:rsidRPr="00091E43" w:rsidRDefault="006D37AA" w:rsidP="000361A4">
            <w:pPr>
              <w:pStyle w:val="Tabellentext"/>
            </w:pPr>
            <w:r>
              <w:t>BEGINNNIERENERSATZTH</w:t>
            </w:r>
          </w:p>
        </w:tc>
      </w:tr>
      <w:tr w:rsidR="00275B01" w:rsidRPr="00743DF3" w14:paraId="475FC7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0968C1" w14:textId="77777777" w:rsidR="006D37AA" w:rsidRPr="00091E43" w:rsidRDefault="006D37AA" w:rsidP="000361A4">
            <w:pPr>
              <w:pStyle w:val="Tabellentext"/>
            </w:pPr>
            <w:r>
              <w:t>47:D</w:t>
            </w:r>
          </w:p>
        </w:tc>
        <w:tc>
          <w:tcPr>
            <w:tcW w:w="1075" w:type="pct"/>
          </w:tcPr>
          <w:p w14:paraId="3E046C3C" w14:textId="77777777" w:rsidR="006D37AA" w:rsidRPr="00091E43" w:rsidRDefault="006D37AA" w:rsidP="000361A4">
            <w:pPr>
              <w:pStyle w:val="Tabellentext"/>
            </w:pPr>
            <w:r>
              <w:t>Dialysedatum</w:t>
            </w:r>
          </w:p>
        </w:tc>
        <w:tc>
          <w:tcPr>
            <w:tcW w:w="326" w:type="pct"/>
          </w:tcPr>
          <w:p w14:paraId="4AB91583" w14:textId="77777777" w:rsidR="006D37AA" w:rsidRPr="00091E43" w:rsidRDefault="006D37AA" w:rsidP="000361A4">
            <w:pPr>
              <w:pStyle w:val="Tabellentext"/>
            </w:pPr>
            <w:r>
              <w:t>M</w:t>
            </w:r>
          </w:p>
        </w:tc>
        <w:tc>
          <w:tcPr>
            <w:tcW w:w="1646" w:type="pct"/>
          </w:tcPr>
          <w:p w14:paraId="397B19A8" w14:textId="77777777" w:rsidR="006D37AA" w:rsidRPr="00091E43" w:rsidRDefault="006D37AA" w:rsidP="00177070">
            <w:pPr>
              <w:pStyle w:val="Tabellentext"/>
              <w:ind w:left="453" w:hanging="340"/>
            </w:pPr>
            <w:r>
              <w:t>-</w:t>
            </w:r>
          </w:p>
        </w:tc>
        <w:tc>
          <w:tcPr>
            <w:tcW w:w="1328" w:type="pct"/>
          </w:tcPr>
          <w:p w14:paraId="42941E6B" w14:textId="77777777" w:rsidR="006D37AA" w:rsidRPr="00091E43" w:rsidRDefault="006D37AA" w:rsidP="000361A4">
            <w:pPr>
              <w:pStyle w:val="Tabellentext"/>
            </w:pPr>
            <w:r>
              <w:t>OPDATUM</w:t>
            </w:r>
          </w:p>
        </w:tc>
      </w:tr>
      <w:tr w:rsidR="00275B01" w:rsidRPr="00743DF3" w14:paraId="23453F2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06D223F" w14:textId="77777777" w:rsidR="006D37AA" w:rsidRPr="00091E43" w:rsidRDefault="006D37AA" w:rsidP="000361A4">
            <w:pPr>
              <w:pStyle w:val="Tabellentext"/>
            </w:pPr>
            <w:r>
              <w:t>68:WE</w:t>
            </w:r>
          </w:p>
        </w:tc>
        <w:tc>
          <w:tcPr>
            <w:tcW w:w="1075" w:type="pct"/>
          </w:tcPr>
          <w:p w14:paraId="35C7A5DA" w14:textId="77777777" w:rsidR="006D37AA" w:rsidRPr="00091E43" w:rsidRDefault="006D37AA" w:rsidP="000361A4">
            <w:pPr>
              <w:pStyle w:val="Tabellentext"/>
            </w:pPr>
            <w:r>
              <w:t>Beginn wesentliches Ereignis</w:t>
            </w:r>
          </w:p>
        </w:tc>
        <w:tc>
          <w:tcPr>
            <w:tcW w:w="326" w:type="pct"/>
          </w:tcPr>
          <w:p w14:paraId="4732634D" w14:textId="77777777" w:rsidR="006D37AA" w:rsidRPr="00091E43" w:rsidRDefault="006D37AA" w:rsidP="000361A4">
            <w:pPr>
              <w:pStyle w:val="Tabellentext"/>
            </w:pPr>
            <w:r>
              <w:t>K</w:t>
            </w:r>
          </w:p>
        </w:tc>
        <w:tc>
          <w:tcPr>
            <w:tcW w:w="1646" w:type="pct"/>
          </w:tcPr>
          <w:p w14:paraId="73186945" w14:textId="77777777" w:rsidR="006D37AA" w:rsidRPr="00091E43" w:rsidRDefault="006D37AA" w:rsidP="00177070">
            <w:pPr>
              <w:pStyle w:val="Tabellentext"/>
              <w:ind w:left="453" w:hanging="340"/>
            </w:pPr>
            <w:r>
              <w:t>-</w:t>
            </w:r>
          </w:p>
        </w:tc>
        <w:tc>
          <w:tcPr>
            <w:tcW w:w="1328" w:type="pct"/>
          </w:tcPr>
          <w:p w14:paraId="0A8B7647" w14:textId="77777777" w:rsidR="006D37AA" w:rsidRPr="00091E43" w:rsidRDefault="006D37AA" w:rsidP="000361A4">
            <w:pPr>
              <w:pStyle w:val="Tabellentext"/>
            </w:pPr>
            <w:r>
              <w:t>BEGINNWE</w:t>
            </w:r>
          </w:p>
        </w:tc>
      </w:tr>
      <w:tr w:rsidR="00275B01" w:rsidRPr="00743DF3" w14:paraId="786C40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94D8AB" w14:textId="77777777" w:rsidR="006D37AA" w:rsidRPr="00091E43" w:rsidRDefault="006D37AA" w:rsidP="000361A4">
            <w:pPr>
              <w:pStyle w:val="Tabellentext"/>
            </w:pPr>
            <w:r>
              <w:t>69.1:WE</w:t>
            </w:r>
          </w:p>
        </w:tc>
        <w:tc>
          <w:tcPr>
            <w:tcW w:w="1075" w:type="pct"/>
          </w:tcPr>
          <w:p w14:paraId="1348EA9F" w14:textId="77777777" w:rsidR="006D37AA" w:rsidRPr="00091E43" w:rsidRDefault="006D37AA" w:rsidP="000361A4">
            <w:pPr>
              <w:pStyle w:val="Tabellentext"/>
            </w:pPr>
            <w:r>
              <w:t>Ende wesentliches Ereignis</w:t>
            </w:r>
          </w:p>
        </w:tc>
        <w:tc>
          <w:tcPr>
            <w:tcW w:w="326" w:type="pct"/>
          </w:tcPr>
          <w:p w14:paraId="6F5D88B6" w14:textId="77777777" w:rsidR="006D37AA" w:rsidRPr="00091E43" w:rsidRDefault="006D37AA" w:rsidP="000361A4">
            <w:pPr>
              <w:pStyle w:val="Tabellentext"/>
            </w:pPr>
            <w:r>
              <w:t>K</w:t>
            </w:r>
          </w:p>
        </w:tc>
        <w:tc>
          <w:tcPr>
            <w:tcW w:w="1646" w:type="pct"/>
          </w:tcPr>
          <w:p w14:paraId="72529BBC" w14:textId="77777777" w:rsidR="006D37AA" w:rsidRPr="00091E43" w:rsidRDefault="006D37AA" w:rsidP="00177070">
            <w:pPr>
              <w:pStyle w:val="Tabellentext"/>
              <w:ind w:left="453" w:hanging="340"/>
            </w:pPr>
            <w:r>
              <w:t>-</w:t>
            </w:r>
          </w:p>
        </w:tc>
        <w:tc>
          <w:tcPr>
            <w:tcW w:w="1328" w:type="pct"/>
          </w:tcPr>
          <w:p w14:paraId="662D719B" w14:textId="77777777" w:rsidR="006D37AA" w:rsidRPr="00091E43" w:rsidRDefault="006D37AA" w:rsidP="000361A4">
            <w:pPr>
              <w:pStyle w:val="Tabellentext"/>
            </w:pPr>
            <w:r>
              <w:t>ENDEWE</w:t>
            </w:r>
          </w:p>
        </w:tc>
      </w:tr>
      <w:tr w:rsidR="00275B01" w:rsidRPr="00743DF3" w14:paraId="5C55642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BEC4AAD" w14:textId="77777777" w:rsidR="006D37AA" w:rsidRPr="00091E43" w:rsidRDefault="006D37AA" w:rsidP="000361A4">
            <w:pPr>
              <w:pStyle w:val="Tabellentext"/>
            </w:pPr>
            <w:r>
              <w:t>EF*</w:t>
            </w:r>
          </w:p>
        </w:tc>
        <w:tc>
          <w:tcPr>
            <w:tcW w:w="1075" w:type="pct"/>
          </w:tcPr>
          <w:p w14:paraId="62F9B460" w14:textId="77777777" w:rsidR="006D37AA" w:rsidRPr="00091E43" w:rsidRDefault="006D37AA" w:rsidP="000361A4">
            <w:pPr>
              <w:pStyle w:val="Tabellentext"/>
            </w:pPr>
            <w:r>
              <w:t>Patientenalter am Aufnahmetag in Jahren</w:t>
            </w:r>
          </w:p>
        </w:tc>
        <w:tc>
          <w:tcPr>
            <w:tcW w:w="326" w:type="pct"/>
          </w:tcPr>
          <w:p w14:paraId="2089A583" w14:textId="77777777" w:rsidR="006D37AA" w:rsidRPr="00091E43" w:rsidRDefault="006D37AA" w:rsidP="000361A4">
            <w:pPr>
              <w:pStyle w:val="Tabellentext"/>
            </w:pPr>
            <w:r>
              <w:t>-</w:t>
            </w:r>
          </w:p>
        </w:tc>
        <w:tc>
          <w:tcPr>
            <w:tcW w:w="1646" w:type="pct"/>
          </w:tcPr>
          <w:p w14:paraId="5B9F55E0" w14:textId="77777777" w:rsidR="006D37AA" w:rsidRPr="00091E43" w:rsidRDefault="006D37AA" w:rsidP="00177070">
            <w:pPr>
              <w:pStyle w:val="Tabellentext"/>
              <w:ind w:left="453" w:hanging="340"/>
            </w:pPr>
            <w:r>
              <w:t>alter(GEBDATUM;AUFNDATUM)</w:t>
            </w:r>
          </w:p>
        </w:tc>
        <w:tc>
          <w:tcPr>
            <w:tcW w:w="1328" w:type="pct"/>
          </w:tcPr>
          <w:p w14:paraId="0AAE5090" w14:textId="77777777" w:rsidR="006D37AA" w:rsidRPr="00091E43" w:rsidRDefault="006D37AA" w:rsidP="000361A4">
            <w:pPr>
              <w:pStyle w:val="Tabellentext"/>
            </w:pPr>
            <w:r>
              <w:t>alter</w:t>
            </w:r>
          </w:p>
        </w:tc>
      </w:tr>
      <w:tr w:rsidR="00275B01" w:rsidRPr="00743DF3" w14:paraId="6FCE94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EFFCB7" w14:textId="77777777" w:rsidR="006D37AA" w:rsidRPr="00091E43" w:rsidRDefault="006D37AA" w:rsidP="000361A4">
            <w:pPr>
              <w:pStyle w:val="Tabellentext"/>
            </w:pPr>
            <w:r>
              <w:t>EF*</w:t>
            </w:r>
          </w:p>
        </w:tc>
        <w:tc>
          <w:tcPr>
            <w:tcW w:w="1075" w:type="pct"/>
          </w:tcPr>
          <w:p w14:paraId="5BBEDC6F" w14:textId="77777777" w:rsidR="006D37AA" w:rsidRPr="00091E43" w:rsidRDefault="006D37AA" w:rsidP="000361A4">
            <w:pPr>
              <w:pStyle w:val="Tabellentext"/>
            </w:pPr>
            <w:r>
              <w:t>Patientenalter am Behandlungstag in Jahren (ambulant)</w:t>
            </w:r>
          </w:p>
        </w:tc>
        <w:tc>
          <w:tcPr>
            <w:tcW w:w="326" w:type="pct"/>
          </w:tcPr>
          <w:p w14:paraId="441B7401" w14:textId="77777777" w:rsidR="006D37AA" w:rsidRPr="00091E43" w:rsidRDefault="006D37AA" w:rsidP="000361A4">
            <w:pPr>
              <w:pStyle w:val="Tabellentext"/>
            </w:pPr>
            <w:r>
              <w:t>-</w:t>
            </w:r>
          </w:p>
        </w:tc>
        <w:tc>
          <w:tcPr>
            <w:tcW w:w="1646" w:type="pct"/>
          </w:tcPr>
          <w:p w14:paraId="6C3E107E" w14:textId="77777777" w:rsidR="006D37AA" w:rsidRPr="00091E43" w:rsidRDefault="006D37AA" w:rsidP="00177070">
            <w:pPr>
              <w:pStyle w:val="Tabellentext"/>
              <w:ind w:left="453" w:hanging="340"/>
            </w:pPr>
            <w:r>
              <w:t>alter(GEBDATUM;OPDATUM)</w:t>
            </w:r>
          </w:p>
        </w:tc>
        <w:tc>
          <w:tcPr>
            <w:tcW w:w="1328" w:type="pct"/>
          </w:tcPr>
          <w:p w14:paraId="240BB294" w14:textId="77777777" w:rsidR="006D37AA" w:rsidRPr="00091E43" w:rsidRDefault="006D37AA" w:rsidP="000361A4">
            <w:pPr>
              <w:pStyle w:val="Tabellentext"/>
            </w:pPr>
            <w:r>
              <w:t>alteramb</w:t>
            </w:r>
          </w:p>
        </w:tc>
      </w:tr>
    </w:tbl>
    <w:p w14:paraId="63250B28" w14:textId="77777777" w:rsidR="006D37AA" w:rsidRPr="00091E43" w:rsidRDefault="006D37AA" w:rsidP="00A53F02">
      <w:pPr>
        <w:spacing w:after="0"/>
        <w:rPr>
          <w:sz w:val="14"/>
          <w:szCs w:val="14"/>
        </w:rPr>
      </w:pPr>
      <w:r w:rsidRPr="00091E43">
        <w:rPr>
          <w:sz w:val="14"/>
          <w:szCs w:val="14"/>
        </w:rPr>
        <w:t>*Ersatzfeld im Exportformat</w:t>
      </w:r>
    </w:p>
    <w:p w14:paraId="1F29F126" w14:textId="77777777" w:rsidR="00D7433D" w:rsidRDefault="00D7433D">
      <w:pPr>
        <w:sectPr w:rsidR="00D7433D" w:rsidSect="00163BAC">
          <w:headerReference w:type="default" r:id="rId115"/>
          <w:footerReference w:type="default" r:id="rId116"/>
          <w:pgSz w:w="11906" w:h="16838"/>
          <w:pgMar w:top="1418" w:right="1134" w:bottom="1418" w:left="1701" w:header="454" w:footer="737" w:gutter="0"/>
          <w:cols w:space="708"/>
          <w:docGrid w:linePitch="360"/>
        </w:sectPr>
      </w:pPr>
    </w:p>
    <w:p w14:paraId="2714FCB3" w14:textId="77777777" w:rsidR="006D37AA" w:rsidRPr="003C6CA0" w:rsidRDefault="006D37AA" w:rsidP="0094520C">
      <w:pPr>
        <w:pStyle w:val="Absatzberschriftebene3nurinNavigation"/>
        <w:rPr>
          <w:sz w:val="21"/>
          <w:szCs w:val="21"/>
        </w:rPr>
      </w:pPr>
      <w:bookmarkStart w:id="89" w:name="_Toc230255394"/>
      <w:r w:rsidRPr="003C6CA0">
        <w:rPr>
          <w:sz w:val="21"/>
          <w:szCs w:val="21"/>
        </w:rPr>
        <w:lastRenderedPageBreak/>
        <w:t xml:space="preserve">Eigenschaften und </w:t>
      </w:r>
      <w:r w:rsidRPr="003C6CA0">
        <w:rPr>
          <w:sz w:val="21"/>
          <w:szCs w:val="21"/>
        </w:rPr>
        <w:t>Berechnung</w:t>
      </w:r>
      <w:bookmarkEnd w:id="89"/>
    </w:p>
    <w:tbl>
      <w:tblPr>
        <w:tblStyle w:val="IQTIGStandarderste-Spalte"/>
        <w:tblW w:w="0" w:type="auto"/>
        <w:tblLook w:val="0680" w:firstRow="0" w:lastRow="0" w:firstColumn="1" w:lastColumn="0" w:noHBand="1" w:noVBand="1"/>
      </w:tblPr>
      <w:tblGrid>
        <w:gridCol w:w="3351"/>
        <w:gridCol w:w="5710"/>
      </w:tblGrid>
      <w:tr w:rsidR="000517F0" w14:paraId="52A5C3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2F13D9" w14:textId="77777777" w:rsidR="006D37AA" w:rsidRPr="003C6CA0" w:rsidRDefault="006D37AA" w:rsidP="003C6CA0">
            <w:pPr>
              <w:pStyle w:val="Tabellenkopf"/>
            </w:pPr>
            <w:r w:rsidRPr="003C6CA0">
              <w:t>ID</w:t>
            </w:r>
          </w:p>
        </w:tc>
        <w:tc>
          <w:tcPr>
            <w:tcW w:w="5716" w:type="dxa"/>
          </w:tcPr>
          <w:p w14:paraId="08196E3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572011</w:t>
            </w:r>
          </w:p>
        </w:tc>
      </w:tr>
      <w:tr w:rsidR="000955B5" w14:paraId="156586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3E03C5" w14:textId="77777777" w:rsidR="006D37AA" w:rsidRPr="003C6CA0" w:rsidRDefault="006D37AA" w:rsidP="003C6CA0">
            <w:pPr>
              <w:pStyle w:val="Tabellenkopf"/>
            </w:pPr>
            <w:r w:rsidRPr="003C6CA0">
              <w:t>Bezeichnung</w:t>
            </w:r>
          </w:p>
        </w:tc>
        <w:tc>
          <w:tcPr>
            <w:tcW w:w="5716" w:type="dxa"/>
          </w:tcPr>
          <w:p w14:paraId="322375A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1-Jahres-Überleben</w:t>
            </w:r>
          </w:p>
        </w:tc>
      </w:tr>
      <w:tr w:rsidR="000955B5" w14:paraId="52A368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EF299F" w14:textId="77777777" w:rsidR="006D37AA" w:rsidRPr="003C6CA0" w:rsidRDefault="006D37AA" w:rsidP="003C6CA0">
            <w:pPr>
              <w:pStyle w:val="Tabellenkopf"/>
            </w:pPr>
            <w:r w:rsidRPr="003C6CA0">
              <w:t>Indikatortyp</w:t>
            </w:r>
          </w:p>
        </w:tc>
        <w:tc>
          <w:tcPr>
            <w:tcW w:w="5716" w:type="dxa"/>
          </w:tcPr>
          <w:p w14:paraId="5C1CA99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5EDB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C15F6" w14:textId="77777777" w:rsidR="006D37AA" w:rsidRPr="003C6CA0" w:rsidRDefault="006D37AA" w:rsidP="003C6CA0">
            <w:pPr>
              <w:pStyle w:val="Tabellenkopf"/>
            </w:pPr>
            <w:r w:rsidRPr="003C6CA0">
              <w:t>Art des Wertes</w:t>
            </w:r>
          </w:p>
        </w:tc>
        <w:tc>
          <w:tcPr>
            <w:tcW w:w="5716" w:type="dxa"/>
          </w:tcPr>
          <w:p w14:paraId="53436AA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A7B99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08B097" w14:textId="77777777" w:rsidR="006D37AA" w:rsidRPr="003C6CA0" w:rsidRDefault="006D37AA" w:rsidP="003C6CA0">
            <w:pPr>
              <w:pStyle w:val="Tabellenkopf"/>
            </w:pPr>
            <w:r>
              <w:t>Auswertungsjahr</w:t>
            </w:r>
          </w:p>
        </w:tc>
        <w:tc>
          <w:tcPr>
            <w:tcW w:w="5716" w:type="dxa"/>
          </w:tcPr>
          <w:p w14:paraId="6E6B6E8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D8559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C5D521" w14:textId="77777777" w:rsidR="006D37AA" w:rsidRPr="003C6CA0" w:rsidRDefault="006D37AA" w:rsidP="003C6CA0">
            <w:pPr>
              <w:pStyle w:val="Tabellenkopf"/>
            </w:pPr>
            <w:r>
              <w:t>Erfassungsjahr</w:t>
            </w:r>
          </w:p>
        </w:tc>
        <w:tc>
          <w:tcPr>
            <w:tcW w:w="5716" w:type="dxa"/>
          </w:tcPr>
          <w:p w14:paraId="5A8E3B4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63291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D0183A" w14:textId="77777777" w:rsidR="006D37AA" w:rsidRPr="003C6CA0" w:rsidRDefault="006D37AA" w:rsidP="003C6CA0">
            <w:pPr>
              <w:pStyle w:val="Tabellenkopf"/>
            </w:pPr>
            <w:r>
              <w:t>Berichtszeitraum</w:t>
            </w:r>
          </w:p>
        </w:tc>
        <w:tc>
          <w:tcPr>
            <w:tcW w:w="5716" w:type="dxa"/>
          </w:tcPr>
          <w:p w14:paraId="0D3E32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Q4/2023 – Q3/2025</w:t>
            </w:r>
          </w:p>
        </w:tc>
      </w:tr>
      <w:tr w:rsidR="00156B0D" w14:paraId="1C40A5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179636" w14:textId="77777777" w:rsidR="006D37AA" w:rsidRPr="003C6CA0" w:rsidRDefault="006D37AA" w:rsidP="003C6CA0">
            <w:pPr>
              <w:pStyle w:val="Tabellenkopf"/>
            </w:pPr>
            <w:r w:rsidRPr="003C6CA0">
              <w:t>Datenquelle</w:t>
            </w:r>
          </w:p>
        </w:tc>
        <w:tc>
          <w:tcPr>
            <w:tcW w:w="5716" w:type="dxa"/>
          </w:tcPr>
          <w:p w14:paraId="0CEA86C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3AFA4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0AD479" w14:textId="77777777" w:rsidR="006D37AA" w:rsidRPr="003C6CA0" w:rsidRDefault="006D37AA" w:rsidP="003C6CA0">
            <w:pPr>
              <w:pStyle w:val="Tabellenkopf"/>
            </w:pPr>
            <w:r w:rsidRPr="003C6CA0">
              <w:t>Berechnun</w:t>
            </w:r>
            <w:r w:rsidRPr="003C6CA0">
              <w:t>gsart</w:t>
            </w:r>
          </w:p>
        </w:tc>
        <w:tc>
          <w:tcPr>
            <w:tcW w:w="5716" w:type="dxa"/>
          </w:tcPr>
          <w:p w14:paraId="758613B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0D7BA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4E6E8" w14:textId="77777777" w:rsidR="006D37AA" w:rsidRPr="003C6CA0" w:rsidRDefault="006D37AA" w:rsidP="003C6CA0">
            <w:pPr>
              <w:pStyle w:val="Tabellenkopf"/>
            </w:pPr>
            <w:r w:rsidRPr="003C6CA0">
              <w:t xml:space="preserve">Referenzbereich </w:t>
            </w:r>
            <w:r>
              <w:t>2024</w:t>
            </w:r>
          </w:p>
        </w:tc>
        <w:tc>
          <w:tcPr>
            <w:tcW w:w="5716" w:type="dxa"/>
          </w:tcPr>
          <w:p w14:paraId="125B3A4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A2CD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A418C" w14:textId="77777777" w:rsidR="006D37AA" w:rsidRPr="003C6CA0" w:rsidRDefault="006D37AA" w:rsidP="003C6CA0">
            <w:pPr>
              <w:pStyle w:val="Tabellenkopf"/>
            </w:pPr>
            <w:r w:rsidRPr="003C6CA0">
              <w:t xml:space="preserve">Referenzbereich </w:t>
            </w:r>
            <w:r>
              <w:t>2023</w:t>
            </w:r>
          </w:p>
        </w:tc>
        <w:tc>
          <w:tcPr>
            <w:tcW w:w="5716" w:type="dxa"/>
          </w:tcPr>
          <w:p w14:paraId="2D51868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6757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BED6E5" w14:textId="77777777" w:rsidR="006D37AA" w:rsidRPr="003C6CA0" w:rsidRDefault="006D37AA" w:rsidP="003C6CA0">
            <w:pPr>
              <w:pStyle w:val="Tabellenkopf"/>
            </w:pPr>
            <w:r w:rsidRPr="003C6CA0">
              <w:t xml:space="preserve">Erläuterung zum Referenzbereich </w:t>
            </w:r>
            <w:r>
              <w:t>2024</w:t>
            </w:r>
          </w:p>
        </w:tc>
        <w:tc>
          <w:tcPr>
            <w:tcW w:w="5716" w:type="dxa"/>
          </w:tcPr>
          <w:p w14:paraId="7746CE5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Die Einführung eines Referenzbereichs wird auf Basis der Erfahrungen des Regelbetriebs geprüft.</w:t>
            </w:r>
          </w:p>
        </w:tc>
      </w:tr>
      <w:tr w:rsidR="000955B5" w14:paraId="12DEFA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992B3C"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C1C40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A75A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3D9C8E" w14:textId="77777777" w:rsidR="006D37AA" w:rsidRPr="003C6CA0" w:rsidRDefault="006D37AA" w:rsidP="003C6CA0">
            <w:pPr>
              <w:pStyle w:val="Tabellenkopf"/>
            </w:pPr>
            <w:r w:rsidRPr="003C6CA0">
              <w:t>Methode der Risikoadjustierung</w:t>
            </w:r>
          </w:p>
        </w:tc>
        <w:tc>
          <w:tcPr>
            <w:tcW w:w="5716" w:type="dxa"/>
          </w:tcPr>
          <w:p w14:paraId="49ABBE1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29169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5284DF" w14:textId="77777777" w:rsidR="006D37AA" w:rsidRPr="003C6CA0" w:rsidRDefault="006D37AA" w:rsidP="003C6CA0">
            <w:pPr>
              <w:pStyle w:val="Tabellenkopf"/>
            </w:pPr>
            <w:r w:rsidRPr="003C6CA0">
              <w:t>Erläuterung der Risikoadjustierung</w:t>
            </w:r>
          </w:p>
        </w:tc>
        <w:tc>
          <w:tcPr>
            <w:tcW w:w="5716" w:type="dxa"/>
          </w:tcPr>
          <w:p w14:paraId="47C02D2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5FC07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F779B19" w14:textId="77777777" w:rsidR="006D37AA" w:rsidRPr="003C6CA0" w:rsidRDefault="006D37AA" w:rsidP="003C6CA0">
            <w:pPr>
              <w:pStyle w:val="Tabellenkopf"/>
            </w:pPr>
            <w:r w:rsidRPr="003C6CA0">
              <w:t>Rechenregeln</w:t>
            </w:r>
          </w:p>
        </w:tc>
        <w:tc>
          <w:tcPr>
            <w:tcW w:w="5716" w:type="dxa"/>
            <w:tcBorders>
              <w:bottom w:val="nil"/>
            </w:tcBorders>
          </w:tcPr>
          <w:p w14:paraId="7A85C83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95F311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ein Jahr nach Dialysebeginn leben</w:t>
            </w:r>
          </w:p>
          <w:p w14:paraId="53EBE97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C697D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im Zeitraum vom 01.10.2023 bis zum 30.09.2024 mit einer chronischen Dialysebehandlung begonnen haben</w:t>
            </w:r>
          </w:p>
        </w:tc>
      </w:tr>
      <w:tr w:rsidR="000955B5" w14:paraId="439E67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A7272A"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2796148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sowie Patientinnen und Patienten, die im Verlauf des ersten Jahres nach Beginn der Dialysebehandlung eine Nierentransplantation erhalten haben. Wird eine Patientin / ein Patient während des Beobachtungszeitraums 18 Jahre alt, so wird diese Patientin / dieser Patient sowohl in dieser Kennzahl als auch in der zugehörigen Kennzahl zu Patientinnen und Patienten unter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Bere</w:t>
            </w:r>
            <w:r>
              <w:t xml:space="preserve">chnung dieser Kennzahl eingeschlossen. Die Grundgesamtheit dieser Kennzahl </w:t>
            </w:r>
            <w:r>
              <w:lastRenderedPageBreak/>
              <w:t xml:space="preserve">umfasst daher die Patientinnen und Patienten, die zwischen dem 01.10.2023 und dem 30.09.2024 mit einer chronischen Dialysebehandlung begonnen haben. </w:t>
            </w:r>
            <w:r>
              <w:br/>
              <w:t xml:space="preserve"> </w:t>
            </w:r>
            <w:r>
              <w:br/>
              <w:t>Für die Prüfung, ob eine Patientin / ein Patient eine chronische Dialysebehandlung erhält, wird auch der Zeitraum vor dem 01.10. berücksichtigt.</w:t>
            </w:r>
          </w:p>
        </w:tc>
      </w:tr>
      <w:tr w:rsidR="000955B5" w14:paraId="5D9FFE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F819EE" w14:textId="77777777" w:rsidR="006D37AA" w:rsidRPr="003C6CA0" w:rsidRDefault="006D37AA" w:rsidP="003C6CA0">
            <w:pPr>
              <w:pStyle w:val="Tabellenkopf"/>
            </w:pPr>
            <w:r w:rsidRPr="003C6CA0">
              <w:lastRenderedPageBreak/>
              <w:t>Teildatensatzbezug</w:t>
            </w:r>
          </w:p>
        </w:tc>
        <w:tc>
          <w:tcPr>
            <w:tcW w:w="5716" w:type="dxa"/>
          </w:tcPr>
          <w:p w14:paraId="7F077EF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441590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E193C8" w14:textId="77777777" w:rsidR="006D37AA" w:rsidRPr="003C6CA0" w:rsidRDefault="006D37AA" w:rsidP="003C6CA0">
            <w:pPr>
              <w:pStyle w:val="Tabellenkopf"/>
            </w:pPr>
            <w:r w:rsidRPr="003C6CA0">
              <w:t>Zähler (Formel)</w:t>
            </w:r>
          </w:p>
        </w:tc>
        <w:tc>
          <w:tcPr>
            <w:tcW w:w="5716" w:type="dxa"/>
          </w:tcPr>
          <w:p w14:paraId="31EF4AC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!fn_verstorbenIn1J</w:t>
            </w:r>
          </w:p>
        </w:tc>
      </w:tr>
      <w:tr w:rsidR="00CA3AE5" w14:paraId="7746AE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660156" w14:textId="77777777" w:rsidR="006D37AA" w:rsidRPr="003C6CA0" w:rsidRDefault="006D37AA" w:rsidP="003C6CA0">
            <w:pPr>
              <w:pStyle w:val="Tabellenkopf"/>
            </w:pPr>
            <w:r w:rsidRPr="003C6CA0">
              <w:t>Nenner (Formel)</w:t>
            </w:r>
          </w:p>
        </w:tc>
        <w:tc>
          <w:tcPr>
            <w:tcW w:w="5716" w:type="dxa"/>
          </w:tcPr>
          <w:p w14:paraId="064DF1E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%&gt;=% 18 &amp; </w:t>
            </w:r>
            <w:r>
              <w:br/>
              <w:t xml:space="preserve">fn_ChronischeTherapie &amp; </w:t>
            </w:r>
            <w:r>
              <w:br/>
              <w:t xml:space="preserve">fn_Dauertherapie &amp; </w:t>
            </w:r>
            <w:r>
              <w:br/>
            </w:r>
            <w:r>
              <w:t>fn_SozDatNETBeginnInBZm1</w:t>
            </w:r>
          </w:p>
        </w:tc>
      </w:tr>
      <w:tr w:rsidR="00CA3AE5" w14:paraId="16F5FF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A5D2F7" w14:textId="77777777" w:rsidR="006D37AA" w:rsidRPr="003C6CA0" w:rsidRDefault="006D37AA" w:rsidP="003C6CA0">
            <w:pPr>
              <w:pStyle w:val="Tabellenkopf"/>
            </w:pPr>
            <w:r w:rsidRPr="003C6CA0">
              <w:t>Verwendete Funktionen</w:t>
            </w:r>
          </w:p>
        </w:tc>
        <w:tc>
          <w:tcPr>
            <w:tcW w:w="5716" w:type="dxa"/>
          </w:tcPr>
          <w:p w14:paraId="0D9B396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fn_ChronischeTherapie</w:t>
            </w:r>
            <w:r>
              <w:br/>
              <w:t>fn_Dauertherapie</w:t>
            </w:r>
            <w:r>
              <w:br/>
              <w:t>fn_EJ</w:t>
            </w:r>
            <w:r>
              <w:br/>
              <w:t>fn_ErsterMontag</w:t>
            </w:r>
            <w:r>
              <w:br/>
              <w:t>fn_IndexBZBeginnKW</w:t>
            </w:r>
            <w:r>
              <w:br/>
              <w:t>fn_IndexBZEndeKW</w:t>
            </w:r>
            <w:r>
              <w:br/>
              <w:t>fn_Indexjahr</w:t>
            </w:r>
            <w:r>
              <w:br/>
              <w:t>fn_KW</w:t>
            </w:r>
            <w:r>
              <w:br/>
              <w:t>fn_maxTherapieSpanne</w:t>
            </w:r>
            <w:r>
              <w:br/>
              <w:t>fn_SozDatNETBeginnInBZm1</w:t>
            </w:r>
            <w:r>
              <w:br/>
              <w:t>fn_sozialdatenverfuegbar</w:t>
            </w:r>
            <w:r>
              <w:br/>
              <w:t>fn_verstorbenIn1J</w:t>
            </w:r>
            <w:r>
              <w:br/>
              <w:t>fn_WEUnterbrechungBeginnKW</w:t>
            </w:r>
            <w:r>
              <w:br/>
              <w:t>fn_WEUnterbrechungEndeKW</w:t>
            </w:r>
            <w:r>
              <w:br/>
              <w:t>fn_zeitbistod</w:t>
            </w:r>
          </w:p>
        </w:tc>
      </w:tr>
      <w:tr w:rsidR="00CA3AE5" w14:paraId="40FFE4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44BA5A" w14:textId="77777777" w:rsidR="006D37AA" w:rsidRPr="003C6CA0" w:rsidRDefault="006D37AA" w:rsidP="003C6CA0">
            <w:pPr>
              <w:pStyle w:val="Tabellenkopf"/>
            </w:pPr>
            <w:r w:rsidRPr="003C6CA0">
              <w:t>Verwendete Listen</w:t>
            </w:r>
          </w:p>
        </w:tc>
        <w:tc>
          <w:tcPr>
            <w:tcW w:w="5716" w:type="dxa"/>
          </w:tcPr>
          <w:p w14:paraId="45AE0B9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D44E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0BA24" w14:textId="77777777" w:rsidR="006D37AA" w:rsidRPr="003C6CA0" w:rsidRDefault="006D37AA" w:rsidP="003C6CA0">
            <w:pPr>
              <w:pStyle w:val="Tabellenkopf"/>
            </w:pPr>
            <w:r w:rsidRPr="003C6CA0">
              <w:t>Darstellung</w:t>
            </w:r>
          </w:p>
        </w:tc>
        <w:tc>
          <w:tcPr>
            <w:tcW w:w="5716" w:type="dxa"/>
          </w:tcPr>
          <w:p w14:paraId="1AF1D71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53367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D1FF6B" w14:textId="77777777" w:rsidR="006D37AA" w:rsidRPr="003C6CA0" w:rsidRDefault="006D37AA" w:rsidP="003C6CA0">
            <w:pPr>
              <w:pStyle w:val="Tabellenkopf"/>
            </w:pPr>
            <w:r w:rsidRPr="003C6CA0">
              <w:t>Grafik</w:t>
            </w:r>
          </w:p>
        </w:tc>
        <w:tc>
          <w:tcPr>
            <w:tcW w:w="5716" w:type="dxa"/>
          </w:tcPr>
          <w:p w14:paraId="0C4098D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2C439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2260E4" w14:textId="77777777" w:rsidR="006D37AA" w:rsidRPr="003C6CA0" w:rsidRDefault="006D37AA" w:rsidP="003C6CA0">
            <w:pPr>
              <w:pStyle w:val="Tabellenkopf"/>
            </w:pPr>
            <w:r w:rsidRPr="003C6CA0">
              <w:t>Vergleichbarkeit mit Vorjahresergebnissen</w:t>
            </w:r>
          </w:p>
        </w:tc>
        <w:tc>
          <w:tcPr>
            <w:tcW w:w="5716" w:type="dxa"/>
          </w:tcPr>
          <w:p w14:paraId="01EBEBD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D8E07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DA0BA4" w14:textId="77777777" w:rsidR="006D37AA" w:rsidRPr="003C6CA0" w:rsidRDefault="006D37AA" w:rsidP="003C6CA0">
            <w:pPr>
              <w:pStyle w:val="Tabellenkopf"/>
            </w:pPr>
            <w:r w:rsidRPr="003C6CA0">
              <w:t>Erläuterung der Vergleichbarkeit zum Vorjahr</w:t>
            </w:r>
          </w:p>
        </w:tc>
        <w:tc>
          <w:tcPr>
            <w:tcW w:w="5716" w:type="dxa"/>
          </w:tcPr>
          <w:p w14:paraId="63FD756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F1DD3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B04EC5"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32CA8A0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564144D6" w14:textId="77777777" w:rsidR="006D37AA" w:rsidRDefault="006D37AA" w:rsidP="00AA7E2B">
      <w:pPr>
        <w:pStyle w:val="Tabellentext"/>
        <w:spacing w:before="0" w:after="0" w:line="20" w:lineRule="exact"/>
        <w:ind w:left="0" w:right="0"/>
      </w:pPr>
    </w:p>
    <w:p w14:paraId="20FAA13B" w14:textId="77777777" w:rsidR="00D7433D" w:rsidRDefault="00D7433D">
      <w:pPr>
        <w:sectPr w:rsidR="00D7433D" w:rsidSect="00AD6E6F">
          <w:headerReference w:type="default" r:id="rId117"/>
          <w:footerReference w:type="default" r:id="rId118"/>
          <w:pgSz w:w="11906" w:h="16838"/>
          <w:pgMar w:top="1418" w:right="1134" w:bottom="1418" w:left="1701" w:header="454" w:footer="737" w:gutter="0"/>
          <w:cols w:space="708"/>
          <w:docGrid w:linePitch="360"/>
        </w:sectPr>
      </w:pPr>
    </w:p>
    <w:p w14:paraId="4A0825F5" w14:textId="77777777" w:rsidR="006D37AA" w:rsidRPr="00880DD2" w:rsidRDefault="006D37AA" w:rsidP="00091E43">
      <w:pPr>
        <w:pStyle w:val="berschrift2ohneGliederung"/>
      </w:pPr>
      <w:bookmarkStart w:id="90" w:name="_Toc230255395"/>
      <w:r>
        <w:lastRenderedPageBreak/>
        <w:t>572058: 1-Jahres-Überleben bei Patientinnen und Patienten unter 18 Jahren</w:t>
      </w:r>
      <w:bookmarkEnd w:id="90"/>
    </w:p>
    <w:p w14:paraId="35A4F375" w14:textId="77777777" w:rsidR="006D37AA" w:rsidRPr="00880DD2" w:rsidRDefault="006D37AA" w:rsidP="00880DD2">
      <w:pPr>
        <w:pStyle w:val="Absatzberschriftebene3nurinNavigation"/>
        <w:rPr>
          <w:sz w:val="21"/>
          <w:szCs w:val="21"/>
        </w:rPr>
      </w:pPr>
      <w:bookmarkStart w:id="91" w:name="_Toc230255396"/>
      <w:r>
        <w:rPr>
          <w:sz w:val="21"/>
          <w:szCs w:val="21"/>
        </w:rPr>
        <w:t>Verwendete Datenfelder</w:t>
      </w:r>
      <w:bookmarkEnd w:id="91"/>
    </w:p>
    <w:p w14:paraId="141CA5F9" w14:textId="77777777" w:rsidR="006D37AA" w:rsidRPr="00091E43" w:rsidRDefault="006D37AA"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28FB4C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A180C76" w14:textId="77777777" w:rsidR="006D37AA" w:rsidRPr="00880DD2" w:rsidRDefault="006D37AA" w:rsidP="00880DD2">
            <w:pPr>
              <w:pStyle w:val="Tabellenkopf"/>
            </w:pPr>
            <w:r w:rsidRPr="00880DD2">
              <w:t>Item</w:t>
            </w:r>
          </w:p>
        </w:tc>
        <w:tc>
          <w:tcPr>
            <w:tcW w:w="1075" w:type="pct"/>
          </w:tcPr>
          <w:p w14:paraId="77A2DDE2" w14:textId="77777777" w:rsidR="006D37AA" w:rsidRPr="00880DD2" w:rsidRDefault="006D37AA" w:rsidP="00880DD2">
            <w:pPr>
              <w:pStyle w:val="Tabellenkopf"/>
            </w:pPr>
            <w:r w:rsidRPr="00880DD2">
              <w:t>Bezeichnung</w:t>
            </w:r>
          </w:p>
        </w:tc>
        <w:tc>
          <w:tcPr>
            <w:tcW w:w="326" w:type="pct"/>
          </w:tcPr>
          <w:p w14:paraId="3E273132" w14:textId="77777777" w:rsidR="006D37AA" w:rsidRPr="00880DD2" w:rsidRDefault="006D37AA" w:rsidP="00880DD2">
            <w:pPr>
              <w:pStyle w:val="Tabellenkopf"/>
            </w:pPr>
            <w:r w:rsidRPr="00880DD2">
              <w:t>M/K</w:t>
            </w:r>
          </w:p>
        </w:tc>
        <w:tc>
          <w:tcPr>
            <w:tcW w:w="1646" w:type="pct"/>
          </w:tcPr>
          <w:p w14:paraId="00971C04" w14:textId="77777777" w:rsidR="006D37AA" w:rsidRPr="00880DD2" w:rsidRDefault="006D37AA" w:rsidP="00880DD2">
            <w:pPr>
              <w:pStyle w:val="Tabellenkopf"/>
            </w:pPr>
            <w:r w:rsidRPr="00880DD2">
              <w:t>Schlüssel/Formel</w:t>
            </w:r>
          </w:p>
        </w:tc>
        <w:tc>
          <w:tcPr>
            <w:tcW w:w="1328" w:type="pct"/>
          </w:tcPr>
          <w:p w14:paraId="401A788E" w14:textId="77777777" w:rsidR="006D37AA" w:rsidRPr="00880DD2" w:rsidRDefault="006D37AA" w:rsidP="003C7F90">
            <w:pPr>
              <w:pStyle w:val="Tabellenkopf"/>
            </w:pPr>
            <w:r w:rsidRPr="00880DD2">
              <w:t>Feldname</w:t>
            </w:r>
            <w:r w:rsidRPr="00880DD2">
              <w:t xml:space="preserve"> </w:t>
            </w:r>
          </w:p>
        </w:tc>
      </w:tr>
      <w:tr w:rsidR="00275B01" w:rsidRPr="00743DF3" w14:paraId="070DFCC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172FC0" w14:textId="77777777" w:rsidR="006D37AA" w:rsidRPr="00091E43" w:rsidRDefault="006D37AA" w:rsidP="000361A4">
            <w:pPr>
              <w:pStyle w:val="Tabellentext"/>
            </w:pPr>
            <w:r>
              <w:t>16:B</w:t>
            </w:r>
          </w:p>
        </w:tc>
        <w:tc>
          <w:tcPr>
            <w:tcW w:w="1075" w:type="pct"/>
          </w:tcPr>
          <w:p w14:paraId="0A8FC374" w14:textId="77777777" w:rsidR="006D37AA" w:rsidRPr="00091E43" w:rsidRDefault="006D37AA" w:rsidP="000361A4">
            <w:pPr>
              <w:pStyle w:val="Tabellentext"/>
            </w:pPr>
            <w:r>
              <w:t>Therapiestatus</w:t>
            </w:r>
          </w:p>
        </w:tc>
        <w:tc>
          <w:tcPr>
            <w:tcW w:w="326" w:type="pct"/>
          </w:tcPr>
          <w:p w14:paraId="4849DF6E" w14:textId="77777777" w:rsidR="006D37AA" w:rsidRPr="00091E43" w:rsidRDefault="006D37AA" w:rsidP="000361A4">
            <w:pPr>
              <w:pStyle w:val="Tabellentext"/>
            </w:pPr>
            <w:r>
              <w:t>M</w:t>
            </w:r>
          </w:p>
        </w:tc>
        <w:tc>
          <w:tcPr>
            <w:tcW w:w="1646" w:type="pct"/>
          </w:tcPr>
          <w:p w14:paraId="550D51D5" w14:textId="77777777" w:rsidR="006D37AA" w:rsidRPr="00091E43" w:rsidRDefault="006D37AA" w:rsidP="00177070">
            <w:pPr>
              <w:pStyle w:val="Tabellentext"/>
              <w:ind w:left="453" w:hanging="340"/>
            </w:pPr>
            <w:r>
              <w:t>1 =</w:t>
            </w:r>
            <w:r>
              <w:tab/>
            </w:r>
            <w:r>
              <w:t>kurzzeitige Dialysebehandlung</w:t>
            </w:r>
          </w:p>
          <w:p w14:paraId="7B092E2B" w14:textId="77777777" w:rsidR="006D37AA" w:rsidRPr="00091E43" w:rsidRDefault="006D37AA" w:rsidP="00177070">
            <w:pPr>
              <w:pStyle w:val="Tabellentext"/>
              <w:ind w:left="453" w:hanging="340"/>
            </w:pPr>
            <w:r>
              <w:t>2 =</w:t>
            </w:r>
            <w:r>
              <w:tab/>
              <w:t>ständige Dialysebehandlung</w:t>
            </w:r>
          </w:p>
        </w:tc>
        <w:tc>
          <w:tcPr>
            <w:tcW w:w="1328" w:type="pct"/>
          </w:tcPr>
          <w:p w14:paraId="2A3D2700" w14:textId="77777777" w:rsidR="006D37AA" w:rsidRPr="00091E43" w:rsidRDefault="006D37AA" w:rsidP="000361A4">
            <w:pPr>
              <w:pStyle w:val="Tabellentext"/>
            </w:pPr>
            <w:r>
              <w:t>THERAPIESTATUS</w:t>
            </w:r>
          </w:p>
        </w:tc>
      </w:tr>
      <w:tr w:rsidR="00275B01" w:rsidRPr="00743DF3" w14:paraId="2E8498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A60BBF" w14:textId="77777777" w:rsidR="006D37AA" w:rsidRPr="00091E43" w:rsidRDefault="006D37AA" w:rsidP="000361A4">
            <w:pPr>
              <w:pStyle w:val="Tabellentext"/>
            </w:pPr>
            <w:r>
              <w:t>17.1:B</w:t>
            </w:r>
          </w:p>
        </w:tc>
        <w:tc>
          <w:tcPr>
            <w:tcW w:w="1075" w:type="pct"/>
          </w:tcPr>
          <w:p w14:paraId="031D687F" w14:textId="77777777" w:rsidR="006D37AA" w:rsidRPr="00091E43" w:rsidRDefault="006D37AA" w:rsidP="000361A4">
            <w:pPr>
              <w:pStyle w:val="Tabellentext"/>
            </w:pPr>
            <w:r>
              <w:t>Beginn der Dialysetherapie (Datum der Erstdialyse)</w:t>
            </w:r>
          </w:p>
        </w:tc>
        <w:tc>
          <w:tcPr>
            <w:tcW w:w="326" w:type="pct"/>
          </w:tcPr>
          <w:p w14:paraId="1A3E75E7" w14:textId="77777777" w:rsidR="006D37AA" w:rsidRPr="00091E43" w:rsidRDefault="006D37AA" w:rsidP="000361A4">
            <w:pPr>
              <w:pStyle w:val="Tabellentext"/>
            </w:pPr>
            <w:r>
              <w:t>K</w:t>
            </w:r>
          </w:p>
        </w:tc>
        <w:tc>
          <w:tcPr>
            <w:tcW w:w="1646" w:type="pct"/>
          </w:tcPr>
          <w:p w14:paraId="693DE760" w14:textId="77777777" w:rsidR="006D37AA" w:rsidRPr="00091E43" w:rsidRDefault="006D37AA" w:rsidP="00177070">
            <w:pPr>
              <w:pStyle w:val="Tabellentext"/>
              <w:ind w:left="453" w:hanging="340"/>
            </w:pPr>
            <w:r>
              <w:t>-</w:t>
            </w:r>
          </w:p>
        </w:tc>
        <w:tc>
          <w:tcPr>
            <w:tcW w:w="1328" w:type="pct"/>
          </w:tcPr>
          <w:p w14:paraId="06E23129" w14:textId="77777777" w:rsidR="006D37AA" w:rsidRPr="00091E43" w:rsidRDefault="006D37AA" w:rsidP="000361A4">
            <w:pPr>
              <w:pStyle w:val="Tabellentext"/>
            </w:pPr>
            <w:r>
              <w:t>BEGINNNIERENERSATZTH</w:t>
            </w:r>
          </w:p>
        </w:tc>
      </w:tr>
      <w:tr w:rsidR="00275B01" w:rsidRPr="00743DF3" w14:paraId="50F604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E8F4C8" w14:textId="77777777" w:rsidR="006D37AA" w:rsidRPr="00091E43" w:rsidRDefault="006D37AA" w:rsidP="000361A4">
            <w:pPr>
              <w:pStyle w:val="Tabellentext"/>
            </w:pPr>
            <w:r>
              <w:t>47:D</w:t>
            </w:r>
          </w:p>
        </w:tc>
        <w:tc>
          <w:tcPr>
            <w:tcW w:w="1075" w:type="pct"/>
          </w:tcPr>
          <w:p w14:paraId="170373BA" w14:textId="77777777" w:rsidR="006D37AA" w:rsidRPr="00091E43" w:rsidRDefault="006D37AA" w:rsidP="000361A4">
            <w:pPr>
              <w:pStyle w:val="Tabellentext"/>
            </w:pPr>
            <w:r>
              <w:t>Dialysedatum</w:t>
            </w:r>
          </w:p>
        </w:tc>
        <w:tc>
          <w:tcPr>
            <w:tcW w:w="326" w:type="pct"/>
          </w:tcPr>
          <w:p w14:paraId="7A7B5C97" w14:textId="77777777" w:rsidR="006D37AA" w:rsidRPr="00091E43" w:rsidRDefault="006D37AA" w:rsidP="000361A4">
            <w:pPr>
              <w:pStyle w:val="Tabellentext"/>
            </w:pPr>
            <w:r>
              <w:t>M</w:t>
            </w:r>
          </w:p>
        </w:tc>
        <w:tc>
          <w:tcPr>
            <w:tcW w:w="1646" w:type="pct"/>
          </w:tcPr>
          <w:p w14:paraId="699C0BA2" w14:textId="77777777" w:rsidR="006D37AA" w:rsidRPr="00091E43" w:rsidRDefault="006D37AA" w:rsidP="00177070">
            <w:pPr>
              <w:pStyle w:val="Tabellentext"/>
              <w:ind w:left="453" w:hanging="340"/>
            </w:pPr>
            <w:r>
              <w:t>-</w:t>
            </w:r>
          </w:p>
        </w:tc>
        <w:tc>
          <w:tcPr>
            <w:tcW w:w="1328" w:type="pct"/>
          </w:tcPr>
          <w:p w14:paraId="22772C95" w14:textId="77777777" w:rsidR="006D37AA" w:rsidRPr="00091E43" w:rsidRDefault="006D37AA" w:rsidP="000361A4">
            <w:pPr>
              <w:pStyle w:val="Tabellentext"/>
            </w:pPr>
            <w:r>
              <w:t>OPDATUM</w:t>
            </w:r>
          </w:p>
        </w:tc>
      </w:tr>
      <w:tr w:rsidR="00275B01" w:rsidRPr="00743DF3" w14:paraId="108594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20410B" w14:textId="77777777" w:rsidR="006D37AA" w:rsidRPr="00091E43" w:rsidRDefault="006D37AA" w:rsidP="000361A4">
            <w:pPr>
              <w:pStyle w:val="Tabellentext"/>
            </w:pPr>
            <w:r>
              <w:t>68:WE</w:t>
            </w:r>
          </w:p>
        </w:tc>
        <w:tc>
          <w:tcPr>
            <w:tcW w:w="1075" w:type="pct"/>
          </w:tcPr>
          <w:p w14:paraId="356C04EF" w14:textId="77777777" w:rsidR="006D37AA" w:rsidRPr="00091E43" w:rsidRDefault="006D37AA" w:rsidP="000361A4">
            <w:pPr>
              <w:pStyle w:val="Tabellentext"/>
            </w:pPr>
            <w:r>
              <w:t>Beginn wesentliches Ereignis</w:t>
            </w:r>
          </w:p>
        </w:tc>
        <w:tc>
          <w:tcPr>
            <w:tcW w:w="326" w:type="pct"/>
          </w:tcPr>
          <w:p w14:paraId="0C0618AC" w14:textId="77777777" w:rsidR="006D37AA" w:rsidRPr="00091E43" w:rsidRDefault="006D37AA" w:rsidP="000361A4">
            <w:pPr>
              <w:pStyle w:val="Tabellentext"/>
            </w:pPr>
            <w:r>
              <w:t>K</w:t>
            </w:r>
          </w:p>
        </w:tc>
        <w:tc>
          <w:tcPr>
            <w:tcW w:w="1646" w:type="pct"/>
          </w:tcPr>
          <w:p w14:paraId="60ED3BC6" w14:textId="77777777" w:rsidR="006D37AA" w:rsidRPr="00091E43" w:rsidRDefault="006D37AA" w:rsidP="00177070">
            <w:pPr>
              <w:pStyle w:val="Tabellentext"/>
              <w:ind w:left="453" w:hanging="340"/>
            </w:pPr>
            <w:r>
              <w:t>-</w:t>
            </w:r>
          </w:p>
        </w:tc>
        <w:tc>
          <w:tcPr>
            <w:tcW w:w="1328" w:type="pct"/>
          </w:tcPr>
          <w:p w14:paraId="081B0B1A" w14:textId="77777777" w:rsidR="006D37AA" w:rsidRPr="00091E43" w:rsidRDefault="006D37AA" w:rsidP="000361A4">
            <w:pPr>
              <w:pStyle w:val="Tabellentext"/>
            </w:pPr>
            <w:r>
              <w:t>BEGINNWE</w:t>
            </w:r>
          </w:p>
        </w:tc>
      </w:tr>
      <w:tr w:rsidR="00275B01" w:rsidRPr="00743DF3" w14:paraId="2C06F8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A66FF7" w14:textId="77777777" w:rsidR="006D37AA" w:rsidRPr="00091E43" w:rsidRDefault="006D37AA" w:rsidP="000361A4">
            <w:pPr>
              <w:pStyle w:val="Tabellentext"/>
            </w:pPr>
            <w:r>
              <w:t>69.1:WE</w:t>
            </w:r>
          </w:p>
        </w:tc>
        <w:tc>
          <w:tcPr>
            <w:tcW w:w="1075" w:type="pct"/>
          </w:tcPr>
          <w:p w14:paraId="5F2247DF" w14:textId="77777777" w:rsidR="006D37AA" w:rsidRPr="00091E43" w:rsidRDefault="006D37AA" w:rsidP="000361A4">
            <w:pPr>
              <w:pStyle w:val="Tabellentext"/>
            </w:pPr>
            <w:r>
              <w:t>Ende wesentliches Ereignis</w:t>
            </w:r>
          </w:p>
        </w:tc>
        <w:tc>
          <w:tcPr>
            <w:tcW w:w="326" w:type="pct"/>
          </w:tcPr>
          <w:p w14:paraId="412C1AA4" w14:textId="77777777" w:rsidR="006D37AA" w:rsidRPr="00091E43" w:rsidRDefault="006D37AA" w:rsidP="000361A4">
            <w:pPr>
              <w:pStyle w:val="Tabellentext"/>
            </w:pPr>
            <w:r>
              <w:t>K</w:t>
            </w:r>
          </w:p>
        </w:tc>
        <w:tc>
          <w:tcPr>
            <w:tcW w:w="1646" w:type="pct"/>
          </w:tcPr>
          <w:p w14:paraId="5406DD3E" w14:textId="77777777" w:rsidR="006D37AA" w:rsidRPr="00091E43" w:rsidRDefault="006D37AA" w:rsidP="00177070">
            <w:pPr>
              <w:pStyle w:val="Tabellentext"/>
              <w:ind w:left="453" w:hanging="340"/>
            </w:pPr>
            <w:r>
              <w:t>-</w:t>
            </w:r>
          </w:p>
        </w:tc>
        <w:tc>
          <w:tcPr>
            <w:tcW w:w="1328" w:type="pct"/>
          </w:tcPr>
          <w:p w14:paraId="2662814C" w14:textId="77777777" w:rsidR="006D37AA" w:rsidRPr="00091E43" w:rsidRDefault="006D37AA" w:rsidP="000361A4">
            <w:pPr>
              <w:pStyle w:val="Tabellentext"/>
            </w:pPr>
            <w:r>
              <w:t>ENDEWE</w:t>
            </w:r>
          </w:p>
        </w:tc>
      </w:tr>
      <w:tr w:rsidR="00275B01" w:rsidRPr="00743DF3" w14:paraId="718C869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671AD0" w14:textId="77777777" w:rsidR="006D37AA" w:rsidRPr="00091E43" w:rsidRDefault="006D37AA" w:rsidP="000361A4">
            <w:pPr>
              <w:pStyle w:val="Tabellentext"/>
            </w:pPr>
            <w:r>
              <w:t>EF*</w:t>
            </w:r>
          </w:p>
        </w:tc>
        <w:tc>
          <w:tcPr>
            <w:tcW w:w="1075" w:type="pct"/>
          </w:tcPr>
          <w:p w14:paraId="687C5C5A" w14:textId="77777777" w:rsidR="006D37AA" w:rsidRPr="00091E43" w:rsidRDefault="006D37AA" w:rsidP="000361A4">
            <w:pPr>
              <w:pStyle w:val="Tabellentext"/>
            </w:pPr>
            <w:r>
              <w:t>Patientenalter am Aufnahmetag in Jahren</w:t>
            </w:r>
          </w:p>
        </w:tc>
        <w:tc>
          <w:tcPr>
            <w:tcW w:w="326" w:type="pct"/>
          </w:tcPr>
          <w:p w14:paraId="05EFCAC8" w14:textId="77777777" w:rsidR="006D37AA" w:rsidRPr="00091E43" w:rsidRDefault="006D37AA" w:rsidP="000361A4">
            <w:pPr>
              <w:pStyle w:val="Tabellentext"/>
            </w:pPr>
            <w:r>
              <w:t>-</w:t>
            </w:r>
          </w:p>
        </w:tc>
        <w:tc>
          <w:tcPr>
            <w:tcW w:w="1646" w:type="pct"/>
          </w:tcPr>
          <w:p w14:paraId="5B430537" w14:textId="77777777" w:rsidR="006D37AA" w:rsidRPr="00091E43" w:rsidRDefault="006D37AA" w:rsidP="00177070">
            <w:pPr>
              <w:pStyle w:val="Tabellentext"/>
              <w:ind w:left="453" w:hanging="340"/>
            </w:pPr>
            <w:r>
              <w:t>alter(GEBDATUM;AUFNDATUM)</w:t>
            </w:r>
          </w:p>
        </w:tc>
        <w:tc>
          <w:tcPr>
            <w:tcW w:w="1328" w:type="pct"/>
          </w:tcPr>
          <w:p w14:paraId="352BEF6A" w14:textId="77777777" w:rsidR="006D37AA" w:rsidRPr="00091E43" w:rsidRDefault="006D37AA" w:rsidP="000361A4">
            <w:pPr>
              <w:pStyle w:val="Tabellentext"/>
            </w:pPr>
            <w:r>
              <w:t>alter</w:t>
            </w:r>
          </w:p>
        </w:tc>
      </w:tr>
      <w:tr w:rsidR="00275B01" w:rsidRPr="00743DF3" w14:paraId="22675D3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13CA23" w14:textId="77777777" w:rsidR="006D37AA" w:rsidRPr="00091E43" w:rsidRDefault="006D37AA" w:rsidP="000361A4">
            <w:pPr>
              <w:pStyle w:val="Tabellentext"/>
            </w:pPr>
            <w:r>
              <w:t>EF*</w:t>
            </w:r>
          </w:p>
        </w:tc>
        <w:tc>
          <w:tcPr>
            <w:tcW w:w="1075" w:type="pct"/>
          </w:tcPr>
          <w:p w14:paraId="0D3E69A0" w14:textId="77777777" w:rsidR="006D37AA" w:rsidRPr="00091E43" w:rsidRDefault="006D37AA" w:rsidP="000361A4">
            <w:pPr>
              <w:pStyle w:val="Tabellentext"/>
            </w:pPr>
            <w:r>
              <w:t>Patientenalter am Behandlungstag in Jahren (ambulant)</w:t>
            </w:r>
          </w:p>
        </w:tc>
        <w:tc>
          <w:tcPr>
            <w:tcW w:w="326" w:type="pct"/>
          </w:tcPr>
          <w:p w14:paraId="2E66C87D" w14:textId="77777777" w:rsidR="006D37AA" w:rsidRPr="00091E43" w:rsidRDefault="006D37AA" w:rsidP="000361A4">
            <w:pPr>
              <w:pStyle w:val="Tabellentext"/>
            </w:pPr>
            <w:r>
              <w:t>-</w:t>
            </w:r>
          </w:p>
        </w:tc>
        <w:tc>
          <w:tcPr>
            <w:tcW w:w="1646" w:type="pct"/>
          </w:tcPr>
          <w:p w14:paraId="38262114" w14:textId="77777777" w:rsidR="006D37AA" w:rsidRPr="00091E43" w:rsidRDefault="006D37AA" w:rsidP="00177070">
            <w:pPr>
              <w:pStyle w:val="Tabellentext"/>
              <w:ind w:left="453" w:hanging="340"/>
            </w:pPr>
            <w:r>
              <w:t>alter(GEBDATUM;OPDATUM)</w:t>
            </w:r>
          </w:p>
        </w:tc>
        <w:tc>
          <w:tcPr>
            <w:tcW w:w="1328" w:type="pct"/>
          </w:tcPr>
          <w:p w14:paraId="29CFC28D" w14:textId="77777777" w:rsidR="006D37AA" w:rsidRPr="00091E43" w:rsidRDefault="006D37AA" w:rsidP="000361A4">
            <w:pPr>
              <w:pStyle w:val="Tabellentext"/>
            </w:pPr>
            <w:r>
              <w:t>alteramb</w:t>
            </w:r>
          </w:p>
        </w:tc>
      </w:tr>
    </w:tbl>
    <w:p w14:paraId="7270A19B" w14:textId="77777777" w:rsidR="006D37AA" w:rsidRPr="00091E43" w:rsidRDefault="006D37AA" w:rsidP="00A53F02">
      <w:pPr>
        <w:spacing w:after="0"/>
        <w:rPr>
          <w:sz w:val="14"/>
          <w:szCs w:val="14"/>
        </w:rPr>
      </w:pPr>
      <w:r w:rsidRPr="00091E43">
        <w:rPr>
          <w:sz w:val="14"/>
          <w:szCs w:val="14"/>
        </w:rPr>
        <w:t>*Ersatzfeld im Exportformat</w:t>
      </w:r>
    </w:p>
    <w:p w14:paraId="65F4BD34" w14:textId="77777777" w:rsidR="00D7433D" w:rsidRDefault="00D7433D">
      <w:pPr>
        <w:sectPr w:rsidR="00D7433D" w:rsidSect="00163BAC">
          <w:headerReference w:type="default" r:id="rId119"/>
          <w:footerReference w:type="default" r:id="rId120"/>
          <w:pgSz w:w="11906" w:h="16838"/>
          <w:pgMar w:top="1418" w:right="1134" w:bottom="1418" w:left="1701" w:header="454" w:footer="737" w:gutter="0"/>
          <w:cols w:space="708"/>
          <w:docGrid w:linePitch="360"/>
        </w:sectPr>
      </w:pPr>
    </w:p>
    <w:p w14:paraId="790B6481" w14:textId="77777777" w:rsidR="006D37AA" w:rsidRPr="003C6CA0" w:rsidRDefault="006D37AA" w:rsidP="0094520C">
      <w:pPr>
        <w:pStyle w:val="Absatzberschriftebene3nurinNavigation"/>
        <w:rPr>
          <w:sz w:val="21"/>
          <w:szCs w:val="21"/>
        </w:rPr>
      </w:pPr>
      <w:bookmarkStart w:id="92" w:name="_Toc230255397"/>
      <w:r w:rsidRPr="003C6CA0">
        <w:rPr>
          <w:sz w:val="21"/>
          <w:szCs w:val="21"/>
        </w:rPr>
        <w:lastRenderedPageBreak/>
        <w:t xml:space="preserve">Eigenschaften und </w:t>
      </w:r>
      <w:r w:rsidRPr="003C6CA0">
        <w:rPr>
          <w:sz w:val="21"/>
          <w:szCs w:val="21"/>
        </w:rPr>
        <w:t>Berechnung</w:t>
      </w:r>
      <w:bookmarkEnd w:id="92"/>
    </w:p>
    <w:tbl>
      <w:tblPr>
        <w:tblStyle w:val="IQTIGStandarderste-Spalte"/>
        <w:tblW w:w="0" w:type="auto"/>
        <w:tblLook w:val="0680" w:firstRow="0" w:lastRow="0" w:firstColumn="1" w:lastColumn="0" w:noHBand="1" w:noVBand="1"/>
      </w:tblPr>
      <w:tblGrid>
        <w:gridCol w:w="3351"/>
        <w:gridCol w:w="5710"/>
      </w:tblGrid>
      <w:tr w:rsidR="000517F0" w14:paraId="47E5D5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1BA94A" w14:textId="77777777" w:rsidR="006D37AA" w:rsidRPr="003C6CA0" w:rsidRDefault="006D37AA" w:rsidP="003C6CA0">
            <w:pPr>
              <w:pStyle w:val="Tabellenkopf"/>
            </w:pPr>
            <w:r w:rsidRPr="003C6CA0">
              <w:t>ID</w:t>
            </w:r>
          </w:p>
        </w:tc>
        <w:tc>
          <w:tcPr>
            <w:tcW w:w="5716" w:type="dxa"/>
          </w:tcPr>
          <w:p w14:paraId="513A629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572058</w:t>
            </w:r>
          </w:p>
        </w:tc>
      </w:tr>
      <w:tr w:rsidR="000955B5" w14:paraId="49226D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419552" w14:textId="77777777" w:rsidR="006D37AA" w:rsidRPr="003C6CA0" w:rsidRDefault="006D37AA" w:rsidP="003C6CA0">
            <w:pPr>
              <w:pStyle w:val="Tabellenkopf"/>
            </w:pPr>
            <w:r w:rsidRPr="003C6CA0">
              <w:t>Bezeichnung</w:t>
            </w:r>
          </w:p>
        </w:tc>
        <w:tc>
          <w:tcPr>
            <w:tcW w:w="5716" w:type="dxa"/>
          </w:tcPr>
          <w:p w14:paraId="0A0A531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1-Jahres-Überleben bei Patientinnen und Patienten unter 18 Jahren</w:t>
            </w:r>
          </w:p>
        </w:tc>
      </w:tr>
      <w:tr w:rsidR="000955B5" w14:paraId="70357B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C4212F" w14:textId="77777777" w:rsidR="006D37AA" w:rsidRPr="003C6CA0" w:rsidRDefault="006D37AA" w:rsidP="003C6CA0">
            <w:pPr>
              <w:pStyle w:val="Tabellenkopf"/>
            </w:pPr>
            <w:r w:rsidRPr="003C6CA0">
              <w:t>Indikatortyp</w:t>
            </w:r>
          </w:p>
        </w:tc>
        <w:tc>
          <w:tcPr>
            <w:tcW w:w="5716" w:type="dxa"/>
          </w:tcPr>
          <w:p w14:paraId="2739D1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849BB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CA2AFF" w14:textId="77777777" w:rsidR="006D37AA" w:rsidRPr="003C6CA0" w:rsidRDefault="006D37AA" w:rsidP="003C6CA0">
            <w:pPr>
              <w:pStyle w:val="Tabellenkopf"/>
            </w:pPr>
            <w:r w:rsidRPr="003C6CA0">
              <w:t>Art des Wertes</w:t>
            </w:r>
          </w:p>
        </w:tc>
        <w:tc>
          <w:tcPr>
            <w:tcW w:w="5716" w:type="dxa"/>
          </w:tcPr>
          <w:p w14:paraId="3CE069D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4ED35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06E8E" w14:textId="77777777" w:rsidR="006D37AA" w:rsidRPr="003C6CA0" w:rsidRDefault="006D37AA" w:rsidP="003C6CA0">
            <w:pPr>
              <w:pStyle w:val="Tabellenkopf"/>
            </w:pPr>
            <w:r>
              <w:t>Auswertungsjahr</w:t>
            </w:r>
          </w:p>
        </w:tc>
        <w:tc>
          <w:tcPr>
            <w:tcW w:w="5716" w:type="dxa"/>
          </w:tcPr>
          <w:p w14:paraId="7E8DE73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22BC1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2772D6" w14:textId="77777777" w:rsidR="006D37AA" w:rsidRPr="003C6CA0" w:rsidRDefault="006D37AA" w:rsidP="003C6CA0">
            <w:pPr>
              <w:pStyle w:val="Tabellenkopf"/>
            </w:pPr>
            <w:r>
              <w:t>Erfassungsjahr</w:t>
            </w:r>
          </w:p>
        </w:tc>
        <w:tc>
          <w:tcPr>
            <w:tcW w:w="5716" w:type="dxa"/>
          </w:tcPr>
          <w:p w14:paraId="736D463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EA013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A3F45A" w14:textId="77777777" w:rsidR="006D37AA" w:rsidRPr="003C6CA0" w:rsidRDefault="006D37AA" w:rsidP="003C6CA0">
            <w:pPr>
              <w:pStyle w:val="Tabellenkopf"/>
            </w:pPr>
            <w:r>
              <w:t>Berichtszeitraum</w:t>
            </w:r>
          </w:p>
        </w:tc>
        <w:tc>
          <w:tcPr>
            <w:tcW w:w="5716" w:type="dxa"/>
          </w:tcPr>
          <w:p w14:paraId="63E1F5D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Q4/2023 – Q3/2025</w:t>
            </w:r>
          </w:p>
        </w:tc>
      </w:tr>
      <w:tr w:rsidR="00156B0D" w14:paraId="63AFB7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C5855" w14:textId="77777777" w:rsidR="006D37AA" w:rsidRPr="003C6CA0" w:rsidRDefault="006D37AA" w:rsidP="003C6CA0">
            <w:pPr>
              <w:pStyle w:val="Tabellenkopf"/>
            </w:pPr>
            <w:r w:rsidRPr="003C6CA0">
              <w:t>Datenquelle</w:t>
            </w:r>
          </w:p>
        </w:tc>
        <w:tc>
          <w:tcPr>
            <w:tcW w:w="5716" w:type="dxa"/>
          </w:tcPr>
          <w:p w14:paraId="70756B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E3CF6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0DDEA9" w14:textId="77777777" w:rsidR="006D37AA" w:rsidRPr="003C6CA0" w:rsidRDefault="006D37AA" w:rsidP="003C6CA0">
            <w:pPr>
              <w:pStyle w:val="Tabellenkopf"/>
            </w:pPr>
            <w:r w:rsidRPr="003C6CA0">
              <w:t>Berechnun</w:t>
            </w:r>
            <w:r w:rsidRPr="003C6CA0">
              <w:t>gsart</w:t>
            </w:r>
          </w:p>
        </w:tc>
        <w:tc>
          <w:tcPr>
            <w:tcW w:w="5716" w:type="dxa"/>
          </w:tcPr>
          <w:p w14:paraId="1A23E60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6C410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B6858A" w14:textId="77777777" w:rsidR="006D37AA" w:rsidRPr="003C6CA0" w:rsidRDefault="006D37AA" w:rsidP="003C6CA0">
            <w:pPr>
              <w:pStyle w:val="Tabellenkopf"/>
            </w:pPr>
            <w:r w:rsidRPr="003C6CA0">
              <w:t xml:space="preserve">Referenzbereich </w:t>
            </w:r>
            <w:r>
              <w:t>2024</w:t>
            </w:r>
          </w:p>
        </w:tc>
        <w:tc>
          <w:tcPr>
            <w:tcW w:w="5716" w:type="dxa"/>
          </w:tcPr>
          <w:p w14:paraId="7C2DDEA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FB64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B22D38" w14:textId="77777777" w:rsidR="006D37AA" w:rsidRPr="003C6CA0" w:rsidRDefault="006D37AA" w:rsidP="003C6CA0">
            <w:pPr>
              <w:pStyle w:val="Tabellenkopf"/>
            </w:pPr>
            <w:r w:rsidRPr="003C6CA0">
              <w:t xml:space="preserve">Referenzbereich </w:t>
            </w:r>
            <w:r>
              <w:t>2023</w:t>
            </w:r>
          </w:p>
        </w:tc>
        <w:tc>
          <w:tcPr>
            <w:tcW w:w="5716" w:type="dxa"/>
          </w:tcPr>
          <w:p w14:paraId="107D8F9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9BAC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572CD2" w14:textId="77777777" w:rsidR="006D37AA" w:rsidRPr="003C6CA0" w:rsidRDefault="006D37AA" w:rsidP="003C6CA0">
            <w:pPr>
              <w:pStyle w:val="Tabellenkopf"/>
            </w:pPr>
            <w:r w:rsidRPr="003C6CA0">
              <w:t xml:space="preserve">Erläuterung zum Referenzbereich </w:t>
            </w:r>
            <w:r>
              <w:t>2024</w:t>
            </w:r>
          </w:p>
        </w:tc>
        <w:tc>
          <w:tcPr>
            <w:tcW w:w="5716" w:type="dxa"/>
          </w:tcPr>
          <w:p w14:paraId="495F430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35DC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4109F6"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3282C3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538C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46D766" w14:textId="77777777" w:rsidR="006D37AA" w:rsidRPr="003C6CA0" w:rsidRDefault="006D37AA" w:rsidP="003C6CA0">
            <w:pPr>
              <w:pStyle w:val="Tabellenkopf"/>
            </w:pPr>
            <w:r w:rsidRPr="003C6CA0">
              <w:t>Methode der Risikoadjustierung</w:t>
            </w:r>
          </w:p>
        </w:tc>
        <w:tc>
          <w:tcPr>
            <w:tcW w:w="5716" w:type="dxa"/>
          </w:tcPr>
          <w:p w14:paraId="00C262C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BC5AF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7B8E1" w14:textId="77777777" w:rsidR="006D37AA" w:rsidRPr="003C6CA0" w:rsidRDefault="006D37AA" w:rsidP="003C6CA0">
            <w:pPr>
              <w:pStyle w:val="Tabellenkopf"/>
            </w:pPr>
            <w:r w:rsidRPr="003C6CA0">
              <w:t>Erläuterung der Risikoadjustierung</w:t>
            </w:r>
          </w:p>
        </w:tc>
        <w:tc>
          <w:tcPr>
            <w:tcW w:w="5716" w:type="dxa"/>
          </w:tcPr>
          <w:p w14:paraId="30BC884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7585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9EA2D1E" w14:textId="77777777" w:rsidR="006D37AA" w:rsidRPr="003C6CA0" w:rsidRDefault="006D37AA" w:rsidP="003C6CA0">
            <w:pPr>
              <w:pStyle w:val="Tabellenkopf"/>
            </w:pPr>
            <w:r w:rsidRPr="003C6CA0">
              <w:t>Rechenregeln</w:t>
            </w:r>
          </w:p>
        </w:tc>
        <w:tc>
          <w:tcPr>
            <w:tcW w:w="5716" w:type="dxa"/>
            <w:tcBorders>
              <w:bottom w:val="nil"/>
            </w:tcBorders>
          </w:tcPr>
          <w:p w14:paraId="27D1C88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6064A1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ein Jahr nach Dialysebeginn leben</w:t>
            </w:r>
          </w:p>
          <w:p w14:paraId="2A5541E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3CE03D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im Zeitraum vom 01.10.2023 bis zum 30.09.2024 mit einer chronischen Dialysebehandlung begonnen haben</w:t>
            </w:r>
          </w:p>
        </w:tc>
      </w:tr>
      <w:tr w:rsidR="000955B5" w14:paraId="152F2D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8A97E9"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53F2659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der zugehörigen Kennzahl zu Patientinnen und Patienten über 18 Jahren berücksichtigt.  </w:t>
            </w:r>
            <w:r>
              <w:br/>
              <w:t xml:space="preserve"> </w:t>
            </w:r>
            <w:r>
              <w:br/>
              <w:t xml:space="preserve">Patientinnen und Patienten, die im Verlauf des ersten Jahres nach Beginn der Dialysebehandlung eine Nierentransplantation erhalten haben, werden ausgeschlossen.  </w:t>
            </w:r>
            <w:r>
              <w:br/>
              <w:t xml:space="preserve">  </w:t>
            </w:r>
            <w:r>
              <w:br/>
              <w:t xml:space="preserve">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w:t>
            </w:r>
            <w:r>
              <w:lastRenderedPageBreak/>
              <w:t>Quartal eines Erfassu</w:t>
            </w:r>
            <w:r>
              <w:t xml:space="preserve">ngsjahres beginnt, bekannt ist, ob die Dialysedauer mind. 13 Wochen beträgt, werden diese Patienten gegebenenfalls erst im darauffolgenden Erfassungsjahr in die Berechnung dieser Kennzahl eingeschlossen. Die Grundgesamtheit dieser Kennzahl umfasst daher die Patientinnen und Patienten, die zwischen dem 01.10.2023 und dem 30.09.2024 mit einer chronischen Dialysebehandlung begonnen haben. </w:t>
            </w:r>
            <w:r>
              <w:br/>
              <w:t xml:space="preserve"> </w:t>
            </w:r>
            <w:r>
              <w:br/>
              <w:t>Für die Prüfung, ob eine Patientin / ein Patient eine chronische Dialysebehandlung erhält, wird auch der Zeitraum vor de</w:t>
            </w:r>
            <w:r>
              <w:t>m 01.10. berücksichtigt.</w:t>
            </w:r>
          </w:p>
        </w:tc>
      </w:tr>
      <w:tr w:rsidR="000955B5" w14:paraId="116916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F893C0" w14:textId="77777777" w:rsidR="006D37AA" w:rsidRPr="003C6CA0" w:rsidRDefault="006D37AA" w:rsidP="003C6CA0">
            <w:pPr>
              <w:pStyle w:val="Tabellenkopf"/>
            </w:pPr>
            <w:r w:rsidRPr="003C6CA0">
              <w:lastRenderedPageBreak/>
              <w:t>Teildatensatzbezug</w:t>
            </w:r>
          </w:p>
        </w:tc>
        <w:tc>
          <w:tcPr>
            <w:tcW w:w="5716" w:type="dxa"/>
          </w:tcPr>
          <w:p w14:paraId="54490C4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0FB961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98A420" w14:textId="77777777" w:rsidR="006D37AA" w:rsidRPr="003C6CA0" w:rsidRDefault="006D37AA" w:rsidP="003C6CA0">
            <w:pPr>
              <w:pStyle w:val="Tabellenkopf"/>
            </w:pPr>
            <w:r w:rsidRPr="003C6CA0">
              <w:t>Zähler (Formel)</w:t>
            </w:r>
          </w:p>
        </w:tc>
        <w:tc>
          <w:tcPr>
            <w:tcW w:w="5716" w:type="dxa"/>
          </w:tcPr>
          <w:p w14:paraId="05DD23F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!fn_verstorbenIn1J</w:t>
            </w:r>
          </w:p>
        </w:tc>
      </w:tr>
      <w:tr w:rsidR="00CA3AE5" w14:paraId="101DA6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CBCFB0" w14:textId="77777777" w:rsidR="006D37AA" w:rsidRPr="003C6CA0" w:rsidRDefault="006D37AA" w:rsidP="003C6CA0">
            <w:pPr>
              <w:pStyle w:val="Tabellenkopf"/>
            </w:pPr>
            <w:r w:rsidRPr="003C6CA0">
              <w:t>Nenner (Formel)</w:t>
            </w:r>
          </w:p>
        </w:tc>
        <w:tc>
          <w:tcPr>
            <w:tcW w:w="5716" w:type="dxa"/>
          </w:tcPr>
          <w:p w14:paraId="06EB68B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%&lt;% 18 &amp; </w:t>
            </w:r>
            <w:r>
              <w:br/>
              <w:t xml:space="preserve">fn_ChronischeTherapie &amp; </w:t>
            </w:r>
            <w:r>
              <w:br/>
              <w:t xml:space="preserve">fn_Dauertherapie &amp; </w:t>
            </w:r>
            <w:r>
              <w:br/>
              <w:t>fn_SozDatNETBeginnInBZm1</w:t>
            </w:r>
          </w:p>
        </w:tc>
      </w:tr>
      <w:tr w:rsidR="00CA3AE5" w14:paraId="3DBEC0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A8A06" w14:textId="77777777" w:rsidR="006D37AA" w:rsidRPr="003C6CA0" w:rsidRDefault="006D37AA" w:rsidP="003C6CA0">
            <w:pPr>
              <w:pStyle w:val="Tabellenkopf"/>
            </w:pPr>
            <w:r w:rsidRPr="003C6CA0">
              <w:t>Verwendete Funktionen</w:t>
            </w:r>
          </w:p>
        </w:tc>
        <w:tc>
          <w:tcPr>
            <w:tcW w:w="5716" w:type="dxa"/>
          </w:tcPr>
          <w:p w14:paraId="2FADE88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fn_ChronischeTherapie</w:t>
            </w:r>
            <w:r>
              <w:br/>
              <w:t>fn_Dauertherapie</w:t>
            </w:r>
            <w:r>
              <w:br/>
              <w:t>fn_EJ</w:t>
            </w:r>
            <w:r>
              <w:br/>
              <w:t>fn_ErsterMontag</w:t>
            </w:r>
            <w:r>
              <w:br/>
              <w:t>fn_IndexBZBeginnKW</w:t>
            </w:r>
            <w:r>
              <w:br/>
              <w:t>fn_IndexBZEndeKW</w:t>
            </w:r>
            <w:r>
              <w:br/>
              <w:t>fn_Indexjahr</w:t>
            </w:r>
            <w:r>
              <w:br/>
              <w:t>fn_KW</w:t>
            </w:r>
            <w:r>
              <w:br/>
              <w:t>fn_maxTherapieSpanne</w:t>
            </w:r>
            <w:r>
              <w:br/>
              <w:t>fn_SozDatNETBeginnInBZm1</w:t>
            </w:r>
            <w:r>
              <w:br/>
              <w:t>fn_sozialdatenverfuegbar</w:t>
            </w:r>
            <w:r>
              <w:br/>
              <w:t>fn_verstorbenIn1J</w:t>
            </w:r>
            <w:r>
              <w:br/>
              <w:t>fn_WEUnterbrechungBeginnKW</w:t>
            </w:r>
            <w:r>
              <w:br/>
              <w:t>fn_WEUnterbrechungEndeKW</w:t>
            </w:r>
            <w:r>
              <w:br/>
              <w:t>fn_zeitbistod</w:t>
            </w:r>
          </w:p>
        </w:tc>
      </w:tr>
      <w:tr w:rsidR="00CA3AE5" w14:paraId="7F0308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E1B049" w14:textId="77777777" w:rsidR="006D37AA" w:rsidRPr="003C6CA0" w:rsidRDefault="006D37AA" w:rsidP="003C6CA0">
            <w:pPr>
              <w:pStyle w:val="Tabellenkopf"/>
            </w:pPr>
            <w:r w:rsidRPr="003C6CA0">
              <w:t>Verwendete Listen</w:t>
            </w:r>
          </w:p>
        </w:tc>
        <w:tc>
          <w:tcPr>
            <w:tcW w:w="5716" w:type="dxa"/>
          </w:tcPr>
          <w:p w14:paraId="4234CF5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DC9E6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789C7F" w14:textId="77777777" w:rsidR="006D37AA" w:rsidRPr="003C6CA0" w:rsidRDefault="006D37AA" w:rsidP="003C6CA0">
            <w:pPr>
              <w:pStyle w:val="Tabellenkopf"/>
            </w:pPr>
            <w:r w:rsidRPr="003C6CA0">
              <w:t>Darstellung</w:t>
            </w:r>
          </w:p>
        </w:tc>
        <w:tc>
          <w:tcPr>
            <w:tcW w:w="5716" w:type="dxa"/>
          </w:tcPr>
          <w:p w14:paraId="5818783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8BD4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AFA3E0" w14:textId="77777777" w:rsidR="006D37AA" w:rsidRPr="003C6CA0" w:rsidRDefault="006D37AA" w:rsidP="003C6CA0">
            <w:pPr>
              <w:pStyle w:val="Tabellenkopf"/>
            </w:pPr>
            <w:r w:rsidRPr="003C6CA0">
              <w:t>Grafik</w:t>
            </w:r>
          </w:p>
        </w:tc>
        <w:tc>
          <w:tcPr>
            <w:tcW w:w="5716" w:type="dxa"/>
          </w:tcPr>
          <w:p w14:paraId="3E2E76A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0215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6F3294" w14:textId="77777777" w:rsidR="006D37AA" w:rsidRPr="003C6CA0" w:rsidRDefault="006D37AA" w:rsidP="003C6CA0">
            <w:pPr>
              <w:pStyle w:val="Tabellenkopf"/>
            </w:pPr>
            <w:r w:rsidRPr="003C6CA0">
              <w:t>Vergleichbarkeit mit Vorjahresergebnissen</w:t>
            </w:r>
          </w:p>
        </w:tc>
        <w:tc>
          <w:tcPr>
            <w:tcW w:w="5716" w:type="dxa"/>
          </w:tcPr>
          <w:p w14:paraId="46F458D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7BF00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F4AD49" w14:textId="77777777" w:rsidR="006D37AA" w:rsidRPr="003C6CA0" w:rsidRDefault="006D37AA" w:rsidP="003C6CA0">
            <w:pPr>
              <w:pStyle w:val="Tabellenkopf"/>
            </w:pPr>
            <w:r w:rsidRPr="003C6CA0">
              <w:t>Erläuterung der Vergleichbarkeit zum Vorjahr</w:t>
            </w:r>
          </w:p>
        </w:tc>
        <w:tc>
          <w:tcPr>
            <w:tcW w:w="5716" w:type="dxa"/>
          </w:tcPr>
          <w:p w14:paraId="66A875E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4BDD07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86A87A"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39FA215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79821CF7" w14:textId="77777777" w:rsidR="006D37AA" w:rsidRDefault="006D37AA" w:rsidP="00AA7E2B">
      <w:pPr>
        <w:pStyle w:val="Tabellentext"/>
        <w:spacing w:before="0" w:after="0" w:line="20" w:lineRule="exact"/>
        <w:ind w:left="0" w:right="0"/>
      </w:pPr>
    </w:p>
    <w:p w14:paraId="0F9E1E7A" w14:textId="77777777" w:rsidR="00D7433D" w:rsidRDefault="00D7433D">
      <w:pPr>
        <w:sectPr w:rsidR="00D7433D" w:rsidSect="00AD6E6F">
          <w:headerReference w:type="default" r:id="rId121"/>
          <w:footerReference w:type="default" r:id="rId122"/>
          <w:pgSz w:w="11906" w:h="16838"/>
          <w:pgMar w:top="1418" w:right="1134" w:bottom="1418" w:left="1701" w:header="454" w:footer="737" w:gutter="0"/>
          <w:cols w:space="708"/>
          <w:docGrid w:linePitch="360"/>
        </w:sectPr>
      </w:pPr>
    </w:p>
    <w:p w14:paraId="4003F3C7" w14:textId="77777777" w:rsidR="006D37AA" w:rsidRPr="00A3451D" w:rsidRDefault="006D37AA" w:rsidP="0004540C">
      <w:pPr>
        <w:pStyle w:val="berschrift1ohneGliederung"/>
      </w:pPr>
      <w:bookmarkStart w:id="93" w:name="_Toc230255398"/>
      <w:r>
        <w:lastRenderedPageBreak/>
        <w:t>Gruppe: 2-Jahres-Überleben</w:t>
      </w:r>
      <w:bookmarkEnd w:id="93"/>
    </w:p>
    <w:tbl>
      <w:tblPr>
        <w:tblStyle w:val="IQTIGStandard"/>
        <w:tblW w:w="5000" w:type="pct"/>
        <w:tblLook w:val="0480" w:firstRow="0" w:lastRow="0" w:firstColumn="1" w:lastColumn="0" w:noHBand="0" w:noVBand="1"/>
      </w:tblPr>
      <w:tblGrid>
        <w:gridCol w:w="1983"/>
        <w:gridCol w:w="7078"/>
      </w:tblGrid>
      <w:tr w:rsidR="00C8258D" w:rsidRPr="00743DF3" w14:paraId="6157355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72AC01BE"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4BCBB7CE" w14:textId="77777777" w:rsidR="006D37AA" w:rsidRPr="00AE2CB4" w:rsidRDefault="006D37AA" w:rsidP="00152136">
            <w:pPr>
              <w:pStyle w:val="Tabellentext"/>
            </w:pPr>
            <w:r>
              <w:t>2-Jahres-Überleben</w:t>
            </w:r>
          </w:p>
        </w:tc>
      </w:tr>
      <w:tr w:rsidR="00AF0AAF" w:rsidRPr="00743DF3" w14:paraId="59664A70"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9A582AC"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D92F24E" w14:textId="77777777" w:rsidR="006D37AA" w:rsidRPr="00743DF3" w:rsidRDefault="006D37AA" w:rsidP="00152136">
            <w:pPr>
              <w:pStyle w:val="Tabellentext"/>
            </w:pPr>
            <w:r>
              <w:t>Möglichst viele Patientinnen und Patienten, die zwei Jahre nach Beginn der Dialyse leben</w:t>
            </w:r>
          </w:p>
        </w:tc>
      </w:tr>
    </w:tbl>
    <w:p w14:paraId="44429C0E" w14:textId="77777777" w:rsidR="006D37AA" w:rsidRPr="00AE2CB4" w:rsidRDefault="006D37AA" w:rsidP="002A6C31">
      <w:pPr>
        <w:pStyle w:val="Absatzberschriftebene2nurinNavigation"/>
      </w:pPr>
      <w:bookmarkStart w:id="94" w:name="_Toc230255399"/>
      <w:r w:rsidRPr="00A3451D">
        <w:t>Hintergrund</w:t>
      </w:r>
      <w:bookmarkEnd w:id="94"/>
    </w:p>
    <w:p w14:paraId="4A69981B" w14:textId="77777777" w:rsidR="006D37AA" w:rsidRPr="00AE2CB4" w:rsidRDefault="006D37AA" w:rsidP="00A64D53">
      <w:pPr>
        <w:pStyle w:val="Standardlinksbndig"/>
      </w:pPr>
      <w:r>
        <w:t xml:space="preserve">Das Überleben von Patientinnen und Patienten, die eine Dialyse erhalten, ist ein wichtiger Ergebnisparameter. Neue Verfahren in der Behandlung von Dialysepatientinnen und -patienten werden unter dem Aspekt des längeren Patientenüberlebens kritisch betrachtet.  </w:t>
      </w:r>
      <w:r>
        <w:br/>
        <w:t xml:space="preserve"> </w:t>
      </w:r>
      <w:r>
        <w:br/>
        <w:t xml:space="preserve">Die Sterblichkeitsrate ist bei Patientinnen und Patienten, die eine Dialyse erhalten, im Vergleich zur Allgemeinbevölkerung stark erhöht. Carrero et al. (2011) verglichen die Sterblichkeitsraten von Patientinnen und Patienten, die eine Dialyse erhalten haben, (ERA-EDTA Registry; n = 108.963) mit der europäischen Allgemeinbevölkerung mit einem Follow-up von fünf Jahren und konnten eine stark erhöhte Sterblichkeitsrate für die Gruppe der terminal niereninsuffizienten Patientinnen bzw. Patienten aufzeigen. </w:t>
      </w:r>
      <w:r>
        <w:t>Anders als in der Allgemeinbevölkerung wiesen Frauen und Männer an der Dialyse gleiche Sterblichkeitsraten (kardiovaskulär und nicht-kardiovaskulär bedingt) auf.</w:t>
      </w:r>
    </w:p>
    <w:p w14:paraId="4FFD278A" w14:textId="77777777" w:rsidR="00D7433D" w:rsidRDefault="00D7433D">
      <w:pPr>
        <w:sectPr w:rsidR="00D7433D" w:rsidSect="000A3778">
          <w:headerReference w:type="default" r:id="rId123"/>
          <w:footerReference w:type="default" r:id="rId124"/>
          <w:pgSz w:w="11906" w:h="16838"/>
          <w:pgMar w:top="1418" w:right="1134" w:bottom="1418" w:left="1701" w:header="454" w:footer="737" w:gutter="0"/>
          <w:cols w:space="708"/>
          <w:docGrid w:linePitch="360"/>
        </w:sectPr>
      </w:pPr>
    </w:p>
    <w:p w14:paraId="3DE2A9E8" w14:textId="77777777" w:rsidR="006D37AA" w:rsidRPr="00880DD2" w:rsidRDefault="006D37AA" w:rsidP="00091E43">
      <w:pPr>
        <w:pStyle w:val="berschrift2ohneGliederung"/>
      </w:pPr>
      <w:bookmarkStart w:id="95" w:name="_Toc230255400"/>
      <w:r>
        <w:lastRenderedPageBreak/>
        <w:t>572012: 2-Jahres-Überleben</w:t>
      </w:r>
      <w:bookmarkEnd w:id="95"/>
    </w:p>
    <w:p w14:paraId="3B9CFBC7" w14:textId="77777777" w:rsidR="006D37AA" w:rsidRPr="00880DD2" w:rsidRDefault="006D37AA" w:rsidP="00880DD2">
      <w:pPr>
        <w:pStyle w:val="Absatzberschriftebene3nurinNavigation"/>
        <w:rPr>
          <w:sz w:val="21"/>
          <w:szCs w:val="21"/>
        </w:rPr>
      </w:pPr>
      <w:bookmarkStart w:id="96" w:name="_Toc230255401"/>
      <w:r>
        <w:rPr>
          <w:sz w:val="21"/>
          <w:szCs w:val="21"/>
        </w:rPr>
        <w:t>Verwendete Datenfelder</w:t>
      </w:r>
      <w:bookmarkEnd w:id="96"/>
    </w:p>
    <w:p w14:paraId="1073DA9C" w14:textId="77777777" w:rsidR="006D37AA" w:rsidRPr="00091E43" w:rsidRDefault="006D37AA" w:rsidP="000361A4">
      <w:r w:rsidRPr="00091E43">
        <w:t xml:space="preserve">Datenbasis: Spezifikation </w:t>
      </w:r>
      <w:r>
        <w:t>2023</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A8E376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79659EE" w14:textId="77777777" w:rsidR="006D37AA" w:rsidRPr="00880DD2" w:rsidRDefault="006D37AA" w:rsidP="00880DD2">
            <w:pPr>
              <w:pStyle w:val="Tabellenkopf"/>
            </w:pPr>
            <w:r w:rsidRPr="00880DD2">
              <w:t>Item</w:t>
            </w:r>
          </w:p>
        </w:tc>
        <w:tc>
          <w:tcPr>
            <w:tcW w:w="1075" w:type="pct"/>
          </w:tcPr>
          <w:p w14:paraId="6E04CF55" w14:textId="77777777" w:rsidR="006D37AA" w:rsidRPr="00880DD2" w:rsidRDefault="006D37AA" w:rsidP="00880DD2">
            <w:pPr>
              <w:pStyle w:val="Tabellenkopf"/>
            </w:pPr>
            <w:r w:rsidRPr="00880DD2">
              <w:t>Bezeichnung</w:t>
            </w:r>
          </w:p>
        </w:tc>
        <w:tc>
          <w:tcPr>
            <w:tcW w:w="326" w:type="pct"/>
          </w:tcPr>
          <w:p w14:paraId="4992E1D8" w14:textId="77777777" w:rsidR="006D37AA" w:rsidRPr="00880DD2" w:rsidRDefault="006D37AA" w:rsidP="00880DD2">
            <w:pPr>
              <w:pStyle w:val="Tabellenkopf"/>
            </w:pPr>
            <w:r w:rsidRPr="00880DD2">
              <w:t>M/K</w:t>
            </w:r>
          </w:p>
        </w:tc>
        <w:tc>
          <w:tcPr>
            <w:tcW w:w="1646" w:type="pct"/>
          </w:tcPr>
          <w:p w14:paraId="22EEFFF3" w14:textId="77777777" w:rsidR="006D37AA" w:rsidRPr="00880DD2" w:rsidRDefault="006D37AA" w:rsidP="00880DD2">
            <w:pPr>
              <w:pStyle w:val="Tabellenkopf"/>
            </w:pPr>
            <w:r w:rsidRPr="00880DD2">
              <w:t>Schlüssel/Formel</w:t>
            </w:r>
          </w:p>
        </w:tc>
        <w:tc>
          <w:tcPr>
            <w:tcW w:w="1328" w:type="pct"/>
          </w:tcPr>
          <w:p w14:paraId="45DDD702" w14:textId="77777777" w:rsidR="006D37AA" w:rsidRPr="00880DD2" w:rsidRDefault="006D37AA" w:rsidP="003C7F90">
            <w:pPr>
              <w:pStyle w:val="Tabellenkopf"/>
            </w:pPr>
            <w:r w:rsidRPr="00880DD2">
              <w:t>Feldname</w:t>
            </w:r>
            <w:r w:rsidRPr="00880DD2">
              <w:t xml:space="preserve"> </w:t>
            </w:r>
          </w:p>
        </w:tc>
      </w:tr>
      <w:tr w:rsidR="00275B01" w:rsidRPr="00743DF3" w14:paraId="25A4472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EF3AEF" w14:textId="77777777" w:rsidR="006D37AA" w:rsidRPr="00091E43" w:rsidRDefault="006D37AA" w:rsidP="000361A4">
            <w:pPr>
              <w:pStyle w:val="Tabellentext"/>
            </w:pPr>
            <w:r>
              <w:t>16:B</w:t>
            </w:r>
          </w:p>
        </w:tc>
        <w:tc>
          <w:tcPr>
            <w:tcW w:w="1075" w:type="pct"/>
          </w:tcPr>
          <w:p w14:paraId="30B4D398" w14:textId="77777777" w:rsidR="006D37AA" w:rsidRPr="00091E43" w:rsidRDefault="006D37AA" w:rsidP="000361A4">
            <w:pPr>
              <w:pStyle w:val="Tabellentext"/>
            </w:pPr>
            <w:r>
              <w:t>Therapiestatus</w:t>
            </w:r>
          </w:p>
        </w:tc>
        <w:tc>
          <w:tcPr>
            <w:tcW w:w="326" w:type="pct"/>
          </w:tcPr>
          <w:p w14:paraId="24262FEF" w14:textId="77777777" w:rsidR="006D37AA" w:rsidRPr="00091E43" w:rsidRDefault="006D37AA" w:rsidP="000361A4">
            <w:pPr>
              <w:pStyle w:val="Tabellentext"/>
            </w:pPr>
            <w:r>
              <w:t>M</w:t>
            </w:r>
          </w:p>
        </w:tc>
        <w:tc>
          <w:tcPr>
            <w:tcW w:w="1646" w:type="pct"/>
          </w:tcPr>
          <w:p w14:paraId="6809A2C3" w14:textId="77777777" w:rsidR="006D37AA" w:rsidRPr="00091E43" w:rsidRDefault="006D37AA" w:rsidP="00177070">
            <w:pPr>
              <w:pStyle w:val="Tabellentext"/>
              <w:ind w:left="453" w:hanging="340"/>
            </w:pPr>
            <w:r>
              <w:t>1 =</w:t>
            </w:r>
            <w:r>
              <w:tab/>
              <w:t>kurzzeitige Dialysebehandlung</w:t>
            </w:r>
          </w:p>
          <w:p w14:paraId="54B602DB" w14:textId="77777777" w:rsidR="006D37AA" w:rsidRPr="00091E43" w:rsidRDefault="006D37AA" w:rsidP="00177070">
            <w:pPr>
              <w:pStyle w:val="Tabellentext"/>
              <w:ind w:left="453" w:hanging="340"/>
            </w:pPr>
            <w:r>
              <w:t>2 =</w:t>
            </w:r>
            <w:r>
              <w:tab/>
              <w:t>ständige Dialysebehandlung</w:t>
            </w:r>
          </w:p>
        </w:tc>
        <w:tc>
          <w:tcPr>
            <w:tcW w:w="1328" w:type="pct"/>
          </w:tcPr>
          <w:p w14:paraId="65987A9A" w14:textId="77777777" w:rsidR="006D37AA" w:rsidRPr="00091E43" w:rsidRDefault="006D37AA" w:rsidP="000361A4">
            <w:pPr>
              <w:pStyle w:val="Tabellentext"/>
            </w:pPr>
            <w:r>
              <w:t>THERAPIESTATUS</w:t>
            </w:r>
          </w:p>
        </w:tc>
      </w:tr>
      <w:tr w:rsidR="00275B01" w:rsidRPr="00743DF3" w14:paraId="3A0F220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498705" w14:textId="77777777" w:rsidR="006D37AA" w:rsidRPr="00091E43" w:rsidRDefault="006D37AA" w:rsidP="000361A4">
            <w:pPr>
              <w:pStyle w:val="Tabellentext"/>
            </w:pPr>
            <w:r>
              <w:t>17.1:B</w:t>
            </w:r>
          </w:p>
        </w:tc>
        <w:tc>
          <w:tcPr>
            <w:tcW w:w="1075" w:type="pct"/>
          </w:tcPr>
          <w:p w14:paraId="61CD8FF9" w14:textId="77777777" w:rsidR="006D37AA" w:rsidRPr="00091E43" w:rsidRDefault="006D37AA" w:rsidP="000361A4">
            <w:pPr>
              <w:pStyle w:val="Tabellentext"/>
            </w:pPr>
            <w:r>
              <w:t>Beginn der Dialysetherapie (Datum der Erstdialyse)</w:t>
            </w:r>
          </w:p>
        </w:tc>
        <w:tc>
          <w:tcPr>
            <w:tcW w:w="326" w:type="pct"/>
          </w:tcPr>
          <w:p w14:paraId="26193666" w14:textId="77777777" w:rsidR="006D37AA" w:rsidRPr="00091E43" w:rsidRDefault="006D37AA" w:rsidP="000361A4">
            <w:pPr>
              <w:pStyle w:val="Tabellentext"/>
            </w:pPr>
            <w:r>
              <w:t>K</w:t>
            </w:r>
          </w:p>
        </w:tc>
        <w:tc>
          <w:tcPr>
            <w:tcW w:w="1646" w:type="pct"/>
          </w:tcPr>
          <w:p w14:paraId="3048B2F5" w14:textId="77777777" w:rsidR="006D37AA" w:rsidRPr="00091E43" w:rsidRDefault="006D37AA" w:rsidP="00177070">
            <w:pPr>
              <w:pStyle w:val="Tabellentext"/>
              <w:ind w:left="453" w:hanging="340"/>
            </w:pPr>
            <w:r>
              <w:t>-</w:t>
            </w:r>
          </w:p>
        </w:tc>
        <w:tc>
          <w:tcPr>
            <w:tcW w:w="1328" w:type="pct"/>
          </w:tcPr>
          <w:p w14:paraId="70063AEA" w14:textId="77777777" w:rsidR="006D37AA" w:rsidRPr="00091E43" w:rsidRDefault="006D37AA" w:rsidP="000361A4">
            <w:pPr>
              <w:pStyle w:val="Tabellentext"/>
            </w:pPr>
            <w:r>
              <w:t>BEGINNNIERENERSATZTH</w:t>
            </w:r>
          </w:p>
        </w:tc>
      </w:tr>
      <w:tr w:rsidR="00275B01" w:rsidRPr="00743DF3" w14:paraId="14AA39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98A26E" w14:textId="77777777" w:rsidR="006D37AA" w:rsidRPr="00091E43" w:rsidRDefault="006D37AA" w:rsidP="000361A4">
            <w:pPr>
              <w:pStyle w:val="Tabellentext"/>
            </w:pPr>
            <w:r>
              <w:t>54:D</w:t>
            </w:r>
          </w:p>
        </w:tc>
        <w:tc>
          <w:tcPr>
            <w:tcW w:w="1075" w:type="pct"/>
          </w:tcPr>
          <w:p w14:paraId="079C51E5" w14:textId="77777777" w:rsidR="006D37AA" w:rsidRPr="00091E43" w:rsidRDefault="006D37AA" w:rsidP="000361A4">
            <w:pPr>
              <w:pStyle w:val="Tabellentext"/>
            </w:pPr>
            <w:r>
              <w:t>Dialysedatum</w:t>
            </w:r>
          </w:p>
        </w:tc>
        <w:tc>
          <w:tcPr>
            <w:tcW w:w="326" w:type="pct"/>
          </w:tcPr>
          <w:p w14:paraId="12FE8274" w14:textId="77777777" w:rsidR="006D37AA" w:rsidRPr="00091E43" w:rsidRDefault="006D37AA" w:rsidP="000361A4">
            <w:pPr>
              <w:pStyle w:val="Tabellentext"/>
            </w:pPr>
            <w:r>
              <w:t>M</w:t>
            </w:r>
          </w:p>
        </w:tc>
        <w:tc>
          <w:tcPr>
            <w:tcW w:w="1646" w:type="pct"/>
          </w:tcPr>
          <w:p w14:paraId="48DF61D3" w14:textId="77777777" w:rsidR="006D37AA" w:rsidRPr="00091E43" w:rsidRDefault="006D37AA" w:rsidP="00177070">
            <w:pPr>
              <w:pStyle w:val="Tabellentext"/>
              <w:ind w:left="453" w:hanging="340"/>
            </w:pPr>
            <w:r>
              <w:t>-</w:t>
            </w:r>
          </w:p>
        </w:tc>
        <w:tc>
          <w:tcPr>
            <w:tcW w:w="1328" w:type="pct"/>
          </w:tcPr>
          <w:p w14:paraId="3CB8B2A5" w14:textId="77777777" w:rsidR="006D37AA" w:rsidRPr="00091E43" w:rsidRDefault="006D37AA" w:rsidP="000361A4">
            <w:pPr>
              <w:pStyle w:val="Tabellentext"/>
            </w:pPr>
            <w:r>
              <w:t>OPDATUM</w:t>
            </w:r>
          </w:p>
        </w:tc>
      </w:tr>
      <w:tr w:rsidR="00275B01" w:rsidRPr="00743DF3" w14:paraId="1DC547A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675AF5" w14:textId="77777777" w:rsidR="006D37AA" w:rsidRPr="00091E43" w:rsidRDefault="006D37AA" w:rsidP="000361A4">
            <w:pPr>
              <w:pStyle w:val="Tabellentext"/>
            </w:pPr>
            <w:r>
              <w:t>75:WE</w:t>
            </w:r>
          </w:p>
        </w:tc>
        <w:tc>
          <w:tcPr>
            <w:tcW w:w="1075" w:type="pct"/>
          </w:tcPr>
          <w:p w14:paraId="55194F5B" w14:textId="77777777" w:rsidR="006D37AA" w:rsidRPr="00091E43" w:rsidRDefault="006D37AA" w:rsidP="000361A4">
            <w:pPr>
              <w:pStyle w:val="Tabellentext"/>
            </w:pPr>
            <w:r>
              <w:t>Beginn wesentliches Ereignis</w:t>
            </w:r>
          </w:p>
        </w:tc>
        <w:tc>
          <w:tcPr>
            <w:tcW w:w="326" w:type="pct"/>
          </w:tcPr>
          <w:p w14:paraId="4706348B" w14:textId="77777777" w:rsidR="006D37AA" w:rsidRPr="00091E43" w:rsidRDefault="006D37AA" w:rsidP="000361A4">
            <w:pPr>
              <w:pStyle w:val="Tabellentext"/>
            </w:pPr>
            <w:r>
              <w:t>K</w:t>
            </w:r>
          </w:p>
        </w:tc>
        <w:tc>
          <w:tcPr>
            <w:tcW w:w="1646" w:type="pct"/>
          </w:tcPr>
          <w:p w14:paraId="541A9435" w14:textId="77777777" w:rsidR="006D37AA" w:rsidRPr="00091E43" w:rsidRDefault="006D37AA" w:rsidP="00177070">
            <w:pPr>
              <w:pStyle w:val="Tabellentext"/>
              <w:ind w:left="453" w:hanging="340"/>
            </w:pPr>
            <w:r>
              <w:t>-</w:t>
            </w:r>
          </w:p>
        </w:tc>
        <w:tc>
          <w:tcPr>
            <w:tcW w:w="1328" w:type="pct"/>
          </w:tcPr>
          <w:p w14:paraId="1AB49BAF" w14:textId="77777777" w:rsidR="006D37AA" w:rsidRPr="00091E43" w:rsidRDefault="006D37AA" w:rsidP="000361A4">
            <w:pPr>
              <w:pStyle w:val="Tabellentext"/>
            </w:pPr>
            <w:r>
              <w:t>BEGINNWE</w:t>
            </w:r>
          </w:p>
        </w:tc>
      </w:tr>
      <w:tr w:rsidR="00275B01" w:rsidRPr="00743DF3" w14:paraId="6931CD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5B1C5A" w14:textId="77777777" w:rsidR="006D37AA" w:rsidRPr="00091E43" w:rsidRDefault="006D37AA" w:rsidP="000361A4">
            <w:pPr>
              <w:pStyle w:val="Tabellentext"/>
            </w:pPr>
            <w:r>
              <w:t>76.1:WE</w:t>
            </w:r>
          </w:p>
        </w:tc>
        <w:tc>
          <w:tcPr>
            <w:tcW w:w="1075" w:type="pct"/>
          </w:tcPr>
          <w:p w14:paraId="265B6923" w14:textId="77777777" w:rsidR="006D37AA" w:rsidRPr="00091E43" w:rsidRDefault="006D37AA" w:rsidP="000361A4">
            <w:pPr>
              <w:pStyle w:val="Tabellentext"/>
            </w:pPr>
            <w:r>
              <w:t>Ende wesentliches Ereignis</w:t>
            </w:r>
          </w:p>
        </w:tc>
        <w:tc>
          <w:tcPr>
            <w:tcW w:w="326" w:type="pct"/>
          </w:tcPr>
          <w:p w14:paraId="1BDD1F49" w14:textId="77777777" w:rsidR="006D37AA" w:rsidRPr="00091E43" w:rsidRDefault="006D37AA" w:rsidP="000361A4">
            <w:pPr>
              <w:pStyle w:val="Tabellentext"/>
            </w:pPr>
            <w:r>
              <w:t>K</w:t>
            </w:r>
          </w:p>
        </w:tc>
        <w:tc>
          <w:tcPr>
            <w:tcW w:w="1646" w:type="pct"/>
          </w:tcPr>
          <w:p w14:paraId="0D05F682" w14:textId="77777777" w:rsidR="006D37AA" w:rsidRPr="00091E43" w:rsidRDefault="006D37AA" w:rsidP="00177070">
            <w:pPr>
              <w:pStyle w:val="Tabellentext"/>
              <w:ind w:left="453" w:hanging="340"/>
            </w:pPr>
            <w:r>
              <w:t>-</w:t>
            </w:r>
          </w:p>
        </w:tc>
        <w:tc>
          <w:tcPr>
            <w:tcW w:w="1328" w:type="pct"/>
          </w:tcPr>
          <w:p w14:paraId="38CE9B8A" w14:textId="77777777" w:rsidR="006D37AA" w:rsidRPr="00091E43" w:rsidRDefault="006D37AA" w:rsidP="000361A4">
            <w:pPr>
              <w:pStyle w:val="Tabellentext"/>
            </w:pPr>
            <w:r>
              <w:t>ENDEWE</w:t>
            </w:r>
          </w:p>
        </w:tc>
      </w:tr>
      <w:tr w:rsidR="00275B01" w:rsidRPr="00743DF3" w14:paraId="7C6D030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A3D08E" w14:textId="77777777" w:rsidR="006D37AA" w:rsidRPr="00091E43" w:rsidRDefault="006D37AA" w:rsidP="000361A4">
            <w:pPr>
              <w:pStyle w:val="Tabellentext"/>
            </w:pPr>
            <w:r>
              <w:t>EF*</w:t>
            </w:r>
          </w:p>
        </w:tc>
        <w:tc>
          <w:tcPr>
            <w:tcW w:w="1075" w:type="pct"/>
          </w:tcPr>
          <w:p w14:paraId="4584A343" w14:textId="77777777" w:rsidR="006D37AA" w:rsidRPr="00091E43" w:rsidRDefault="006D37AA" w:rsidP="000361A4">
            <w:pPr>
              <w:pStyle w:val="Tabellentext"/>
            </w:pPr>
            <w:r>
              <w:t>Patientenalter am Aufnahmetag in Jahren</w:t>
            </w:r>
          </w:p>
        </w:tc>
        <w:tc>
          <w:tcPr>
            <w:tcW w:w="326" w:type="pct"/>
          </w:tcPr>
          <w:p w14:paraId="0C782CB7" w14:textId="77777777" w:rsidR="006D37AA" w:rsidRPr="00091E43" w:rsidRDefault="006D37AA" w:rsidP="000361A4">
            <w:pPr>
              <w:pStyle w:val="Tabellentext"/>
            </w:pPr>
            <w:r>
              <w:t>-</w:t>
            </w:r>
          </w:p>
        </w:tc>
        <w:tc>
          <w:tcPr>
            <w:tcW w:w="1646" w:type="pct"/>
          </w:tcPr>
          <w:p w14:paraId="7958271E" w14:textId="77777777" w:rsidR="006D37AA" w:rsidRPr="00091E43" w:rsidRDefault="006D37AA" w:rsidP="00177070">
            <w:pPr>
              <w:pStyle w:val="Tabellentext"/>
              <w:ind w:left="453" w:hanging="340"/>
            </w:pPr>
            <w:r>
              <w:t>alter(GEBDATUM;AUFNDATUM)</w:t>
            </w:r>
          </w:p>
        </w:tc>
        <w:tc>
          <w:tcPr>
            <w:tcW w:w="1328" w:type="pct"/>
          </w:tcPr>
          <w:p w14:paraId="45E1A468" w14:textId="77777777" w:rsidR="006D37AA" w:rsidRPr="00091E43" w:rsidRDefault="006D37AA" w:rsidP="000361A4">
            <w:pPr>
              <w:pStyle w:val="Tabellentext"/>
            </w:pPr>
            <w:r>
              <w:t>alter</w:t>
            </w:r>
          </w:p>
        </w:tc>
      </w:tr>
      <w:tr w:rsidR="00275B01" w:rsidRPr="00743DF3" w14:paraId="32EC90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19BD77" w14:textId="77777777" w:rsidR="006D37AA" w:rsidRPr="00091E43" w:rsidRDefault="006D37AA" w:rsidP="000361A4">
            <w:pPr>
              <w:pStyle w:val="Tabellentext"/>
            </w:pPr>
            <w:r>
              <w:t>EF*</w:t>
            </w:r>
          </w:p>
        </w:tc>
        <w:tc>
          <w:tcPr>
            <w:tcW w:w="1075" w:type="pct"/>
          </w:tcPr>
          <w:p w14:paraId="5F8678BD" w14:textId="77777777" w:rsidR="006D37AA" w:rsidRPr="00091E43" w:rsidRDefault="006D37AA" w:rsidP="000361A4">
            <w:pPr>
              <w:pStyle w:val="Tabellentext"/>
            </w:pPr>
            <w:r>
              <w:t>Patientenalter am Behandlungstag in Jahren (ambulant)</w:t>
            </w:r>
          </w:p>
        </w:tc>
        <w:tc>
          <w:tcPr>
            <w:tcW w:w="326" w:type="pct"/>
          </w:tcPr>
          <w:p w14:paraId="44D2C3E6" w14:textId="77777777" w:rsidR="006D37AA" w:rsidRPr="00091E43" w:rsidRDefault="006D37AA" w:rsidP="000361A4">
            <w:pPr>
              <w:pStyle w:val="Tabellentext"/>
            </w:pPr>
            <w:r>
              <w:t>-</w:t>
            </w:r>
          </w:p>
        </w:tc>
        <w:tc>
          <w:tcPr>
            <w:tcW w:w="1646" w:type="pct"/>
          </w:tcPr>
          <w:p w14:paraId="64B23534" w14:textId="77777777" w:rsidR="006D37AA" w:rsidRPr="00091E43" w:rsidRDefault="006D37AA" w:rsidP="00177070">
            <w:pPr>
              <w:pStyle w:val="Tabellentext"/>
              <w:ind w:left="453" w:hanging="340"/>
            </w:pPr>
            <w:r>
              <w:t>alter(GEBDATUM;OPDATUM)</w:t>
            </w:r>
          </w:p>
        </w:tc>
        <w:tc>
          <w:tcPr>
            <w:tcW w:w="1328" w:type="pct"/>
          </w:tcPr>
          <w:p w14:paraId="23B00640" w14:textId="77777777" w:rsidR="006D37AA" w:rsidRPr="00091E43" w:rsidRDefault="006D37AA" w:rsidP="000361A4">
            <w:pPr>
              <w:pStyle w:val="Tabellentext"/>
            </w:pPr>
            <w:r>
              <w:t>alteramb</w:t>
            </w:r>
          </w:p>
        </w:tc>
      </w:tr>
    </w:tbl>
    <w:p w14:paraId="386F803F" w14:textId="77777777" w:rsidR="006D37AA" w:rsidRPr="00091E43" w:rsidRDefault="006D37AA" w:rsidP="00A53F02">
      <w:pPr>
        <w:spacing w:after="0"/>
        <w:rPr>
          <w:sz w:val="14"/>
          <w:szCs w:val="14"/>
        </w:rPr>
      </w:pPr>
      <w:r w:rsidRPr="00091E43">
        <w:rPr>
          <w:sz w:val="14"/>
          <w:szCs w:val="14"/>
        </w:rPr>
        <w:t>*Ersatzfeld im Exportformat</w:t>
      </w:r>
    </w:p>
    <w:p w14:paraId="2897C841" w14:textId="77777777" w:rsidR="00D7433D" w:rsidRDefault="00D7433D">
      <w:pPr>
        <w:sectPr w:rsidR="00D7433D" w:rsidSect="00163BAC">
          <w:headerReference w:type="default" r:id="rId125"/>
          <w:footerReference w:type="default" r:id="rId126"/>
          <w:pgSz w:w="11906" w:h="16838"/>
          <w:pgMar w:top="1418" w:right="1134" w:bottom="1418" w:left="1701" w:header="454" w:footer="737" w:gutter="0"/>
          <w:cols w:space="708"/>
          <w:docGrid w:linePitch="360"/>
        </w:sectPr>
      </w:pPr>
    </w:p>
    <w:p w14:paraId="61EA3782" w14:textId="77777777" w:rsidR="006D37AA" w:rsidRPr="003C6CA0" w:rsidRDefault="006D37AA" w:rsidP="0094520C">
      <w:pPr>
        <w:pStyle w:val="Absatzberschriftebene3nurinNavigation"/>
        <w:rPr>
          <w:sz w:val="21"/>
          <w:szCs w:val="21"/>
        </w:rPr>
      </w:pPr>
      <w:bookmarkStart w:id="97" w:name="_Toc230255402"/>
      <w:r w:rsidRPr="003C6CA0">
        <w:rPr>
          <w:sz w:val="21"/>
          <w:szCs w:val="21"/>
        </w:rPr>
        <w:lastRenderedPageBreak/>
        <w:t xml:space="preserve">Eigenschaften und </w:t>
      </w:r>
      <w:r w:rsidRPr="003C6CA0">
        <w:rPr>
          <w:sz w:val="21"/>
          <w:szCs w:val="21"/>
        </w:rPr>
        <w:t>Berechnung</w:t>
      </w:r>
      <w:bookmarkEnd w:id="97"/>
    </w:p>
    <w:tbl>
      <w:tblPr>
        <w:tblStyle w:val="IQTIGStandarderste-Spalte"/>
        <w:tblW w:w="0" w:type="auto"/>
        <w:tblLook w:val="0680" w:firstRow="0" w:lastRow="0" w:firstColumn="1" w:lastColumn="0" w:noHBand="1" w:noVBand="1"/>
      </w:tblPr>
      <w:tblGrid>
        <w:gridCol w:w="3351"/>
        <w:gridCol w:w="5710"/>
      </w:tblGrid>
      <w:tr w:rsidR="000517F0" w14:paraId="2055E3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606485" w14:textId="77777777" w:rsidR="006D37AA" w:rsidRPr="003C6CA0" w:rsidRDefault="006D37AA" w:rsidP="003C6CA0">
            <w:pPr>
              <w:pStyle w:val="Tabellenkopf"/>
            </w:pPr>
            <w:r w:rsidRPr="003C6CA0">
              <w:t>ID</w:t>
            </w:r>
          </w:p>
        </w:tc>
        <w:tc>
          <w:tcPr>
            <w:tcW w:w="5716" w:type="dxa"/>
          </w:tcPr>
          <w:p w14:paraId="19FD2A8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572012</w:t>
            </w:r>
          </w:p>
        </w:tc>
      </w:tr>
      <w:tr w:rsidR="000955B5" w14:paraId="033A3A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37B29" w14:textId="77777777" w:rsidR="006D37AA" w:rsidRPr="003C6CA0" w:rsidRDefault="006D37AA" w:rsidP="003C6CA0">
            <w:pPr>
              <w:pStyle w:val="Tabellenkopf"/>
            </w:pPr>
            <w:r w:rsidRPr="003C6CA0">
              <w:t>Bezeichnung</w:t>
            </w:r>
          </w:p>
        </w:tc>
        <w:tc>
          <w:tcPr>
            <w:tcW w:w="5716" w:type="dxa"/>
          </w:tcPr>
          <w:p w14:paraId="1298993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2-Jahres-Überleben</w:t>
            </w:r>
          </w:p>
        </w:tc>
      </w:tr>
      <w:tr w:rsidR="000955B5" w14:paraId="5A3A5D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DF6B70" w14:textId="77777777" w:rsidR="006D37AA" w:rsidRPr="003C6CA0" w:rsidRDefault="006D37AA" w:rsidP="003C6CA0">
            <w:pPr>
              <w:pStyle w:val="Tabellenkopf"/>
            </w:pPr>
            <w:r w:rsidRPr="003C6CA0">
              <w:t>Indikatortyp</w:t>
            </w:r>
          </w:p>
        </w:tc>
        <w:tc>
          <w:tcPr>
            <w:tcW w:w="5716" w:type="dxa"/>
          </w:tcPr>
          <w:p w14:paraId="7529A8B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6345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1497EF" w14:textId="77777777" w:rsidR="006D37AA" w:rsidRPr="003C6CA0" w:rsidRDefault="006D37AA" w:rsidP="003C6CA0">
            <w:pPr>
              <w:pStyle w:val="Tabellenkopf"/>
            </w:pPr>
            <w:r w:rsidRPr="003C6CA0">
              <w:t>Art des Wertes</w:t>
            </w:r>
          </w:p>
        </w:tc>
        <w:tc>
          <w:tcPr>
            <w:tcW w:w="5716" w:type="dxa"/>
          </w:tcPr>
          <w:p w14:paraId="0D155B7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E342F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6420E9" w14:textId="77777777" w:rsidR="006D37AA" w:rsidRPr="003C6CA0" w:rsidRDefault="006D37AA" w:rsidP="003C6CA0">
            <w:pPr>
              <w:pStyle w:val="Tabellenkopf"/>
            </w:pPr>
            <w:r>
              <w:t>Auswertungsjahr</w:t>
            </w:r>
          </w:p>
        </w:tc>
        <w:tc>
          <w:tcPr>
            <w:tcW w:w="5716" w:type="dxa"/>
          </w:tcPr>
          <w:p w14:paraId="4A4F45C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C7A4E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186710" w14:textId="77777777" w:rsidR="006D37AA" w:rsidRPr="003C6CA0" w:rsidRDefault="006D37AA" w:rsidP="003C6CA0">
            <w:pPr>
              <w:pStyle w:val="Tabellenkopf"/>
            </w:pPr>
            <w:r>
              <w:t>Erfassungsjahr</w:t>
            </w:r>
          </w:p>
        </w:tc>
        <w:tc>
          <w:tcPr>
            <w:tcW w:w="5716" w:type="dxa"/>
          </w:tcPr>
          <w:p w14:paraId="2A369EE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BA2264" w14:paraId="555ABD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27E429" w14:textId="77777777" w:rsidR="006D37AA" w:rsidRPr="003C6CA0" w:rsidRDefault="006D37AA" w:rsidP="003C6CA0">
            <w:pPr>
              <w:pStyle w:val="Tabellenkopf"/>
            </w:pPr>
            <w:r>
              <w:t>Berichtszeitraum</w:t>
            </w:r>
          </w:p>
        </w:tc>
        <w:tc>
          <w:tcPr>
            <w:tcW w:w="5716" w:type="dxa"/>
          </w:tcPr>
          <w:p w14:paraId="5468D90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Q4/2022 – Q3/2025</w:t>
            </w:r>
          </w:p>
        </w:tc>
      </w:tr>
      <w:tr w:rsidR="00156B0D" w14:paraId="38F8A9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158D4D" w14:textId="77777777" w:rsidR="006D37AA" w:rsidRPr="003C6CA0" w:rsidRDefault="006D37AA" w:rsidP="003C6CA0">
            <w:pPr>
              <w:pStyle w:val="Tabellenkopf"/>
            </w:pPr>
            <w:r w:rsidRPr="003C6CA0">
              <w:t>Datenquelle</w:t>
            </w:r>
          </w:p>
        </w:tc>
        <w:tc>
          <w:tcPr>
            <w:tcW w:w="5716" w:type="dxa"/>
          </w:tcPr>
          <w:p w14:paraId="76DA8A4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8FCA2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7F1145" w14:textId="77777777" w:rsidR="006D37AA" w:rsidRPr="003C6CA0" w:rsidRDefault="006D37AA" w:rsidP="003C6CA0">
            <w:pPr>
              <w:pStyle w:val="Tabellenkopf"/>
            </w:pPr>
            <w:r w:rsidRPr="003C6CA0">
              <w:t>Berechnun</w:t>
            </w:r>
            <w:r w:rsidRPr="003C6CA0">
              <w:t>gsart</w:t>
            </w:r>
          </w:p>
        </w:tc>
        <w:tc>
          <w:tcPr>
            <w:tcW w:w="5716" w:type="dxa"/>
          </w:tcPr>
          <w:p w14:paraId="43C6497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489A5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E9A3E0" w14:textId="77777777" w:rsidR="006D37AA" w:rsidRPr="003C6CA0" w:rsidRDefault="006D37AA" w:rsidP="003C6CA0">
            <w:pPr>
              <w:pStyle w:val="Tabellenkopf"/>
            </w:pPr>
            <w:r w:rsidRPr="003C6CA0">
              <w:t xml:space="preserve">Referenzbereich </w:t>
            </w:r>
            <w:r>
              <w:t>2023</w:t>
            </w:r>
          </w:p>
        </w:tc>
        <w:tc>
          <w:tcPr>
            <w:tcW w:w="5716" w:type="dxa"/>
          </w:tcPr>
          <w:p w14:paraId="6440C9C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C561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9CCB33" w14:textId="77777777" w:rsidR="006D37AA" w:rsidRPr="003C6CA0" w:rsidRDefault="006D37AA" w:rsidP="003C6CA0">
            <w:pPr>
              <w:pStyle w:val="Tabellenkopf"/>
            </w:pPr>
            <w:r w:rsidRPr="003C6CA0">
              <w:t xml:space="preserve">Referenzbereich </w:t>
            </w:r>
            <w:r>
              <w:t>2022</w:t>
            </w:r>
          </w:p>
        </w:tc>
        <w:tc>
          <w:tcPr>
            <w:tcW w:w="5716" w:type="dxa"/>
          </w:tcPr>
          <w:p w14:paraId="4D2C33A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35DC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3F5BE5" w14:textId="77777777" w:rsidR="006D37AA" w:rsidRPr="003C6CA0" w:rsidRDefault="006D37AA" w:rsidP="003C6CA0">
            <w:pPr>
              <w:pStyle w:val="Tabellenkopf"/>
            </w:pPr>
            <w:r w:rsidRPr="003C6CA0">
              <w:t xml:space="preserve">Erläuterung zum Referenzbereich </w:t>
            </w:r>
            <w:r>
              <w:t>2023</w:t>
            </w:r>
          </w:p>
        </w:tc>
        <w:tc>
          <w:tcPr>
            <w:tcW w:w="5716" w:type="dxa"/>
          </w:tcPr>
          <w:p w14:paraId="37B5241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Die Einführung eines Referenzbereichs wird auf Basis der Erfahrungen des Regelbetriebs geprüft.</w:t>
            </w:r>
          </w:p>
        </w:tc>
      </w:tr>
      <w:tr w:rsidR="000955B5" w14:paraId="748B68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57D331"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2023</w:t>
            </w:r>
          </w:p>
        </w:tc>
        <w:tc>
          <w:tcPr>
            <w:tcW w:w="5716" w:type="dxa"/>
          </w:tcPr>
          <w:p w14:paraId="704DD25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5531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25FAFA" w14:textId="77777777" w:rsidR="006D37AA" w:rsidRPr="003C6CA0" w:rsidRDefault="006D37AA" w:rsidP="003C6CA0">
            <w:pPr>
              <w:pStyle w:val="Tabellenkopf"/>
            </w:pPr>
            <w:r w:rsidRPr="003C6CA0">
              <w:t>Methode der Risikoadjustierung</w:t>
            </w:r>
          </w:p>
        </w:tc>
        <w:tc>
          <w:tcPr>
            <w:tcW w:w="5716" w:type="dxa"/>
          </w:tcPr>
          <w:p w14:paraId="031A059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5E8A6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4F0AFE" w14:textId="77777777" w:rsidR="006D37AA" w:rsidRPr="003C6CA0" w:rsidRDefault="006D37AA" w:rsidP="003C6CA0">
            <w:pPr>
              <w:pStyle w:val="Tabellenkopf"/>
            </w:pPr>
            <w:r w:rsidRPr="003C6CA0">
              <w:t>Erläuterung der Risikoadjustierung</w:t>
            </w:r>
          </w:p>
        </w:tc>
        <w:tc>
          <w:tcPr>
            <w:tcW w:w="5716" w:type="dxa"/>
          </w:tcPr>
          <w:p w14:paraId="4E65793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9366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953BC32" w14:textId="77777777" w:rsidR="006D37AA" w:rsidRPr="003C6CA0" w:rsidRDefault="006D37AA" w:rsidP="003C6CA0">
            <w:pPr>
              <w:pStyle w:val="Tabellenkopf"/>
            </w:pPr>
            <w:r w:rsidRPr="003C6CA0">
              <w:t>Rechenregeln</w:t>
            </w:r>
          </w:p>
        </w:tc>
        <w:tc>
          <w:tcPr>
            <w:tcW w:w="5716" w:type="dxa"/>
            <w:tcBorders>
              <w:bottom w:val="nil"/>
            </w:tcBorders>
          </w:tcPr>
          <w:p w14:paraId="4C67AD1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0675C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zwei Jahre nach Dialysebeginn leben</w:t>
            </w:r>
          </w:p>
          <w:p w14:paraId="58501B6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439202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im Zeitraum vom 01.10.2022 bis zum 30.09.2023 mit einer chronischen Dialysebehandlung begonnen haben</w:t>
            </w:r>
          </w:p>
        </w:tc>
      </w:tr>
      <w:tr w:rsidR="000955B5" w14:paraId="3DF88C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C3259D"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0486AF1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sowie Patientinnen und Patienten, die im Verlauf von zwei Jahren nach Beginn der Dialysebehandlung eine Nierentransplantation erhalten haben.  Wird eine Patientin / ein Patient während des Beobachtungszeitraums 18 Jahre alt, so wird diese Patientin / dieser Patient sowohl in dieser Kennzahl als auch in der zugehörigen Kennzahl zu Patientinnen und Patienten unter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w:t>
            </w:r>
            <w:r>
              <w:lastRenderedPageBreak/>
              <w:t>falls erst im darauffolgenden Erfassungsjahr in die Bere</w:t>
            </w:r>
            <w:r>
              <w:t xml:space="preserve">chnung dieser Kennzahl eingeschlossen. Die Grundgesamtheit dieser Kennzahl umfasst daher die Patientinnen und Patienten, die zwischen dem 01.10.2022 und dem 30.09.2023 mit einer chronischen Dialysebehandlung begonnen haben.  </w:t>
            </w:r>
            <w:r>
              <w:br/>
              <w:t xml:space="preserve">  </w:t>
            </w:r>
            <w:r>
              <w:br/>
              <w:t>Für die Prüfung, ob eine Patientin / ein Patient eine chronische Dialysebehandlung erhält, wird auch der Zeitraum vor dem 01.10. berücksichtigt.</w:t>
            </w:r>
          </w:p>
        </w:tc>
      </w:tr>
      <w:tr w:rsidR="000955B5" w14:paraId="39506B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1C87C" w14:textId="77777777" w:rsidR="006D37AA" w:rsidRPr="003C6CA0" w:rsidRDefault="006D37AA" w:rsidP="003C6CA0">
            <w:pPr>
              <w:pStyle w:val="Tabellenkopf"/>
            </w:pPr>
            <w:r w:rsidRPr="003C6CA0">
              <w:lastRenderedPageBreak/>
              <w:t>Teildatensatzbezug</w:t>
            </w:r>
          </w:p>
        </w:tc>
        <w:tc>
          <w:tcPr>
            <w:tcW w:w="5716" w:type="dxa"/>
          </w:tcPr>
          <w:p w14:paraId="4214F6E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55CB14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3393CB" w14:textId="77777777" w:rsidR="006D37AA" w:rsidRPr="003C6CA0" w:rsidRDefault="006D37AA" w:rsidP="003C6CA0">
            <w:pPr>
              <w:pStyle w:val="Tabellenkopf"/>
            </w:pPr>
            <w:r w:rsidRPr="003C6CA0">
              <w:t>Zähler (Formel)</w:t>
            </w:r>
          </w:p>
        </w:tc>
        <w:tc>
          <w:tcPr>
            <w:tcW w:w="5716" w:type="dxa"/>
          </w:tcPr>
          <w:p w14:paraId="1EB9B7C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!fn_verstorbenIn2J</w:t>
            </w:r>
          </w:p>
        </w:tc>
      </w:tr>
      <w:tr w:rsidR="00CA3AE5" w14:paraId="33B7E9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ED6E5B" w14:textId="77777777" w:rsidR="006D37AA" w:rsidRPr="003C6CA0" w:rsidRDefault="006D37AA" w:rsidP="003C6CA0">
            <w:pPr>
              <w:pStyle w:val="Tabellenkopf"/>
            </w:pPr>
            <w:r w:rsidRPr="003C6CA0">
              <w:t>Nenner (Formel)</w:t>
            </w:r>
          </w:p>
        </w:tc>
        <w:tc>
          <w:tcPr>
            <w:tcW w:w="5716" w:type="dxa"/>
          </w:tcPr>
          <w:p w14:paraId="31AF78B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%&gt;=% 18 &amp; </w:t>
            </w:r>
            <w:r>
              <w:br/>
              <w:t xml:space="preserve">fn_ChronischeTherapie &amp; </w:t>
            </w:r>
            <w:r>
              <w:br/>
            </w:r>
            <w:r>
              <w:t xml:space="preserve">fn_Dauertherapie &amp; </w:t>
            </w:r>
            <w:r>
              <w:br/>
              <w:t>fn_SozDatNETBeginnInBZm2</w:t>
            </w:r>
          </w:p>
        </w:tc>
      </w:tr>
      <w:tr w:rsidR="00CA3AE5" w14:paraId="2FD995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7AB4CE" w14:textId="77777777" w:rsidR="006D37AA" w:rsidRPr="003C6CA0" w:rsidRDefault="006D37AA" w:rsidP="003C6CA0">
            <w:pPr>
              <w:pStyle w:val="Tabellenkopf"/>
            </w:pPr>
            <w:r w:rsidRPr="003C6CA0">
              <w:t>Verwendete Funktionen</w:t>
            </w:r>
          </w:p>
        </w:tc>
        <w:tc>
          <w:tcPr>
            <w:tcW w:w="5716" w:type="dxa"/>
          </w:tcPr>
          <w:p w14:paraId="4B7703C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fn_ChronischeTherapie</w:t>
            </w:r>
            <w:r>
              <w:br/>
              <w:t>fn_Dauertherapie</w:t>
            </w:r>
            <w:r>
              <w:br/>
              <w:t>fn_EJ</w:t>
            </w:r>
            <w:r>
              <w:br/>
              <w:t>fn_ErsterMontag</w:t>
            </w:r>
            <w:r>
              <w:br/>
              <w:t>fn_IndexBZBeginnKW</w:t>
            </w:r>
            <w:r>
              <w:br/>
              <w:t>fn_IndexBZEndeKW</w:t>
            </w:r>
            <w:r>
              <w:br/>
              <w:t>fn_Indexjahr</w:t>
            </w:r>
            <w:r>
              <w:br/>
              <w:t>fn_KW</w:t>
            </w:r>
            <w:r>
              <w:br/>
              <w:t>fn_maxTherapieSpanne</w:t>
            </w:r>
            <w:r>
              <w:br/>
              <w:t>fn_SozDatNETBeginnInBZm2</w:t>
            </w:r>
            <w:r>
              <w:br/>
              <w:t>fn_sozialdatenverfuegbar</w:t>
            </w:r>
            <w:r>
              <w:br/>
              <w:t>fn_verstorbenIn2J</w:t>
            </w:r>
            <w:r>
              <w:br/>
              <w:t>fn_WEUnterbrechungBeginnKW</w:t>
            </w:r>
            <w:r>
              <w:br/>
              <w:t>fn_WEUnterbrechungEndeKW</w:t>
            </w:r>
            <w:r>
              <w:br/>
              <w:t>fn_zeitbistod</w:t>
            </w:r>
          </w:p>
        </w:tc>
      </w:tr>
      <w:tr w:rsidR="00CA3AE5" w14:paraId="34A504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477601" w14:textId="77777777" w:rsidR="006D37AA" w:rsidRPr="003C6CA0" w:rsidRDefault="006D37AA" w:rsidP="003C6CA0">
            <w:pPr>
              <w:pStyle w:val="Tabellenkopf"/>
            </w:pPr>
            <w:r w:rsidRPr="003C6CA0">
              <w:t>Verwendete Listen</w:t>
            </w:r>
          </w:p>
        </w:tc>
        <w:tc>
          <w:tcPr>
            <w:tcW w:w="5716" w:type="dxa"/>
          </w:tcPr>
          <w:p w14:paraId="5586EFA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BAA8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A7C83A" w14:textId="77777777" w:rsidR="006D37AA" w:rsidRPr="003C6CA0" w:rsidRDefault="006D37AA" w:rsidP="003C6CA0">
            <w:pPr>
              <w:pStyle w:val="Tabellenkopf"/>
            </w:pPr>
            <w:r w:rsidRPr="003C6CA0">
              <w:t>Darstellung</w:t>
            </w:r>
          </w:p>
        </w:tc>
        <w:tc>
          <w:tcPr>
            <w:tcW w:w="5716" w:type="dxa"/>
          </w:tcPr>
          <w:p w14:paraId="74B931D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D9B6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D0C059" w14:textId="77777777" w:rsidR="006D37AA" w:rsidRPr="003C6CA0" w:rsidRDefault="006D37AA" w:rsidP="003C6CA0">
            <w:pPr>
              <w:pStyle w:val="Tabellenkopf"/>
            </w:pPr>
            <w:r w:rsidRPr="003C6CA0">
              <w:t>Grafik</w:t>
            </w:r>
          </w:p>
        </w:tc>
        <w:tc>
          <w:tcPr>
            <w:tcW w:w="5716" w:type="dxa"/>
          </w:tcPr>
          <w:p w14:paraId="016FDF6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D470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3FF3EA" w14:textId="77777777" w:rsidR="006D37AA" w:rsidRPr="003C6CA0" w:rsidRDefault="006D37AA" w:rsidP="003C6CA0">
            <w:pPr>
              <w:pStyle w:val="Tabellenkopf"/>
            </w:pPr>
            <w:r w:rsidRPr="003C6CA0">
              <w:t>Vergleichbarkeit mit Vorjahresergebnissen</w:t>
            </w:r>
          </w:p>
        </w:tc>
        <w:tc>
          <w:tcPr>
            <w:tcW w:w="5716" w:type="dxa"/>
          </w:tcPr>
          <w:p w14:paraId="727D2A8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DA5DD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E05BF7" w14:textId="77777777" w:rsidR="006D37AA" w:rsidRPr="003C6CA0" w:rsidRDefault="006D37AA" w:rsidP="003C6CA0">
            <w:pPr>
              <w:pStyle w:val="Tabellenkopf"/>
            </w:pPr>
            <w:r w:rsidRPr="003C6CA0">
              <w:t>Erläuterung der Vergleichbarkeit zum Vorjahr</w:t>
            </w:r>
          </w:p>
        </w:tc>
        <w:tc>
          <w:tcPr>
            <w:tcW w:w="5716" w:type="dxa"/>
          </w:tcPr>
          <w:p w14:paraId="603508F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21708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36DA12"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4658A74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58B73DB5" w14:textId="77777777" w:rsidR="006D37AA" w:rsidRDefault="006D37AA" w:rsidP="00AA7E2B">
      <w:pPr>
        <w:pStyle w:val="Tabellentext"/>
        <w:spacing w:before="0" w:after="0" w:line="20" w:lineRule="exact"/>
        <w:ind w:left="0" w:right="0"/>
      </w:pPr>
    </w:p>
    <w:p w14:paraId="08C73D0C" w14:textId="77777777" w:rsidR="00D7433D" w:rsidRDefault="00D7433D">
      <w:pPr>
        <w:sectPr w:rsidR="00D7433D" w:rsidSect="00AD6E6F">
          <w:headerReference w:type="default" r:id="rId127"/>
          <w:footerReference w:type="default" r:id="rId128"/>
          <w:pgSz w:w="11906" w:h="16838"/>
          <w:pgMar w:top="1418" w:right="1134" w:bottom="1418" w:left="1701" w:header="454" w:footer="737" w:gutter="0"/>
          <w:cols w:space="708"/>
          <w:docGrid w:linePitch="360"/>
        </w:sectPr>
      </w:pPr>
    </w:p>
    <w:p w14:paraId="5E7DA53D" w14:textId="77777777" w:rsidR="006D37AA" w:rsidRPr="00880DD2" w:rsidRDefault="006D37AA" w:rsidP="00091E43">
      <w:pPr>
        <w:pStyle w:val="berschrift2ohneGliederung"/>
      </w:pPr>
      <w:bookmarkStart w:id="98" w:name="_Toc230255403"/>
      <w:r>
        <w:lastRenderedPageBreak/>
        <w:t>572059: 2-Jahres-Überleben bei Patientinnen und Patienten unter 18 Jahren</w:t>
      </w:r>
      <w:bookmarkEnd w:id="98"/>
    </w:p>
    <w:p w14:paraId="1538F1A0" w14:textId="77777777" w:rsidR="006D37AA" w:rsidRPr="00880DD2" w:rsidRDefault="006D37AA" w:rsidP="00880DD2">
      <w:pPr>
        <w:pStyle w:val="Absatzberschriftebene3nurinNavigation"/>
        <w:rPr>
          <w:sz w:val="21"/>
          <w:szCs w:val="21"/>
        </w:rPr>
      </w:pPr>
      <w:bookmarkStart w:id="99" w:name="_Toc230255404"/>
      <w:r>
        <w:rPr>
          <w:sz w:val="21"/>
          <w:szCs w:val="21"/>
        </w:rPr>
        <w:t>Verwendete Datenfelder</w:t>
      </w:r>
      <w:bookmarkEnd w:id="99"/>
    </w:p>
    <w:p w14:paraId="449A4025" w14:textId="77777777" w:rsidR="006D37AA" w:rsidRPr="00091E43" w:rsidRDefault="006D37AA" w:rsidP="000361A4">
      <w:r w:rsidRPr="00091E43">
        <w:t xml:space="preserve">Datenbasis: Spezifikation </w:t>
      </w:r>
      <w:r>
        <w:t>2023</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CDBCE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C9BAE0B" w14:textId="77777777" w:rsidR="006D37AA" w:rsidRPr="00880DD2" w:rsidRDefault="006D37AA" w:rsidP="00880DD2">
            <w:pPr>
              <w:pStyle w:val="Tabellenkopf"/>
            </w:pPr>
            <w:r w:rsidRPr="00880DD2">
              <w:t>Item</w:t>
            </w:r>
          </w:p>
        </w:tc>
        <w:tc>
          <w:tcPr>
            <w:tcW w:w="1075" w:type="pct"/>
          </w:tcPr>
          <w:p w14:paraId="2B70DDB3" w14:textId="77777777" w:rsidR="006D37AA" w:rsidRPr="00880DD2" w:rsidRDefault="006D37AA" w:rsidP="00880DD2">
            <w:pPr>
              <w:pStyle w:val="Tabellenkopf"/>
            </w:pPr>
            <w:r w:rsidRPr="00880DD2">
              <w:t>Bezeichnung</w:t>
            </w:r>
          </w:p>
        </w:tc>
        <w:tc>
          <w:tcPr>
            <w:tcW w:w="326" w:type="pct"/>
          </w:tcPr>
          <w:p w14:paraId="23F5DFB1" w14:textId="77777777" w:rsidR="006D37AA" w:rsidRPr="00880DD2" w:rsidRDefault="006D37AA" w:rsidP="00880DD2">
            <w:pPr>
              <w:pStyle w:val="Tabellenkopf"/>
            </w:pPr>
            <w:r w:rsidRPr="00880DD2">
              <w:t>M/K</w:t>
            </w:r>
          </w:p>
        </w:tc>
        <w:tc>
          <w:tcPr>
            <w:tcW w:w="1646" w:type="pct"/>
          </w:tcPr>
          <w:p w14:paraId="2A933D9A" w14:textId="77777777" w:rsidR="006D37AA" w:rsidRPr="00880DD2" w:rsidRDefault="006D37AA" w:rsidP="00880DD2">
            <w:pPr>
              <w:pStyle w:val="Tabellenkopf"/>
            </w:pPr>
            <w:r w:rsidRPr="00880DD2">
              <w:t>Schlüssel/Formel</w:t>
            </w:r>
          </w:p>
        </w:tc>
        <w:tc>
          <w:tcPr>
            <w:tcW w:w="1328" w:type="pct"/>
          </w:tcPr>
          <w:p w14:paraId="6DAF0E8A" w14:textId="77777777" w:rsidR="006D37AA" w:rsidRPr="00880DD2" w:rsidRDefault="006D37AA" w:rsidP="003C7F90">
            <w:pPr>
              <w:pStyle w:val="Tabellenkopf"/>
            </w:pPr>
            <w:r w:rsidRPr="00880DD2">
              <w:t>Feldname</w:t>
            </w:r>
            <w:r w:rsidRPr="00880DD2">
              <w:t xml:space="preserve"> </w:t>
            </w:r>
          </w:p>
        </w:tc>
      </w:tr>
      <w:tr w:rsidR="00275B01" w:rsidRPr="00743DF3" w14:paraId="37BE35F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D555B8" w14:textId="77777777" w:rsidR="006D37AA" w:rsidRPr="00091E43" w:rsidRDefault="006D37AA" w:rsidP="000361A4">
            <w:pPr>
              <w:pStyle w:val="Tabellentext"/>
            </w:pPr>
            <w:r>
              <w:t>16:B</w:t>
            </w:r>
          </w:p>
        </w:tc>
        <w:tc>
          <w:tcPr>
            <w:tcW w:w="1075" w:type="pct"/>
          </w:tcPr>
          <w:p w14:paraId="0D463F4D" w14:textId="77777777" w:rsidR="006D37AA" w:rsidRPr="00091E43" w:rsidRDefault="006D37AA" w:rsidP="000361A4">
            <w:pPr>
              <w:pStyle w:val="Tabellentext"/>
            </w:pPr>
            <w:r>
              <w:t>Therapiestatus</w:t>
            </w:r>
          </w:p>
        </w:tc>
        <w:tc>
          <w:tcPr>
            <w:tcW w:w="326" w:type="pct"/>
          </w:tcPr>
          <w:p w14:paraId="5AF71D13" w14:textId="77777777" w:rsidR="006D37AA" w:rsidRPr="00091E43" w:rsidRDefault="006D37AA" w:rsidP="000361A4">
            <w:pPr>
              <w:pStyle w:val="Tabellentext"/>
            </w:pPr>
            <w:r>
              <w:t>M</w:t>
            </w:r>
          </w:p>
        </w:tc>
        <w:tc>
          <w:tcPr>
            <w:tcW w:w="1646" w:type="pct"/>
          </w:tcPr>
          <w:p w14:paraId="55235345" w14:textId="77777777" w:rsidR="006D37AA" w:rsidRPr="00091E43" w:rsidRDefault="006D37AA" w:rsidP="00177070">
            <w:pPr>
              <w:pStyle w:val="Tabellentext"/>
              <w:ind w:left="453" w:hanging="340"/>
            </w:pPr>
            <w:r>
              <w:t>1 =</w:t>
            </w:r>
            <w:r>
              <w:tab/>
              <w:t>kurzzeitige Dialysebehandlung</w:t>
            </w:r>
          </w:p>
          <w:p w14:paraId="473E5116" w14:textId="77777777" w:rsidR="006D37AA" w:rsidRPr="00091E43" w:rsidRDefault="006D37AA" w:rsidP="00177070">
            <w:pPr>
              <w:pStyle w:val="Tabellentext"/>
              <w:ind w:left="453" w:hanging="340"/>
            </w:pPr>
            <w:r>
              <w:t>2 =</w:t>
            </w:r>
            <w:r>
              <w:tab/>
            </w:r>
            <w:r>
              <w:t>ständige Dialysebehandlung</w:t>
            </w:r>
          </w:p>
        </w:tc>
        <w:tc>
          <w:tcPr>
            <w:tcW w:w="1328" w:type="pct"/>
          </w:tcPr>
          <w:p w14:paraId="3CB99CB9" w14:textId="77777777" w:rsidR="006D37AA" w:rsidRPr="00091E43" w:rsidRDefault="006D37AA" w:rsidP="000361A4">
            <w:pPr>
              <w:pStyle w:val="Tabellentext"/>
            </w:pPr>
            <w:r>
              <w:t>THERAPIESTATUS</w:t>
            </w:r>
          </w:p>
        </w:tc>
      </w:tr>
      <w:tr w:rsidR="00275B01" w:rsidRPr="00743DF3" w14:paraId="550E1DB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29B0AF" w14:textId="77777777" w:rsidR="006D37AA" w:rsidRPr="00091E43" w:rsidRDefault="006D37AA" w:rsidP="000361A4">
            <w:pPr>
              <w:pStyle w:val="Tabellentext"/>
            </w:pPr>
            <w:r>
              <w:t>17.1:B</w:t>
            </w:r>
          </w:p>
        </w:tc>
        <w:tc>
          <w:tcPr>
            <w:tcW w:w="1075" w:type="pct"/>
          </w:tcPr>
          <w:p w14:paraId="356BDC87" w14:textId="77777777" w:rsidR="006D37AA" w:rsidRPr="00091E43" w:rsidRDefault="006D37AA" w:rsidP="000361A4">
            <w:pPr>
              <w:pStyle w:val="Tabellentext"/>
            </w:pPr>
            <w:r>
              <w:t>Beginn der Dialysetherapie (Datum der Erstdialyse)</w:t>
            </w:r>
          </w:p>
        </w:tc>
        <w:tc>
          <w:tcPr>
            <w:tcW w:w="326" w:type="pct"/>
          </w:tcPr>
          <w:p w14:paraId="05F7EE4E" w14:textId="77777777" w:rsidR="006D37AA" w:rsidRPr="00091E43" w:rsidRDefault="006D37AA" w:rsidP="000361A4">
            <w:pPr>
              <w:pStyle w:val="Tabellentext"/>
            </w:pPr>
            <w:r>
              <w:t>K</w:t>
            </w:r>
          </w:p>
        </w:tc>
        <w:tc>
          <w:tcPr>
            <w:tcW w:w="1646" w:type="pct"/>
          </w:tcPr>
          <w:p w14:paraId="137DCFD9" w14:textId="77777777" w:rsidR="006D37AA" w:rsidRPr="00091E43" w:rsidRDefault="006D37AA" w:rsidP="00177070">
            <w:pPr>
              <w:pStyle w:val="Tabellentext"/>
              <w:ind w:left="453" w:hanging="340"/>
            </w:pPr>
            <w:r>
              <w:t>-</w:t>
            </w:r>
          </w:p>
        </w:tc>
        <w:tc>
          <w:tcPr>
            <w:tcW w:w="1328" w:type="pct"/>
          </w:tcPr>
          <w:p w14:paraId="5C9B836F" w14:textId="77777777" w:rsidR="006D37AA" w:rsidRPr="00091E43" w:rsidRDefault="006D37AA" w:rsidP="000361A4">
            <w:pPr>
              <w:pStyle w:val="Tabellentext"/>
            </w:pPr>
            <w:r>
              <w:t>BEGINNNIERENERSATZTH</w:t>
            </w:r>
          </w:p>
        </w:tc>
      </w:tr>
      <w:tr w:rsidR="00275B01" w:rsidRPr="00743DF3" w14:paraId="2104DD2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9751B3" w14:textId="77777777" w:rsidR="006D37AA" w:rsidRPr="00091E43" w:rsidRDefault="006D37AA" w:rsidP="000361A4">
            <w:pPr>
              <w:pStyle w:val="Tabellentext"/>
            </w:pPr>
            <w:r>
              <w:t>54:D</w:t>
            </w:r>
          </w:p>
        </w:tc>
        <w:tc>
          <w:tcPr>
            <w:tcW w:w="1075" w:type="pct"/>
          </w:tcPr>
          <w:p w14:paraId="5D25ED6F" w14:textId="77777777" w:rsidR="006D37AA" w:rsidRPr="00091E43" w:rsidRDefault="006D37AA" w:rsidP="000361A4">
            <w:pPr>
              <w:pStyle w:val="Tabellentext"/>
            </w:pPr>
            <w:r>
              <w:t>Dialysedatum</w:t>
            </w:r>
          </w:p>
        </w:tc>
        <w:tc>
          <w:tcPr>
            <w:tcW w:w="326" w:type="pct"/>
          </w:tcPr>
          <w:p w14:paraId="13129803" w14:textId="77777777" w:rsidR="006D37AA" w:rsidRPr="00091E43" w:rsidRDefault="006D37AA" w:rsidP="000361A4">
            <w:pPr>
              <w:pStyle w:val="Tabellentext"/>
            </w:pPr>
            <w:r>
              <w:t>M</w:t>
            </w:r>
          </w:p>
        </w:tc>
        <w:tc>
          <w:tcPr>
            <w:tcW w:w="1646" w:type="pct"/>
          </w:tcPr>
          <w:p w14:paraId="4B5E7904" w14:textId="77777777" w:rsidR="006D37AA" w:rsidRPr="00091E43" w:rsidRDefault="006D37AA" w:rsidP="00177070">
            <w:pPr>
              <w:pStyle w:val="Tabellentext"/>
              <w:ind w:left="453" w:hanging="340"/>
            </w:pPr>
            <w:r>
              <w:t>-</w:t>
            </w:r>
          </w:p>
        </w:tc>
        <w:tc>
          <w:tcPr>
            <w:tcW w:w="1328" w:type="pct"/>
          </w:tcPr>
          <w:p w14:paraId="025564B3" w14:textId="77777777" w:rsidR="006D37AA" w:rsidRPr="00091E43" w:rsidRDefault="006D37AA" w:rsidP="000361A4">
            <w:pPr>
              <w:pStyle w:val="Tabellentext"/>
            </w:pPr>
            <w:r>
              <w:t>OPDATUM</w:t>
            </w:r>
          </w:p>
        </w:tc>
      </w:tr>
      <w:tr w:rsidR="00275B01" w:rsidRPr="00743DF3" w14:paraId="4B1F8E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A3F403" w14:textId="77777777" w:rsidR="006D37AA" w:rsidRPr="00091E43" w:rsidRDefault="006D37AA" w:rsidP="000361A4">
            <w:pPr>
              <w:pStyle w:val="Tabellentext"/>
            </w:pPr>
            <w:r>
              <w:t>75:WE</w:t>
            </w:r>
          </w:p>
        </w:tc>
        <w:tc>
          <w:tcPr>
            <w:tcW w:w="1075" w:type="pct"/>
          </w:tcPr>
          <w:p w14:paraId="76D4EA55" w14:textId="77777777" w:rsidR="006D37AA" w:rsidRPr="00091E43" w:rsidRDefault="006D37AA" w:rsidP="000361A4">
            <w:pPr>
              <w:pStyle w:val="Tabellentext"/>
            </w:pPr>
            <w:r>
              <w:t>Beginn wesentliches Ereignis</w:t>
            </w:r>
          </w:p>
        </w:tc>
        <w:tc>
          <w:tcPr>
            <w:tcW w:w="326" w:type="pct"/>
          </w:tcPr>
          <w:p w14:paraId="612EB783" w14:textId="77777777" w:rsidR="006D37AA" w:rsidRPr="00091E43" w:rsidRDefault="006D37AA" w:rsidP="000361A4">
            <w:pPr>
              <w:pStyle w:val="Tabellentext"/>
            </w:pPr>
            <w:r>
              <w:t>K</w:t>
            </w:r>
          </w:p>
        </w:tc>
        <w:tc>
          <w:tcPr>
            <w:tcW w:w="1646" w:type="pct"/>
          </w:tcPr>
          <w:p w14:paraId="58430783" w14:textId="77777777" w:rsidR="006D37AA" w:rsidRPr="00091E43" w:rsidRDefault="006D37AA" w:rsidP="00177070">
            <w:pPr>
              <w:pStyle w:val="Tabellentext"/>
              <w:ind w:left="453" w:hanging="340"/>
            </w:pPr>
            <w:r>
              <w:t>-</w:t>
            </w:r>
          </w:p>
        </w:tc>
        <w:tc>
          <w:tcPr>
            <w:tcW w:w="1328" w:type="pct"/>
          </w:tcPr>
          <w:p w14:paraId="1E840E26" w14:textId="77777777" w:rsidR="006D37AA" w:rsidRPr="00091E43" w:rsidRDefault="006D37AA" w:rsidP="000361A4">
            <w:pPr>
              <w:pStyle w:val="Tabellentext"/>
            </w:pPr>
            <w:r>
              <w:t>BEGINNWE</w:t>
            </w:r>
          </w:p>
        </w:tc>
      </w:tr>
      <w:tr w:rsidR="00275B01" w:rsidRPr="00743DF3" w14:paraId="210F39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A369FB" w14:textId="77777777" w:rsidR="006D37AA" w:rsidRPr="00091E43" w:rsidRDefault="006D37AA" w:rsidP="000361A4">
            <w:pPr>
              <w:pStyle w:val="Tabellentext"/>
            </w:pPr>
            <w:r>
              <w:t>76.1:WE</w:t>
            </w:r>
          </w:p>
        </w:tc>
        <w:tc>
          <w:tcPr>
            <w:tcW w:w="1075" w:type="pct"/>
          </w:tcPr>
          <w:p w14:paraId="5C2590A2" w14:textId="77777777" w:rsidR="006D37AA" w:rsidRPr="00091E43" w:rsidRDefault="006D37AA" w:rsidP="000361A4">
            <w:pPr>
              <w:pStyle w:val="Tabellentext"/>
            </w:pPr>
            <w:r>
              <w:t>Ende wesentliches Ereignis</w:t>
            </w:r>
          </w:p>
        </w:tc>
        <w:tc>
          <w:tcPr>
            <w:tcW w:w="326" w:type="pct"/>
          </w:tcPr>
          <w:p w14:paraId="282A7783" w14:textId="77777777" w:rsidR="006D37AA" w:rsidRPr="00091E43" w:rsidRDefault="006D37AA" w:rsidP="000361A4">
            <w:pPr>
              <w:pStyle w:val="Tabellentext"/>
            </w:pPr>
            <w:r>
              <w:t>K</w:t>
            </w:r>
          </w:p>
        </w:tc>
        <w:tc>
          <w:tcPr>
            <w:tcW w:w="1646" w:type="pct"/>
          </w:tcPr>
          <w:p w14:paraId="00379C35" w14:textId="77777777" w:rsidR="006D37AA" w:rsidRPr="00091E43" w:rsidRDefault="006D37AA" w:rsidP="00177070">
            <w:pPr>
              <w:pStyle w:val="Tabellentext"/>
              <w:ind w:left="453" w:hanging="340"/>
            </w:pPr>
            <w:r>
              <w:t>-</w:t>
            </w:r>
          </w:p>
        </w:tc>
        <w:tc>
          <w:tcPr>
            <w:tcW w:w="1328" w:type="pct"/>
          </w:tcPr>
          <w:p w14:paraId="707058E5" w14:textId="77777777" w:rsidR="006D37AA" w:rsidRPr="00091E43" w:rsidRDefault="006D37AA" w:rsidP="000361A4">
            <w:pPr>
              <w:pStyle w:val="Tabellentext"/>
            </w:pPr>
            <w:r>
              <w:t>ENDEWE</w:t>
            </w:r>
          </w:p>
        </w:tc>
      </w:tr>
      <w:tr w:rsidR="00275B01" w:rsidRPr="00743DF3" w14:paraId="059BFD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1E233D" w14:textId="77777777" w:rsidR="006D37AA" w:rsidRPr="00091E43" w:rsidRDefault="006D37AA" w:rsidP="000361A4">
            <w:pPr>
              <w:pStyle w:val="Tabellentext"/>
            </w:pPr>
            <w:r>
              <w:t>EF*</w:t>
            </w:r>
          </w:p>
        </w:tc>
        <w:tc>
          <w:tcPr>
            <w:tcW w:w="1075" w:type="pct"/>
          </w:tcPr>
          <w:p w14:paraId="7F3AD464" w14:textId="77777777" w:rsidR="006D37AA" w:rsidRPr="00091E43" w:rsidRDefault="006D37AA" w:rsidP="000361A4">
            <w:pPr>
              <w:pStyle w:val="Tabellentext"/>
            </w:pPr>
            <w:r>
              <w:t>Patientenalter am Aufnahmetag in Jahren</w:t>
            </w:r>
          </w:p>
        </w:tc>
        <w:tc>
          <w:tcPr>
            <w:tcW w:w="326" w:type="pct"/>
          </w:tcPr>
          <w:p w14:paraId="0EF2FC7D" w14:textId="77777777" w:rsidR="006D37AA" w:rsidRPr="00091E43" w:rsidRDefault="006D37AA" w:rsidP="000361A4">
            <w:pPr>
              <w:pStyle w:val="Tabellentext"/>
            </w:pPr>
            <w:r>
              <w:t>-</w:t>
            </w:r>
          </w:p>
        </w:tc>
        <w:tc>
          <w:tcPr>
            <w:tcW w:w="1646" w:type="pct"/>
          </w:tcPr>
          <w:p w14:paraId="1ACCFA24" w14:textId="77777777" w:rsidR="006D37AA" w:rsidRPr="00091E43" w:rsidRDefault="006D37AA" w:rsidP="00177070">
            <w:pPr>
              <w:pStyle w:val="Tabellentext"/>
              <w:ind w:left="453" w:hanging="340"/>
            </w:pPr>
            <w:r>
              <w:t>alter(GEBDATUM;AUFNDATUM)</w:t>
            </w:r>
          </w:p>
        </w:tc>
        <w:tc>
          <w:tcPr>
            <w:tcW w:w="1328" w:type="pct"/>
          </w:tcPr>
          <w:p w14:paraId="44A4E96E" w14:textId="77777777" w:rsidR="006D37AA" w:rsidRPr="00091E43" w:rsidRDefault="006D37AA" w:rsidP="000361A4">
            <w:pPr>
              <w:pStyle w:val="Tabellentext"/>
            </w:pPr>
            <w:r>
              <w:t>alter</w:t>
            </w:r>
          </w:p>
        </w:tc>
      </w:tr>
      <w:tr w:rsidR="00275B01" w:rsidRPr="00743DF3" w14:paraId="7EEE1B3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4D5801" w14:textId="77777777" w:rsidR="006D37AA" w:rsidRPr="00091E43" w:rsidRDefault="006D37AA" w:rsidP="000361A4">
            <w:pPr>
              <w:pStyle w:val="Tabellentext"/>
            </w:pPr>
            <w:r>
              <w:t>EF*</w:t>
            </w:r>
          </w:p>
        </w:tc>
        <w:tc>
          <w:tcPr>
            <w:tcW w:w="1075" w:type="pct"/>
          </w:tcPr>
          <w:p w14:paraId="4E360D55" w14:textId="77777777" w:rsidR="006D37AA" w:rsidRPr="00091E43" w:rsidRDefault="006D37AA" w:rsidP="000361A4">
            <w:pPr>
              <w:pStyle w:val="Tabellentext"/>
            </w:pPr>
            <w:r>
              <w:t>Patientenalter am Behandlungstag in Jahren (ambulant)</w:t>
            </w:r>
          </w:p>
        </w:tc>
        <w:tc>
          <w:tcPr>
            <w:tcW w:w="326" w:type="pct"/>
          </w:tcPr>
          <w:p w14:paraId="0AAA5019" w14:textId="77777777" w:rsidR="006D37AA" w:rsidRPr="00091E43" w:rsidRDefault="006D37AA" w:rsidP="000361A4">
            <w:pPr>
              <w:pStyle w:val="Tabellentext"/>
            </w:pPr>
            <w:r>
              <w:t>-</w:t>
            </w:r>
          </w:p>
        </w:tc>
        <w:tc>
          <w:tcPr>
            <w:tcW w:w="1646" w:type="pct"/>
          </w:tcPr>
          <w:p w14:paraId="42CF76DE" w14:textId="77777777" w:rsidR="006D37AA" w:rsidRPr="00091E43" w:rsidRDefault="006D37AA" w:rsidP="00177070">
            <w:pPr>
              <w:pStyle w:val="Tabellentext"/>
              <w:ind w:left="453" w:hanging="340"/>
            </w:pPr>
            <w:r>
              <w:t>alter(GEBDATUM;OPDATUM)</w:t>
            </w:r>
          </w:p>
        </w:tc>
        <w:tc>
          <w:tcPr>
            <w:tcW w:w="1328" w:type="pct"/>
          </w:tcPr>
          <w:p w14:paraId="2C100DCC" w14:textId="77777777" w:rsidR="006D37AA" w:rsidRPr="00091E43" w:rsidRDefault="006D37AA" w:rsidP="000361A4">
            <w:pPr>
              <w:pStyle w:val="Tabellentext"/>
            </w:pPr>
            <w:r>
              <w:t>alteramb</w:t>
            </w:r>
          </w:p>
        </w:tc>
      </w:tr>
    </w:tbl>
    <w:p w14:paraId="0F96A0C4" w14:textId="77777777" w:rsidR="006D37AA" w:rsidRPr="00091E43" w:rsidRDefault="006D37AA" w:rsidP="00A53F02">
      <w:pPr>
        <w:spacing w:after="0"/>
        <w:rPr>
          <w:sz w:val="14"/>
          <w:szCs w:val="14"/>
        </w:rPr>
      </w:pPr>
      <w:r w:rsidRPr="00091E43">
        <w:rPr>
          <w:sz w:val="14"/>
          <w:szCs w:val="14"/>
        </w:rPr>
        <w:t>*Ersatzfeld im Exportformat</w:t>
      </w:r>
    </w:p>
    <w:p w14:paraId="20A230E2" w14:textId="77777777" w:rsidR="00D7433D" w:rsidRDefault="00D7433D">
      <w:pPr>
        <w:sectPr w:rsidR="00D7433D" w:rsidSect="00163BAC">
          <w:headerReference w:type="default" r:id="rId129"/>
          <w:footerReference w:type="default" r:id="rId130"/>
          <w:pgSz w:w="11906" w:h="16838"/>
          <w:pgMar w:top="1418" w:right="1134" w:bottom="1418" w:left="1701" w:header="454" w:footer="737" w:gutter="0"/>
          <w:cols w:space="708"/>
          <w:docGrid w:linePitch="360"/>
        </w:sectPr>
      </w:pPr>
    </w:p>
    <w:p w14:paraId="093A11FE" w14:textId="77777777" w:rsidR="006D37AA" w:rsidRPr="003C6CA0" w:rsidRDefault="006D37AA" w:rsidP="0094520C">
      <w:pPr>
        <w:pStyle w:val="Absatzberschriftebene3nurinNavigation"/>
        <w:rPr>
          <w:sz w:val="21"/>
          <w:szCs w:val="21"/>
        </w:rPr>
      </w:pPr>
      <w:bookmarkStart w:id="100" w:name="_Toc230255405"/>
      <w:r w:rsidRPr="003C6CA0">
        <w:rPr>
          <w:sz w:val="21"/>
          <w:szCs w:val="21"/>
        </w:rPr>
        <w:lastRenderedPageBreak/>
        <w:t xml:space="preserve">Eigenschaften und </w:t>
      </w:r>
      <w:r w:rsidRPr="003C6CA0">
        <w:rPr>
          <w:sz w:val="21"/>
          <w:szCs w:val="21"/>
        </w:rPr>
        <w:t>Berechnung</w:t>
      </w:r>
      <w:bookmarkEnd w:id="100"/>
    </w:p>
    <w:tbl>
      <w:tblPr>
        <w:tblStyle w:val="IQTIGStandarderste-Spalte"/>
        <w:tblW w:w="0" w:type="auto"/>
        <w:tblLook w:val="0680" w:firstRow="0" w:lastRow="0" w:firstColumn="1" w:lastColumn="0" w:noHBand="1" w:noVBand="1"/>
      </w:tblPr>
      <w:tblGrid>
        <w:gridCol w:w="3351"/>
        <w:gridCol w:w="5710"/>
      </w:tblGrid>
      <w:tr w:rsidR="000517F0" w14:paraId="64CF7F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D0E01E" w14:textId="77777777" w:rsidR="006D37AA" w:rsidRPr="003C6CA0" w:rsidRDefault="006D37AA" w:rsidP="003C6CA0">
            <w:pPr>
              <w:pStyle w:val="Tabellenkopf"/>
            </w:pPr>
            <w:r w:rsidRPr="003C6CA0">
              <w:t>ID</w:t>
            </w:r>
          </w:p>
        </w:tc>
        <w:tc>
          <w:tcPr>
            <w:tcW w:w="5716" w:type="dxa"/>
          </w:tcPr>
          <w:p w14:paraId="4F32A42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572059</w:t>
            </w:r>
          </w:p>
        </w:tc>
      </w:tr>
      <w:tr w:rsidR="000955B5" w14:paraId="4069D1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6A6257" w14:textId="77777777" w:rsidR="006D37AA" w:rsidRPr="003C6CA0" w:rsidRDefault="006D37AA" w:rsidP="003C6CA0">
            <w:pPr>
              <w:pStyle w:val="Tabellenkopf"/>
            </w:pPr>
            <w:r w:rsidRPr="003C6CA0">
              <w:t>Bezeichnung</w:t>
            </w:r>
          </w:p>
        </w:tc>
        <w:tc>
          <w:tcPr>
            <w:tcW w:w="5716" w:type="dxa"/>
          </w:tcPr>
          <w:p w14:paraId="174B578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2-Jahres-Überleben bei Patientinnen und Patienten unter 18 Jahren</w:t>
            </w:r>
          </w:p>
        </w:tc>
      </w:tr>
      <w:tr w:rsidR="000955B5" w14:paraId="01C4E6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7E8B5" w14:textId="77777777" w:rsidR="006D37AA" w:rsidRPr="003C6CA0" w:rsidRDefault="006D37AA" w:rsidP="003C6CA0">
            <w:pPr>
              <w:pStyle w:val="Tabellenkopf"/>
            </w:pPr>
            <w:r w:rsidRPr="003C6CA0">
              <w:t>Indikatortyp</w:t>
            </w:r>
          </w:p>
        </w:tc>
        <w:tc>
          <w:tcPr>
            <w:tcW w:w="5716" w:type="dxa"/>
          </w:tcPr>
          <w:p w14:paraId="7CC7383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B225B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BA90F5" w14:textId="77777777" w:rsidR="006D37AA" w:rsidRPr="003C6CA0" w:rsidRDefault="006D37AA" w:rsidP="003C6CA0">
            <w:pPr>
              <w:pStyle w:val="Tabellenkopf"/>
            </w:pPr>
            <w:r w:rsidRPr="003C6CA0">
              <w:t>Art des Wertes</w:t>
            </w:r>
          </w:p>
        </w:tc>
        <w:tc>
          <w:tcPr>
            <w:tcW w:w="5716" w:type="dxa"/>
          </w:tcPr>
          <w:p w14:paraId="0557FA1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5115C8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24BCB" w14:textId="77777777" w:rsidR="006D37AA" w:rsidRPr="003C6CA0" w:rsidRDefault="006D37AA" w:rsidP="003C6CA0">
            <w:pPr>
              <w:pStyle w:val="Tabellenkopf"/>
            </w:pPr>
            <w:r>
              <w:t>Auswertungsjahr</w:t>
            </w:r>
          </w:p>
        </w:tc>
        <w:tc>
          <w:tcPr>
            <w:tcW w:w="5716" w:type="dxa"/>
          </w:tcPr>
          <w:p w14:paraId="0EC25A7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12219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6EE18" w14:textId="77777777" w:rsidR="006D37AA" w:rsidRPr="003C6CA0" w:rsidRDefault="006D37AA" w:rsidP="003C6CA0">
            <w:pPr>
              <w:pStyle w:val="Tabellenkopf"/>
            </w:pPr>
            <w:r>
              <w:t>Erfassungsjahr</w:t>
            </w:r>
          </w:p>
        </w:tc>
        <w:tc>
          <w:tcPr>
            <w:tcW w:w="5716" w:type="dxa"/>
          </w:tcPr>
          <w:p w14:paraId="29A8F09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BA2264" w14:paraId="1F65B8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43FA74" w14:textId="77777777" w:rsidR="006D37AA" w:rsidRPr="003C6CA0" w:rsidRDefault="006D37AA" w:rsidP="003C6CA0">
            <w:pPr>
              <w:pStyle w:val="Tabellenkopf"/>
            </w:pPr>
            <w:r>
              <w:t>Berichtszeitraum</w:t>
            </w:r>
          </w:p>
        </w:tc>
        <w:tc>
          <w:tcPr>
            <w:tcW w:w="5716" w:type="dxa"/>
          </w:tcPr>
          <w:p w14:paraId="5EEC041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Q4/2022 – Q3/2025</w:t>
            </w:r>
          </w:p>
        </w:tc>
      </w:tr>
      <w:tr w:rsidR="00156B0D" w14:paraId="729CA8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743C62" w14:textId="77777777" w:rsidR="006D37AA" w:rsidRPr="003C6CA0" w:rsidRDefault="006D37AA" w:rsidP="003C6CA0">
            <w:pPr>
              <w:pStyle w:val="Tabellenkopf"/>
            </w:pPr>
            <w:r w:rsidRPr="003C6CA0">
              <w:t>Datenquelle</w:t>
            </w:r>
          </w:p>
        </w:tc>
        <w:tc>
          <w:tcPr>
            <w:tcW w:w="5716" w:type="dxa"/>
          </w:tcPr>
          <w:p w14:paraId="323D3EB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80E5D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08BAB9" w14:textId="77777777" w:rsidR="006D37AA" w:rsidRPr="003C6CA0" w:rsidRDefault="006D37AA" w:rsidP="003C6CA0">
            <w:pPr>
              <w:pStyle w:val="Tabellenkopf"/>
            </w:pPr>
            <w:r w:rsidRPr="003C6CA0">
              <w:t>Berechnun</w:t>
            </w:r>
            <w:r w:rsidRPr="003C6CA0">
              <w:t>gsart</w:t>
            </w:r>
          </w:p>
        </w:tc>
        <w:tc>
          <w:tcPr>
            <w:tcW w:w="5716" w:type="dxa"/>
          </w:tcPr>
          <w:p w14:paraId="0CF0418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0DC21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378D9E" w14:textId="77777777" w:rsidR="006D37AA" w:rsidRPr="003C6CA0" w:rsidRDefault="006D37AA" w:rsidP="003C6CA0">
            <w:pPr>
              <w:pStyle w:val="Tabellenkopf"/>
            </w:pPr>
            <w:r w:rsidRPr="003C6CA0">
              <w:t xml:space="preserve">Referenzbereich </w:t>
            </w:r>
            <w:r>
              <w:t>2023</w:t>
            </w:r>
          </w:p>
        </w:tc>
        <w:tc>
          <w:tcPr>
            <w:tcW w:w="5716" w:type="dxa"/>
          </w:tcPr>
          <w:p w14:paraId="2040CBE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AFE8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040CB6" w14:textId="77777777" w:rsidR="006D37AA" w:rsidRPr="003C6CA0" w:rsidRDefault="006D37AA" w:rsidP="003C6CA0">
            <w:pPr>
              <w:pStyle w:val="Tabellenkopf"/>
            </w:pPr>
            <w:r w:rsidRPr="003C6CA0">
              <w:t xml:space="preserve">Referenzbereich </w:t>
            </w:r>
            <w:r>
              <w:t>2022</w:t>
            </w:r>
          </w:p>
        </w:tc>
        <w:tc>
          <w:tcPr>
            <w:tcW w:w="5716" w:type="dxa"/>
          </w:tcPr>
          <w:p w14:paraId="5E68847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240FC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87E8C5" w14:textId="77777777" w:rsidR="006D37AA" w:rsidRPr="003C6CA0" w:rsidRDefault="006D37AA" w:rsidP="003C6CA0">
            <w:pPr>
              <w:pStyle w:val="Tabellenkopf"/>
            </w:pPr>
            <w:r w:rsidRPr="003C6CA0">
              <w:t xml:space="preserve">Erläuterung zum Referenzbereich </w:t>
            </w:r>
            <w:r>
              <w:t>2023</w:t>
            </w:r>
          </w:p>
        </w:tc>
        <w:tc>
          <w:tcPr>
            <w:tcW w:w="5716" w:type="dxa"/>
          </w:tcPr>
          <w:p w14:paraId="6DF9C68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1CFF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342DF9"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2023</w:t>
            </w:r>
          </w:p>
        </w:tc>
        <w:tc>
          <w:tcPr>
            <w:tcW w:w="5716" w:type="dxa"/>
          </w:tcPr>
          <w:p w14:paraId="16D4786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0D17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70C567" w14:textId="77777777" w:rsidR="006D37AA" w:rsidRPr="003C6CA0" w:rsidRDefault="006D37AA" w:rsidP="003C6CA0">
            <w:pPr>
              <w:pStyle w:val="Tabellenkopf"/>
            </w:pPr>
            <w:r w:rsidRPr="003C6CA0">
              <w:t>Methode der Risikoadjustierung</w:t>
            </w:r>
          </w:p>
        </w:tc>
        <w:tc>
          <w:tcPr>
            <w:tcW w:w="5716" w:type="dxa"/>
          </w:tcPr>
          <w:p w14:paraId="3851BEA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1C0274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416CEF" w14:textId="77777777" w:rsidR="006D37AA" w:rsidRPr="003C6CA0" w:rsidRDefault="006D37AA" w:rsidP="003C6CA0">
            <w:pPr>
              <w:pStyle w:val="Tabellenkopf"/>
            </w:pPr>
            <w:r w:rsidRPr="003C6CA0">
              <w:t>Erläuterung der Risikoadjustierung</w:t>
            </w:r>
          </w:p>
        </w:tc>
        <w:tc>
          <w:tcPr>
            <w:tcW w:w="5716" w:type="dxa"/>
          </w:tcPr>
          <w:p w14:paraId="20FCC44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3C283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5474E8A" w14:textId="77777777" w:rsidR="006D37AA" w:rsidRPr="003C6CA0" w:rsidRDefault="006D37AA" w:rsidP="003C6CA0">
            <w:pPr>
              <w:pStyle w:val="Tabellenkopf"/>
            </w:pPr>
            <w:r w:rsidRPr="003C6CA0">
              <w:t>Rechenregeln</w:t>
            </w:r>
          </w:p>
        </w:tc>
        <w:tc>
          <w:tcPr>
            <w:tcW w:w="5716" w:type="dxa"/>
            <w:tcBorders>
              <w:bottom w:val="nil"/>
            </w:tcBorders>
          </w:tcPr>
          <w:p w14:paraId="3B9CBFD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778DF1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zwei Jahre nach Dialysebeginn leben</w:t>
            </w:r>
          </w:p>
          <w:p w14:paraId="4314625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00D27F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im Zeitraum vom 01.10.2022 bis zum 30.09.2023 mit einer chronischen Dialysebehandlung begonnen haben</w:t>
            </w:r>
          </w:p>
        </w:tc>
      </w:tr>
      <w:tr w:rsidR="000955B5" w14:paraId="273C8F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414023"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6A46552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der zugehörigen Kennzahl zu Patientinnen und Patienten über 18 Jahren berücksichtigt.  </w:t>
            </w:r>
            <w:r>
              <w:br/>
              <w:t xml:space="preserve"> </w:t>
            </w:r>
            <w:r>
              <w:br/>
              <w:t xml:space="preserve">Patientinnen und Patienten, die im Verlauf von zwei Jahren nach Beginn der Dialysebehandlung eine Nierentransplantation erhalten haben, werden ausgeschlossen.  </w:t>
            </w:r>
            <w:r>
              <w:br/>
              <w:t xml:space="preserve">  </w:t>
            </w:r>
            <w:r>
              <w:br/>
              <w:t xml:space="preserve">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w:t>
            </w:r>
            <w:r>
              <w:lastRenderedPageBreak/>
              <w:t>Quartal eines Erfassung</w:t>
            </w:r>
            <w:r>
              <w:t xml:space="preserve">sjahres beginnt, bekannt ist, ob die Dialysedauer mind. 13 Wochen beträgt, werden diese Patienten gegebenenfalls erst im darauffolgenden Erfassungsjahr in die Berechnung dieser Kennzahl eingeschlossen. Die Grundgesamtheit dieser Kennzahl umfasst daher die Patientinnen und Patienten, die zwischen dem 01.10.2022 und dem 30.09.2023 einer chronischen Dialysebehandlung begonnen haben.  </w:t>
            </w:r>
            <w:r>
              <w:br/>
              <w:t xml:space="preserve">  </w:t>
            </w:r>
            <w:r>
              <w:br/>
              <w:t>Für die Prüfung, ob eine Patientin / ein Patient eine chronische Dialysebehandlung erhält, wird auch der Zeitraum vor dem 01</w:t>
            </w:r>
            <w:r>
              <w:t>.10. berücksichtigt.</w:t>
            </w:r>
          </w:p>
        </w:tc>
      </w:tr>
      <w:tr w:rsidR="000955B5" w14:paraId="4A122B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4CC5E6" w14:textId="77777777" w:rsidR="006D37AA" w:rsidRPr="003C6CA0" w:rsidRDefault="006D37AA" w:rsidP="003C6CA0">
            <w:pPr>
              <w:pStyle w:val="Tabellenkopf"/>
            </w:pPr>
            <w:r w:rsidRPr="003C6CA0">
              <w:lastRenderedPageBreak/>
              <w:t>Teildatensatzbezug</w:t>
            </w:r>
          </w:p>
        </w:tc>
        <w:tc>
          <w:tcPr>
            <w:tcW w:w="5716" w:type="dxa"/>
          </w:tcPr>
          <w:p w14:paraId="7150F69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2336EB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198DA8" w14:textId="77777777" w:rsidR="006D37AA" w:rsidRPr="003C6CA0" w:rsidRDefault="006D37AA" w:rsidP="003C6CA0">
            <w:pPr>
              <w:pStyle w:val="Tabellenkopf"/>
            </w:pPr>
            <w:r w:rsidRPr="003C6CA0">
              <w:t>Zähler (Formel)</w:t>
            </w:r>
          </w:p>
        </w:tc>
        <w:tc>
          <w:tcPr>
            <w:tcW w:w="5716" w:type="dxa"/>
          </w:tcPr>
          <w:p w14:paraId="0D5C265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!fn_verstorbenIn2J</w:t>
            </w:r>
          </w:p>
        </w:tc>
      </w:tr>
      <w:tr w:rsidR="00CA3AE5" w14:paraId="25784B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004940" w14:textId="77777777" w:rsidR="006D37AA" w:rsidRPr="003C6CA0" w:rsidRDefault="006D37AA" w:rsidP="003C6CA0">
            <w:pPr>
              <w:pStyle w:val="Tabellenkopf"/>
            </w:pPr>
            <w:r w:rsidRPr="003C6CA0">
              <w:t>Nenner (Formel)</w:t>
            </w:r>
          </w:p>
        </w:tc>
        <w:tc>
          <w:tcPr>
            <w:tcW w:w="5716" w:type="dxa"/>
          </w:tcPr>
          <w:p w14:paraId="5F06DDD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%&lt;% 18 &amp; </w:t>
            </w:r>
            <w:r>
              <w:br/>
            </w:r>
            <w:r>
              <w:t xml:space="preserve">fn_ChronischeTherapie &amp; </w:t>
            </w:r>
            <w:r>
              <w:br/>
              <w:t xml:space="preserve">fn_Dauertherapie &amp; </w:t>
            </w:r>
            <w:r>
              <w:br/>
              <w:t>fn_SozDatNETBeginnInBZm2</w:t>
            </w:r>
          </w:p>
        </w:tc>
      </w:tr>
      <w:tr w:rsidR="00CA3AE5" w14:paraId="14D5E4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05BB5C" w14:textId="77777777" w:rsidR="006D37AA" w:rsidRPr="003C6CA0" w:rsidRDefault="006D37AA" w:rsidP="003C6CA0">
            <w:pPr>
              <w:pStyle w:val="Tabellenkopf"/>
            </w:pPr>
            <w:r w:rsidRPr="003C6CA0">
              <w:t>Verwendete Funktionen</w:t>
            </w:r>
          </w:p>
        </w:tc>
        <w:tc>
          <w:tcPr>
            <w:tcW w:w="5716" w:type="dxa"/>
          </w:tcPr>
          <w:p w14:paraId="5DF1805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fn_ChronischeTherapie</w:t>
            </w:r>
            <w:r>
              <w:br/>
              <w:t>fn_Dauertherapie</w:t>
            </w:r>
            <w:r>
              <w:br/>
              <w:t>fn_EJ</w:t>
            </w:r>
            <w:r>
              <w:br/>
              <w:t>fn_ErsterMontag</w:t>
            </w:r>
            <w:r>
              <w:br/>
              <w:t>fn_IndexBZBeginnKW</w:t>
            </w:r>
            <w:r>
              <w:br/>
              <w:t>fn_IndexBZEndeKW</w:t>
            </w:r>
            <w:r>
              <w:br/>
              <w:t>fn_Indexjahr</w:t>
            </w:r>
            <w:r>
              <w:br/>
              <w:t>fn_KW</w:t>
            </w:r>
            <w:r>
              <w:br/>
              <w:t>fn_maxTherapieSpanne</w:t>
            </w:r>
            <w:r>
              <w:br/>
              <w:t>fn_SozDatNETBeginnInBZm2</w:t>
            </w:r>
            <w:r>
              <w:br/>
              <w:t>fn_sozialdatenverfuegbar</w:t>
            </w:r>
            <w:r>
              <w:br/>
              <w:t>fn_verstorbenIn2J</w:t>
            </w:r>
            <w:r>
              <w:br/>
              <w:t>fn_WEUnterbrechungBeginnKW</w:t>
            </w:r>
            <w:r>
              <w:br/>
              <w:t>fn_WEUnterbrechungEndeKW</w:t>
            </w:r>
            <w:r>
              <w:br/>
              <w:t>fn_zeitbistod</w:t>
            </w:r>
          </w:p>
        </w:tc>
      </w:tr>
      <w:tr w:rsidR="00CA3AE5" w14:paraId="061C9B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BBFE9C" w14:textId="77777777" w:rsidR="006D37AA" w:rsidRPr="003C6CA0" w:rsidRDefault="006D37AA" w:rsidP="003C6CA0">
            <w:pPr>
              <w:pStyle w:val="Tabellenkopf"/>
            </w:pPr>
            <w:r w:rsidRPr="003C6CA0">
              <w:t>Verwendete Listen</w:t>
            </w:r>
          </w:p>
        </w:tc>
        <w:tc>
          <w:tcPr>
            <w:tcW w:w="5716" w:type="dxa"/>
          </w:tcPr>
          <w:p w14:paraId="03238E7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7FD5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7DFA45" w14:textId="77777777" w:rsidR="006D37AA" w:rsidRPr="003C6CA0" w:rsidRDefault="006D37AA" w:rsidP="003C6CA0">
            <w:pPr>
              <w:pStyle w:val="Tabellenkopf"/>
            </w:pPr>
            <w:r w:rsidRPr="003C6CA0">
              <w:t>Darstellung</w:t>
            </w:r>
          </w:p>
        </w:tc>
        <w:tc>
          <w:tcPr>
            <w:tcW w:w="5716" w:type="dxa"/>
          </w:tcPr>
          <w:p w14:paraId="05F6DCC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3F3AE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3A216E" w14:textId="77777777" w:rsidR="006D37AA" w:rsidRPr="003C6CA0" w:rsidRDefault="006D37AA" w:rsidP="003C6CA0">
            <w:pPr>
              <w:pStyle w:val="Tabellenkopf"/>
            </w:pPr>
            <w:r w:rsidRPr="003C6CA0">
              <w:t>Grafik</w:t>
            </w:r>
          </w:p>
        </w:tc>
        <w:tc>
          <w:tcPr>
            <w:tcW w:w="5716" w:type="dxa"/>
          </w:tcPr>
          <w:p w14:paraId="6221562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3F3E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7385EA" w14:textId="77777777" w:rsidR="006D37AA" w:rsidRPr="003C6CA0" w:rsidRDefault="006D37AA" w:rsidP="003C6CA0">
            <w:pPr>
              <w:pStyle w:val="Tabellenkopf"/>
            </w:pPr>
            <w:r w:rsidRPr="003C6CA0">
              <w:t>Vergleichbarkeit mit Vorjahresergebnissen</w:t>
            </w:r>
          </w:p>
        </w:tc>
        <w:tc>
          <w:tcPr>
            <w:tcW w:w="5716" w:type="dxa"/>
          </w:tcPr>
          <w:p w14:paraId="38E51AB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C7AA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53EB95" w14:textId="77777777" w:rsidR="006D37AA" w:rsidRPr="003C6CA0" w:rsidRDefault="006D37AA" w:rsidP="003C6CA0">
            <w:pPr>
              <w:pStyle w:val="Tabellenkopf"/>
            </w:pPr>
            <w:r w:rsidRPr="003C6CA0">
              <w:t>Erläuterung der Vergleichbarkeit zum Vorjahr</w:t>
            </w:r>
          </w:p>
        </w:tc>
        <w:tc>
          <w:tcPr>
            <w:tcW w:w="5716" w:type="dxa"/>
          </w:tcPr>
          <w:p w14:paraId="5781753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6A57D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763441"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7CBF6C2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25C0BD69" w14:textId="77777777" w:rsidR="006D37AA" w:rsidRDefault="006D37AA" w:rsidP="00AA7E2B">
      <w:pPr>
        <w:pStyle w:val="Tabellentext"/>
        <w:spacing w:before="0" w:after="0" w:line="20" w:lineRule="exact"/>
        <w:ind w:left="0" w:right="0"/>
      </w:pPr>
    </w:p>
    <w:p w14:paraId="6E2F1B3E" w14:textId="77777777" w:rsidR="00D7433D" w:rsidRDefault="00D7433D">
      <w:pPr>
        <w:sectPr w:rsidR="00D7433D" w:rsidSect="00AD6E6F">
          <w:headerReference w:type="default" r:id="rId131"/>
          <w:footerReference w:type="default" r:id="rId132"/>
          <w:pgSz w:w="11906" w:h="16838"/>
          <w:pgMar w:top="1418" w:right="1134" w:bottom="1418" w:left="1701" w:header="454" w:footer="737" w:gutter="0"/>
          <w:cols w:space="708"/>
          <w:docGrid w:linePitch="360"/>
        </w:sectPr>
      </w:pPr>
    </w:p>
    <w:p w14:paraId="2034F8E9" w14:textId="77777777" w:rsidR="006D37AA" w:rsidRPr="00A3451D" w:rsidRDefault="006D37AA" w:rsidP="0004540C">
      <w:pPr>
        <w:pStyle w:val="berschrift1ohneGliederung"/>
      </w:pPr>
      <w:bookmarkStart w:id="101" w:name="_Toc230255406"/>
      <w:r>
        <w:lastRenderedPageBreak/>
        <w:t>Gruppe: 3-Jahres-Überleben</w:t>
      </w:r>
      <w:bookmarkEnd w:id="101"/>
    </w:p>
    <w:tbl>
      <w:tblPr>
        <w:tblStyle w:val="IQTIGStandard"/>
        <w:tblW w:w="5000" w:type="pct"/>
        <w:tblLook w:val="0480" w:firstRow="0" w:lastRow="0" w:firstColumn="1" w:lastColumn="0" w:noHBand="0" w:noVBand="1"/>
      </w:tblPr>
      <w:tblGrid>
        <w:gridCol w:w="1983"/>
        <w:gridCol w:w="7078"/>
      </w:tblGrid>
      <w:tr w:rsidR="00C8258D" w:rsidRPr="00743DF3" w14:paraId="29533D50"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2B3DBEF7"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7AD3C5AB" w14:textId="77777777" w:rsidR="006D37AA" w:rsidRPr="00AE2CB4" w:rsidRDefault="006D37AA" w:rsidP="00152136">
            <w:pPr>
              <w:pStyle w:val="Tabellentext"/>
            </w:pPr>
            <w:r>
              <w:t>3-Jahres-Überleben</w:t>
            </w:r>
          </w:p>
        </w:tc>
      </w:tr>
      <w:tr w:rsidR="00AF0AAF" w:rsidRPr="00743DF3" w14:paraId="2CB794B5"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963FA34"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B829C6C" w14:textId="77777777" w:rsidR="006D37AA" w:rsidRPr="00743DF3" w:rsidRDefault="006D37AA" w:rsidP="00152136">
            <w:pPr>
              <w:pStyle w:val="Tabellentext"/>
            </w:pPr>
            <w:r>
              <w:t>Möglichst viele Patientinnen und Patienten, die drei Jahre nach Beginn der Dialyse leben</w:t>
            </w:r>
          </w:p>
        </w:tc>
      </w:tr>
    </w:tbl>
    <w:p w14:paraId="19D0A372" w14:textId="77777777" w:rsidR="006D37AA" w:rsidRPr="00AE2CB4" w:rsidRDefault="006D37AA" w:rsidP="002A6C31">
      <w:pPr>
        <w:pStyle w:val="Absatzberschriftebene2nurinNavigation"/>
      </w:pPr>
      <w:bookmarkStart w:id="102" w:name="_Toc230255407"/>
      <w:r w:rsidRPr="00A3451D">
        <w:t>Hintergrund</w:t>
      </w:r>
      <w:bookmarkEnd w:id="102"/>
    </w:p>
    <w:p w14:paraId="741B0F06" w14:textId="77777777" w:rsidR="006D37AA" w:rsidRPr="00AE2CB4" w:rsidRDefault="006D37AA" w:rsidP="00A64D53">
      <w:pPr>
        <w:pStyle w:val="Standardlinksbndig"/>
      </w:pPr>
      <w:r>
        <w:t xml:space="preserve">Das Überleben von Patientinnen und Patienten, die eine Dialyse erhalten, ist ein wichtiger Ergebnisparameter. Neue Verfahren in der Behandlung von Dialysepatientinnen und -patienten werden unter dem Aspekt des längeren Patientenüberlebens kritisch betrachtet. </w:t>
      </w:r>
      <w:r>
        <w:br/>
        <w:t xml:space="preserve"> </w:t>
      </w:r>
      <w:r>
        <w:br/>
        <w:t xml:space="preserve">Die Sterblichkeitsrate ist bei Patientinnen und Patienten, die eine Dialyse erhalten, im Vergleich zur Allgemeinbevölkerung stark erhöht. Carrero et al. (2011) verglichen die Sterblichkeitsraten von Patientinnen und Patienten, die eine Dialyse erhalten haben, (ERA-EDTA Registry; n = 108.963) mit der europäischen Allgemeinbevölkerung mit einem Follow-up von fünf Jahren und konnten eine stark erhöhte Sterblichkeitsrate für die Gruppe der terminal niereninsuffizienten Patientinnen bzw. Patienten aufzeigen. </w:t>
      </w:r>
      <w:r>
        <w:t>Anders als in der Allgemeinbevölkerung wiesen Frauen und Männer an der Dialyse gleiche Sterblichkeitsraten (kardiovaskulär und nicht-kardiovaskulär bedingt) auf.</w:t>
      </w:r>
    </w:p>
    <w:p w14:paraId="4D1C4560" w14:textId="77777777" w:rsidR="00D7433D" w:rsidRDefault="00D7433D">
      <w:pPr>
        <w:sectPr w:rsidR="00D7433D" w:rsidSect="000A3778">
          <w:headerReference w:type="default" r:id="rId133"/>
          <w:footerReference w:type="default" r:id="rId134"/>
          <w:pgSz w:w="11906" w:h="16838"/>
          <w:pgMar w:top="1418" w:right="1134" w:bottom="1418" w:left="1701" w:header="454" w:footer="737" w:gutter="0"/>
          <w:cols w:space="708"/>
          <w:docGrid w:linePitch="360"/>
        </w:sectPr>
      </w:pPr>
    </w:p>
    <w:p w14:paraId="509E58CD" w14:textId="77777777" w:rsidR="006D37AA" w:rsidRPr="00880DD2" w:rsidRDefault="006D37AA" w:rsidP="00091E43">
      <w:pPr>
        <w:pStyle w:val="berschrift2ohneGliederung"/>
      </w:pPr>
      <w:bookmarkStart w:id="103" w:name="_Toc230255408"/>
      <w:r>
        <w:lastRenderedPageBreak/>
        <w:t>572013: 3-Jahres-Überleben</w:t>
      </w:r>
      <w:bookmarkEnd w:id="103"/>
    </w:p>
    <w:p w14:paraId="65C1A403" w14:textId="77777777" w:rsidR="006D37AA" w:rsidRPr="00880DD2" w:rsidRDefault="006D37AA" w:rsidP="00880DD2">
      <w:pPr>
        <w:pStyle w:val="Absatzberschriftebene3nurinNavigation"/>
        <w:rPr>
          <w:sz w:val="21"/>
          <w:szCs w:val="21"/>
        </w:rPr>
      </w:pPr>
      <w:bookmarkStart w:id="104" w:name="_Toc230255409"/>
      <w:r>
        <w:rPr>
          <w:sz w:val="21"/>
          <w:szCs w:val="21"/>
        </w:rPr>
        <w:t>Verwendete Datenfelder</w:t>
      </w:r>
      <w:bookmarkEnd w:id="104"/>
    </w:p>
    <w:p w14:paraId="50BDE460" w14:textId="77777777" w:rsidR="006D37AA" w:rsidRPr="00091E43" w:rsidRDefault="006D37AA" w:rsidP="000361A4">
      <w:r w:rsidRPr="00091E43">
        <w:t xml:space="preserve">Datenbasis: Spezifikation </w:t>
      </w:r>
      <w:r>
        <w:t>2022</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67FE69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FEF1630" w14:textId="77777777" w:rsidR="006D37AA" w:rsidRPr="00880DD2" w:rsidRDefault="006D37AA" w:rsidP="00880DD2">
            <w:pPr>
              <w:pStyle w:val="Tabellenkopf"/>
            </w:pPr>
            <w:r w:rsidRPr="00880DD2">
              <w:t>Item</w:t>
            </w:r>
          </w:p>
        </w:tc>
        <w:tc>
          <w:tcPr>
            <w:tcW w:w="1075" w:type="pct"/>
          </w:tcPr>
          <w:p w14:paraId="3232E4B6" w14:textId="77777777" w:rsidR="006D37AA" w:rsidRPr="00880DD2" w:rsidRDefault="006D37AA" w:rsidP="00880DD2">
            <w:pPr>
              <w:pStyle w:val="Tabellenkopf"/>
            </w:pPr>
            <w:r w:rsidRPr="00880DD2">
              <w:t>Bezeichnung</w:t>
            </w:r>
          </w:p>
        </w:tc>
        <w:tc>
          <w:tcPr>
            <w:tcW w:w="326" w:type="pct"/>
          </w:tcPr>
          <w:p w14:paraId="657CF993" w14:textId="77777777" w:rsidR="006D37AA" w:rsidRPr="00880DD2" w:rsidRDefault="006D37AA" w:rsidP="00880DD2">
            <w:pPr>
              <w:pStyle w:val="Tabellenkopf"/>
            </w:pPr>
            <w:r w:rsidRPr="00880DD2">
              <w:t>M/K</w:t>
            </w:r>
          </w:p>
        </w:tc>
        <w:tc>
          <w:tcPr>
            <w:tcW w:w="1646" w:type="pct"/>
          </w:tcPr>
          <w:p w14:paraId="067F65FB" w14:textId="77777777" w:rsidR="006D37AA" w:rsidRPr="00880DD2" w:rsidRDefault="006D37AA" w:rsidP="00880DD2">
            <w:pPr>
              <w:pStyle w:val="Tabellenkopf"/>
            </w:pPr>
            <w:r w:rsidRPr="00880DD2">
              <w:t>Schlüssel/Formel</w:t>
            </w:r>
          </w:p>
        </w:tc>
        <w:tc>
          <w:tcPr>
            <w:tcW w:w="1328" w:type="pct"/>
          </w:tcPr>
          <w:p w14:paraId="6077FF09" w14:textId="77777777" w:rsidR="006D37AA" w:rsidRPr="00880DD2" w:rsidRDefault="006D37AA" w:rsidP="003C7F90">
            <w:pPr>
              <w:pStyle w:val="Tabellenkopf"/>
            </w:pPr>
            <w:r w:rsidRPr="00880DD2">
              <w:t>Feldname</w:t>
            </w:r>
            <w:r w:rsidRPr="00880DD2">
              <w:t xml:space="preserve"> </w:t>
            </w:r>
          </w:p>
        </w:tc>
      </w:tr>
      <w:tr w:rsidR="00275B01" w:rsidRPr="00743DF3" w14:paraId="21C4829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BE2565" w14:textId="77777777" w:rsidR="006D37AA" w:rsidRPr="00091E43" w:rsidRDefault="006D37AA" w:rsidP="000361A4">
            <w:pPr>
              <w:pStyle w:val="Tabellentext"/>
            </w:pPr>
            <w:r>
              <w:t>16:B</w:t>
            </w:r>
          </w:p>
        </w:tc>
        <w:tc>
          <w:tcPr>
            <w:tcW w:w="1075" w:type="pct"/>
          </w:tcPr>
          <w:p w14:paraId="50AD54F4" w14:textId="77777777" w:rsidR="006D37AA" w:rsidRPr="00091E43" w:rsidRDefault="006D37AA" w:rsidP="000361A4">
            <w:pPr>
              <w:pStyle w:val="Tabellentext"/>
            </w:pPr>
            <w:r>
              <w:t>Therapiestatus</w:t>
            </w:r>
          </w:p>
        </w:tc>
        <w:tc>
          <w:tcPr>
            <w:tcW w:w="326" w:type="pct"/>
          </w:tcPr>
          <w:p w14:paraId="24A0F680" w14:textId="77777777" w:rsidR="006D37AA" w:rsidRPr="00091E43" w:rsidRDefault="006D37AA" w:rsidP="000361A4">
            <w:pPr>
              <w:pStyle w:val="Tabellentext"/>
            </w:pPr>
            <w:r>
              <w:t>M</w:t>
            </w:r>
          </w:p>
        </w:tc>
        <w:tc>
          <w:tcPr>
            <w:tcW w:w="1646" w:type="pct"/>
          </w:tcPr>
          <w:p w14:paraId="4E1D4884" w14:textId="77777777" w:rsidR="006D37AA" w:rsidRPr="00091E43" w:rsidRDefault="006D37AA" w:rsidP="00177070">
            <w:pPr>
              <w:pStyle w:val="Tabellentext"/>
              <w:ind w:left="453" w:hanging="340"/>
            </w:pPr>
            <w:r>
              <w:t>1 =</w:t>
            </w:r>
            <w:r>
              <w:tab/>
              <w:t>kurzzeitige Dialysebehandlung</w:t>
            </w:r>
          </w:p>
          <w:p w14:paraId="5473DCC0" w14:textId="77777777" w:rsidR="006D37AA" w:rsidRPr="00091E43" w:rsidRDefault="006D37AA" w:rsidP="00177070">
            <w:pPr>
              <w:pStyle w:val="Tabellentext"/>
              <w:ind w:left="453" w:hanging="340"/>
            </w:pPr>
            <w:r>
              <w:t>2 =</w:t>
            </w:r>
            <w:r>
              <w:tab/>
              <w:t>ständige Dialysebehandlung</w:t>
            </w:r>
          </w:p>
        </w:tc>
        <w:tc>
          <w:tcPr>
            <w:tcW w:w="1328" w:type="pct"/>
          </w:tcPr>
          <w:p w14:paraId="7BE881B2" w14:textId="77777777" w:rsidR="006D37AA" w:rsidRPr="00091E43" w:rsidRDefault="006D37AA" w:rsidP="000361A4">
            <w:pPr>
              <w:pStyle w:val="Tabellentext"/>
            </w:pPr>
            <w:r>
              <w:t>THERAPIESTATUS</w:t>
            </w:r>
          </w:p>
        </w:tc>
      </w:tr>
      <w:tr w:rsidR="00275B01" w:rsidRPr="00743DF3" w14:paraId="1E4E95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D30805" w14:textId="77777777" w:rsidR="006D37AA" w:rsidRPr="00091E43" w:rsidRDefault="006D37AA" w:rsidP="000361A4">
            <w:pPr>
              <w:pStyle w:val="Tabellentext"/>
            </w:pPr>
            <w:r>
              <w:t>17.1:B</w:t>
            </w:r>
          </w:p>
        </w:tc>
        <w:tc>
          <w:tcPr>
            <w:tcW w:w="1075" w:type="pct"/>
          </w:tcPr>
          <w:p w14:paraId="5CE75286" w14:textId="77777777" w:rsidR="006D37AA" w:rsidRPr="00091E43" w:rsidRDefault="006D37AA" w:rsidP="000361A4">
            <w:pPr>
              <w:pStyle w:val="Tabellentext"/>
            </w:pPr>
            <w:r>
              <w:t>Beginn der Dialysetherapie (Datum der Erstdialyse)</w:t>
            </w:r>
          </w:p>
        </w:tc>
        <w:tc>
          <w:tcPr>
            <w:tcW w:w="326" w:type="pct"/>
          </w:tcPr>
          <w:p w14:paraId="3155CD0D" w14:textId="77777777" w:rsidR="006D37AA" w:rsidRPr="00091E43" w:rsidRDefault="006D37AA" w:rsidP="000361A4">
            <w:pPr>
              <w:pStyle w:val="Tabellentext"/>
            </w:pPr>
            <w:r>
              <w:t>K</w:t>
            </w:r>
          </w:p>
        </w:tc>
        <w:tc>
          <w:tcPr>
            <w:tcW w:w="1646" w:type="pct"/>
          </w:tcPr>
          <w:p w14:paraId="43A8348E" w14:textId="77777777" w:rsidR="006D37AA" w:rsidRPr="00091E43" w:rsidRDefault="006D37AA" w:rsidP="00177070">
            <w:pPr>
              <w:pStyle w:val="Tabellentext"/>
              <w:ind w:left="453" w:hanging="340"/>
            </w:pPr>
            <w:r>
              <w:t>-</w:t>
            </w:r>
          </w:p>
        </w:tc>
        <w:tc>
          <w:tcPr>
            <w:tcW w:w="1328" w:type="pct"/>
          </w:tcPr>
          <w:p w14:paraId="26F4F458" w14:textId="77777777" w:rsidR="006D37AA" w:rsidRPr="00091E43" w:rsidRDefault="006D37AA" w:rsidP="000361A4">
            <w:pPr>
              <w:pStyle w:val="Tabellentext"/>
            </w:pPr>
            <w:r>
              <w:t>BEGINNNIERENERSATZTH</w:t>
            </w:r>
          </w:p>
        </w:tc>
      </w:tr>
      <w:tr w:rsidR="00275B01" w:rsidRPr="00743DF3" w14:paraId="7A403F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D3F962" w14:textId="77777777" w:rsidR="006D37AA" w:rsidRPr="00091E43" w:rsidRDefault="006D37AA" w:rsidP="000361A4">
            <w:pPr>
              <w:pStyle w:val="Tabellentext"/>
            </w:pPr>
            <w:r>
              <w:t>53:D</w:t>
            </w:r>
          </w:p>
        </w:tc>
        <w:tc>
          <w:tcPr>
            <w:tcW w:w="1075" w:type="pct"/>
          </w:tcPr>
          <w:p w14:paraId="2A131080" w14:textId="77777777" w:rsidR="006D37AA" w:rsidRPr="00091E43" w:rsidRDefault="006D37AA" w:rsidP="000361A4">
            <w:pPr>
              <w:pStyle w:val="Tabellentext"/>
            </w:pPr>
            <w:r>
              <w:t>Dialysedatum</w:t>
            </w:r>
          </w:p>
        </w:tc>
        <w:tc>
          <w:tcPr>
            <w:tcW w:w="326" w:type="pct"/>
          </w:tcPr>
          <w:p w14:paraId="386CC78E" w14:textId="77777777" w:rsidR="006D37AA" w:rsidRPr="00091E43" w:rsidRDefault="006D37AA" w:rsidP="000361A4">
            <w:pPr>
              <w:pStyle w:val="Tabellentext"/>
            </w:pPr>
            <w:r>
              <w:t>M</w:t>
            </w:r>
          </w:p>
        </w:tc>
        <w:tc>
          <w:tcPr>
            <w:tcW w:w="1646" w:type="pct"/>
          </w:tcPr>
          <w:p w14:paraId="4030703F" w14:textId="77777777" w:rsidR="006D37AA" w:rsidRPr="00091E43" w:rsidRDefault="006D37AA" w:rsidP="00177070">
            <w:pPr>
              <w:pStyle w:val="Tabellentext"/>
              <w:ind w:left="453" w:hanging="340"/>
            </w:pPr>
            <w:r>
              <w:t>-</w:t>
            </w:r>
          </w:p>
        </w:tc>
        <w:tc>
          <w:tcPr>
            <w:tcW w:w="1328" w:type="pct"/>
          </w:tcPr>
          <w:p w14:paraId="1D4EFCAD" w14:textId="77777777" w:rsidR="006D37AA" w:rsidRPr="00091E43" w:rsidRDefault="006D37AA" w:rsidP="000361A4">
            <w:pPr>
              <w:pStyle w:val="Tabellentext"/>
            </w:pPr>
            <w:r>
              <w:t>OPDATUM</w:t>
            </w:r>
          </w:p>
        </w:tc>
      </w:tr>
      <w:tr w:rsidR="00275B01" w:rsidRPr="00743DF3" w14:paraId="6E028C0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DF7C13" w14:textId="77777777" w:rsidR="006D37AA" w:rsidRPr="00091E43" w:rsidRDefault="006D37AA" w:rsidP="000361A4">
            <w:pPr>
              <w:pStyle w:val="Tabellentext"/>
            </w:pPr>
            <w:r>
              <w:t>73:WE</w:t>
            </w:r>
          </w:p>
        </w:tc>
        <w:tc>
          <w:tcPr>
            <w:tcW w:w="1075" w:type="pct"/>
          </w:tcPr>
          <w:p w14:paraId="51A79694" w14:textId="77777777" w:rsidR="006D37AA" w:rsidRPr="00091E43" w:rsidRDefault="006D37AA" w:rsidP="000361A4">
            <w:pPr>
              <w:pStyle w:val="Tabellentext"/>
            </w:pPr>
            <w:r>
              <w:t>Beginn wesentliches Ereignis</w:t>
            </w:r>
          </w:p>
        </w:tc>
        <w:tc>
          <w:tcPr>
            <w:tcW w:w="326" w:type="pct"/>
          </w:tcPr>
          <w:p w14:paraId="25489604" w14:textId="77777777" w:rsidR="006D37AA" w:rsidRPr="00091E43" w:rsidRDefault="006D37AA" w:rsidP="000361A4">
            <w:pPr>
              <w:pStyle w:val="Tabellentext"/>
            </w:pPr>
            <w:r>
              <w:t>K</w:t>
            </w:r>
          </w:p>
        </w:tc>
        <w:tc>
          <w:tcPr>
            <w:tcW w:w="1646" w:type="pct"/>
          </w:tcPr>
          <w:p w14:paraId="6CAFE0A8" w14:textId="77777777" w:rsidR="006D37AA" w:rsidRPr="00091E43" w:rsidRDefault="006D37AA" w:rsidP="00177070">
            <w:pPr>
              <w:pStyle w:val="Tabellentext"/>
              <w:ind w:left="453" w:hanging="340"/>
            </w:pPr>
            <w:r>
              <w:t>-</w:t>
            </w:r>
          </w:p>
        </w:tc>
        <w:tc>
          <w:tcPr>
            <w:tcW w:w="1328" w:type="pct"/>
          </w:tcPr>
          <w:p w14:paraId="324A78A1" w14:textId="77777777" w:rsidR="006D37AA" w:rsidRPr="00091E43" w:rsidRDefault="006D37AA" w:rsidP="000361A4">
            <w:pPr>
              <w:pStyle w:val="Tabellentext"/>
            </w:pPr>
            <w:r>
              <w:t>BEGINNWE</w:t>
            </w:r>
          </w:p>
        </w:tc>
      </w:tr>
      <w:tr w:rsidR="00275B01" w:rsidRPr="00743DF3" w14:paraId="246044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C2FD0C" w14:textId="77777777" w:rsidR="006D37AA" w:rsidRPr="00091E43" w:rsidRDefault="006D37AA" w:rsidP="000361A4">
            <w:pPr>
              <w:pStyle w:val="Tabellentext"/>
            </w:pPr>
            <w:r>
              <w:t>74.1:WE</w:t>
            </w:r>
          </w:p>
        </w:tc>
        <w:tc>
          <w:tcPr>
            <w:tcW w:w="1075" w:type="pct"/>
          </w:tcPr>
          <w:p w14:paraId="3D72B629" w14:textId="77777777" w:rsidR="006D37AA" w:rsidRPr="00091E43" w:rsidRDefault="006D37AA" w:rsidP="000361A4">
            <w:pPr>
              <w:pStyle w:val="Tabellentext"/>
            </w:pPr>
            <w:r>
              <w:t>Ende wesentliches Ereignis</w:t>
            </w:r>
          </w:p>
        </w:tc>
        <w:tc>
          <w:tcPr>
            <w:tcW w:w="326" w:type="pct"/>
          </w:tcPr>
          <w:p w14:paraId="74C32606" w14:textId="77777777" w:rsidR="006D37AA" w:rsidRPr="00091E43" w:rsidRDefault="006D37AA" w:rsidP="000361A4">
            <w:pPr>
              <w:pStyle w:val="Tabellentext"/>
            </w:pPr>
            <w:r>
              <w:t>K</w:t>
            </w:r>
          </w:p>
        </w:tc>
        <w:tc>
          <w:tcPr>
            <w:tcW w:w="1646" w:type="pct"/>
          </w:tcPr>
          <w:p w14:paraId="7D9699EE" w14:textId="77777777" w:rsidR="006D37AA" w:rsidRPr="00091E43" w:rsidRDefault="006D37AA" w:rsidP="00177070">
            <w:pPr>
              <w:pStyle w:val="Tabellentext"/>
              <w:ind w:left="453" w:hanging="340"/>
            </w:pPr>
            <w:r>
              <w:t>-</w:t>
            </w:r>
          </w:p>
        </w:tc>
        <w:tc>
          <w:tcPr>
            <w:tcW w:w="1328" w:type="pct"/>
          </w:tcPr>
          <w:p w14:paraId="159C3314" w14:textId="77777777" w:rsidR="006D37AA" w:rsidRPr="00091E43" w:rsidRDefault="006D37AA" w:rsidP="000361A4">
            <w:pPr>
              <w:pStyle w:val="Tabellentext"/>
            </w:pPr>
            <w:r>
              <w:t>ENDEWE</w:t>
            </w:r>
          </w:p>
        </w:tc>
      </w:tr>
      <w:tr w:rsidR="00275B01" w:rsidRPr="00743DF3" w14:paraId="1F3221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266D98" w14:textId="77777777" w:rsidR="006D37AA" w:rsidRPr="00091E43" w:rsidRDefault="006D37AA" w:rsidP="000361A4">
            <w:pPr>
              <w:pStyle w:val="Tabellentext"/>
            </w:pPr>
            <w:r>
              <w:t>EF*</w:t>
            </w:r>
          </w:p>
        </w:tc>
        <w:tc>
          <w:tcPr>
            <w:tcW w:w="1075" w:type="pct"/>
          </w:tcPr>
          <w:p w14:paraId="094711C0" w14:textId="77777777" w:rsidR="006D37AA" w:rsidRPr="00091E43" w:rsidRDefault="006D37AA" w:rsidP="000361A4">
            <w:pPr>
              <w:pStyle w:val="Tabellentext"/>
            </w:pPr>
            <w:r>
              <w:t>Patientenalter am Aufnahmetag in Jahren</w:t>
            </w:r>
          </w:p>
        </w:tc>
        <w:tc>
          <w:tcPr>
            <w:tcW w:w="326" w:type="pct"/>
          </w:tcPr>
          <w:p w14:paraId="0680A8B4" w14:textId="77777777" w:rsidR="006D37AA" w:rsidRPr="00091E43" w:rsidRDefault="006D37AA" w:rsidP="000361A4">
            <w:pPr>
              <w:pStyle w:val="Tabellentext"/>
            </w:pPr>
            <w:r>
              <w:t>-</w:t>
            </w:r>
          </w:p>
        </w:tc>
        <w:tc>
          <w:tcPr>
            <w:tcW w:w="1646" w:type="pct"/>
          </w:tcPr>
          <w:p w14:paraId="10D4AC7A" w14:textId="77777777" w:rsidR="006D37AA" w:rsidRPr="00091E43" w:rsidRDefault="006D37AA" w:rsidP="00177070">
            <w:pPr>
              <w:pStyle w:val="Tabellentext"/>
              <w:ind w:left="453" w:hanging="340"/>
            </w:pPr>
            <w:r>
              <w:t>alter(GEBDATUM;AUFNDATUM)</w:t>
            </w:r>
          </w:p>
        </w:tc>
        <w:tc>
          <w:tcPr>
            <w:tcW w:w="1328" w:type="pct"/>
          </w:tcPr>
          <w:p w14:paraId="49E988CE" w14:textId="77777777" w:rsidR="006D37AA" w:rsidRPr="00091E43" w:rsidRDefault="006D37AA" w:rsidP="000361A4">
            <w:pPr>
              <w:pStyle w:val="Tabellentext"/>
            </w:pPr>
            <w:r>
              <w:t>alter</w:t>
            </w:r>
          </w:p>
        </w:tc>
      </w:tr>
      <w:tr w:rsidR="00275B01" w:rsidRPr="00743DF3" w14:paraId="16F54AB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391D39" w14:textId="77777777" w:rsidR="006D37AA" w:rsidRPr="00091E43" w:rsidRDefault="006D37AA" w:rsidP="000361A4">
            <w:pPr>
              <w:pStyle w:val="Tabellentext"/>
            </w:pPr>
            <w:r>
              <w:t>EF*</w:t>
            </w:r>
          </w:p>
        </w:tc>
        <w:tc>
          <w:tcPr>
            <w:tcW w:w="1075" w:type="pct"/>
          </w:tcPr>
          <w:p w14:paraId="6723109C" w14:textId="77777777" w:rsidR="006D37AA" w:rsidRPr="00091E43" w:rsidRDefault="006D37AA" w:rsidP="000361A4">
            <w:pPr>
              <w:pStyle w:val="Tabellentext"/>
            </w:pPr>
            <w:r>
              <w:t>Patientenalter am Behandlungstag in Jahren (ambulant)</w:t>
            </w:r>
          </w:p>
        </w:tc>
        <w:tc>
          <w:tcPr>
            <w:tcW w:w="326" w:type="pct"/>
          </w:tcPr>
          <w:p w14:paraId="47412902" w14:textId="77777777" w:rsidR="006D37AA" w:rsidRPr="00091E43" w:rsidRDefault="006D37AA" w:rsidP="000361A4">
            <w:pPr>
              <w:pStyle w:val="Tabellentext"/>
            </w:pPr>
            <w:r>
              <w:t>-</w:t>
            </w:r>
          </w:p>
        </w:tc>
        <w:tc>
          <w:tcPr>
            <w:tcW w:w="1646" w:type="pct"/>
          </w:tcPr>
          <w:p w14:paraId="29CF00A1" w14:textId="77777777" w:rsidR="006D37AA" w:rsidRPr="00091E43" w:rsidRDefault="006D37AA" w:rsidP="00177070">
            <w:pPr>
              <w:pStyle w:val="Tabellentext"/>
              <w:ind w:left="453" w:hanging="340"/>
            </w:pPr>
            <w:r>
              <w:t>alter(GEBDATUM;OPDATUM)</w:t>
            </w:r>
          </w:p>
        </w:tc>
        <w:tc>
          <w:tcPr>
            <w:tcW w:w="1328" w:type="pct"/>
          </w:tcPr>
          <w:p w14:paraId="0557DE3C" w14:textId="77777777" w:rsidR="006D37AA" w:rsidRPr="00091E43" w:rsidRDefault="006D37AA" w:rsidP="000361A4">
            <w:pPr>
              <w:pStyle w:val="Tabellentext"/>
            </w:pPr>
            <w:r>
              <w:t>alteramb</w:t>
            </w:r>
          </w:p>
        </w:tc>
      </w:tr>
    </w:tbl>
    <w:p w14:paraId="5B3EFFD4" w14:textId="77777777" w:rsidR="006D37AA" w:rsidRPr="00091E43" w:rsidRDefault="006D37AA" w:rsidP="00A53F02">
      <w:pPr>
        <w:spacing w:after="0"/>
        <w:rPr>
          <w:sz w:val="14"/>
          <w:szCs w:val="14"/>
        </w:rPr>
      </w:pPr>
      <w:r w:rsidRPr="00091E43">
        <w:rPr>
          <w:sz w:val="14"/>
          <w:szCs w:val="14"/>
        </w:rPr>
        <w:t>*Ersatzfeld im Exportformat</w:t>
      </w:r>
    </w:p>
    <w:p w14:paraId="1AE94335" w14:textId="77777777" w:rsidR="00D7433D" w:rsidRDefault="00D7433D">
      <w:pPr>
        <w:sectPr w:rsidR="00D7433D" w:rsidSect="00163BAC">
          <w:headerReference w:type="default" r:id="rId135"/>
          <w:footerReference w:type="default" r:id="rId136"/>
          <w:pgSz w:w="11906" w:h="16838"/>
          <w:pgMar w:top="1418" w:right="1134" w:bottom="1418" w:left="1701" w:header="454" w:footer="737" w:gutter="0"/>
          <w:cols w:space="708"/>
          <w:docGrid w:linePitch="360"/>
        </w:sectPr>
      </w:pPr>
    </w:p>
    <w:p w14:paraId="01C3FDE8" w14:textId="77777777" w:rsidR="006D37AA" w:rsidRPr="003C6CA0" w:rsidRDefault="006D37AA" w:rsidP="0094520C">
      <w:pPr>
        <w:pStyle w:val="Absatzberschriftebene3nurinNavigation"/>
        <w:rPr>
          <w:sz w:val="21"/>
          <w:szCs w:val="21"/>
        </w:rPr>
      </w:pPr>
      <w:bookmarkStart w:id="105" w:name="_Toc230255410"/>
      <w:r w:rsidRPr="003C6CA0">
        <w:rPr>
          <w:sz w:val="21"/>
          <w:szCs w:val="21"/>
        </w:rPr>
        <w:lastRenderedPageBreak/>
        <w:t xml:space="preserve">Eigenschaften und </w:t>
      </w:r>
      <w:r w:rsidRPr="003C6CA0">
        <w:rPr>
          <w:sz w:val="21"/>
          <w:szCs w:val="21"/>
        </w:rPr>
        <w:t>Berechnung</w:t>
      </w:r>
      <w:bookmarkEnd w:id="105"/>
    </w:p>
    <w:tbl>
      <w:tblPr>
        <w:tblStyle w:val="IQTIGStandarderste-Spalte"/>
        <w:tblW w:w="0" w:type="auto"/>
        <w:tblLook w:val="0680" w:firstRow="0" w:lastRow="0" w:firstColumn="1" w:lastColumn="0" w:noHBand="1" w:noVBand="1"/>
      </w:tblPr>
      <w:tblGrid>
        <w:gridCol w:w="3351"/>
        <w:gridCol w:w="5710"/>
      </w:tblGrid>
      <w:tr w:rsidR="000517F0" w14:paraId="1A716B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F062DB" w14:textId="77777777" w:rsidR="006D37AA" w:rsidRPr="003C6CA0" w:rsidRDefault="006D37AA" w:rsidP="003C6CA0">
            <w:pPr>
              <w:pStyle w:val="Tabellenkopf"/>
            </w:pPr>
            <w:r w:rsidRPr="003C6CA0">
              <w:t>ID</w:t>
            </w:r>
          </w:p>
        </w:tc>
        <w:tc>
          <w:tcPr>
            <w:tcW w:w="5716" w:type="dxa"/>
          </w:tcPr>
          <w:p w14:paraId="5F0D408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572013</w:t>
            </w:r>
          </w:p>
        </w:tc>
      </w:tr>
      <w:tr w:rsidR="000955B5" w14:paraId="468380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27ED5E" w14:textId="77777777" w:rsidR="006D37AA" w:rsidRPr="003C6CA0" w:rsidRDefault="006D37AA" w:rsidP="003C6CA0">
            <w:pPr>
              <w:pStyle w:val="Tabellenkopf"/>
            </w:pPr>
            <w:r w:rsidRPr="003C6CA0">
              <w:t>Bezeichnung</w:t>
            </w:r>
          </w:p>
        </w:tc>
        <w:tc>
          <w:tcPr>
            <w:tcW w:w="5716" w:type="dxa"/>
          </w:tcPr>
          <w:p w14:paraId="72C9E5D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3-Jahres-Überleben</w:t>
            </w:r>
          </w:p>
        </w:tc>
      </w:tr>
      <w:tr w:rsidR="000955B5" w14:paraId="409F4A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DB65DF" w14:textId="77777777" w:rsidR="006D37AA" w:rsidRPr="003C6CA0" w:rsidRDefault="006D37AA" w:rsidP="003C6CA0">
            <w:pPr>
              <w:pStyle w:val="Tabellenkopf"/>
            </w:pPr>
            <w:r w:rsidRPr="003C6CA0">
              <w:t>Indikatortyp</w:t>
            </w:r>
          </w:p>
        </w:tc>
        <w:tc>
          <w:tcPr>
            <w:tcW w:w="5716" w:type="dxa"/>
          </w:tcPr>
          <w:p w14:paraId="24E0015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7773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E9D04F" w14:textId="77777777" w:rsidR="006D37AA" w:rsidRPr="003C6CA0" w:rsidRDefault="006D37AA" w:rsidP="003C6CA0">
            <w:pPr>
              <w:pStyle w:val="Tabellenkopf"/>
            </w:pPr>
            <w:r w:rsidRPr="003C6CA0">
              <w:t>Art des Wertes</w:t>
            </w:r>
          </w:p>
        </w:tc>
        <w:tc>
          <w:tcPr>
            <w:tcW w:w="5716" w:type="dxa"/>
          </w:tcPr>
          <w:p w14:paraId="59E947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08BF7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88A483" w14:textId="77777777" w:rsidR="006D37AA" w:rsidRPr="003C6CA0" w:rsidRDefault="006D37AA" w:rsidP="003C6CA0">
            <w:pPr>
              <w:pStyle w:val="Tabellenkopf"/>
            </w:pPr>
            <w:r>
              <w:t>Auswertungsjahr</w:t>
            </w:r>
          </w:p>
        </w:tc>
        <w:tc>
          <w:tcPr>
            <w:tcW w:w="5716" w:type="dxa"/>
          </w:tcPr>
          <w:p w14:paraId="3F1C022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FFD41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A3A999" w14:textId="77777777" w:rsidR="006D37AA" w:rsidRPr="003C6CA0" w:rsidRDefault="006D37AA" w:rsidP="003C6CA0">
            <w:pPr>
              <w:pStyle w:val="Tabellenkopf"/>
            </w:pPr>
            <w:r>
              <w:t>Erfassungsjahr</w:t>
            </w:r>
          </w:p>
        </w:tc>
        <w:tc>
          <w:tcPr>
            <w:tcW w:w="5716" w:type="dxa"/>
          </w:tcPr>
          <w:p w14:paraId="15AE04D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2022</w:t>
            </w:r>
          </w:p>
        </w:tc>
      </w:tr>
      <w:tr w:rsidR="00BA2264" w14:paraId="1F29D4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AC367" w14:textId="77777777" w:rsidR="006D37AA" w:rsidRPr="003C6CA0" w:rsidRDefault="006D37AA" w:rsidP="003C6CA0">
            <w:pPr>
              <w:pStyle w:val="Tabellenkopf"/>
            </w:pPr>
            <w:r>
              <w:t>Berichtszeitraum</w:t>
            </w:r>
          </w:p>
        </w:tc>
        <w:tc>
          <w:tcPr>
            <w:tcW w:w="5716" w:type="dxa"/>
          </w:tcPr>
          <w:p w14:paraId="34E70E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Q4/2021 – Q3/2025</w:t>
            </w:r>
          </w:p>
        </w:tc>
      </w:tr>
      <w:tr w:rsidR="00156B0D" w14:paraId="129A7E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B86664" w14:textId="77777777" w:rsidR="006D37AA" w:rsidRPr="003C6CA0" w:rsidRDefault="006D37AA" w:rsidP="003C6CA0">
            <w:pPr>
              <w:pStyle w:val="Tabellenkopf"/>
            </w:pPr>
            <w:r w:rsidRPr="003C6CA0">
              <w:t>Datenquelle</w:t>
            </w:r>
          </w:p>
        </w:tc>
        <w:tc>
          <w:tcPr>
            <w:tcW w:w="5716" w:type="dxa"/>
          </w:tcPr>
          <w:p w14:paraId="173CCD3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F7673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01DF18" w14:textId="77777777" w:rsidR="006D37AA" w:rsidRPr="003C6CA0" w:rsidRDefault="006D37AA" w:rsidP="003C6CA0">
            <w:pPr>
              <w:pStyle w:val="Tabellenkopf"/>
            </w:pPr>
            <w:r w:rsidRPr="003C6CA0">
              <w:t>Berechnun</w:t>
            </w:r>
            <w:r w:rsidRPr="003C6CA0">
              <w:t>gsart</w:t>
            </w:r>
          </w:p>
        </w:tc>
        <w:tc>
          <w:tcPr>
            <w:tcW w:w="5716" w:type="dxa"/>
          </w:tcPr>
          <w:p w14:paraId="7ED86A6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A61E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48CB85" w14:textId="77777777" w:rsidR="006D37AA" w:rsidRPr="003C6CA0" w:rsidRDefault="006D37AA" w:rsidP="003C6CA0">
            <w:pPr>
              <w:pStyle w:val="Tabellenkopf"/>
            </w:pPr>
            <w:r w:rsidRPr="003C6CA0">
              <w:t xml:space="preserve">Referenzbereich </w:t>
            </w:r>
            <w:r>
              <w:t>2022</w:t>
            </w:r>
          </w:p>
        </w:tc>
        <w:tc>
          <w:tcPr>
            <w:tcW w:w="5716" w:type="dxa"/>
          </w:tcPr>
          <w:p w14:paraId="19B4710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4BF90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0F2D89" w14:textId="77777777" w:rsidR="006D37AA" w:rsidRPr="003C6CA0" w:rsidRDefault="006D37AA" w:rsidP="003C6CA0">
            <w:pPr>
              <w:pStyle w:val="Tabellenkopf"/>
            </w:pPr>
            <w:r w:rsidRPr="003C6CA0">
              <w:t xml:space="preserve">Referenzbereich </w:t>
            </w:r>
            <w:r>
              <w:t>2021</w:t>
            </w:r>
          </w:p>
        </w:tc>
        <w:tc>
          <w:tcPr>
            <w:tcW w:w="5716" w:type="dxa"/>
          </w:tcPr>
          <w:p w14:paraId="5952B39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6457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75BA3" w14:textId="77777777" w:rsidR="006D37AA" w:rsidRPr="003C6CA0" w:rsidRDefault="006D37AA" w:rsidP="003C6CA0">
            <w:pPr>
              <w:pStyle w:val="Tabellenkopf"/>
            </w:pPr>
            <w:r w:rsidRPr="003C6CA0">
              <w:t xml:space="preserve">Erläuterung zum Referenzbereich </w:t>
            </w:r>
            <w:r>
              <w:t>2022</w:t>
            </w:r>
          </w:p>
        </w:tc>
        <w:tc>
          <w:tcPr>
            <w:tcW w:w="5716" w:type="dxa"/>
          </w:tcPr>
          <w:p w14:paraId="1F234D9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Die Einführung eines Referenzbereichs wird auf Basis der Erfahrungen des Regelbetriebs geprüft.</w:t>
            </w:r>
          </w:p>
        </w:tc>
      </w:tr>
      <w:tr w:rsidR="000955B5" w14:paraId="6F8E21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78B639"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2022</w:t>
            </w:r>
          </w:p>
        </w:tc>
        <w:tc>
          <w:tcPr>
            <w:tcW w:w="5716" w:type="dxa"/>
          </w:tcPr>
          <w:p w14:paraId="2DF372F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7C1A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A55F8A" w14:textId="77777777" w:rsidR="006D37AA" w:rsidRPr="003C6CA0" w:rsidRDefault="006D37AA" w:rsidP="003C6CA0">
            <w:pPr>
              <w:pStyle w:val="Tabellenkopf"/>
            </w:pPr>
            <w:r w:rsidRPr="003C6CA0">
              <w:t>Methode der Risikoadjustierung</w:t>
            </w:r>
          </w:p>
        </w:tc>
        <w:tc>
          <w:tcPr>
            <w:tcW w:w="5716" w:type="dxa"/>
          </w:tcPr>
          <w:p w14:paraId="754EFE3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01A4E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02ADF8" w14:textId="77777777" w:rsidR="006D37AA" w:rsidRPr="003C6CA0" w:rsidRDefault="006D37AA" w:rsidP="003C6CA0">
            <w:pPr>
              <w:pStyle w:val="Tabellenkopf"/>
            </w:pPr>
            <w:r w:rsidRPr="003C6CA0">
              <w:t>Erläuterung der Risikoadjustierung</w:t>
            </w:r>
          </w:p>
        </w:tc>
        <w:tc>
          <w:tcPr>
            <w:tcW w:w="5716" w:type="dxa"/>
          </w:tcPr>
          <w:p w14:paraId="67D8B81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6BFED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C33F553" w14:textId="77777777" w:rsidR="006D37AA" w:rsidRPr="003C6CA0" w:rsidRDefault="006D37AA" w:rsidP="003C6CA0">
            <w:pPr>
              <w:pStyle w:val="Tabellenkopf"/>
            </w:pPr>
            <w:r w:rsidRPr="003C6CA0">
              <w:t>Rechenregeln</w:t>
            </w:r>
          </w:p>
        </w:tc>
        <w:tc>
          <w:tcPr>
            <w:tcW w:w="5716" w:type="dxa"/>
            <w:tcBorders>
              <w:bottom w:val="nil"/>
            </w:tcBorders>
          </w:tcPr>
          <w:p w14:paraId="4057208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986FBA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drei Jahre nach Dialysebeginn leben</w:t>
            </w:r>
          </w:p>
          <w:p w14:paraId="7A70F77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AD2096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im Zeitraum vom 01.10.2021 bis zum 30.09.2022 eine chronische Dialysebehandlung begonnen haben</w:t>
            </w:r>
          </w:p>
        </w:tc>
      </w:tr>
      <w:tr w:rsidR="000955B5" w14:paraId="06D933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867EC"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13B7A24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sowie Patientinnen und Patienten, die im Verlauf von drei Jahren nach Beginn der Dialysebehandlung eine Nierentransplantation erhalten haben. Wird eine Patientin / ein Patient während des Beobachtungszeitraums 18 Jahre alt, so wird diese Patientin / dieser Patient sowohl in dieser Kennzahl als auch in der zugehörigen Kennzahl zu Patientinnen und Patienten unter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Bere</w:t>
            </w:r>
            <w:r>
              <w:t xml:space="preserve">chnung dieser Kennzahl eingeschlossen. Die Grundgesamtheit dieser Kennzahl </w:t>
            </w:r>
            <w:r>
              <w:lastRenderedPageBreak/>
              <w:t xml:space="preserve">umfasst daher die Patientinnen und Patienten, die zwischen dem 01.10.2021 bis 30.09.2022 mit einer chronischen Dialysebehandlung begonnen haben. </w:t>
            </w:r>
            <w:r>
              <w:br/>
              <w:t xml:space="preserve"> </w:t>
            </w:r>
            <w:r>
              <w:br/>
              <w:t>Für die Prüfung, ob eine Patientin / ein Patient eine chronische Dialysebehandlung erhält, wird auch der Zeitraum vor dem 01.10. berücksichtigt.</w:t>
            </w:r>
          </w:p>
        </w:tc>
      </w:tr>
      <w:tr w:rsidR="000955B5" w14:paraId="6505D0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D11BA" w14:textId="77777777" w:rsidR="006D37AA" w:rsidRPr="003C6CA0" w:rsidRDefault="006D37AA" w:rsidP="003C6CA0">
            <w:pPr>
              <w:pStyle w:val="Tabellenkopf"/>
            </w:pPr>
            <w:r w:rsidRPr="003C6CA0">
              <w:lastRenderedPageBreak/>
              <w:t>Teildatensatzbezug</w:t>
            </w:r>
          </w:p>
        </w:tc>
        <w:tc>
          <w:tcPr>
            <w:tcW w:w="5716" w:type="dxa"/>
          </w:tcPr>
          <w:p w14:paraId="05BDFFA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4B6D2C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125F78" w14:textId="77777777" w:rsidR="006D37AA" w:rsidRPr="003C6CA0" w:rsidRDefault="006D37AA" w:rsidP="003C6CA0">
            <w:pPr>
              <w:pStyle w:val="Tabellenkopf"/>
            </w:pPr>
            <w:r w:rsidRPr="003C6CA0">
              <w:t>Zähler (Formel)</w:t>
            </w:r>
          </w:p>
        </w:tc>
        <w:tc>
          <w:tcPr>
            <w:tcW w:w="5716" w:type="dxa"/>
          </w:tcPr>
          <w:p w14:paraId="7AE557F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!fn_verstorbenIn3J</w:t>
            </w:r>
          </w:p>
        </w:tc>
      </w:tr>
      <w:tr w:rsidR="00CA3AE5" w14:paraId="41C11E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5B73AF" w14:textId="77777777" w:rsidR="006D37AA" w:rsidRPr="003C6CA0" w:rsidRDefault="006D37AA" w:rsidP="003C6CA0">
            <w:pPr>
              <w:pStyle w:val="Tabellenkopf"/>
            </w:pPr>
            <w:r w:rsidRPr="003C6CA0">
              <w:t>Nenner (Formel)</w:t>
            </w:r>
          </w:p>
        </w:tc>
        <w:tc>
          <w:tcPr>
            <w:tcW w:w="5716" w:type="dxa"/>
          </w:tcPr>
          <w:p w14:paraId="6D71CC8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%&gt;=% 18 &amp; </w:t>
            </w:r>
            <w:r>
              <w:br/>
              <w:t xml:space="preserve">fn_ChronischeTherapie &amp; </w:t>
            </w:r>
            <w:r>
              <w:br/>
              <w:t xml:space="preserve">fn_Dauertherapie &amp; </w:t>
            </w:r>
            <w:r>
              <w:br/>
              <w:t>fn_SozDatNETBeginnInBZm3</w:t>
            </w:r>
          </w:p>
        </w:tc>
      </w:tr>
      <w:tr w:rsidR="00CA3AE5" w14:paraId="5F730B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ACC668" w14:textId="77777777" w:rsidR="006D37AA" w:rsidRPr="003C6CA0" w:rsidRDefault="006D37AA" w:rsidP="003C6CA0">
            <w:pPr>
              <w:pStyle w:val="Tabellenkopf"/>
            </w:pPr>
            <w:r w:rsidRPr="003C6CA0">
              <w:t>Verwendete Funktionen</w:t>
            </w:r>
          </w:p>
        </w:tc>
        <w:tc>
          <w:tcPr>
            <w:tcW w:w="5716" w:type="dxa"/>
          </w:tcPr>
          <w:p w14:paraId="07443A0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fn_ChronischeTherapie</w:t>
            </w:r>
            <w:r>
              <w:br/>
              <w:t>fn_Dauertherapie</w:t>
            </w:r>
            <w:r>
              <w:br/>
              <w:t>fn_EJ</w:t>
            </w:r>
            <w:r>
              <w:br/>
              <w:t>fn_ErsterMontag</w:t>
            </w:r>
            <w:r>
              <w:br/>
              <w:t>fn_IndexBZBeginnKW</w:t>
            </w:r>
            <w:r>
              <w:br/>
              <w:t>fn_IndexBZEndeKW</w:t>
            </w:r>
            <w:r>
              <w:br/>
              <w:t>fn_Indexjahr</w:t>
            </w:r>
            <w:r>
              <w:br/>
              <w:t>fn_KW</w:t>
            </w:r>
            <w:r>
              <w:br/>
              <w:t>fn_maxTherapieSpanne</w:t>
            </w:r>
            <w:r>
              <w:br/>
              <w:t>fn_SozDatNETBeginnInBZm3</w:t>
            </w:r>
            <w:r>
              <w:br/>
              <w:t>fn_sozialdatenverfuegbar</w:t>
            </w:r>
            <w:r>
              <w:br/>
              <w:t>fn_verstorbenIn3J</w:t>
            </w:r>
            <w:r>
              <w:br/>
              <w:t>fn_WEUnterbrechungBeginnKW</w:t>
            </w:r>
            <w:r>
              <w:br/>
              <w:t>fn_WEUnterbrechungEndeKW</w:t>
            </w:r>
            <w:r>
              <w:br/>
              <w:t>fn_zeitbistod</w:t>
            </w:r>
          </w:p>
        </w:tc>
      </w:tr>
      <w:tr w:rsidR="00CA3AE5" w14:paraId="2FC01A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9AF7A6" w14:textId="77777777" w:rsidR="006D37AA" w:rsidRPr="003C6CA0" w:rsidRDefault="006D37AA" w:rsidP="003C6CA0">
            <w:pPr>
              <w:pStyle w:val="Tabellenkopf"/>
            </w:pPr>
            <w:r w:rsidRPr="003C6CA0">
              <w:t>Verwendete Listen</w:t>
            </w:r>
          </w:p>
        </w:tc>
        <w:tc>
          <w:tcPr>
            <w:tcW w:w="5716" w:type="dxa"/>
          </w:tcPr>
          <w:p w14:paraId="631B776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BDA12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BB40A4" w14:textId="77777777" w:rsidR="006D37AA" w:rsidRPr="003C6CA0" w:rsidRDefault="006D37AA" w:rsidP="003C6CA0">
            <w:pPr>
              <w:pStyle w:val="Tabellenkopf"/>
            </w:pPr>
            <w:r w:rsidRPr="003C6CA0">
              <w:t>Darstellung</w:t>
            </w:r>
          </w:p>
        </w:tc>
        <w:tc>
          <w:tcPr>
            <w:tcW w:w="5716" w:type="dxa"/>
          </w:tcPr>
          <w:p w14:paraId="65ABD36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4618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F62B31" w14:textId="77777777" w:rsidR="006D37AA" w:rsidRPr="003C6CA0" w:rsidRDefault="006D37AA" w:rsidP="003C6CA0">
            <w:pPr>
              <w:pStyle w:val="Tabellenkopf"/>
            </w:pPr>
            <w:r w:rsidRPr="003C6CA0">
              <w:t>Grafik</w:t>
            </w:r>
          </w:p>
        </w:tc>
        <w:tc>
          <w:tcPr>
            <w:tcW w:w="5716" w:type="dxa"/>
          </w:tcPr>
          <w:p w14:paraId="49E3E14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3E64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28455F" w14:textId="77777777" w:rsidR="006D37AA" w:rsidRPr="003C6CA0" w:rsidRDefault="006D37AA" w:rsidP="003C6CA0">
            <w:pPr>
              <w:pStyle w:val="Tabellenkopf"/>
            </w:pPr>
            <w:r w:rsidRPr="003C6CA0">
              <w:t>Vergleichbarkeit mit Vorjahresergebnissen</w:t>
            </w:r>
          </w:p>
        </w:tc>
        <w:tc>
          <w:tcPr>
            <w:tcW w:w="5716" w:type="dxa"/>
          </w:tcPr>
          <w:p w14:paraId="45F9FBD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49ADB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29210" w14:textId="77777777" w:rsidR="006D37AA" w:rsidRPr="003C6CA0" w:rsidRDefault="006D37AA" w:rsidP="003C6CA0">
            <w:pPr>
              <w:pStyle w:val="Tabellenkopf"/>
            </w:pPr>
            <w:r w:rsidRPr="003C6CA0">
              <w:t>Erläuterung der Vergleichbarkeit zum Vorjahr</w:t>
            </w:r>
          </w:p>
        </w:tc>
        <w:tc>
          <w:tcPr>
            <w:tcW w:w="5716" w:type="dxa"/>
          </w:tcPr>
          <w:p w14:paraId="4DCA4A8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606B9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EEA2AF"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14E3E64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4B05EB7D" w14:textId="77777777" w:rsidR="006D37AA" w:rsidRDefault="006D37AA" w:rsidP="00AA7E2B">
      <w:pPr>
        <w:pStyle w:val="Tabellentext"/>
        <w:spacing w:before="0" w:after="0" w:line="20" w:lineRule="exact"/>
        <w:ind w:left="0" w:right="0"/>
      </w:pPr>
    </w:p>
    <w:p w14:paraId="3D27EB68" w14:textId="77777777" w:rsidR="00D7433D" w:rsidRDefault="00D7433D">
      <w:pPr>
        <w:sectPr w:rsidR="00D7433D" w:rsidSect="00AD6E6F">
          <w:headerReference w:type="default" r:id="rId137"/>
          <w:footerReference w:type="default" r:id="rId138"/>
          <w:pgSz w:w="11906" w:h="16838"/>
          <w:pgMar w:top="1418" w:right="1134" w:bottom="1418" w:left="1701" w:header="454" w:footer="737" w:gutter="0"/>
          <w:cols w:space="708"/>
          <w:docGrid w:linePitch="360"/>
        </w:sectPr>
      </w:pPr>
    </w:p>
    <w:p w14:paraId="3F7EDC2F" w14:textId="77777777" w:rsidR="006D37AA" w:rsidRPr="00880DD2" w:rsidRDefault="006D37AA" w:rsidP="00091E43">
      <w:pPr>
        <w:pStyle w:val="berschrift2ohneGliederung"/>
      </w:pPr>
      <w:bookmarkStart w:id="106" w:name="_Toc230255411"/>
      <w:r>
        <w:lastRenderedPageBreak/>
        <w:t>572060: 3-Jahres-Überleben bei Patientinnen und Patienten unter 18 Jahren</w:t>
      </w:r>
      <w:bookmarkEnd w:id="106"/>
    </w:p>
    <w:p w14:paraId="00D1C408" w14:textId="77777777" w:rsidR="006D37AA" w:rsidRPr="00880DD2" w:rsidRDefault="006D37AA" w:rsidP="00880DD2">
      <w:pPr>
        <w:pStyle w:val="Absatzberschriftebene3nurinNavigation"/>
        <w:rPr>
          <w:sz w:val="21"/>
          <w:szCs w:val="21"/>
        </w:rPr>
      </w:pPr>
      <w:bookmarkStart w:id="107" w:name="_Toc230255412"/>
      <w:r>
        <w:rPr>
          <w:sz w:val="21"/>
          <w:szCs w:val="21"/>
        </w:rPr>
        <w:t>Verwendete Datenfelder</w:t>
      </w:r>
      <w:bookmarkEnd w:id="107"/>
    </w:p>
    <w:p w14:paraId="0A5A08ED" w14:textId="77777777" w:rsidR="006D37AA" w:rsidRPr="00091E43" w:rsidRDefault="006D37AA" w:rsidP="000361A4">
      <w:r w:rsidRPr="00091E43">
        <w:t xml:space="preserve">Datenbasis: Spezifikation </w:t>
      </w:r>
      <w:r>
        <w:t>2022</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2E152D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B153168" w14:textId="77777777" w:rsidR="006D37AA" w:rsidRPr="00880DD2" w:rsidRDefault="006D37AA" w:rsidP="00880DD2">
            <w:pPr>
              <w:pStyle w:val="Tabellenkopf"/>
            </w:pPr>
            <w:r w:rsidRPr="00880DD2">
              <w:t>Item</w:t>
            </w:r>
          </w:p>
        </w:tc>
        <w:tc>
          <w:tcPr>
            <w:tcW w:w="1075" w:type="pct"/>
          </w:tcPr>
          <w:p w14:paraId="371548CC" w14:textId="77777777" w:rsidR="006D37AA" w:rsidRPr="00880DD2" w:rsidRDefault="006D37AA" w:rsidP="00880DD2">
            <w:pPr>
              <w:pStyle w:val="Tabellenkopf"/>
            </w:pPr>
            <w:r w:rsidRPr="00880DD2">
              <w:t>Bezeichnung</w:t>
            </w:r>
          </w:p>
        </w:tc>
        <w:tc>
          <w:tcPr>
            <w:tcW w:w="326" w:type="pct"/>
          </w:tcPr>
          <w:p w14:paraId="46968C61" w14:textId="77777777" w:rsidR="006D37AA" w:rsidRPr="00880DD2" w:rsidRDefault="006D37AA" w:rsidP="00880DD2">
            <w:pPr>
              <w:pStyle w:val="Tabellenkopf"/>
            </w:pPr>
            <w:r w:rsidRPr="00880DD2">
              <w:t>M/K</w:t>
            </w:r>
          </w:p>
        </w:tc>
        <w:tc>
          <w:tcPr>
            <w:tcW w:w="1646" w:type="pct"/>
          </w:tcPr>
          <w:p w14:paraId="18945004" w14:textId="77777777" w:rsidR="006D37AA" w:rsidRPr="00880DD2" w:rsidRDefault="006D37AA" w:rsidP="00880DD2">
            <w:pPr>
              <w:pStyle w:val="Tabellenkopf"/>
            </w:pPr>
            <w:r w:rsidRPr="00880DD2">
              <w:t>Schlüssel/Formel</w:t>
            </w:r>
          </w:p>
        </w:tc>
        <w:tc>
          <w:tcPr>
            <w:tcW w:w="1328" w:type="pct"/>
          </w:tcPr>
          <w:p w14:paraId="0CCE56B7" w14:textId="77777777" w:rsidR="006D37AA" w:rsidRPr="00880DD2" w:rsidRDefault="006D37AA" w:rsidP="003C7F90">
            <w:pPr>
              <w:pStyle w:val="Tabellenkopf"/>
            </w:pPr>
            <w:r w:rsidRPr="00880DD2">
              <w:t>Feldname</w:t>
            </w:r>
            <w:r w:rsidRPr="00880DD2">
              <w:t xml:space="preserve"> </w:t>
            </w:r>
          </w:p>
        </w:tc>
      </w:tr>
      <w:tr w:rsidR="00275B01" w:rsidRPr="00743DF3" w14:paraId="5EC8AC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34E4D0" w14:textId="77777777" w:rsidR="006D37AA" w:rsidRPr="00091E43" w:rsidRDefault="006D37AA" w:rsidP="000361A4">
            <w:pPr>
              <w:pStyle w:val="Tabellentext"/>
            </w:pPr>
            <w:r>
              <w:t>16:B</w:t>
            </w:r>
          </w:p>
        </w:tc>
        <w:tc>
          <w:tcPr>
            <w:tcW w:w="1075" w:type="pct"/>
          </w:tcPr>
          <w:p w14:paraId="7D3AFB6A" w14:textId="77777777" w:rsidR="006D37AA" w:rsidRPr="00091E43" w:rsidRDefault="006D37AA" w:rsidP="000361A4">
            <w:pPr>
              <w:pStyle w:val="Tabellentext"/>
            </w:pPr>
            <w:r>
              <w:t>Therapiestatus</w:t>
            </w:r>
          </w:p>
        </w:tc>
        <w:tc>
          <w:tcPr>
            <w:tcW w:w="326" w:type="pct"/>
          </w:tcPr>
          <w:p w14:paraId="5ACC1B73" w14:textId="77777777" w:rsidR="006D37AA" w:rsidRPr="00091E43" w:rsidRDefault="006D37AA" w:rsidP="000361A4">
            <w:pPr>
              <w:pStyle w:val="Tabellentext"/>
            </w:pPr>
            <w:r>
              <w:t>M</w:t>
            </w:r>
          </w:p>
        </w:tc>
        <w:tc>
          <w:tcPr>
            <w:tcW w:w="1646" w:type="pct"/>
          </w:tcPr>
          <w:p w14:paraId="6345F40D" w14:textId="77777777" w:rsidR="006D37AA" w:rsidRPr="00091E43" w:rsidRDefault="006D37AA" w:rsidP="00177070">
            <w:pPr>
              <w:pStyle w:val="Tabellentext"/>
              <w:ind w:left="453" w:hanging="340"/>
            </w:pPr>
            <w:r>
              <w:t>1 =</w:t>
            </w:r>
            <w:r>
              <w:tab/>
              <w:t>kurzzeitige Dialysebehandlung</w:t>
            </w:r>
          </w:p>
          <w:p w14:paraId="0DB0786F" w14:textId="77777777" w:rsidR="006D37AA" w:rsidRPr="00091E43" w:rsidRDefault="006D37AA" w:rsidP="00177070">
            <w:pPr>
              <w:pStyle w:val="Tabellentext"/>
              <w:ind w:left="453" w:hanging="340"/>
            </w:pPr>
            <w:r>
              <w:t>2 =</w:t>
            </w:r>
            <w:r>
              <w:tab/>
            </w:r>
            <w:r>
              <w:t>ständige Dialysebehandlung</w:t>
            </w:r>
          </w:p>
        </w:tc>
        <w:tc>
          <w:tcPr>
            <w:tcW w:w="1328" w:type="pct"/>
          </w:tcPr>
          <w:p w14:paraId="4608E868" w14:textId="77777777" w:rsidR="006D37AA" w:rsidRPr="00091E43" w:rsidRDefault="006D37AA" w:rsidP="000361A4">
            <w:pPr>
              <w:pStyle w:val="Tabellentext"/>
            </w:pPr>
            <w:r>
              <w:t>THERAPIESTATUS</w:t>
            </w:r>
          </w:p>
        </w:tc>
      </w:tr>
      <w:tr w:rsidR="00275B01" w:rsidRPr="00743DF3" w14:paraId="79254F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8CD3B4" w14:textId="77777777" w:rsidR="006D37AA" w:rsidRPr="00091E43" w:rsidRDefault="006D37AA" w:rsidP="000361A4">
            <w:pPr>
              <w:pStyle w:val="Tabellentext"/>
            </w:pPr>
            <w:r>
              <w:t>17.1:B</w:t>
            </w:r>
          </w:p>
        </w:tc>
        <w:tc>
          <w:tcPr>
            <w:tcW w:w="1075" w:type="pct"/>
          </w:tcPr>
          <w:p w14:paraId="5CA27A01" w14:textId="77777777" w:rsidR="006D37AA" w:rsidRPr="00091E43" w:rsidRDefault="006D37AA" w:rsidP="000361A4">
            <w:pPr>
              <w:pStyle w:val="Tabellentext"/>
            </w:pPr>
            <w:r>
              <w:t>Beginn der Dialysetherapie (Datum der Erstdialyse)</w:t>
            </w:r>
          </w:p>
        </w:tc>
        <w:tc>
          <w:tcPr>
            <w:tcW w:w="326" w:type="pct"/>
          </w:tcPr>
          <w:p w14:paraId="602F5B7E" w14:textId="77777777" w:rsidR="006D37AA" w:rsidRPr="00091E43" w:rsidRDefault="006D37AA" w:rsidP="000361A4">
            <w:pPr>
              <w:pStyle w:val="Tabellentext"/>
            </w:pPr>
            <w:r>
              <w:t>K</w:t>
            </w:r>
          </w:p>
        </w:tc>
        <w:tc>
          <w:tcPr>
            <w:tcW w:w="1646" w:type="pct"/>
          </w:tcPr>
          <w:p w14:paraId="13D5D687" w14:textId="77777777" w:rsidR="006D37AA" w:rsidRPr="00091E43" w:rsidRDefault="006D37AA" w:rsidP="00177070">
            <w:pPr>
              <w:pStyle w:val="Tabellentext"/>
              <w:ind w:left="453" w:hanging="340"/>
            </w:pPr>
            <w:r>
              <w:t>-</w:t>
            </w:r>
          </w:p>
        </w:tc>
        <w:tc>
          <w:tcPr>
            <w:tcW w:w="1328" w:type="pct"/>
          </w:tcPr>
          <w:p w14:paraId="0D93C626" w14:textId="77777777" w:rsidR="006D37AA" w:rsidRPr="00091E43" w:rsidRDefault="006D37AA" w:rsidP="000361A4">
            <w:pPr>
              <w:pStyle w:val="Tabellentext"/>
            </w:pPr>
            <w:r>
              <w:t>BEGINNNIERENERSATZTH</w:t>
            </w:r>
          </w:p>
        </w:tc>
      </w:tr>
      <w:tr w:rsidR="00275B01" w:rsidRPr="00743DF3" w14:paraId="665C3A6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71A8E9" w14:textId="77777777" w:rsidR="006D37AA" w:rsidRPr="00091E43" w:rsidRDefault="006D37AA" w:rsidP="000361A4">
            <w:pPr>
              <w:pStyle w:val="Tabellentext"/>
            </w:pPr>
            <w:r>
              <w:t>53:D</w:t>
            </w:r>
          </w:p>
        </w:tc>
        <w:tc>
          <w:tcPr>
            <w:tcW w:w="1075" w:type="pct"/>
          </w:tcPr>
          <w:p w14:paraId="4E69A79E" w14:textId="77777777" w:rsidR="006D37AA" w:rsidRPr="00091E43" w:rsidRDefault="006D37AA" w:rsidP="000361A4">
            <w:pPr>
              <w:pStyle w:val="Tabellentext"/>
            </w:pPr>
            <w:r>
              <w:t>Dialysedatum</w:t>
            </w:r>
          </w:p>
        </w:tc>
        <w:tc>
          <w:tcPr>
            <w:tcW w:w="326" w:type="pct"/>
          </w:tcPr>
          <w:p w14:paraId="46504259" w14:textId="77777777" w:rsidR="006D37AA" w:rsidRPr="00091E43" w:rsidRDefault="006D37AA" w:rsidP="000361A4">
            <w:pPr>
              <w:pStyle w:val="Tabellentext"/>
            </w:pPr>
            <w:r>
              <w:t>M</w:t>
            </w:r>
          </w:p>
        </w:tc>
        <w:tc>
          <w:tcPr>
            <w:tcW w:w="1646" w:type="pct"/>
          </w:tcPr>
          <w:p w14:paraId="100E2408" w14:textId="77777777" w:rsidR="006D37AA" w:rsidRPr="00091E43" w:rsidRDefault="006D37AA" w:rsidP="00177070">
            <w:pPr>
              <w:pStyle w:val="Tabellentext"/>
              <w:ind w:left="453" w:hanging="340"/>
            </w:pPr>
            <w:r>
              <w:t>-</w:t>
            </w:r>
          </w:p>
        </w:tc>
        <w:tc>
          <w:tcPr>
            <w:tcW w:w="1328" w:type="pct"/>
          </w:tcPr>
          <w:p w14:paraId="0988F644" w14:textId="77777777" w:rsidR="006D37AA" w:rsidRPr="00091E43" w:rsidRDefault="006D37AA" w:rsidP="000361A4">
            <w:pPr>
              <w:pStyle w:val="Tabellentext"/>
            </w:pPr>
            <w:r>
              <w:t>OPDATUM</w:t>
            </w:r>
          </w:p>
        </w:tc>
      </w:tr>
      <w:tr w:rsidR="00275B01" w:rsidRPr="00743DF3" w14:paraId="2D5F1EE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38BDD4" w14:textId="77777777" w:rsidR="006D37AA" w:rsidRPr="00091E43" w:rsidRDefault="006D37AA" w:rsidP="000361A4">
            <w:pPr>
              <w:pStyle w:val="Tabellentext"/>
            </w:pPr>
            <w:r>
              <w:t>73:WE</w:t>
            </w:r>
          </w:p>
        </w:tc>
        <w:tc>
          <w:tcPr>
            <w:tcW w:w="1075" w:type="pct"/>
          </w:tcPr>
          <w:p w14:paraId="4AD7745D" w14:textId="77777777" w:rsidR="006D37AA" w:rsidRPr="00091E43" w:rsidRDefault="006D37AA" w:rsidP="000361A4">
            <w:pPr>
              <w:pStyle w:val="Tabellentext"/>
            </w:pPr>
            <w:r>
              <w:t>Beginn wesentliches Ereignis</w:t>
            </w:r>
          </w:p>
        </w:tc>
        <w:tc>
          <w:tcPr>
            <w:tcW w:w="326" w:type="pct"/>
          </w:tcPr>
          <w:p w14:paraId="4697E17C" w14:textId="77777777" w:rsidR="006D37AA" w:rsidRPr="00091E43" w:rsidRDefault="006D37AA" w:rsidP="000361A4">
            <w:pPr>
              <w:pStyle w:val="Tabellentext"/>
            </w:pPr>
            <w:r>
              <w:t>K</w:t>
            </w:r>
          </w:p>
        </w:tc>
        <w:tc>
          <w:tcPr>
            <w:tcW w:w="1646" w:type="pct"/>
          </w:tcPr>
          <w:p w14:paraId="4BB239BF" w14:textId="77777777" w:rsidR="006D37AA" w:rsidRPr="00091E43" w:rsidRDefault="006D37AA" w:rsidP="00177070">
            <w:pPr>
              <w:pStyle w:val="Tabellentext"/>
              <w:ind w:left="453" w:hanging="340"/>
            </w:pPr>
            <w:r>
              <w:t>-</w:t>
            </w:r>
          </w:p>
        </w:tc>
        <w:tc>
          <w:tcPr>
            <w:tcW w:w="1328" w:type="pct"/>
          </w:tcPr>
          <w:p w14:paraId="0F5E3D37" w14:textId="77777777" w:rsidR="006D37AA" w:rsidRPr="00091E43" w:rsidRDefault="006D37AA" w:rsidP="000361A4">
            <w:pPr>
              <w:pStyle w:val="Tabellentext"/>
            </w:pPr>
            <w:r>
              <w:t>BEGINNWE</w:t>
            </w:r>
          </w:p>
        </w:tc>
      </w:tr>
      <w:tr w:rsidR="00275B01" w:rsidRPr="00743DF3" w14:paraId="382CF6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30648C" w14:textId="77777777" w:rsidR="006D37AA" w:rsidRPr="00091E43" w:rsidRDefault="006D37AA" w:rsidP="000361A4">
            <w:pPr>
              <w:pStyle w:val="Tabellentext"/>
            </w:pPr>
            <w:r>
              <w:t>74.1:WE</w:t>
            </w:r>
          </w:p>
        </w:tc>
        <w:tc>
          <w:tcPr>
            <w:tcW w:w="1075" w:type="pct"/>
          </w:tcPr>
          <w:p w14:paraId="1C8E1B4A" w14:textId="77777777" w:rsidR="006D37AA" w:rsidRPr="00091E43" w:rsidRDefault="006D37AA" w:rsidP="000361A4">
            <w:pPr>
              <w:pStyle w:val="Tabellentext"/>
            </w:pPr>
            <w:r>
              <w:t>Ende wesentliches Ereignis</w:t>
            </w:r>
          </w:p>
        </w:tc>
        <w:tc>
          <w:tcPr>
            <w:tcW w:w="326" w:type="pct"/>
          </w:tcPr>
          <w:p w14:paraId="12B9A3DA" w14:textId="77777777" w:rsidR="006D37AA" w:rsidRPr="00091E43" w:rsidRDefault="006D37AA" w:rsidP="000361A4">
            <w:pPr>
              <w:pStyle w:val="Tabellentext"/>
            </w:pPr>
            <w:r>
              <w:t>K</w:t>
            </w:r>
          </w:p>
        </w:tc>
        <w:tc>
          <w:tcPr>
            <w:tcW w:w="1646" w:type="pct"/>
          </w:tcPr>
          <w:p w14:paraId="76CF9DFC" w14:textId="77777777" w:rsidR="006D37AA" w:rsidRPr="00091E43" w:rsidRDefault="006D37AA" w:rsidP="00177070">
            <w:pPr>
              <w:pStyle w:val="Tabellentext"/>
              <w:ind w:left="453" w:hanging="340"/>
            </w:pPr>
            <w:r>
              <w:t>-</w:t>
            </w:r>
          </w:p>
        </w:tc>
        <w:tc>
          <w:tcPr>
            <w:tcW w:w="1328" w:type="pct"/>
          </w:tcPr>
          <w:p w14:paraId="15ECCACE" w14:textId="77777777" w:rsidR="006D37AA" w:rsidRPr="00091E43" w:rsidRDefault="006D37AA" w:rsidP="000361A4">
            <w:pPr>
              <w:pStyle w:val="Tabellentext"/>
            </w:pPr>
            <w:r>
              <w:t>ENDEWE</w:t>
            </w:r>
          </w:p>
        </w:tc>
      </w:tr>
      <w:tr w:rsidR="00275B01" w:rsidRPr="00743DF3" w14:paraId="350969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072E57" w14:textId="77777777" w:rsidR="006D37AA" w:rsidRPr="00091E43" w:rsidRDefault="006D37AA" w:rsidP="000361A4">
            <w:pPr>
              <w:pStyle w:val="Tabellentext"/>
            </w:pPr>
            <w:r>
              <w:t>EF*</w:t>
            </w:r>
          </w:p>
        </w:tc>
        <w:tc>
          <w:tcPr>
            <w:tcW w:w="1075" w:type="pct"/>
          </w:tcPr>
          <w:p w14:paraId="1E897FF9" w14:textId="77777777" w:rsidR="006D37AA" w:rsidRPr="00091E43" w:rsidRDefault="006D37AA" w:rsidP="000361A4">
            <w:pPr>
              <w:pStyle w:val="Tabellentext"/>
            </w:pPr>
            <w:r>
              <w:t>Patientenalter am Aufnahmetag in Jahren</w:t>
            </w:r>
          </w:p>
        </w:tc>
        <w:tc>
          <w:tcPr>
            <w:tcW w:w="326" w:type="pct"/>
          </w:tcPr>
          <w:p w14:paraId="1BFF280F" w14:textId="77777777" w:rsidR="006D37AA" w:rsidRPr="00091E43" w:rsidRDefault="006D37AA" w:rsidP="000361A4">
            <w:pPr>
              <w:pStyle w:val="Tabellentext"/>
            </w:pPr>
            <w:r>
              <w:t>-</w:t>
            </w:r>
          </w:p>
        </w:tc>
        <w:tc>
          <w:tcPr>
            <w:tcW w:w="1646" w:type="pct"/>
          </w:tcPr>
          <w:p w14:paraId="26B08E8F" w14:textId="77777777" w:rsidR="006D37AA" w:rsidRPr="00091E43" w:rsidRDefault="006D37AA" w:rsidP="00177070">
            <w:pPr>
              <w:pStyle w:val="Tabellentext"/>
              <w:ind w:left="453" w:hanging="340"/>
            </w:pPr>
            <w:r>
              <w:t>alter(GEBDATUM;AUFNDATUM)</w:t>
            </w:r>
          </w:p>
        </w:tc>
        <w:tc>
          <w:tcPr>
            <w:tcW w:w="1328" w:type="pct"/>
          </w:tcPr>
          <w:p w14:paraId="5E59C5E2" w14:textId="77777777" w:rsidR="006D37AA" w:rsidRPr="00091E43" w:rsidRDefault="006D37AA" w:rsidP="000361A4">
            <w:pPr>
              <w:pStyle w:val="Tabellentext"/>
            </w:pPr>
            <w:r>
              <w:t>alter</w:t>
            </w:r>
          </w:p>
        </w:tc>
      </w:tr>
      <w:tr w:rsidR="00275B01" w:rsidRPr="00743DF3" w14:paraId="09383A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19DF5B" w14:textId="77777777" w:rsidR="006D37AA" w:rsidRPr="00091E43" w:rsidRDefault="006D37AA" w:rsidP="000361A4">
            <w:pPr>
              <w:pStyle w:val="Tabellentext"/>
            </w:pPr>
            <w:r>
              <w:t>EF*</w:t>
            </w:r>
          </w:p>
        </w:tc>
        <w:tc>
          <w:tcPr>
            <w:tcW w:w="1075" w:type="pct"/>
          </w:tcPr>
          <w:p w14:paraId="0C9A6FDE" w14:textId="77777777" w:rsidR="006D37AA" w:rsidRPr="00091E43" w:rsidRDefault="006D37AA" w:rsidP="000361A4">
            <w:pPr>
              <w:pStyle w:val="Tabellentext"/>
            </w:pPr>
            <w:r>
              <w:t>Patientenalter am Behandlungstag in Jahren (ambulant)</w:t>
            </w:r>
          </w:p>
        </w:tc>
        <w:tc>
          <w:tcPr>
            <w:tcW w:w="326" w:type="pct"/>
          </w:tcPr>
          <w:p w14:paraId="1BC247E8" w14:textId="77777777" w:rsidR="006D37AA" w:rsidRPr="00091E43" w:rsidRDefault="006D37AA" w:rsidP="000361A4">
            <w:pPr>
              <w:pStyle w:val="Tabellentext"/>
            </w:pPr>
            <w:r>
              <w:t>-</w:t>
            </w:r>
          </w:p>
        </w:tc>
        <w:tc>
          <w:tcPr>
            <w:tcW w:w="1646" w:type="pct"/>
          </w:tcPr>
          <w:p w14:paraId="074D41DD" w14:textId="77777777" w:rsidR="006D37AA" w:rsidRPr="00091E43" w:rsidRDefault="006D37AA" w:rsidP="00177070">
            <w:pPr>
              <w:pStyle w:val="Tabellentext"/>
              <w:ind w:left="453" w:hanging="340"/>
            </w:pPr>
            <w:r>
              <w:t>alter(GEBDATUM;OPDATUM)</w:t>
            </w:r>
          </w:p>
        </w:tc>
        <w:tc>
          <w:tcPr>
            <w:tcW w:w="1328" w:type="pct"/>
          </w:tcPr>
          <w:p w14:paraId="39E45FB3" w14:textId="77777777" w:rsidR="006D37AA" w:rsidRPr="00091E43" w:rsidRDefault="006D37AA" w:rsidP="000361A4">
            <w:pPr>
              <w:pStyle w:val="Tabellentext"/>
            </w:pPr>
            <w:r>
              <w:t>alteramb</w:t>
            </w:r>
          </w:p>
        </w:tc>
      </w:tr>
    </w:tbl>
    <w:p w14:paraId="4D2956F5" w14:textId="77777777" w:rsidR="006D37AA" w:rsidRPr="00091E43" w:rsidRDefault="006D37AA" w:rsidP="00A53F02">
      <w:pPr>
        <w:spacing w:after="0"/>
        <w:rPr>
          <w:sz w:val="14"/>
          <w:szCs w:val="14"/>
        </w:rPr>
      </w:pPr>
      <w:r w:rsidRPr="00091E43">
        <w:rPr>
          <w:sz w:val="14"/>
          <w:szCs w:val="14"/>
        </w:rPr>
        <w:t>*Ersatzfeld im Exportformat</w:t>
      </w:r>
    </w:p>
    <w:p w14:paraId="45F9C4A7" w14:textId="77777777" w:rsidR="00D7433D" w:rsidRDefault="00D7433D">
      <w:pPr>
        <w:sectPr w:rsidR="00D7433D" w:rsidSect="00163BAC">
          <w:headerReference w:type="default" r:id="rId139"/>
          <w:footerReference w:type="default" r:id="rId140"/>
          <w:pgSz w:w="11906" w:h="16838"/>
          <w:pgMar w:top="1418" w:right="1134" w:bottom="1418" w:left="1701" w:header="454" w:footer="737" w:gutter="0"/>
          <w:cols w:space="708"/>
          <w:docGrid w:linePitch="360"/>
        </w:sectPr>
      </w:pPr>
    </w:p>
    <w:p w14:paraId="19FA17BB" w14:textId="77777777" w:rsidR="006D37AA" w:rsidRPr="003C6CA0" w:rsidRDefault="006D37AA" w:rsidP="0094520C">
      <w:pPr>
        <w:pStyle w:val="Absatzberschriftebene3nurinNavigation"/>
        <w:rPr>
          <w:sz w:val="21"/>
          <w:szCs w:val="21"/>
        </w:rPr>
      </w:pPr>
      <w:bookmarkStart w:id="108" w:name="_Toc230255413"/>
      <w:r w:rsidRPr="003C6CA0">
        <w:rPr>
          <w:sz w:val="21"/>
          <w:szCs w:val="21"/>
        </w:rPr>
        <w:lastRenderedPageBreak/>
        <w:t xml:space="preserve">Eigenschaften und </w:t>
      </w:r>
      <w:r w:rsidRPr="003C6CA0">
        <w:rPr>
          <w:sz w:val="21"/>
          <w:szCs w:val="21"/>
        </w:rPr>
        <w:t>Berechnung</w:t>
      </w:r>
      <w:bookmarkEnd w:id="108"/>
    </w:p>
    <w:tbl>
      <w:tblPr>
        <w:tblStyle w:val="IQTIGStandarderste-Spalte"/>
        <w:tblW w:w="0" w:type="auto"/>
        <w:tblLook w:val="0680" w:firstRow="0" w:lastRow="0" w:firstColumn="1" w:lastColumn="0" w:noHBand="1" w:noVBand="1"/>
      </w:tblPr>
      <w:tblGrid>
        <w:gridCol w:w="3351"/>
        <w:gridCol w:w="5710"/>
      </w:tblGrid>
      <w:tr w:rsidR="000517F0" w14:paraId="450CAA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6D2B57" w14:textId="77777777" w:rsidR="006D37AA" w:rsidRPr="003C6CA0" w:rsidRDefault="006D37AA" w:rsidP="003C6CA0">
            <w:pPr>
              <w:pStyle w:val="Tabellenkopf"/>
            </w:pPr>
            <w:r w:rsidRPr="003C6CA0">
              <w:t>ID</w:t>
            </w:r>
          </w:p>
        </w:tc>
        <w:tc>
          <w:tcPr>
            <w:tcW w:w="5716" w:type="dxa"/>
          </w:tcPr>
          <w:p w14:paraId="39246A3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572060</w:t>
            </w:r>
          </w:p>
        </w:tc>
      </w:tr>
      <w:tr w:rsidR="000955B5" w14:paraId="51EEEF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0387B3" w14:textId="77777777" w:rsidR="006D37AA" w:rsidRPr="003C6CA0" w:rsidRDefault="006D37AA" w:rsidP="003C6CA0">
            <w:pPr>
              <w:pStyle w:val="Tabellenkopf"/>
            </w:pPr>
            <w:r w:rsidRPr="003C6CA0">
              <w:t>Bezeichnung</w:t>
            </w:r>
          </w:p>
        </w:tc>
        <w:tc>
          <w:tcPr>
            <w:tcW w:w="5716" w:type="dxa"/>
          </w:tcPr>
          <w:p w14:paraId="2C79A65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3-Jahres-Überleben bei Patientinnen und Patienten unter 18 Jahren</w:t>
            </w:r>
          </w:p>
        </w:tc>
      </w:tr>
      <w:tr w:rsidR="000955B5" w14:paraId="1468E0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6A05C3" w14:textId="77777777" w:rsidR="006D37AA" w:rsidRPr="003C6CA0" w:rsidRDefault="006D37AA" w:rsidP="003C6CA0">
            <w:pPr>
              <w:pStyle w:val="Tabellenkopf"/>
            </w:pPr>
            <w:r w:rsidRPr="003C6CA0">
              <w:t>Indikatortyp</w:t>
            </w:r>
          </w:p>
        </w:tc>
        <w:tc>
          <w:tcPr>
            <w:tcW w:w="5716" w:type="dxa"/>
          </w:tcPr>
          <w:p w14:paraId="3C6BF37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55B4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7D0D6C" w14:textId="77777777" w:rsidR="006D37AA" w:rsidRPr="003C6CA0" w:rsidRDefault="006D37AA" w:rsidP="003C6CA0">
            <w:pPr>
              <w:pStyle w:val="Tabellenkopf"/>
            </w:pPr>
            <w:r w:rsidRPr="003C6CA0">
              <w:t>Art des Wertes</w:t>
            </w:r>
          </w:p>
        </w:tc>
        <w:tc>
          <w:tcPr>
            <w:tcW w:w="5716" w:type="dxa"/>
          </w:tcPr>
          <w:p w14:paraId="5678B8C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CFAF3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EAA5A" w14:textId="77777777" w:rsidR="006D37AA" w:rsidRPr="003C6CA0" w:rsidRDefault="006D37AA" w:rsidP="003C6CA0">
            <w:pPr>
              <w:pStyle w:val="Tabellenkopf"/>
            </w:pPr>
            <w:r>
              <w:t>Auswertungsjahr</w:t>
            </w:r>
          </w:p>
        </w:tc>
        <w:tc>
          <w:tcPr>
            <w:tcW w:w="5716" w:type="dxa"/>
          </w:tcPr>
          <w:p w14:paraId="1EDA04E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5450A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559616" w14:textId="77777777" w:rsidR="006D37AA" w:rsidRPr="003C6CA0" w:rsidRDefault="006D37AA" w:rsidP="003C6CA0">
            <w:pPr>
              <w:pStyle w:val="Tabellenkopf"/>
            </w:pPr>
            <w:r>
              <w:t>Erfassungsjahr</w:t>
            </w:r>
          </w:p>
        </w:tc>
        <w:tc>
          <w:tcPr>
            <w:tcW w:w="5716" w:type="dxa"/>
          </w:tcPr>
          <w:p w14:paraId="186BA92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2022</w:t>
            </w:r>
          </w:p>
        </w:tc>
      </w:tr>
      <w:tr w:rsidR="00BA2264" w14:paraId="12DB7D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ECE59" w14:textId="77777777" w:rsidR="006D37AA" w:rsidRPr="003C6CA0" w:rsidRDefault="006D37AA" w:rsidP="003C6CA0">
            <w:pPr>
              <w:pStyle w:val="Tabellenkopf"/>
            </w:pPr>
            <w:r>
              <w:t>Berichtszeitraum</w:t>
            </w:r>
          </w:p>
        </w:tc>
        <w:tc>
          <w:tcPr>
            <w:tcW w:w="5716" w:type="dxa"/>
          </w:tcPr>
          <w:p w14:paraId="56FF152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Q4/2021 – Q3/2025</w:t>
            </w:r>
          </w:p>
        </w:tc>
      </w:tr>
      <w:tr w:rsidR="00156B0D" w14:paraId="6E789E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787B6D" w14:textId="77777777" w:rsidR="006D37AA" w:rsidRPr="003C6CA0" w:rsidRDefault="006D37AA" w:rsidP="003C6CA0">
            <w:pPr>
              <w:pStyle w:val="Tabellenkopf"/>
            </w:pPr>
            <w:r w:rsidRPr="003C6CA0">
              <w:t>Datenquelle</w:t>
            </w:r>
          </w:p>
        </w:tc>
        <w:tc>
          <w:tcPr>
            <w:tcW w:w="5716" w:type="dxa"/>
          </w:tcPr>
          <w:p w14:paraId="6E23CCE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119FB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6A1866" w14:textId="77777777" w:rsidR="006D37AA" w:rsidRPr="003C6CA0" w:rsidRDefault="006D37AA" w:rsidP="003C6CA0">
            <w:pPr>
              <w:pStyle w:val="Tabellenkopf"/>
            </w:pPr>
            <w:r w:rsidRPr="003C6CA0">
              <w:t>Berechnun</w:t>
            </w:r>
            <w:r w:rsidRPr="003C6CA0">
              <w:t>gsart</w:t>
            </w:r>
          </w:p>
        </w:tc>
        <w:tc>
          <w:tcPr>
            <w:tcW w:w="5716" w:type="dxa"/>
          </w:tcPr>
          <w:p w14:paraId="1536C46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6D5A3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D8647B" w14:textId="77777777" w:rsidR="006D37AA" w:rsidRPr="003C6CA0" w:rsidRDefault="006D37AA" w:rsidP="003C6CA0">
            <w:pPr>
              <w:pStyle w:val="Tabellenkopf"/>
            </w:pPr>
            <w:r w:rsidRPr="003C6CA0">
              <w:t xml:space="preserve">Referenzbereich </w:t>
            </w:r>
            <w:r>
              <w:t>2022</w:t>
            </w:r>
          </w:p>
        </w:tc>
        <w:tc>
          <w:tcPr>
            <w:tcW w:w="5716" w:type="dxa"/>
          </w:tcPr>
          <w:p w14:paraId="64936D5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BEFF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FAC8F7" w14:textId="77777777" w:rsidR="006D37AA" w:rsidRPr="003C6CA0" w:rsidRDefault="006D37AA" w:rsidP="003C6CA0">
            <w:pPr>
              <w:pStyle w:val="Tabellenkopf"/>
            </w:pPr>
            <w:r w:rsidRPr="003C6CA0">
              <w:t xml:space="preserve">Referenzbereich </w:t>
            </w:r>
            <w:r>
              <w:t>2021</w:t>
            </w:r>
          </w:p>
        </w:tc>
        <w:tc>
          <w:tcPr>
            <w:tcW w:w="5716" w:type="dxa"/>
          </w:tcPr>
          <w:p w14:paraId="4BFC9A7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7C5D0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19E01" w14:textId="77777777" w:rsidR="006D37AA" w:rsidRPr="003C6CA0" w:rsidRDefault="006D37AA" w:rsidP="003C6CA0">
            <w:pPr>
              <w:pStyle w:val="Tabellenkopf"/>
            </w:pPr>
            <w:r w:rsidRPr="003C6CA0">
              <w:t xml:space="preserve">Erläuterung zum Referenzbereich </w:t>
            </w:r>
            <w:r>
              <w:t>2022</w:t>
            </w:r>
          </w:p>
        </w:tc>
        <w:tc>
          <w:tcPr>
            <w:tcW w:w="5716" w:type="dxa"/>
          </w:tcPr>
          <w:p w14:paraId="21F7500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F4A5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E9C010"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2022</w:t>
            </w:r>
          </w:p>
        </w:tc>
        <w:tc>
          <w:tcPr>
            <w:tcW w:w="5716" w:type="dxa"/>
          </w:tcPr>
          <w:p w14:paraId="247A1E9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FAB6A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8E66D6" w14:textId="77777777" w:rsidR="006D37AA" w:rsidRPr="003C6CA0" w:rsidRDefault="006D37AA" w:rsidP="003C6CA0">
            <w:pPr>
              <w:pStyle w:val="Tabellenkopf"/>
            </w:pPr>
            <w:r w:rsidRPr="003C6CA0">
              <w:t>Methode der Risikoadjustierung</w:t>
            </w:r>
          </w:p>
        </w:tc>
        <w:tc>
          <w:tcPr>
            <w:tcW w:w="5716" w:type="dxa"/>
          </w:tcPr>
          <w:p w14:paraId="390C15C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92EA7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7EAA0" w14:textId="77777777" w:rsidR="006D37AA" w:rsidRPr="003C6CA0" w:rsidRDefault="006D37AA" w:rsidP="003C6CA0">
            <w:pPr>
              <w:pStyle w:val="Tabellenkopf"/>
            </w:pPr>
            <w:r w:rsidRPr="003C6CA0">
              <w:t>Erläuterung der Risikoadjustierung</w:t>
            </w:r>
          </w:p>
        </w:tc>
        <w:tc>
          <w:tcPr>
            <w:tcW w:w="5716" w:type="dxa"/>
          </w:tcPr>
          <w:p w14:paraId="4690B9A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97A08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DD48C23" w14:textId="77777777" w:rsidR="006D37AA" w:rsidRPr="003C6CA0" w:rsidRDefault="006D37AA" w:rsidP="003C6CA0">
            <w:pPr>
              <w:pStyle w:val="Tabellenkopf"/>
            </w:pPr>
            <w:r w:rsidRPr="003C6CA0">
              <w:t>Rechenregeln</w:t>
            </w:r>
          </w:p>
        </w:tc>
        <w:tc>
          <w:tcPr>
            <w:tcW w:w="5716" w:type="dxa"/>
            <w:tcBorders>
              <w:bottom w:val="nil"/>
            </w:tcBorders>
          </w:tcPr>
          <w:p w14:paraId="6E10F4C7"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B8B5CD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drei Jahre nach Dialysebeginn leben</w:t>
            </w:r>
          </w:p>
          <w:p w14:paraId="4C76A41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E82C2D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im Zeitraum vom 01.10.2021 bis zum 30.09.2022 eine chronische Dialysebehandlung begonnen haben</w:t>
            </w:r>
          </w:p>
        </w:tc>
      </w:tr>
      <w:tr w:rsidR="000955B5" w14:paraId="39AAA2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A9BD76"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5FD641E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der zugehörigen Kennzahl zu Patientinnen und Patienten über 18 Jahren berücksichtigt.   </w:t>
            </w:r>
            <w:r>
              <w:br/>
              <w:t xml:space="preserve"> </w:t>
            </w:r>
            <w:r>
              <w:br/>
              <w:t xml:space="preserve">Patientinnen und Patienten, die im Verlauf von drei Jahren nach Beginn der Dialysebehandlung eine Nierentransplantation erhalten haben, werden ausgeschlossen.  </w:t>
            </w:r>
            <w:r>
              <w:br/>
              <w:t xml:space="preserve">  </w:t>
            </w:r>
            <w:r>
              <w:br/>
              <w:t xml:space="preserve">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w:t>
            </w:r>
            <w:r>
              <w:lastRenderedPageBreak/>
              <w:t>Quartal eines Erfassung</w:t>
            </w:r>
            <w:r>
              <w:t xml:space="preserve">sjahres beginnt, bekannt ist, ob die Dialysedauer mind. 13 Wochen beträgt, werden diese Patienten gegebenenfalls erst im darauffolgenden Erfassungsjahr in die Berechnung dieser Kennzahl eingeschlossen. Die Grundgesamtheit dieser Kennzahl umfasst daher die Patientinnen und Patienten, die zwischen dem 01.10.2021 bis 30.09.2022 mit einer chronischen Dialysebehandlung begonnen haben.  </w:t>
            </w:r>
            <w:r>
              <w:br/>
              <w:t xml:space="preserve"> </w:t>
            </w:r>
            <w:r>
              <w:br/>
              <w:t>Für die Prüfung, ob eine Patientin / ein Patient eine chronische Dialysebehandlung erhält, wird auch der Zeitraum vor dem 01.</w:t>
            </w:r>
            <w:r>
              <w:t>10. berücksichtigt.</w:t>
            </w:r>
          </w:p>
        </w:tc>
      </w:tr>
      <w:tr w:rsidR="000955B5" w14:paraId="2D086E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288D5E" w14:textId="77777777" w:rsidR="006D37AA" w:rsidRPr="003C6CA0" w:rsidRDefault="006D37AA" w:rsidP="003C6CA0">
            <w:pPr>
              <w:pStyle w:val="Tabellenkopf"/>
            </w:pPr>
            <w:r w:rsidRPr="003C6CA0">
              <w:lastRenderedPageBreak/>
              <w:t>Teildatensatzbezug</w:t>
            </w:r>
          </w:p>
        </w:tc>
        <w:tc>
          <w:tcPr>
            <w:tcW w:w="5716" w:type="dxa"/>
          </w:tcPr>
          <w:p w14:paraId="48C447E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7C9303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77595D" w14:textId="77777777" w:rsidR="006D37AA" w:rsidRPr="003C6CA0" w:rsidRDefault="006D37AA" w:rsidP="003C6CA0">
            <w:pPr>
              <w:pStyle w:val="Tabellenkopf"/>
            </w:pPr>
            <w:r w:rsidRPr="003C6CA0">
              <w:t>Zähler (Formel)</w:t>
            </w:r>
          </w:p>
        </w:tc>
        <w:tc>
          <w:tcPr>
            <w:tcW w:w="5716" w:type="dxa"/>
          </w:tcPr>
          <w:p w14:paraId="78AC144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!fn_verstorbenIn3J</w:t>
            </w:r>
          </w:p>
        </w:tc>
      </w:tr>
      <w:tr w:rsidR="00CA3AE5" w14:paraId="767A76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FFA397" w14:textId="77777777" w:rsidR="006D37AA" w:rsidRPr="003C6CA0" w:rsidRDefault="006D37AA" w:rsidP="003C6CA0">
            <w:pPr>
              <w:pStyle w:val="Tabellenkopf"/>
            </w:pPr>
            <w:r w:rsidRPr="003C6CA0">
              <w:t>Nenner (Formel)</w:t>
            </w:r>
          </w:p>
        </w:tc>
        <w:tc>
          <w:tcPr>
            <w:tcW w:w="5716" w:type="dxa"/>
          </w:tcPr>
          <w:p w14:paraId="203398D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%&lt;% 18 &amp;  </w:t>
            </w:r>
            <w:r>
              <w:br/>
              <w:t xml:space="preserve">fn_ChronischeTherapie &amp;  </w:t>
            </w:r>
            <w:r>
              <w:br/>
              <w:t xml:space="preserve">fn_Dauertherapie &amp;  </w:t>
            </w:r>
            <w:r>
              <w:br/>
              <w:t>fn_SozDatNETBeginnInBZm3</w:t>
            </w:r>
          </w:p>
        </w:tc>
      </w:tr>
      <w:tr w:rsidR="00CA3AE5" w14:paraId="5DB290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1827EE" w14:textId="77777777" w:rsidR="006D37AA" w:rsidRPr="003C6CA0" w:rsidRDefault="006D37AA" w:rsidP="003C6CA0">
            <w:pPr>
              <w:pStyle w:val="Tabellenkopf"/>
            </w:pPr>
            <w:r w:rsidRPr="003C6CA0">
              <w:t>Verwendete Funktionen</w:t>
            </w:r>
          </w:p>
        </w:tc>
        <w:tc>
          <w:tcPr>
            <w:tcW w:w="5716" w:type="dxa"/>
          </w:tcPr>
          <w:p w14:paraId="60C0C0D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r>
            <w:r>
              <w:t>fn_alteramb</w:t>
            </w:r>
            <w:r>
              <w:br/>
              <w:t>fn_beginnersatztherapie</w:t>
            </w:r>
            <w:r>
              <w:br/>
              <w:t>fn_ChronischeTherapie</w:t>
            </w:r>
            <w:r>
              <w:br/>
              <w:t>fn_Dauertherapie</w:t>
            </w:r>
            <w:r>
              <w:br/>
              <w:t>fn_EJ</w:t>
            </w:r>
            <w:r>
              <w:br/>
              <w:t>fn_ErsterMontag</w:t>
            </w:r>
            <w:r>
              <w:br/>
              <w:t>fn_IndexBZBeginnKW</w:t>
            </w:r>
            <w:r>
              <w:br/>
              <w:t>fn_IndexBZEndeKW</w:t>
            </w:r>
            <w:r>
              <w:br/>
              <w:t>fn_Indexjahr</w:t>
            </w:r>
            <w:r>
              <w:br/>
              <w:t>fn_KW</w:t>
            </w:r>
            <w:r>
              <w:br/>
              <w:t>fn_maxTherapieSpanne</w:t>
            </w:r>
            <w:r>
              <w:br/>
              <w:t>fn_SozDatNETBeginnInBZm3</w:t>
            </w:r>
            <w:r>
              <w:br/>
              <w:t>fn_sozialdatenverfuegbar</w:t>
            </w:r>
            <w:r>
              <w:br/>
              <w:t>fn_verstorbenIn3J</w:t>
            </w:r>
            <w:r>
              <w:br/>
              <w:t>fn_WEUnterbrechungBeginnKW</w:t>
            </w:r>
            <w:r>
              <w:br/>
              <w:t>fn_WEUnterbrechungEndeKW</w:t>
            </w:r>
            <w:r>
              <w:br/>
              <w:t>fn_zeitbistod</w:t>
            </w:r>
          </w:p>
        </w:tc>
      </w:tr>
      <w:tr w:rsidR="00CA3AE5" w14:paraId="7B5043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9D3BF" w14:textId="77777777" w:rsidR="006D37AA" w:rsidRPr="003C6CA0" w:rsidRDefault="006D37AA" w:rsidP="003C6CA0">
            <w:pPr>
              <w:pStyle w:val="Tabellenkopf"/>
            </w:pPr>
            <w:r w:rsidRPr="003C6CA0">
              <w:t>Verwendete Listen</w:t>
            </w:r>
          </w:p>
        </w:tc>
        <w:tc>
          <w:tcPr>
            <w:tcW w:w="5716" w:type="dxa"/>
          </w:tcPr>
          <w:p w14:paraId="5F1D1F8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7AB61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49F365" w14:textId="77777777" w:rsidR="006D37AA" w:rsidRPr="003C6CA0" w:rsidRDefault="006D37AA" w:rsidP="003C6CA0">
            <w:pPr>
              <w:pStyle w:val="Tabellenkopf"/>
            </w:pPr>
            <w:r w:rsidRPr="003C6CA0">
              <w:t>Darstellung</w:t>
            </w:r>
          </w:p>
        </w:tc>
        <w:tc>
          <w:tcPr>
            <w:tcW w:w="5716" w:type="dxa"/>
          </w:tcPr>
          <w:p w14:paraId="1D0B5AE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7B8A3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D1088A" w14:textId="77777777" w:rsidR="006D37AA" w:rsidRPr="003C6CA0" w:rsidRDefault="006D37AA" w:rsidP="003C6CA0">
            <w:pPr>
              <w:pStyle w:val="Tabellenkopf"/>
            </w:pPr>
            <w:r w:rsidRPr="003C6CA0">
              <w:t>Grafik</w:t>
            </w:r>
          </w:p>
        </w:tc>
        <w:tc>
          <w:tcPr>
            <w:tcW w:w="5716" w:type="dxa"/>
          </w:tcPr>
          <w:p w14:paraId="42418C8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CE6F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72E4B9" w14:textId="77777777" w:rsidR="006D37AA" w:rsidRPr="003C6CA0" w:rsidRDefault="006D37AA" w:rsidP="003C6CA0">
            <w:pPr>
              <w:pStyle w:val="Tabellenkopf"/>
            </w:pPr>
            <w:r w:rsidRPr="003C6CA0">
              <w:t>Vergleichbarkeit mit Vorjahresergebnissen</w:t>
            </w:r>
          </w:p>
        </w:tc>
        <w:tc>
          <w:tcPr>
            <w:tcW w:w="5716" w:type="dxa"/>
          </w:tcPr>
          <w:p w14:paraId="1FBD50B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EB08F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9B0DE1" w14:textId="77777777" w:rsidR="006D37AA" w:rsidRPr="003C6CA0" w:rsidRDefault="006D37AA" w:rsidP="003C6CA0">
            <w:pPr>
              <w:pStyle w:val="Tabellenkopf"/>
            </w:pPr>
            <w:r w:rsidRPr="003C6CA0">
              <w:t>Erläuterung der Vergleichbarkeit zum Vorjahr</w:t>
            </w:r>
          </w:p>
        </w:tc>
        <w:tc>
          <w:tcPr>
            <w:tcW w:w="5716" w:type="dxa"/>
          </w:tcPr>
          <w:p w14:paraId="1570426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9070A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7F48FF"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7C202A6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1E23335F" w14:textId="77777777" w:rsidR="006D37AA" w:rsidRDefault="006D37AA" w:rsidP="00AA7E2B">
      <w:pPr>
        <w:pStyle w:val="Tabellentext"/>
        <w:spacing w:before="0" w:after="0" w:line="20" w:lineRule="exact"/>
        <w:ind w:left="0" w:right="0"/>
      </w:pPr>
    </w:p>
    <w:p w14:paraId="47767FAE" w14:textId="77777777" w:rsidR="00D7433D" w:rsidRDefault="00D7433D">
      <w:pPr>
        <w:sectPr w:rsidR="00D7433D" w:rsidSect="00AD6E6F">
          <w:headerReference w:type="default" r:id="rId141"/>
          <w:footerReference w:type="default" r:id="rId142"/>
          <w:pgSz w:w="11906" w:h="16838"/>
          <w:pgMar w:top="1418" w:right="1134" w:bottom="1418" w:left="1701" w:header="454" w:footer="737" w:gutter="0"/>
          <w:cols w:space="708"/>
          <w:docGrid w:linePitch="360"/>
        </w:sectPr>
      </w:pPr>
    </w:p>
    <w:p w14:paraId="280D0A95" w14:textId="77777777" w:rsidR="006D37AA" w:rsidRPr="00A3451D" w:rsidRDefault="006D37AA" w:rsidP="0004540C">
      <w:pPr>
        <w:pStyle w:val="berschrift1ohneGliederung"/>
      </w:pPr>
      <w:bookmarkStart w:id="109" w:name="_Toc230255414"/>
      <w:r>
        <w:lastRenderedPageBreak/>
        <w:t>Gruppe: 5-Jahres-Überleben</w:t>
      </w:r>
      <w:bookmarkEnd w:id="109"/>
    </w:p>
    <w:tbl>
      <w:tblPr>
        <w:tblStyle w:val="IQTIGStandard"/>
        <w:tblW w:w="5000" w:type="pct"/>
        <w:tblLook w:val="0480" w:firstRow="0" w:lastRow="0" w:firstColumn="1" w:lastColumn="0" w:noHBand="0" w:noVBand="1"/>
      </w:tblPr>
      <w:tblGrid>
        <w:gridCol w:w="1983"/>
        <w:gridCol w:w="7078"/>
      </w:tblGrid>
      <w:tr w:rsidR="00C8258D" w:rsidRPr="00743DF3" w14:paraId="38ECD50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175BBDD7" w14:textId="77777777" w:rsidR="006D37AA" w:rsidRPr="00A3451D" w:rsidRDefault="006D37AA" w:rsidP="00A3451D">
            <w:pPr>
              <w:pStyle w:val="Tabellenkopf"/>
            </w:pPr>
            <w:r w:rsidRPr="00A3451D">
              <w:t>Bezeichnung Gruppe</w:t>
            </w:r>
          </w:p>
        </w:tc>
        <w:tc>
          <w:tcPr>
            <w:tcW w:w="3906" w:type="pct"/>
            <w:tcBorders>
              <w:bottom w:val="single" w:sz="8" w:space="0" w:color="005051"/>
            </w:tcBorders>
          </w:tcPr>
          <w:p w14:paraId="358E8E10" w14:textId="77777777" w:rsidR="006D37AA" w:rsidRPr="00AE2CB4" w:rsidRDefault="006D37AA" w:rsidP="00152136">
            <w:pPr>
              <w:pStyle w:val="Tabellentext"/>
            </w:pPr>
            <w:r>
              <w:t>5-Jahres-Überleben</w:t>
            </w:r>
          </w:p>
        </w:tc>
      </w:tr>
      <w:tr w:rsidR="00AF0AAF" w:rsidRPr="00743DF3" w14:paraId="4BFA5E50"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0B63A5F" w14:textId="77777777" w:rsidR="006D37AA" w:rsidRPr="00A3451D" w:rsidRDefault="006D37AA"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19EA48DF" w14:textId="77777777" w:rsidR="006D37AA" w:rsidRPr="00743DF3" w:rsidRDefault="006D37AA" w:rsidP="00152136">
            <w:pPr>
              <w:pStyle w:val="Tabellentext"/>
            </w:pPr>
            <w:r>
              <w:t>Möglichst viele Patientinnen und Patienten, die fünf Jahre nach Beginn der Dialyse leben</w:t>
            </w:r>
          </w:p>
        </w:tc>
      </w:tr>
    </w:tbl>
    <w:p w14:paraId="5F0111F4" w14:textId="77777777" w:rsidR="006D37AA" w:rsidRPr="00AE2CB4" w:rsidRDefault="006D37AA" w:rsidP="002A6C31">
      <w:pPr>
        <w:pStyle w:val="Absatzberschriftebene2nurinNavigation"/>
      </w:pPr>
      <w:bookmarkStart w:id="110" w:name="_Toc230255415"/>
      <w:r w:rsidRPr="00A3451D">
        <w:t>Hintergrund</w:t>
      </w:r>
      <w:bookmarkEnd w:id="110"/>
    </w:p>
    <w:p w14:paraId="471AB740" w14:textId="77777777" w:rsidR="006D37AA" w:rsidRPr="00AE2CB4" w:rsidRDefault="006D37AA" w:rsidP="00A64D53">
      <w:pPr>
        <w:pStyle w:val="Standardlinksbndig"/>
      </w:pPr>
      <w:r>
        <w:t xml:space="preserve">Das Überleben von Patientinnen und Patienten, die eine Dialyse erhalten, ist ein wichtiger Ergebnisparameter. Neue Verfahren in der Behandlung von Dialysepatientinnen und -patienten werden unter dem Aspekt des längeren Patientenüberlebens kritisch betrachtet.  </w:t>
      </w:r>
      <w:r>
        <w:br/>
        <w:t xml:space="preserve"> </w:t>
      </w:r>
      <w:r>
        <w:br/>
        <w:t xml:space="preserve">Die Sterblichkeitsrate ist bei Patientinnen und Patienten, die eine Dialyse erhalten, im Vergleich zur Allgemeinbevölkerung stark erhöht. Carrero et al. (2011) verglichen die Sterblichkeitsraten von Patientinnen und Patienten, die eine Dialyse erhalten haben, (ERA-EDTA Registry; n = 108.963) mit der europäischen Allgemeinbevölkerung mit einem Follow-up von fünf Jahren und konnten eine stark erhöhte Sterblichkeitsrate für die Gruppe der terminal niereninsuffizienten Patientinnen bzw. Patienten aufzeigen. </w:t>
      </w:r>
      <w:r>
        <w:t>Anders als in der Allgemeinbevölkerung wiesen Frauen und Männer an der Dialyse gleiche Sterblichkeitsraten (kardiovaskulär und nicht-kardiovaskulär bedingt) auf.</w:t>
      </w:r>
    </w:p>
    <w:p w14:paraId="66F4E485" w14:textId="77777777" w:rsidR="00D7433D" w:rsidRDefault="00D7433D">
      <w:pPr>
        <w:sectPr w:rsidR="00D7433D" w:rsidSect="000A3778">
          <w:headerReference w:type="default" r:id="rId143"/>
          <w:footerReference w:type="default" r:id="rId144"/>
          <w:pgSz w:w="11906" w:h="16838"/>
          <w:pgMar w:top="1418" w:right="1134" w:bottom="1418" w:left="1701" w:header="454" w:footer="737" w:gutter="0"/>
          <w:cols w:space="708"/>
          <w:docGrid w:linePitch="360"/>
        </w:sectPr>
      </w:pPr>
    </w:p>
    <w:p w14:paraId="5BEFAD16" w14:textId="77777777" w:rsidR="006D37AA" w:rsidRPr="00880DD2" w:rsidRDefault="006D37AA" w:rsidP="00091E43">
      <w:pPr>
        <w:pStyle w:val="berschrift2ohneGliederung"/>
      </w:pPr>
      <w:bookmarkStart w:id="111" w:name="_Toc230255416"/>
      <w:r>
        <w:lastRenderedPageBreak/>
        <w:t>572014: 5-Jahres-Überleben</w:t>
      </w:r>
      <w:bookmarkEnd w:id="111"/>
    </w:p>
    <w:p w14:paraId="14D01EFA" w14:textId="77777777" w:rsidR="006D37AA" w:rsidRPr="00880DD2" w:rsidRDefault="006D37AA" w:rsidP="00880DD2">
      <w:pPr>
        <w:pStyle w:val="Absatzberschriftebene3nurinNavigation"/>
        <w:rPr>
          <w:sz w:val="21"/>
          <w:szCs w:val="21"/>
        </w:rPr>
      </w:pPr>
      <w:bookmarkStart w:id="112" w:name="_Toc230255417"/>
      <w:r>
        <w:rPr>
          <w:sz w:val="21"/>
          <w:szCs w:val="21"/>
        </w:rPr>
        <w:t>Verwendete Datenfelder</w:t>
      </w:r>
      <w:bookmarkEnd w:id="112"/>
    </w:p>
    <w:p w14:paraId="0F412B93" w14:textId="77777777" w:rsidR="006D37AA" w:rsidRPr="00091E43" w:rsidRDefault="006D37AA" w:rsidP="000361A4">
      <w:r w:rsidRPr="00091E43">
        <w:t xml:space="preserve">Datenbasis: Spezifikation </w:t>
      </w:r>
      <w:r>
        <w:t>2020</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F68980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2315635" w14:textId="77777777" w:rsidR="006D37AA" w:rsidRPr="00880DD2" w:rsidRDefault="006D37AA" w:rsidP="00880DD2">
            <w:pPr>
              <w:pStyle w:val="Tabellenkopf"/>
            </w:pPr>
            <w:r w:rsidRPr="00880DD2">
              <w:t>Item</w:t>
            </w:r>
          </w:p>
        </w:tc>
        <w:tc>
          <w:tcPr>
            <w:tcW w:w="1075" w:type="pct"/>
          </w:tcPr>
          <w:p w14:paraId="49C504BF" w14:textId="77777777" w:rsidR="006D37AA" w:rsidRPr="00880DD2" w:rsidRDefault="006D37AA" w:rsidP="00880DD2">
            <w:pPr>
              <w:pStyle w:val="Tabellenkopf"/>
            </w:pPr>
            <w:r w:rsidRPr="00880DD2">
              <w:t>Bezeichnung</w:t>
            </w:r>
          </w:p>
        </w:tc>
        <w:tc>
          <w:tcPr>
            <w:tcW w:w="326" w:type="pct"/>
          </w:tcPr>
          <w:p w14:paraId="2653F6E5" w14:textId="77777777" w:rsidR="006D37AA" w:rsidRPr="00880DD2" w:rsidRDefault="006D37AA" w:rsidP="00880DD2">
            <w:pPr>
              <w:pStyle w:val="Tabellenkopf"/>
            </w:pPr>
            <w:r w:rsidRPr="00880DD2">
              <w:t>M/K</w:t>
            </w:r>
          </w:p>
        </w:tc>
        <w:tc>
          <w:tcPr>
            <w:tcW w:w="1646" w:type="pct"/>
          </w:tcPr>
          <w:p w14:paraId="7E336B0E" w14:textId="77777777" w:rsidR="006D37AA" w:rsidRPr="00880DD2" w:rsidRDefault="006D37AA" w:rsidP="00880DD2">
            <w:pPr>
              <w:pStyle w:val="Tabellenkopf"/>
            </w:pPr>
            <w:r w:rsidRPr="00880DD2">
              <w:t>Schlüssel/Formel</w:t>
            </w:r>
          </w:p>
        </w:tc>
        <w:tc>
          <w:tcPr>
            <w:tcW w:w="1328" w:type="pct"/>
          </w:tcPr>
          <w:p w14:paraId="159EFD50" w14:textId="77777777" w:rsidR="006D37AA" w:rsidRPr="00880DD2" w:rsidRDefault="006D37AA" w:rsidP="003C7F90">
            <w:pPr>
              <w:pStyle w:val="Tabellenkopf"/>
            </w:pPr>
            <w:r w:rsidRPr="00880DD2">
              <w:t>Feldname</w:t>
            </w:r>
            <w:r w:rsidRPr="00880DD2">
              <w:t xml:space="preserve"> </w:t>
            </w:r>
          </w:p>
        </w:tc>
      </w:tr>
      <w:tr w:rsidR="00275B01" w:rsidRPr="00743DF3" w14:paraId="66ACD94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9D9764" w14:textId="77777777" w:rsidR="006D37AA" w:rsidRPr="00091E43" w:rsidRDefault="006D37AA" w:rsidP="000361A4">
            <w:pPr>
              <w:pStyle w:val="Tabellentext"/>
            </w:pPr>
            <w:r>
              <w:t>17:B</w:t>
            </w:r>
          </w:p>
        </w:tc>
        <w:tc>
          <w:tcPr>
            <w:tcW w:w="1075" w:type="pct"/>
          </w:tcPr>
          <w:p w14:paraId="4AC5B669" w14:textId="77777777" w:rsidR="006D37AA" w:rsidRPr="00091E43" w:rsidRDefault="006D37AA" w:rsidP="000361A4">
            <w:pPr>
              <w:pStyle w:val="Tabellentext"/>
            </w:pPr>
            <w:r>
              <w:t>Therapiestatus</w:t>
            </w:r>
          </w:p>
        </w:tc>
        <w:tc>
          <w:tcPr>
            <w:tcW w:w="326" w:type="pct"/>
          </w:tcPr>
          <w:p w14:paraId="1DF3C73E" w14:textId="77777777" w:rsidR="006D37AA" w:rsidRPr="00091E43" w:rsidRDefault="006D37AA" w:rsidP="000361A4">
            <w:pPr>
              <w:pStyle w:val="Tabellentext"/>
            </w:pPr>
            <w:r>
              <w:t>M</w:t>
            </w:r>
          </w:p>
        </w:tc>
        <w:tc>
          <w:tcPr>
            <w:tcW w:w="1646" w:type="pct"/>
          </w:tcPr>
          <w:p w14:paraId="2C2F5AFC" w14:textId="77777777" w:rsidR="006D37AA" w:rsidRPr="00091E43" w:rsidRDefault="006D37AA" w:rsidP="00177070">
            <w:pPr>
              <w:pStyle w:val="Tabellentext"/>
              <w:ind w:left="453" w:hanging="340"/>
            </w:pPr>
            <w:r>
              <w:t>1 =</w:t>
            </w:r>
            <w:r>
              <w:tab/>
              <w:t>kurzzeitige Dialysebehandlung</w:t>
            </w:r>
          </w:p>
          <w:p w14:paraId="2FC237A3" w14:textId="77777777" w:rsidR="006D37AA" w:rsidRPr="00091E43" w:rsidRDefault="006D37AA" w:rsidP="00177070">
            <w:pPr>
              <w:pStyle w:val="Tabellentext"/>
              <w:ind w:left="453" w:hanging="340"/>
            </w:pPr>
            <w:r>
              <w:t>2 =</w:t>
            </w:r>
            <w:r>
              <w:tab/>
              <w:t>ständige Dialysebehandlung</w:t>
            </w:r>
          </w:p>
        </w:tc>
        <w:tc>
          <w:tcPr>
            <w:tcW w:w="1328" w:type="pct"/>
          </w:tcPr>
          <w:p w14:paraId="48DD23A2" w14:textId="77777777" w:rsidR="006D37AA" w:rsidRPr="00091E43" w:rsidRDefault="006D37AA" w:rsidP="000361A4">
            <w:pPr>
              <w:pStyle w:val="Tabellentext"/>
            </w:pPr>
            <w:r>
              <w:t>THERAPIESTATUS</w:t>
            </w:r>
          </w:p>
        </w:tc>
      </w:tr>
      <w:tr w:rsidR="00275B01" w:rsidRPr="00743DF3" w14:paraId="43E315A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17D043" w14:textId="77777777" w:rsidR="006D37AA" w:rsidRPr="00091E43" w:rsidRDefault="006D37AA" w:rsidP="000361A4">
            <w:pPr>
              <w:pStyle w:val="Tabellentext"/>
            </w:pPr>
            <w:r>
              <w:t>18:B</w:t>
            </w:r>
          </w:p>
        </w:tc>
        <w:tc>
          <w:tcPr>
            <w:tcW w:w="1075" w:type="pct"/>
          </w:tcPr>
          <w:p w14:paraId="7C9D438C" w14:textId="77777777" w:rsidR="006D37AA" w:rsidRPr="00091E43" w:rsidRDefault="006D37AA" w:rsidP="000361A4">
            <w:pPr>
              <w:pStyle w:val="Tabellentext"/>
            </w:pPr>
            <w:r>
              <w:t>Beginn der Dialysetherapie (Datum der Erstdialyse)</w:t>
            </w:r>
          </w:p>
        </w:tc>
        <w:tc>
          <w:tcPr>
            <w:tcW w:w="326" w:type="pct"/>
          </w:tcPr>
          <w:p w14:paraId="38354E51" w14:textId="77777777" w:rsidR="006D37AA" w:rsidRPr="00091E43" w:rsidRDefault="006D37AA" w:rsidP="000361A4">
            <w:pPr>
              <w:pStyle w:val="Tabellentext"/>
            </w:pPr>
            <w:r>
              <w:t>M</w:t>
            </w:r>
          </w:p>
        </w:tc>
        <w:tc>
          <w:tcPr>
            <w:tcW w:w="1646" w:type="pct"/>
          </w:tcPr>
          <w:p w14:paraId="700A4806" w14:textId="77777777" w:rsidR="006D37AA" w:rsidRPr="00091E43" w:rsidRDefault="006D37AA" w:rsidP="00177070">
            <w:pPr>
              <w:pStyle w:val="Tabellentext"/>
              <w:ind w:left="453" w:hanging="340"/>
            </w:pPr>
            <w:r>
              <w:t>-</w:t>
            </w:r>
          </w:p>
        </w:tc>
        <w:tc>
          <w:tcPr>
            <w:tcW w:w="1328" w:type="pct"/>
          </w:tcPr>
          <w:p w14:paraId="5579FCC6" w14:textId="77777777" w:rsidR="006D37AA" w:rsidRPr="00091E43" w:rsidRDefault="006D37AA" w:rsidP="000361A4">
            <w:pPr>
              <w:pStyle w:val="Tabellentext"/>
            </w:pPr>
            <w:r>
              <w:t>BEGINNNIERENERSATZTH</w:t>
            </w:r>
          </w:p>
        </w:tc>
      </w:tr>
      <w:tr w:rsidR="00275B01" w:rsidRPr="00743DF3" w14:paraId="064C2CB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C2FD83" w14:textId="77777777" w:rsidR="006D37AA" w:rsidRPr="00091E43" w:rsidRDefault="006D37AA" w:rsidP="000361A4">
            <w:pPr>
              <w:pStyle w:val="Tabellentext"/>
            </w:pPr>
            <w:r>
              <w:t>56:D</w:t>
            </w:r>
          </w:p>
        </w:tc>
        <w:tc>
          <w:tcPr>
            <w:tcW w:w="1075" w:type="pct"/>
          </w:tcPr>
          <w:p w14:paraId="488473DD" w14:textId="77777777" w:rsidR="006D37AA" w:rsidRPr="00091E43" w:rsidRDefault="006D37AA" w:rsidP="000361A4">
            <w:pPr>
              <w:pStyle w:val="Tabellentext"/>
            </w:pPr>
            <w:r>
              <w:t>Dialysedatum</w:t>
            </w:r>
          </w:p>
        </w:tc>
        <w:tc>
          <w:tcPr>
            <w:tcW w:w="326" w:type="pct"/>
          </w:tcPr>
          <w:p w14:paraId="1C5DC712" w14:textId="77777777" w:rsidR="006D37AA" w:rsidRPr="00091E43" w:rsidRDefault="006D37AA" w:rsidP="000361A4">
            <w:pPr>
              <w:pStyle w:val="Tabellentext"/>
            </w:pPr>
            <w:r>
              <w:t>M</w:t>
            </w:r>
          </w:p>
        </w:tc>
        <w:tc>
          <w:tcPr>
            <w:tcW w:w="1646" w:type="pct"/>
          </w:tcPr>
          <w:p w14:paraId="54AAB296" w14:textId="77777777" w:rsidR="006D37AA" w:rsidRPr="00091E43" w:rsidRDefault="006D37AA" w:rsidP="00177070">
            <w:pPr>
              <w:pStyle w:val="Tabellentext"/>
              <w:ind w:left="453" w:hanging="340"/>
            </w:pPr>
            <w:r>
              <w:t>-</w:t>
            </w:r>
          </w:p>
        </w:tc>
        <w:tc>
          <w:tcPr>
            <w:tcW w:w="1328" w:type="pct"/>
          </w:tcPr>
          <w:p w14:paraId="33921569" w14:textId="77777777" w:rsidR="006D37AA" w:rsidRPr="00091E43" w:rsidRDefault="006D37AA" w:rsidP="000361A4">
            <w:pPr>
              <w:pStyle w:val="Tabellentext"/>
            </w:pPr>
            <w:r>
              <w:t>OPDATUM</w:t>
            </w:r>
          </w:p>
        </w:tc>
      </w:tr>
      <w:tr w:rsidR="00275B01" w:rsidRPr="00743DF3" w14:paraId="2708BB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5C64F0" w14:textId="77777777" w:rsidR="006D37AA" w:rsidRPr="00091E43" w:rsidRDefault="006D37AA" w:rsidP="000361A4">
            <w:pPr>
              <w:pStyle w:val="Tabellentext"/>
            </w:pPr>
            <w:r>
              <w:t>75:WE</w:t>
            </w:r>
          </w:p>
        </w:tc>
        <w:tc>
          <w:tcPr>
            <w:tcW w:w="1075" w:type="pct"/>
          </w:tcPr>
          <w:p w14:paraId="7A9919B6" w14:textId="77777777" w:rsidR="006D37AA" w:rsidRPr="00091E43" w:rsidRDefault="006D37AA" w:rsidP="000361A4">
            <w:pPr>
              <w:pStyle w:val="Tabellentext"/>
            </w:pPr>
            <w:r>
              <w:t>Beginn wesentliches Ereignis</w:t>
            </w:r>
          </w:p>
        </w:tc>
        <w:tc>
          <w:tcPr>
            <w:tcW w:w="326" w:type="pct"/>
          </w:tcPr>
          <w:p w14:paraId="5E7C42BE" w14:textId="77777777" w:rsidR="006D37AA" w:rsidRPr="00091E43" w:rsidRDefault="006D37AA" w:rsidP="000361A4">
            <w:pPr>
              <w:pStyle w:val="Tabellentext"/>
            </w:pPr>
            <w:r>
              <w:t>K</w:t>
            </w:r>
          </w:p>
        </w:tc>
        <w:tc>
          <w:tcPr>
            <w:tcW w:w="1646" w:type="pct"/>
          </w:tcPr>
          <w:p w14:paraId="601954F4" w14:textId="77777777" w:rsidR="006D37AA" w:rsidRPr="00091E43" w:rsidRDefault="006D37AA" w:rsidP="00177070">
            <w:pPr>
              <w:pStyle w:val="Tabellentext"/>
              <w:ind w:left="453" w:hanging="340"/>
            </w:pPr>
            <w:r>
              <w:t>-</w:t>
            </w:r>
          </w:p>
        </w:tc>
        <w:tc>
          <w:tcPr>
            <w:tcW w:w="1328" w:type="pct"/>
          </w:tcPr>
          <w:p w14:paraId="46DCFDFD" w14:textId="77777777" w:rsidR="006D37AA" w:rsidRPr="00091E43" w:rsidRDefault="006D37AA" w:rsidP="000361A4">
            <w:pPr>
              <w:pStyle w:val="Tabellentext"/>
            </w:pPr>
            <w:r>
              <w:t>BEGINNWE</w:t>
            </w:r>
          </w:p>
        </w:tc>
      </w:tr>
      <w:tr w:rsidR="00275B01" w:rsidRPr="00743DF3" w14:paraId="79D485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1139D1" w14:textId="77777777" w:rsidR="006D37AA" w:rsidRPr="00091E43" w:rsidRDefault="006D37AA" w:rsidP="000361A4">
            <w:pPr>
              <w:pStyle w:val="Tabellentext"/>
            </w:pPr>
            <w:r>
              <w:t>76:WE</w:t>
            </w:r>
          </w:p>
        </w:tc>
        <w:tc>
          <w:tcPr>
            <w:tcW w:w="1075" w:type="pct"/>
          </w:tcPr>
          <w:p w14:paraId="50E3D5F9" w14:textId="77777777" w:rsidR="006D37AA" w:rsidRPr="00091E43" w:rsidRDefault="006D37AA" w:rsidP="000361A4">
            <w:pPr>
              <w:pStyle w:val="Tabellentext"/>
            </w:pPr>
            <w:r>
              <w:t>Ende wesentliches Ereignis</w:t>
            </w:r>
          </w:p>
        </w:tc>
        <w:tc>
          <w:tcPr>
            <w:tcW w:w="326" w:type="pct"/>
          </w:tcPr>
          <w:p w14:paraId="4F94A37F" w14:textId="77777777" w:rsidR="006D37AA" w:rsidRPr="00091E43" w:rsidRDefault="006D37AA" w:rsidP="000361A4">
            <w:pPr>
              <w:pStyle w:val="Tabellentext"/>
            </w:pPr>
            <w:r>
              <w:t>K</w:t>
            </w:r>
          </w:p>
        </w:tc>
        <w:tc>
          <w:tcPr>
            <w:tcW w:w="1646" w:type="pct"/>
          </w:tcPr>
          <w:p w14:paraId="14512A83" w14:textId="77777777" w:rsidR="006D37AA" w:rsidRPr="00091E43" w:rsidRDefault="006D37AA" w:rsidP="00177070">
            <w:pPr>
              <w:pStyle w:val="Tabellentext"/>
              <w:ind w:left="453" w:hanging="340"/>
            </w:pPr>
            <w:r>
              <w:t>-</w:t>
            </w:r>
          </w:p>
        </w:tc>
        <w:tc>
          <w:tcPr>
            <w:tcW w:w="1328" w:type="pct"/>
          </w:tcPr>
          <w:p w14:paraId="08D8A23C" w14:textId="77777777" w:rsidR="006D37AA" w:rsidRPr="00091E43" w:rsidRDefault="006D37AA" w:rsidP="000361A4">
            <w:pPr>
              <w:pStyle w:val="Tabellentext"/>
            </w:pPr>
            <w:r>
              <w:t>ENDEWE</w:t>
            </w:r>
          </w:p>
        </w:tc>
      </w:tr>
      <w:tr w:rsidR="00275B01" w:rsidRPr="00743DF3" w14:paraId="45C0F8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1557EE" w14:textId="77777777" w:rsidR="006D37AA" w:rsidRPr="00091E43" w:rsidRDefault="006D37AA" w:rsidP="000361A4">
            <w:pPr>
              <w:pStyle w:val="Tabellentext"/>
            </w:pPr>
            <w:r>
              <w:t>EF*</w:t>
            </w:r>
          </w:p>
        </w:tc>
        <w:tc>
          <w:tcPr>
            <w:tcW w:w="1075" w:type="pct"/>
          </w:tcPr>
          <w:p w14:paraId="72DB254B" w14:textId="77777777" w:rsidR="006D37AA" w:rsidRPr="00091E43" w:rsidRDefault="006D37AA" w:rsidP="000361A4">
            <w:pPr>
              <w:pStyle w:val="Tabellentext"/>
            </w:pPr>
            <w:r>
              <w:t>Patientenalter am Aufnahmetag in Jahren</w:t>
            </w:r>
          </w:p>
        </w:tc>
        <w:tc>
          <w:tcPr>
            <w:tcW w:w="326" w:type="pct"/>
          </w:tcPr>
          <w:p w14:paraId="5C32944C" w14:textId="77777777" w:rsidR="006D37AA" w:rsidRPr="00091E43" w:rsidRDefault="006D37AA" w:rsidP="000361A4">
            <w:pPr>
              <w:pStyle w:val="Tabellentext"/>
            </w:pPr>
            <w:r>
              <w:t>-</w:t>
            </w:r>
          </w:p>
        </w:tc>
        <w:tc>
          <w:tcPr>
            <w:tcW w:w="1646" w:type="pct"/>
          </w:tcPr>
          <w:p w14:paraId="1B7010BC" w14:textId="77777777" w:rsidR="006D37AA" w:rsidRPr="00091E43" w:rsidRDefault="006D37AA" w:rsidP="00177070">
            <w:pPr>
              <w:pStyle w:val="Tabellentext"/>
              <w:ind w:left="453" w:hanging="340"/>
            </w:pPr>
            <w:r>
              <w:t>alter(GEBDATUM;AUFNDATUM)</w:t>
            </w:r>
          </w:p>
        </w:tc>
        <w:tc>
          <w:tcPr>
            <w:tcW w:w="1328" w:type="pct"/>
          </w:tcPr>
          <w:p w14:paraId="353ED011" w14:textId="77777777" w:rsidR="006D37AA" w:rsidRPr="00091E43" w:rsidRDefault="006D37AA" w:rsidP="000361A4">
            <w:pPr>
              <w:pStyle w:val="Tabellentext"/>
            </w:pPr>
            <w:r>
              <w:t>alter</w:t>
            </w:r>
          </w:p>
        </w:tc>
      </w:tr>
      <w:tr w:rsidR="00275B01" w:rsidRPr="00743DF3" w14:paraId="08B6D48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180437" w14:textId="77777777" w:rsidR="006D37AA" w:rsidRPr="00091E43" w:rsidRDefault="006D37AA" w:rsidP="000361A4">
            <w:pPr>
              <w:pStyle w:val="Tabellentext"/>
            </w:pPr>
            <w:r>
              <w:t>EF*</w:t>
            </w:r>
          </w:p>
        </w:tc>
        <w:tc>
          <w:tcPr>
            <w:tcW w:w="1075" w:type="pct"/>
          </w:tcPr>
          <w:p w14:paraId="0F6661DD" w14:textId="77777777" w:rsidR="006D37AA" w:rsidRPr="00091E43" w:rsidRDefault="006D37AA" w:rsidP="000361A4">
            <w:pPr>
              <w:pStyle w:val="Tabellentext"/>
            </w:pPr>
            <w:r>
              <w:t>Patientenalter am Behandlungstag in Jahren (ambulant)</w:t>
            </w:r>
          </w:p>
        </w:tc>
        <w:tc>
          <w:tcPr>
            <w:tcW w:w="326" w:type="pct"/>
          </w:tcPr>
          <w:p w14:paraId="65C51162" w14:textId="77777777" w:rsidR="006D37AA" w:rsidRPr="00091E43" w:rsidRDefault="006D37AA" w:rsidP="000361A4">
            <w:pPr>
              <w:pStyle w:val="Tabellentext"/>
            </w:pPr>
            <w:r>
              <w:t>-</w:t>
            </w:r>
          </w:p>
        </w:tc>
        <w:tc>
          <w:tcPr>
            <w:tcW w:w="1646" w:type="pct"/>
          </w:tcPr>
          <w:p w14:paraId="5438BBFC" w14:textId="77777777" w:rsidR="006D37AA" w:rsidRPr="00091E43" w:rsidRDefault="006D37AA" w:rsidP="00177070">
            <w:pPr>
              <w:pStyle w:val="Tabellentext"/>
              <w:ind w:left="453" w:hanging="340"/>
            </w:pPr>
            <w:r>
              <w:t>alter(GEBDATUM;OPDATUM)</w:t>
            </w:r>
          </w:p>
        </w:tc>
        <w:tc>
          <w:tcPr>
            <w:tcW w:w="1328" w:type="pct"/>
          </w:tcPr>
          <w:p w14:paraId="1F909528" w14:textId="77777777" w:rsidR="006D37AA" w:rsidRPr="00091E43" w:rsidRDefault="006D37AA" w:rsidP="000361A4">
            <w:pPr>
              <w:pStyle w:val="Tabellentext"/>
            </w:pPr>
            <w:r>
              <w:t>alteramb</w:t>
            </w:r>
          </w:p>
        </w:tc>
      </w:tr>
    </w:tbl>
    <w:p w14:paraId="690342CF" w14:textId="77777777" w:rsidR="006D37AA" w:rsidRPr="00091E43" w:rsidRDefault="006D37AA" w:rsidP="00A53F02">
      <w:pPr>
        <w:spacing w:after="0"/>
        <w:rPr>
          <w:sz w:val="14"/>
          <w:szCs w:val="14"/>
        </w:rPr>
      </w:pPr>
      <w:r w:rsidRPr="00091E43">
        <w:rPr>
          <w:sz w:val="14"/>
          <w:szCs w:val="14"/>
        </w:rPr>
        <w:t>*Ersatzfeld im Exportformat</w:t>
      </w:r>
    </w:p>
    <w:p w14:paraId="3D26F942" w14:textId="77777777" w:rsidR="00D7433D" w:rsidRDefault="00D7433D">
      <w:pPr>
        <w:sectPr w:rsidR="00D7433D" w:rsidSect="00163BAC">
          <w:headerReference w:type="default" r:id="rId145"/>
          <w:footerReference w:type="default" r:id="rId146"/>
          <w:pgSz w:w="11906" w:h="16838"/>
          <w:pgMar w:top="1418" w:right="1134" w:bottom="1418" w:left="1701" w:header="454" w:footer="737" w:gutter="0"/>
          <w:cols w:space="708"/>
          <w:docGrid w:linePitch="360"/>
        </w:sectPr>
      </w:pPr>
    </w:p>
    <w:p w14:paraId="1B352EB2" w14:textId="77777777" w:rsidR="006D37AA" w:rsidRPr="003C6CA0" w:rsidRDefault="006D37AA" w:rsidP="0094520C">
      <w:pPr>
        <w:pStyle w:val="Absatzberschriftebene3nurinNavigation"/>
        <w:rPr>
          <w:sz w:val="21"/>
          <w:szCs w:val="21"/>
        </w:rPr>
      </w:pPr>
      <w:bookmarkStart w:id="113" w:name="_Toc230255418"/>
      <w:r w:rsidRPr="003C6CA0">
        <w:rPr>
          <w:sz w:val="21"/>
          <w:szCs w:val="21"/>
        </w:rPr>
        <w:lastRenderedPageBreak/>
        <w:t xml:space="preserve">Eigenschaften und </w:t>
      </w:r>
      <w:r w:rsidRPr="003C6CA0">
        <w:rPr>
          <w:sz w:val="21"/>
          <w:szCs w:val="21"/>
        </w:rPr>
        <w:t>Berechnung</w:t>
      </w:r>
      <w:bookmarkEnd w:id="113"/>
    </w:p>
    <w:tbl>
      <w:tblPr>
        <w:tblStyle w:val="IQTIGStandarderste-Spalte"/>
        <w:tblW w:w="0" w:type="auto"/>
        <w:tblLook w:val="0680" w:firstRow="0" w:lastRow="0" w:firstColumn="1" w:lastColumn="0" w:noHBand="1" w:noVBand="1"/>
      </w:tblPr>
      <w:tblGrid>
        <w:gridCol w:w="3351"/>
        <w:gridCol w:w="5710"/>
      </w:tblGrid>
      <w:tr w:rsidR="000517F0" w14:paraId="66C846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4D34B5" w14:textId="77777777" w:rsidR="006D37AA" w:rsidRPr="003C6CA0" w:rsidRDefault="006D37AA" w:rsidP="003C6CA0">
            <w:pPr>
              <w:pStyle w:val="Tabellenkopf"/>
            </w:pPr>
            <w:r w:rsidRPr="003C6CA0">
              <w:t>ID</w:t>
            </w:r>
          </w:p>
        </w:tc>
        <w:tc>
          <w:tcPr>
            <w:tcW w:w="5716" w:type="dxa"/>
          </w:tcPr>
          <w:p w14:paraId="46EBFFF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572014</w:t>
            </w:r>
          </w:p>
        </w:tc>
      </w:tr>
      <w:tr w:rsidR="000955B5" w14:paraId="0E6E86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469D09" w14:textId="77777777" w:rsidR="006D37AA" w:rsidRPr="003C6CA0" w:rsidRDefault="006D37AA" w:rsidP="003C6CA0">
            <w:pPr>
              <w:pStyle w:val="Tabellenkopf"/>
            </w:pPr>
            <w:r w:rsidRPr="003C6CA0">
              <w:t>Bezeichnung</w:t>
            </w:r>
          </w:p>
        </w:tc>
        <w:tc>
          <w:tcPr>
            <w:tcW w:w="5716" w:type="dxa"/>
          </w:tcPr>
          <w:p w14:paraId="2C031CA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5-Jahres-Überleben</w:t>
            </w:r>
          </w:p>
        </w:tc>
      </w:tr>
      <w:tr w:rsidR="000955B5" w14:paraId="2DC64E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1DB0C8" w14:textId="77777777" w:rsidR="006D37AA" w:rsidRPr="003C6CA0" w:rsidRDefault="006D37AA" w:rsidP="003C6CA0">
            <w:pPr>
              <w:pStyle w:val="Tabellenkopf"/>
            </w:pPr>
            <w:r w:rsidRPr="003C6CA0">
              <w:t>Indikatortyp</w:t>
            </w:r>
          </w:p>
        </w:tc>
        <w:tc>
          <w:tcPr>
            <w:tcW w:w="5716" w:type="dxa"/>
          </w:tcPr>
          <w:p w14:paraId="2B13B2F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090B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C16639" w14:textId="77777777" w:rsidR="006D37AA" w:rsidRPr="003C6CA0" w:rsidRDefault="006D37AA" w:rsidP="003C6CA0">
            <w:pPr>
              <w:pStyle w:val="Tabellenkopf"/>
            </w:pPr>
            <w:r w:rsidRPr="003C6CA0">
              <w:t>Art des Wertes</w:t>
            </w:r>
          </w:p>
        </w:tc>
        <w:tc>
          <w:tcPr>
            <w:tcW w:w="5716" w:type="dxa"/>
          </w:tcPr>
          <w:p w14:paraId="357B661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0677F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1E2EF3" w14:textId="77777777" w:rsidR="006D37AA" w:rsidRPr="003C6CA0" w:rsidRDefault="006D37AA" w:rsidP="003C6CA0">
            <w:pPr>
              <w:pStyle w:val="Tabellenkopf"/>
            </w:pPr>
            <w:r>
              <w:t>Auswertungsjahr</w:t>
            </w:r>
          </w:p>
        </w:tc>
        <w:tc>
          <w:tcPr>
            <w:tcW w:w="5716" w:type="dxa"/>
          </w:tcPr>
          <w:p w14:paraId="28FBD6A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B3FA5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C6E24" w14:textId="77777777" w:rsidR="006D37AA" w:rsidRPr="003C6CA0" w:rsidRDefault="006D37AA" w:rsidP="003C6CA0">
            <w:pPr>
              <w:pStyle w:val="Tabellenkopf"/>
            </w:pPr>
            <w:r>
              <w:t>Erfassungsjahr</w:t>
            </w:r>
          </w:p>
        </w:tc>
        <w:tc>
          <w:tcPr>
            <w:tcW w:w="5716" w:type="dxa"/>
          </w:tcPr>
          <w:p w14:paraId="753A5E4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2020</w:t>
            </w:r>
          </w:p>
        </w:tc>
      </w:tr>
      <w:tr w:rsidR="00BA2264" w14:paraId="17672D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C5CBFA" w14:textId="77777777" w:rsidR="006D37AA" w:rsidRPr="003C6CA0" w:rsidRDefault="006D37AA" w:rsidP="003C6CA0">
            <w:pPr>
              <w:pStyle w:val="Tabellenkopf"/>
            </w:pPr>
            <w:r>
              <w:t>Berichtszeitraum</w:t>
            </w:r>
          </w:p>
        </w:tc>
        <w:tc>
          <w:tcPr>
            <w:tcW w:w="5716" w:type="dxa"/>
          </w:tcPr>
          <w:p w14:paraId="462F15E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Q1/2020 – Q3/2025</w:t>
            </w:r>
          </w:p>
        </w:tc>
      </w:tr>
      <w:tr w:rsidR="00156B0D" w14:paraId="23D2EA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42F27D" w14:textId="77777777" w:rsidR="006D37AA" w:rsidRPr="003C6CA0" w:rsidRDefault="006D37AA" w:rsidP="003C6CA0">
            <w:pPr>
              <w:pStyle w:val="Tabellenkopf"/>
            </w:pPr>
            <w:r w:rsidRPr="003C6CA0">
              <w:t>Datenquelle</w:t>
            </w:r>
          </w:p>
        </w:tc>
        <w:tc>
          <w:tcPr>
            <w:tcW w:w="5716" w:type="dxa"/>
          </w:tcPr>
          <w:p w14:paraId="5F5D92B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082FE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762191" w14:textId="77777777" w:rsidR="006D37AA" w:rsidRPr="003C6CA0" w:rsidRDefault="006D37AA" w:rsidP="003C6CA0">
            <w:pPr>
              <w:pStyle w:val="Tabellenkopf"/>
            </w:pPr>
            <w:r w:rsidRPr="003C6CA0">
              <w:t>Berechnun</w:t>
            </w:r>
            <w:r w:rsidRPr="003C6CA0">
              <w:t>gsart</w:t>
            </w:r>
          </w:p>
        </w:tc>
        <w:tc>
          <w:tcPr>
            <w:tcW w:w="5716" w:type="dxa"/>
          </w:tcPr>
          <w:p w14:paraId="67F2967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12D0E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5D6E2C" w14:textId="77777777" w:rsidR="006D37AA" w:rsidRPr="003C6CA0" w:rsidRDefault="006D37AA" w:rsidP="003C6CA0">
            <w:pPr>
              <w:pStyle w:val="Tabellenkopf"/>
            </w:pPr>
            <w:r w:rsidRPr="003C6CA0">
              <w:t xml:space="preserve">Referenzbereich </w:t>
            </w:r>
            <w:r>
              <w:t>2020</w:t>
            </w:r>
          </w:p>
        </w:tc>
        <w:tc>
          <w:tcPr>
            <w:tcW w:w="5716" w:type="dxa"/>
          </w:tcPr>
          <w:p w14:paraId="47584A7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DD2E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7FB367" w14:textId="77777777" w:rsidR="006D37AA" w:rsidRPr="003C6CA0" w:rsidRDefault="006D37AA" w:rsidP="003C6CA0">
            <w:pPr>
              <w:pStyle w:val="Tabellenkopf"/>
            </w:pPr>
            <w:r w:rsidRPr="003C6CA0">
              <w:t xml:space="preserve">Referenzbereich </w:t>
            </w:r>
            <w:r>
              <w:t>2019</w:t>
            </w:r>
          </w:p>
        </w:tc>
        <w:tc>
          <w:tcPr>
            <w:tcW w:w="5716" w:type="dxa"/>
          </w:tcPr>
          <w:p w14:paraId="36124B3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BFC4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469406" w14:textId="77777777" w:rsidR="006D37AA" w:rsidRPr="003C6CA0" w:rsidRDefault="006D37AA" w:rsidP="003C6CA0">
            <w:pPr>
              <w:pStyle w:val="Tabellenkopf"/>
            </w:pPr>
            <w:r w:rsidRPr="003C6CA0">
              <w:t xml:space="preserve">Erläuterung zum Referenzbereich </w:t>
            </w:r>
            <w:r>
              <w:t>2020</w:t>
            </w:r>
          </w:p>
        </w:tc>
        <w:tc>
          <w:tcPr>
            <w:tcW w:w="5716" w:type="dxa"/>
          </w:tcPr>
          <w:p w14:paraId="14A95F7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Die Einführung eines Referenzbereichs wird auf Basis der Erfahrungen des Regelbetriebs geprüft.</w:t>
            </w:r>
          </w:p>
        </w:tc>
      </w:tr>
      <w:tr w:rsidR="000955B5" w14:paraId="0B5C8D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E60B29"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2020</w:t>
            </w:r>
          </w:p>
        </w:tc>
        <w:tc>
          <w:tcPr>
            <w:tcW w:w="5716" w:type="dxa"/>
          </w:tcPr>
          <w:p w14:paraId="6F46D4B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7A54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B54F5D" w14:textId="77777777" w:rsidR="006D37AA" w:rsidRPr="003C6CA0" w:rsidRDefault="006D37AA" w:rsidP="003C6CA0">
            <w:pPr>
              <w:pStyle w:val="Tabellenkopf"/>
            </w:pPr>
            <w:r w:rsidRPr="003C6CA0">
              <w:t>Methode der Risikoadjustierung</w:t>
            </w:r>
          </w:p>
        </w:tc>
        <w:tc>
          <w:tcPr>
            <w:tcW w:w="5716" w:type="dxa"/>
          </w:tcPr>
          <w:p w14:paraId="5EB2913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99068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04062D" w14:textId="77777777" w:rsidR="006D37AA" w:rsidRPr="003C6CA0" w:rsidRDefault="006D37AA" w:rsidP="003C6CA0">
            <w:pPr>
              <w:pStyle w:val="Tabellenkopf"/>
            </w:pPr>
            <w:r w:rsidRPr="003C6CA0">
              <w:t>Erläuterung der Risikoadjustierung</w:t>
            </w:r>
          </w:p>
        </w:tc>
        <w:tc>
          <w:tcPr>
            <w:tcW w:w="5716" w:type="dxa"/>
          </w:tcPr>
          <w:p w14:paraId="406DA64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4AE7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3FA6324" w14:textId="77777777" w:rsidR="006D37AA" w:rsidRPr="003C6CA0" w:rsidRDefault="006D37AA" w:rsidP="003C6CA0">
            <w:pPr>
              <w:pStyle w:val="Tabellenkopf"/>
            </w:pPr>
            <w:r w:rsidRPr="003C6CA0">
              <w:t>Rechenregeln</w:t>
            </w:r>
          </w:p>
        </w:tc>
        <w:tc>
          <w:tcPr>
            <w:tcW w:w="5716" w:type="dxa"/>
            <w:tcBorders>
              <w:bottom w:val="nil"/>
            </w:tcBorders>
          </w:tcPr>
          <w:p w14:paraId="77BA242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B0A08B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fünf Jahre nach Dialysebeginn leben</w:t>
            </w:r>
          </w:p>
          <w:p w14:paraId="0AFC596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DFD810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im Zeitraum vom 01.01.2020 bis zum 30.09.2020 eine chronische Dialysebehandlung begonnen haben</w:t>
            </w:r>
          </w:p>
        </w:tc>
      </w:tr>
      <w:tr w:rsidR="000955B5" w14:paraId="063D4A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2D2F1"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04532EF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Patientinnen und Patienten unter 18 Jahren werden ausgeschlossen sowie Patientinnen und Patienten, die im Verlauf von fünf Jahren nach Beginn der Dialysebehandlung eine Nierentransplantation erhalten haben. Wird eine Patientin / ein Patient während des Beobachtungszeitraums 18 Jahre alt, so wird diese Patientin / dieser Patient sowohl in dieser Kennzahl als auch in der zugehörigen Kennzahl zu Patientinnen und Patienten unter 18 Jahren berücksichtigt.   </w:t>
            </w:r>
            <w:r>
              <w:br/>
              <w:t xml:space="preserve">   </w:t>
            </w:r>
            <w:r>
              <w:br/>
              <w:t>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Quartal eines Erfassungsjahres beginnt, bekannt ist, ob die Dialysedauer mind. 13 Wochen beträgt, werden diese Patienten gegebenenfalls erst im darauffolgenden Erfassungsjahr in die Ber</w:t>
            </w:r>
            <w:r>
              <w:t xml:space="preserve">echnung dieser Kennzahl eingeschlossen. Die Grundgesamtheit dieser Kennzahl </w:t>
            </w:r>
            <w:r>
              <w:lastRenderedPageBreak/>
              <w:t xml:space="preserve">umfasst daher die Patientinnen und Patienten, die zwischen dem 01.01.2020 und dem 30.09.2020 mit einer chronischen Dialysebehandlung begonnen haben.  </w:t>
            </w:r>
            <w:r>
              <w:br/>
              <w:t xml:space="preserve"> </w:t>
            </w:r>
            <w:r>
              <w:br/>
              <w:t>Da das Verfahren QS NET erst am 01.01.2020 gestartet ist, kann diese Kennzahl nur für Patientinnen und Patienten mit einem Dialysebeginn ab 01.01.2020 ausgewertet werden.</w:t>
            </w:r>
          </w:p>
        </w:tc>
      </w:tr>
      <w:tr w:rsidR="000955B5" w14:paraId="078CF8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6BF748" w14:textId="77777777" w:rsidR="006D37AA" w:rsidRPr="003C6CA0" w:rsidRDefault="006D37AA" w:rsidP="003C6CA0">
            <w:pPr>
              <w:pStyle w:val="Tabellenkopf"/>
            </w:pPr>
            <w:r w:rsidRPr="003C6CA0">
              <w:lastRenderedPageBreak/>
              <w:t>Teildatensatzbezug</w:t>
            </w:r>
          </w:p>
        </w:tc>
        <w:tc>
          <w:tcPr>
            <w:tcW w:w="5716" w:type="dxa"/>
          </w:tcPr>
          <w:p w14:paraId="60FA90A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017ADB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2E6357" w14:textId="77777777" w:rsidR="006D37AA" w:rsidRPr="003C6CA0" w:rsidRDefault="006D37AA" w:rsidP="003C6CA0">
            <w:pPr>
              <w:pStyle w:val="Tabellenkopf"/>
            </w:pPr>
            <w:r w:rsidRPr="003C6CA0">
              <w:t>Zähler (Formel)</w:t>
            </w:r>
          </w:p>
        </w:tc>
        <w:tc>
          <w:tcPr>
            <w:tcW w:w="5716" w:type="dxa"/>
          </w:tcPr>
          <w:p w14:paraId="7CA5D8CB"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!fn_verstorbenIn5J</w:t>
            </w:r>
          </w:p>
        </w:tc>
      </w:tr>
      <w:tr w:rsidR="00CA3AE5" w14:paraId="440D0D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5420C9" w14:textId="77777777" w:rsidR="006D37AA" w:rsidRPr="003C6CA0" w:rsidRDefault="006D37AA" w:rsidP="003C6CA0">
            <w:pPr>
              <w:pStyle w:val="Tabellenkopf"/>
            </w:pPr>
            <w:r w:rsidRPr="003C6CA0">
              <w:t>Nenner (Formel)</w:t>
            </w:r>
          </w:p>
        </w:tc>
        <w:tc>
          <w:tcPr>
            <w:tcW w:w="5716" w:type="dxa"/>
          </w:tcPr>
          <w:p w14:paraId="737AAB5D"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%&gt;=% 18 &amp; </w:t>
            </w:r>
            <w:r>
              <w:br/>
            </w:r>
            <w:r>
              <w:t xml:space="preserve">fn_ChronischeTherapie &amp; </w:t>
            </w:r>
            <w:r>
              <w:br/>
              <w:t xml:space="preserve">fn_Dauertherapie &amp; </w:t>
            </w:r>
            <w:r>
              <w:br/>
              <w:t>fn_SozDatNETBeginnInBZm5</w:t>
            </w:r>
          </w:p>
        </w:tc>
      </w:tr>
      <w:tr w:rsidR="00CA3AE5" w14:paraId="1EC42D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BCF4F7" w14:textId="77777777" w:rsidR="006D37AA" w:rsidRPr="003C6CA0" w:rsidRDefault="006D37AA" w:rsidP="003C6CA0">
            <w:pPr>
              <w:pStyle w:val="Tabellenkopf"/>
            </w:pPr>
            <w:r w:rsidRPr="003C6CA0">
              <w:t>Verwendete Funktionen</w:t>
            </w:r>
          </w:p>
        </w:tc>
        <w:tc>
          <w:tcPr>
            <w:tcW w:w="5716" w:type="dxa"/>
          </w:tcPr>
          <w:p w14:paraId="430E82F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fn_ChronischeTherapie</w:t>
            </w:r>
            <w:r>
              <w:br/>
              <w:t>fn_Dauertherapie</w:t>
            </w:r>
            <w:r>
              <w:br/>
              <w:t>fn_EJ</w:t>
            </w:r>
            <w:r>
              <w:br/>
              <w:t>fn_ErsterMontag</w:t>
            </w:r>
            <w:r>
              <w:br/>
              <w:t>fn_IndexBZBeginnKW</w:t>
            </w:r>
            <w:r>
              <w:br/>
              <w:t>fn_IndexBZEndeKW</w:t>
            </w:r>
            <w:r>
              <w:br/>
            </w:r>
            <w:r>
              <w:t>fn_Indexjahr</w:t>
            </w:r>
            <w:r>
              <w:br/>
              <w:t>fn_KW</w:t>
            </w:r>
            <w:r>
              <w:br/>
              <w:t>fn_maxTherapieSpanne</w:t>
            </w:r>
            <w:r>
              <w:br/>
              <w:t>fn_SozDatNETBeginnInBZm5</w:t>
            </w:r>
            <w:r>
              <w:br/>
              <w:t>fn_sozialdatenverfuegbar</w:t>
            </w:r>
            <w:r>
              <w:br/>
              <w:t>fn_verstorbenIn5J</w:t>
            </w:r>
            <w:r>
              <w:br/>
              <w:t>fn_WEUnterbrechungBeginnKW</w:t>
            </w:r>
            <w:r>
              <w:br/>
              <w:t>fn_WEUnterbrechungEndeKW</w:t>
            </w:r>
            <w:r>
              <w:br/>
              <w:t>fn_zeitbistod</w:t>
            </w:r>
          </w:p>
        </w:tc>
      </w:tr>
      <w:tr w:rsidR="00CA3AE5" w14:paraId="5E7DD0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08EE6D" w14:textId="77777777" w:rsidR="006D37AA" w:rsidRPr="003C6CA0" w:rsidRDefault="006D37AA" w:rsidP="003C6CA0">
            <w:pPr>
              <w:pStyle w:val="Tabellenkopf"/>
            </w:pPr>
            <w:r w:rsidRPr="003C6CA0">
              <w:t>Verwendete Listen</w:t>
            </w:r>
          </w:p>
        </w:tc>
        <w:tc>
          <w:tcPr>
            <w:tcW w:w="5716" w:type="dxa"/>
          </w:tcPr>
          <w:p w14:paraId="5CAFC74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146B1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C41865" w14:textId="77777777" w:rsidR="006D37AA" w:rsidRPr="003C6CA0" w:rsidRDefault="006D37AA" w:rsidP="003C6CA0">
            <w:pPr>
              <w:pStyle w:val="Tabellenkopf"/>
            </w:pPr>
            <w:r w:rsidRPr="003C6CA0">
              <w:t>Darstellung</w:t>
            </w:r>
          </w:p>
        </w:tc>
        <w:tc>
          <w:tcPr>
            <w:tcW w:w="5716" w:type="dxa"/>
          </w:tcPr>
          <w:p w14:paraId="4CE8927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13A0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247F67" w14:textId="77777777" w:rsidR="006D37AA" w:rsidRPr="003C6CA0" w:rsidRDefault="006D37AA" w:rsidP="003C6CA0">
            <w:pPr>
              <w:pStyle w:val="Tabellenkopf"/>
            </w:pPr>
            <w:r w:rsidRPr="003C6CA0">
              <w:t>Grafik</w:t>
            </w:r>
          </w:p>
        </w:tc>
        <w:tc>
          <w:tcPr>
            <w:tcW w:w="5716" w:type="dxa"/>
          </w:tcPr>
          <w:p w14:paraId="733875F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BE09C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0E0C7C" w14:textId="77777777" w:rsidR="006D37AA" w:rsidRPr="003C6CA0" w:rsidRDefault="006D37AA" w:rsidP="003C6CA0">
            <w:pPr>
              <w:pStyle w:val="Tabellenkopf"/>
            </w:pPr>
            <w:r w:rsidRPr="003C6CA0">
              <w:t>Vergleichbarkeit mit Vorjahresergebnissen</w:t>
            </w:r>
          </w:p>
        </w:tc>
        <w:tc>
          <w:tcPr>
            <w:tcW w:w="5716" w:type="dxa"/>
          </w:tcPr>
          <w:p w14:paraId="2A01A34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Kennzahl im Vorjahr nicht berechnet</w:t>
            </w:r>
          </w:p>
        </w:tc>
      </w:tr>
      <w:tr w:rsidR="00D71371" w14:paraId="07EF3C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E29FF2" w14:textId="77777777" w:rsidR="006D37AA" w:rsidRPr="003C6CA0" w:rsidRDefault="006D37AA" w:rsidP="003C6CA0">
            <w:pPr>
              <w:pStyle w:val="Tabellenkopf"/>
            </w:pPr>
            <w:r w:rsidRPr="003C6CA0">
              <w:t>Erläuterung der Vergleichbarkeit zum Vorjahr</w:t>
            </w:r>
          </w:p>
        </w:tc>
        <w:tc>
          <w:tcPr>
            <w:tcW w:w="5716" w:type="dxa"/>
          </w:tcPr>
          <w:p w14:paraId="1B1ECEC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0ACD8A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D3BA5"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30E636B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0A4F0A23" w14:textId="77777777" w:rsidR="006D37AA" w:rsidRDefault="006D37AA" w:rsidP="00AA7E2B">
      <w:pPr>
        <w:pStyle w:val="Tabellentext"/>
        <w:spacing w:before="0" w:after="0" w:line="20" w:lineRule="exact"/>
        <w:ind w:left="0" w:right="0"/>
      </w:pPr>
    </w:p>
    <w:p w14:paraId="1544A607" w14:textId="77777777" w:rsidR="00D7433D" w:rsidRDefault="00D7433D">
      <w:pPr>
        <w:sectPr w:rsidR="00D7433D" w:rsidSect="00AD6E6F">
          <w:headerReference w:type="default" r:id="rId147"/>
          <w:footerReference w:type="default" r:id="rId148"/>
          <w:pgSz w:w="11906" w:h="16838"/>
          <w:pgMar w:top="1418" w:right="1134" w:bottom="1418" w:left="1701" w:header="454" w:footer="737" w:gutter="0"/>
          <w:cols w:space="708"/>
          <w:docGrid w:linePitch="360"/>
        </w:sectPr>
      </w:pPr>
    </w:p>
    <w:p w14:paraId="05A20EB2" w14:textId="77777777" w:rsidR="006D37AA" w:rsidRPr="00880DD2" w:rsidRDefault="006D37AA" w:rsidP="00091E43">
      <w:pPr>
        <w:pStyle w:val="berschrift2ohneGliederung"/>
      </w:pPr>
      <w:bookmarkStart w:id="114" w:name="_Toc230255419"/>
      <w:r>
        <w:lastRenderedPageBreak/>
        <w:t>572061: 5-Jahres-Überleben bei Patientinnen und Patienten unter 18 Jahren</w:t>
      </w:r>
      <w:bookmarkEnd w:id="114"/>
    </w:p>
    <w:p w14:paraId="351A8653" w14:textId="77777777" w:rsidR="006D37AA" w:rsidRPr="00880DD2" w:rsidRDefault="006D37AA" w:rsidP="00880DD2">
      <w:pPr>
        <w:pStyle w:val="Absatzberschriftebene3nurinNavigation"/>
        <w:rPr>
          <w:sz w:val="21"/>
          <w:szCs w:val="21"/>
        </w:rPr>
      </w:pPr>
      <w:bookmarkStart w:id="115" w:name="_Toc230255420"/>
      <w:r>
        <w:rPr>
          <w:sz w:val="21"/>
          <w:szCs w:val="21"/>
        </w:rPr>
        <w:t>Verwendete Datenfelder</w:t>
      </w:r>
      <w:bookmarkEnd w:id="115"/>
    </w:p>
    <w:p w14:paraId="559FF8D1" w14:textId="77777777" w:rsidR="006D37AA" w:rsidRPr="00091E43" w:rsidRDefault="006D37AA" w:rsidP="000361A4">
      <w:r w:rsidRPr="00091E43">
        <w:t xml:space="preserve">Datenbasis: Spezifikation </w:t>
      </w:r>
      <w:r>
        <w:t>2020</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AD0A19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5193B85" w14:textId="77777777" w:rsidR="006D37AA" w:rsidRPr="00880DD2" w:rsidRDefault="006D37AA" w:rsidP="00880DD2">
            <w:pPr>
              <w:pStyle w:val="Tabellenkopf"/>
            </w:pPr>
            <w:r w:rsidRPr="00880DD2">
              <w:t>Item</w:t>
            </w:r>
          </w:p>
        </w:tc>
        <w:tc>
          <w:tcPr>
            <w:tcW w:w="1075" w:type="pct"/>
          </w:tcPr>
          <w:p w14:paraId="640D5619" w14:textId="77777777" w:rsidR="006D37AA" w:rsidRPr="00880DD2" w:rsidRDefault="006D37AA" w:rsidP="00880DD2">
            <w:pPr>
              <w:pStyle w:val="Tabellenkopf"/>
            </w:pPr>
            <w:r w:rsidRPr="00880DD2">
              <w:t>Bezeichnung</w:t>
            </w:r>
          </w:p>
        </w:tc>
        <w:tc>
          <w:tcPr>
            <w:tcW w:w="326" w:type="pct"/>
          </w:tcPr>
          <w:p w14:paraId="6EACF5CA" w14:textId="77777777" w:rsidR="006D37AA" w:rsidRPr="00880DD2" w:rsidRDefault="006D37AA" w:rsidP="00880DD2">
            <w:pPr>
              <w:pStyle w:val="Tabellenkopf"/>
            </w:pPr>
            <w:r w:rsidRPr="00880DD2">
              <w:t>M/K</w:t>
            </w:r>
          </w:p>
        </w:tc>
        <w:tc>
          <w:tcPr>
            <w:tcW w:w="1646" w:type="pct"/>
          </w:tcPr>
          <w:p w14:paraId="7C5E381F" w14:textId="77777777" w:rsidR="006D37AA" w:rsidRPr="00880DD2" w:rsidRDefault="006D37AA" w:rsidP="00880DD2">
            <w:pPr>
              <w:pStyle w:val="Tabellenkopf"/>
            </w:pPr>
            <w:r w:rsidRPr="00880DD2">
              <w:t>Schlüssel/Formel</w:t>
            </w:r>
          </w:p>
        </w:tc>
        <w:tc>
          <w:tcPr>
            <w:tcW w:w="1328" w:type="pct"/>
          </w:tcPr>
          <w:p w14:paraId="459BF346" w14:textId="77777777" w:rsidR="006D37AA" w:rsidRPr="00880DD2" w:rsidRDefault="006D37AA" w:rsidP="003C7F90">
            <w:pPr>
              <w:pStyle w:val="Tabellenkopf"/>
            </w:pPr>
            <w:r w:rsidRPr="00880DD2">
              <w:t>Feldname</w:t>
            </w:r>
            <w:r w:rsidRPr="00880DD2">
              <w:t xml:space="preserve"> </w:t>
            </w:r>
          </w:p>
        </w:tc>
      </w:tr>
      <w:tr w:rsidR="00275B01" w:rsidRPr="00743DF3" w14:paraId="2CB4FB9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D3090D" w14:textId="77777777" w:rsidR="006D37AA" w:rsidRPr="00091E43" w:rsidRDefault="006D37AA" w:rsidP="000361A4">
            <w:pPr>
              <w:pStyle w:val="Tabellentext"/>
            </w:pPr>
            <w:r>
              <w:t>17:B</w:t>
            </w:r>
          </w:p>
        </w:tc>
        <w:tc>
          <w:tcPr>
            <w:tcW w:w="1075" w:type="pct"/>
          </w:tcPr>
          <w:p w14:paraId="3B0EF53D" w14:textId="77777777" w:rsidR="006D37AA" w:rsidRPr="00091E43" w:rsidRDefault="006D37AA" w:rsidP="000361A4">
            <w:pPr>
              <w:pStyle w:val="Tabellentext"/>
            </w:pPr>
            <w:r>
              <w:t>Therapiestatus</w:t>
            </w:r>
          </w:p>
        </w:tc>
        <w:tc>
          <w:tcPr>
            <w:tcW w:w="326" w:type="pct"/>
          </w:tcPr>
          <w:p w14:paraId="47E303DF" w14:textId="77777777" w:rsidR="006D37AA" w:rsidRPr="00091E43" w:rsidRDefault="006D37AA" w:rsidP="000361A4">
            <w:pPr>
              <w:pStyle w:val="Tabellentext"/>
            </w:pPr>
            <w:r>
              <w:t>M</w:t>
            </w:r>
          </w:p>
        </w:tc>
        <w:tc>
          <w:tcPr>
            <w:tcW w:w="1646" w:type="pct"/>
          </w:tcPr>
          <w:p w14:paraId="6B1857BA" w14:textId="77777777" w:rsidR="006D37AA" w:rsidRPr="00091E43" w:rsidRDefault="006D37AA" w:rsidP="00177070">
            <w:pPr>
              <w:pStyle w:val="Tabellentext"/>
              <w:ind w:left="453" w:hanging="340"/>
            </w:pPr>
            <w:r>
              <w:t>1 =</w:t>
            </w:r>
            <w:r>
              <w:tab/>
              <w:t>kurzzeitige Dialysebehandlung</w:t>
            </w:r>
          </w:p>
          <w:p w14:paraId="1FEA72FB" w14:textId="77777777" w:rsidR="006D37AA" w:rsidRPr="00091E43" w:rsidRDefault="006D37AA" w:rsidP="00177070">
            <w:pPr>
              <w:pStyle w:val="Tabellentext"/>
              <w:ind w:left="453" w:hanging="340"/>
            </w:pPr>
            <w:r>
              <w:t>2 =</w:t>
            </w:r>
            <w:r>
              <w:tab/>
              <w:t>ständige Dialysebehandlung</w:t>
            </w:r>
          </w:p>
        </w:tc>
        <w:tc>
          <w:tcPr>
            <w:tcW w:w="1328" w:type="pct"/>
          </w:tcPr>
          <w:p w14:paraId="0049DD21" w14:textId="77777777" w:rsidR="006D37AA" w:rsidRPr="00091E43" w:rsidRDefault="006D37AA" w:rsidP="000361A4">
            <w:pPr>
              <w:pStyle w:val="Tabellentext"/>
            </w:pPr>
            <w:r>
              <w:t>THERAPIESTATUS</w:t>
            </w:r>
          </w:p>
        </w:tc>
      </w:tr>
      <w:tr w:rsidR="00275B01" w:rsidRPr="00743DF3" w14:paraId="5EE8A3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242646" w14:textId="77777777" w:rsidR="006D37AA" w:rsidRPr="00091E43" w:rsidRDefault="006D37AA" w:rsidP="000361A4">
            <w:pPr>
              <w:pStyle w:val="Tabellentext"/>
            </w:pPr>
            <w:r>
              <w:t>18:B</w:t>
            </w:r>
          </w:p>
        </w:tc>
        <w:tc>
          <w:tcPr>
            <w:tcW w:w="1075" w:type="pct"/>
          </w:tcPr>
          <w:p w14:paraId="23DD1490" w14:textId="77777777" w:rsidR="006D37AA" w:rsidRPr="00091E43" w:rsidRDefault="006D37AA" w:rsidP="000361A4">
            <w:pPr>
              <w:pStyle w:val="Tabellentext"/>
            </w:pPr>
            <w:r>
              <w:t>Beginn der Dialysetherapie (Datum der Erstdialyse)</w:t>
            </w:r>
          </w:p>
        </w:tc>
        <w:tc>
          <w:tcPr>
            <w:tcW w:w="326" w:type="pct"/>
          </w:tcPr>
          <w:p w14:paraId="736A9693" w14:textId="77777777" w:rsidR="006D37AA" w:rsidRPr="00091E43" w:rsidRDefault="006D37AA" w:rsidP="000361A4">
            <w:pPr>
              <w:pStyle w:val="Tabellentext"/>
            </w:pPr>
            <w:r>
              <w:t>M</w:t>
            </w:r>
          </w:p>
        </w:tc>
        <w:tc>
          <w:tcPr>
            <w:tcW w:w="1646" w:type="pct"/>
          </w:tcPr>
          <w:p w14:paraId="5B1F836E" w14:textId="77777777" w:rsidR="006D37AA" w:rsidRPr="00091E43" w:rsidRDefault="006D37AA" w:rsidP="00177070">
            <w:pPr>
              <w:pStyle w:val="Tabellentext"/>
              <w:ind w:left="453" w:hanging="340"/>
            </w:pPr>
            <w:r>
              <w:t>-</w:t>
            </w:r>
          </w:p>
        </w:tc>
        <w:tc>
          <w:tcPr>
            <w:tcW w:w="1328" w:type="pct"/>
          </w:tcPr>
          <w:p w14:paraId="630200E1" w14:textId="77777777" w:rsidR="006D37AA" w:rsidRPr="00091E43" w:rsidRDefault="006D37AA" w:rsidP="000361A4">
            <w:pPr>
              <w:pStyle w:val="Tabellentext"/>
            </w:pPr>
            <w:r>
              <w:t>BEGINNNIERENERSATZTH</w:t>
            </w:r>
          </w:p>
        </w:tc>
      </w:tr>
      <w:tr w:rsidR="00275B01" w:rsidRPr="00743DF3" w14:paraId="64875C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D4AD88" w14:textId="77777777" w:rsidR="006D37AA" w:rsidRPr="00091E43" w:rsidRDefault="006D37AA" w:rsidP="000361A4">
            <w:pPr>
              <w:pStyle w:val="Tabellentext"/>
            </w:pPr>
            <w:r>
              <w:t>56:D</w:t>
            </w:r>
          </w:p>
        </w:tc>
        <w:tc>
          <w:tcPr>
            <w:tcW w:w="1075" w:type="pct"/>
          </w:tcPr>
          <w:p w14:paraId="0311F9F3" w14:textId="77777777" w:rsidR="006D37AA" w:rsidRPr="00091E43" w:rsidRDefault="006D37AA" w:rsidP="000361A4">
            <w:pPr>
              <w:pStyle w:val="Tabellentext"/>
            </w:pPr>
            <w:r>
              <w:t>Dialysedatum</w:t>
            </w:r>
          </w:p>
        </w:tc>
        <w:tc>
          <w:tcPr>
            <w:tcW w:w="326" w:type="pct"/>
          </w:tcPr>
          <w:p w14:paraId="63AE93F3" w14:textId="77777777" w:rsidR="006D37AA" w:rsidRPr="00091E43" w:rsidRDefault="006D37AA" w:rsidP="000361A4">
            <w:pPr>
              <w:pStyle w:val="Tabellentext"/>
            </w:pPr>
            <w:r>
              <w:t>M</w:t>
            </w:r>
          </w:p>
        </w:tc>
        <w:tc>
          <w:tcPr>
            <w:tcW w:w="1646" w:type="pct"/>
          </w:tcPr>
          <w:p w14:paraId="3B6EC5B8" w14:textId="77777777" w:rsidR="006D37AA" w:rsidRPr="00091E43" w:rsidRDefault="006D37AA" w:rsidP="00177070">
            <w:pPr>
              <w:pStyle w:val="Tabellentext"/>
              <w:ind w:left="453" w:hanging="340"/>
            </w:pPr>
            <w:r>
              <w:t>-</w:t>
            </w:r>
          </w:p>
        </w:tc>
        <w:tc>
          <w:tcPr>
            <w:tcW w:w="1328" w:type="pct"/>
          </w:tcPr>
          <w:p w14:paraId="23A3F8AA" w14:textId="77777777" w:rsidR="006D37AA" w:rsidRPr="00091E43" w:rsidRDefault="006D37AA" w:rsidP="000361A4">
            <w:pPr>
              <w:pStyle w:val="Tabellentext"/>
            </w:pPr>
            <w:r>
              <w:t>OPDATUM</w:t>
            </w:r>
          </w:p>
        </w:tc>
      </w:tr>
      <w:tr w:rsidR="00275B01" w:rsidRPr="00743DF3" w14:paraId="1B159BC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04379A" w14:textId="77777777" w:rsidR="006D37AA" w:rsidRPr="00091E43" w:rsidRDefault="006D37AA" w:rsidP="000361A4">
            <w:pPr>
              <w:pStyle w:val="Tabellentext"/>
            </w:pPr>
            <w:r>
              <w:t>75:WE</w:t>
            </w:r>
          </w:p>
        </w:tc>
        <w:tc>
          <w:tcPr>
            <w:tcW w:w="1075" w:type="pct"/>
          </w:tcPr>
          <w:p w14:paraId="14D5EA70" w14:textId="77777777" w:rsidR="006D37AA" w:rsidRPr="00091E43" w:rsidRDefault="006D37AA" w:rsidP="000361A4">
            <w:pPr>
              <w:pStyle w:val="Tabellentext"/>
            </w:pPr>
            <w:r>
              <w:t>Beginn wesentliches Ereignis</w:t>
            </w:r>
          </w:p>
        </w:tc>
        <w:tc>
          <w:tcPr>
            <w:tcW w:w="326" w:type="pct"/>
          </w:tcPr>
          <w:p w14:paraId="6D8F75D8" w14:textId="77777777" w:rsidR="006D37AA" w:rsidRPr="00091E43" w:rsidRDefault="006D37AA" w:rsidP="000361A4">
            <w:pPr>
              <w:pStyle w:val="Tabellentext"/>
            </w:pPr>
            <w:r>
              <w:t>K</w:t>
            </w:r>
          </w:p>
        </w:tc>
        <w:tc>
          <w:tcPr>
            <w:tcW w:w="1646" w:type="pct"/>
          </w:tcPr>
          <w:p w14:paraId="33A8D149" w14:textId="77777777" w:rsidR="006D37AA" w:rsidRPr="00091E43" w:rsidRDefault="006D37AA" w:rsidP="00177070">
            <w:pPr>
              <w:pStyle w:val="Tabellentext"/>
              <w:ind w:left="453" w:hanging="340"/>
            </w:pPr>
            <w:r>
              <w:t>-</w:t>
            </w:r>
          </w:p>
        </w:tc>
        <w:tc>
          <w:tcPr>
            <w:tcW w:w="1328" w:type="pct"/>
          </w:tcPr>
          <w:p w14:paraId="6E71B40F" w14:textId="77777777" w:rsidR="006D37AA" w:rsidRPr="00091E43" w:rsidRDefault="006D37AA" w:rsidP="000361A4">
            <w:pPr>
              <w:pStyle w:val="Tabellentext"/>
            </w:pPr>
            <w:r>
              <w:t>BEGINNWE</w:t>
            </w:r>
          </w:p>
        </w:tc>
      </w:tr>
      <w:tr w:rsidR="00275B01" w:rsidRPr="00743DF3" w14:paraId="14F4692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063D12" w14:textId="77777777" w:rsidR="006D37AA" w:rsidRPr="00091E43" w:rsidRDefault="006D37AA" w:rsidP="000361A4">
            <w:pPr>
              <w:pStyle w:val="Tabellentext"/>
            </w:pPr>
            <w:r>
              <w:t>76:WE</w:t>
            </w:r>
          </w:p>
        </w:tc>
        <w:tc>
          <w:tcPr>
            <w:tcW w:w="1075" w:type="pct"/>
          </w:tcPr>
          <w:p w14:paraId="3561A738" w14:textId="77777777" w:rsidR="006D37AA" w:rsidRPr="00091E43" w:rsidRDefault="006D37AA" w:rsidP="000361A4">
            <w:pPr>
              <w:pStyle w:val="Tabellentext"/>
            </w:pPr>
            <w:r>
              <w:t>Ende wesentliches Ereignis</w:t>
            </w:r>
          </w:p>
        </w:tc>
        <w:tc>
          <w:tcPr>
            <w:tcW w:w="326" w:type="pct"/>
          </w:tcPr>
          <w:p w14:paraId="7E58D459" w14:textId="77777777" w:rsidR="006D37AA" w:rsidRPr="00091E43" w:rsidRDefault="006D37AA" w:rsidP="000361A4">
            <w:pPr>
              <w:pStyle w:val="Tabellentext"/>
            </w:pPr>
            <w:r>
              <w:t>K</w:t>
            </w:r>
          </w:p>
        </w:tc>
        <w:tc>
          <w:tcPr>
            <w:tcW w:w="1646" w:type="pct"/>
          </w:tcPr>
          <w:p w14:paraId="30D765B3" w14:textId="77777777" w:rsidR="006D37AA" w:rsidRPr="00091E43" w:rsidRDefault="006D37AA" w:rsidP="00177070">
            <w:pPr>
              <w:pStyle w:val="Tabellentext"/>
              <w:ind w:left="453" w:hanging="340"/>
            </w:pPr>
            <w:r>
              <w:t>-</w:t>
            </w:r>
          </w:p>
        </w:tc>
        <w:tc>
          <w:tcPr>
            <w:tcW w:w="1328" w:type="pct"/>
          </w:tcPr>
          <w:p w14:paraId="5265582C" w14:textId="77777777" w:rsidR="006D37AA" w:rsidRPr="00091E43" w:rsidRDefault="006D37AA" w:rsidP="000361A4">
            <w:pPr>
              <w:pStyle w:val="Tabellentext"/>
            </w:pPr>
            <w:r>
              <w:t>ENDEWE</w:t>
            </w:r>
          </w:p>
        </w:tc>
      </w:tr>
      <w:tr w:rsidR="00275B01" w:rsidRPr="00743DF3" w14:paraId="06D7765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F72B67C" w14:textId="77777777" w:rsidR="006D37AA" w:rsidRPr="00091E43" w:rsidRDefault="006D37AA" w:rsidP="000361A4">
            <w:pPr>
              <w:pStyle w:val="Tabellentext"/>
            </w:pPr>
            <w:r>
              <w:t>EF*</w:t>
            </w:r>
          </w:p>
        </w:tc>
        <w:tc>
          <w:tcPr>
            <w:tcW w:w="1075" w:type="pct"/>
          </w:tcPr>
          <w:p w14:paraId="6ECFB186" w14:textId="77777777" w:rsidR="006D37AA" w:rsidRPr="00091E43" w:rsidRDefault="006D37AA" w:rsidP="000361A4">
            <w:pPr>
              <w:pStyle w:val="Tabellentext"/>
            </w:pPr>
            <w:r>
              <w:t>Patientenalter am Aufnahmetag in Jahren</w:t>
            </w:r>
          </w:p>
        </w:tc>
        <w:tc>
          <w:tcPr>
            <w:tcW w:w="326" w:type="pct"/>
          </w:tcPr>
          <w:p w14:paraId="30DA52E6" w14:textId="77777777" w:rsidR="006D37AA" w:rsidRPr="00091E43" w:rsidRDefault="006D37AA" w:rsidP="000361A4">
            <w:pPr>
              <w:pStyle w:val="Tabellentext"/>
            </w:pPr>
            <w:r>
              <w:t>-</w:t>
            </w:r>
          </w:p>
        </w:tc>
        <w:tc>
          <w:tcPr>
            <w:tcW w:w="1646" w:type="pct"/>
          </w:tcPr>
          <w:p w14:paraId="42AB06B7" w14:textId="77777777" w:rsidR="006D37AA" w:rsidRPr="00091E43" w:rsidRDefault="006D37AA" w:rsidP="00177070">
            <w:pPr>
              <w:pStyle w:val="Tabellentext"/>
              <w:ind w:left="453" w:hanging="340"/>
            </w:pPr>
            <w:r>
              <w:t>alter(GEBDATUM;AUFNDATUM)</w:t>
            </w:r>
          </w:p>
        </w:tc>
        <w:tc>
          <w:tcPr>
            <w:tcW w:w="1328" w:type="pct"/>
          </w:tcPr>
          <w:p w14:paraId="362D670F" w14:textId="77777777" w:rsidR="006D37AA" w:rsidRPr="00091E43" w:rsidRDefault="006D37AA" w:rsidP="000361A4">
            <w:pPr>
              <w:pStyle w:val="Tabellentext"/>
            </w:pPr>
            <w:r>
              <w:t>alter</w:t>
            </w:r>
          </w:p>
        </w:tc>
      </w:tr>
      <w:tr w:rsidR="00275B01" w:rsidRPr="00743DF3" w14:paraId="37BC569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E4349D" w14:textId="77777777" w:rsidR="006D37AA" w:rsidRPr="00091E43" w:rsidRDefault="006D37AA" w:rsidP="000361A4">
            <w:pPr>
              <w:pStyle w:val="Tabellentext"/>
            </w:pPr>
            <w:r>
              <w:t>EF*</w:t>
            </w:r>
          </w:p>
        </w:tc>
        <w:tc>
          <w:tcPr>
            <w:tcW w:w="1075" w:type="pct"/>
          </w:tcPr>
          <w:p w14:paraId="57C31D50" w14:textId="77777777" w:rsidR="006D37AA" w:rsidRPr="00091E43" w:rsidRDefault="006D37AA" w:rsidP="000361A4">
            <w:pPr>
              <w:pStyle w:val="Tabellentext"/>
            </w:pPr>
            <w:r>
              <w:t>Patientenalter am Behandlungstag in Jahren (ambulant)</w:t>
            </w:r>
          </w:p>
        </w:tc>
        <w:tc>
          <w:tcPr>
            <w:tcW w:w="326" w:type="pct"/>
          </w:tcPr>
          <w:p w14:paraId="73485B54" w14:textId="77777777" w:rsidR="006D37AA" w:rsidRPr="00091E43" w:rsidRDefault="006D37AA" w:rsidP="000361A4">
            <w:pPr>
              <w:pStyle w:val="Tabellentext"/>
            </w:pPr>
            <w:r>
              <w:t>-</w:t>
            </w:r>
          </w:p>
        </w:tc>
        <w:tc>
          <w:tcPr>
            <w:tcW w:w="1646" w:type="pct"/>
          </w:tcPr>
          <w:p w14:paraId="39E49A7B" w14:textId="77777777" w:rsidR="006D37AA" w:rsidRPr="00091E43" w:rsidRDefault="006D37AA" w:rsidP="00177070">
            <w:pPr>
              <w:pStyle w:val="Tabellentext"/>
              <w:ind w:left="453" w:hanging="340"/>
            </w:pPr>
            <w:r>
              <w:t>alter(GEBDATUM;OPDATUM)</w:t>
            </w:r>
          </w:p>
        </w:tc>
        <w:tc>
          <w:tcPr>
            <w:tcW w:w="1328" w:type="pct"/>
          </w:tcPr>
          <w:p w14:paraId="120728FE" w14:textId="77777777" w:rsidR="006D37AA" w:rsidRPr="00091E43" w:rsidRDefault="006D37AA" w:rsidP="000361A4">
            <w:pPr>
              <w:pStyle w:val="Tabellentext"/>
            </w:pPr>
            <w:r>
              <w:t>alteramb</w:t>
            </w:r>
          </w:p>
        </w:tc>
      </w:tr>
    </w:tbl>
    <w:p w14:paraId="4F53A3AB" w14:textId="77777777" w:rsidR="006D37AA" w:rsidRPr="00091E43" w:rsidRDefault="006D37AA" w:rsidP="00A53F02">
      <w:pPr>
        <w:spacing w:after="0"/>
        <w:rPr>
          <w:sz w:val="14"/>
          <w:szCs w:val="14"/>
        </w:rPr>
      </w:pPr>
      <w:r w:rsidRPr="00091E43">
        <w:rPr>
          <w:sz w:val="14"/>
          <w:szCs w:val="14"/>
        </w:rPr>
        <w:t>*Ersatzfeld im Exportformat</w:t>
      </w:r>
    </w:p>
    <w:p w14:paraId="56BAC0C5" w14:textId="77777777" w:rsidR="00D7433D" w:rsidRDefault="00D7433D">
      <w:pPr>
        <w:sectPr w:rsidR="00D7433D" w:rsidSect="00163BAC">
          <w:headerReference w:type="default" r:id="rId149"/>
          <w:footerReference w:type="default" r:id="rId150"/>
          <w:pgSz w:w="11906" w:h="16838"/>
          <w:pgMar w:top="1418" w:right="1134" w:bottom="1418" w:left="1701" w:header="454" w:footer="737" w:gutter="0"/>
          <w:cols w:space="708"/>
          <w:docGrid w:linePitch="360"/>
        </w:sectPr>
      </w:pPr>
    </w:p>
    <w:p w14:paraId="558223C0" w14:textId="77777777" w:rsidR="006D37AA" w:rsidRPr="003C6CA0" w:rsidRDefault="006D37AA" w:rsidP="0094520C">
      <w:pPr>
        <w:pStyle w:val="Absatzberschriftebene3nurinNavigation"/>
        <w:rPr>
          <w:sz w:val="21"/>
          <w:szCs w:val="21"/>
        </w:rPr>
      </w:pPr>
      <w:bookmarkStart w:id="116" w:name="_Toc230255421"/>
      <w:r w:rsidRPr="003C6CA0">
        <w:rPr>
          <w:sz w:val="21"/>
          <w:szCs w:val="21"/>
        </w:rPr>
        <w:lastRenderedPageBreak/>
        <w:t xml:space="preserve">Eigenschaften und </w:t>
      </w:r>
      <w:r w:rsidRPr="003C6CA0">
        <w:rPr>
          <w:sz w:val="21"/>
          <w:szCs w:val="21"/>
        </w:rPr>
        <w:t>Berechnung</w:t>
      </w:r>
      <w:bookmarkEnd w:id="116"/>
    </w:p>
    <w:tbl>
      <w:tblPr>
        <w:tblStyle w:val="IQTIGStandarderste-Spalte"/>
        <w:tblW w:w="0" w:type="auto"/>
        <w:tblLook w:val="0680" w:firstRow="0" w:lastRow="0" w:firstColumn="1" w:lastColumn="0" w:noHBand="1" w:noVBand="1"/>
      </w:tblPr>
      <w:tblGrid>
        <w:gridCol w:w="3351"/>
        <w:gridCol w:w="5710"/>
      </w:tblGrid>
      <w:tr w:rsidR="000517F0" w14:paraId="2C4344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262F3" w14:textId="77777777" w:rsidR="006D37AA" w:rsidRPr="003C6CA0" w:rsidRDefault="006D37AA" w:rsidP="003C6CA0">
            <w:pPr>
              <w:pStyle w:val="Tabellenkopf"/>
            </w:pPr>
            <w:r w:rsidRPr="003C6CA0">
              <w:t>ID</w:t>
            </w:r>
          </w:p>
        </w:tc>
        <w:tc>
          <w:tcPr>
            <w:tcW w:w="5716" w:type="dxa"/>
          </w:tcPr>
          <w:p w14:paraId="7CBAFB2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572061</w:t>
            </w:r>
          </w:p>
        </w:tc>
      </w:tr>
      <w:tr w:rsidR="000955B5" w14:paraId="445ADC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675F4" w14:textId="77777777" w:rsidR="006D37AA" w:rsidRPr="003C6CA0" w:rsidRDefault="006D37AA" w:rsidP="003C6CA0">
            <w:pPr>
              <w:pStyle w:val="Tabellenkopf"/>
            </w:pPr>
            <w:r w:rsidRPr="003C6CA0">
              <w:t>Bezeichnung</w:t>
            </w:r>
          </w:p>
        </w:tc>
        <w:tc>
          <w:tcPr>
            <w:tcW w:w="5716" w:type="dxa"/>
          </w:tcPr>
          <w:p w14:paraId="2C07DA9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5-Jahres-Überleben bei Patientinnen und Patienten unter 18 Jahren</w:t>
            </w:r>
          </w:p>
        </w:tc>
      </w:tr>
      <w:tr w:rsidR="000955B5" w14:paraId="240CC1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C82E0C" w14:textId="77777777" w:rsidR="006D37AA" w:rsidRPr="003C6CA0" w:rsidRDefault="006D37AA" w:rsidP="003C6CA0">
            <w:pPr>
              <w:pStyle w:val="Tabellenkopf"/>
            </w:pPr>
            <w:r w:rsidRPr="003C6CA0">
              <w:t>Indikatortyp</w:t>
            </w:r>
          </w:p>
        </w:tc>
        <w:tc>
          <w:tcPr>
            <w:tcW w:w="5716" w:type="dxa"/>
          </w:tcPr>
          <w:p w14:paraId="569B6F6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46C8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5B5BCD" w14:textId="77777777" w:rsidR="006D37AA" w:rsidRPr="003C6CA0" w:rsidRDefault="006D37AA" w:rsidP="003C6CA0">
            <w:pPr>
              <w:pStyle w:val="Tabellenkopf"/>
            </w:pPr>
            <w:r w:rsidRPr="003C6CA0">
              <w:t>Art des Wertes</w:t>
            </w:r>
          </w:p>
        </w:tc>
        <w:tc>
          <w:tcPr>
            <w:tcW w:w="5716" w:type="dxa"/>
          </w:tcPr>
          <w:p w14:paraId="03DD7E6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56427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7383A4" w14:textId="77777777" w:rsidR="006D37AA" w:rsidRPr="003C6CA0" w:rsidRDefault="006D37AA" w:rsidP="003C6CA0">
            <w:pPr>
              <w:pStyle w:val="Tabellenkopf"/>
            </w:pPr>
            <w:r>
              <w:t>Auswertungsjahr</w:t>
            </w:r>
          </w:p>
        </w:tc>
        <w:tc>
          <w:tcPr>
            <w:tcW w:w="5716" w:type="dxa"/>
          </w:tcPr>
          <w:p w14:paraId="438DE3A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55D52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3B41AA" w14:textId="77777777" w:rsidR="006D37AA" w:rsidRPr="003C6CA0" w:rsidRDefault="006D37AA" w:rsidP="003C6CA0">
            <w:pPr>
              <w:pStyle w:val="Tabellenkopf"/>
            </w:pPr>
            <w:r>
              <w:t>Erfassungsjahr</w:t>
            </w:r>
          </w:p>
        </w:tc>
        <w:tc>
          <w:tcPr>
            <w:tcW w:w="5716" w:type="dxa"/>
          </w:tcPr>
          <w:p w14:paraId="22530115"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2020</w:t>
            </w:r>
          </w:p>
        </w:tc>
      </w:tr>
      <w:tr w:rsidR="00BA2264" w14:paraId="6EB15F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3E69F3" w14:textId="77777777" w:rsidR="006D37AA" w:rsidRPr="003C6CA0" w:rsidRDefault="006D37AA" w:rsidP="003C6CA0">
            <w:pPr>
              <w:pStyle w:val="Tabellenkopf"/>
            </w:pPr>
            <w:r>
              <w:t>Berichtszeitraum</w:t>
            </w:r>
          </w:p>
        </w:tc>
        <w:tc>
          <w:tcPr>
            <w:tcW w:w="5716" w:type="dxa"/>
          </w:tcPr>
          <w:p w14:paraId="1D73633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Q1/2020 – Q3/2025</w:t>
            </w:r>
          </w:p>
        </w:tc>
      </w:tr>
      <w:tr w:rsidR="00156B0D" w14:paraId="11FB7B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B48E11" w14:textId="77777777" w:rsidR="006D37AA" w:rsidRPr="003C6CA0" w:rsidRDefault="006D37AA" w:rsidP="003C6CA0">
            <w:pPr>
              <w:pStyle w:val="Tabellenkopf"/>
            </w:pPr>
            <w:r w:rsidRPr="003C6CA0">
              <w:t>Datenquelle</w:t>
            </w:r>
          </w:p>
        </w:tc>
        <w:tc>
          <w:tcPr>
            <w:tcW w:w="5716" w:type="dxa"/>
          </w:tcPr>
          <w:p w14:paraId="1ABAF95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24360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C87BF3" w14:textId="77777777" w:rsidR="006D37AA" w:rsidRPr="003C6CA0" w:rsidRDefault="006D37AA" w:rsidP="003C6CA0">
            <w:pPr>
              <w:pStyle w:val="Tabellenkopf"/>
            </w:pPr>
            <w:r w:rsidRPr="003C6CA0">
              <w:t>Berechnun</w:t>
            </w:r>
            <w:r w:rsidRPr="003C6CA0">
              <w:t>gsart</w:t>
            </w:r>
          </w:p>
        </w:tc>
        <w:tc>
          <w:tcPr>
            <w:tcW w:w="5716" w:type="dxa"/>
          </w:tcPr>
          <w:p w14:paraId="61480061"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6D7C4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E0CC14" w14:textId="77777777" w:rsidR="006D37AA" w:rsidRPr="003C6CA0" w:rsidRDefault="006D37AA" w:rsidP="003C6CA0">
            <w:pPr>
              <w:pStyle w:val="Tabellenkopf"/>
            </w:pPr>
            <w:r w:rsidRPr="003C6CA0">
              <w:t xml:space="preserve">Referenzbereich </w:t>
            </w:r>
            <w:r>
              <w:t>2020</w:t>
            </w:r>
          </w:p>
        </w:tc>
        <w:tc>
          <w:tcPr>
            <w:tcW w:w="5716" w:type="dxa"/>
          </w:tcPr>
          <w:p w14:paraId="0401DF1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B3F0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9A5238" w14:textId="77777777" w:rsidR="006D37AA" w:rsidRPr="003C6CA0" w:rsidRDefault="006D37AA" w:rsidP="003C6CA0">
            <w:pPr>
              <w:pStyle w:val="Tabellenkopf"/>
            </w:pPr>
            <w:r w:rsidRPr="003C6CA0">
              <w:t xml:space="preserve">Referenzbereich </w:t>
            </w:r>
            <w:r>
              <w:t>2019</w:t>
            </w:r>
          </w:p>
        </w:tc>
        <w:tc>
          <w:tcPr>
            <w:tcW w:w="5716" w:type="dxa"/>
          </w:tcPr>
          <w:p w14:paraId="71510183"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8270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4DC95" w14:textId="77777777" w:rsidR="006D37AA" w:rsidRPr="003C6CA0" w:rsidRDefault="006D37AA" w:rsidP="003C6CA0">
            <w:pPr>
              <w:pStyle w:val="Tabellenkopf"/>
            </w:pPr>
            <w:r w:rsidRPr="003C6CA0">
              <w:t xml:space="preserve">Erläuterung zum Referenzbereich </w:t>
            </w:r>
            <w:r>
              <w:t>2020</w:t>
            </w:r>
          </w:p>
        </w:tc>
        <w:tc>
          <w:tcPr>
            <w:tcW w:w="5716" w:type="dxa"/>
          </w:tcPr>
          <w:p w14:paraId="285F1A5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8F7F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141A0C" w14:textId="77777777" w:rsidR="006D37AA" w:rsidRPr="003C6CA0" w:rsidRDefault="006D37AA" w:rsidP="003C6CA0">
            <w:pPr>
              <w:pStyle w:val="Tabellenkopf"/>
            </w:pPr>
            <w:r w:rsidRPr="003C6CA0">
              <w:t xml:space="preserve">Erläuterung zum </w:t>
            </w:r>
            <w:r w:rsidRPr="003C6CA0">
              <w:t>Stellungnahme</w:t>
            </w:r>
            <w:r w:rsidRPr="003C6CA0">
              <w:softHyphen/>
            </w:r>
            <w:r w:rsidRPr="003C6CA0">
              <w:t xml:space="preserve">verfahren </w:t>
            </w:r>
            <w:r>
              <w:t>2020</w:t>
            </w:r>
          </w:p>
        </w:tc>
        <w:tc>
          <w:tcPr>
            <w:tcW w:w="5716" w:type="dxa"/>
          </w:tcPr>
          <w:p w14:paraId="04380E7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1217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086E22" w14:textId="77777777" w:rsidR="006D37AA" w:rsidRPr="003C6CA0" w:rsidRDefault="006D37AA" w:rsidP="003C6CA0">
            <w:pPr>
              <w:pStyle w:val="Tabellenkopf"/>
            </w:pPr>
            <w:r w:rsidRPr="003C6CA0">
              <w:t>Methode der Risikoadjustierung</w:t>
            </w:r>
          </w:p>
        </w:tc>
        <w:tc>
          <w:tcPr>
            <w:tcW w:w="5716" w:type="dxa"/>
          </w:tcPr>
          <w:p w14:paraId="6775D24F"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F2CED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124047" w14:textId="77777777" w:rsidR="006D37AA" w:rsidRPr="003C6CA0" w:rsidRDefault="006D37AA" w:rsidP="003C6CA0">
            <w:pPr>
              <w:pStyle w:val="Tabellenkopf"/>
            </w:pPr>
            <w:r w:rsidRPr="003C6CA0">
              <w:t>Erläuterung der Risikoadjustierung</w:t>
            </w:r>
          </w:p>
        </w:tc>
        <w:tc>
          <w:tcPr>
            <w:tcW w:w="5716" w:type="dxa"/>
          </w:tcPr>
          <w:p w14:paraId="62389159"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EC84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9B195AF" w14:textId="77777777" w:rsidR="006D37AA" w:rsidRPr="003C6CA0" w:rsidRDefault="006D37AA" w:rsidP="003C6CA0">
            <w:pPr>
              <w:pStyle w:val="Tabellenkopf"/>
            </w:pPr>
            <w:r w:rsidRPr="003C6CA0">
              <w:t>Rechenregeln</w:t>
            </w:r>
          </w:p>
        </w:tc>
        <w:tc>
          <w:tcPr>
            <w:tcW w:w="5716" w:type="dxa"/>
            <w:tcBorders>
              <w:bottom w:val="nil"/>
            </w:tcBorders>
          </w:tcPr>
          <w:p w14:paraId="5CC857E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CE21AE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unter 18 Jahren, die fünf Jahre nach Dialysebeginn leben</w:t>
            </w:r>
          </w:p>
          <w:p w14:paraId="592E064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5B391C8"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unter 18 Jahren, die im Zeitraum vom 01.01.2020 bis zum 30.09.2020 eine chronische Dialysebehandlung begonnen haben</w:t>
            </w:r>
          </w:p>
        </w:tc>
      </w:tr>
      <w:tr w:rsidR="000955B5" w14:paraId="688F5D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9634CA" w14:textId="77777777" w:rsidR="006D37AA" w:rsidRPr="003C6CA0" w:rsidRDefault="006D37AA" w:rsidP="003C6CA0">
            <w:pPr>
              <w:pStyle w:val="Tabellenkopf"/>
            </w:pPr>
            <w:r w:rsidRPr="003C6CA0">
              <w:t>Erläuterung der Rechenregel</w:t>
            </w:r>
          </w:p>
        </w:tc>
        <w:tc>
          <w:tcPr>
            <w:tcW w:w="5716" w:type="dxa"/>
            <w:tcBorders>
              <w:top w:val="single" w:sz="4" w:space="0" w:color="BFBFBF" w:themeColor="background1" w:themeShade="BF"/>
            </w:tcBorders>
          </w:tcPr>
          <w:p w14:paraId="7D740FC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werden nur Patientinnen und Patienten unter 18 Jahren eingeschlossen. Wird eine Patientin / ein Patient während des Beobachtungszeitraums 18 Jahre alt, so wird diese Patientin / dieser Patient sowohl in dieser Kennzahl als auch in der zugehörigen Kennzahl zu Patientinnen und Patienten über 18 Jahren berücksichtigt.   </w:t>
            </w:r>
            <w:r>
              <w:br/>
              <w:t xml:space="preserve"> </w:t>
            </w:r>
            <w:r>
              <w:br/>
              <w:t xml:space="preserve">Patientinnen und Patienten, die im Verlauf von fünf Jahren nach Beginn der Dialysebehandlung eine Nierentransplantation erhalten haben, werden ausgeschlossen.  </w:t>
            </w:r>
            <w:r>
              <w:br/>
              <w:t xml:space="preserve">  </w:t>
            </w:r>
            <w:r>
              <w:br/>
              <w:t xml:space="preserve">Die Grundgesamtheit dieser Kennzahl umfasst Patientinnen und Patienten mit einer chronischen Dialysebehandlung, d. h. einer Dialysedauer von mind. 13 aufeinanderfolgenden Wochen. Da bis zum Datenannahmeschluss eines jeweiligen Erfassungsjahres noch nicht für alle Patientinnen und Patienten, deren Dialysebehandlung im 4. </w:t>
            </w:r>
            <w:r>
              <w:lastRenderedPageBreak/>
              <w:t>Quartal eines Erfassung</w:t>
            </w:r>
            <w:r>
              <w:t xml:space="preserve">sjahres beginnt, bekannt ist, ob die Dialysedauer mind. 13 Wochen beträgt, werden diese Patienten gegebenenfalls erst im darauffolgenden Erfassungsjahr in die Berechnung dieser Kennzahl eingeschlossen. Die Grundgesamtheit dieser Kennzahl umfasst daher die Patientinnen und Patienten, die zwischen dem 01.01.2020 und dem 30.09.2020 mit einer chronischen Dialysebehandlung begonnen haben.  </w:t>
            </w:r>
            <w:r>
              <w:br/>
              <w:t xml:space="preserve"> </w:t>
            </w:r>
            <w:r>
              <w:br/>
              <w:t>Da das Verfahren QS NET erst am 01.01.2020 gestartet ist, kann diese Kennzahl nur für Patientinnen und Patienten mit eine</w:t>
            </w:r>
            <w:r>
              <w:t>m Dialysebeginn ab 01.01.2020 ausgewertet werden.</w:t>
            </w:r>
          </w:p>
        </w:tc>
      </w:tr>
      <w:tr w:rsidR="000955B5" w14:paraId="4B1109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08A768" w14:textId="77777777" w:rsidR="006D37AA" w:rsidRPr="003C6CA0" w:rsidRDefault="006D37AA" w:rsidP="003C6CA0">
            <w:pPr>
              <w:pStyle w:val="Tabellenkopf"/>
            </w:pPr>
            <w:r w:rsidRPr="003C6CA0">
              <w:lastRenderedPageBreak/>
              <w:t>Teildatensatzbezug</w:t>
            </w:r>
          </w:p>
        </w:tc>
        <w:tc>
          <w:tcPr>
            <w:tcW w:w="5716" w:type="dxa"/>
          </w:tcPr>
          <w:p w14:paraId="6A0B358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DIAL:P</w:t>
            </w:r>
          </w:p>
        </w:tc>
      </w:tr>
      <w:tr w:rsidR="000955B5" w14:paraId="020908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35576" w14:textId="77777777" w:rsidR="006D37AA" w:rsidRPr="003C6CA0" w:rsidRDefault="006D37AA" w:rsidP="003C6CA0">
            <w:pPr>
              <w:pStyle w:val="Tabellenkopf"/>
            </w:pPr>
            <w:r w:rsidRPr="003C6CA0">
              <w:t>Zähler (Formel)</w:t>
            </w:r>
          </w:p>
        </w:tc>
        <w:tc>
          <w:tcPr>
            <w:tcW w:w="5716" w:type="dxa"/>
          </w:tcPr>
          <w:p w14:paraId="1A427180"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!fn_verstorbenIn5J</w:t>
            </w:r>
          </w:p>
        </w:tc>
      </w:tr>
      <w:tr w:rsidR="00CA3AE5" w14:paraId="038C03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AA319E" w14:textId="77777777" w:rsidR="006D37AA" w:rsidRPr="003C6CA0" w:rsidRDefault="006D37AA" w:rsidP="003C6CA0">
            <w:pPr>
              <w:pStyle w:val="Tabellenkopf"/>
            </w:pPr>
            <w:r w:rsidRPr="003C6CA0">
              <w:t>Nenner (Formel)</w:t>
            </w:r>
          </w:p>
        </w:tc>
        <w:tc>
          <w:tcPr>
            <w:tcW w:w="5716" w:type="dxa"/>
          </w:tcPr>
          <w:p w14:paraId="2F3E493A"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fn_sozialdatenverfuegbar &amp;  </w:t>
            </w:r>
            <w:r>
              <w:br/>
              <w:t xml:space="preserve">fn_alter %&lt;% 18 &amp;  </w:t>
            </w:r>
            <w:r>
              <w:br/>
              <w:t xml:space="preserve">fn_ChronischeTherapie &amp;  </w:t>
            </w:r>
            <w:r>
              <w:br/>
              <w:t xml:space="preserve">fn_Dauertherapie &amp;  </w:t>
            </w:r>
            <w:r>
              <w:br/>
              <w:t>fn_SozDatNETBeginnInBZm5</w:t>
            </w:r>
          </w:p>
        </w:tc>
      </w:tr>
      <w:tr w:rsidR="00CA3AE5" w14:paraId="4A6422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7C6424" w14:textId="77777777" w:rsidR="006D37AA" w:rsidRPr="003C6CA0" w:rsidRDefault="006D37AA" w:rsidP="003C6CA0">
            <w:pPr>
              <w:pStyle w:val="Tabellenkopf"/>
            </w:pPr>
            <w:r w:rsidRPr="003C6CA0">
              <w:t>Verwendete Funktionen</w:t>
            </w:r>
          </w:p>
        </w:tc>
        <w:tc>
          <w:tcPr>
            <w:tcW w:w="5716" w:type="dxa"/>
          </w:tcPr>
          <w:p w14:paraId="181A776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fn_alter</w:t>
            </w:r>
            <w:r>
              <w:br/>
              <w:t>fn_alteramb</w:t>
            </w:r>
            <w:r>
              <w:br/>
              <w:t>fn_beginnersatztherapie</w:t>
            </w:r>
            <w:r>
              <w:br/>
              <w:t>fn_ChronischeTherapie</w:t>
            </w:r>
            <w:r>
              <w:br/>
              <w:t>fn_Dauertherapie</w:t>
            </w:r>
            <w:r>
              <w:br/>
              <w:t>fn_EJ</w:t>
            </w:r>
            <w:r>
              <w:br/>
              <w:t>fn_ErsterMontag</w:t>
            </w:r>
            <w:r>
              <w:br/>
              <w:t>fn_IndexBZBeginnKW</w:t>
            </w:r>
            <w:r>
              <w:br/>
              <w:t>fn_IndexBZEndeKW</w:t>
            </w:r>
            <w:r>
              <w:br/>
              <w:t>fn_Indexjahr</w:t>
            </w:r>
            <w:r>
              <w:br/>
              <w:t>fn_KW</w:t>
            </w:r>
            <w:r>
              <w:br/>
              <w:t>fn_maxTherapieSpanne</w:t>
            </w:r>
            <w:r>
              <w:br/>
              <w:t>fn_SozDatNETBeginnInBZm5</w:t>
            </w:r>
            <w:r>
              <w:br/>
              <w:t>fn_sozialdatenverfuegbar</w:t>
            </w:r>
            <w:r>
              <w:br/>
              <w:t>fn_verstorbenIn5J</w:t>
            </w:r>
            <w:r>
              <w:br/>
              <w:t>fn_WEUnterbrechungBeginnKW</w:t>
            </w:r>
            <w:r>
              <w:br/>
              <w:t>fn_WEUnterbrechungEndeKW</w:t>
            </w:r>
            <w:r>
              <w:br/>
              <w:t>fn_zeitbistod</w:t>
            </w:r>
          </w:p>
        </w:tc>
      </w:tr>
      <w:tr w:rsidR="00CA3AE5" w14:paraId="596E0D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8C9882" w14:textId="77777777" w:rsidR="006D37AA" w:rsidRPr="003C6CA0" w:rsidRDefault="006D37AA" w:rsidP="003C6CA0">
            <w:pPr>
              <w:pStyle w:val="Tabellenkopf"/>
            </w:pPr>
            <w:r w:rsidRPr="003C6CA0">
              <w:t>Verwendete Listen</w:t>
            </w:r>
          </w:p>
        </w:tc>
        <w:tc>
          <w:tcPr>
            <w:tcW w:w="5716" w:type="dxa"/>
          </w:tcPr>
          <w:p w14:paraId="72C3B7C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60E9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FD81D8" w14:textId="77777777" w:rsidR="006D37AA" w:rsidRPr="003C6CA0" w:rsidRDefault="006D37AA" w:rsidP="003C6CA0">
            <w:pPr>
              <w:pStyle w:val="Tabellenkopf"/>
            </w:pPr>
            <w:r w:rsidRPr="003C6CA0">
              <w:t>Darstellung</w:t>
            </w:r>
          </w:p>
        </w:tc>
        <w:tc>
          <w:tcPr>
            <w:tcW w:w="5716" w:type="dxa"/>
          </w:tcPr>
          <w:p w14:paraId="316B2246"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26AC7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2A29FD" w14:textId="77777777" w:rsidR="006D37AA" w:rsidRPr="003C6CA0" w:rsidRDefault="006D37AA" w:rsidP="003C6CA0">
            <w:pPr>
              <w:pStyle w:val="Tabellenkopf"/>
            </w:pPr>
            <w:r w:rsidRPr="003C6CA0">
              <w:t>Grafik</w:t>
            </w:r>
          </w:p>
        </w:tc>
        <w:tc>
          <w:tcPr>
            <w:tcW w:w="5716" w:type="dxa"/>
          </w:tcPr>
          <w:p w14:paraId="7499915E"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532AC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7EBDE4" w14:textId="77777777" w:rsidR="006D37AA" w:rsidRPr="003C6CA0" w:rsidRDefault="006D37AA" w:rsidP="003C6CA0">
            <w:pPr>
              <w:pStyle w:val="Tabellenkopf"/>
            </w:pPr>
            <w:r w:rsidRPr="003C6CA0">
              <w:t>Vergleichbarkeit mit Vorjahresergebnissen</w:t>
            </w:r>
          </w:p>
        </w:tc>
        <w:tc>
          <w:tcPr>
            <w:tcW w:w="5716" w:type="dxa"/>
          </w:tcPr>
          <w:p w14:paraId="3A4787D4"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Kennzahl im Vorjahr nicht berechnet</w:t>
            </w:r>
          </w:p>
        </w:tc>
      </w:tr>
      <w:tr w:rsidR="00D71371" w14:paraId="0B500A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014459" w14:textId="77777777" w:rsidR="006D37AA" w:rsidRPr="003C6CA0" w:rsidRDefault="006D37AA" w:rsidP="003C6CA0">
            <w:pPr>
              <w:pStyle w:val="Tabellenkopf"/>
            </w:pPr>
            <w:r w:rsidRPr="003C6CA0">
              <w:t>Erläuterung der Vergleichbarkeit zum Vorjahr</w:t>
            </w:r>
          </w:p>
        </w:tc>
        <w:tc>
          <w:tcPr>
            <w:tcW w:w="5716" w:type="dxa"/>
          </w:tcPr>
          <w:p w14:paraId="1FA8018C"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p>
        </w:tc>
      </w:tr>
      <w:tr w:rsidR="00D71371" w14:paraId="66FD13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C15490" w14:textId="77777777" w:rsidR="006D37AA" w:rsidRPr="003C6CA0" w:rsidRDefault="006D37AA" w:rsidP="003C6CA0">
            <w:pPr>
              <w:pStyle w:val="Tabellenkopf"/>
            </w:pPr>
            <w:r w:rsidRPr="003C6CA0">
              <w:t>Begründung der Änderungen der endgültigen gegenüber den prospektiven Rechenregeln</w:t>
            </w:r>
          </w:p>
        </w:tc>
        <w:tc>
          <w:tcPr>
            <w:tcW w:w="5716" w:type="dxa"/>
          </w:tcPr>
          <w:p w14:paraId="4BD5DFF2" w14:textId="77777777" w:rsidR="006D37AA" w:rsidRPr="00164913" w:rsidRDefault="006D37AA" w:rsidP="00164913">
            <w:pPr>
              <w:pStyle w:val="Tabellentext"/>
              <w:cnfStyle w:val="000000000000" w:firstRow="0" w:lastRow="0" w:firstColumn="0" w:lastColumn="0" w:oddVBand="0" w:evenVBand="0" w:oddHBand="0" w:evenHBand="0" w:firstRowFirstColumn="0" w:firstRowLastColumn="0" w:lastRowFirstColumn="0" w:lastRowLastColumn="0"/>
            </w:pPr>
            <w:r>
              <w:t>Für alle Follow-up-Kennzahlen erfolgt eine Anpassung des Berichtszeitraum, sodass dieser den gesamten Zeitraum vom Indexeingriff bis zum jeweiligen Follow-up-Zeitpunkt umfasst.</w:t>
            </w:r>
          </w:p>
        </w:tc>
      </w:tr>
    </w:tbl>
    <w:p w14:paraId="15D8F511" w14:textId="77777777" w:rsidR="006D37AA" w:rsidRDefault="006D37AA" w:rsidP="00AA7E2B">
      <w:pPr>
        <w:pStyle w:val="Tabellentext"/>
        <w:spacing w:before="0" w:after="0" w:line="20" w:lineRule="exact"/>
        <w:ind w:left="0" w:right="0"/>
      </w:pPr>
    </w:p>
    <w:p w14:paraId="3F3E4D17" w14:textId="77777777" w:rsidR="00D7433D" w:rsidRDefault="00D7433D">
      <w:pPr>
        <w:sectPr w:rsidR="00D7433D" w:rsidSect="00AD6E6F">
          <w:headerReference w:type="default" r:id="rId151"/>
          <w:footerReference w:type="default" r:id="rId152"/>
          <w:pgSz w:w="11906" w:h="16838"/>
          <w:pgMar w:top="1418" w:right="1134" w:bottom="1418" w:left="1701" w:header="454" w:footer="737" w:gutter="0"/>
          <w:cols w:space="708"/>
          <w:docGrid w:linePitch="360"/>
        </w:sectPr>
      </w:pPr>
    </w:p>
    <w:p w14:paraId="542042DF" w14:textId="77777777" w:rsidR="006D37AA" w:rsidRPr="002933F1" w:rsidRDefault="006D37AA" w:rsidP="00162843">
      <w:pPr>
        <w:pStyle w:val="berschrift1ohneGliederung"/>
      </w:pPr>
      <w:bookmarkStart w:id="117" w:name="_Toc230255422"/>
      <w:r w:rsidRPr="002933F1">
        <w:lastRenderedPageBreak/>
        <w:t>Literatur</w:t>
      </w:r>
      <w:bookmarkEnd w:id="117"/>
    </w:p>
    <w:p w14:paraId="74B244D8" w14:textId="77777777" w:rsidR="006D37AA" w:rsidRPr="00B0467B" w:rsidRDefault="006D37AA" w:rsidP="00B749F9">
      <w:pPr>
        <w:pStyle w:val="Literatur"/>
      </w:pPr>
      <w:r>
        <w:t>Allon, M; Daugirdas, J; Depner, TA; Greene, T; Ornt, D; Schwab, SJ (2006): Effect of Change in Vascular Access on Patient Mortality in Hemodialysis Patients. American Journal of Kidney Diseases 47(3): 469-477. DOI: 10.1053/j.ajkd.2005.11.023.</w:t>
      </w:r>
    </w:p>
    <w:p w14:paraId="7607F885" w14:textId="77777777" w:rsidR="006D37AA" w:rsidRPr="00B0467B" w:rsidRDefault="006D37AA" w:rsidP="00B749F9">
      <w:pPr>
        <w:pStyle w:val="Literatur"/>
      </w:pPr>
    </w:p>
    <w:p w14:paraId="2AD5EF71" w14:textId="77777777" w:rsidR="006D37AA" w:rsidRPr="00B0467B" w:rsidRDefault="006D37AA" w:rsidP="00B749F9">
      <w:pPr>
        <w:pStyle w:val="Literatur"/>
      </w:pPr>
      <w:r>
        <w:t>BÄK [Bundesärztekammer] (2013): Richtlinie für die Wartelistenführung und die Organvermittlung zur Nierentransplantation. [Stand:] 09.12.2013. Berlin: BÄK. URL: https://www.bundesaerztekammer.de/fileadmin/user_upload/downloads/Niere_0912013.pdf (abgerufen am: 06.01.2025).</w:t>
      </w:r>
    </w:p>
    <w:p w14:paraId="6C4F95E5" w14:textId="77777777" w:rsidR="006D37AA" w:rsidRPr="00B0467B" w:rsidRDefault="006D37AA" w:rsidP="00B749F9">
      <w:pPr>
        <w:pStyle w:val="Literatur"/>
      </w:pPr>
    </w:p>
    <w:p w14:paraId="443655D9" w14:textId="77777777" w:rsidR="006D37AA" w:rsidRPr="00B0467B" w:rsidRDefault="006D37AA" w:rsidP="00B749F9">
      <w:pPr>
        <w:pStyle w:val="Literatur"/>
      </w:pPr>
      <w:r>
        <w:t>Blake, PG; Bargman, JM; Brimble, KS; Davison, SN; Hirsch, D; McCormick, BB; et al. (2011): Clinical Practice Guidelines and Recommendations on Peritoneal Dialysis Adequacy 2011. Peritoneal Dialysis International 31(2): 218-239. DOI: 10.3747/pdi.2011.00026.</w:t>
      </w:r>
    </w:p>
    <w:p w14:paraId="73882FC9" w14:textId="77777777" w:rsidR="006D37AA" w:rsidRPr="00B0467B" w:rsidRDefault="006D37AA" w:rsidP="00B749F9">
      <w:pPr>
        <w:pStyle w:val="Literatur"/>
      </w:pPr>
    </w:p>
    <w:p w14:paraId="4A9E1693" w14:textId="77777777" w:rsidR="006D37AA" w:rsidRPr="00B0467B" w:rsidRDefault="006D37AA" w:rsidP="00B749F9">
      <w:pPr>
        <w:pStyle w:val="Literatur"/>
      </w:pPr>
      <w:r>
        <w:t>Bommer, J; Port, F (2014): Gefäßzugang zur Hämodialyse. Ein andauerndes Problem. Der Nephrologe 9(2): 117-124. DOI: 10.1007/s11560-013-0821-5.</w:t>
      </w:r>
    </w:p>
    <w:p w14:paraId="2DD4D640" w14:textId="77777777" w:rsidR="006D37AA" w:rsidRPr="00B0467B" w:rsidRDefault="006D37AA" w:rsidP="00B749F9">
      <w:pPr>
        <w:pStyle w:val="Literatur"/>
      </w:pPr>
    </w:p>
    <w:p w14:paraId="592C2EB7" w14:textId="77777777" w:rsidR="006D37AA" w:rsidRPr="00B0467B" w:rsidRDefault="006D37AA" w:rsidP="00B749F9">
      <w:pPr>
        <w:pStyle w:val="Literatur"/>
      </w:pPr>
      <w:r>
        <w:t>Bradbury, BD; Fissell, RB; Albert, JM; Anthony, MS; Critchlow, CW; Pisoni, RL; et al. (2007): Predictors of Early Mortality among Incident US Hemodialysis Patients in the Dialysis Outcomes and Practice Patterns Study (DOPPS). Clinical Journal of the American Society of Nephrology 2: 89-99. DOI: 10.2215/cjn.01170905.</w:t>
      </w:r>
    </w:p>
    <w:p w14:paraId="0F08F7AD" w14:textId="77777777" w:rsidR="006D37AA" w:rsidRPr="00B0467B" w:rsidRDefault="006D37AA" w:rsidP="00B749F9">
      <w:pPr>
        <w:pStyle w:val="Literatur"/>
      </w:pPr>
    </w:p>
    <w:p w14:paraId="66126F7A" w14:textId="77777777" w:rsidR="006D37AA" w:rsidRPr="00B0467B" w:rsidRDefault="006D37AA" w:rsidP="00B749F9">
      <w:pPr>
        <w:pStyle w:val="Literatur"/>
      </w:pPr>
      <w:r>
        <w:t>Carrero, JJ; de Jager, DJ; Verduijn, M; Ravani, P; De Meester, J; Heaf, JG; et al. (2011): Cardiovascular and Noncardiovascular Mortality among Men and Women Starting Dialysis. Clinical Journal of the American Society of Nephrology 6(7): 1722-1730. DOI: 10.2215/cjn.11331210.</w:t>
      </w:r>
    </w:p>
    <w:p w14:paraId="6C4B8E08" w14:textId="77777777" w:rsidR="006D37AA" w:rsidRPr="00B0467B" w:rsidRDefault="006D37AA" w:rsidP="00B749F9">
      <w:pPr>
        <w:pStyle w:val="Literatur"/>
      </w:pPr>
    </w:p>
    <w:p w14:paraId="2994CCA2" w14:textId="77777777" w:rsidR="006D37AA" w:rsidRPr="00B0467B" w:rsidRDefault="006D37AA" w:rsidP="00B749F9">
      <w:pPr>
        <w:pStyle w:val="Literatur"/>
      </w:pPr>
      <w:r>
        <w:t>Cody, JD; Daly, C; Campbell, MK; Donaldson, C; Grant, A; Khan, I; et al. (2001): Recombinant human erythropoietin for chronic renal failure anaemia in pre‐dialysis patients. Cochrane Database of Systematic Reviews (4): Art. No.: CD003266. DOI: 10.1002/14651858.CD003266.</w:t>
      </w:r>
    </w:p>
    <w:p w14:paraId="4C7B22EA" w14:textId="77777777" w:rsidR="006D37AA" w:rsidRPr="00B0467B" w:rsidRDefault="006D37AA" w:rsidP="00B749F9">
      <w:pPr>
        <w:pStyle w:val="Literatur"/>
      </w:pPr>
    </w:p>
    <w:p w14:paraId="2AF75076" w14:textId="77777777" w:rsidR="006D37AA" w:rsidRPr="00B0467B" w:rsidRDefault="006D37AA" w:rsidP="00B749F9">
      <w:pPr>
        <w:pStyle w:val="Literatur"/>
      </w:pPr>
      <w:r>
        <w:t>Combe, C; McCullough, KP; Asano, Y; Ginsberg, N; Maroni, BJ; Pifer, TB (2004): Kidney Disease Outcomes Quality Initiative (K/DOQI) and the Dialysis Outcomes and Practice Patterns Study (DOPPS): Nutrition guidelines, indicators, and practices. American Journal of Kidney Diseases 44(5 [Supp. 2]): 39-46. DOI: 10.1053/j.ajkd.2004.08.010.</w:t>
      </w:r>
    </w:p>
    <w:p w14:paraId="6CD69675" w14:textId="77777777" w:rsidR="006D37AA" w:rsidRPr="00B0467B" w:rsidRDefault="006D37AA" w:rsidP="00B749F9">
      <w:pPr>
        <w:pStyle w:val="Literatur"/>
      </w:pPr>
    </w:p>
    <w:p w14:paraId="7F56ED4D" w14:textId="77777777" w:rsidR="006D37AA" w:rsidRPr="00B0467B" w:rsidRDefault="006D37AA" w:rsidP="00B749F9">
      <w:pPr>
        <w:pStyle w:val="Literatur"/>
      </w:pPr>
      <w:r>
        <w:t>Desai, AA; Nissenson, A; Chertow, GM; Farid, M; Singh, I; Van Oijen, MGH; et al. (2009): The relationship between laboratory-based outcome measures and mortality in end-stage renal disease: A systematic review. Hemodialysis International 13: 347-359. DOI: 10.1111/j.1542-4758.2009.00377.x.</w:t>
      </w:r>
    </w:p>
    <w:p w14:paraId="44DAAB44" w14:textId="77777777" w:rsidR="006D37AA" w:rsidRPr="00B0467B" w:rsidRDefault="006D37AA" w:rsidP="00B749F9">
      <w:pPr>
        <w:pStyle w:val="Literatur"/>
      </w:pPr>
    </w:p>
    <w:p w14:paraId="13E93921" w14:textId="77777777" w:rsidR="006D37AA" w:rsidRPr="00B0467B" w:rsidRDefault="006D37AA" w:rsidP="00B749F9">
      <w:pPr>
        <w:pStyle w:val="Literatur"/>
      </w:pPr>
      <w:r>
        <w:t>Dhingra, RK; Young, EW; Hulbert-Shearon, TE; Leavey, SF; Port, FK (2001): Type of vascular access and mortality in U.S. hemodialysis patients. Kidney International 60(4): 1443-1451. DOI: 10.1046/j.1523-1755.2001.00947.x.</w:t>
      </w:r>
    </w:p>
    <w:p w14:paraId="75417044" w14:textId="77777777" w:rsidR="006D37AA" w:rsidRPr="00B0467B" w:rsidRDefault="006D37AA" w:rsidP="00B749F9">
      <w:pPr>
        <w:pStyle w:val="Literatur"/>
      </w:pPr>
    </w:p>
    <w:p w14:paraId="6A7CD344" w14:textId="77777777" w:rsidR="006D37AA" w:rsidRPr="00B0467B" w:rsidRDefault="006D37AA" w:rsidP="00B749F9">
      <w:pPr>
        <w:pStyle w:val="Literatur"/>
      </w:pPr>
      <w:r>
        <w:t>Dudley, C; Harden, P (2011): Renal Association Clinical Practice Guideline on the Assessment of the Potential Kidney Transplant Recipient. Nephron Clinical Practice 118(Suppl. 1): c209-c224. DOI: 10.1159/000328070.</w:t>
      </w:r>
    </w:p>
    <w:p w14:paraId="51C1CD91" w14:textId="77777777" w:rsidR="006D37AA" w:rsidRPr="00B0467B" w:rsidRDefault="006D37AA" w:rsidP="00B749F9">
      <w:pPr>
        <w:pStyle w:val="Literatur"/>
      </w:pPr>
    </w:p>
    <w:p w14:paraId="12F802CE" w14:textId="77777777" w:rsidR="006D37AA" w:rsidRPr="00B0467B" w:rsidRDefault="006D37AA" w:rsidP="00B749F9">
      <w:pPr>
        <w:pStyle w:val="Literatur"/>
      </w:pPr>
      <w:r>
        <w:t>Farrington, K; Warwick, G (2011): Renal Association Clinical Practice Guideline on Planning, Initiating and Withdrawal of Renal Replacement Therapy. Nephron Clinical Practice 118(Suppl. 1): c189-c208. DOI: 10.1159/000328069.</w:t>
      </w:r>
    </w:p>
    <w:p w14:paraId="4F90451E" w14:textId="77777777" w:rsidR="006D37AA" w:rsidRPr="00B0467B" w:rsidRDefault="006D37AA" w:rsidP="00B749F9">
      <w:pPr>
        <w:pStyle w:val="Literatur"/>
      </w:pPr>
    </w:p>
    <w:p w14:paraId="6CB87726" w14:textId="77777777" w:rsidR="006D37AA" w:rsidRPr="00B0467B" w:rsidRDefault="006D37AA" w:rsidP="00B749F9">
      <w:pPr>
        <w:pStyle w:val="Literatur"/>
      </w:pPr>
      <w:r>
        <w:t>FHN Trial Group (2010): In-Center Hemodialysis Six Times per Week versus Three Times per Week. The New England Journal of Medicine 363(24): 2287-2300. DOI: 10.1056/NEJMoa1001593.</w:t>
      </w:r>
    </w:p>
    <w:p w14:paraId="7BBFD22E" w14:textId="77777777" w:rsidR="006D37AA" w:rsidRPr="00B0467B" w:rsidRDefault="006D37AA" w:rsidP="00B749F9">
      <w:pPr>
        <w:pStyle w:val="Literatur"/>
      </w:pPr>
    </w:p>
    <w:p w14:paraId="08EF25C7" w14:textId="77777777" w:rsidR="006D37AA" w:rsidRPr="00B0467B" w:rsidRDefault="006D37AA" w:rsidP="00B749F9">
      <w:pPr>
        <w:pStyle w:val="Literatur"/>
      </w:pPr>
      <w:r>
        <w:t>Fluck, R; Kumwenda, M (2011): Renal Association Clinical Practice Guideline on Vascular Access for Haemodialysis. Nephron Clinical Practice 118(Suppl. 1): c225-c240. DOI: 10.1159/000328071.</w:t>
      </w:r>
    </w:p>
    <w:p w14:paraId="5988E888" w14:textId="77777777" w:rsidR="006D37AA" w:rsidRPr="00B0467B" w:rsidRDefault="006D37AA" w:rsidP="00B749F9">
      <w:pPr>
        <w:pStyle w:val="Literatur"/>
      </w:pPr>
    </w:p>
    <w:p w14:paraId="744D8DCF" w14:textId="77777777" w:rsidR="006D37AA" w:rsidRPr="00B0467B" w:rsidRDefault="006D37AA" w:rsidP="00B749F9">
      <w:pPr>
        <w:pStyle w:val="Literatur"/>
      </w:pPr>
      <w:r>
        <w:t>Held, PJ; Pauly, MV (1983): Competition And Efficiency In The End Stage Renal Disease Program. Journal of Health Economics 2(2): 95-118. DOI: 10.1016/0167-6296(83)90001-2.</w:t>
      </w:r>
    </w:p>
    <w:p w14:paraId="5E462752" w14:textId="77777777" w:rsidR="006D37AA" w:rsidRPr="00B0467B" w:rsidRDefault="006D37AA" w:rsidP="00B749F9">
      <w:pPr>
        <w:pStyle w:val="Literatur"/>
      </w:pPr>
    </w:p>
    <w:p w14:paraId="445F6EFF" w14:textId="77777777" w:rsidR="006D37AA" w:rsidRPr="00B0467B" w:rsidRDefault="006D37AA" w:rsidP="00B749F9">
      <w:pPr>
        <w:pStyle w:val="Literatur"/>
      </w:pPr>
      <w:r>
        <w:t>Hollenbeck, M; Mickley, V; Brunkwall, J; Daum, H; Haage, P; Ranft, J; et al. (2009): Gefäßzugang zur Hämodialyse. Interdisziplinäre Empfehlungen deutscher Fachgesellschaften. Der Nephrologe 4(2): 158-176. DOI: 10.1007/s11560-009-0281-0.</w:t>
      </w:r>
    </w:p>
    <w:p w14:paraId="1C32104B" w14:textId="77777777" w:rsidR="006D37AA" w:rsidRPr="00B0467B" w:rsidRDefault="006D37AA" w:rsidP="00B749F9">
      <w:pPr>
        <w:pStyle w:val="Literatur"/>
      </w:pPr>
    </w:p>
    <w:p w14:paraId="47A7D70D" w14:textId="77777777" w:rsidR="006D37AA" w:rsidRPr="00B0467B" w:rsidRDefault="006D37AA" w:rsidP="00B749F9">
      <w:pPr>
        <w:pStyle w:val="Literatur"/>
      </w:pPr>
      <w:r>
        <w:t>Jindal, K; Chan, CT; Deziel, C; Hirsch, D; Soroka, SD; Tonelli, M; et al. (2006): Hemodialysis Clinical Practice Guidelines for the Canadian Society of Nephrology. Journal of the American Society of Nephrology 17(3 Suppl. 1): S1-S3. DOI: 10.1681/asn.2005121372.</w:t>
      </w:r>
    </w:p>
    <w:p w14:paraId="0CF1E458" w14:textId="77777777" w:rsidR="006D37AA" w:rsidRPr="00B0467B" w:rsidRDefault="006D37AA" w:rsidP="00B749F9">
      <w:pPr>
        <w:pStyle w:val="Literatur"/>
      </w:pPr>
    </w:p>
    <w:p w14:paraId="36D1B68C" w14:textId="77777777" w:rsidR="006D37AA" w:rsidRPr="00B0467B" w:rsidRDefault="006D37AA" w:rsidP="00B749F9">
      <w:pPr>
        <w:pStyle w:val="Literatur"/>
      </w:pPr>
      <w:r>
        <w:lastRenderedPageBreak/>
        <w:t>KDIGO [Kidney Disease: Improving Global Outcomes] (2026): KDIGO 2026 Clinical Practice Guideline for the Management of Anemia in Chronic Kidney Disease (CKD). Kidney International 109(Suppl. 1S): S1-S99. DOI: 10.1016/j.kint.2025.06.006.</w:t>
      </w:r>
    </w:p>
    <w:p w14:paraId="2654E3A4" w14:textId="77777777" w:rsidR="006D37AA" w:rsidRPr="00B0467B" w:rsidRDefault="006D37AA" w:rsidP="00B749F9">
      <w:pPr>
        <w:pStyle w:val="Literatur"/>
      </w:pPr>
    </w:p>
    <w:p w14:paraId="21ADC8B2" w14:textId="77777777" w:rsidR="006D37AA" w:rsidRPr="00B0467B" w:rsidRDefault="006D37AA" w:rsidP="00B749F9">
      <w:pPr>
        <w:pStyle w:val="Literatur"/>
      </w:pPr>
      <w:r>
        <w:t>Lacson, E; Wang, W; Lazarus, JM; Hakim, RM (2010): Change in Vascular Access and Hospitalization Risk in Long-Term Hemodialysis Patients. Clinical Journal of the American Society of Nephrology 5(11): 1996-2003. DOI: 10.2215/cjn.08961209.</w:t>
      </w:r>
    </w:p>
    <w:p w14:paraId="22F91E65" w14:textId="77777777" w:rsidR="006D37AA" w:rsidRPr="00B0467B" w:rsidRDefault="006D37AA" w:rsidP="00B749F9">
      <w:pPr>
        <w:pStyle w:val="Literatur"/>
      </w:pPr>
    </w:p>
    <w:p w14:paraId="4A0FD857" w14:textId="77777777" w:rsidR="006D37AA" w:rsidRPr="00B0467B" w:rsidRDefault="006D37AA" w:rsidP="00B749F9">
      <w:pPr>
        <w:pStyle w:val="Literatur"/>
      </w:pPr>
      <w:r>
        <w:t>Mactier, R; Hoenich Ph.D, N; Breen, C (2011): Renal Association Clinical Practice Guideline on Haemodialysis. Nephron Clinical Practice 118(Suppl. 1): c241-c286. DOI: 10.1159/000328072. [Leitlinie seit &gt; 5 Jahren nicht aktualisiert].</w:t>
      </w:r>
    </w:p>
    <w:p w14:paraId="5CEB5EAA" w14:textId="77777777" w:rsidR="006D37AA" w:rsidRPr="00B0467B" w:rsidRDefault="006D37AA" w:rsidP="00B749F9">
      <w:pPr>
        <w:pStyle w:val="Literatur"/>
      </w:pPr>
    </w:p>
    <w:p w14:paraId="4C9B9086" w14:textId="77777777" w:rsidR="006D37AA" w:rsidRPr="00B0467B" w:rsidRDefault="006D37AA" w:rsidP="00B749F9">
      <w:pPr>
        <w:pStyle w:val="Literatur"/>
      </w:pPr>
      <w:r>
        <w:t>Mendelssohn, DC; Pisoni, RL; Arrington, CJ; Yeates, KE; Leblanc, M; Deziel, C; et al. (2008): A practice-related risk score (PRS): a DOPPS-derived aggregate quality index for haemodialysis facilities. Nephrology Dialysis Transplantation 23(10): 3227-3233. DOI: 10.1093/ndt/gfn195.</w:t>
      </w:r>
    </w:p>
    <w:p w14:paraId="07044CAF" w14:textId="77777777" w:rsidR="006D37AA" w:rsidRPr="00B0467B" w:rsidRDefault="006D37AA" w:rsidP="00B749F9">
      <w:pPr>
        <w:pStyle w:val="Literatur"/>
      </w:pPr>
    </w:p>
    <w:p w14:paraId="4AFE8D8C" w14:textId="77777777" w:rsidR="006D37AA" w:rsidRPr="00B0467B" w:rsidRDefault="006D37AA" w:rsidP="00B749F9">
      <w:pPr>
        <w:pStyle w:val="Literatur"/>
      </w:pPr>
      <w:r>
        <w:t>Ng, LJ; Chen, F; Pisoni, RL; Krishnan, M; Mapes, D; Keen, M; et al. (2011): Hospitalization risks related to vascular access type among incident US hemodialysis patients. Nephrology Dialysis Transplantation 26(11): 3659-3666. DOI: 10.1093/ndt/gfr063.</w:t>
      </w:r>
    </w:p>
    <w:p w14:paraId="228901A3" w14:textId="77777777" w:rsidR="006D37AA" w:rsidRPr="00B0467B" w:rsidRDefault="006D37AA" w:rsidP="00B749F9">
      <w:pPr>
        <w:pStyle w:val="Literatur"/>
      </w:pPr>
    </w:p>
    <w:p w14:paraId="7D109284" w14:textId="77777777" w:rsidR="006D37AA" w:rsidRPr="00B0467B" w:rsidRDefault="006D37AA" w:rsidP="00B749F9">
      <w:pPr>
        <w:pStyle w:val="Literatur"/>
      </w:pPr>
      <w:r>
        <w:t>NKF [National Kidney Foundation] (2002): K/DOQI Clinical Practice Guidelines For Chronic Kidney Disease: Evaluation, Classification and Stratification. New York: NKF. ISBN: 1-931472-10-6. URL: https://www.kidney.org/sites/default/files/2024-08/ckd_evaluation_classification_stratification.pdf (abgerufen am: 28.02.2025).</w:t>
      </w:r>
    </w:p>
    <w:p w14:paraId="7FD1DD04" w14:textId="77777777" w:rsidR="006D37AA" w:rsidRPr="00B0467B" w:rsidRDefault="006D37AA" w:rsidP="00B749F9">
      <w:pPr>
        <w:pStyle w:val="Literatur"/>
      </w:pPr>
    </w:p>
    <w:p w14:paraId="3118E774" w14:textId="77777777" w:rsidR="006D37AA" w:rsidRPr="00B0467B" w:rsidRDefault="006D37AA" w:rsidP="00B749F9">
      <w:pPr>
        <w:pStyle w:val="Literatur"/>
      </w:pPr>
      <w:r>
        <w:t>Owen, WF; Lew, NL; Liu, Y; Lowrie, EG; Lazarus, JM (1993): The Urea Reduction Ratio and Serum Albumin Concentration as Predictors of Mortality in Patients Undergoing Hemodialysis. The New England Journal of Medicine 329(14): 1001-1006. DOI: 10.1056/nejm199309303291404.</w:t>
      </w:r>
    </w:p>
    <w:p w14:paraId="23741081" w14:textId="77777777" w:rsidR="006D37AA" w:rsidRPr="00B0467B" w:rsidRDefault="006D37AA" w:rsidP="00B749F9">
      <w:pPr>
        <w:pStyle w:val="Literatur"/>
      </w:pPr>
    </w:p>
    <w:p w14:paraId="36A9E3A7" w14:textId="77777777" w:rsidR="006D37AA" w:rsidRPr="00B0467B" w:rsidRDefault="006D37AA" w:rsidP="00B749F9">
      <w:pPr>
        <w:pStyle w:val="Literatur"/>
      </w:pPr>
      <w:r>
        <w:t>Pastan, S; Soucie, JM; McClellan, WM (2002): Vascular access and increased risk of death among hemodialysis patients. Kidney International 62(2): 620-626. DOI: 10.1046/j.1523-1755.2002.00460.x.</w:t>
      </w:r>
    </w:p>
    <w:p w14:paraId="2E8F5FC0" w14:textId="77777777" w:rsidR="006D37AA" w:rsidRPr="00B0467B" w:rsidRDefault="006D37AA" w:rsidP="00B749F9">
      <w:pPr>
        <w:pStyle w:val="Literatur"/>
      </w:pPr>
    </w:p>
    <w:p w14:paraId="4D5919AC" w14:textId="77777777" w:rsidR="006D37AA" w:rsidRPr="00B0467B" w:rsidRDefault="006D37AA" w:rsidP="00B749F9">
      <w:pPr>
        <w:pStyle w:val="Literatur"/>
      </w:pPr>
      <w:r>
        <w:t>Pisoni, RL; Bragg-Gresham, JL; Young, EW; Akizawa, T; Asano, Y; Locatelli, F; et al. (2004): Anemia management and outcomes from 12 countries in the dialysis outcomes and practice patterns study (DOPPS). American Journal of Kidney Diseases 44(1): 94-111. DOI: 10.1053/j.ajkd.2004.03.023.</w:t>
      </w:r>
    </w:p>
    <w:p w14:paraId="6E3ABBEA" w14:textId="77777777" w:rsidR="006D37AA" w:rsidRPr="00B0467B" w:rsidRDefault="006D37AA" w:rsidP="00B749F9">
      <w:pPr>
        <w:pStyle w:val="Literatur"/>
      </w:pPr>
    </w:p>
    <w:p w14:paraId="5E47F771" w14:textId="77777777" w:rsidR="006D37AA" w:rsidRPr="00B0467B" w:rsidRDefault="006D37AA" w:rsidP="00B749F9">
      <w:pPr>
        <w:pStyle w:val="Literatur"/>
      </w:pPr>
      <w:r>
        <w:t>Pisoni, RL; Arrington, CJ; Albert, JM; Ethier, J; Kimata, N; Krishnan, M; et al. (2009): Facility Hemodialysis Vascular Access Use and Mortality in Countries Participating in DOPPS: An Instrumental Variable Analysis. American Journal of Kidney Diseases 53(3): 475-491. DOI: 10.1053/j.ajkd.2008.10.043.</w:t>
      </w:r>
    </w:p>
    <w:p w14:paraId="09EC9893" w14:textId="77777777" w:rsidR="006D37AA" w:rsidRPr="00B0467B" w:rsidRDefault="006D37AA" w:rsidP="00B749F9">
      <w:pPr>
        <w:pStyle w:val="Literatur"/>
      </w:pPr>
    </w:p>
    <w:p w14:paraId="54A5EFCE" w14:textId="77777777" w:rsidR="006D37AA" w:rsidRPr="00B0467B" w:rsidRDefault="006D37AA" w:rsidP="00B749F9">
      <w:pPr>
        <w:pStyle w:val="Literatur"/>
      </w:pPr>
      <w:r>
        <w:t>Radermacher, J (2013): Ernährungstherapie bei Nierenerkrankungen. Ernährungs Umschau 4: M232-M241. URL: https://www.ernaehrungs-umschau.de/fileadmin/Ernaehrungs-Umschau/pdfs/pdf_2013/04_13/EU04_2013_M232_M241.qxd.pdf (abgerufen am: 28.02.2025).</w:t>
      </w:r>
    </w:p>
    <w:p w14:paraId="7CED98B6" w14:textId="77777777" w:rsidR="006D37AA" w:rsidRPr="00B0467B" w:rsidRDefault="006D37AA" w:rsidP="00B749F9">
      <w:pPr>
        <w:pStyle w:val="Literatur"/>
      </w:pPr>
    </w:p>
    <w:p w14:paraId="42086704" w14:textId="77777777" w:rsidR="006D37AA" w:rsidRPr="00B0467B" w:rsidRDefault="006D37AA" w:rsidP="00B749F9">
      <w:pPr>
        <w:pStyle w:val="Literatur"/>
      </w:pPr>
      <w:r>
        <w:t>Ravani, P; Gillespie, BW; Quinn, RR; MacRae, J; Manns, B; Mendelssohn, D; et al. (2013): Temporal Risk Profile for Infectious and Noninfectious Complications of Hemodialysis Access. Journal of the American Society of Nephrology 24(10): 1668-1677. DOI: 10.1681/asn.2012121234.</w:t>
      </w:r>
    </w:p>
    <w:p w14:paraId="5764E9AE" w14:textId="77777777" w:rsidR="006D37AA" w:rsidRPr="00B0467B" w:rsidRDefault="006D37AA" w:rsidP="00B749F9">
      <w:pPr>
        <w:pStyle w:val="Literatur"/>
      </w:pPr>
    </w:p>
    <w:p w14:paraId="5565A142" w14:textId="77777777" w:rsidR="006D37AA" w:rsidRPr="00B0467B" w:rsidRDefault="006D37AA" w:rsidP="00B749F9">
      <w:pPr>
        <w:pStyle w:val="Literatur"/>
      </w:pPr>
      <w:r>
        <w:t>Saran, R; Bragg-Gresham, JL; Levin, NW; Twardowski, ZJ; Wizemann, V; Saito, A; et al. (2006): Longer treatment time and slower ultrafiltration in hemodialysis: Associations with reduced mortality in the DOPPS. Kidney International 69(7): 1222-1228. DOI: 10.1038/sj.ki.5000186.</w:t>
      </w:r>
    </w:p>
    <w:p w14:paraId="36E85424" w14:textId="77777777" w:rsidR="006D37AA" w:rsidRPr="00B0467B" w:rsidRDefault="006D37AA" w:rsidP="00B749F9">
      <w:pPr>
        <w:pStyle w:val="Literatur"/>
      </w:pPr>
    </w:p>
    <w:p w14:paraId="09F0C9E4" w14:textId="77777777" w:rsidR="006D37AA" w:rsidRPr="00B0467B" w:rsidRDefault="006D37AA" w:rsidP="00B749F9">
      <w:pPr>
        <w:pStyle w:val="Literatur"/>
      </w:pPr>
      <w:r>
        <w:t>Scribner, BH; Buri, R; Caner, JEZ; Hegstrom, R; Burnell, JM (1960): The Treatment Of Chronic Uremia By Means Of Intermittent Hemodialysis: A Preliminary Report. ASAIO Journal 6(1): 114-122. URL: https://journals.lww.com/asaiojournal/Fulltext/1960/04000/THE_TREATMENT_OF_CHRONIC_UREMIA_BY_MEANS_OF.20.aspx [Download PDF] (abgerufen am: 06.01.2025).</w:t>
      </w:r>
    </w:p>
    <w:p w14:paraId="757DD703" w14:textId="77777777" w:rsidR="006D37AA" w:rsidRPr="00B0467B" w:rsidRDefault="006D37AA" w:rsidP="00B749F9">
      <w:pPr>
        <w:pStyle w:val="Literatur"/>
      </w:pPr>
    </w:p>
    <w:p w14:paraId="77AE8E37" w14:textId="77777777" w:rsidR="006D37AA" w:rsidRPr="00B0467B" w:rsidRDefault="006D37AA" w:rsidP="00B749F9">
      <w:pPr>
        <w:pStyle w:val="Literatur"/>
      </w:pPr>
      <w:r>
        <w:t>Strippoli, GFM; Navaneethan, SD; Craig, JC; Palmer, SC (2006): Haemoglobin and haematocrit targets for the anaemia of chronic kidney disease. Cochrane Database of Systematic Reviews (4): Art. No.: CD003967. DOI: 10.1002/14651858.CD003967.pub2.</w:t>
      </w:r>
    </w:p>
    <w:p w14:paraId="7E92C532" w14:textId="77777777" w:rsidR="006D37AA" w:rsidRPr="00B0467B" w:rsidRDefault="006D37AA" w:rsidP="00B749F9">
      <w:pPr>
        <w:pStyle w:val="Literatur"/>
      </w:pPr>
    </w:p>
    <w:p w14:paraId="5FA3FAAF" w14:textId="77777777" w:rsidR="006D37AA" w:rsidRPr="00B0467B" w:rsidRDefault="006D37AA" w:rsidP="00B749F9">
      <w:pPr>
        <w:pStyle w:val="Literatur"/>
      </w:pPr>
      <w:r>
        <w:t>Suri, RS; Nesrallah, GE; Mainra, R; Garg, AX; Lindsay, RM; Greene, T; et al. (2006): Daily Hemodialysis: A Systematic Review. Clinical Journal of the American Society of Nephrology 1: 33-42. DOI: 10.2215/cjn.00340705.</w:t>
      </w:r>
    </w:p>
    <w:p w14:paraId="30D4FE97" w14:textId="77777777" w:rsidR="006D37AA" w:rsidRPr="00B0467B" w:rsidRDefault="006D37AA" w:rsidP="00B749F9">
      <w:pPr>
        <w:pStyle w:val="Literatur"/>
      </w:pPr>
    </w:p>
    <w:p w14:paraId="7637B9B9" w14:textId="77777777" w:rsidR="006D37AA" w:rsidRPr="00B0467B" w:rsidRDefault="006D37AA" w:rsidP="00B749F9">
      <w:pPr>
        <w:pStyle w:val="Literatur"/>
      </w:pPr>
      <w:r>
        <w:t>Susantitaphong, P; Koulouridis, I; Balk, EM; Madias, NE; Jaber, BL (2012): Effect of Frequent or Extended Hemodialysis on Cardiovascular Parameters: A Meta-analysis. American Journal of Kidney Diseases 59(5): 689-699. DOI: 10.1053/j.ajkd.2011.12.020.</w:t>
      </w:r>
    </w:p>
    <w:p w14:paraId="52DCEA5D" w14:textId="77777777" w:rsidR="006D37AA" w:rsidRPr="00B0467B" w:rsidRDefault="006D37AA" w:rsidP="00B749F9">
      <w:pPr>
        <w:pStyle w:val="Literatur"/>
      </w:pPr>
    </w:p>
    <w:p w14:paraId="0017CAE1" w14:textId="77777777" w:rsidR="006D37AA" w:rsidRPr="00B0467B" w:rsidRDefault="006D37AA" w:rsidP="00B749F9">
      <w:pPr>
        <w:pStyle w:val="Literatur"/>
      </w:pPr>
      <w:r>
        <w:lastRenderedPageBreak/>
        <w:t>Tattersall, J; Martin-Malo, A; Pedrini, L; Basci, A; Canaud, B; Fouque, D; et al. (2007): EBPG guideline on dialysis strategies. Nephrology Dialysis Transplantation 22(Suppl. 2): ii5-ii21. DOI: 10.1093/ndt/gfm022.</w:t>
      </w:r>
    </w:p>
    <w:p w14:paraId="2BCECC17" w14:textId="77777777" w:rsidR="006D37AA" w:rsidRPr="00B0467B" w:rsidRDefault="006D37AA" w:rsidP="00B749F9">
      <w:pPr>
        <w:pStyle w:val="Literatur"/>
      </w:pPr>
    </w:p>
    <w:p w14:paraId="37786A98" w14:textId="77777777" w:rsidR="006D37AA" w:rsidRPr="00B0467B" w:rsidRDefault="006D37AA" w:rsidP="00B749F9">
      <w:pPr>
        <w:pStyle w:val="Literatur"/>
      </w:pPr>
      <w:r>
        <w:t>Tentori, F; Zhang, J; Li, Y; Karaboyas, A; Kerr, P; Saran, R; et al. (2012): Longer dialysis session length is associated with better intermediate outcomes and survival among patients on in-center three times per week hemodialysis: results from the Dialysis Outcomes and Practice Patterns Study (DOPPS). Nephrology Dialysis Transplantation 27(11): 4180-4188. DOI: 10.1093/ndt/gfs021.</w:t>
      </w:r>
    </w:p>
    <w:p w14:paraId="219E2156" w14:textId="77777777" w:rsidR="006D37AA" w:rsidRPr="00B0467B" w:rsidRDefault="006D37AA" w:rsidP="00B749F9">
      <w:pPr>
        <w:pStyle w:val="Literatur"/>
      </w:pPr>
    </w:p>
    <w:p w14:paraId="4A71AB18" w14:textId="77777777" w:rsidR="006D37AA" w:rsidRPr="00B0467B" w:rsidRDefault="006D37AA" w:rsidP="00B749F9">
      <w:pPr>
        <w:pStyle w:val="Literatur"/>
      </w:pPr>
      <w:r>
        <w:t>Teschan, PE; Ginn, HE; Bourne, JR; Walker, PJ; Ward, JW (1975): Quantitative Neurobehavioral Responses To Renal Failure And Maintenance Dialysis. ASAIO Journal 21(1): 488-491. URL: https://journals.lww.com/asaiojournal/Fulltext/1975/21000/QUANTITATIVE_NEUROBEHAVIORAL_RESPONSES_TO_RENAL.65.aspx [Download PDF] (abgerufen am: 06.01.2025).</w:t>
      </w:r>
    </w:p>
    <w:p w14:paraId="05BDA32B" w14:textId="77777777" w:rsidR="006D37AA" w:rsidRPr="00B0467B" w:rsidRDefault="006D37AA" w:rsidP="00B749F9">
      <w:pPr>
        <w:pStyle w:val="Literatur"/>
      </w:pPr>
    </w:p>
    <w:p w14:paraId="57296E3A" w14:textId="77777777" w:rsidR="006D37AA" w:rsidRPr="00B0467B" w:rsidRDefault="006D37AA" w:rsidP="00B749F9">
      <w:pPr>
        <w:pStyle w:val="Literatur"/>
      </w:pPr>
      <w:r>
        <w:t>Thumfart, J; Pommer, W; Querfeld, U; Muller, D (2014): Intensivierte Hämodialyseverfahren bei Erwachsenen und im Kindes- und Jugendalter. Deutsches Ärzteblatt 111(14): 237-243. DOI: 10.3238/arztebl.2014.0237.</w:t>
      </w:r>
    </w:p>
    <w:p w14:paraId="6B769D74" w14:textId="77777777" w:rsidR="006D37AA" w:rsidRPr="00B0467B" w:rsidRDefault="006D37AA" w:rsidP="00B749F9">
      <w:pPr>
        <w:pStyle w:val="Literatur"/>
      </w:pPr>
    </w:p>
    <w:p w14:paraId="40836B0B" w14:textId="77777777" w:rsidR="006D37AA" w:rsidRPr="00B0467B" w:rsidRDefault="006D37AA" w:rsidP="00B749F9">
      <w:pPr>
        <w:pStyle w:val="Literatur"/>
      </w:pPr>
      <w:r>
        <w:t>Tonelli, M; Wiebe, N; Culleton, B; House, A; Rabbat, C; Fok, M; et al. (2006): Chronic Kidney Disease and Mortality Risk: A Systematic Review. Journal of the American Society of Nephrology 17(7): 2034-2047. DOI: 10.1681/asn.2005101085.</w:t>
      </w:r>
    </w:p>
    <w:p w14:paraId="0CAE613C" w14:textId="77777777" w:rsidR="006D37AA" w:rsidRPr="00B0467B" w:rsidRDefault="006D37AA" w:rsidP="00B749F9">
      <w:pPr>
        <w:pStyle w:val="Literatur"/>
      </w:pPr>
    </w:p>
    <w:p w14:paraId="18D50547" w14:textId="77777777" w:rsidR="006D37AA" w:rsidRPr="00B0467B" w:rsidRDefault="006D37AA" w:rsidP="00B749F9">
      <w:pPr>
        <w:pStyle w:val="Literatur"/>
      </w:pPr>
      <w:r>
        <w:t>USRDS [United States Renal Data System] (2014): 2014 USRDS Annual Data Report: Epidemiology of kidney disease in the United States. Bethesda: NIH [National Institutes of Health], NIDDK [National Institute of Diabetes and Digestive and Kidney Diseases]. URL: https://www.usrds.org/2014/view/Default.aspx (abgerufen am: 25.07.2019).</w:t>
      </w:r>
    </w:p>
    <w:p w14:paraId="3F383D66" w14:textId="77777777" w:rsidR="006D37AA" w:rsidRPr="00B0467B" w:rsidRDefault="006D37AA" w:rsidP="00B749F9">
      <w:pPr>
        <w:pStyle w:val="Literatur"/>
      </w:pPr>
    </w:p>
    <w:p w14:paraId="6B984C44" w14:textId="77777777" w:rsidR="006D37AA" w:rsidRPr="00B0467B" w:rsidRDefault="006D37AA" w:rsidP="00B749F9">
      <w:pPr>
        <w:pStyle w:val="Literatur"/>
      </w:pPr>
      <w:r>
        <w:t>Walsh, M; Culleton, B; Tonelli, M; Manns, B (2005): A systematic review of the effect of nocturnal hemodialysis on blood pressure, left ventricular hypertrophy, anemia, mineral metabolism, and health-related quality of life. Kidney International 67(4): 1500-1508. DOI: 10.1111/j.1523-1755.2005.00228.x.</w:t>
      </w:r>
    </w:p>
    <w:p w14:paraId="4CB2C137" w14:textId="77777777" w:rsidR="006D37AA" w:rsidRPr="00B0467B" w:rsidRDefault="006D37AA" w:rsidP="00B749F9">
      <w:pPr>
        <w:pStyle w:val="Literatur"/>
      </w:pPr>
    </w:p>
    <w:p w14:paraId="00AB4635" w14:textId="77777777" w:rsidR="006D37AA" w:rsidRPr="00B0467B" w:rsidRDefault="006D37AA" w:rsidP="00B749F9">
      <w:pPr>
        <w:pStyle w:val="Literatur"/>
      </w:pPr>
      <w:r>
        <w:t>Weinreich, T; Böher, J; Kribben, A; Kuhlmann, M; Hollenbeck, M; Schettler, V; et al. (2020): Dialysestandard der Deutschen Gesellschaft für Nephrologie. Version 1-2016. Fassung vom 23.03.2016, freigegeben: 11.03.2020. Berlin: DGfN [Deutsche Gesellschaft für Nephrologie] [u. a.]. URL: https://www.dgfn.eu/dialyse-standard.html [DGfN – Dialysestandard &gt; Download] (abgerufen am: 09.06.2020).</w:t>
      </w:r>
    </w:p>
    <w:p w14:paraId="45B10FF5" w14:textId="77777777" w:rsidR="006D37AA" w:rsidRPr="00B0467B" w:rsidRDefault="006D37AA" w:rsidP="00B749F9">
      <w:pPr>
        <w:pStyle w:val="Literatur"/>
      </w:pPr>
    </w:p>
    <w:p w14:paraId="34BE0665" w14:textId="77777777" w:rsidR="006D37AA" w:rsidRPr="00B0467B" w:rsidRDefault="006D37AA" w:rsidP="00B749F9">
      <w:pPr>
        <w:pStyle w:val="Literatur"/>
      </w:pPr>
      <w:r>
        <w:t>Wright, M; Jones, C (2011): Renal Association Clinical Practice Guideline on Nutrition in CKD. Nephron Clinical Practice 118(Suppl. 1): c153-c164. DOI: 10.1159/000328067.</w:t>
      </w:r>
    </w:p>
    <w:p w14:paraId="79080E34" w14:textId="77777777" w:rsidR="00D7433D" w:rsidRDefault="00D7433D">
      <w:pPr>
        <w:sectPr w:rsidR="00D7433D" w:rsidSect="00AA7698">
          <w:headerReference w:type="default" r:id="rId153"/>
          <w:footerReference w:type="default" r:id="rId154"/>
          <w:pgSz w:w="11906" w:h="16838"/>
          <w:pgMar w:top="1418" w:right="1134" w:bottom="1418" w:left="1701" w:header="454" w:footer="737" w:gutter="0"/>
          <w:cols w:space="708"/>
          <w:docGrid w:linePitch="360"/>
        </w:sectPr>
      </w:pPr>
    </w:p>
    <w:p w14:paraId="4515E5F7" w14:textId="77777777" w:rsidR="006D37AA" w:rsidRPr="00CD5DC2" w:rsidRDefault="006D37AA" w:rsidP="00FB2556">
      <w:pPr>
        <w:pStyle w:val="berschrift1ohneGliederung"/>
      </w:pPr>
      <w:bookmarkStart w:id="118" w:name="_Toc230255423"/>
      <w:r w:rsidRPr="00CD5DC2">
        <w:lastRenderedPageBreak/>
        <w:t>Anhang</w:t>
      </w:r>
      <w:r w:rsidRPr="00CD5DC2">
        <w:t xml:space="preserve"> </w:t>
      </w:r>
      <w:r w:rsidRPr="00CD5DC2">
        <w:t>I</w:t>
      </w:r>
      <w:r w:rsidRPr="00CD5DC2">
        <w:t xml:space="preserve">: </w:t>
      </w:r>
      <w:r w:rsidRPr="00CD5DC2">
        <w:t>Schlüssel (Spezifikation)</w:t>
      </w:r>
      <w:bookmarkEnd w:id="118"/>
    </w:p>
    <w:p w14:paraId="7423FEFB" w14:textId="77777777" w:rsidR="006D37AA" w:rsidRPr="00A36F56" w:rsidRDefault="006D37AA" w:rsidP="00B73FBD">
      <w:pPr>
        <w:pStyle w:val="Legende"/>
      </w:pPr>
      <w:r>
        <w:t>Keine Schlüssel in Verwendung.</w:t>
      </w:r>
    </w:p>
    <w:p w14:paraId="23F9E39D" w14:textId="77777777" w:rsidR="00D7433D" w:rsidRDefault="00D7433D">
      <w:pPr>
        <w:sectPr w:rsidR="00D7433D" w:rsidSect="00D72693">
          <w:headerReference w:type="default" r:id="rId155"/>
          <w:footerReference w:type="default" r:id="rId156"/>
          <w:pgSz w:w="11906" w:h="16838"/>
          <w:pgMar w:top="1134" w:right="1418" w:bottom="1134" w:left="1418" w:header="567" w:footer="737" w:gutter="0"/>
          <w:cols w:space="708"/>
          <w:docGrid w:linePitch="360"/>
        </w:sectPr>
      </w:pPr>
    </w:p>
    <w:p w14:paraId="449DBE66" w14:textId="77777777" w:rsidR="006D37AA" w:rsidRPr="007A1096" w:rsidRDefault="006D37AA" w:rsidP="00650406">
      <w:pPr>
        <w:pStyle w:val="berschrift1ohneGliederung"/>
      </w:pPr>
      <w:bookmarkStart w:id="119" w:name="_Toc230255424"/>
      <w:r w:rsidRPr="007A1096">
        <w:lastRenderedPageBreak/>
        <w:t>Anhang</w:t>
      </w:r>
      <w:r w:rsidRPr="007A1096">
        <w:t xml:space="preserve"> I</w:t>
      </w:r>
      <w:r w:rsidRPr="007A1096">
        <w:t>I</w:t>
      </w:r>
      <w:r w:rsidRPr="007A1096">
        <w:t>: Listen</w:t>
      </w:r>
      <w:bookmarkEnd w:id="11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2EBADD15"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729E2A04" w14:textId="77777777" w:rsidR="006D37AA" w:rsidRPr="00CC058D" w:rsidRDefault="006D37AA" w:rsidP="00CC058D">
            <w:pPr>
              <w:pStyle w:val="Tabellenkopf"/>
            </w:pPr>
            <w:r w:rsidRPr="00CC058D">
              <w:t>Listenname</w:t>
            </w:r>
          </w:p>
        </w:tc>
        <w:tc>
          <w:tcPr>
            <w:tcW w:w="1276" w:type="dxa"/>
          </w:tcPr>
          <w:p w14:paraId="38BEC8ED" w14:textId="77777777" w:rsidR="006D37AA" w:rsidRPr="00CC058D" w:rsidRDefault="006D37AA" w:rsidP="00CC058D">
            <w:pPr>
              <w:pStyle w:val="Tabellenkopf"/>
            </w:pPr>
            <w:r w:rsidRPr="00CC058D">
              <w:t>Typ</w:t>
            </w:r>
          </w:p>
        </w:tc>
        <w:tc>
          <w:tcPr>
            <w:tcW w:w="4253" w:type="dxa"/>
          </w:tcPr>
          <w:p w14:paraId="0A2EEE1D" w14:textId="77777777" w:rsidR="006D37AA" w:rsidRPr="00CC058D" w:rsidRDefault="006D37AA" w:rsidP="00CC058D">
            <w:pPr>
              <w:pStyle w:val="Tabellenkopf"/>
            </w:pPr>
            <w:r w:rsidRPr="00CC058D">
              <w:t>Beschreibung</w:t>
            </w:r>
          </w:p>
        </w:tc>
        <w:tc>
          <w:tcPr>
            <w:tcW w:w="5421" w:type="dxa"/>
          </w:tcPr>
          <w:p w14:paraId="457182FC" w14:textId="77777777" w:rsidR="006D37AA" w:rsidRPr="00CC058D" w:rsidRDefault="006D37AA" w:rsidP="00CC058D">
            <w:pPr>
              <w:pStyle w:val="Tabellenkopf"/>
            </w:pPr>
            <w:r w:rsidRPr="00CC058D">
              <w:t>Werte</w:t>
            </w:r>
          </w:p>
        </w:tc>
      </w:tr>
      <w:tr w:rsidR="00A36F56" w:rsidRPr="00743DF3" w14:paraId="5D27EC8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1C038CF" w14:textId="77777777" w:rsidR="006D37AA" w:rsidRPr="00E55889" w:rsidRDefault="006D37AA" w:rsidP="004A2346">
            <w:pPr>
              <w:pStyle w:val="Tabellentext"/>
            </w:pPr>
            <w:r>
              <w:t>GOP_DIAL_Haemodialyse</w:t>
            </w:r>
          </w:p>
        </w:tc>
        <w:tc>
          <w:tcPr>
            <w:tcW w:w="1276" w:type="dxa"/>
          </w:tcPr>
          <w:p w14:paraId="5650304B" w14:textId="77777777" w:rsidR="006D37AA" w:rsidRPr="00E55889" w:rsidRDefault="006D37AA" w:rsidP="004A2346">
            <w:pPr>
              <w:pStyle w:val="Tabellentext"/>
            </w:pPr>
            <w:r>
              <w:t>GOP</w:t>
            </w:r>
          </w:p>
        </w:tc>
        <w:tc>
          <w:tcPr>
            <w:tcW w:w="4253" w:type="dxa"/>
          </w:tcPr>
          <w:p w14:paraId="5D5997F1" w14:textId="77777777" w:rsidR="006D37AA" w:rsidRPr="00E55889" w:rsidRDefault="006D37AA" w:rsidP="004A2346">
            <w:pPr>
              <w:pStyle w:val="Tabellentext"/>
            </w:pPr>
            <w:r>
              <w:t>Hämodialyse GOPs</w:t>
            </w:r>
          </w:p>
        </w:tc>
        <w:tc>
          <w:tcPr>
            <w:tcW w:w="5421" w:type="dxa"/>
          </w:tcPr>
          <w:p w14:paraId="5126EB91" w14:textId="77777777" w:rsidR="006D37AA" w:rsidRPr="00E55889" w:rsidRDefault="006D37AA" w:rsidP="007B6F69">
            <w:pPr>
              <w:pStyle w:val="CodeOhneSilbentrennung"/>
              <w:rPr>
                <w:rFonts w:ascii="Barlow" w:hAnsi="Barlow"/>
              </w:rPr>
            </w:pPr>
            <w:r>
              <w:rPr>
                <w:rFonts w:ascii="Barlow" w:hAnsi="Barlow"/>
              </w:rPr>
              <w:t>13610</w:t>
            </w:r>
          </w:p>
        </w:tc>
      </w:tr>
      <w:tr w:rsidR="00A36F56" w:rsidRPr="00743DF3" w14:paraId="2CBF07E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FAA8CA7" w14:textId="77777777" w:rsidR="006D37AA" w:rsidRPr="00E55889" w:rsidRDefault="006D37AA" w:rsidP="004A2346">
            <w:pPr>
              <w:pStyle w:val="Tabellentext"/>
            </w:pPr>
            <w:r>
              <w:t>GOP_DIAL_Peritonealdialyse</w:t>
            </w:r>
          </w:p>
        </w:tc>
        <w:tc>
          <w:tcPr>
            <w:tcW w:w="1276" w:type="dxa"/>
          </w:tcPr>
          <w:p w14:paraId="2CE2BBAF" w14:textId="77777777" w:rsidR="006D37AA" w:rsidRPr="00E55889" w:rsidRDefault="006D37AA" w:rsidP="004A2346">
            <w:pPr>
              <w:pStyle w:val="Tabellentext"/>
            </w:pPr>
            <w:r>
              <w:t>GOP</w:t>
            </w:r>
          </w:p>
        </w:tc>
        <w:tc>
          <w:tcPr>
            <w:tcW w:w="4253" w:type="dxa"/>
          </w:tcPr>
          <w:p w14:paraId="1146FA53" w14:textId="77777777" w:rsidR="006D37AA" w:rsidRPr="00E55889" w:rsidRDefault="006D37AA" w:rsidP="004A2346">
            <w:pPr>
              <w:pStyle w:val="Tabellentext"/>
            </w:pPr>
            <w:r>
              <w:t>Peritonealdialyse GOPs</w:t>
            </w:r>
          </w:p>
        </w:tc>
        <w:tc>
          <w:tcPr>
            <w:tcW w:w="5421" w:type="dxa"/>
          </w:tcPr>
          <w:p w14:paraId="6AFDFC25" w14:textId="77777777" w:rsidR="006D37AA" w:rsidRPr="00E55889" w:rsidRDefault="006D37AA" w:rsidP="007B6F69">
            <w:pPr>
              <w:pStyle w:val="CodeOhneSilbentrennung"/>
              <w:rPr>
                <w:rFonts w:ascii="Barlow" w:hAnsi="Barlow"/>
              </w:rPr>
            </w:pPr>
            <w:r>
              <w:rPr>
                <w:rFonts w:ascii="Barlow" w:hAnsi="Barlow"/>
              </w:rPr>
              <w:t>13611</w:t>
            </w:r>
          </w:p>
        </w:tc>
      </w:tr>
      <w:tr w:rsidR="00A36F56" w:rsidRPr="00743DF3" w14:paraId="3988D9B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79F41D9" w14:textId="77777777" w:rsidR="006D37AA" w:rsidRPr="00E55889" w:rsidRDefault="006D37AA" w:rsidP="004A2346">
            <w:pPr>
              <w:pStyle w:val="Tabellentext"/>
            </w:pPr>
            <w:r>
              <w:t>GOP_DIAL_Zusatzperitonealdialyse</w:t>
            </w:r>
          </w:p>
        </w:tc>
        <w:tc>
          <w:tcPr>
            <w:tcW w:w="1276" w:type="dxa"/>
          </w:tcPr>
          <w:p w14:paraId="73ADF141" w14:textId="77777777" w:rsidR="006D37AA" w:rsidRPr="00E55889" w:rsidRDefault="006D37AA" w:rsidP="004A2346">
            <w:pPr>
              <w:pStyle w:val="Tabellentext"/>
            </w:pPr>
            <w:r>
              <w:t>GOP</w:t>
            </w:r>
          </w:p>
        </w:tc>
        <w:tc>
          <w:tcPr>
            <w:tcW w:w="4253" w:type="dxa"/>
          </w:tcPr>
          <w:p w14:paraId="730D3921" w14:textId="77777777" w:rsidR="006D37AA" w:rsidRPr="00E55889" w:rsidRDefault="006D37AA" w:rsidP="004A2346">
            <w:pPr>
              <w:pStyle w:val="Tabellentext"/>
            </w:pPr>
            <w:r>
              <w:t>Peritonealdialyse Zusatz-GOPs</w:t>
            </w:r>
          </w:p>
        </w:tc>
        <w:tc>
          <w:tcPr>
            <w:tcW w:w="5421" w:type="dxa"/>
          </w:tcPr>
          <w:p w14:paraId="5D55A431" w14:textId="77777777" w:rsidR="006D37AA" w:rsidRPr="00E55889" w:rsidRDefault="006D37AA" w:rsidP="007B6F69">
            <w:pPr>
              <w:pStyle w:val="CodeOhneSilbentrennung"/>
              <w:rPr>
                <w:rFonts w:ascii="Barlow" w:hAnsi="Barlow"/>
              </w:rPr>
            </w:pPr>
            <w:r>
              <w:rPr>
                <w:rFonts w:ascii="Barlow" w:hAnsi="Barlow"/>
              </w:rPr>
              <w:t>40837, 40838</w:t>
            </w:r>
          </w:p>
        </w:tc>
      </w:tr>
      <w:tr w:rsidR="00A36F56" w:rsidRPr="00743DF3" w14:paraId="56A568C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2155397" w14:textId="77777777" w:rsidR="006D37AA" w:rsidRPr="00E55889" w:rsidRDefault="006D37AA" w:rsidP="004A2346">
            <w:pPr>
              <w:pStyle w:val="Tabellentext"/>
            </w:pPr>
            <w:r>
              <w:t>ICD_DIAL_Haemodialysekomplikation</w:t>
            </w:r>
          </w:p>
        </w:tc>
        <w:tc>
          <w:tcPr>
            <w:tcW w:w="1276" w:type="dxa"/>
          </w:tcPr>
          <w:p w14:paraId="1734A957" w14:textId="77777777" w:rsidR="006D37AA" w:rsidRPr="00E55889" w:rsidRDefault="006D37AA" w:rsidP="004A2346">
            <w:pPr>
              <w:pStyle w:val="Tabellentext"/>
            </w:pPr>
            <w:r>
              <w:t>ICD</w:t>
            </w:r>
          </w:p>
        </w:tc>
        <w:tc>
          <w:tcPr>
            <w:tcW w:w="4253" w:type="dxa"/>
          </w:tcPr>
          <w:p w14:paraId="5A512E25" w14:textId="77777777" w:rsidR="006D37AA" w:rsidRPr="00E55889" w:rsidRDefault="006D37AA" w:rsidP="004A2346">
            <w:pPr>
              <w:pStyle w:val="Tabellentext"/>
            </w:pPr>
            <w:r>
              <w:t>Komplikationen nach Hämodialyse</w:t>
            </w:r>
          </w:p>
        </w:tc>
        <w:tc>
          <w:tcPr>
            <w:tcW w:w="5421" w:type="dxa"/>
          </w:tcPr>
          <w:p w14:paraId="77641C7A" w14:textId="77777777" w:rsidR="006D37AA" w:rsidRPr="00E55889" w:rsidRDefault="006D37AA" w:rsidP="007B6F69">
            <w:pPr>
              <w:pStyle w:val="CodeOhneSilbentrennung"/>
              <w:rPr>
                <w:rFonts w:ascii="Barlow" w:hAnsi="Barlow"/>
              </w:rPr>
            </w:pPr>
            <w:r>
              <w:rPr>
                <w:rFonts w:ascii="Barlow" w:hAnsi="Barlow"/>
              </w:rPr>
              <w:t>T82.4%, T85.78%, T85.88%, T85.9%, T80.1%, T82.7%</w:t>
            </w:r>
          </w:p>
        </w:tc>
      </w:tr>
      <w:tr w:rsidR="00A36F56" w:rsidRPr="00743DF3" w14:paraId="75BCC36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2B0BECF" w14:textId="77777777" w:rsidR="006D37AA" w:rsidRPr="00E55889" w:rsidRDefault="006D37AA" w:rsidP="004A2346">
            <w:pPr>
              <w:pStyle w:val="Tabellentext"/>
            </w:pPr>
            <w:r>
              <w:t>ICD_DIAL_Peritonealdialysekomplikation</w:t>
            </w:r>
          </w:p>
        </w:tc>
        <w:tc>
          <w:tcPr>
            <w:tcW w:w="1276" w:type="dxa"/>
          </w:tcPr>
          <w:p w14:paraId="7194C6FD" w14:textId="77777777" w:rsidR="006D37AA" w:rsidRPr="00E55889" w:rsidRDefault="006D37AA" w:rsidP="004A2346">
            <w:pPr>
              <w:pStyle w:val="Tabellentext"/>
            </w:pPr>
            <w:r>
              <w:t>ICD</w:t>
            </w:r>
          </w:p>
        </w:tc>
        <w:tc>
          <w:tcPr>
            <w:tcW w:w="4253" w:type="dxa"/>
          </w:tcPr>
          <w:p w14:paraId="73A2D629" w14:textId="77777777" w:rsidR="006D37AA" w:rsidRPr="00E55889" w:rsidRDefault="006D37AA" w:rsidP="004A2346">
            <w:pPr>
              <w:pStyle w:val="Tabellentext"/>
            </w:pPr>
            <w:r>
              <w:t>Komplikationen nach Peritonealdialyse</w:t>
            </w:r>
          </w:p>
        </w:tc>
        <w:tc>
          <w:tcPr>
            <w:tcW w:w="5421" w:type="dxa"/>
          </w:tcPr>
          <w:p w14:paraId="48FEE5A5" w14:textId="77777777" w:rsidR="006D37AA" w:rsidRPr="00E55889" w:rsidRDefault="006D37AA" w:rsidP="007B6F69">
            <w:pPr>
              <w:pStyle w:val="CodeOhneSilbentrennung"/>
              <w:rPr>
                <w:rFonts w:ascii="Barlow" w:hAnsi="Barlow"/>
              </w:rPr>
            </w:pPr>
            <w:r>
              <w:rPr>
                <w:rFonts w:ascii="Barlow" w:hAnsi="Barlow"/>
              </w:rPr>
              <w:t>T85.71%</w:t>
            </w:r>
          </w:p>
        </w:tc>
      </w:tr>
      <w:tr w:rsidR="00A36F56" w:rsidRPr="00743DF3" w14:paraId="6E604DE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5A240A7" w14:textId="77777777" w:rsidR="006D37AA" w:rsidRPr="00E55889" w:rsidRDefault="006D37AA" w:rsidP="004A2346">
            <w:pPr>
              <w:pStyle w:val="Tabellentext"/>
            </w:pPr>
            <w:r>
              <w:t>ICD_DIAL_RA_Adipositas</w:t>
            </w:r>
          </w:p>
        </w:tc>
        <w:tc>
          <w:tcPr>
            <w:tcW w:w="1276" w:type="dxa"/>
          </w:tcPr>
          <w:p w14:paraId="1C9743E0" w14:textId="77777777" w:rsidR="006D37AA" w:rsidRPr="00E55889" w:rsidRDefault="006D37AA" w:rsidP="004A2346">
            <w:pPr>
              <w:pStyle w:val="Tabellentext"/>
            </w:pPr>
            <w:r>
              <w:t>ICD</w:t>
            </w:r>
          </w:p>
        </w:tc>
        <w:tc>
          <w:tcPr>
            <w:tcW w:w="4253" w:type="dxa"/>
          </w:tcPr>
          <w:p w14:paraId="7213AFDB" w14:textId="77777777" w:rsidR="006D37AA" w:rsidRPr="00E55889" w:rsidRDefault="006D37AA" w:rsidP="004A2346">
            <w:pPr>
              <w:pStyle w:val="Tabellentext"/>
            </w:pPr>
            <w:r>
              <w:t>Risikofaktoren Adipositas</w:t>
            </w:r>
          </w:p>
        </w:tc>
        <w:tc>
          <w:tcPr>
            <w:tcW w:w="5421" w:type="dxa"/>
          </w:tcPr>
          <w:p w14:paraId="784E4956" w14:textId="77777777" w:rsidR="006D37AA" w:rsidRPr="00E55889" w:rsidRDefault="006D37AA" w:rsidP="007B6F69">
            <w:pPr>
              <w:pStyle w:val="CodeOhneSilbentrennung"/>
              <w:rPr>
                <w:rFonts w:ascii="Barlow" w:hAnsi="Barlow"/>
              </w:rPr>
            </w:pPr>
            <w:r>
              <w:rPr>
                <w:rFonts w:ascii="Barlow" w:hAnsi="Barlow"/>
              </w:rPr>
              <w:t>E66.0%, E66.00%, E66.01%, E66.04%, E66.05%, E66.06%, E66.07%, E66.08%, E66.09%, E66.89%, E66.9%, E66.90%, E66.91%, E66.94%, E66.95%, E66.96%, E66.97%, E66.98%, E66.99%</w:t>
            </w:r>
          </w:p>
        </w:tc>
      </w:tr>
      <w:tr w:rsidR="00A36F56" w:rsidRPr="00743DF3" w14:paraId="23976B2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F9A1CF0" w14:textId="77777777" w:rsidR="006D37AA" w:rsidRPr="00E55889" w:rsidRDefault="006D37AA" w:rsidP="004A2346">
            <w:pPr>
              <w:pStyle w:val="Tabellentext"/>
            </w:pPr>
            <w:r>
              <w:t>ICD_DIAL_RA_Blutung</w:t>
            </w:r>
          </w:p>
        </w:tc>
        <w:tc>
          <w:tcPr>
            <w:tcW w:w="1276" w:type="dxa"/>
          </w:tcPr>
          <w:p w14:paraId="56552B08" w14:textId="77777777" w:rsidR="006D37AA" w:rsidRPr="00E55889" w:rsidRDefault="006D37AA" w:rsidP="004A2346">
            <w:pPr>
              <w:pStyle w:val="Tabellentext"/>
            </w:pPr>
            <w:r>
              <w:t>ICD</w:t>
            </w:r>
          </w:p>
        </w:tc>
        <w:tc>
          <w:tcPr>
            <w:tcW w:w="4253" w:type="dxa"/>
          </w:tcPr>
          <w:p w14:paraId="1C60B7E3" w14:textId="77777777" w:rsidR="006D37AA" w:rsidRPr="00E55889" w:rsidRDefault="006D37AA" w:rsidP="004A2346">
            <w:pPr>
              <w:pStyle w:val="Tabellentext"/>
            </w:pPr>
            <w:r>
              <w:t>Risikofaktoren Blutung</w:t>
            </w:r>
          </w:p>
        </w:tc>
        <w:tc>
          <w:tcPr>
            <w:tcW w:w="5421" w:type="dxa"/>
          </w:tcPr>
          <w:p w14:paraId="457B3B1C" w14:textId="77777777" w:rsidR="006D37AA" w:rsidRPr="00E55889" w:rsidRDefault="006D37AA" w:rsidP="007B6F69">
            <w:pPr>
              <w:pStyle w:val="CodeOhneSilbentrennung"/>
              <w:rPr>
                <w:rFonts w:ascii="Barlow" w:hAnsi="Barlow"/>
              </w:rPr>
            </w:pPr>
            <w:r>
              <w:rPr>
                <w:rFonts w:ascii="Barlow" w:hAnsi="Barlow"/>
              </w:rPr>
              <w:t>D68.4%, D68.9%, D69.53%, D69.61%</w:t>
            </w:r>
          </w:p>
        </w:tc>
      </w:tr>
      <w:tr w:rsidR="00A36F56" w:rsidRPr="00743DF3" w14:paraId="7CBC1AE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2F58F2F" w14:textId="77777777" w:rsidR="006D37AA" w:rsidRPr="00E55889" w:rsidRDefault="006D37AA" w:rsidP="004A2346">
            <w:pPr>
              <w:pStyle w:val="Tabellentext"/>
            </w:pPr>
            <w:r>
              <w:t>ICD_DIAL_RA_Demenz</w:t>
            </w:r>
          </w:p>
        </w:tc>
        <w:tc>
          <w:tcPr>
            <w:tcW w:w="1276" w:type="dxa"/>
          </w:tcPr>
          <w:p w14:paraId="2182A869" w14:textId="77777777" w:rsidR="006D37AA" w:rsidRPr="00E55889" w:rsidRDefault="006D37AA" w:rsidP="004A2346">
            <w:pPr>
              <w:pStyle w:val="Tabellentext"/>
            </w:pPr>
            <w:r>
              <w:t>ICD</w:t>
            </w:r>
          </w:p>
        </w:tc>
        <w:tc>
          <w:tcPr>
            <w:tcW w:w="4253" w:type="dxa"/>
          </w:tcPr>
          <w:p w14:paraId="2C838FAD" w14:textId="77777777" w:rsidR="006D37AA" w:rsidRPr="00E55889" w:rsidRDefault="006D37AA" w:rsidP="004A2346">
            <w:pPr>
              <w:pStyle w:val="Tabellentext"/>
            </w:pPr>
            <w:r>
              <w:t>Risikofaktoren Demen</w:t>
            </w:r>
          </w:p>
        </w:tc>
        <w:tc>
          <w:tcPr>
            <w:tcW w:w="5421" w:type="dxa"/>
          </w:tcPr>
          <w:p w14:paraId="4E2BADEC" w14:textId="77777777" w:rsidR="006D37AA" w:rsidRPr="00E55889" w:rsidRDefault="006D37AA" w:rsidP="007B6F69">
            <w:pPr>
              <w:pStyle w:val="CodeOhneSilbentrennung"/>
              <w:rPr>
                <w:rFonts w:ascii="Barlow" w:hAnsi="Barlow"/>
              </w:rPr>
            </w:pPr>
            <w:r>
              <w:rPr>
                <w:rFonts w:ascii="Barlow" w:hAnsi="Barlow"/>
              </w:rPr>
              <w:t>F01.9%, F03%</w:t>
            </w:r>
          </w:p>
        </w:tc>
      </w:tr>
      <w:tr w:rsidR="00A36F56" w:rsidRPr="00743DF3" w14:paraId="11AD523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761573A" w14:textId="77777777" w:rsidR="006D37AA" w:rsidRPr="00E55889" w:rsidRDefault="006D37AA" w:rsidP="004A2346">
            <w:pPr>
              <w:pStyle w:val="Tabellentext"/>
            </w:pPr>
            <w:r>
              <w:t>ICD_DIAL_RA_HIV</w:t>
            </w:r>
          </w:p>
        </w:tc>
        <w:tc>
          <w:tcPr>
            <w:tcW w:w="1276" w:type="dxa"/>
          </w:tcPr>
          <w:p w14:paraId="4C5C2C34" w14:textId="77777777" w:rsidR="006D37AA" w:rsidRPr="00E55889" w:rsidRDefault="006D37AA" w:rsidP="004A2346">
            <w:pPr>
              <w:pStyle w:val="Tabellentext"/>
            </w:pPr>
            <w:r>
              <w:t>ICD</w:t>
            </w:r>
          </w:p>
        </w:tc>
        <w:tc>
          <w:tcPr>
            <w:tcW w:w="4253" w:type="dxa"/>
          </w:tcPr>
          <w:p w14:paraId="0718A275" w14:textId="77777777" w:rsidR="006D37AA" w:rsidRPr="00E55889" w:rsidRDefault="006D37AA" w:rsidP="004A2346">
            <w:pPr>
              <w:pStyle w:val="Tabellentext"/>
            </w:pPr>
            <w:r>
              <w:t>Risikofaktoren HIV</w:t>
            </w:r>
          </w:p>
        </w:tc>
        <w:tc>
          <w:tcPr>
            <w:tcW w:w="5421" w:type="dxa"/>
          </w:tcPr>
          <w:p w14:paraId="571D14A1" w14:textId="77777777" w:rsidR="006D37AA" w:rsidRPr="00E55889" w:rsidRDefault="006D37AA" w:rsidP="007B6F69">
            <w:pPr>
              <w:pStyle w:val="CodeOhneSilbentrennung"/>
              <w:rPr>
                <w:rFonts w:ascii="Barlow" w:hAnsi="Barlow"/>
              </w:rPr>
            </w:pPr>
            <w:r>
              <w:rPr>
                <w:rFonts w:ascii="Barlow" w:hAnsi="Barlow"/>
              </w:rPr>
              <w:t>B20%, B21%, B22%, B23%, B23.0%, B23.8%, B24%, Z21%</w:t>
            </w:r>
          </w:p>
        </w:tc>
      </w:tr>
      <w:tr w:rsidR="00A36F56" w:rsidRPr="00743DF3" w14:paraId="17779AF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136ABEB" w14:textId="77777777" w:rsidR="006D37AA" w:rsidRPr="00E55889" w:rsidRDefault="006D37AA" w:rsidP="004A2346">
            <w:pPr>
              <w:pStyle w:val="Tabellentext"/>
            </w:pPr>
            <w:r>
              <w:t>ICD_DIAL_RA_LinksherzInsuffizienz</w:t>
            </w:r>
          </w:p>
        </w:tc>
        <w:tc>
          <w:tcPr>
            <w:tcW w:w="1276" w:type="dxa"/>
          </w:tcPr>
          <w:p w14:paraId="696E1DDA" w14:textId="77777777" w:rsidR="006D37AA" w:rsidRPr="00E55889" w:rsidRDefault="006D37AA" w:rsidP="004A2346">
            <w:pPr>
              <w:pStyle w:val="Tabellentext"/>
            </w:pPr>
            <w:r>
              <w:t>ICD</w:t>
            </w:r>
          </w:p>
        </w:tc>
        <w:tc>
          <w:tcPr>
            <w:tcW w:w="4253" w:type="dxa"/>
          </w:tcPr>
          <w:p w14:paraId="407C18F9" w14:textId="77777777" w:rsidR="006D37AA" w:rsidRPr="00E55889" w:rsidRDefault="006D37AA" w:rsidP="004A2346">
            <w:pPr>
              <w:pStyle w:val="Tabellentext"/>
            </w:pPr>
            <w:r>
              <w:t>Risikofaktoren Linksherzinsuffizienz</w:t>
            </w:r>
          </w:p>
        </w:tc>
        <w:tc>
          <w:tcPr>
            <w:tcW w:w="5421" w:type="dxa"/>
          </w:tcPr>
          <w:p w14:paraId="73D6EE0F" w14:textId="77777777" w:rsidR="006D37AA" w:rsidRPr="00E55889" w:rsidRDefault="006D37AA" w:rsidP="007B6F69">
            <w:pPr>
              <w:pStyle w:val="CodeOhneSilbentrennung"/>
              <w:rPr>
                <w:rFonts w:ascii="Barlow" w:hAnsi="Barlow"/>
              </w:rPr>
            </w:pPr>
            <w:r>
              <w:rPr>
                <w:rFonts w:ascii="Barlow" w:hAnsi="Barlow"/>
              </w:rPr>
              <w:t>I50.13%, I50.14%</w:t>
            </w:r>
          </w:p>
        </w:tc>
      </w:tr>
      <w:tr w:rsidR="00A36F56" w:rsidRPr="00743DF3" w14:paraId="3783914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2814774" w14:textId="77777777" w:rsidR="006D37AA" w:rsidRPr="00E55889" w:rsidRDefault="006D37AA" w:rsidP="004A2346">
            <w:pPr>
              <w:pStyle w:val="Tabellentext"/>
            </w:pPr>
            <w:r>
              <w:t>ICD_DIAL_RA_Malignom</w:t>
            </w:r>
          </w:p>
        </w:tc>
        <w:tc>
          <w:tcPr>
            <w:tcW w:w="1276" w:type="dxa"/>
          </w:tcPr>
          <w:p w14:paraId="149F16CB" w14:textId="77777777" w:rsidR="006D37AA" w:rsidRPr="00E55889" w:rsidRDefault="006D37AA" w:rsidP="004A2346">
            <w:pPr>
              <w:pStyle w:val="Tabellentext"/>
            </w:pPr>
            <w:r>
              <w:t>ICD</w:t>
            </w:r>
          </w:p>
        </w:tc>
        <w:tc>
          <w:tcPr>
            <w:tcW w:w="4253" w:type="dxa"/>
          </w:tcPr>
          <w:p w14:paraId="363A2192" w14:textId="77777777" w:rsidR="006D37AA" w:rsidRPr="00E55889" w:rsidRDefault="006D37AA" w:rsidP="004A2346">
            <w:pPr>
              <w:pStyle w:val="Tabellentext"/>
            </w:pPr>
            <w:r>
              <w:t>Risikofaktoren Malignom</w:t>
            </w:r>
          </w:p>
        </w:tc>
        <w:tc>
          <w:tcPr>
            <w:tcW w:w="5421" w:type="dxa"/>
          </w:tcPr>
          <w:p w14:paraId="6F269DE0" w14:textId="77777777" w:rsidR="006D37AA" w:rsidRPr="00E55889" w:rsidRDefault="006D37AA" w:rsidP="007B6F69">
            <w:pPr>
              <w:pStyle w:val="CodeOhneSilbentrennung"/>
              <w:rPr>
                <w:rFonts w:ascii="Barlow" w:hAnsi="Barlow"/>
              </w:rPr>
            </w:pPr>
            <w:r>
              <w:rPr>
                <w:rFonts w:ascii="Barlow" w:hAnsi="Barlow"/>
              </w:rPr>
              <w:t>C44.3%, C44.9%, C50.9%, C61%, C64%, C67.9%, C90.00%, D90%</w:t>
            </w:r>
          </w:p>
        </w:tc>
      </w:tr>
      <w:tr w:rsidR="00A36F56" w:rsidRPr="00743DF3" w14:paraId="01672EF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D69818C" w14:textId="77777777" w:rsidR="006D37AA" w:rsidRPr="00E55889" w:rsidRDefault="006D37AA" w:rsidP="004A2346">
            <w:pPr>
              <w:pStyle w:val="Tabellentext"/>
            </w:pPr>
            <w:r>
              <w:t>ICD_DIAL_RA_multiresist</w:t>
            </w:r>
          </w:p>
        </w:tc>
        <w:tc>
          <w:tcPr>
            <w:tcW w:w="1276" w:type="dxa"/>
          </w:tcPr>
          <w:p w14:paraId="639BC481" w14:textId="77777777" w:rsidR="006D37AA" w:rsidRPr="00E55889" w:rsidRDefault="006D37AA" w:rsidP="004A2346">
            <w:pPr>
              <w:pStyle w:val="Tabellentext"/>
            </w:pPr>
            <w:r>
              <w:t>ICD</w:t>
            </w:r>
          </w:p>
        </w:tc>
        <w:tc>
          <w:tcPr>
            <w:tcW w:w="4253" w:type="dxa"/>
          </w:tcPr>
          <w:p w14:paraId="69CE713C" w14:textId="77777777" w:rsidR="006D37AA" w:rsidRPr="00E55889" w:rsidRDefault="006D37AA" w:rsidP="004A2346">
            <w:pPr>
              <w:pStyle w:val="Tabellentext"/>
            </w:pPr>
            <w:r>
              <w:t>Risikofaktoren multiresistente Keime</w:t>
            </w:r>
          </w:p>
        </w:tc>
        <w:tc>
          <w:tcPr>
            <w:tcW w:w="5421" w:type="dxa"/>
          </w:tcPr>
          <w:p w14:paraId="2FDB0BF9" w14:textId="77777777" w:rsidR="006D37AA" w:rsidRPr="00E55889" w:rsidRDefault="006D37AA" w:rsidP="007B6F69">
            <w:pPr>
              <w:pStyle w:val="CodeOhneSilbentrennung"/>
              <w:rPr>
                <w:rFonts w:ascii="Barlow" w:hAnsi="Barlow"/>
              </w:rPr>
            </w:pPr>
            <w:r>
              <w:rPr>
                <w:rFonts w:ascii="Barlow" w:hAnsi="Barlow"/>
              </w:rPr>
              <w:t xml:space="preserve">U80%, U80.0%, U80.00%, U80.01%, U80.1%, U80.10%, U80.11%, U80.2%, U80.20%, U80.21%, U80.3%, U80.30%, U80.31%, U80.8%, U81%, U81.00%, U81.01%, U81.02%, U81.03%, U81.04%, U81.05%, U81.06%, U81.07%, U81.08%, U81.10%, U81.11%, U81.2%, U81.20%, U81.21%, U81.22%, U81.23%, U81.24%, U81.25%, U81.26%, U81.27%, U81.28%, U81.3%, U81.30%, U81.31%, U81.4%, U81.40%, U81.41%, </w:t>
            </w:r>
            <w:r>
              <w:rPr>
                <w:rFonts w:ascii="Barlow" w:hAnsi="Barlow"/>
              </w:rPr>
              <w:lastRenderedPageBreak/>
              <w:t>U81.42%, U81.43%, U81.44%, U81.45%, U81.46%, U81.47%, U81.48%, U81.5%, U81.50%, U81.51%, U81.6%, U81.8%</w:t>
            </w:r>
          </w:p>
        </w:tc>
      </w:tr>
      <w:tr w:rsidR="00A36F56" w:rsidRPr="00743DF3" w14:paraId="0CD6FA4F"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E829073" w14:textId="77777777" w:rsidR="006D37AA" w:rsidRPr="00E55889" w:rsidRDefault="006D37AA" w:rsidP="004A2346">
            <w:pPr>
              <w:pStyle w:val="Tabellentext"/>
            </w:pPr>
            <w:r>
              <w:lastRenderedPageBreak/>
              <w:t>ICD_DIAL_RA_psychErkrankung</w:t>
            </w:r>
          </w:p>
        </w:tc>
        <w:tc>
          <w:tcPr>
            <w:tcW w:w="1276" w:type="dxa"/>
          </w:tcPr>
          <w:p w14:paraId="21EC853D" w14:textId="77777777" w:rsidR="006D37AA" w:rsidRPr="00E55889" w:rsidRDefault="006D37AA" w:rsidP="004A2346">
            <w:pPr>
              <w:pStyle w:val="Tabellentext"/>
            </w:pPr>
            <w:r>
              <w:t>ICD</w:t>
            </w:r>
          </w:p>
        </w:tc>
        <w:tc>
          <w:tcPr>
            <w:tcW w:w="4253" w:type="dxa"/>
          </w:tcPr>
          <w:p w14:paraId="09C0451D" w14:textId="77777777" w:rsidR="006D37AA" w:rsidRPr="00E55889" w:rsidRDefault="006D37AA" w:rsidP="004A2346">
            <w:pPr>
              <w:pStyle w:val="Tabellentext"/>
            </w:pPr>
            <w:r>
              <w:t>Risikofaktoren psychische Erkrankungen</w:t>
            </w:r>
          </w:p>
        </w:tc>
        <w:tc>
          <w:tcPr>
            <w:tcW w:w="5421" w:type="dxa"/>
          </w:tcPr>
          <w:p w14:paraId="302815BF" w14:textId="77777777" w:rsidR="006D37AA" w:rsidRPr="00E55889" w:rsidRDefault="006D37AA" w:rsidP="007B6F69">
            <w:pPr>
              <w:pStyle w:val="CodeOhneSilbentrennung"/>
              <w:rPr>
                <w:rFonts w:ascii="Barlow" w:hAnsi="Barlow"/>
              </w:rPr>
            </w:pPr>
            <w:r>
              <w:rPr>
                <w:rFonts w:ascii="Barlow" w:hAnsi="Barlow"/>
              </w:rPr>
              <w:t>F06.9%, F10.2%, F17.1%, F17.2%, F32.2%</w:t>
            </w:r>
          </w:p>
        </w:tc>
      </w:tr>
      <w:tr w:rsidR="00A36F56" w:rsidRPr="00743DF3" w14:paraId="4B083E5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E4D6BD6" w14:textId="77777777" w:rsidR="006D37AA" w:rsidRPr="00E55889" w:rsidRDefault="006D37AA" w:rsidP="004A2346">
            <w:pPr>
              <w:pStyle w:val="Tabellentext"/>
            </w:pPr>
            <w:r>
              <w:t>ICD_DIAL_RA_Sepsis</w:t>
            </w:r>
          </w:p>
        </w:tc>
        <w:tc>
          <w:tcPr>
            <w:tcW w:w="1276" w:type="dxa"/>
          </w:tcPr>
          <w:p w14:paraId="6B2EC0FD" w14:textId="77777777" w:rsidR="006D37AA" w:rsidRPr="00E55889" w:rsidRDefault="006D37AA" w:rsidP="004A2346">
            <w:pPr>
              <w:pStyle w:val="Tabellentext"/>
            </w:pPr>
            <w:r>
              <w:t>ICD</w:t>
            </w:r>
          </w:p>
        </w:tc>
        <w:tc>
          <w:tcPr>
            <w:tcW w:w="4253" w:type="dxa"/>
          </w:tcPr>
          <w:p w14:paraId="7BAE985A" w14:textId="77777777" w:rsidR="006D37AA" w:rsidRPr="00E55889" w:rsidRDefault="006D37AA" w:rsidP="004A2346">
            <w:pPr>
              <w:pStyle w:val="Tabellentext"/>
            </w:pPr>
            <w:r>
              <w:t>Risikofaktoren Sepsis</w:t>
            </w:r>
          </w:p>
        </w:tc>
        <w:tc>
          <w:tcPr>
            <w:tcW w:w="5421" w:type="dxa"/>
          </w:tcPr>
          <w:p w14:paraId="7417AB01" w14:textId="77777777" w:rsidR="006D37AA" w:rsidRPr="00E55889" w:rsidRDefault="006D37AA" w:rsidP="007B6F69">
            <w:pPr>
              <w:pStyle w:val="CodeOhneSilbentrennung"/>
              <w:rPr>
                <w:rFonts w:ascii="Barlow" w:hAnsi="Barlow"/>
              </w:rPr>
            </w:pPr>
            <w:r>
              <w:rPr>
                <w:rFonts w:ascii="Barlow" w:hAnsi="Barlow"/>
              </w:rPr>
              <w:t>A41.0%, A41.9%</w:t>
            </w:r>
          </w:p>
        </w:tc>
      </w:tr>
      <w:tr w:rsidR="00A36F56" w:rsidRPr="00743DF3" w14:paraId="60F0989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64DA9D7" w14:textId="77777777" w:rsidR="006D37AA" w:rsidRPr="00E55889" w:rsidRDefault="006D37AA" w:rsidP="004A2346">
            <w:pPr>
              <w:pStyle w:val="Tabellentext"/>
            </w:pPr>
            <w:r>
              <w:t>ICD_DIAL_RA_Verschlusskrankheit</w:t>
            </w:r>
          </w:p>
        </w:tc>
        <w:tc>
          <w:tcPr>
            <w:tcW w:w="1276" w:type="dxa"/>
          </w:tcPr>
          <w:p w14:paraId="3C796317" w14:textId="77777777" w:rsidR="006D37AA" w:rsidRPr="00E55889" w:rsidRDefault="006D37AA" w:rsidP="004A2346">
            <w:pPr>
              <w:pStyle w:val="Tabellentext"/>
            </w:pPr>
            <w:r>
              <w:t>ICD</w:t>
            </w:r>
          </w:p>
        </w:tc>
        <w:tc>
          <w:tcPr>
            <w:tcW w:w="4253" w:type="dxa"/>
          </w:tcPr>
          <w:p w14:paraId="17DB35DC" w14:textId="77777777" w:rsidR="006D37AA" w:rsidRPr="00E55889" w:rsidRDefault="006D37AA" w:rsidP="004A2346">
            <w:pPr>
              <w:pStyle w:val="Tabellentext"/>
            </w:pPr>
            <w:r>
              <w:t>Risikofaktoren Verschlusskrankheiten</w:t>
            </w:r>
          </w:p>
        </w:tc>
        <w:tc>
          <w:tcPr>
            <w:tcW w:w="5421" w:type="dxa"/>
          </w:tcPr>
          <w:p w14:paraId="4FADFDDB" w14:textId="77777777" w:rsidR="006D37AA" w:rsidRPr="00E55889" w:rsidRDefault="006D37AA" w:rsidP="007B6F69">
            <w:pPr>
              <w:pStyle w:val="CodeOhneSilbentrennung"/>
              <w:rPr>
                <w:rFonts w:ascii="Barlow" w:hAnsi="Barlow"/>
              </w:rPr>
            </w:pPr>
            <w:r>
              <w:rPr>
                <w:rFonts w:ascii="Barlow" w:hAnsi="Barlow"/>
              </w:rPr>
              <w:t>I70.2%, I70.20%, I70.21%, I70.22%, I70.23%, I70.24%, I70.25%, I70.26%, I70.29%, L97%</w:t>
            </w:r>
          </w:p>
        </w:tc>
      </w:tr>
      <w:tr w:rsidR="00A36F56" w:rsidRPr="00743DF3" w14:paraId="62C2E245"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91AD77D" w14:textId="77777777" w:rsidR="006D37AA" w:rsidRPr="00E55889" w:rsidRDefault="006D37AA" w:rsidP="004A2346">
            <w:pPr>
              <w:pStyle w:val="Tabellentext"/>
            </w:pPr>
            <w:r>
              <w:t>OPS_DIAL_Haemodialyse</w:t>
            </w:r>
          </w:p>
        </w:tc>
        <w:tc>
          <w:tcPr>
            <w:tcW w:w="1276" w:type="dxa"/>
          </w:tcPr>
          <w:p w14:paraId="65C988D6" w14:textId="77777777" w:rsidR="006D37AA" w:rsidRPr="00E55889" w:rsidRDefault="006D37AA" w:rsidP="004A2346">
            <w:pPr>
              <w:pStyle w:val="Tabellentext"/>
            </w:pPr>
            <w:r>
              <w:t>OPS</w:t>
            </w:r>
          </w:p>
        </w:tc>
        <w:tc>
          <w:tcPr>
            <w:tcW w:w="4253" w:type="dxa"/>
          </w:tcPr>
          <w:p w14:paraId="7F935CF2" w14:textId="77777777" w:rsidR="006D37AA" w:rsidRPr="00E55889" w:rsidRDefault="006D37AA" w:rsidP="004A2346">
            <w:pPr>
              <w:pStyle w:val="Tabellentext"/>
            </w:pPr>
            <w:r>
              <w:t>Hämodialyse</w:t>
            </w:r>
          </w:p>
        </w:tc>
        <w:tc>
          <w:tcPr>
            <w:tcW w:w="5421" w:type="dxa"/>
          </w:tcPr>
          <w:p w14:paraId="53619CA2" w14:textId="77777777" w:rsidR="006D37AA" w:rsidRPr="00E55889" w:rsidRDefault="006D37AA" w:rsidP="007B6F69">
            <w:pPr>
              <w:pStyle w:val="CodeOhneSilbentrennung"/>
              <w:rPr>
                <w:rFonts w:ascii="Barlow" w:hAnsi="Barlow"/>
              </w:rPr>
            </w:pPr>
            <w:r>
              <w:rPr>
                <w:rFonts w:ascii="Barlow" w:hAnsi="Barlow"/>
              </w:rPr>
              <w:t>8­853.3%, 8­853.4%, 8­853.6%, 8­853.x%, 8­853.y%, 8­854.2%, 8­854.3%, 8­854.4%, 8­854.5%, 8­854.8%, 8­854.x%, 8­854.y%, 8­855.3%, 8­855.4%, 8­855.5%, 8­855.6%, 8­855.x%, 8­855.y%</w:t>
            </w:r>
          </w:p>
        </w:tc>
      </w:tr>
      <w:tr w:rsidR="00A36F56" w:rsidRPr="00743DF3" w14:paraId="5E5EB5E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96F4EB9" w14:textId="77777777" w:rsidR="006D37AA" w:rsidRPr="00E55889" w:rsidRDefault="006D37AA" w:rsidP="004A2346">
            <w:pPr>
              <w:pStyle w:val="Tabellentext"/>
            </w:pPr>
            <w:r>
              <w:t>OPS_DIAL_Peritonealdialyse</w:t>
            </w:r>
          </w:p>
        </w:tc>
        <w:tc>
          <w:tcPr>
            <w:tcW w:w="1276" w:type="dxa"/>
          </w:tcPr>
          <w:p w14:paraId="6E2C115B" w14:textId="77777777" w:rsidR="006D37AA" w:rsidRPr="00E55889" w:rsidRDefault="006D37AA" w:rsidP="004A2346">
            <w:pPr>
              <w:pStyle w:val="Tabellentext"/>
            </w:pPr>
            <w:r>
              <w:t>OPS</w:t>
            </w:r>
          </w:p>
        </w:tc>
        <w:tc>
          <w:tcPr>
            <w:tcW w:w="4253" w:type="dxa"/>
          </w:tcPr>
          <w:p w14:paraId="2BA2BD75" w14:textId="77777777" w:rsidR="006D37AA" w:rsidRPr="00E55889" w:rsidRDefault="006D37AA" w:rsidP="004A2346">
            <w:pPr>
              <w:pStyle w:val="Tabellentext"/>
            </w:pPr>
            <w:r>
              <w:t>Peritonealdialyse</w:t>
            </w:r>
          </w:p>
        </w:tc>
        <w:tc>
          <w:tcPr>
            <w:tcW w:w="5421" w:type="dxa"/>
          </w:tcPr>
          <w:p w14:paraId="1D4AEC7A" w14:textId="77777777" w:rsidR="006D37AA" w:rsidRPr="00E55889" w:rsidRDefault="006D37AA" w:rsidP="007B6F69">
            <w:pPr>
              <w:pStyle w:val="CodeOhneSilbentrennung"/>
              <w:rPr>
                <w:rFonts w:ascii="Barlow" w:hAnsi="Barlow"/>
              </w:rPr>
            </w:pPr>
            <w:r>
              <w:rPr>
                <w:rFonts w:ascii="Barlow" w:hAnsi="Barlow"/>
              </w:rPr>
              <w:t>8­857.0%, 8­857.x%, 8­857.y%</w:t>
            </w:r>
          </w:p>
        </w:tc>
      </w:tr>
    </w:tbl>
    <w:p w14:paraId="72760203" w14:textId="77777777" w:rsidR="00D7433D" w:rsidRDefault="00D7433D">
      <w:pPr>
        <w:sectPr w:rsidR="00D7433D" w:rsidSect="00FB2C83">
          <w:headerReference w:type="default" r:id="rId157"/>
          <w:footerReference w:type="default" r:id="rId158"/>
          <w:pgSz w:w="16838" w:h="11906" w:orient="landscape"/>
          <w:pgMar w:top="1418" w:right="1134" w:bottom="1418" w:left="1134" w:header="567" w:footer="737" w:gutter="0"/>
          <w:cols w:space="708"/>
          <w:docGrid w:linePitch="360"/>
        </w:sectPr>
      </w:pPr>
    </w:p>
    <w:p w14:paraId="343820C8" w14:textId="77777777" w:rsidR="006D37AA" w:rsidRPr="00FA6327" w:rsidRDefault="006D37AA" w:rsidP="008A2735">
      <w:pPr>
        <w:pStyle w:val="berschrift1ohneGliederung"/>
      </w:pPr>
      <w:bookmarkStart w:id="120" w:name="_Toc230255425"/>
      <w:r w:rsidRPr="00FA6327">
        <w:lastRenderedPageBreak/>
        <w:t>Anhang</w:t>
      </w:r>
      <w:r w:rsidRPr="00FA6327">
        <w:t xml:space="preserve"> I</w:t>
      </w:r>
      <w:r w:rsidRPr="00FA6327">
        <w:t>I</w:t>
      </w:r>
      <w:r w:rsidRPr="00FA6327">
        <w:t>I</w:t>
      </w:r>
      <w:r w:rsidRPr="00FA6327">
        <w:t xml:space="preserve">: </w:t>
      </w:r>
      <w:r w:rsidRPr="00FA6327">
        <w:t>Vorberechnungen</w:t>
      </w:r>
      <w:bookmarkEnd w:id="120"/>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0FE55211"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84E5D83" w14:textId="77777777" w:rsidR="006D37AA" w:rsidRPr="00471D87" w:rsidRDefault="006D37AA" w:rsidP="00FA6327">
            <w:pPr>
              <w:pStyle w:val="Tabellenkopf"/>
            </w:pPr>
            <w:r w:rsidRPr="00471D87">
              <w:t>Vorberechnung</w:t>
            </w:r>
          </w:p>
        </w:tc>
        <w:tc>
          <w:tcPr>
            <w:tcW w:w="1375" w:type="dxa"/>
          </w:tcPr>
          <w:p w14:paraId="21666806" w14:textId="77777777" w:rsidR="006D37AA" w:rsidRPr="00471D87" w:rsidRDefault="006D37AA" w:rsidP="00FA6327">
            <w:pPr>
              <w:pStyle w:val="Tabellenkopf"/>
            </w:pPr>
            <w:r w:rsidRPr="00471D87">
              <w:t>Dimension</w:t>
            </w:r>
          </w:p>
        </w:tc>
        <w:tc>
          <w:tcPr>
            <w:tcW w:w="5801" w:type="dxa"/>
          </w:tcPr>
          <w:p w14:paraId="70B16433" w14:textId="77777777" w:rsidR="006D37AA" w:rsidRPr="00471D87" w:rsidRDefault="006D37AA" w:rsidP="00FA6327">
            <w:pPr>
              <w:pStyle w:val="Tabellenkopf"/>
            </w:pPr>
            <w:r w:rsidRPr="00471D87">
              <w:t>Beschreibung</w:t>
            </w:r>
          </w:p>
        </w:tc>
        <w:tc>
          <w:tcPr>
            <w:tcW w:w="3588" w:type="dxa"/>
          </w:tcPr>
          <w:p w14:paraId="605DF74E" w14:textId="77777777" w:rsidR="006D37AA" w:rsidRPr="00471D87" w:rsidRDefault="006D37AA" w:rsidP="00FA6327">
            <w:pPr>
              <w:pStyle w:val="Tabellenkopf"/>
            </w:pPr>
            <w:r w:rsidRPr="00471D87">
              <w:t>Wert</w:t>
            </w:r>
          </w:p>
        </w:tc>
      </w:tr>
      <w:tr w:rsidR="00AB192A" w:rsidRPr="00743DF3" w14:paraId="77FB6976"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B8A0AC6" w14:textId="77777777" w:rsidR="006D37AA" w:rsidRPr="00471D87" w:rsidRDefault="006D37AA" w:rsidP="00C559B2">
            <w:pPr>
              <w:pStyle w:val="Tabellentext"/>
            </w:pPr>
            <w:r>
              <w:t>Erfassungsjahr</w:t>
            </w:r>
          </w:p>
        </w:tc>
        <w:tc>
          <w:tcPr>
            <w:tcW w:w="1375" w:type="dxa"/>
          </w:tcPr>
          <w:p w14:paraId="29CC3B67" w14:textId="77777777" w:rsidR="006D37AA" w:rsidRPr="00471D87" w:rsidRDefault="006D37AA" w:rsidP="00C559B2">
            <w:pPr>
              <w:pStyle w:val="Tabellentext"/>
            </w:pPr>
            <w:r>
              <w:t>Gesamt</w:t>
            </w:r>
          </w:p>
        </w:tc>
        <w:tc>
          <w:tcPr>
            <w:tcW w:w="5801" w:type="dxa"/>
          </w:tcPr>
          <w:p w14:paraId="1B0FA06F" w14:textId="77777777" w:rsidR="006D37AA" w:rsidRPr="00471D87" w:rsidRDefault="006D37AA"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418A76C6" w14:textId="77777777" w:rsidR="006D37AA" w:rsidRPr="00471D87" w:rsidRDefault="006D37AA" w:rsidP="00C559B2">
            <w:pPr>
              <w:pStyle w:val="Tabellentext"/>
            </w:pPr>
            <w:r>
              <w:t>2025</w:t>
            </w:r>
          </w:p>
        </w:tc>
      </w:tr>
    </w:tbl>
    <w:p w14:paraId="0309C46A" w14:textId="77777777" w:rsidR="00D7433D" w:rsidRDefault="00D7433D">
      <w:pPr>
        <w:sectPr w:rsidR="00D7433D" w:rsidSect="00F06857">
          <w:headerReference w:type="default" r:id="rId159"/>
          <w:footerReference w:type="default" r:id="rId160"/>
          <w:pgSz w:w="16838" w:h="11906" w:orient="landscape" w:code="9"/>
          <w:pgMar w:top="1418" w:right="1134" w:bottom="1418" w:left="1134" w:header="567" w:footer="737" w:gutter="0"/>
          <w:cols w:space="708"/>
          <w:docGrid w:linePitch="360"/>
        </w:sectPr>
      </w:pPr>
    </w:p>
    <w:p w14:paraId="28C0C364" w14:textId="77777777" w:rsidR="006D37AA" w:rsidRPr="000F4C64" w:rsidRDefault="006D37AA" w:rsidP="00B3109F">
      <w:pPr>
        <w:pStyle w:val="berschrift1ohneGliederung"/>
      </w:pPr>
      <w:bookmarkStart w:id="121" w:name="_Toc230255426"/>
      <w:r w:rsidRPr="000F4C64">
        <w:lastRenderedPageBreak/>
        <w:t>Anhang</w:t>
      </w:r>
      <w:r w:rsidRPr="000F4C64">
        <w:t xml:space="preserve"> I</w:t>
      </w:r>
      <w:r w:rsidRPr="000F4C64">
        <w:t>V</w:t>
      </w:r>
      <w:r w:rsidRPr="000F4C64">
        <w:t xml:space="preserve">: </w:t>
      </w:r>
      <w:r w:rsidRPr="000F4C64">
        <w:t>Funktionen</w:t>
      </w:r>
      <w:bookmarkEnd w:id="121"/>
    </w:p>
    <w:tbl>
      <w:tblPr>
        <w:tblStyle w:val="IQTIGStandard"/>
        <w:tblW w:w="14351" w:type="dxa"/>
        <w:tblLook w:val="0420" w:firstRow="1" w:lastRow="0" w:firstColumn="0" w:lastColumn="0" w:noHBand="0" w:noVBand="1"/>
      </w:tblPr>
      <w:tblGrid>
        <w:gridCol w:w="3333"/>
        <w:gridCol w:w="939"/>
        <w:gridCol w:w="3504"/>
        <w:gridCol w:w="6575"/>
      </w:tblGrid>
      <w:tr w:rsidR="00AB192A" w:rsidRPr="009E2B0C" w14:paraId="02D131F0"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0614A59B" w14:textId="77777777" w:rsidR="006D37AA" w:rsidRPr="00F16ED2" w:rsidRDefault="006D37AA" w:rsidP="00F16ED2">
            <w:pPr>
              <w:pStyle w:val="Tabellenkopf"/>
            </w:pPr>
            <w:r w:rsidRPr="00F16ED2">
              <w:t>Funktion</w:t>
            </w:r>
          </w:p>
        </w:tc>
        <w:tc>
          <w:tcPr>
            <w:tcW w:w="949" w:type="dxa"/>
          </w:tcPr>
          <w:p w14:paraId="6121E05B" w14:textId="77777777" w:rsidR="006D37AA" w:rsidRPr="00F16ED2" w:rsidRDefault="006D37AA" w:rsidP="00F16ED2">
            <w:pPr>
              <w:pStyle w:val="Tabellenkopf"/>
            </w:pPr>
            <w:r w:rsidRPr="00F16ED2">
              <w:t>FeldTyp</w:t>
            </w:r>
          </w:p>
        </w:tc>
        <w:tc>
          <w:tcPr>
            <w:tcW w:w="3828" w:type="dxa"/>
          </w:tcPr>
          <w:p w14:paraId="6BA8F3F9" w14:textId="77777777" w:rsidR="006D37AA" w:rsidRPr="00F16ED2" w:rsidRDefault="006D37AA" w:rsidP="00F16ED2">
            <w:pPr>
              <w:pStyle w:val="Tabellenkopf"/>
            </w:pPr>
            <w:r w:rsidRPr="00F16ED2">
              <w:t>Beschreibung</w:t>
            </w:r>
          </w:p>
        </w:tc>
        <w:tc>
          <w:tcPr>
            <w:tcW w:w="5987" w:type="dxa"/>
          </w:tcPr>
          <w:p w14:paraId="4BA48D65" w14:textId="77777777" w:rsidR="006D37AA" w:rsidRPr="00F16ED2" w:rsidRDefault="006D37AA" w:rsidP="00F16ED2">
            <w:pPr>
              <w:pStyle w:val="Tabellenkopf"/>
            </w:pPr>
            <w:r w:rsidRPr="00F16ED2">
              <w:t>Script</w:t>
            </w:r>
          </w:p>
        </w:tc>
      </w:tr>
      <w:tr w:rsidR="004F23F4" w:rsidRPr="00743DF3" w14:paraId="3211B4B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E757A4A" w14:textId="77777777" w:rsidR="006D37AA" w:rsidRPr="00103FC4" w:rsidRDefault="006D37AA" w:rsidP="004F23F4">
            <w:pPr>
              <w:pStyle w:val="Tabellentext"/>
            </w:pPr>
            <w:r>
              <w:t>fn_180TagenachHaemoDialBeginn</w:t>
            </w:r>
          </w:p>
        </w:tc>
        <w:tc>
          <w:tcPr>
            <w:tcW w:w="949" w:type="dxa"/>
          </w:tcPr>
          <w:p w14:paraId="6BE121E7" w14:textId="77777777" w:rsidR="006D37AA" w:rsidRPr="00103FC4" w:rsidRDefault="006D37AA" w:rsidP="00506ECF">
            <w:pPr>
              <w:pStyle w:val="Tabellentext"/>
            </w:pPr>
            <w:r>
              <w:t>boolean</w:t>
            </w:r>
          </w:p>
        </w:tc>
        <w:tc>
          <w:tcPr>
            <w:tcW w:w="3828" w:type="dxa"/>
          </w:tcPr>
          <w:p w14:paraId="36DE9487" w14:textId="77777777" w:rsidR="006D37AA" w:rsidRPr="00103FC4" w:rsidRDefault="006D37AA" w:rsidP="004F23F4">
            <w:pPr>
              <w:pStyle w:val="Tabellentext"/>
            </w:pPr>
            <w:r>
              <w:t>Die Dialyse findet mindestens 180 Tage nach der ersten Haemodialyse statt</w:t>
            </w:r>
          </w:p>
        </w:tc>
        <w:tc>
          <w:tcPr>
            <w:tcW w:w="5987" w:type="dxa"/>
          </w:tcPr>
          <w:p w14:paraId="13F4D164" w14:textId="77777777" w:rsidR="006D37AA" w:rsidRPr="00103FC4" w:rsidRDefault="006D37AA" w:rsidP="004F23F4">
            <w:pPr>
              <w:pStyle w:val="CodeOhneSilbentrennung"/>
              <w:rPr>
                <w:rFonts w:ascii="Barlow" w:hAnsi="Barlow"/>
              </w:rPr>
            </w:pPr>
            <w:r>
              <w:rPr>
                <w:rFonts w:ascii="Barlow" w:hAnsi="Barlow"/>
              </w:rPr>
              <w:t xml:space="preserve">as.numeric(difftime(OPDATUM, fn_DatumErsteHaemodialyse, </w:t>
            </w:r>
            <w:r>
              <w:rPr>
                <w:rFonts w:ascii="Barlow" w:hAnsi="Barlow"/>
              </w:rPr>
              <w:br/>
              <w:t xml:space="preserve">  units = "days")) %&gt;=% 180</w:t>
            </w:r>
          </w:p>
        </w:tc>
      </w:tr>
      <w:tr w:rsidR="004F23F4" w:rsidRPr="00743DF3" w14:paraId="4042C6D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C4E5340" w14:textId="77777777" w:rsidR="006D37AA" w:rsidRPr="00103FC4" w:rsidRDefault="006D37AA" w:rsidP="004F23F4">
            <w:pPr>
              <w:pStyle w:val="Tabellentext"/>
            </w:pPr>
            <w:r>
              <w:t>fn_alter</w:t>
            </w:r>
          </w:p>
        </w:tc>
        <w:tc>
          <w:tcPr>
            <w:tcW w:w="949" w:type="dxa"/>
          </w:tcPr>
          <w:p w14:paraId="13DCB3BE" w14:textId="77777777" w:rsidR="006D37AA" w:rsidRPr="00103FC4" w:rsidRDefault="006D37AA" w:rsidP="00506ECF">
            <w:pPr>
              <w:pStyle w:val="Tabellentext"/>
            </w:pPr>
            <w:r>
              <w:t>integer</w:t>
            </w:r>
          </w:p>
        </w:tc>
        <w:tc>
          <w:tcPr>
            <w:tcW w:w="3828" w:type="dxa"/>
          </w:tcPr>
          <w:p w14:paraId="14E82C4F" w14:textId="77777777" w:rsidR="006D37AA" w:rsidRPr="00103FC4" w:rsidRDefault="006D37AA" w:rsidP="004F23F4">
            <w:pPr>
              <w:pStyle w:val="Tabellentext"/>
            </w:pPr>
            <w:r>
              <w:t>Altersangabe zur Aufnahme bzw. nach Behandlungsdatum</w:t>
            </w:r>
          </w:p>
        </w:tc>
        <w:tc>
          <w:tcPr>
            <w:tcW w:w="5987" w:type="dxa"/>
          </w:tcPr>
          <w:p w14:paraId="29F89397" w14:textId="77777777" w:rsidR="006D37AA" w:rsidRPr="00103FC4" w:rsidRDefault="006D37AA" w:rsidP="004F23F4">
            <w:pPr>
              <w:pStyle w:val="CodeOhneSilbentrennung"/>
              <w:rPr>
                <w:rFonts w:ascii="Barlow" w:hAnsi="Barlow"/>
              </w:rPr>
            </w:pPr>
            <w:r>
              <w:rPr>
                <w:rFonts w:ascii="Barlow" w:hAnsi="Barlow"/>
              </w:rPr>
              <w:t>ifelse(is.na(alter), fn_alteramb, alter)</w:t>
            </w:r>
          </w:p>
        </w:tc>
      </w:tr>
      <w:tr w:rsidR="004F23F4" w:rsidRPr="00743DF3" w14:paraId="53000E4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CD429A2" w14:textId="77777777" w:rsidR="006D37AA" w:rsidRPr="00103FC4" w:rsidRDefault="006D37AA" w:rsidP="004F23F4">
            <w:pPr>
              <w:pStyle w:val="Tabellentext"/>
            </w:pPr>
            <w:r>
              <w:t>fn_alteramb</w:t>
            </w:r>
          </w:p>
        </w:tc>
        <w:tc>
          <w:tcPr>
            <w:tcW w:w="949" w:type="dxa"/>
          </w:tcPr>
          <w:p w14:paraId="524E16C6" w14:textId="77777777" w:rsidR="006D37AA" w:rsidRPr="00103FC4" w:rsidRDefault="006D37AA" w:rsidP="00506ECF">
            <w:pPr>
              <w:pStyle w:val="Tabellentext"/>
            </w:pPr>
            <w:r>
              <w:t>integer</w:t>
            </w:r>
          </w:p>
        </w:tc>
        <w:tc>
          <w:tcPr>
            <w:tcW w:w="3828" w:type="dxa"/>
          </w:tcPr>
          <w:p w14:paraId="18CC8B7D" w14:textId="77777777" w:rsidR="006D37AA" w:rsidRPr="00103FC4" w:rsidRDefault="006D37AA" w:rsidP="004F23F4">
            <w:pPr>
              <w:pStyle w:val="Tabellentext"/>
            </w:pPr>
            <w:r>
              <w:t>Kleinstes dokumentiertes Alter pro Basisbogen</w:t>
            </w:r>
          </w:p>
        </w:tc>
        <w:tc>
          <w:tcPr>
            <w:tcW w:w="5987" w:type="dxa"/>
          </w:tcPr>
          <w:p w14:paraId="7A1000EA" w14:textId="77777777" w:rsidR="006D37AA" w:rsidRPr="00103FC4" w:rsidRDefault="006D37AA" w:rsidP="004F23F4">
            <w:pPr>
              <w:pStyle w:val="CodeOhneSilbentrennung"/>
              <w:rPr>
                <w:rFonts w:ascii="Barlow" w:hAnsi="Barlow"/>
              </w:rPr>
            </w:pPr>
            <w:r>
              <w:rPr>
                <w:rFonts w:ascii="Barlow" w:hAnsi="Barlow"/>
              </w:rPr>
              <w:t>minimum(alteramb) %group_by% TDS_B</w:t>
            </w:r>
          </w:p>
        </w:tc>
      </w:tr>
      <w:tr w:rsidR="004F23F4" w:rsidRPr="00743DF3" w14:paraId="222F5AA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430FB55" w14:textId="77777777" w:rsidR="006D37AA" w:rsidRPr="00103FC4" w:rsidRDefault="006D37AA" w:rsidP="004F23F4">
            <w:pPr>
              <w:pStyle w:val="Tabellentext"/>
            </w:pPr>
            <w:r>
              <w:t>fn_AnzahlHaemodialInBZ</w:t>
            </w:r>
          </w:p>
        </w:tc>
        <w:tc>
          <w:tcPr>
            <w:tcW w:w="949" w:type="dxa"/>
          </w:tcPr>
          <w:p w14:paraId="2626CC8A" w14:textId="77777777" w:rsidR="006D37AA" w:rsidRPr="00103FC4" w:rsidRDefault="006D37AA" w:rsidP="00506ECF">
            <w:pPr>
              <w:pStyle w:val="Tabellentext"/>
            </w:pPr>
            <w:r>
              <w:t>integer</w:t>
            </w:r>
          </w:p>
        </w:tc>
        <w:tc>
          <w:tcPr>
            <w:tcW w:w="3828" w:type="dxa"/>
          </w:tcPr>
          <w:p w14:paraId="398189BF" w14:textId="77777777" w:rsidR="006D37AA" w:rsidRPr="00103FC4" w:rsidRDefault="006D37AA" w:rsidP="004F23F4">
            <w:pPr>
              <w:pStyle w:val="Tabellentext"/>
            </w:pPr>
            <w:r>
              <w:t>Anzahl aller Hämodialysen und Hämo(dia)filtrationen mit bekannter Information zum Dialyseverfahren (unter Ausschluss von Heimdialysen) und mit mind. 180 Tagen Abstand zur Erstdialyse einer Patientin bzw. eines Patienten im Berichtszeitraum im Rahmen der Behandlung einer chronischen Niereninsuffizienz</w:t>
            </w:r>
          </w:p>
        </w:tc>
        <w:tc>
          <w:tcPr>
            <w:tcW w:w="5987" w:type="dxa"/>
          </w:tcPr>
          <w:p w14:paraId="398E4665" w14:textId="77777777" w:rsidR="006D37AA" w:rsidRPr="00103FC4" w:rsidRDefault="006D37AA" w:rsidP="004F23F4">
            <w:pPr>
              <w:pStyle w:val="CodeOhneSilbentrennung"/>
              <w:rPr>
                <w:rFonts w:ascii="Barlow" w:hAnsi="Barlow"/>
              </w:rPr>
            </w:pPr>
            <w:r>
              <w:rPr>
                <w:rFonts w:ascii="Barlow" w:hAnsi="Barlow"/>
              </w:rPr>
              <w:t xml:space="preserve">length (unique(TDS_D[fn_DialyseinBZ &amp;    </w:t>
            </w:r>
            <w:r>
              <w:rPr>
                <w:rFonts w:ascii="Barlow" w:hAnsi="Barlow"/>
              </w:rPr>
              <w:br/>
              <w:t xml:space="preserve"> DIALVERF %in% c(1,2,3) &amp; !is.na(ARTZUGANG) &amp; !(DIALORGA %==% 1) &amp; fn_180TagenachHaemoDialBeginn])) %group_by% c(TDS_P, meta_unit)</w:t>
            </w:r>
          </w:p>
        </w:tc>
      </w:tr>
      <w:tr w:rsidR="004F23F4" w:rsidRPr="00743DF3" w14:paraId="513E0CD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DB55080" w14:textId="77777777" w:rsidR="006D37AA" w:rsidRPr="00103FC4" w:rsidRDefault="006D37AA" w:rsidP="004F23F4">
            <w:pPr>
              <w:pStyle w:val="Tabellentext"/>
            </w:pPr>
            <w:r>
              <w:t>fn_AnzahlHaemodialKatheterInBZ</w:t>
            </w:r>
          </w:p>
        </w:tc>
        <w:tc>
          <w:tcPr>
            <w:tcW w:w="949" w:type="dxa"/>
          </w:tcPr>
          <w:p w14:paraId="7FDDE8D5" w14:textId="77777777" w:rsidR="006D37AA" w:rsidRPr="00103FC4" w:rsidRDefault="006D37AA" w:rsidP="00506ECF">
            <w:pPr>
              <w:pStyle w:val="Tabellentext"/>
            </w:pPr>
            <w:r>
              <w:t>integer</w:t>
            </w:r>
          </w:p>
        </w:tc>
        <w:tc>
          <w:tcPr>
            <w:tcW w:w="3828" w:type="dxa"/>
          </w:tcPr>
          <w:p w14:paraId="7F3A2544" w14:textId="77777777" w:rsidR="006D37AA" w:rsidRPr="00103FC4" w:rsidRDefault="006D37AA" w:rsidP="004F23F4">
            <w:pPr>
              <w:pStyle w:val="Tabellentext"/>
            </w:pPr>
            <w:r>
              <w:t>Anzahl aller Hämodialysen und Hämo(dia)filtrationen (unter Ausschluss von Heimdialysen) mit mind. 180 Tagen Abstand zur Erstdialyse einer Patientin bzw. eines Patienten über Katheter im Berichtszeitraum im Rahmen der Behandlung einer chronischen Niereninsuffizienz</w:t>
            </w:r>
          </w:p>
        </w:tc>
        <w:tc>
          <w:tcPr>
            <w:tcW w:w="5987" w:type="dxa"/>
          </w:tcPr>
          <w:p w14:paraId="74B4A580" w14:textId="77777777" w:rsidR="006D37AA" w:rsidRPr="00103FC4" w:rsidRDefault="006D37AA" w:rsidP="004F23F4">
            <w:pPr>
              <w:pStyle w:val="CodeOhneSilbentrennung"/>
              <w:rPr>
                <w:rFonts w:ascii="Barlow" w:hAnsi="Barlow"/>
              </w:rPr>
            </w:pPr>
            <w:r>
              <w:rPr>
                <w:rFonts w:ascii="Barlow" w:hAnsi="Barlow"/>
              </w:rPr>
              <w:t xml:space="preserve">length (unique(TDS_D[fn_DialyseinBZ &amp; DIALVERF %in% c(1,2,3) &amp;   </w:t>
            </w:r>
            <w:r>
              <w:rPr>
                <w:rFonts w:ascii="Barlow" w:hAnsi="Barlow"/>
              </w:rPr>
              <w:br/>
              <w:t xml:space="preserve"> ARTZUGANG %in% c(1,2) &amp; fn_180TagenachHaemoDialBeginn])) %group_by% c(TDS_P, meta_unit)</w:t>
            </w:r>
          </w:p>
        </w:tc>
      </w:tr>
      <w:tr w:rsidR="004F23F4" w:rsidRPr="00743DF3" w14:paraId="3576799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47EAEBA" w14:textId="77777777" w:rsidR="006D37AA" w:rsidRPr="00103FC4" w:rsidRDefault="006D37AA" w:rsidP="004F23F4">
            <w:pPr>
              <w:pStyle w:val="Tabellentext"/>
            </w:pPr>
            <w:r>
              <w:t>fn_AnzahlKWmindestens3Dialysen</w:t>
            </w:r>
          </w:p>
        </w:tc>
        <w:tc>
          <w:tcPr>
            <w:tcW w:w="949" w:type="dxa"/>
          </w:tcPr>
          <w:p w14:paraId="1B01F8A1" w14:textId="77777777" w:rsidR="006D37AA" w:rsidRPr="00103FC4" w:rsidRDefault="006D37AA" w:rsidP="00506ECF">
            <w:pPr>
              <w:pStyle w:val="Tabellentext"/>
            </w:pPr>
            <w:r>
              <w:t>integer</w:t>
            </w:r>
          </w:p>
        </w:tc>
        <w:tc>
          <w:tcPr>
            <w:tcW w:w="3828" w:type="dxa"/>
          </w:tcPr>
          <w:p w14:paraId="35ABF0E9" w14:textId="77777777" w:rsidR="006D37AA" w:rsidRPr="00103FC4" w:rsidRDefault="006D37AA" w:rsidP="004F23F4">
            <w:pPr>
              <w:pStyle w:val="Tabellentext"/>
            </w:pPr>
            <w:r>
              <w:t xml:space="preserve">Anzahl der vollen Kalenderwochen im Berichtszeitraum mit mindestens drei </w:t>
            </w:r>
            <w:r>
              <w:lastRenderedPageBreak/>
              <w:t>Haemodialysen und/oder Haemo(dia)filtrationen einer Patientin bzw. eines Patienten in chronischer Dialysebehandlung</w:t>
            </w:r>
          </w:p>
        </w:tc>
        <w:tc>
          <w:tcPr>
            <w:tcW w:w="5987" w:type="dxa"/>
          </w:tcPr>
          <w:p w14:paraId="2045EBDE" w14:textId="77777777" w:rsidR="006D37AA" w:rsidRPr="00103FC4" w:rsidRDefault="006D37AA" w:rsidP="004F23F4">
            <w:pPr>
              <w:pStyle w:val="CodeOhneSilbentrennung"/>
              <w:rPr>
                <w:rFonts w:ascii="Barlow" w:hAnsi="Barlow"/>
              </w:rPr>
            </w:pPr>
            <w:r>
              <w:rPr>
                <w:rFonts w:ascii="Barlow" w:hAnsi="Barlow"/>
              </w:rPr>
              <w:lastRenderedPageBreak/>
              <w:t xml:space="preserve">anzahlwochenmindestens3dialysen &lt;- function(tdsd, dial_kw, </w:t>
            </w:r>
            <w:r>
              <w:rPr>
                <w:rFonts w:ascii="Barlow" w:hAnsi="Barlow"/>
              </w:rPr>
              <w:br/>
              <w:t xml:space="preserve">dial_verf, invollerwoche){ </w:t>
            </w:r>
            <w:r>
              <w:rPr>
                <w:rFonts w:ascii="Barlow" w:hAnsi="Barlow"/>
              </w:rPr>
              <w:br/>
            </w:r>
            <w:r>
              <w:rPr>
                <w:rFonts w:ascii="Barlow" w:hAnsi="Barlow"/>
              </w:rPr>
              <w:lastRenderedPageBreak/>
              <w:t xml:space="preserve"># identifiziere relevante Dialysen </w:t>
            </w:r>
            <w:r>
              <w:rPr>
                <w:rFonts w:ascii="Barlow" w:hAnsi="Barlow"/>
              </w:rPr>
              <w:br/>
              <w:t xml:space="preserve">haemodialysen_in_vw &lt;- unique(tdsd[dial_verf %in% c(1,2,3) &amp; </w:t>
            </w:r>
            <w:r>
              <w:rPr>
                <w:rFonts w:ascii="Barlow" w:hAnsi="Barlow"/>
              </w:rPr>
              <w:br/>
              <w:t xml:space="preserve">invollerwoche]) </w:t>
            </w:r>
            <w:r>
              <w:rPr>
                <w:rFonts w:ascii="Barlow" w:hAnsi="Barlow"/>
              </w:rPr>
              <w:br/>
              <w:t xml:space="preserve">if(length(haemodialysen_in_vw) == 0){ </w:t>
            </w:r>
            <w:r>
              <w:rPr>
                <w:rFonts w:ascii="Barlow" w:hAnsi="Barlow"/>
              </w:rPr>
              <w:br/>
              <w:t xml:space="preserve">return(0L) </w:t>
            </w:r>
            <w:r>
              <w:rPr>
                <w:rFonts w:ascii="Barlow" w:hAnsi="Barlow"/>
              </w:rPr>
              <w:br/>
              <w:t xml:space="preserve">} </w:t>
            </w:r>
            <w:r>
              <w:rPr>
                <w:rFonts w:ascii="Barlow" w:hAnsi="Barlow"/>
              </w:rPr>
              <w:br/>
              <w:t xml:space="preserve"> </w:t>
            </w:r>
            <w:r>
              <w:rPr>
                <w:rFonts w:ascii="Barlow" w:hAnsi="Barlow"/>
              </w:rPr>
              <w:br/>
              <w:t xml:space="preserve">index &lt;- sapply(haemodialysen_in_vw, </w:t>
            </w:r>
            <w:r>
              <w:rPr>
                <w:rFonts w:ascii="Barlow" w:hAnsi="Barlow"/>
              </w:rPr>
              <w:br/>
              <w:t xml:space="preserve">FUN = function(x){minimum(which(tdsd == x))}) </w:t>
            </w:r>
            <w:r>
              <w:rPr>
                <w:rFonts w:ascii="Barlow" w:hAnsi="Barlow"/>
              </w:rPr>
              <w:br/>
              <w:t xml:space="preserve">kw_haemodialysen &lt;- dial_kw[index] </w:t>
            </w:r>
            <w:r>
              <w:rPr>
                <w:rFonts w:ascii="Barlow" w:hAnsi="Barlow"/>
              </w:rPr>
              <w:br/>
              <w:t xml:space="preserve">haemodialysen_pro_kw &lt;- table(kw_haemodialysen) </w:t>
            </w:r>
            <w:r>
              <w:rPr>
                <w:rFonts w:ascii="Barlow" w:hAnsi="Barlow"/>
              </w:rPr>
              <w:br/>
              <w:t xml:space="preserve">sum(haemodialysen_pro_kw &gt;= 3) </w:t>
            </w:r>
            <w:r>
              <w:rPr>
                <w:rFonts w:ascii="Barlow" w:hAnsi="Barlow"/>
              </w:rPr>
              <w:br/>
              <w:t xml:space="preserve">} </w:t>
            </w:r>
            <w:r>
              <w:rPr>
                <w:rFonts w:ascii="Barlow" w:hAnsi="Barlow"/>
              </w:rPr>
              <w:br/>
              <w:t xml:space="preserve">anzahlwochenmindestens3dialysen(TDS_D, fn_KWinBZ, </w:t>
            </w:r>
            <w:r>
              <w:rPr>
                <w:rFonts w:ascii="Barlow" w:hAnsi="Barlow"/>
              </w:rPr>
              <w:br/>
              <w:t>DIALVERF, fn_IstInVollerWoche) %group_by% c(TDS_P, meta_</w:t>
            </w:r>
            <w:r>
              <w:rPr>
                <w:rFonts w:ascii="Barlow" w:hAnsi="Barlow"/>
              </w:rPr>
              <w:t>unit)</w:t>
            </w:r>
          </w:p>
        </w:tc>
      </w:tr>
      <w:tr w:rsidR="004F23F4" w:rsidRPr="00743DF3" w14:paraId="3366569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D237CCF" w14:textId="77777777" w:rsidR="006D37AA" w:rsidRPr="00103FC4" w:rsidRDefault="006D37AA" w:rsidP="004F23F4">
            <w:pPr>
              <w:pStyle w:val="Tabellentext"/>
            </w:pPr>
            <w:r>
              <w:lastRenderedPageBreak/>
              <w:t>fn_AnzahlKWmitHaemodial</w:t>
            </w:r>
          </w:p>
        </w:tc>
        <w:tc>
          <w:tcPr>
            <w:tcW w:w="949" w:type="dxa"/>
          </w:tcPr>
          <w:p w14:paraId="7577DAB3" w14:textId="77777777" w:rsidR="006D37AA" w:rsidRPr="00103FC4" w:rsidRDefault="006D37AA" w:rsidP="00506ECF">
            <w:pPr>
              <w:pStyle w:val="Tabellentext"/>
            </w:pPr>
            <w:r>
              <w:t>integer</w:t>
            </w:r>
          </w:p>
        </w:tc>
        <w:tc>
          <w:tcPr>
            <w:tcW w:w="3828" w:type="dxa"/>
          </w:tcPr>
          <w:p w14:paraId="120E0C80" w14:textId="77777777" w:rsidR="006D37AA" w:rsidRPr="00103FC4" w:rsidRDefault="006D37AA" w:rsidP="004F23F4">
            <w:pPr>
              <w:pStyle w:val="Tabellentext"/>
            </w:pPr>
            <w:r>
              <w:t>Anzahl der vollen Kalenderwochen im Berichtszeitraum mit Haemodialysen und/oder Haemo(dia)filtrationen einer Patientin bzw. eines Patienten in chronischer Haemodialysebehandlung bei einem Leistungserbringer</w:t>
            </w:r>
          </w:p>
        </w:tc>
        <w:tc>
          <w:tcPr>
            <w:tcW w:w="5987" w:type="dxa"/>
          </w:tcPr>
          <w:p w14:paraId="40024D90" w14:textId="77777777" w:rsidR="006D37AA" w:rsidRPr="00103FC4" w:rsidRDefault="006D37AA" w:rsidP="004F23F4">
            <w:pPr>
              <w:pStyle w:val="CodeOhneSilbentrennung"/>
              <w:rPr>
                <w:rFonts w:ascii="Barlow" w:hAnsi="Barlow"/>
              </w:rPr>
            </w:pPr>
            <w:r>
              <w:rPr>
                <w:rFonts w:ascii="Barlow" w:hAnsi="Barlow"/>
              </w:rPr>
              <w:t xml:space="preserve">anzahlvollewochen  &lt;- function(dial_datum, dial_kw, dial_orga, dial_verf, netende, erster_montag, we_beg_kw, we_end_kw, bz_beg_kw, bz_end_kw){  </w:t>
            </w:r>
            <w:r>
              <w:rPr>
                <w:rFonts w:ascii="Barlow" w:hAnsi="Barlow"/>
              </w:rPr>
              <w:br/>
              <w:t xml:space="preserve">     ## Kalenderwochen zwischen erster und letzter    </w:t>
            </w:r>
            <w:r>
              <w:rPr>
                <w:rFonts w:ascii="Barlow" w:hAnsi="Barlow"/>
              </w:rPr>
              <w:br/>
              <w:t xml:space="preserve">     ## Haemodialyse im Berichtszeitraum  </w:t>
            </w:r>
            <w:r>
              <w:rPr>
                <w:rFonts w:ascii="Barlow" w:hAnsi="Barlow"/>
              </w:rPr>
              <w:br/>
              <w:t xml:space="preserve">     dial_kw_in_BZ &lt;- dial_kw[dial_kw &gt;= bz_beg_kw &amp;   </w:t>
            </w:r>
            <w:r>
              <w:rPr>
                <w:rFonts w:ascii="Barlow" w:hAnsi="Barlow"/>
              </w:rPr>
              <w:br/>
              <w:t xml:space="preserve">      dial_kw &lt;= bz_end_kw &amp; dial_verf %in% c(1,2,3) &amp; dial_orga != 1]  </w:t>
            </w:r>
            <w:r>
              <w:rPr>
                <w:rFonts w:ascii="Barlow" w:hAnsi="Barlow"/>
              </w:rPr>
              <w:br/>
              <w:t xml:space="preserve"> </w:t>
            </w:r>
            <w:r>
              <w:rPr>
                <w:rFonts w:ascii="Barlow" w:hAnsi="Barlow"/>
              </w:rPr>
              <w:br/>
              <w:t xml:space="preserve">## Schließe die erste Woche aus, falls erste Dialyse nicht an einem Montag war </w:t>
            </w:r>
            <w:r>
              <w:rPr>
                <w:rFonts w:ascii="Barlow" w:hAnsi="Barlow"/>
              </w:rPr>
              <w:br/>
              <w:t xml:space="preserve">## Ermittle die Woche vom Vortag der ersten Dialyse </w:t>
            </w:r>
            <w:r>
              <w:rPr>
                <w:rFonts w:ascii="Barlow" w:hAnsi="Barlow"/>
              </w:rPr>
              <w:br/>
              <w:t xml:space="preserve">vortag_erste_dial &lt;- as.Date(minimum(dial_datum[dial_verf %in% c(1,2,3) &amp; dial_orga != 1])) - 1 </w:t>
            </w:r>
            <w:r>
              <w:rPr>
                <w:rFonts w:ascii="Barlow" w:hAnsi="Barlow"/>
              </w:rPr>
              <w:br/>
              <w:t>min_kw &lt;- 1 + floor(as.numeric(difftime(vortag_erste</w:t>
            </w:r>
            <w:r>
              <w:rPr>
                <w:rFonts w:ascii="Barlow" w:hAnsi="Barlow"/>
              </w:rPr>
              <w:t xml:space="preserve">_dial , first(erster_montag), </w:t>
            </w:r>
            <w:r>
              <w:rPr>
                <w:rFonts w:ascii="Barlow" w:hAnsi="Barlow"/>
              </w:rPr>
              <w:br/>
              <w:t xml:space="preserve">                                       units = "days")) / 7) </w:t>
            </w:r>
            <w:r>
              <w:rPr>
                <w:rFonts w:ascii="Barlow" w:hAnsi="Barlow"/>
              </w:rPr>
              <w:br/>
              <w:t xml:space="preserve">## Schließe diese Woche aus dial_kw_in_BZ aus </w:t>
            </w:r>
            <w:r>
              <w:rPr>
                <w:rFonts w:ascii="Barlow" w:hAnsi="Barlow"/>
              </w:rPr>
              <w:br/>
              <w:t xml:space="preserve">dial_kw_in_BZ &lt;- dial_kw_in_BZ[dial_kw_in_BZ != min_kw] </w:t>
            </w:r>
            <w:r>
              <w:rPr>
                <w:rFonts w:ascii="Barlow" w:hAnsi="Barlow"/>
              </w:rPr>
              <w:br/>
              <w:t xml:space="preserve"> </w:t>
            </w:r>
            <w:r>
              <w:rPr>
                <w:rFonts w:ascii="Barlow" w:hAnsi="Barlow"/>
              </w:rPr>
              <w:br/>
            </w:r>
            <w:r>
              <w:rPr>
                <w:rFonts w:ascii="Barlow" w:hAnsi="Barlow"/>
              </w:rPr>
              <w:lastRenderedPageBreak/>
              <w:t xml:space="preserve">## Falls keine Dialysen im Berichtszeitraum  </w:t>
            </w:r>
            <w:r>
              <w:rPr>
                <w:rFonts w:ascii="Barlow" w:hAnsi="Barlow"/>
              </w:rPr>
              <w:br/>
              <w:t xml:space="preserve">     if(all(is.na(dial_kw_in_BZ))){  </w:t>
            </w:r>
            <w:r>
              <w:rPr>
                <w:rFonts w:ascii="Barlow" w:hAnsi="Barlow"/>
              </w:rPr>
              <w:br/>
              <w:t xml:space="preserve">      return(0)  </w:t>
            </w:r>
            <w:r>
              <w:rPr>
                <w:rFonts w:ascii="Barlow" w:hAnsi="Barlow"/>
              </w:rPr>
              <w:br/>
              <w:t xml:space="preserve">     }  </w:t>
            </w:r>
            <w:r>
              <w:rPr>
                <w:rFonts w:ascii="Barlow" w:hAnsi="Barlow"/>
              </w:rPr>
              <w:br/>
              <w:t xml:space="preserve"> </w:t>
            </w:r>
            <w:r>
              <w:rPr>
                <w:rFonts w:ascii="Barlow" w:hAnsi="Barlow"/>
              </w:rPr>
              <w:br/>
              <w:t xml:space="preserve">## Bestimme Therapieintervall  </w:t>
            </w:r>
            <w:r>
              <w:rPr>
                <w:rFonts w:ascii="Barlow" w:hAnsi="Barlow"/>
              </w:rPr>
              <w:br/>
              <w:t xml:space="preserve">     therap_kw_intervall &lt;- seq(minimum(dial_kw_in_BZ),   </w:t>
            </w:r>
            <w:r>
              <w:rPr>
                <w:rFonts w:ascii="Barlow" w:hAnsi="Barlow"/>
              </w:rPr>
              <w:br/>
              <w:t xml:space="preserve">      maximum(dial_kw_in_BZ))  </w:t>
            </w:r>
            <w:r>
              <w:rPr>
                <w:rFonts w:ascii="Barlow" w:hAnsi="Barlow"/>
              </w:rPr>
              <w:br/>
              <w:t xml:space="preserve">  </w:t>
            </w:r>
            <w:r>
              <w:rPr>
                <w:rFonts w:ascii="Barlow" w:hAnsi="Barlow"/>
              </w:rPr>
              <w:br/>
              <w:t xml:space="preserve">  </w:t>
            </w:r>
            <w:r>
              <w:rPr>
                <w:rFonts w:ascii="Barlow" w:hAnsi="Barlow"/>
              </w:rPr>
              <w:br/>
              <w:t xml:space="preserve">     ## Kalenderwochen der WE-Perioden   </w:t>
            </w:r>
            <w:r>
              <w:rPr>
                <w:rFonts w:ascii="Barlow" w:hAnsi="Barlow"/>
              </w:rPr>
              <w:br/>
              <w:t xml:space="preserve">     ## (Therapieunterbrechun</w:t>
            </w:r>
            <w:r>
              <w:rPr>
                <w:rFonts w:ascii="Barlow" w:hAnsi="Barlow"/>
              </w:rPr>
              <w:t xml:space="preserve">g)  </w:t>
            </w:r>
            <w:r>
              <w:rPr>
                <w:rFonts w:ascii="Barlow" w:hAnsi="Barlow"/>
              </w:rPr>
              <w:br/>
              <w:t xml:space="preserve">     if(any(!is.na(we_beg_kw))){  </w:t>
            </w:r>
            <w:r>
              <w:rPr>
                <w:rFonts w:ascii="Barlow" w:hAnsi="Barlow"/>
              </w:rPr>
              <w:br/>
              <w:t xml:space="preserve">      we_periods_kw &lt;- unlist(lapply(   </w:t>
            </w:r>
            <w:r>
              <w:rPr>
                <w:rFonts w:ascii="Barlow" w:hAnsi="Barlow"/>
              </w:rPr>
              <w:br/>
              <w:t xml:space="preserve">       which(!is.na(we_beg_kw)),FUN = function(index){  </w:t>
            </w:r>
            <w:r>
              <w:rPr>
                <w:rFonts w:ascii="Barlow" w:hAnsi="Barlow"/>
              </w:rPr>
              <w:br/>
              <w:t xml:space="preserve">        seq(we_beg_kw[index], we_end_kw[index])  </w:t>
            </w:r>
            <w:r>
              <w:rPr>
                <w:rFonts w:ascii="Barlow" w:hAnsi="Barlow"/>
              </w:rPr>
              <w:br/>
              <w:t xml:space="preserve">      }))  </w:t>
            </w:r>
            <w:r>
              <w:rPr>
                <w:rFonts w:ascii="Barlow" w:hAnsi="Barlow"/>
              </w:rPr>
              <w:br/>
              <w:t xml:space="preserve">     } else {  </w:t>
            </w:r>
            <w:r>
              <w:rPr>
                <w:rFonts w:ascii="Barlow" w:hAnsi="Barlow"/>
              </w:rPr>
              <w:br/>
              <w:t xml:space="preserve">      we_periods_kw &lt;- NULL  </w:t>
            </w:r>
            <w:r>
              <w:rPr>
                <w:rFonts w:ascii="Barlow" w:hAnsi="Barlow"/>
              </w:rPr>
              <w:br/>
              <w:t xml:space="preserve">     }  </w:t>
            </w:r>
            <w:r>
              <w:rPr>
                <w:rFonts w:ascii="Barlow" w:hAnsi="Barlow"/>
              </w:rPr>
              <w:br/>
              <w:t xml:space="preserve">  </w:t>
            </w:r>
            <w:r>
              <w:rPr>
                <w:rFonts w:ascii="Barlow" w:hAnsi="Barlow"/>
              </w:rPr>
              <w:br/>
              <w:t xml:space="preserve">     ## Kalenderwoche des WE-Schluss (Therapieende)  </w:t>
            </w:r>
            <w:r>
              <w:rPr>
                <w:rFonts w:ascii="Barlow" w:hAnsi="Barlow"/>
              </w:rPr>
              <w:br/>
              <w:t xml:space="preserve">     if(any(!is.na(netende))){  </w:t>
            </w:r>
            <w:r>
              <w:rPr>
                <w:rFonts w:ascii="Barlow" w:hAnsi="Barlow"/>
              </w:rPr>
              <w:br/>
              <w:t xml:space="preserve">      if(all(is.na(dial_kw[netende &amp; dial_kw &gt;= bz_beg_kw &amp; dial_kw &lt;= bz_end_kw]))){ </w:t>
            </w:r>
            <w:r>
              <w:rPr>
                <w:rFonts w:ascii="Barlow" w:hAnsi="Barlow"/>
              </w:rPr>
              <w:br/>
              <w:t xml:space="preserve">            we_abschluss_kw &lt;- NULL </w:t>
            </w:r>
            <w:r>
              <w:rPr>
                <w:rFonts w:ascii="Barlow" w:hAnsi="Barlow"/>
              </w:rPr>
              <w:br/>
              <w:t xml:space="preserve">          } else { </w:t>
            </w:r>
            <w:r>
              <w:rPr>
                <w:rFonts w:ascii="Barlow" w:hAnsi="Barlow"/>
              </w:rPr>
              <w:br/>
              <w:t xml:space="preserve">            we_abschlus</w:t>
            </w:r>
            <w:r>
              <w:rPr>
                <w:rFonts w:ascii="Barlow" w:hAnsi="Barlow"/>
              </w:rPr>
              <w:t xml:space="preserve">s_kw &lt;- seq(minimum(dial_kw[netende &amp; dial_kw &gt;= bz_beg_kw &amp; dial_kw &lt;= bz_end_kw]), 100) </w:t>
            </w:r>
            <w:r>
              <w:rPr>
                <w:rFonts w:ascii="Barlow" w:hAnsi="Barlow"/>
              </w:rPr>
              <w:br/>
              <w:t xml:space="preserve">          } </w:t>
            </w:r>
            <w:r>
              <w:rPr>
                <w:rFonts w:ascii="Barlow" w:hAnsi="Barlow"/>
              </w:rPr>
              <w:br/>
              <w:t xml:space="preserve">     } else {  </w:t>
            </w:r>
            <w:r>
              <w:rPr>
                <w:rFonts w:ascii="Barlow" w:hAnsi="Barlow"/>
              </w:rPr>
              <w:br/>
              <w:t xml:space="preserve">      we_abschluss_kw &lt;- NULL  </w:t>
            </w:r>
            <w:r>
              <w:rPr>
                <w:rFonts w:ascii="Barlow" w:hAnsi="Barlow"/>
              </w:rPr>
              <w:br/>
              <w:t xml:space="preserve">     }  </w:t>
            </w:r>
            <w:r>
              <w:rPr>
                <w:rFonts w:ascii="Barlow" w:hAnsi="Barlow"/>
              </w:rPr>
              <w:br/>
            </w:r>
            <w:r>
              <w:rPr>
                <w:rFonts w:ascii="Barlow" w:hAnsi="Barlow"/>
              </w:rPr>
              <w:lastRenderedPageBreak/>
              <w:t xml:space="preserve">  </w:t>
            </w:r>
            <w:r>
              <w:rPr>
                <w:rFonts w:ascii="Barlow" w:hAnsi="Barlow"/>
              </w:rPr>
              <w:br/>
              <w:t xml:space="preserve">    ## Kalenderwochen mit anderen Dialyseverfahren </w:t>
            </w:r>
            <w:r>
              <w:rPr>
                <w:rFonts w:ascii="Barlow" w:hAnsi="Barlow"/>
              </w:rPr>
              <w:br/>
              <w:t xml:space="preserve">    kw_keine_haemo &lt;- dial_kw[dial_kw &gt;= bz_beg_kw &amp;   </w:t>
            </w:r>
            <w:r>
              <w:rPr>
                <w:rFonts w:ascii="Barlow" w:hAnsi="Barlow"/>
              </w:rPr>
              <w:br/>
              <w:t xml:space="preserve">        dial_kw &lt;= bz_end_kw &amp; !dial_verf %in% c(1,2,3)] </w:t>
            </w:r>
            <w:r>
              <w:rPr>
                <w:rFonts w:ascii="Barlow" w:hAnsi="Barlow"/>
              </w:rPr>
              <w:br/>
              <w:t xml:space="preserve"> </w:t>
            </w:r>
            <w:r>
              <w:rPr>
                <w:rFonts w:ascii="Barlow" w:hAnsi="Barlow"/>
              </w:rPr>
              <w:br/>
              <w:t xml:space="preserve">     ## Kalenderwochen im Therapiefenster und ohne WEs  </w:t>
            </w:r>
            <w:r>
              <w:rPr>
                <w:rFonts w:ascii="Barlow" w:hAnsi="Barlow"/>
              </w:rPr>
              <w:br/>
              <w:t xml:space="preserve">     volle_kw_in_bz &lt;- setdiff(therap_kw_intervall,   </w:t>
            </w:r>
            <w:r>
              <w:rPr>
                <w:rFonts w:ascii="Barlow" w:hAnsi="Barlow"/>
              </w:rPr>
              <w:br/>
              <w:t xml:space="preserve">      c(we_periods_kw, we_abschluss_kw, kw_keine_haemo))  </w:t>
            </w:r>
            <w:r>
              <w:rPr>
                <w:rFonts w:ascii="Barlow" w:hAnsi="Barlow"/>
              </w:rPr>
              <w:br/>
              <w:t xml:space="preserve">  </w:t>
            </w:r>
            <w:r>
              <w:rPr>
                <w:rFonts w:ascii="Barlow" w:hAnsi="Barlow"/>
              </w:rPr>
              <w:br/>
              <w:t xml:space="preserve">     #</w:t>
            </w:r>
            <w:r>
              <w:rPr>
                <w:rFonts w:ascii="Barlow" w:hAnsi="Barlow"/>
              </w:rPr>
              <w:t xml:space="preserve"># Anzahl der vollen kw  </w:t>
            </w:r>
            <w:r>
              <w:rPr>
                <w:rFonts w:ascii="Barlow" w:hAnsi="Barlow"/>
              </w:rPr>
              <w:br/>
              <w:t xml:space="preserve">     length(volle_kw_in_bz)  </w:t>
            </w:r>
            <w:r>
              <w:rPr>
                <w:rFonts w:ascii="Barlow" w:hAnsi="Barlow"/>
              </w:rPr>
              <w:br/>
              <w:t xml:space="preserve">    }  </w:t>
            </w:r>
            <w:r>
              <w:rPr>
                <w:rFonts w:ascii="Barlow" w:hAnsi="Barlow"/>
              </w:rPr>
              <w:br/>
              <w:t xml:space="preserve">  </w:t>
            </w:r>
            <w:r>
              <w:rPr>
                <w:rFonts w:ascii="Barlow" w:hAnsi="Barlow"/>
              </w:rPr>
              <w:br/>
              <w:t xml:space="preserve">    anzahlvollewochen(OPDATUM, fn_KWinBZ, DIALORGA, DIALVERF, fn_NETEndeInQuartal, fn_ErsterMontag, </w:t>
            </w:r>
            <w:r>
              <w:rPr>
                <w:rFonts w:ascii="Barlow" w:hAnsi="Barlow"/>
              </w:rPr>
              <w:br/>
              <w:t xml:space="preserve">     fn_WEUnterbrechungBeginnKW, fn_WEUnterbrechungEndeKW,   </w:t>
            </w:r>
            <w:r>
              <w:rPr>
                <w:rFonts w:ascii="Barlow" w:hAnsi="Barlow"/>
              </w:rPr>
              <w:br/>
              <w:t xml:space="preserve">     fn_BZBeginnKW, fn_BZEndeKW) %group_by% c(TDS_P, meta_unit)</w:t>
            </w:r>
          </w:p>
        </w:tc>
      </w:tr>
      <w:tr w:rsidR="004F23F4" w:rsidRPr="00743DF3" w14:paraId="2A2455C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814D16B" w14:textId="77777777" w:rsidR="006D37AA" w:rsidRPr="00103FC4" w:rsidRDefault="006D37AA" w:rsidP="004F23F4">
            <w:pPr>
              <w:pStyle w:val="Tabellentext"/>
            </w:pPr>
            <w:r>
              <w:lastRenderedPageBreak/>
              <w:t>fn_beginnersatztherapie</w:t>
            </w:r>
          </w:p>
        </w:tc>
        <w:tc>
          <w:tcPr>
            <w:tcW w:w="949" w:type="dxa"/>
          </w:tcPr>
          <w:p w14:paraId="51B2EBA8" w14:textId="77777777" w:rsidR="006D37AA" w:rsidRPr="00103FC4" w:rsidRDefault="006D37AA" w:rsidP="00506ECF">
            <w:pPr>
              <w:pStyle w:val="Tabellentext"/>
            </w:pPr>
            <w:r>
              <w:t>date</w:t>
            </w:r>
          </w:p>
        </w:tc>
        <w:tc>
          <w:tcPr>
            <w:tcW w:w="3828" w:type="dxa"/>
          </w:tcPr>
          <w:p w14:paraId="58077A8D" w14:textId="77777777" w:rsidR="006D37AA" w:rsidRPr="00103FC4" w:rsidRDefault="006D37AA" w:rsidP="004F23F4">
            <w:pPr>
              <w:pStyle w:val="Tabellentext"/>
            </w:pPr>
            <w:r>
              <w:t>Frühester Beginn der Nierenersatztherapie</w:t>
            </w:r>
          </w:p>
        </w:tc>
        <w:tc>
          <w:tcPr>
            <w:tcW w:w="5987" w:type="dxa"/>
          </w:tcPr>
          <w:p w14:paraId="31F549FE" w14:textId="77777777" w:rsidR="006D37AA" w:rsidRPr="00103FC4" w:rsidRDefault="006D37AA" w:rsidP="004F23F4">
            <w:pPr>
              <w:pStyle w:val="CodeOhneSilbentrennung"/>
              <w:rPr>
                <w:rFonts w:ascii="Barlow" w:hAnsi="Barlow"/>
              </w:rPr>
            </w:pPr>
            <w:r>
              <w:rPr>
                <w:rFonts w:ascii="Barlow" w:hAnsi="Barlow"/>
              </w:rPr>
              <w:t>minimum(BEGINNNIERENERSATZTH) %group_by% TDS_P</w:t>
            </w:r>
          </w:p>
        </w:tc>
      </w:tr>
      <w:tr w:rsidR="004F23F4" w:rsidRPr="00743DF3" w14:paraId="6E61C87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EFBE8EB" w14:textId="77777777" w:rsidR="006D37AA" w:rsidRPr="00103FC4" w:rsidRDefault="006D37AA" w:rsidP="004F23F4">
            <w:pPr>
              <w:pStyle w:val="Tabellentext"/>
            </w:pPr>
            <w:r>
              <w:t>fn_BZBeginnDatum</w:t>
            </w:r>
          </w:p>
        </w:tc>
        <w:tc>
          <w:tcPr>
            <w:tcW w:w="949" w:type="dxa"/>
          </w:tcPr>
          <w:p w14:paraId="3123649A" w14:textId="77777777" w:rsidR="006D37AA" w:rsidRPr="00103FC4" w:rsidRDefault="006D37AA" w:rsidP="00506ECF">
            <w:pPr>
              <w:pStyle w:val="Tabellentext"/>
            </w:pPr>
            <w:r>
              <w:t>date</w:t>
            </w:r>
          </w:p>
        </w:tc>
        <w:tc>
          <w:tcPr>
            <w:tcW w:w="3828" w:type="dxa"/>
          </w:tcPr>
          <w:p w14:paraId="35D72AA2" w14:textId="77777777" w:rsidR="006D37AA" w:rsidRPr="00103FC4" w:rsidRDefault="006D37AA" w:rsidP="004F23F4">
            <w:pPr>
              <w:pStyle w:val="Tabellentext"/>
            </w:pPr>
            <w:r>
              <w:t>Beginn des Berichtszeitraumes (01.10. des Vorjahres)</w:t>
            </w:r>
          </w:p>
        </w:tc>
        <w:tc>
          <w:tcPr>
            <w:tcW w:w="5987" w:type="dxa"/>
          </w:tcPr>
          <w:p w14:paraId="1A8B55A8" w14:textId="77777777" w:rsidR="006D37AA" w:rsidRPr="00103FC4" w:rsidRDefault="006D37AA" w:rsidP="004F23F4">
            <w:pPr>
              <w:pStyle w:val="CodeOhneSilbentrennung"/>
              <w:rPr>
                <w:rFonts w:ascii="Barlow" w:hAnsi="Barlow"/>
              </w:rPr>
            </w:pPr>
            <w:r>
              <w:rPr>
                <w:rFonts w:ascii="Barlow" w:hAnsi="Barlow"/>
              </w:rPr>
              <w:t>as.Date(paste0(fn_EJ-1, "-10-01"))</w:t>
            </w:r>
          </w:p>
        </w:tc>
      </w:tr>
      <w:tr w:rsidR="004F23F4" w:rsidRPr="00743DF3" w14:paraId="30C630D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854BDDF" w14:textId="77777777" w:rsidR="006D37AA" w:rsidRPr="00103FC4" w:rsidRDefault="006D37AA" w:rsidP="004F23F4">
            <w:pPr>
              <w:pStyle w:val="Tabellentext"/>
            </w:pPr>
            <w:r>
              <w:t>fn_BZBeginnKW</w:t>
            </w:r>
          </w:p>
        </w:tc>
        <w:tc>
          <w:tcPr>
            <w:tcW w:w="949" w:type="dxa"/>
          </w:tcPr>
          <w:p w14:paraId="2604EDDA" w14:textId="77777777" w:rsidR="006D37AA" w:rsidRPr="00103FC4" w:rsidRDefault="006D37AA" w:rsidP="00506ECF">
            <w:pPr>
              <w:pStyle w:val="Tabellentext"/>
            </w:pPr>
            <w:r>
              <w:t>integer</w:t>
            </w:r>
          </w:p>
        </w:tc>
        <w:tc>
          <w:tcPr>
            <w:tcW w:w="3828" w:type="dxa"/>
          </w:tcPr>
          <w:p w14:paraId="262595DE" w14:textId="77777777" w:rsidR="006D37AA" w:rsidRPr="00103FC4" w:rsidRDefault="006D37AA" w:rsidP="004F23F4">
            <w:pPr>
              <w:pStyle w:val="Tabellentext"/>
            </w:pPr>
            <w:r>
              <w:t>Erste volle Kalenderwoche des Berichtszeitraumes (01.10. des Vorjahres bis 30.09. des Erfassungsjahres)</w:t>
            </w:r>
          </w:p>
        </w:tc>
        <w:tc>
          <w:tcPr>
            <w:tcW w:w="5987" w:type="dxa"/>
          </w:tcPr>
          <w:p w14:paraId="0AF33F0B" w14:textId="77777777" w:rsidR="006D37AA" w:rsidRPr="00103FC4" w:rsidRDefault="006D37AA" w:rsidP="004F23F4">
            <w:pPr>
              <w:pStyle w:val="CodeOhneSilbentrennung"/>
              <w:rPr>
                <w:rFonts w:ascii="Barlow" w:hAnsi="Barlow"/>
              </w:rPr>
            </w:pPr>
            <w:r>
              <w:rPr>
                <w:rFonts w:ascii="Barlow" w:hAnsi="Barlow"/>
              </w:rPr>
              <w:t xml:space="preserve">1 + ceiling(as.numeric(difftime(fn_BZBeginnDatum,  </w:t>
            </w:r>
            <w:r>
              <w:rPr>
                <w:rFonts w:ascii="Barlow" w:hAnsi="Barlow"/>
              </w:rPr>
              <w:br/>
              <w:t xml:space="preserve"> fn_ErsterMontag, units = "days")) / 7)</w:t>
            </w:r>
          </w:p>
        </w:tc>
      </w:tr>
      <w:tr w:rsidR="004F23F4" w:rsidRPr="00743DF3" w14:paraId="169E4A8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E4D33AD" w14:textId="77777777" w:rsidR="006D37AA" w:rsidRPr="00103FC4" w:rsidRDefault="006D37AA" w:rsidP="004F23F4">
            <w:pPr>
              <w:pStyle w:val="Tabellentext"/>
            </w:pPr>
            <w:r>
              <w:t>fn_BZEndeDatum</w:t>
            </w:r>
          </w:p>
        </w:tc>
        <w:tc>
          <w:tcPr>
            <w:tcW w:w="949" w:type="dxa"/>
          </w:tcPr>
          <w:p w14:paraId="32C43FD3" w14:textId="77777777" w:rsidR="006D37AA" w:rsidRPr="00103FC4" w:rsidRDefault="006D37AA" w:rsidP="00506ECF">
            <w:pPr>
              <w:pStyle w:val="Tabellentext"/>
            </w:pPr>
            <w:r>
              <w:t>date</w:t>
            </w:r>
          </w:p>
        </w:tc>
        <w:tc>
          <w:tcPr>
            <w:tcW w:w="3828" w:type="dxa"/>
          </w:tcPr>
          <w:p w14:paraId="2DD16289" w14:textId="77777777" w:rsidR="006D37AA" w:rsidRPr="00103FC4" w:rsidRDefault="006D37AA" w:rsidP="004F23F4">
            <w:pPr>
              <w:pStyle w:val="Tabellentext"/>
            </w:pPr>
            <w:r>
              <w:t>Ende des Berichtszeitraumes (30.09. des Erfassungsjahres)</w:t>
            </w:r>
          </w:p>
        </w:tc>
        <w:tc>
          <w:tcPr>
            <w:tcW w:w="5987" w:type="dxa"/>
          </w:tcPr>
          <w:p w14:paraId="54BDF64A" w14:textId="77777777" w:rsidR="006D37AA" w:rsidRPr="00103FC4" w:rsidRDefault="006D37AA" w:rsidP="004F23F4">
            <w:pPr>
              <w:pStyle w:val="CodeOhneSilbentrennung"/>
              <w:rPr>
                <w:rFonts w:ascii="Barlow" w:hAnsi="Barlow"/>
              </w:rPr>
            </w:pPr>
            <w:r>
              <w:rPr>
                <w:rFonts w:ascii="Barlow" w:hAnsi="Barlow"/>
              </w:rPr>
              <w:t>as.Date(paste0(fn_EJ, "-09-30"))</w:t>
            </w:r>
          </w:p>
        </w:tc>
      </w:tr>
      <w:tr w:rsidR="004F23F4" w:rsidRPr="00743DF3" w14:paraId="341A0F8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19DE81F" w14:textId="77777777" w:rsidR="006D37AA" w:rsidRPr="00103FC4" w:rsidRDefault="006D37AA" w:rsidP="004F23F4">
            <w:pPr>
              <w:pStyle w:val="Tabellentext"/>
            </w:pPr>
            <w:r>
              <w:t>fn_BZEndeKW</w:t>
            </w:r>
          </w:p>
        </w:tc>
        <w:tc>
          <w:tcPr>
            <w:tcW w:w="949" w:type="dxa"/>
          </w:tcPr>
          <w:p w14:paraId="31DEC740" w14:textId="77777777" w:rsidR="006D37AA" w:rsidRPr="00103FC4" w:rsidRDefault="006D37AA" w:rsidP="00506ECF">
            <w:pPr>
              <w:pStyle w:val="Tabellentext"/>
            </w:pPr>
            <w:r>
              <w:t>integer</w:t>
            </w:r>
          </w:p>
        </w:tc>
        <w:tc>
          <w:tcPr>
            <w:tcW w:w="3828" w:type="dxa"/>
          </w:tcPr>
          <w:p w14:paraId="4A8EC1DC" w14:textId="77777777" w:rsidR="006D37AA" w:rsidRPr="00103FC4" w:rsidRDefault="006D37AA" w:rsidP="004F23F4">
            <w:pPr>
              <w:pStyle w:val="Tabellentext"/>
            </w:pPr>
            <w:r>
              <w:t>Letzte volle Kalenderwoche im Berichtszeitraum (01.10. des Vorjahres bis 30.09. des Erfassungsjahres)</w:t>
            </w:r>
          </w:p>
        </w:tc>
        <w:tc>
          <w:tcPr>
            <w:tcW w:w="5987" w:type="dxa"/>
          </w:tcPr>
          <w:p w14:paraId="61AFE611" w14:textId="77777777" w:rsidR="006D37AA" w:rsidRPr="00103FC4" w:rsidRDefault="006D37AA" w:rsidP="004F23F4">
            <w:pPr>
              <w:pStyle w:val="CodeOhneSilbentrennung"/>
              <w:rPr>
                <w:rFonts w:ascii="Barlow" w:hAnsi="Barlow"/>
              </w:rPr>
            </w:pPr>
            <w:r>
              <w:rPr>
                <w:rFonts w:ascii="Barlow" w:hAnsi="Barlow"/>
              </w:rPr>
              <w:t xml:space="preserve">floor((1 + as.numeric(difftime(fn_BZEndeDatum,  </w:t>
            </w:r>
            <w:r>
              <w:rPr>
                <w:rFonts w:ascii="Barlow" w:hAnsi="Barlow"/>
              </w:rPr>
              <w:br/>
              <w:t xml:space="preserve"> fn_ErsterMontag, units = "days"))) / 7)</w:t>
            </w:r>
          </w:p>
        </w:tc>
      </w:tr>
      <w:tr w:rsidR="004F23F4" w:rsidRPr="00743DF3" w14:paraId="51E7B75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6D1FFA9" w14:textId="77777777" w:rsidR="006D37AA" w:rsidRPr="00103FC4" w:rsidRDefault="006D37AA" w:rsidP="004F23F4">
            <w:pPr>
              <w:pStyle w:val="Tabellentext"/>
            </w:pPr>
            <w:r>
              <w:lastRenderedPageBreak/>
              <w:t>fn_ChronischeTherapie</w:t>
            </w:r>
          </w:p>
        </w:tc>
        <w:tc>
          <w:tcPr>
            <w:tcW w:w="949" w:type="dxa"/>
          </w:tcPr>
          <w:p w14:paraId="2149E5E4" w14:textId="77777777" w:rsidR="006D37AA" w:rsidRPr="00103FC4" w:rsidRDefault="006D37AA" w:rsidP="00506ECF">
            <w:pPr>
              <w:pStyle w:val="Tabellentext"/>
            </w:pPr>
            <w:r>
              <w:t>boolean</w:t>
            </w:r>
          </w:p>
        </w:tc>
        <w:tc>
          <w:tcPr>
            <w:tcW w:w="3828" w:type="dxa"/>
          </w:tcPr>
          <w:p w14:paraId="2B051A18" w14:textId="77777777" w:rsidR="006D37AA" w:rsidRPr="00103FC4" w:rsidRDefault="006D37AA" w:rsidP="004F23F4">
            <w:pPr>
              <w:pStyle w:val="Tabellentext"/>
            </w:pPr>
            <w:r>
              <w:t>Patientin bzw. Patient ist in chronischer Behandlung</w:t>
            </w:r>
          </w:p>
        </w:tc>
        <w:tc>
          <w:tcPr>
            <w:tcW w:w="5987" w:type="dxa"/>
          </w:tcPr>
          <w:p w14:paraId="7DC6E262" w14:textId="77777777" w:rsidR="006D37AA" w:rsidRPr="00103FC4" w:rsidRDefault="006D37AA" w:rsidP="004F23F4">
            <w:pPr>
              <w:pStyle w:val="CodeOhneSilbentrennung"/>
              <w:rPr>
                <w:rFonts w:ascii="Barlow" w:hAnsi="Barlow"/>
              </w:rPr>
            </w:pPr>
            <w:r>
              <w:rPr>
                <w:rFonts w:ascii="Barlow" w:hAnsi="Barlow"/>
              </w:rPr>
              <w:t>fn_maxTherapieSpanne &gt;= 13</w:t>
            </w:r>
          </w:p>
        </w:tc>
      </w:tr>
      <w:tr w:rsidR="004F23F4" w:rsidRPr="00743DF3" w14:paraId="55859D1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1729566" w14:textId="77777777" w:rsidR="006D37AA" w:rsidRPr="00103FC4" w:rsidRDefault="006D37AA" w:rsidP="004F23F4">
            <w:pPr>
              <w:pStyle w:val="Tabellentext"/>
            </w:pPr>
            <w:r>
              <w:t>fn_DatumErsteHaemodialyse</w:t>
            </w:r>
          </w:p>
        </w:tc>
        <w:tc>
          <w:tcPr>
            <w:tcW w:w="949" w:type="dxa"/>
          </w:tcPr>
          <w:p w14:paraId="63DA3462" w14:textId="77777777" w:rsidR="006D37AA" w:rsidRPr="00103FC4" w:rsidRDefault="006D37AA" w:rsidP="00506ECF">
            <w:pPr>
              <w:pStyle w:val="Tabellentext"/>
            </w:pPr>
            <w:r>
              <w:t>date</w:t>
            </w:r>
          </w:p>
        </w:tc>
        <w:tc>
          <w:tcPr>
            <w:tcW w:w="3828" w:type="dxa"/>
          </w:tcPr>
          <w:p w14:paraId="451874A2" w14:textId="77777777" w:rsidR="006D37AA" w:rsidRPr="00103FC4" w:rsidRDefault="006D37AA" w:rsidP="004F23F4">
            <w:pPr>
              <w:pStyle w:val="Tabellentext"/>
            </w:pPr>
            <w:r>
              <w:t>Datum der ersten Hämodialyse/-(dia)filtration der Patientin bzw. des Patienten zur Behandlung einer chronischen Niereninsuffizienz</w:t>
            </w:r>
          </w:p>
        </w:tc>
        <w:tc>
          <w:tcPr>
            <w:tcW w:w="5987" w:type="dxa"/>
          </w:tcPr>
          <w:p w14:paraId="563F4D4E" w14:textId="77777777" w:rsidR="006D37AA" w:rsidRPr="00103FC4" w:rsidRDefault="006D37AA" w:rsidP="004F23F4">
            <w:pPr>
              <w:pStyle w:val="CodeOhneSilbentrennung"/>
              <w:rPr>
                <w:rFonts w:ascii="Barlow" w:hAnsi="Barlow"/>
              </w:rPr>
            </w:pPr>
            <w:r>
              <w:rPr>
                <w:rFonts w:ascii="Barlow" w:hAnsi="Barlow"/>
              </w:rPr>
              <w:t>minimum(fn_DatumHaemodialyse) %group_by% c(TDS_P, meta_unit)</w:t>
            </w:r>
          </w:p>
        </w:tc>
      </w:tr>
      <w:tr w:rsidR="004F23F4" w:rsidRPr="00743DF3" w14:paraId="098A579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E8BA47" w14:textId="77777777" w:rsidR="006D37AA" w:rsidRPr="00103FC4" w:rsidRDefault="006D37AA" w:rsidP="004F23F4">
            <w:pPr>
              <w:pStyle w:val="Tabellentext"/>
            </w:pPr>
            <w:r>
              <w:t>fn_DatumHaemodialyse</w:t>
            </w:r>
          </w:p>
        </w:tc>
        <w:tc>
          <w:tcPr>
            <w:tcW w:w="949" w:type="dxa"/>
          </w:tcPr>
          <w:p w14:paraId="583EE260" w14:textId="77777777" w:rsidR="006D37AA" w:rsidRPr="00103FC4" w:rsidRDefault="006D37AA" w:rsidP="00506ECF">
            <w:pPr>
              <w:pStyle w:val="Tabellentext"/>
            </w:pPr>
            <w:r>
              <w:t>date</w:t>
            </w:r>
          </w:p>
        </w:tc>
        <w:tc>
          <w:tcPr>
            <w:tcW w:w="3828" w:type="dxa"/>
          </w:tcPr>
          <w:p w14:paraId="7F7F59A3" w14:textId="77777777" w:rsidR="006D37AA" w:rsidRPr="00103FC4" w:rsidRDefault="006D37AA" w:rsidP="004F23F4">
            <w:pPr>
              <w:pStyle w:val="Tabellentext"/>
            </w:pPr>
            <w:r>
              <w:t>Datumsangabe bei Hämodialyse oder Hämo(dia)filtration (bei Ausschluss von Heimdialysen)</w:t>
            </w:r>
          </w:p>
        </w:tc>
        <w:tc>
          <w:tcPr>
            <w:tcW w:w="5987" w:type="dxa"/>
          </w:tcPr>
          <w:p w14:paraId="539EAE1C" w14:textId="77777777" w:rsidR="006D37AA" w:rsidRPr="00103FC4" w:rsidRDefault="006D37AA" w:rsidP="004F23F4">
            <w:pPr>
              <w:pStyle w:val="CodeOhneSilbentrennung"/>
              <w:rPr>
                <w:rFonts w:ascii="Barlow" w:hAnsi="Barlow"/>
              </w:rPr>
            </w:pPr>
            <w:r>
              <w:rPr>
                <w:rFonts w:ascii="Barlow" w:hAnsi="Barlow"/>
              </w:rPr>
              <w:t xml:space="preserve">OPDATUM[!(DIALVERF %in% c(1,2,3)) | DIALORGA %==% 1] &lt;- as.Date(NA) </w:t>
            </w:r>
            <w:r>
              <w:rPr>
                <w:rFonts w:ascii="Barlow" w:hAnsi="Barlow"/>
              </w:rPr>
              <w:br/>
              <w:t>OPDATUM</w:t>
            </w:r>
          </w:p>
        </w:tc>
      </w:tr>
      <w:tr w:rsidR="004F23F4" w:rsidRPr="00743DF3" w14:paraId="4EEA8AD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4F1985" w14:textId="77777777" w:rsidR="006D37AA" w:rsidRPr="00103FC4" w:rsidRDefault="006D37AA" w:rsidP="004F23F4">
            <w:pPr>
              <w:pStyle w:val="Tabellentext"/>
            </w:pPr>
            <w:r>
              <w:t>fn_DatumShuntdialyse</w:t>
            </w:r>
          </w:p>
        </w:tc>
        <w:tc>
          <w:tcPr>
            <w:tcW w:w="949" w:type="dxa"/>
          </w:tcPr>
          <w:p w14:paraId="4492B8BE" w14:textId="77777777" w:rsidR="006D37AA" w:rsidRPr="00103FC4" w:rsidRDefault="006D37AA" w:rsidP="00506ECF">
            <w:pPr>
              <w:pStyle w:val="Tabellentext"/>
            </w:pPr>
            <w:r>
              <w:t>date</w:t>
            </w:r>
          </w:p>
        </w:tc>
        <w:tc>
          <w:tcPr>
            <w:tcW w:w="3828" w:type="dxa"/>
          </w:tcPr>
          <w:p w14:paraId="4BC6180E" w14:textId="77777777" w:rsidR="006D37AA" w:rsidRPr="00103FC4" w:rsidRDefault="006D37AA" w:rsidP="004F23F4">
            <w:pPr>
              <w:pStyle w:val="Tabellentext"/>
            </w:pPr>
            <w:r>
              <w:t>Datumsangabe bei Dialysen über Prothesenshunt oder Fistel</w:t>
            </w:r>
          </w:p>
        </w:tc>
        <w:tc>
          <w:tcPr>
            <w:tcW w:w="5987" w:type="dxa"/>
          </w:tcPr>
          <w:p w14:paraId="0995B26C" w14:textId="77777777" w:rsidR="006D37AA" w:rsidRPr="00103FC4" w:rsidRDefault="006D37AA" w:rsidP="004F23F4">
            <w:pPr>
              <w:pStyle w:val="CodeOhneSilbentrennung"/>
              <w:rPr>
                <w:rFonts w:ascii="Barlow" w:hAnsi="Barlow"/>
              </w:rPr>
            </w:pPr>
            <w:r>
              <w:rPr>
                <w:rFonts w:ascii="Barlow" w:hAnsi="Barlow"/>
              </w:rPr>
              <w:t xml:space="preserve">OPDATUM[!(ARTZUGANG %in% c("3","4"))] &lt;- as.Date(NA)  </w:t>
            </w:r>
            <w:r>
              <w:rPr>
                <w:rFonts w:ascii="Barlow" w:hAnsi="Barlow"/>
              </w:rPr>
              <w:br/>
              <w:t xml:space="preserve"> </w:t>
            </w:r>
            <w:r>
              <w:rPr>
                <w:rFonts w:ascii="Barlow" w:hAnsi="Barlow"/>
              </w:rPr>
              <w:br/>
              <w:t>OPDATUM</w:t>
            </w:r>
          </w:p>
        </w:tc>
      </w:tr>
      <w:tr w:rsidR="004F23F4" w:rsidRPr="00743DF3" w14:paraId="738D58D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6DD1706" w14:textId="77777777" w:rsidR="006D37AA" w:rsidRPr="00103FC4" w:rsidRDefault="006D37AA" w:rsidP="004F23F4">
            <w:pPr>
              <w:pStyle w:val="Tabellentext"/>
            </w:pPr>
            <w:r>
              <w:t>fn_Dauertherapie</w:t>
            </w:r>
          </w:p>
        </w:tc>
        <w:tc>
          <w:tcPr>
            <w:tcW w:w="949" w:type="dxa"/>
          </w:tcPr>
          <w:p w14:paraId="3AC90E82" w14:textId="77777777" w:rsidR="006D37AA" w:rsidRPr="00103FC4" w:rsidRDefault="006D37AA" w:rsidP="00506ECF">
            <w:pPr>
              <w:pStyle w:val="Tabellentext"/>
            </w:pPr>
            <w:r>
              <w:t>boolean</w:t>
            </w:r>
          </w:p>
        </w:tc>
        <w:tc>
          <w:tcPr>
            <w:tcW w:w="3828" w:type="dxa"/>
          </w:tcPr>
          <w:p w14:paraId="4E3E5616" w14:textId="77777777" w:rsidR="006D37AA" w:rsidRPr="00103FC4" w:rsidRDefault="006D37AA" w:rsidP="004F23F4">
            <w:pPr>
              <w:pStyle w:val="Tabellentext"/>
            </w:pPr>
            <w:r>
              <w:t>Der Patient bzw. die Patienten befindet sich mindestens zeitweise in Dauertherapie beim Leistungserbringer</w:t>
            </w:r>
          </w:p>
        </w:tc>
        <w:tc>
          <w:tcPr>
            <w:tcW w:w="5987" w:type="dxa"/>
          </w:tcPr>
          <w:p w14:paraId="4879610F" w14:textId="77777777" w:rsidR="006D37AA" w:rsidRPr="00103FC4" w:rsidRDefault="006D37AA" w:rsidP="004F23F4">
            <w:pPr>
              <w:pStyle w:val="CodeOhneSilbentrennung"/>
              <w:rPr>
                <w:rFonts w:ascii="Barlow" w:hAnsi="Barlow"/>
              </w:rPr>
            </w:pPr>
            <w:r>
              <w:rPr>
                <w:rFonts w:ascii="Barlow" w:hAnsi="Barlow"/>
              </w:rPr>
              <w:t>any(THERAPIESTATUS %==% 2) %group_by% c(TDS_P, meta_unit)</w:t>
            </w:r>
          </w:p>
        </w:tc>
      </w:tr>
      <w:tr w:rsidR="004F23F4" w:rsidRPr="00743DF3" w14:paraId="3074125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095E229" w14:textId="77777777" w:rsidR="006D37AA" w:rsidRPr="00103FC4" w:rsidRDefault="006D37AA" w:rsidP="004F23F4">
            <w:pPr>
              <w:pStyle w:val="Tabellentext"/>
            </w:pPr>
            <w:r>
              <w:t>fn_DialysedauerInVollenKW</w:t>
            </w:r>
          </w:p>
        </w:tc>
        <w:tc>
          <w:tcPr>
            <w:tcW w:w="949" w:type="dxa"/>
          </w:tcPr>
          <w:p w14:paraId="6111FF42" w14:textId="77777777" w:rsidR="006D37AA" w:rsidRPr="00103FC4" w:rsidRDefault="006D37AA" w:rsidP="00506ECF">
            <w:pPr>
              <w:pStyle w:val="Tabellentext"/>
            </w:pPr>
            <w:r>
              <w:t>float</w:t>
            </w:r>
          </w:p>
        </w:tc>
        <w:tc>
          <w:tcPr>
            <w:tcW w:w="3828" w:type="dxa"/>
          </w:tcPr>
          <w:p w14:paraId="0A7A61F1" w14:textId="77777777" w:rsidR="006D37AA" w:rsidRPr="00103FC4" w:rsidRDefault="006D37AA" w:rsidP="004F23F4">
            <w:pPr>
              <w:pStyle w:val="Tabellentext"/>
            </w:pPr>
            <w:r>
              <w:t>Gesamtdauer aller Hämodialysen und Hämo(dia)filtrationen in vollen Wochen mit vollständiger Information zur Dauer einer Patientin bzw. eines Patienten in chronischer Hämodialysebehandlung</w:t>
            </w:r>
          </w:p>
        </w:tc>
        <w:tc>
          <w:tcPr>
            <w:tcW w:w="5987" w:type="dxa"/>
          </w:tcPr>
          <w:p w14:paraId="140C21A9" w14:textId="77777777" w:rsidR="006D37AA" w:rsidRPr="00103FC4" w:rsidRDefault="006D37AA" w:rsidP="004F23F4">
            <w:pPr>
              <w:pStyle w:val="CodeOhneSilbentrennung"/>
              <w:rPr>
                <w:rFonts w:ascii="Barlow" w:hAnsi="Barlow"/>
              </w:rPr>
            </w:pPr>
            <w:r>
              <w:rPr>
                <w:rFonts w:ascii="Barlow" w:hAnsi="Barlow"/>
              </w:rPr>
              <w:t xml:space="preserve">dialysedauerinvollenwochen &lt;- function(tdsd, dial_verf,  </w:t>
            </w:r>
            <w:r>
              <w:rPr>
                <w:rFonts w:ascii="Barlow" w:hAnsi="Barlow"/>
              </w:rPr>
              <w:br/>
              <w:t xml:space="preserve">dial_dauer, invollerwoche){  </w:t>
            </w:r>
            <w:r>
              <w:rPr>
                <w:rFonts w:ascii="Barlow" w:hAnsi="Barlow"/>
              </w:rPr>
              <w:br/>
              <w:t xml:space="preserve">haemodialysen_in_vw &lt;- unique(tdsd[dial_verf %in% c(1,2,3) &amp;  </w:t>
            </w:r>
            <w:r>
              <w:rPr>
                <w:rFonts w:ascii="Barlow" w:hAnsi="Barlow"/>
              </w:rPr>
              <w:br/>
              <w:t xml:space="preserve">invollerwoche])  </w:t>
            </w:r>
            <w:r>
              <w:rPr>
                <w:rFonts w:ascii="Barlow" w:hAnsi="Barlow"/>
              </w:rPr>
              <w:br/>
              <w:t xml:space="preserve">if(length(haemodialysen_in_vw) == 0){  </w:t>
            </w:r>
            <w:r>
              <w:rPr>
                <w:rFonts w:ascii="Barlow" w:hAnsi="Barlow"/>
              </w:rPr>
              <w:br/>
              <w:t xml:space="preserve">return(0)  </w:t>
            </w:r>
            <w:r>
              <w:rPr>
                <w:rFonts w:ascii="Barlow" w:hAnsi="Barlow"/>
              </w:rPr>
              <w:br/>
              <w:t xml:space="preserve">}  </w:t>
            </w:r>
            <w:r>
              <w:rPr>
                <w:rFonts w:ascii="Barlow" w:hAnsi="Barlow"/>
              </w:rPr>
              <w:br/>
              <w:t xml:space="preserve">index &lt;- sapply(haemodialysen_in_vw,  </w:t>
            </w:r>
            <w:r>
              <w:rPr>
                <w:rFonts w:ascii="Barlow" w:hAnsi="Barlow"/>
              </w:rPr>
              <w:br/>
              <w:t xml:space="preserve">FUN = function(x){minimum(which(tdsd == x))})  </w:t>
            </w:r>
            <w:r>
              <w:rPr>
                <w:rFonts w:ascii="Barlow" w:hAnsi="Barlow"/>
              </w:rPr>
              <w:br/>
              <w:t xml:space="preserve">sum(dial_dauer[index], na.rm = TRUE) / 60  </w:t>
            </w:r>
            <w:r>
              <w:rPr>
                <w:rFonts w:ascii="Barlow" w:hAnsi="Barlow"/>
              </w:rPr>
              <w:br/>
              <w:t xml:space="preserve">}  </w:t>
            </w:r>
            <w:r>
              <w:rPr>
                <w:rFonts w:ascii="Barlow" w:hAnsi="Barlow"/>
              </w:rPr>
              <w:br/>
              <w:t xml:space="preserve">dialysedauerinvollenwochen(TDS_D, DIALVERF, PROZDAUER,  </w:t>
            </w:r>
            <w:r>
              <w:rPr>
                <w:rFonts w:ascii="Barlow" w:hAnsi="Barlow"/>
              </w:rPr>
              <w:br/>
              <w:t>fn_IstInVollerWoche) %group_by% c(TDS_P, meta_unit)</w:t>
            </w:r>
          </w:p>
        </w:tc>
      </w:tr>
      <w:tr w:rsidR="004F23F4" w:rsidRPr="00743DF3" w14:paraId="1DD2932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FF01AB9" w14:textId="77777777" w:rsidR="006D37AA" w:rsidRPr="00103FC4" w:rsidRDefault="006D37AA" w:rsidP="004F23F4">
            <w:pPr>
              <w:pStyle w:val="Tabellentext"/>
            </w:pPr>
            <w:r>
              <w:lastRenderedPageBreak/>
              <w:t>fn_DialyseinBZ</w:t>
            </w:r>
          </w:p>
        </w:tc>
        <w:tc>
          <w:tcPr>
            <w:tcW w:w="949" w:type="dxa"/>
          </w:tcPr>
          <w:p w14:paraId="693E0EDC" w14:textId="77777777" w:rsidR="006D37AA" w:rsidRPr="00103FC4" w:rsidRDefault="006D37AA" w:rsidP="00506ECF">
            <w:pPr>
              <w:pStyle w:val="Tabellentext"/>
            </w:pPr>
            <w:r>
              <w:t>boolean</w:t>
            </w:r>
          </w:p>
        </w:tc>
        <w:tc>
          <w:tcPr>
            <w:tcW w:w="3828" w:type="dxa"/>
          </w:tcPr>
          <w:p w14:paraId="0CCCFE3E" w14:textId="77777777" w:rsidR="006D37AA" w:rsidRPr="00103FC4" w:rsidRDefault="006D37AA" w:rsidP="004F23F4">
            <w:pPr>
              <w:pStyle w:val="Tabellentext"/>
            </w:pPr>
            <w:r>
              <w:t>Dialyse passierte im Berichtszeitraum</w:t>
            </w:r>
          </w:p>
        </w:tc>
        <w:tc>
          <w:tcPr>
            <w:tcW w:w="5987" w:type="dxa"/>
          </w:tcPr>
          <w:p w14:paraId="2F424EB7" w14:textId="77777777" w:rsidR="006D37AA" w:rsidRPr="00103FC4" w:rsidRDefault="006D37AA" w:rsidP="004F23F4">
            <w:pPr>
              <w:pStyle w:val="CodeOhneSilbentrennung"/>
              <w:rPr>
                <w:rFonts w:ascii="Barlow" w:hAnsi="Barlow"/>
              </w:rPr>
            </w:pPr>
            <w:r>
              <w:rPr>
                <w:rFonts w:ascii="Barlow" w:hAnsi="Barlow"/>
              </w:rPr>
              <w:t xml:space="preserve">as.numeric(difftime(OPDATUM, fn_BZBeginnDatum,  </w:t>
            </w:r>
            <w:r>
              <w:rPr>
                <w:rFonts w:ascii="Barlow" w:hAnsi="Barlow"/>
              </w:rPr>
              <w:br/>
              <w:t xml:space="preserve"> units = "days")) %&gt;=% 0 &amp;   </w:t>
            </w:r>
            <w:r>
              <w:rPr>
                <w:rFonts w:ascii="Barlow" w:hAnsi="Barlow"/>
              </w:rPr>
              <w:br/>
              <w:t xml:space="preserve">as.numeric(difftime(OPDATUM, fn_BZEndeDatum,  </w:t>
            </w:r>
            <w:r>
              <w:rPr>
                <w:rFonts w:ascii="Barlow" w:hAnsi="Barlow"/>
              </w:rPr>
              <w:br/>
              <w:t xml:space="preserve"> units = "days")) %&lt;=% 0</w:t>
            </w:r>
          </w:p>
        </w:tc>
      </w:tr>
      <w:tr w:rsidR="004F23F4" w:rsidRPr="00743DF3" w14:paraId="3528C21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265173D" w14:textId="77777777" w:rsidR="006D37AA" w:rsidRPr="00103FC4" w:rsidRDefault="006D37AA" w:rsidP="004F23F4">
            <w:pPr>
              <w:pStyle w:val="Tabellentext"/>
            </w:pPr>
            <w:r>
              <w:t>fn_EBMHaemodialyse</w:t>
            </w:r>
          </w:p>
        </w:tc>
        <w:tc>
          <w:tcPr>
            <w:tcW w:w="949" w:type="dxa"/>
          </w:tcPr>
          <w:p w14:paraId="6B395C98" w14:textId="77777777" w:rsidR="006D37AA" w:rsidRPr="00103FC4" w:rsidRDefault="006D37AA" w:rsidP="00506ECF">
            <w:pPr>
              <w:pStyle w:val="Tabellentext"/>
            </w:pPr>
            <w:r>
              <w:t>boolean</w:t>
            </w:r>
          </w:p>
        </w:tc>
        <w:tc>
          <w:tcPr>
            <w:tcW w:w="3828" w:type="dxa"/>
          </w:tcPr>
          <w:p w14:paraId="12A22078" w14:textId="77777777" w:rsidR="006D37AA" w:rsidRPr="00103FC4" w:rsidRDefault="006D37AA" w:rsidP="004F23F4">
            <w:pPr>
              <w:pStyle w:val="Tabellentext"/>
            </w:pPr>
            <w:r>
              <w:t>Dialyse ist Hämodialyse laut EBM</w:t>
            </w:r>
          </w:p>
        </w:tc>
        <w:tc>
          <w:tcPr>
            <w:tcW w:w="5987" w:type="dxa"/>
          </w:tcPr>
          <w:p w14:paraId="70C448C6" w14:textId="77777777" w:rsidR="006D37AA" w:rsidRPr="00103FC4" w:rsidRDefault="006D37AA" w:rsidP="004F23F4">
            <w:pPr>
              <w:pStyle w:val="CodeOhneSilbentrennung"/>
              <w:rPr>
                <w:rFonts w:ascii="Barlow" w:hAnsi="Barlow"/>
              </w:rPr>
            </w:pPr>
            <w:r>
              <w:rPr>
                <w:rFonts w:ascii="Barlow" w:hAnsi="Barlow"/>
              </w:rPr>
              <w:t>EBM %any_in% LST$GOP_DIAL_Haemodialyse</w:t>
            </w:r>
          </w:p>
        </w:tc>
      </w:tr>
      <w:tr w:rsidR="004F23F4" w:rsidRPr="00743DF3" w14:paraId="2296D6B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7AA2D56" w14:textId="77777777" w:rsidR="006D37AA" w:rsidRPr="00103FC4" w:rsidRDefault="006D37AA" w:rsidP="004F23F4">
            <w:pPr>
              <w:pStyle w:val="Tabellentext"/>
            </w:pPr>
            <w:r>
              <w:t>fn_EBMPeritonealdialyse</w:t>
            </w:r>
          </w:p>
        </w:tc>
        <w:tc>
          <w:tcPr>
            <w:tcW w:w="949" w:type="dxa"/>
          </w:tcPr>
          <w:p w14:paraId="569A45A9" w14:textId="77777777" w:rsidR="006D37AA" w:rsidRPr="00103FC4" w:rsidRDefault="006D37AA" w:rsidP="00506ECF">
            <w:pPr>
              <w:pStyle w:val="Tabellentext"/>
            </w:pPr>
            <w:r>
              <w:t>boolean</w:t>
            </w:r>
          </w:p>
        </w:tc>
        <w:tc>
          <w:tcPr>
            <w:tcW w:w="3828" w:type="dxa"/>
          </w:tcPr>
          <w:p w14:paraId="776F4353" w14:textId="77777777" w:rsidR="006D37AA" w:rsidRPr="00103FC4" w:rsidRDefault="006D37AA" w:rsidP="004F23F4">
            <w:pPr>
              <w:pStyle w:val="Tabellentext"/>
            </w:pPr>
            <w:r>
              <w:t>Dialyse ist Peritonealdialyse laut EBM</w:t>
            </w:r>
          </w:p>
        </w:tc>
        <w:tc>
          <w:tcPr>
            <w:tcW w:w="5987" w:type="dxa"/>
          </w:tcPr>
          <w:p w14:paraId="0276CCAE" w14:textId="77777777" w:rsidR="006D37AA" w:rsidRPr="00103FC4" w:rsidRDefault="006D37AA" w:rsidP="004F23F4">
            <w:pPr>
              <w:pStyle w:val="CodeOhneSilbentrennung"/>
              <w:rPr>
                <w:rFonts w:ascii="Barlow" w:hAnsi="Barlow"/>
              </w:rPr>
            </w:pPr>
            <w:r>
              <w:rPr>
                <w:rFonts w:ascii="Barlow" w:hAnsi="Barlow"/>
              </w:rPr>
              <w:t>EBM %any_in% LST$GOP_DIAL_Peritonealdialyse</w:t>
            </w:r>
          </w:p>
        </w:tc>
      </w:tr>
      <w:tr w:rsidR="004F23F4" w:rsidRPr="00743DF3" w14:paraId="29BF6F5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FB7604F" w14:textId="77777777" w:rsidR="006D37AA" w:rsidRPr="00103FC4" w:rsidRDefault="006D37AA" w:rsidP="004F23F4">
            <w:pPr>
              <w:pStyle w:val="Tabellentext"/>
            </w:pPr>
            <w:r>
              <w:t>fn_EBMZusatzperitonealdialyse</w:t>
            </w:r>
          </w:p>
        </w:tc>
        <w:tc>
          <w:tcPr>
            <w:tcW w:w="949" w:type="dxa"/>
          </w:tcPr>
          <w:p w14:paraId="08F66190" w14:textId="77777777" w:rsidR="006D37AA" w:rsidRPr="00103FC4" w:rsidRDefault="006D37AA" w:rsidP="00506ECF">
            <w:pPr>
              <w:pStyle w:val="Tabellentext"/>
            </w:pPr>
            <w:r>
              <w:t>boolean</w:t>
            </w:r>
          </w:p>
        </w:tc>
        <w:tc>
          <w:tcPr>
            <w:tcW w:w="3828" w:type="dxa"/>
          </w:tcPr>
          <w:p w14:paraId="6F0980E4" w14:textId="77777777" w:rsidR="006D37AA" w:rsidRPr="00103FC4" w:rsidRDefault="006D37AA" w:rsidP="004F23F4">
            <w:pPr>
              <w:pStyle w:val="Tabellentext"/>
            </w:pPr>
            <w:r>
              <w:t>Dialyse hat Zusatzcode für Peritonealdialyse laut EBM</w:t>
            </w:r>
          </w:p>
        </w:tc>
        <w:tc>
          <w:tcPr>
            <w:tcW w:w="5987" w:type="dxa"/>
          </w:tcPr>
          <w:p w14:paraId="5AA291C7" w14:textId="77777777" w:rsidR="006D37AA" w:rsidRPr="00103FC4" w:rsidRDefault="006D37AA" w:rsidP="004F23F4">
            <w:pPr>
              <w:pStyle w:val="CodeOhneSilbentrennung"/>
              <w:rPr>
                <w:rFonts w:ascii="Barlow" w:hAnsi="Barlow"/>
              </w:rPr>
            </w:pPr>
            <w:r>
              <w:rPr>
                <w:rFonts w:ascii="Barlow" w:hAnsi="Barlow"/>
              </w:rPr>
              <w:t>EBM %any_in% LST$GOP_DIAL_Zusatzperitonealdialyse</w:t>
            </w:r>
          </w:p>
        </w:tc>
      </w:tr>
      <w:tr w:rsidR="004F23F4" w:rsidRPr="00743DF3" w14:paraId="764FCDC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01E18BF" w14:textId="77777777" w:rsidR="006D37AA" w:rsidRPr="00103FC4" w:rsidRDefault="006D37AA" w:rsidP="004F23F4">
            <w:pPr>
              <w:pStyle w:val="Tabellentext"/>
            </w:pPr>
            <w:r>
              <w:t>fn_EJ</w:t>
            </w:r>
          </w:p>
        </w:tc>
        <w:tc>
          <w:tcPr>
            <w:tcW w:w="949" w:type="dxa"/>
          </w:tcPr>
          <w:p w14:paraId="0DA81235" w14:textId="77777777" w:rsidR="006D37AA" w:rsidRPr="00103FC4" w:rsidRDefault="006D37AA" w:rsidP="00506ECF">
            <w:pPr>
              <w:pStyle w:val="Tabellentext"/>
            </w:pPr>
            <w:r>
              <w:t>integer</w:t>
            </w:r>
          </w:p>
        </w:tc>
        <w:tc>
          <w:tcPr>
            <w:tcW w:w="3828" w:type="dxa"/>
          </w:tcPr>
          <w:p w14:paraId="03CF4549" w14:textId="77777777" w:rsidR="006D37AA" w:rsidRPr="00103FC4" w:rsidRDefault="006D37AA" w:rsidP="004F23F4">
            <w:pPr>
              <w:pStyle w:val="Tabellentext"/>
            </w:pPr>
            <w:r>
              <w:t>Erfassungsjahr</w:t>
            </w:r>
          </w:p>
        </w:tc>
        <w:tc>
          <w:tcPr>
            <w:tcW w:w="5987" w:type="dxa"/>
          </w:tcPr>
          <w:p w14:paraId="41A1C6AE" w14:textId="77777777" w:rsidR="006D37AA" w:rsidRPr="00103FC4" w:rsidRDefault="006D37AA" w:rsidP="004F23F4">
            <w:pPr>
              <w:pStyle w:val="CodeOhneSilbentrennung"/>
              <w:rPr>
                <w:rFonts w:ascii="Barlow" w:hAnsi="Barlow"/>
              </w:rPr>
            </w:pPr>
            <w:r>
              <w:rPr>
                <w:rFonts w:ascii="Barlow" w:hAnsi="Barlow"/>
              </w:rPr>
              <w:t>VB$Erfassungsjahr</w:t>
            </w:r>
          </w:p>
        </w:tc>
      </w:tr>
      <w:tr w:rsidR="004F23F4" w:rsidRPr="00743DF3" w14:paraId="1CDBC3B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E968A48" w14:textId="77777777" w:rsidR="006D37AA" w:rsidRPr="00103FC4" w:rsidRDefault="006D37AA" w:rsidP="004F23F4">
            <w:pPr>
              <w:pStyle w:val="Tabellentext"/>
            </w:pPr>
            <w:r>
              <w:t>fn_ErsteHaemoInBZ</w:t>
            </w:r>
          </w:p>
        </w:tc>
        <w:tc>
          <w:tcPr>
            <w:tcW w:w="949" w:type="dxa"/>
          </w:tcPr>
          <w:p w14:paraId="2043EC83" w14:textId="77777777" w:rsidR="006D37AA" w:rsidRPr="00103FC4" w:rsidRDefault="006D37AA" w:rsidP="00506ECF">
            <w:pPr>
              <w:pStyle w:val="Tabellentext"/>
            </w:pPr>
            <w:r>
              <w:t>boolean</w:t>
            </w:r>
          </w:p>
        </w:tc>
        <w:tc>
          <w:tcPr>
            <w:tcW w:w="3828" w:type="dxa"/>
          </w:tcPr>
          <w:p w14:paraId="68D516E8" w14:textId="77777777" w:rsidR="006D37AA" w:rsidRPr="00103FC4" w:rsidRDefault="006D37AA" w:rsidP="004F23F4">
            <w:pPr>
              <w:pStyle w:val="Tabellentext"/>
            </w:pPr>
            <w:r>
              <w:t>Therapiebeginn liegt im Berichtszeitraum</w:t>
            </w:r>
          </w:p>
        </w:tc>
        <w:tc>
          <w:tcPr>
            <w:tcW w:w="5987" w:type="dxa"/>
          </w:tcPr>
          <w:p w14:paraId="51DCC0C2" w14:textId="77777777" w:rsidR="006D37AA" w:rsidRPr="00103FC4" w:rsidRDefault="006D37AA" w:rsidP="004F23F4">
            <w:pPr>
              <w:pStyle w:val="CodeOhneSilbentrennung"/>
              <w:rPr>
                <w:rFonts w:ascii="Barlow" w:hAnsi="Barlow"/>
              </w:rPr>
            </w:pPr>
            <w:r>
              <w:rPr>
                <w:rFonts w:ascii="Barlow" w:hAnsi="Barlow"/>
              </w:rPr>
              <w:t xml:space="preserve">as.numeric(difftime(fn_DatumErsteHaemodialyse, as.Date(  </w:t>
            </w:r>
            <w:r>
              <w:rPr>
                <w:rFonts w:ascii="Barlow" w:hAnsi="Barlow"/>
              </w:rPr>
              <w:br/>
              <w:t xml:space="preserve"> paste0(fn_EJ-1, "-10-01")), units = "days")) %&gt;=% 0 &amp;    </w:t>
            </w:r>
            <w:r>
              <w:rPr>
                <w:rFonts w:ascii="Barlow" w:hAnsi="Barlow"/>
              </w:rPr>
              <w:br/>
            </w:r>
            <w:r>
              <w:rPr>
                <w:rFonts w:ascii="Barlow" w:hAnsi="Barlow"/>
              </w:rPr>
              <w:t xml:space="preserve">as.numeric(difftime(fn_DatumErsteHaemodialyse, as.Date(  </w:t>
            </w:r>
            <w:r>
              <w:rPr>
                <w:rFonts w:ascii="Barlow" w:hAnsi="Barlow"/>
              </w:rPr>
              <w:br/>
              <w:t xml:space="preserve"> paste0(fn_EJ, "-09-30")), units = "days")) %&lt;=% 0</w:t>
            </w:r>
          </w:p>
        </w:tc>
      </w:tr>
      <w:tr w:rsidR="004F23F4" w:rsidRPr="00743DF3" w14:paraId="53F582C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EF48C0" w14:textId="77777777" w:rsidR="006D37AA" w:rsidRPr="00103FC4" w:rsidRDefault="006D37AA" w:rsidP="004F23F4">
            <w:pPr>
              <w:pStyle w:val="Tabellentext"/>
            </w:pPr>
            <w:r>
              <w:t>fn_ErsteHaemoInWinterjahr</w:t>
            </w:r>
          </w:p>
        </w:tc>
        <w:tc>
          <w:tcPr>
            <w:tcW w:w="949" w:type="dxa"/>
          </w:tcPr>
          <w:p w14:paraId="37C6B35C" w14:textId="77777777" w:rsidR="006D37AA" w:rsidRPr="00103FC4" w:rsidRDefault="006D37AA" w:rsidP="00506ECF">
            <w:pPr>
              <w:pStyle w:val="Tabellentext"/>
            </w:pPr>
            <w:r>
              <w:t>boolean</w:t>
            </w:r>
          </w:p>
        </w:tc>
        <w:tc>
          <w:tcPr>
            <w:tcW w:w="3828" w:type="dxa"/>
          </w:tcPr>
          <w:p w14:paraId="5CDBA072" w14:textId="77777777" w:rsidR="006D37AA" w:rsidRPr="00103FC4" w:rsidRDefault="006D37AA" w:rsidP="004F23F4">
            <w:pPr>
              <w:pStyle w:val="Tabellentext"/>
            </w:pPr>
            <w:r>
              <w:t>Therapiebeginn liegt im halbjährig verschobenen Erfassungsjahr</w:t>
            </w:r>
          </w:p>
        </w:tc>
        <w:tc>
          <w:tcPr>
            <w:tcW w:w="5987" w:type="dxa"/>
          </w:tcPr>
          <w:p w14:paraId="70A70EF3" w14:textId="77777777" w:rsidR="006D37AA" w:rsidRPr="00103FC4" w:rsidRDefault="006D37AA" w:rsidP="004F23F4">
            <w:pPr>
              <w:pStyle w:val="CodeOhneSilbentrennung"/>
              <w:rPr>
                <w:rFonts w:ascii="Barlow" w:hAnsi="Barlow"/>
              </w:rPr>
            </w:pPr>
            <w:r>
              <w:rPr>
                <w:rFonts w:ascii="Barlow" w:hAnsi="Barlow"/>
              </w:rPr>
              <w:t xml:space="preserve">as.numeric(difftime(fn_DatumErsteHaemodialyse, as.Date( </w:t>
            </w:r>
            <w:r>
              <w:rPr>
                <w:rFonts w:ascii="Barlow" w:hAnsi="Barlow"/>
              </w:rPr>
              <w:br/>
              <w:t xml:space="preserve"> paste0(fn_EJ-1, "-07-01")), units = "days")) %&gt;=% 0 &amp;   </w:t>
            </w:r>
            <w:r>
              <w:rPr>
                <w:rFonts w:ascii="Barlow" w:hAnsi="Barlow"/>
              </w:rPr>
              <w:br/>
              <w:t xml:space="preserve">as.numeric(difftime(fn_DatumErsteHaemodialyse, as.Date( </w:t>
            </w:r>
            <w:r>
              <w:rPr>
                <w:rFonts w:ascii="Barlow" w:hAnsi="Barlow"/>
              </w:rPr>
              <w:br/>
              <w:t xml:space="preserve"> paste0(fn_EJ, "-06-30")), units = "days")) %&lt;=% 0</w:t>
            </w:r>
          </w:p>
        </w:tc>
      </w:tr>
      <w:tr w:rsidR="004F23F4" w:rsidRPr="00743DF3" w14:paraId="423C03B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CA7DC80" w14:textId="77777777" w:rsidR="006D37AA" w:rsidRPr="00103FC4" w:rsidRDefault="006D37AA" w:rsidP="004F23F4">
            <w:pPr>
              <w:pStyle w:val="Tabellentext"/>
            </w:pPr>
            <w:r>
              <w:t>fn_ErsteHaemoIstFiltration</w:t>
            </w:r>
          </w:p>
        </w:tc>
        <w:tc>
          <w:tcPr>
            <w:tcW w:w="949" w:type="dxa"/>
          </w:tcPr>
          <w:p w14:paraId="1EC2CECD" w14:textId="77777777" w:rsidR="006D37AA" w:rsidRPr="00103FC4" w:rsidRDefault="006D37AA" w:rsidP="00506ECF">
            <w:pPr>
              <w:pStyle w:val="Tabellentext"/>
            </w:pPr>
            <w:r>
              <w:t>boolean</w:t>
            </w:r>
          </w:p>
        </w:tc>
        <w:tc>
          <w:tcPr>
            <w:tcW w:w="3828" w:type="dxa"/>
          </w:tcPr>
          <w:p w14:paraId="32846012" w14:textId="77777777" w:rsidR="006D37AA" w:rsidRPr="00103FC4" w:rsidRDefault="006D37AA" w:rsidP="004F23F4">
            <w:pPr>
              <w:pStyle w:val="Tabellentext"/>
            </w:pPr>
            <w:r>
              <w:t>Die erste Hämodialyse oder -(dia)filtration ist eine Hämo(dia)filtration</w:t>
            </w:r>
          </w:p>
        </w:tc>
        <w:tc>
          <w:tcPr>
            <w:tcW w:w="5987" w:type="dxa"/>
          </w:tcPr>
          <w:p w14:paraId="1B6664F6" w14:textId="77777777" w:rsidR="006D37AA" w:rsidRPr="00103FC4" w:rsidRDefault="006D37AA" w:rsidP="004F23F4">
            <w:pPr>
              <w:pStyle w:val="CodeOhneSilbentrennung"/>
              <w:rPr>
                <w:rFonts w:ascii="Barlow" w:hAnsi="Barlow"/>
              </w:rPr>
            </w:pPr>
            <w:r>
              <w:rPr>
                <w:rFonts w:ascii="Barlow" w:hAnsi="Barlow"/>
              </w:rPr>
              <w:t>any(OPDATUM %==% fn_DatumErsteHaemodialyse &amp; DIALVERF %in% c(2,3)) %group_by% c(TDS_P, meta_unit)</w:t>
            </w:r>
          </w:p>
        </w:tc>
      </w:tr>
      <w:tr w:rsidR="004F23F4" w:rsidRPr="00743DF3" w14:paraId="12411E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3674EDD" w14:textId="77777777" w:rsidR="006D37AA" w:rsidRPr="00103FC4" w:rsidRDefault="006D37AA" w:rsidP="004F23F4">
            <w:pPr>
              <w:pStyle w:val="Tabellentext"/>
            </w:pPr>
            <w:r>
              <w:t>fn_ersteRefDialyseImQuartal</w:t>
            </w:r>
          </w:p>
        </w:tc>
        <w:tc>
          <w:tcPr>
            <w:tcW w:w="949" w:type="dxa"/>
          </w:tcPr>
          <w:p w14:paraId="7D491D6B" w14:textId="77777777" w:rsidR="006D37AA" w:rsidRPr="00103FC4" w:rsidRDefault="006D37AA" w:rsidP="00506ECF">
            <w:pPr>
              <w:pStyle w:val="Tabellentext"/>
            </w:pPr>
            <w:r>
              <w:t>boolean</w:t>
            </w:r>
          </w:p>
        </w:tc>
        <w:tc>
          <w:tcPr>
            <w:tcW w:w="3828" w:type="dxa"/>
          </w:tcPr>
          <w:p w14:paraId="78FA875B" w14:textId="77777777" w:rsidR="006D37AA" w:rsidRPr="00103FC4" w:rsidRDefault="006D37AA" w:rsidP="004F23F4">
            <w:pPr>
              <w:pStyle w:val="Tabellentext"/>
            </w:pPr>
            <w:r>
              <w:t>Referenzdialyse ist die erste Referenzdialyse im Quartal</w:t>
            </w:r>
          </w:p>
        </w:tc>
        <w:tc>
          <w:tcPr>
            <w:tcW w:w="5987" w:type="dxa"/>
          </w:tcPr>
          <w:p w14:paraId="3E27A711" w14:textId="77777777" w:rsidR="006D37AA" w:rsidRPr="00103FC4" w:rsidRDefault="006D37AA" w:rsidP="004F23F4">
            <w:pPr>
              <w:pStyle w:val="CodeOhneSilbentrennung"/>
              <w:rPr>
                <w:rFonts w:ascii="Barlow" w:hAnsi="Barlow"/>
              </w:rPr>
            </w:pPr>
            <w:r>
              <w:rPr>
                <w:rFonts w:ascii="Barlow" w:hAnsi="Barlow"/>
              </w:rPr>
              <w:t>REFDIALDATUM %==% (minimum(REFDIALDATUM) %group_by% c(TDS_P, meta_unit, fn_RefDialyseQuartal))</w:t>
            </w:r>
          </w:p>
        </w:tc>
      </w:tr>
      <w:tr w:rsidR="004F23F4" w:rsidRPr="00743DF3" w14:paraId="08B6B0D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73C00D8" w14:textId="77777777" w:rsidR="006D37AA" w:rsidRPr="00103FC4" w:rsidRDefault="006D37AA" w:rsidP="004F23F4">
            <w:pPr>
              <w:pStyle w:val="Tabellentext"/>
            </w:pPr>
            <w:r>
              <w:t>fn_ErsterMontag</w:t>
            </w:r>
          </w:p>
        </w:tc>
        <w:tc>
          <w:tcPr>
            <w:tcW w:w="949" w:type="dxa"/>
          </w:tcPr>
          <w:p w14:paraId="03F95156" w14:textId="77777777" w:rsidR="006D37AA" w:rsidRPr="00103FC4" w:rsidRDefault="006D37AA" w:rsidP="00506ECF">
            <w:pPr>
              <w:pStyle w:val="Tabellentext"/>
            </w:pPr>
            <w:r>
              <w:t>date</w:t>
            </w:r>
          </w:p>
        </w:tc>
        <w:tc>
          <w:tcPr>
            <w:tcW w:w="3828" w:type="dxa"/>
          </w:tcPr>
          <w:p w14:paraId="0EB2152E" w14:textId="77777777" w:rsidR="006D37AA" w:rsidRPr="00103FC4" w:rsidRDefault="006D37AA" w:rsidP="004F23F4">
            <w:pPr>
              <w:pStyle w:val="Tabellentext"/>
            </w:pPr>
            <w:r>
              <w:t>Erster Montag des Erfassungsjahres</w:t>
            </w:r>
          </w:p>
        </w:tc>
        <w:tc>
          <w:tcPr>
            <w:tcW w:w="5987" w:type="dxa"/>
          </w:tcPr>
          <w:p w14:paraId="60E33D62" w14:textId="77777777" w:rsidR="006D37AA" w:rsidRPr="00103FC4" w:rsidRDefault="006D37AA" w:rsidP="004F23F4">
            <w:pPr>
              <w:pStyle w:val="CodeOhneSilbentrennung"/>
              <w:rPr>
                <w:rFonts w:ascii="Barlow" w:hAnsi="Barlow"/>
              </w:rPr>
            </w:pPr>
            <w:r>
              <w:rPr>
                <w:rFonts w:ascii="Barlow" w:hAnsi="Barlow"/>
              </w:rPr>
              <w:t xml:space="preserve">firstday &lt;- as.Date(paste0(VB$Erfassungsjahr, "-01-01")) </w:t>
            </w:r>
            <w:r>
              <w:rPr>
                <w:rFonts w:ascii="Barlow" w:hAnsi="Barlow"/>
              </w:rPr>
              <w:br/>
              <w:t xml:space="preserve">first_weekday &lt;- weekdays.Date(firstday) </w:t>
            </w:r>
            <w:r>
              <w:rPr>
                <w:rFonts w:ascii="Barlow" w:hAnsi="Barlow"/>
              </w:rPr>
              <w:br/>
            </w:r>
            <w:r>
              <w:rPr>
                <w:rFonts w:ascii="Barlow" w:hAnsi="Barlow"/>
              </w:rPr>
              <w:t xml:space="preserve">if(any(first_weekday == "Montag"))  </w:t>
            </w:r>
            <w:r>
              <w:rPr>
                <w:rFonts w:ascii="Barlow" w:hAnsi="Barlow"/>
              </w:rPr>
              <w:br/>
              <w:t xml:space="preserve"> time_to_first_monday &lt;- 0 </w:t>
            </w:r>
            <w:r>
              <w:rPr>
                <w:rFonts w:ascii="Barlow" w:hAnsi="Barlow"/>
              </w:rPr>
              <w:br/>
              <w:t xml:space="preserve">if(any(first_weekday == "Dienstag"))  </w:t>
            </w:r>
            <w:r>
              <w:rPr>
                <w:rFonts w:ascii="Barlow" w:hAnsi="Barlow"/>
              </w:rPr>
              <w:br/>
            </w:r>
            <w:r>
              <w:rPr>
                <w:rFonts w:ascii="Barlow" w:hAnsi="Barlow"/>
              </w:rPr>
              <w:lastRenderedPageBreak/>
              <w:t xml:space="preserve"> time_to_first_monday &lt;- 6 </w:t>
            </w:r>
            <w:r>
              <w:rPr>
                <w:rFonts w:ascii="Barlow" w:hAnsi="Barlow"/>
              </w:rPr>
              <w:br/>
              <w:t xml:space="preserve">if(any(first_weekday == "Mittwoch"))  </w:t>
            </w:r>
            <w:r>
              <w:rPr>
                <w:rFonts w:ascii="Barlow" w:hAnsi="Barlow"/>
              </w:rPr>
              <w:br/>
              <w:t xml:space="preserve"> time_to_first_monday &lt;- 5 </w:t>
            </w:r>
            <w:r>
              <w:rPr>
                <w:rFonts w:ascii="Barlow" w:hAnsi="Barlow"/>
              </w:rPr>
              <w:br/>
              <w:t xml:space="preserve">if(any(first_weekday == "Donnerstag"))  </w:t>
            </w:r>
            <w:r>
              <w:rPr>
                <w:rFonts w:ascii="Barlow" w:hAnsi="Barlow"/>
              </w:rPr>
              <w:br/>
              <w:t xml:space="preserve"> time_to_first_monday &lt;- 4 </w:t>
            </w:r>
            <w:r>
              <w:rPr>
                <w:rFonts w:ascii="Barlow" w:hAnsi="Barlow"/>
              </w:rPr>
              <w:br/>
              <w:t xml:space="preserve">if(any(first_weekday == "Freitag"))  </w:t>
            </w:r>
            <w:r>
              <w:rPr>
                <w:rFonts w:ascii="Barlow" w:hAnsi="Barlow"/>
              </w:rPr>
              <w:br/>
              <w:t xml:space="preserve"> time_to_first_monday &lt;- 3 </w:t>
            </w:r>
            <w:r>
              <w:rPr>
                <w:rFonts w:ascii="Barlow" w:hAnsi="Barlow"/>
              </w:rPr>
              <w:br/>
              <w:t xml:space="preserve">if(any(first_weekday == "Samstag"))  </w:t>
            </w:r>
            <w:r>
              <w:rPr>
                <w:rFonts w:ascii="Barlow" w:hAnsi="Barlow"/>
              </w:rPr>
              <w:br/>
              <w:t xml:space="preserve"> time_to_first_monday &lt;- 2 </w:t>
            </w:r>
            <w:r>
              <w:rPr>
                <w:rFonts w:ascii="Barlow" w:hAnsi="Barlow"/>
              </w:rPr>
              <w:br/>
              <w:t xml:space="preserve">if(any(first_weekday == "Sonntag"))  </w:t>
            </w:r>
            <w:r>
              <w:rPr>
                <w:rFonts w:ascii="Barlow" w:hAnsi="Barlow"/>
              </w:rPr>
              <w:br/>
              <w:t xml:space="preserve"> time_to_first_monday &lt;- 1 </w:t>
            </w:r>
            <w:r>
              <w:rPr>
                <w:rFonts w:ascii="Barlow" w:hAnsi="Barlow"/>
              </w:rPr>
              <w:br/>
              <w:t>firstday + time_to_first_monday</w:t>
            </w:r>
          </w:p>
        </w:tc>
      </w:tr>
      <w:tr w:rsidR="004F23F4" w:rsidRPr="00743DF3" w14:paraId="22F4A69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AC0D70" w14:textId="77777777" w:rsidR="006D37AA" w:rsidRPr="00103FC4" w:rsidRDefault="006D37AA" w:rsidP="004F23F4">
            <w:pPr>
              <w:pStyle w:val="Tabellentext"/>
            </w:pPr>
            <w:r>
              <w:lastRenderedPageBreak/>
              <w:t>fn_EvaluationsabschlussIn2J</w:t>
            </w:r>
          </w:p>
        </w:tc>
        <w:tc>
          <w:tcPr>
            <w:tcW w:w="949" w:type="dxa"/>
          </w:tcPr>
          <w:p w14:paraId="5A8C64E4" w14:textId="77777777" w:rsidR="006D37AA" w:rsidRPr="00103FC4" w:rsidRDefault="006D37AA" w:rsidP="00506ECF">
            <w:pPr>
              <w:pStyle w:val="Tabellentext"/>
            </w:pPr>
            <w:r>
              <w:t>boolean</w:t>
            </w:r>
          </w:p>
        </w:tc>
        <w:tc>
          <w:tcPr>
            <w:tcW w:w="3828" w:type="dxa"/>
          </w:tcPr>
          <w:p w14:paraId="57076B8C" w14:textId="77777777" w:rsidR="006D37AA" w:rsidRPr="00103FC4" w:rsidRDefault="006D37AA" w:rsidP="004F23F4">
            <w:pPr>
              <w:pStyle w:val="Tabellentext"/>
            </w:pPr>
            <w:r>
              <w:t>Bei Patientin bzw. Patient wurde innerhalb von zwei Jahren nach Therapiebeginn eine Evaluation zur Transplantation durchgeführt.</w:t>
            </w:r>
          </w:p>
        </w:tc>
        <w:tc>
          <w:tcPr>
            <w:tcW w:w="5987" w:type="dxa"/>
          </w:tcPr>
          <w:p w14:paraId="52B5C934" w14:textId="77777777" w:rsidR="006D37AA" w:rsidRPr="00103FC4" w:rsidRDefault="006D37AA" w:rsidP="004F23F4">
            <w:pPr>
              <w:pStyle w:val="CodeOhneSilbentrennung"/>
              <w:rPr>
                <w:rFonts w:ascii="Barlow" w:hAnsi="Barlow"/>
              </w:rPr>
            </w:pPr>
            <w:r>
              <w:rPr>
                <w:rFonts w:ascii="Barlow" w:hAnsi="Barlow"/>
              </w:rPr>
              <w:t>any(EVAL %==% 1 &amp; abstDialEval %&lt;=% 730) %group_by% c(TDS_P, meta_unit)</w:t>
            </w:r>
          </w:p>
        </w:tc>
      </w:tr>
      <w:tr w:rsidR="004F23F4" w:rsidRPr="00743DF3" w14:paraId="5DD5710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EA7820A" w14:textId="77777777" w:rsidR="006D37AA" w:rsidRPr="00103FC4" w:rsidRDefault="006D37AA" w:rsidP="004F23F4">
            <w:pPr>
              <w:pStyle w:val="Tabellentext"/>
            </w:pPr>
            <w:r>
              <w:t>fn_Gewicht_Q1</w:t>
            </w:r>
          </w:p>
        </w:tc>
        <w:tc>
          <w:tcPr>
            <w:tcW w:w="949" w:type="dxa"/>
          </w:tcPr>
          <w:p w14:paraId="1B34804B" w14:textId="77777777" w:rsidR="006D37AA" w:rsidRPr="00103FC4" w:rsidRDefault="006D37AA" w:rsidP="00506ECF">
            <w:pPr>
              <w:pStyle w:val="Tabellentext"/>
            </w:pPr>
            <w:r>
              <w:t>float</w:t>
            </w:r>
          </w:p>
        </w:tc>
        <w:tc>
          <w:tcPr>
            <w:tcW w:w="3828" w:type="dxa"/>
          </w:tcPr>
          <w:p w14:paraId="482A7BBC" w14:textId="77777777" w:rsidR="006D37AA" w:rsidRPr="00103FC4" w:rsidRDefault="006D37AA" w:rsidP="004F23F4">
            <w:pPr>
              <w:pStyle w:val="Tabellentext"/>
            </w:pPr>
            <w:r>
              <w:t>Körpergewicht bei erster Referenzdialyse im ersten Quartal des Berichtszeitraumes</w:t>
            </w:r>
          </w:p>
        </w:tc>
        <w:tc>
          <w:tcPr>
            <w:tcW w:w="5987" w:type="dxa"/>
          </w:tcPr>
          <w:p w14:paraId="20D9C7DF" w14:textId="77777777" w:rsidR="006D37AA" w:rsidRPr="00103FC4" w:rsidRDefault="006D37AA" w:rsidP="004F23F4">
            <w:pPr>
              <w:pStyle w:val="CodeOhneSilbentrennung"/>
              <w:rPr>
                <w:rFonts w:ascii="Barlow" w:hAnsi="Barlow"/>
              </w:rPr>
            </w:pPr>
            <w:r>
              <w:rPr>
                <w:rFonts w:ascii="Barlow" w:hAnsi="Barlow"/>
              </w:rPr>
              <w:t xml:space="preserve">maximum(fn_plausiblesGewicht[fn_ersteRefDialyseImQuartal &amp; fn_RefDialyseQuartal %==% paste0("4/", fn_EJ - 1)] </w:t>
            </w:r>
            <w:r>
              <w:rPr>
                <w:rFonts w:ascii="Barlow" w:hAnsi="Barlow"/>
              </w:rPr>
              <w:br/>
              <w:t xml:space="preserve"> ) %group_by% c(TDS_P, meta_unit)</w:t>
            </w:r>
          </w:p>
        </w:tc>
      </w:tr>
      <w:tr w:rsidR="004F23F4" w:rsidRPr="00743DF3" w14:paraId="75B4CF4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05F0505" w14:textId="77777777" w:rsidR="006D37AA" w:rsidRPr="00103FC4" w:rsidRDefault="006D37AA" w:rsidP="004F23F4">
            <w:pPr>
              <w:pStyle w:val="Tabellentext"/>
            </w:pPr>
            <w:r>
              <w:t>fn_Gewicht_Q2</w:t>
            </w:r>
          </w:p>
        </w:tc>
        <w:tc>
          <w:tcPr>
            <w:tcW w:w="949" w:type="dxa"/>
          </w:tcPr>
          <w:p w14:paraId="38506FFA" w14:textId="77777777" w:rsidR="006D37AA" w:rsidRPr="00103FC4" w:rsidRDefault="006D37AA" w:rsidP="00506ECF">
            <w:pPr>
              <w:pStyle w:val="Tabellentext"/>
            </w:pPr>
            <w:r>
              <w:t>float</w:t>
            </w:r>
          </w:p>
        </w:tc>
        <w:tc>
          <w:tcPr>
            <w:tcW w:w="3828" w:type="dxa"/>
          </w:tcPr>
          <w:p w14:paraId="00E49786" w14:textId="77777777" w:rsidR="006D37AA" w:rsidRPr="00103FC4" w:rsidRDefault="006D37AA" w:rsidP="004F23F4">
            <w:pPr>
              <w:pStyle w:val="Tabellentext"/>
            </w:pPr>
            <w:r>
              <w:t>Körpergewicht bei erster Referenzdialyse im zweiten Quartal des Berichtszeitraumes</w:t>
            </w:r>
          </w:p>
        </w:tc>
        <w:tc>
          <w:tcPr>
            <w:tcW w:w="5987" w:type="dxa"/>
          </w:tcPr>
          <w:p w14:paraId="5C95B104" w14:textId="77777777" w:rsidR="006D37AA" w:rsidRPr="00103FC4" w:rsidRDefault="006D37AA" w:rsidP="004F23F4">
            <w:pPr>
              <w:pStyle w:val="CodeOhneSilbentrennung"/>
              <w:rPr>
                <w:rFonts w:ascii="Barlow" w:hAnsi="Barlow"/>
              </w:rPr>
            </w:pPr>
            <w:r>
              <w:rPr>
                <w:rFonts w:ascii="Barlow" w:hAnsi="Barlow"/>
              </w:rPr>
              <w:t xml:space="preserve">maximum(fn_plausiblesGewicht[fn_ersteRefDialyseImQuartal &amp; fn_RefDialyseQuartal %==% paste0("1/", fn_EJ)] </w:t>
            </w:r>
            <w:r>
              <w:rPr>
                <w:rFonts w:ascii="Barlow" w:hAnsi="Barlow"/>
              </w:rPr>
              <w:br/>
              <w:t xml:space="preserve"> ) %group_by% c(TDS_P, meta_unit)</w:t>
            </w:r>
          </w:p>
        </w:tc>
      </w:tr>
      <w:tr w:rsidR="004F23F4" w:rsidRPr="00743DF3" w14:paraId="5A345B6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480C085" w14:textId="77777777" w:rsidR="006D37AA" w:rsidRPr="00103FC4" w:rsidRDefault="006D37AA" w:rsidP="004F23F4">
            <w:pPr>
              <w:pStyle w:val="Tabellentext"/>
            </w:pPr>
            <w:r>
              <w:t>fn_Gewicht_Q3</w:t>
            </w:r>
          </w:p>
        </w:tc>
        <w:tc>
          <w:tcPr>
            <w:tcW w:w="949" w:type="dxa"/>
          </w:tcPr>
          <w:p w14:paraId="4A666D2E" w14:textId="77777777" w:rsidR="006D37AA" w:rsidRPr="00103FC4" w:rsidRDefault="006D37AA" w:rsidP="00506ECF">
            <w:pPr>
              <w:pStyle w:val="Tabellentext"/>
            </w:pPr>
            <w:r>
              <w:t>float</w:t>
            </w:r>
          </w:p>
        </w:tc>
        <w:tc>
          <w:tcPr>
            <w:tcW w:w="3828" w:type="dxa"/>
          </w:tcPr>
          <w:p w14:paraId="567766C2" w14:textId="77777777" w:rsidR="006D37AA" w:rsidRPr="00103FC4" w:rsidRDefault="006D37AA" w:rsidP="004F23F4">
            <w:pPr>
              <w:pStyle w:val="Tabellentext"/>
            </w:pPr>
            <w:r>
              <w:t>Körpergewicht bei erster Referenzdialyse im dritten Quartal des Berichtszeitraumes</w:t>
            </w:r>
          </w:p>
        </w:tc>
        <w:tc>
          <w:tcPr>
            <w:tcW w:w="5987" w:type="dxa"/>
          </w:tcPr>
          <w:p w14:paraId="3DAE13A4" w14:textId="77777777" w:rsidR="006D37AA" w:rsidRPr="00103FC4" w:rsidRDefault="006D37AA" w:rsidP="004F23F4">
            <w:pPr>
              <w:pStyle w:val="CodeOhneSilbentrennung"/>
              <w:rPr>
                <w:rFonts w:ascii="Barlow" w:hAnsi="Barlow"/>
              </w:rPr>
            </w:pPr>
            <w:r>
              <w:rPr>
                <w:rFonts w:ascii="Barlow" w:hAnsi="Barlow"/>
              </w:rPr>
              <w:t xml:space="preserve">maximum(fn_plausiblesGewicht[fn_ersteRefDialyseImQuartal &amp; fn_RefDialyseQuartal %==% paste0("2/", fn_EJ)] </w:t>
            </w:r>
            <w:r>
              <w:rPr>
                <w:rFonts w:ascii="Barlow" w:hAnsi="Barlow"/>
              </w:rPr>
              <w:br/>
              <w:t xml:space="preserve"> ) %group_by% c(TDS_P, meta_unit)</w:t>
            </w:r>
          </w:p>
        </w:tc>
      </w:tr>
      <w:tr w:rsidR="004F23F4" w:rsidRPr="00743DF3" w14:paraId="26AFDE3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5A2B284" w14:textId="77777777" w:rsidR="006D37AA" w:rsidRPr="00103FC4" w:rsidRDefault="006D37AA" w:rsidP="004F23F4">
            <w:pPr>
              <w:pStyle w:val="Tabellentext"/>
            </w:pPr>
            <w:r>
              <w:t>fn_Gewicht_Q4</w:t>
            </w:r>
          </w:p>
        </w:tc>
        <w:tc>
          <w:tcPr>
            <w:tcW w:w="949" w:type="dxa"/>
          </w:tcPr>
          <w:p w14:paraId="6DA74BB7" w14:textId="77777777" w:rsidR="006D37AA" w:rsidRPr="00103FC4" w:rsidRDefault="006D37AA" w:rsidP="00506ECF">
            <w:pPr>
              <w:pStyle w:val="Tabellentext"/>
            </w:pPr>
            <w:r>
              <w:t>float</w:t>
            </w:r>
          </w:p>
        </w:tc>
        <w:tc>
          <w:tcPr>
            <w:tcW w:w="3828" w:type="dxa"/>
          </w:tcPr>
          <w:p w14:paraId="46109C8C" w14:textId="77777777" w:rsidR="006D37AA" w:rsidRPr="00103FC4" w:rsidRDefault="006D37AA" w:rsidP="004F23F4">
            <w:pPr>
              <w:pStyle w:val="Tabellentext"/>
            </w:pPr>
            <w:r>
              <w:t>Körpergewicht bei erster Referenzdialyse im vierten Quartal des Berichtszeitraumes</w:t>
            </w:r>
          </w:p>
        </w:tc>
        <w:tc>
          <w:tcPr>
            <w:tcW w:w="5987" w:type="dxa"/>
          </w:tcPr>
          <w:p w14:paraId="06528473" w14:textId="77777777" w:rsidR="006D37AA" w:rsidRPr="00103FC4" w:rsidRDefault="006D37AA" w:rsidP="004F23F4">
            <w:pPr>
              <w:pStyle w:val="CodeOhneSilbentrennung"/>
              <w:rPr>
                <w:rFonts w:ascii="Barlow" w:hAnsi="Barlow"/>
              </w:rPr>
            </w:pPr>
            <w:r>
              <w:rPr>
                <w:rFonts w:ascii="Barlow" w:hAnsi="Barlow"/>
              </w:rPr>
              <w:t xml:space="preserve">maximum(fn_plausiblesGewicht[fn_ersteRefDialyseImQuartal &amp; fn_RefDialyseQuartal %==% paste0("3/", fn_EJ)] </w:t>
            </w:r>
            <w:r>
              <w:rPr>
                <w:rFonts w:ascii="Barlow" w:hAnsi="Barlow"/>
              </w:rPr>
              <w:br/>
              <w:t xml:space="preserve"> ) %group_by% c(TDS_P, meta_unit)</w:t>
            </w:r>
          </w:p>
        </w:tc>
      </w:tr>
      <w:tr w:rsidR="004F23F4" w:rsidRPr="00743DF3" w14:paraId="5D7F917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3ED6EF3" w14:textId="77777777" w:rsidR="006D37AA" w:rsidRPr="00103FC4" w:rsidRDefault="006D37AA" w:rsidP="004F23F4">
            <w:pPr>
              <w:pStyle w:val="Tabellentext"/>
            </w:pPr>
            <w:r>
              <w:lastRenderedPageBreak/>
              <w:t>fn_Gewicht_Qm1</w:t>
            </w:r>
          </w:p>
        </w:tc>
        <w:tc>
          <w:tcPr>
            <w:tcW w:w="949" w:type="dxa"/>
          </w:tcPr>
          <w:p w14:paraId="06C6413D" w14:textId="77777777" w:rsidR="006D37AA" w:rsidRPr="00103FC4" w:rsidRDefault="006D37AA" w:rsidP="00506ECF">
            <w:pPr>
              <w:pStyle w:val="Tabellentext"/>
            </w:pPr>
            <w:r>
              <w:t>float</w:t>
            </w:r>
          </w:p>
        </w:tc>
        <w:tc>
          <w:tcPr>
            <w:tcW w:w="3828" w:type="dxa"/>
          </w:tcPr>
          <w:p w14:paraId="7EC17648" w14:textId="77777777" w:rsidR="006D37AA" w:rsidRPr="00103FC4" w:rsidRDefault="006D37AA" w:rsidP="004F23F4">
            <w:pPr>
              <w:pStyle w:val="Tabellentext"/>
            </w:pPr>
            <w:r>
              <w:t>Körpergewicht bei erster Referenzdialyse im Quartal Q-1 (letztes Quartal vor Beginn des Berichtszeitraumes)</w:t>
            </w:r>
          </w:p>
        </w:tc>
        <w:tc>
          <w:tcPr>
            <w:tcW w:w="5987" w:type="dxa"/>
          </w:tcPr>
          <w:p w14:paraId="5EE3A00A" w14:textId="77777777" w:rsidR="006D37AA" w:rsidRPr="00103FC4" w:rsidRDefault="006D37AA" w:rsidP="004F23F4">
            <w:pPr>
              <w:pStyle w:val="CodeOhneSilbentrennung"/>
              <w:rPr>
                <w:rFonts w:ascii="Barlow" w:hAnsi="Barlow"/>
              </w:rPr>
            </w:pPr>
            <w:r>
              <w:rPr>
                <w:rFonts w:ascii="Barlow" w:hAnsi="Barlow"/>
              </w:rPr>
              <w:t xml:space="preserve">maximum(fn_plausiblesGewicht[fn_ersteRefDialyseImQuartal &amp; fn_RefDialyseQuartal %==% paste0("3/", fn_EJ - 1)] </w:t>
            </w:r>
            <w:r>
              <w:rPr>
                <w:rFonts w:ascii="Barlow" w:hAnsi="Barlow"/>
              </w:rPr>
              <w:br/>
              <w:t xml:space="preserve"> ) %group_by% c(TDS_P, meta_unit)</w:t>
            </w:r>
          </w:p>
        </w:tc>
      </w:tr>
      <w:tr w:rsidR="004F23F4" w:rsidRPr="00743DF3" w14:paraId="5618606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FBBF40" w14:textId="77777777" w:rsidR="006D37AA" w:rsidRPr="00103FC4" w:rsidRDefault="006D37AA" w:rsidP="004F23F4">
            <w:pPr>
              <w:pStyle w:val="Tabellentext"/>
            </w:pPr>
            <w:r>
              <w:t>fn_Gewicht_Qm2</w:t>
            </w:r>
          </w:p>
        </w:tc>
        <w:tc>
          <w:tcPr>
            <w:tcW w:w="949" w:type="dxa"/>
          </w:tcPr>
          <w:p w14:paraId="31E49EE4" w14:textId="77777777" w:rsidR="006D37AA" w:rsidRPr="00103FC4" w:rsidRDefault="006D37AA" w:rsidP="00506ECF">
            <w:pPr>
              <w:pStyle w:val="Tabellentext"/>
            </w:pPr>
            <w:r>
              <w:t>float</w:t>
            </w:r>
          </w:p>
        </w:tc>
        <w:tc>
          <w:tcPr>
            <w:tcW w:w="3828" w:type="dxa"/>
          </w:tcPr>
          <w:p w14:paraId="2AB063DA" w14:textId="77777777" w:rsidR="006D37AA" w:rsidRPr="00103FC4" w:rsidRDefault="006D37AA" w:rsidP="004F23F4">
            <w:pPr>
              <w:pStyle w:val="Tabellentext"/>
            </w:pPr>
            <w:r>
              <w:t>Körpergewicht bei erster Referenzdialyse im Quartal Q-2 (vorletztes Quartal vor Beginn des Berichtszeitraumes)</w:t>
            </w:r>
          </w:p>
        </w:tc>
        <w:tc>
          <w:tcPr>
            <w:tcW w:w="5987" w:type="dxa"/>
          </w:tcPr>
          <w:p w14:paraId="4BF37690" w14:textId="77777777" w:rsidR="006D37AA" w:rsidRPr="00103FC4" w:rsidRDefault="006D37AA" w:rsidP="004F23F4">
            <w:pPr>
              <w:pStyle w:val="CodeOhneSilbentrennung"/>
              <w:rPr>
                <w:rFonts w:ascii="Barlow" w:hAnsi="Barlow"/>
              </w:rPr>
            </w:pPr>
            <w:r>
              <w:rPr>
                <w:rFonts w:ascii="Barlow" w:hAnsi="Barlow"/>
              </w:rPr>
              <w:t xml:space="preserve">maximum(fn_plausiblesGewicht[fn_ersteRefDialyseImQuartal &amp; fn_RefDialyseQuartal %==% paste0("2/", fn_EJ - 1)] </w:t>
            </w:r>
            <w:r>
              <w:rPr>
                <w:rFonts w:ascii="Barlow" w:hAnsi="Barlow"/>
              </w:rPr>
              <w:br/>
              <w:t xml:space="preserve"> ) %group_by% c(TDS_P, meta_unit)</w:t>
            </w:r>
          </w:p>
        </w:tc>
      </w:tr>
      <w:tr w:rsidR="004F23F4" w:rsidRPr="00743DF3" w14:paraId="714B910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3662ED" w14:textId="77777777" w:rsidR="006D37AA" w:rsidRPr="00103FC4" w:rsidRDefault="006D37AA" w:rsidP="004F23F4">
            <w:pPr>
              <w:pStyle w:val="Tabellentext"/>
            </w:pPr>
            <w:r>
              <w:t>fn_Gewichtsverlust_Q1</w:t>
            </w:r>
          </w:p>
        </w:tc>
        <w:tc>
          <w:tcPr>
            <w:tcW w:w="949" w:type="dxa"/>
          </w:tcPr>
          <w:p w14:paraId="417DD0F9" w14:textId="77777777" w:rsidR="006D37AA" w:rsidRPr="00103FC4" w:rsidRDefault="006D37AA" w:rsidP="00506ECF">
            <w:pPr>
              <w:pStyle w:val="Tabellentext"/>
            </w:pPr>
            <w:r>
              <w:t>boolean</w:t>
            </w:r>
          </w:p>
        </w:tc>
        <w:tc>
          <w:tcPr>
            <w:tcW w:w="3828" w:type="dxa"/>
          </w:tcPr>
          <w:p w14:paraId="12C6C71D" w14:textId="77777777" w:rsidR="006D37AA" w:rsidRPr="00103FC4" w:rsidRDefault="006D37AA" w:rsidP="004F23F4">
            <w:pPr>
              <w:pStyle w:val="Tabellentext"/>
            </w:pPr>
            <w:r>
              <w:t>Zu hoher Gewichtsverlust zum ersten Quartal des Berichtszeitraumes</w:t>
            </w:r>
          </w:p>
        </w:tc>
        <w:tc>
          <w:tcPr>
            <w:tcW w:w="5987" w:type="dxa"/>
          </w:tcPr>
          <w:p w14:paraId="6ED15F8D" w14:textId="77777777" w:rsidR="006D37AA" w:rsidRPr="00103FC4" w:rsidRDefault="006D37AA" w:rsidP="004F23F4">
            <w:pPr>
              <w:pStyle w:val="CodeOhneSilbentrennung"/>
              <w:rPr>
                <w:rFonts w:ascii="Barlow" w:hAnsi="Barlow"/>
              </w:rPr>
            </w:pPr>
            <w:r>
              <w:rPr>
                <w:rFonts w:ascii="Barlow" w:hAnsi="Barlow"/>
              </w:rPr>
              <w:t xml:space="preserve">((fn_Gewicht_Q1 / fn_Gewicht_Qm1) %&lt;% 0.95 |  </w:t>
            </w:r>
            <w:r>
              <w:rPr>
                <w:rFonts w:ascii="Barlow" w:hAnsi="Barlow"/>
              </w:rPr>
              <w:br/>
              <w:t xml:space="preserve"> (fn_Gewicht_Q1 / fn_Gewicht_Qm2) %&lt;% 0.9 </w:t>
            </w:r>
            <w:r>
              <w:rPr>
                <w:rFonts w:ascii="Barlow" w:hAnsi="Barlow"/>
              </w:rPr>
              <w:br/>
              <w:t>) %group_by% TDS_P</w:t>
            </w:r>
          </w:p>
        </w:tc>
      </w:tr>
      <w:tr w:rsidR="004F23F4" w:rsidRPr="00743DF3" w14:paraId="6E56436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B073CC3" w14:textId="77777777" w:rsidR="006D37AA" w:rsidRPr="00103FC4" w:rsidRDefault="006D37AA" w:rsidP="004F23F4">
            <w:pPr>
              <w:pStyle w:val="Tabellentext"/>
            </w:pPr>
            <w:r>
              <w:t>fn_Gewichtsverlust_Q2</w:t>
            </w:r>
          </w:p>
        </w:tc>
        <w:tc>
          <w:tcPr>
            <w:tcW w:w="949" w:type="dxa"/>
          </w:tcPr>
          <w:p w14:paraId="5FB2FDD9" w14:textId="77777777" w:rsidR="006D37AA" w:rsidRPr="00103FC4" w:rsidRDefault="006D37AA" w:rsidP="00506ECF">
            <w:pPr>
              <w:pStyle w:val="Tabellentext"/>
            </w:pPr>
            <w:r>
              <w:t>boolean</w:t>
            </w:r>
          </w:p>
        </w:tc>
        <w:tc>
          <w:tcPr>
            <w:tcW w:w="3828" w:type="dxa"/>
          </w:tcPr>
          <w:p w14:paraId="70C15528" w14:textId="77777777" w:rsidR="006D37AA" w:rsidRPr="00103FC4" w:rsidRDefault="006D37AA" w:rsidP="004F23F4">
            <w:pPr>
              <w:pStyle w:val="Tabellentext"/>
            </w:pPr>
            <w:r>
              <w:t>Zu hoher Gewichtsverlust zum zweiten Quartal des Berichtszeitraumes</w:t>
            </w:r>
          </w:p>
        </w:tc>
        <w:tc>
          <w:tcPr>
            <w:tcW w:w="5987" w:type="dxa"/>
          </w:tcPr>
          <w:p w14:paraId="43ECCBE1" w14:textId="77777777" w:rsidR="006D37AA" w:rsidRPr="00103FC4" w:rsidRDefault="006D37AA" w:rsidP="004F23F4">
            <w:pPr>
              <w:pStyle w:val="CodeOhneSilbentrennung"/>
              <w:rPr>
                <w:rFonts w:ascii="Barlow" w:hAnsi="Barlow"/>
              </w:rPr>
            </w:pPr>
            <w:r>
              <w:rPr>
                <w:rFonts w:ascii="Barlow" w:hAnsi="Barlow"/>
              </w:rPr>
              <w:t xml:space="preserve">((fn_Gewicht_Q2 / fn_Gewicht_Q1) %&lt;% 0.95 |  </w:t>
            </w:r>
            <w:r>
              <w:rPr>
                <w:rFonts w:ascii="Barlow" w:hAnsi="Barlow"/>
              </w:rPr>
              <w:br/>
              <w:t xml:space="preserve"> (fn_Gewicht_Q2 / fn_Gewicht_Qm1) %&lt;% 0.9 </w:t>
            </w:r>
            <w:r>
              <w:rPr>
                <w:rFonts w:ascii="Barlow" w:hAnsi="Barlow"/>
              </w:rPr>
              <w:br/>
              <w:t>) %group_by% TDS_P</w:t>
            </w:r>
          </w:p>
        </w:tc>
      </w:tr>
      <w:tr w:rsidR="004F23F4" w:rsidRPr="00743DF3" w14:paraId="6D9A48C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642632" w14:textId="77777777" w:rsidR="006D37AA" w:rsidRPr="00103FC4" w:rsidRDefault="006D37AA" w:rsidP="004F23F4">
            <w:pPr>
              <w:pStyle w:val="Tabellentext"/>
            </w:pPr>
            <w:r>
              <w:t>fn_Gewichtsverlust_Q3</w:t>
            </w:r>
          </w:p>
        </w:tc>
        <w:tc>
          <w:tcPr>
            <w:tcW w:w="949" w:type="dxa"/>
          </w:tcPr>
          <w:p w14:paraId="631A4878" w14:textId="77777777" w:rsidR="006D37AA" w:rsidRPr="00103FC4" w:rsidRDefault="006D37AA" w:rsidP="00506ECF">
            <w:pPr>
              <w:pStyle w:val="Tabellentext"/>
            </w:pPr>
            <w:r>
              <w:t>boolean</w:t>
            </w:r>
          </w:p>
        </w:tc>
        <w:tc>
          <w:tcPr>
            <w:tcW w:w="3828" w:type="dxa"/>
          </w:tcPr>
          <w:p w14:paraId="025B0AA0" w14:textId="77777777" w:rsidR="006D37AA" w:rsidRPr="00103FC4" w:rsidRDefault="006D37AA" w:rsidP="004F23F4">
            <w:pPr>
              <w:pStyle w:val="Tabellentext"/>
            </w:pPr>
            <w:r>
              <w:t>Zu hoher Gewichtsverlust zum dritten Quartal des Berichtszeitraumes</w:t>
            </w:r>
          </w:p>
        </w:tc>
        <w:tc>
          <w:tcPr>
            <w:tcW w:w="5987" w:type="dxa"/>
          </w:tcPr>
          <w:p w14:paraId="79B3463B" w14:textId="77777777" w:rsidR="006D37AA" w:rsidRPr="00103FC4" w:rsidRDefault="006D37AA" w:rsidP="004F23F4">
            <w:pPr>
              <w:pStyle w:val="CodeOhneSilbentrennung"/>
              <w:rPr>
                <w:rFonts w:ascii="Barlow" w:hAnsi="Barlow"/>
              </w:rPr>
            </w:pPr>
            <w:r>
              <w:rPr>
                <w:rFonts w:ascii="Barlow" w:hAnsi="Barlow"/>
              </w:rPr>
              <w:t xml:space="preserve">((fn_Gewicht_Q3 / fn_Gewicht_Q2) %&lt;% 0.95 |  </w:t>
            </w:r>
            <w:r>
              <w:rPr>
                <w:rFonts w:ascii="Barlow" w:hAnsi="Barlow"/>
              </w:rPr>
              <w:br/>
              <w:t xml:space="preserve"> (fn_Gewicht_Q3 / fn_Gewicht_Q1) %&lt;% 0.9 </w:t>
            </w:r>
            <w:r>
              <w:rPr>
                <w:rFonts w:ascii="Barlow" w:hAnsi="Barlow"/>
              </w:rPr>
              <w:br/>
              <w:t>) %group_by% TDS_P</w:t>
            </w:r>
          </w:p>
        </w:tc>
      </w:tr>
      <w:tr w:rsidR="004F23F4" w:rsidRPr="00743DF3" w14:paraId="2F11B17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2E72175" w14:textId="77777777" w:rsidR="006D37AA" w:rsidRPr="00103FC4" w:rsidRDefault="006D37AA" w:rsidP="004F23F4">
            <w:pPr>
              <w:pStyle w:val="Tabellentext"/>
            </w:pPr>
            <w:r>
              <w:t>fn_Gewichtsverlust_Q4</w:t>
            </w:r>
          </w:p>
        </w:tc>
        <w:tc>
          <w:tcPr>
            <w:tcW w:w="949" w:type="dxa"/>
          </w:tcPr>
          <w:p w14:paraId="07FB68A3" w14:textId="77777777" w:rsidR="006D37AA" w:rsidRPr="00103FC4" w:rsidRDefault="006D37AA" w:rsidP="00506ECF">
            <w:pPr>
              <w:pStyle w:val="Tabellentext"/>
            </w:pPr>
            <w:r>
              <w:t>boolean</w:t>
            </w:r>
          </w:p>
        </w:tc>
        <w:tc>
          <w:tcPr>
            <w:tcW w:w="3828" w:type="dxa"/>
          </w:tcPr>
          <w:p w14:paraId="52E9F49A" w14:textId="77777777" w:rsidR="006D37AA" w:rsidRPr="00103FC4" w:rsidRDefault="006D37AA" w:rsidP="004F23F4">
            <w:pPr>
              <w:pStyle w:val="Tabellentext"/>
            </w:pPr>
            <w:r>
              <w:t>Zu hoher Gewichtsverlust zum vierten Quartal des Berichtszeitraumes</w:t>
            </w:r>
          </w:p>
        </w:tc>
        <w:tc>
          <w:tcPr>
            <w:tcW w:w="5987" w:type="dxa"/>
          </w:tcPr>
          <w:p w14:paraId="7459AB68" w14:textId="77777777" w:rsidR="006D37AA" w:rsidRPr="00103FC4" w:rsidRDefault="006D37AA" w:rsidP="004F23F4">
            <w:pPr>
              <w:pStyle w:val="CodeOhneSilbentrennung"/>
              <w:rPr>
                <w:rFonts w:ascii="Barlow" w:hAnsi="Barlow"/>
              </w:rPr>
            </w:pPr>
            <w:r>
              <w:rPr>
                <w:rFonts w:ascii="Barlow" w:hAnsi="Barlow"/>
              </w:rPr>
              <w:t xml:space="preserve">((fn_Gewicht_Q4 / fn_Gewicht_Q3) %&lt;% 0.95 |  </w:t>
            </w:r>
            <w:r>
              <w:rPr>
                <w:rFonts w:ascii="Barlow" w:hAnsi="Barlow"/>
              </w:rPr>
              <w:br/>
              <w:t xml:space="preserve"> (fn_Gewicht_Q4 / fn_Gewicht_Q2) %&lt;% 0.9 </w:t>
            </w:r>
            <w:r>
              <w:rPr>
                <w:rFonts w:ascii="Barlow" w:hAnsi="Barlow"/>
              </w:rPr>
              <w:br/>
              <w:t>) %group_by% TDS_P</w:t>
            </w:r>
          </w:p>
        </w:tc>
      </w:tr>
      <w:tr w:rsidR="004F23F4" w:rsidRPr="00743DF3" w14:paraId="262B49B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4D1DF4C" w14:textId="77777777" w:rsidR="006D37AA" w:rsidRPr="00103FC4" w:rsidRDefault="006D37AA" w:rsidP="004F23F4">
            <w:pPr>
              <w:pStyle w:val="Tabellentext"/>
            </w:pPr>
            <w:r>
              <w:t>fn_HaemodialSozDatInBZ</w:t>
            </w:r>
          </w:p>
        </w:tc>
        <w:tc>
          <w:tcPr>
            <w:tcW w:w="949" w:type="dxa"/>
          </w:tcPr>
          <w:p w14:paraId="127041E0" w14:textId="77777777" w:rsidR="006D37AA" w:rsidRPr="00103FC4" w:rsidRDefault="006D37AA" w:rsidP="00506ECF">
            <w:pPr>
              <w:pStyle w:val="Tabellentext"/>
            </w:pPr>
            <w:r>
              <w:t>boolean</w:t>
            </w:r>
          </w:p>
        </w:tc>
        <w:tc>
          <w:tcPr>
            <w:tcW w:w="3828" w:type="dxa"/>
          </w:tcPr>
          <w:p w14:paraId="779BEAFD" w14:textId="77777777" w:rsidR="006D37AA" w:rsidRPr="00103FC4" w:rsidRDefault="006D37AA" w:rsidP="004F23F4">
            <w:pPr>
              <w:pStyle w:val="Tabellentext"/>
            </w:pPr>
            <w:r>
              <w:t>Der Patient bzw. die Patientin hat beim Leistungserbringer laut Sozialdaten eine Hämodialyse im Berichtszeitraum</w:t>
            </w:r>
          </w:p>
        </w:tc>
        <w:tc>
          <w:tcPr>
            <w:tcW w:w="5987" w:type="dxa"/>
          </w:tcPr>
          <w:p w14:paraId="3392EA17" w14:textId="77777777" w:rsidR="006D37AA" w:rsidRPr="00103FC4" w:rsidRDefault="006D37AA" w:rsidP="004F23F4">
            <w:pPr>
              <w:pStyle w:val="CodeOhneSilbentrennung"/>
              <w:rPr>
                <w:rFonts w:ascii="Barlow" w:hAnsi="Barlow"/>
              </w:rPr>
            </w:pPr>
            <w:r>
              <w:rPr>
                <w:rFonts w:ascii="Barlow" w:hAnsi="Barlow"/>
              </w:rPr>
              <w:t xml:space="preserve">(any(fn_OPSHaemodialyse) | </w:t>
            </w:r>
            <w:r>
              <w:rPr>
                <w:rFonts w:ascii="Barlow" w:hAnsi="Barlow"/>
              </w:rPr>
              <w:br/>
              <w:t xml:space="preserve"> (any(fn_EBMHaemodialyse) &amp; !any(fn_EBMZusatzperitonealdialyse)) </w:t>
            </w:r>
            <w:r>
              <w:rPr>
                <w:rFonts w:ascii="Barlow" w:hAnsi="Barlow"/>
              </w:rPr>
              <w:br/>
              <w:t xml:space="preserve">) %group_by%  </w:t>
            </w:r>
            <w:r>
              <w:rPr>
                <w:rFonts w:ascii="Barlow" w:hAnsi="Barlow"/>
              </w:rPr>
              <w:br/>
              <w:t>c(TDS_P, meta_unit, fn_Dauertherapie, fn_DialyseinBZ)</w:t>
            </w:r>
          </w:p>
        </w:tc>
      </w:tr>
      <w:tr w:rsidR="004F23F4" w:rsidRPr="00743DF3" w14:paraId="60E462F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5B72D98" w14:textId="77777777" w:rsidR="006D37AA" w:rsidRPr="00103FC4" w:rsidRDefault="006D37AA" w:rsidP="004F23F4">
            <w:pPr>
              <w:pStyle w:val="Tabellentext"/>
            </w:pPr>
            <w:r>
              <w:t>fn_HeimdialyseinBZ</w:t>
            </w:r>
          </w:p>
        </w:tc>
        <w:tc>
          <w:tcPr>
            <w:tcW w:w="949" w:type="dxa"/>
          </w:tcPr>
          <w:p w14:paraId="3F5D0AB1" w14:textId="77777777" w:rsidR="006D37AA" w:rsidRPr="00103FC4" w:rsidRDefault="006D37AA" w:rsidP="00506ECF">
            <w:pPr>
              <w:pStyle w:val="Tabellentext"/>
            </w:pPr>
            <w:r>
              <w:t>boolean</w:t>
            </w:r>
          </w:p>
        </w:tc>
        <w:tc>
          <w:tcPr>
            <w:tcW w:w="3828" w:type="dxa"/>
          </w:tcPr>
          <w:p w14:paraId="6F700668" w14:textId="77777777" w:rsidR="006D37AA" w:rsidRPr="00103FC4" w:rsidRDefault="006D37AA" w:rsidP="004F23F4">
            <w:pPr>
              <w:pStyle w:val="Tabellentext"/>
            </w:pPr>
            <w:r>
              <w:t>Patientin bzw. Patient hatte eine Heimdialyse im Berichtszeitraum</w:t>
            </w:r>
          </w:p>
        </w:tc>
        <w:tc>
          <w:tcPr>
            <w:tcW w:w="5987" w:type="dxa"/>
          </w:tcPr>
          <w:p w14:paraId="37B2C961" w14:textId="77777777" w:rsidR="006D37AA" w:rsidRPr="00103FC4" w:rsidRDefault="006D37AA" w:rsidP="004F23F4">
            <w:pPr>
              <w:pStyle w:val="CodeOhneSilbentrennung"/>
              <w:rPr>
                <w:rFonts w:ascii="Barlow" w:hAnsi="Barlow"/>
              </w:rPr>
            </w:pPr>
            <w:r>
              <w:rPr>
                <w:rFonts w:ascii="Barlow" w:hAnsi="Barlow"/>
              </w:rPr>
              <w:t>any(fn_DialyseinBZ &amp; DIALORGA %==% 1) %group_by% c(TDS_P, meta_unit)</w:t>
            </w:r>
          </w:p>
        </w:tc>
      </w:tr>
      <w:tr w:rsidR="004F23F4" w:rsidRPr="00743DF3" w14:paraId="63AD39E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4B621BC" w14:textId="77777777" w:rsidR="006D37AA" w:rsidRPr="00103FC4" w:rsidRDefault="006D37AA" w:rsidP="004F23F4">
            <w:pPr>
              <w:pStyle w:val="Tabellentext"/>
            </w:pPr>
            <w:r>
              <w:lastRenderedPageBreak/>
              <w:t>fn_HospitalisierungHaemoInBZ</w:t>
            </w:r>
          </w:p>
        </w:tc>
        <w:tc>
          <w:tcPr>
            <w:tcW w:w="949" w:type="dxa"/>
          </w:tcPr>
          <w:p w14:paraId="4A38E803" w14:textId="77777777" w:rsidR="006D37AA" w:rsidRPr="00103FC4" w:rsidRDefault="006D37AA" w:rsidP="00506ECF">
            <w:pPr>
              <w:pStyle w:val="Tabellentext"/>
            </w:pPr>
            <w:r>
              <w:t>boolean</w:t>
            </w:r>
          </w:p>
        </w:tc>
        <w:tc>
          <w:tcPr>
            <w:tcW w:w="3828" w:type="dxa"/>
          </w:tcPr>
          <w:p w14:paraId="04299635" w14:textId="77777777" w:rsidR="006D37AA" w:rsidRPr="00103FC4" w:rsidRDefault="006D37AA" w:rsidP="004F23F4">
            <w:pPr>
              <w:pStyle w:val="Tabellentext"/>
            </w:pPr>
            <w:r>
              <w:t>Der Patient bzw. die Patientin wurde wegen einer Hämodialyse-bedingten Komplikation hospitalisiert im Berichtszeitraum</w:t>
            </w:r>
          </w:p>
        </w:tc>
        <w:tc>
          <w:tcPr>
            <w:tcW w:w="5987" w:type="dxa"/>
          </w:tcPr>
          <w:p w14:paraId="4A741DEF" w14:textId="77777777" w:rsidR="006D37AA" w:rsidRPr="00103FC4" w:rsidRDefault="006D37AA" w:rsidP="004F23F4">
            <w:pPr>
              <w:pStyle w:val="CodeOhneSilbentrennung"/>
              <w:rPr>
                <w:rFonts w:ascii="Barlow" w:hAnsi="Barlow"/>
              </w:rPr>
            </w:pPr>
            <w:r>
              <w:rPr>
                <w:rFonts w:ascii="Barlow" w:hAnsi="Barlow"/>
              </w:rPr>
              <w:t xml:space="preserve">any(sdat_code(sdat_301_icd, (entldatum &gt;= fn_BZBeginnDatum &amp; entldatum &lt;= fn_BZEndeDatum)) %any_like% LST$ICD_DIAL_Haemodialysekomplikation |  </w:t>
            </w:r>
            <w:r>
              <w:rPr>
                <w:rFonts w:ascii="Barlow" w:hAnsi="Barlow"/>
              </w:rPr>
              <w:br/>
              <w:t>sdat_code(sdat_301_icd_sek, (entldatum &gt;= fn_BZBeginnDatum &amp; entldatum &lt;= fn_BZEndeDatum)) %any_like% LST$ICD_DIAL_Haemodialysekomplikation) %group_by% TDS_P</w:t>
            </w:r>
          </w:p>
        </w:tc>
      </w:tr>
      <w:tr w:rsidR="004F23F4" w:rsidRPr="00743DF3" w14:paraId="175952A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79267B3" w14:textId="77777777" w:rsidR="006D37AA" w:rsidRPr="00103FC4" w:rsidRDefault="006D37AA" w:rsidP="004F23F4">
            <w:pPr>
              <w:pStyle w:val="Tabellentext"/>
            </w:pPr>
            <w:r>
              <w:t>fn_HospitalisierungPeritonealInBZ</w:t>
            </w:r>
          </w:p>
        </w:tc>
        <w:tc>
          <w:tcPr>
            <w:tcW w:w="949" w:type="dxa"/>
          </w:tcPr>
          <w:p w14:paraId="16A0F447" w14:textId="77777777" w:rsidR="006D37AA" w:rsidRPr="00103FC4" w:rsidRDefault="006D37AA" w:rsidP="00506ECF">
            <w:pPr>
              <w:pStyle w:val="Tabellentext"/>
            </w:pPr>
            <w:r>
              <w:t>boolean</w:t>
            </w:r>
          </w:p>
        </w:tc>
        <w:tc>
          <w:tcPr>
            <w:tcW w:w="3828" w:type="dxa"/>
          </w:tcPr>
          <w:p w14:paraId="37C80EC0" w14:textId="77777777" w:rsidR="006D37AA" w:rsidRPr="00103FC4" w:rsidRDefault="006D37AA" w:rsidP="004F23F4">
            <w:pPr>
              <w:pStyle w:val="Tabellentext"/>
            </w:pPr>
            <w:r>
              <w:t>Der Patient bzw. die Patientin wurde wegen einer Peritonealdialyse-bedingten Komplikation hospitalisiert im Berichtszeitraum</w:t>
            </w:r>
          </w:p>
        </w:tc>
        <w:tc>
          <w:tcPr>
            <w:tcW w:w="5987" w:type="dxa"/>
          </w:tcPr>
          <w:p w14:paraId="10EAB61E" w14:textId="77777777" w:rsidR="006D37AA" w:rsidRPr="00103FC4" w:rsidRDefault="006D37AA" w:rsidP="004F23F4">
            <w:pPr>
              <w:pStyle w:val="CodeOhneSilbentrennung"/>
              <w:rPr>
                <w:rFonts w:ascii="Barlow" w:hAnsi="Barlow"/>
              </w:rPr>
            </w:pPr>
            <w:r>
              <w:rPr>
                <w:rFonts w:ascii="Barlow" w:hAnsi="Barlow"/>
              </w:rPr>
              <w:t xml:space="preserve">any(sdat_code(sdat_301_icd, (entldatum &gt;= fn_BZBeginnDatum &amp; entldatum &lt;= fn_BZEndeDatum)) %any_like% LST$ICD_DIAL_Peritonealdialysekomplikation |  </w:t>
            </w:r>
            <w:r>
              <w:rPr>
                <w:rFonts w:ascii="Barlow" w:hAnsi="Barlow"/>
              </w:rPr>
              <w:br/>
              <w:t>sdat_code(sdat_301_icd_sek, (entldatum &gt;= fn_BZBeginnDatum &amp; entldatum &lt;= fn_BZEndeDatum)) %any_like% LST$ICD_DIAL_Peritonealdialysekomplikation) %group_by% TDS_P</w:t>
            </w:r>
          </w:p>
        </w:tc>
      </w:tr>
      <w:tr w:rsidR="004F23F4" w:rsidRPr="00743DF3" w14:paraId="0F4DB51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8C380AA" w14:textId="77777777" w:rsidR="006D37AA" w:rsidRPr="00103FC4" w:rsidRDefault="006D37AA" w:rsidP="004F23F4">
            <w:pPr>
              <w:pStyle w:val="Tabellentext"/>
            </w:pPr>
            <w:r>
              <w:t>fn_IndexBZBeginnKW</w:t>
            </w:r>
          </w:p>
        </w:tc>
        <w:tc>
          <w:tcPr>
            <w:tcW w:w="949" w:type="dxa"/>
          </w:tcPr>
          <w:p w14:paraId="5F2BF0F8" w14:textId="77777777" w:rsidR="006D37AA" w:rsidRPr="00103FC4" w:rsidRDefault="006D37AA" w:rsidP="00506ECF">
            <w:pPr>
              <w:pStyle w:val="Tabellentext"/>
            </w:pPr>
            <w:r>
              <w:t>integer</w:t>
            </w:r>
          </w:p>
        </w:tc>
        <w:tc>
          <w:tcPr>
            <w:tcW w:w="3828" w:type="dxa"/>
          </w:tcPr>
          <w:p w14:paraId="33C8338F" w14:textId="77777777" w:rsidR="006D37AA" w:rsidRPr="00103FC4" w:rsidRDefault="006D37AA" w:rsidP="004F23F4">
            <w:pPr>
              <w:pStyle w:val="Tabellentext"/>
            </w:pPr>
            <w:r>
              <w:t>Erste volle Kalenderwoche des verschobenen Berichtszeitraumes (01.10. des Index-Vorjahres bis 30.09. des Index-Erfassungsjahres)</w:t>
            </w:r>
          </w:p>
        </w:tc>
        <w:tc>
          <w:tcPr>
            <w:tcW w:w="5987" w:type="dxa"/>
          </w:tcPr>
          <w:p w14:paraId="226ECA25" w14:textId="77777777" w:rsidR="006D37AA" w:rsidRPr="00103FC4" w:rsidRDefault="006D37AA" w:rsidP="004F23F4">
            <w:pPr>
              <w:pStyle w:val="CodeOhneSilbentrennung"/>
              <w:rPr>
                <w:rFonts w:ascii="Barlow" w:hAnsi="Barlow"/>
              </w:rPr>
            </w:pPr>
            <w:r>
              <w:rPr>
                <w:rFonts w:ascii="Barlow" w:hAnsi="Barlow"/>
              </w:rPr>
              <w:t xml:space="preserve">1 + ceiling(as.numeric(difftime(as.Date(paste0(fn_Indexjahr -﻿1, "-10-01")),  </w:t>
            </w:r>
            <w:r>
              <w:rPr>
                <w:rFonts w:ascii="Barlow" w:hAnsi="Barlow"/>
              </w:rPr>
              <w:br/>
              <w:t xml:space="preserve"> fn_ErsterMontag, units = "days")) / 7)</w:t>
            </w:r>
          </w:p>
        </w:tc>
      </w:tr>
      <w:tr w:rsidR="004F23F4" w:rsidRPr="00743DF3" w14:paraId="2894D06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3286641" w14:textId="77777777" w:rsidR="006D37AA" w:rsidRPr="00103FC4" w:rsidRDefault="006D37AA" w:rsidP="004F23F4">
            <w:pPr>
              <w:pStyle w:val="Tabellentext"/>
            </w:pPr>
            <w:r>
              <w:t>fn_IndexBZEndeKW</w:t>
            </w:r>
          </w:p>
        </w:tc>
        <w:tc>
          <w:tcPr>
            <w:tcW w:w="949" w:type="dxa"/>
          </w:tcPr>
          <w:p w14:paraId="2FE7A8FA" w14:textId="77777777" w:rsidR="006D37AA" w:rsidRPr="00103FC4" w:rsidRDefault="006D37AA" w:rsidP="00506ECF">
            <w:pPr>
              <w:pStyle w:val="Tabellentext"/>
            </w:pPr>
            <w:r>
              <w:t>integer</w:t>
            </w:r>
          </w:p>
        </w:tc>
        <w:tc>
          <w:tcPr>
            <w:tcW w:w="3828" w:type="dxa"/>
          </w:tcPr>
          <w:p w14:paraId="654A3EBB" w14:textId="77777777" w:rsidR="006D37AA" w:rsidRPr="00103FC4" w:rsidRDefault="006D37AA" w:rsidP="004F23F4">
            <w:pPr>
              <w:pStyle w:val="Tabellentext"/>
            </w:pPr>
            <w:r>
              <w:t>Letzte volle Kalenderwoche des verschobenen Berichtszeitraumes (01.10. des Index-Vorjahres bis 30.09. des Index-Erfassungsjahres)</w:t>
            </w:r>
          </w:p>
        </w:tc>
        <w:tc>
          <w:tcPr>
            <w:tcW w:w="5987" w:type="dxa"/>
          </w:tcPr>
          <w:p w14:paraId="6C5589D0" w14:textId="77777777" w:rsidR="006D37AA" w:rsidRPr="00103FC4" w:rsidRDefault="006D37AA" w:rsidP="004F23F4">
            <w:pPr>
              <w:pStyle w:val="CodeOhneSilbentrennung"/>
              <w:rPr>
                <w:rFonts w:ascii="Barlow" w:hAnsi="Barlow"/>
              </w:rPr>
            </w:pPr>
            <w:r>
              <w:rPr>
                <w:rFonts w:ascii="Barlow" w:hAnsi="Barlow"/>
              </w:rPr>
              <w:t xml:space="preserve">floor((1 + as.numeric(difftime(as.Date(paste0(fn_Indexjahr, "-09-30")),  </w:t>
            </w:r>
            <w:r>
              <w:rPr>
                <w:rFonts w:ascii="Barlow" w:hAnsi="Barlow"/>
              </w:rPr>
              <w:br/>
              <w:t xml:space="preserve"> fn_ErsterMontag, units = "days"))) / 7)</w:t>
            </w:r>
          </w:p>
        </w:tc>
      </w:tr>
      <w:tr w:rsidR="004F23F4" w:rsidRPr="00743DF3" w14:paraId="6FE38E2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00B98D1" w14:textId="77777777" w:rsidR="006D37AA" w:rsidRPr="00103FC4" w:rsidRDefault="006D37AA" w:rsidP="004F23F4">
            <w:pPr>
              <w:pStyle w:val="Tabellentext"/>
            </w:pPr>
            <w:r>
              <w:t>fn_Indexjahr</w:t>
            </w:r>
          </w:p>
        </w:tc>
        <w:tc>
          <w:tcPr>
            <w:tcW w:w="949" w:type="dxa"/>
          </w:tcPr>
          <w:p w14:paraId="07F279DF" w14:textId="77777777" w:rsidR="006D37AA" w:rsidRPr="00103FC4" w:rsidRDefault="006D37AA" w:rsidP="00506ECF">
            <w:pPr>
              <w:pStyle w:val="Tabellentext"/>
            </w:pPr>
            <w:r>
              <w:t>integer</w:t>
            </w:r>
          </w:p>
        </w:tc>
        <w:tc>
          <w:tcPr>
            <w:tcW w:w="3828" w:type="dxa"/>
          </w:tcPr>
          <w:p w14:paraId="7C3A21DF" w14:textId="77777777" w:rsidR="006D37AA" w:rsidRPr="00103FC4" w:rsidRDefault="006D37AA" w:rsidP="004F23F4">
            <w:pPr>
              <w:pStyle w:val="Tabellentext"/>
            </w:pPr>
            <w:r>
              <w:t>Hilfsvariable zur Definition des verschobenen Erfassungsjahres bei Auswertungsdaten für Sozialdaten-QIs</w:t>
            </w:r>
          </w:p>
        </w:tc>
        <w:tc>
          <w:tcPr>
            <w:tcW w:w="5987" w:type="dxa"/>
          </w:tcPr>
          <w:p w14:paraId="5D325B40" w14:textId="77777777" w:rsidR="006D37AA" w:rsidRPr="00103FC4" w:rsidRDefault="006D37AA" w:rsidP="004F23F4">
            <w:pPr>
              <w:pStyle w:val="CodeOhneSilbentrennung"/>
              <w:rPr>
                <w:rFonts w:ascii="Barlow" w:hAnsi="Barlow"/>
              </w:rPr>
            </w:pPr>
            <w:r>
              <w:rPr>
                <w:rFonts w:ascii="Barlow" w:hAnsi="Barlow"/>
              </w:rPr>
              <w:t>to_year(maximum(OPDATUM))</w:t>
            </w:r>
          </w:p>
        </w:tc>
      </w:tr>
      <w:tr w:rsidR="004F23F4" w:rsidRPr="00743DF3" w14:paraId="1D5E311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7D22BB8" w14:textId="77777777" w:rsidR="006D37AA" w:rsidRPr="00103FC4" w:rsidRDefault="006D37AA" w:rsidP="004F23F4">
            <w:pPr>
              <w:pStyle w:val="Tabellentext"/>
            </w:pPr>
            <w:r>
              <w:t>fn_IstInVollerWoche</w:t>
            </w:r>
          </w:p>
        </w:tc>
        <w:tc>
          <w:tcPr>
            <w:tcW w:w="949" w:type="dxa"/>
          </w:tcPr>
          <w:p w14:paraId="24E3DD87" w14:textId="77777777" w:rsidR="006D37AA" w:rsidRPr="00103FC4" w:rsidRDefault="006D37AA" w:rsidP="00506ECF">
            <w:pPr>
              <w:pStyle w:val="Tabellentext"/>
            </w:pPr>
            <w:r>
              <w:t>boolean</w:t>
            </w:r>
          </w:p>
        </w:tc>
        <w:tc>
          <w:tcPr>
            <w:tcW w:w="3828" w:type="dxa"/>
          </w:tcPr>
          <w:p w14:paraId="54B659E9" w14:textId="77777777" w:rsidR="006D37AA" w:rsidRPr="00103FC4" w:rsidRDefault="006D37AA" w:rsidP="004F23F4">
            <w:pPr>
              <w:pStyle w:val="Tabellentext"/>
            </w:pPr>
            <w:r>
              <w:t>Dialyse findet in voller Woche des Berichtszeitraumes statt (unter Berücksichtigung der wesentlichen Ereignisse und des Dialyseverfahrens der Patientin bzw. des Patienten)</w:t>
            </w:r>
          </w:p>
        </w:tc>
        <w:tc>
          <w:tcPr>
            <w:tcW w:w="5987" w:type="dxa"/>
          </w:tcPr>
          <w:p w14:paraId="72A41FA0" w14:textId="77777777" w:rsidR="006D37AA" w:rsidRPr="00103FC4" w:rsidRDefault="006D37AA" w:rsidP="004F23F4">
            <w:pPr>
              <w:pStyle w:val="CodeOhneSilbentrennung"/>
              <w:rPr>
                <w:rFonts w:ascii="Barlow" w:hAnsi="Barlow"/>
              </w:rPr>
            </w:pPr>
            <w:r>
              <w:rPr>
                <w:rFonts w:ascii="Barlow" w:hAnsi="Barlow"/>
              </w:rPr>
              <w:t xml:space="preserve">istinvollerwoche &lt;- function(dial_datum, dial_kw, dial_verf, netende, erster_montag, we_beg_kw, </w:t>
            </w:r>
            <w:r>
              <w:rPr>
                <w:rFonts w:ascii="Barlow" w:hAnsi="Barlow"/>
              </w:rPr>
              <w:br/>
              <w:t xml:space="preserve">we_end_kw, bz_beg_kw, bz_end_kw){ </w:t>
            </w:r>
            <w:r>
              <w:rPr>
                <w:rFonts w:ascii="Barlow" w:hAnsi="Barlow"/>
              </w:rPr>
              <w:br/>
              <w:t xml:space="preserve">## Dialysen zwischen erster und letzter Kalenderwoche </w:t>
            </w:r>
            <w:r>
              <w:rPr>
                <w:rFonts w:ascii="Barlow" w:hAnsi="Barlow"/>
              </w:rPr>
              <w:br/>
              <w:t xml:space="preserve">## im Berichtszeitraum </w:t>
            </w:r>
            <w:r>
              <w:rPr>
                <w:rFonts w:ascii="Barlow" w:hAnsi="Barlow"/>
              </w:rPr>
              <w:br/>
              <w:t xml:space="preserve">dial_kw_in_BZ &lt;- dial_kw[dial_kw &gt;= bz_beg_kw &amp; </w:t>
            </w:r>
            <w:r>
              <w:rPr>
                <w:rFonts w:ascii="Barlow" w:hAnsi="Barlow"/>
              </w:rPr>
              <w:br/>
              <w:t xml:space="preserve">dial_kw &lt;= bz_end_kw &amp; dial_verf %in% c(1, 2, 3)] </w:t>
            </w:r>
            <w:r>
              <w:rPr>
                <w:rFonts w:ascii="Barlow" w:hAnsi="Barlow"/>
              </w:rPr>
              <w:br/>
              <w:t xml:space="preserve"> </w:t>
            </w:r>
            <w:r>
              <w:rPr>
                <w:rFonts w:ascii="Barlow" w:hAnsi="Barlow"/>
              </w:rPr>
              <w:br/>
            </w:r>
            <w:r>
              <w:rPr>
                <w:rFonts w:ascii="Barlow" w:hAnsi="Barlow"/>
              </w:rPr>
              <w:lastRenderedPageBreak/>
              <w:t xml:space="preserve"> </w:t>
            </w:r>
            <w:r>
              <w:rPr>
                <w:rFonts w:ascii="Barlow" w:hAnsi="Barlow"/>
              </w:rPr>
              <w:br/>
              <w:t xml:space="preserve">## Schließe die erste Woche aus, falls erste Dialyse nicht an einem Montag war </w:t>
            </w:r>
            <w:r>
              <w:rPr>
                <w:rFonts w:ascii="Barlow" w:hAnsi="Barlow"/>
              </w:rPr>
              <w:br/>
              <w:t xml:space="preserve">## Ermittle die Woche vom Vortag der ersten Dialyse </w:t>
            </w:r>
            <w:r>
              <w:rPr>
                <w:rFonts w:ascii="Barlow" w:hAnsi="Barlow"/>
              </w:rPr>
              <w:br/>
              <w:t xml:space="preserve">vortag_erste_dial &lt;- as.Date(minimum(dial_datum[dial_verf %in% c(1, 2, 3)])) - 1 </w:t>
            </w:r>
            <w:r>
              <w:rPr>
                <w:rFonts w:ascii="Barlow" w:hAnsi="Barlow"/>
              </w:rPr>
              <w:br/>
              <w:t>min_kw &lt;- 1 + floor(as.numeric(difftime(vortag_erste_dial, first(erster_montag</w:t>
            </w:r>
            <w:r>
              <w:rPr>
                <w:rFonts w:ascii="Barlow" w:hAnsi="Barlow"/>
              </w:rPr>
              <w:t xml:space="preserve">), </w:t>
            </w:r>
            <w:r>
              <w:rPr>
                <w:rFonts w:ascii="Barlow" w:hAnsi="Barlow"/>
              </w:rPr>
              <w:br/>
              <w:t xml:space="preserve">                                       units = "days")) / 7) </w:t>
            </w:r>
            <w:r>
              <w:rPr>
                <w:rFonts w:ascii="Barlow" w:hAnsi="Barlow"/>
              </w:rPr>
              <w:br/>
              <w:t xml:space="preserve">## Schließe diese Woche aus dial_kw_in_BZ aus </w:t>
            </w:r>
            <w:r>
              <w:rPr>
                <w:rFonts w:ascii="Barlow" w:hAnsi="Barlow"/>
              </w:rPr>
              <w:br/>
              <w:t xml:space="preserve">dial_kw_in_BZ &lt;- dial_kw_in_BZ[dial_kw_in_BZ != min_kw] </w:t>
            </w:r>
            <w:r>
              <w:rPr>
                <w:rFonts w:ascii="Barlow" w:hAnsi="Barlow"/>
              </w:rPr>
              <w:br/>
              <w:t xml:space="preserve"> </w:t>
            </w:r>
            <w:r>
              <w:rPr>
                <w:rFonts w:ascii="Barlow" w:hAnsi="Barlow"/>
              </w:rPr>
              <w:br/>
              <w:t xml:space="preserve">## Falls keine Dialysen im Berichtszeitraum </w:t>
            </w:r>
            <w:r>
              <w:rPr>
                <w:rFonts w:ascii="Barlow" w:hAnsi="Barlow"/>
              </w:rPr>
              <w:br/>
              <w:t xml:space="preserve">if(all(is.na(dial_kw_in_BZ))){ </w:t>
            </w:r>
            <w:r>
              <w:rPr>
                <w:rFonts w:ascii="Barlow" w:hAnsi="Barlow"/>
              </w:rPr>
              <w:br/>
              <w:t xml:space="preserve">return(rep(FALSE, length(dial_kw))) </w:t>
            </w:r>
            <w:r>
              <w:rPr>
                <w:rFonts w:ascii="Barlow" w:hAnsi="Barlow"/>
              </w:rPr>
              <w:br/>
              <w:t xml:space="preserve">} </w:t>
            </w:r>
            <w:r>
              <w:rPr>
                <w:rFonts w:ascii="Barlow" w:hAnsi="Barlow"/>
              </w:rPr>
              <w:br/>
              <w:t xml:space="preserve"> </w:t>
            </w:r>
            <w:r>
              <w:rPr>
                <w:rFonts w:ascii="Barlow" w:hAnsi="Barlow"/>
              </w:rPr>
              <w:br/>
              <w:t xml:space="preserve">## Bestimme Therapieintervall  </w:t>
            </w:r>
            <w:r>
              <w:rPr>
                <w:rFonts w:ascii="Barlow" w:hAnsi="Barlow"/>
              </w:rPr>
              <w:br/>
              <w:t xml:space="preserve"> </w:t>
            </w:r>
            <w:r>
              <w:rPr>
                <w:rFonts w:ascii="Barlow" w:hAnsi="Barlow"/>
              </w:rPr>
              <w:br/>
              <w:t xml:space="preserve">therap_kw_intervall &lt;- seq(minimum(dial_kw_in_BZ), </w:t>
            </w:r>
            <w:r>
              <w:rPr>
                <w:rFonts w:ascii="Barlow" w:hAnsi="Barlow"/>
              </w:rPr>
              <w:br/>
              <w:t xml:space="preserve">maximum(dial_kw_in_BZ)) </w:t>
            </w:r>
            <w:r>
              <w:rPr>
                <w:rFonts w:ascii="Barlow" w:hAnsi="Barlow"/>
              </w:rPr>
              <w:br/>
              <w:t xml:space="preserve"> </w:t>
            </w:r>
            <w:r>
              <w:rPr>
                <w:rFonts w:ascii="Barlow" w:hAnsi="Barlow"/>
              </w:rPr>
              <w:br/>
              <w:t xml:space="preserve">## Kalenderwochen mit anderen Dialyseverfahren </w:t>
            </w:r>
            <w:r>
              <w:rPr>
                <w:rFonts w:ascii="Barlow" w:hAnsi="Barlow"/>
              </w:rPr>
              <w:br/>
              <w:t xml:space="preserve">kw_keine_haemo &lt;- dial_kw[dial_kw &gt;= bz_beg_kw &amp; </w:t>
            </w:r>
            <w:r>
              <w:rPr>
                <w:rFonts w:ascii="Barlow" w:hAnsi="Barlow"/>
              </w:rPr>
              <w:br/>
              <w:t>dial_kw &lt;=</w:t>
            </w:r>
            <w:r>
              <w:rPr>
                <w:rFonts w:ascii="Barlow" w:hAnsi="Barlow"/>
              </w:rPr>
              <w:t xml:space="preserve"> bz_end_kw &amp; !(dial_verf %in% c(1, 2, 3))] </w:t>
            </w:r>
            <w:r>
              <w:rPr>
                <w:rFonts w:ascii="Barlow" w:hAnsi="Barlow"/>
              </w:rPr>
              <w:br/>
              <w:t xml:space="preserve"> </w:t>
            </w:r>
            <w:r>
              <w:rPr>
                <w:rFonts w:ascii="Barlow" w:hAnsi="Barlow"/>
              </w:rPr>
              <w:br/>
              <w:t xml:space="preserve">## Kalenderwochen der WE-Perioden </w:t>
            </w:r>
            <w:r>
              <w:rPr>
                <w:rFonts w:ascii="Barlow" w:hAnsi="Barlow"/>
              </w:rPr>
              <w:br/>
              <w:t xml:space="preserve">## (Therapieunterbrechung) </w:t>
            </w:r>
            <w:r>
              <w:rPr>
                <w:rFonts w:ascii="Barlow" w:hAnsi="Barlow"/>
              </w:rPr>
              <w:br/>
              <w:t xml:space="preserve">if(any(!is.na(we_beg_kw))){ </w:t>
            </w:r>
            <w:r>
              <w:rPr>
                <w:rFonts w:ascii="Barlow" w:hAnsi="Barlow"/>
              </w:rPr>
              <w:br/>
              <w:t xml:space="preserve">we_periods_kw &lt;- unlist(lapply( </w:t>
            </w:r>
            <w:r>
              <w:rPr>
                <w:rFonts w:ascii="Barlow" w:hAnsi="Barlow"/>
              </w:rPr>
              <w:br/>
              <w:t xml:space="preserve">which(!is.na(we_beg_kw)), </w:t>
            </w:r>
            <w:r>
              <w:rPr>
                <w:rFonts w:ascii="Barlow" w:hAnsi="Barlow"/>
              </w:rPr>
              <w:br/>
              <w:t xml:space="preserve">FUN = function(index){ </w:t>
            </w:r>
            <w:r>
              <w:rPr>
                <w:rFonts w:ascii="Barlow" w:hAnsi="Barlow"/>
              </w:rPr>
              <w:br/>
              <w:t xml:space="preserve">seq(we_beg_kw[index], </w:t>
            </w:r>
            <w:r>
              <w:rPr>
                <w:rFonts w:ascii="Barlow" w:hAnsi="Barlow"/>
              </w:rPr>
              <w:br/>
              <w:t xml:space="preserve">ifelse(!is.na(we_end_kw[index]), we_end_kw[index], we_beg_kw[index] + 2)) </w:t>
            </w:r>
            <w:r>
              <w:rPr>
                <w:rFonts w:ascii="Barlow" w:hAnsi="Barlow"/>
              </w:rPr>
              <w:br/>
              <w:t xml:space="preserve">})) </w:t>
            </w:r>
            <w:r>
              <w:rPr>
                <w:rFonts w:ascii="Barlow" w:hAnsi="Barlow"/>
              </w:rPr>
              <w:br/>
              <w:t xml:space="preserve">} else { </w:t>
            </w:r>
            <w:r>
              <w:rPr>
                <w:rFonts w:ascii="Barlow" w:hAnsi="Barlow"/>
              </w:rPr>
              <w:br/>
            </w:r>
            <w:r>
              <w:rPr>
                <w:rFonts w:ascii="Barlow" w:hAnsi="Barlow"/>
              </w:rPr>
              <w:lastRenderedPageBreak/>
              <w:t xml:space="preserve">we_periods_kw &lt;- NULL </w:t>
            </w:r>
            <w:r>
              <w:rPr>
                <w:rFonts w:ascii="Barlow" w:hAnsi="Barlow"/>
              </w:rPr>
              <w:br/>
              <w:t xml:space="preserve">} </w:t>
            </w:r>
            <w:r>
              <w:rPr>
                <w:rFonts w:ascii="Barlow" w:hAnsi="Barlow"/>
              </w:rPr>
              <w:br/>
              <w:t xml:space="preserve"> </w:t>
            </w:r>
            <w:r>
              <w:rPr>
                <w:rFonts w:ascii="Barlow" w:hAnsi="Barlow"/>
              </w:rPr>
              <w:br/>
              <w:t xml:space="preserve">## Kalenderwochen ab Quartal des WE-Schluss (Therapieende) </w:t>
            </w:r>
            <w:r>
              <w:rPr>
                <w:rFonts w:ascii="Barlow" w:hAnsi="Barlow"/>
              </w:rPr>
              <w:br/>
              <w:t xml:space="preserve">if(any(!is.na(netende))){ </w:t>
            </w:r>
            <w:r>
              <w:rPr>
                <w:rFonts w:ascii="Barlow" w:hAnsi="Barlow"/>
              </w:rPr>
              <w:br/>
              <w:t xml:space="preserve">if(all(is.na(dial_kw[netende &amp; dial_kw &gt;= bz_beg_kw &amp; dial_kw </w:t>
            </w:r>
            <w:r>
              <w:rPr>
                <w:rFonts w:ascii="Barlow" w:hAnsi="Barlow"/>
              </w:rPr>
              <w:t xml:space="preserve">&lt;= bz_end_kw]))){ </w:t>
            </w:r>
            <w:r>
              <w:rPr>
                <w:rFonts w:ascii="Barlow" w:hAnsi="Barlow"/>
              </w:rPr>
              <w:br/>
              <w:t xml:space="preserve">            we_abschluss_kw &lt;- NULL </w:t>
            </w:r>
            <w:r>
              <w:rPr>
                <w:rFonts w:ascii="Barlow" w:hAnsi="Barlow"/>
              </w:rPr>
              <w:br/>
              <w:t xml:space="preserve">          } else { </w:t>
            </w:r>
            <w:r>
              <w:rPr>
                <w:rFonts w:ascii="Barlow" w:hAnsi="Barlow"/>
              </w:rPr>
              <w:br/>
              <w:t xml:space="preserve">            we_abschluss_kw &lt;- seq(minimum(dial_kw[netende &amp; dial_kw &gt;= bz_beg_kw &amp; dial_kw &lt;= bz_end_kw]), 100) </w:t>
            </w:r>
            <w:r>
              <w:rPr>
                <w:rFonts w:ascii="Barlow" w:hAnsi="Barlow"/>
              </w:rPr>
              <w:br/>
              <w:t xml:space="preserve">          } </w:t>
            </w:r>
            <w:r>
              <w:rPr>
                <w:rFonts w:ascii="Barlow" w:hAnsi="Barlow"/>
              </w:rPr>
              <w:br/>
              <w:t xml:space="preserve">} else { </w:t>
            </w:r>
            <w:r>
              <w:rPr>
                <w:rFonts w:ascii="Barlow" w:hAnsi="Barlow"/>
              </w:rPr>
              <w:br/>
              <w:t xml:space="preserve">we_abschluss_kw &lt;- NULL </w:t>
            </w:r>
            <w:r>
              <w:rPr>
                <w:rFonts w:ascii="Barlow" w:hAnsi="Barlow"/>
              </w:rPr>
              <w:br/>
              <w:t xml:space="preserve">} </w:t>
            </w:r>
            <w:r>
              <w:rPr>
                <w:rFonts w:ascii="Barlow" w:hAnsi="Barlow"/>
              </w:rPr>
              <w:br/>
              <w:t xml:space="preserve"> </w:t>
            </w:r>
            <w:r>
              <w:rPr>
                <w:rFonts w:ascii="Barlow" w:hAnsi="Barlow"/>
              </w:rPr>
              <w:br/>
              <w:t xml:space="preserve">## Kalenderwochen im Therapiefenster und ohne WEs </w:t>
            </w:r>
            <w:r>
              <w:rPr>
                <w:rFonts w:ascii="Barlow" w:hAnsi="Barlow"/>
              </w:rPr>
              <w:br/>
              <w:t xml:space="preserve">volle_kw_in_bz &lt;- setdiff(therap_kw_intervall, </w:t>
            </w:r>
            <w:r>
              <w:rPr>
                <w:rFonts w:ascii="Barlow" w:hAnsi="Barlow"/>
              </w:rPr>
              <w:br/>
              <w:t xml:space="preserve">c(kw_keine_haemo, we_periods_kw, we_abschluss_kw)) </w:t>
            </w:r>
            <w:r>
              <w:rPr>
                <w:rFonts w:ascii="Barlow" w:hAnsi="Barlow"/>
              </w:rPr>
              <w:br/>
              <w:t xml:space="preserve"> </w:t>
            </w:r>
            <w:r>
              <w:rPr>
                <w:rFonts w:ascii="Barlow" w:hAnsi="Barlow"/>
              </w:rPr>
              <w:br/>
              <w:t xml:space="preserve">## Dialysen in einer vollen kw </w:t>
            </w:r>
            <w:r>
              <w:rPr>
                <w:rFonts w:ascii="Barlow" w:hAnsi="Barlow"/>
              </w:rPr>
              <w:br/>
              <w:t xml:space="preserve">dial_kw %in% volle_kw_in_bz </w:t>
            </w:r>
            <w:r>
              <w:rPr>
                <w:rFonts w:ascii="Barlow" w:hAnsi="Barlow"/>
              </w:rPr>
              <w:br/>
              <w:t xml:space="preserve">} </w:t>
            </w:r>
            <w:r>
              <w:rPr>
                <w:rFonts w:ascii="Barlow" w:hAnsi="Barlow"/>
              </w:rPr>
              <w:br/>
              <w:t xml:space="preserve"> </w:t>
            </w:r>
            <w:r>
              <w:rPr>
                <w:rFonts w:ascii="Barlow" w:hAnsi="Barlow"/>
              </w:rPr>
              <w:br/>
              <w:t>istinvollerwoche(OPDATUM, fn_KWinBZ, DIALVERF, fn_</w:t>
            </w:r>
            <w:r>
              <w:rPr>
                <w:rFonts w:ascii="Barlow" w:hAnsi="Barlow"/>
              </w:rPr>
              <w:t xml:space="preserve">NETEndeInQuartal, fn_ErsterMontag, </w:t>
            </w:r>
            <w:r>
              <w:rPr>
                <w:rFonts w:ascii="Barlow" w:hAnsi="Barlow"/>
              </w:rPr>
              <w:br/>
              <w:t xml:space="preserve">fn_WEUnterbrechungBeginnKW, </w:t>
            </w:r>
            <w:r>
              <w:rPr>
                <w:rFonts w:ascii="Barlow" w:hAnsi="Barlow"/>
              </w:rPr>
              <w:br/>
              <w:t>fn_WEUnterbrechungEndeKW, fn_BZBeginnKW, fn_BZEndeKW) %group_by% c(TDS_P, meta_unit)</w:t>
            </w:r>
          </w:p>
        </w:tc>
      </w:tr>
      <w:tr w:rsidR="004F23F4" w:rsidRPr="00743DF3" w14:paraId="2C9FD20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18F0645" w14:textId="77777777" w:rsidR="006D37AA" w:rsidRPr="00103FC4" w:rsidRDefault="006D37AA" w:rsidP="004F23F4">
            <w:pPr>
              <w:pStyle w:val="Tabellentext"/>
            </w:pPr>
            <w:r>
              <w:lastRenderedPageBreak/>
              <w:t>fn_konsekutivAlbuminNiedrig_Q1</w:t>
            </w:r>
          </w:p>
        </w:tc>
        <w:tc>
          <w:tcPr>
            <w:tcW w:w="949" w:type="dxa"/>
          </w:tcPr>
          <w:p w14:paraId="26F04BA7" w14:textId="77777777" w:rsidR="006D37AA" w:rsidRPr="00103FC4" w:rsidRDefault="006D37AA" w:rsidP="00506ECF">
            <w:pPr>
              <w:pStyle w:val="Tabellentext"/>
            </w:pPr>
            <w:r>
              <w:t>boolean</w:t>
            </w:r>
          </w:p>
        </w:tc>
        <w:tc>
          <w:tcPr>
            <w:tcW w:w="3828" w:type="dxa"/>
          </w:tcPr>
          <w:p w14:paraId="6B92FD30" w14:textId="77777777" w:rsidR="006D37AA" w:rsidRPr="00103FC4" w:rsidRDefault="006D37AA" w:rsidP="004F23F4">
            <w:pPr>
              <w:pStyle w:val="Tabellentext"/>
            </w:pPr>
            <w:r>
              <w:t xml:space="preserve">Albuminwert laut Referenzdialyse ist im ersten Quartal des Berichtszeitraumes </w:t>
            </w:r>
            <w:r>
              <w:lastRenderedPageBreak/>
              <w:t>und im vorangegangenen Quartal zu niedrig</w:t>
            </w:r>
          </w:p>
        </w:tc>
        <w:tc>
          <w:tcPr>
            <w:tcW w:w="5987" w:type="dxa"/>
          </w:tcPr>
          <w:p w14:paraId="01080B22" w14:textId="77777777" w:rsidR="006D37AA" w:rsidRPr="00103FC4" w:rsidRDefault="006D37AA" w:rsidP="004F23F4">
            <w:pPr>
              <w:pStyle w:val="CodeOhneSilbentrennung"/>
              <w:rPr>
                <w:rFonts w:ascii="Barlow" w:hAnsi="Barlow"/>
              </w:rPr>
            </w:pPr>
            <w:r>
              <w:rPr>
                <w:rFonts w:ascii="Barlow" w:hAnsi="Barlow"/>
              </w:rPr>
              <w:lastRenderedPageBreak/>
              <w:t xml:space="preserve">(any(fn_RefDialyseQuartal %==% paste0("3/", fn_EJ - 1) &amp;  </w:t>
            </w:r>
            <w:r>
              <w:rPr>
                <w:rFonts w:ascii="Barlow" w:hAnsi="Barlow"/>
              </w:rPr>
              <w:br/>
              <w:t xml:space="preserve"> ALBUMIN %&lt;% 35) &amp; </w:t>
            </w:r>
            <w:r>
              <w:rPr>
                <w:rFonts w:ascii="Barlow" w:hAnsi="Barlow"/>
              </w:rPr>
              <w:br/>
            </w:r>
            <w:r>
              <w:rPr>
                <w:rFonts w:ascii="Barlow" w:hAnsi="Barlow"/>
              </w:rPr>
              <w:lastRenderedPageBreak/>
              <w:t xml:space="preserve">  any(fn_RefDialyseQuartal %==% paste0("4/", fn_EJ - 1) &amp;  </w:t>
            </w:r>
            <w:r>
              <w:rPr>
                <w:rFonts w:ascii="Barlow" w:hAnsi="Barlow"/>
              </w:rPr>
              <w:br/>
              <w:t xml:space="preserve">   ALBUMIN %&lt;% 35)) %group_by% c(TDS_P, meta_unit)</w:t>
            </w:r>
          </w:p>
        </w:tc>
      </w:tr>
      <w:tr w:rsidR="004F23F4" w:rsidRPr="00743DF3" w14:paraId="16F1997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A48EC47" w14:textId="77777777" w:rsidR="006D37AA" w:rsidRPr="00103FC4" w:rsidRDefault="006D37AA" w:rsidP="004F23F4">
            <w:pPr>
              <w:pStyle w:val="Tabellentext"/>
            </w:pPr>
            <w:r>
              <w:lastRenderedPageBreak/>
              <w:t>fn_konsekutivAlbuminNiedrig_Q2</w:t>
            </w:r>
          </w:p>
        </w:tc>
        <w:tc>
          <w:tcPr>
            <w:tcW w:w="949" w:type="dxa"/>
          </w:tcPr>
          <w:p w14:paraId="2A9D1255" w14:textId="77777777" w:rsidR="006D37AA" w:rsidRPr="00103FC4" w:rsidRDefault="006D37AA" w:rsidP="00506ECF">
            <w:pPr>
              <w:pStyle w:val="Tabellentext"/>
            </w:pPr>
            <w:r>
              <w:t>boolean</w:t>
            </w:r>
          </w:p>
        </w:tc>
        <w:tc>
          <w:tcPr>
            <w:tcW w:w="3828" w:type="dxa"/>
          </w:tcPr>
          <w:p w14:paraId="66D5215A" w14:textId="77777777" w:rsidR="006D37AA" w:rsidRPr="00103FC4" w:rsidRDefault="006D37AA" w:rsidP="004F23F4">
            <w:pPr>
              <w:pStyle w:val="Tabellentext"/>
            </w:pPr>
            <w:r>
              <w:t>Albuminwert laut Referenzdialyse ist im zweiten Quartal des Berichtszeitraumes und im vorangegangenen Quartal zu niedrig</w:t>
            </w:r>
          </w:p>
        </w:tc>
        <w:tc>
          <w:tcPr>
            <w:tcW w:w="5987" w:type="dxa"/>
          </w:tcPr>
          <w:p w14:paraId="196D736B" w14:textId="77777777" w:rsidR="006D37AA" w:rsidRPr="00103FC4" w:rsidRDefault="006D37AA" w:rsidP="004F23F4">
            <w:pPr>
              <w:pStyle w:val="CodeOhneSilbentrennung"/>
              <w:rPr>
                <w:rFonts w:ascii="Barlow" w:hAnsi="Barlow"/>
              </w:rPr>
            </w:pPr>
            <w:r>
              <w:rPr>
                <w:rFonts w:ascii="Barlow" w:hAnsi="Barlow"/>
              </w:rPr>
              <w:t xml:space="preserve">(any(fn_RefDialyseQuartal %==% paste0("4/", fn_EJ - 1) &amp;  </w:t>
            </w:r>
            <w:r>
              <w:rPr>
                <w:rFonts w:ascii="Barlow" w:hAnsi="Barlow"/>
              </w:rPr>
              <w:br/>
              <w:t xml:space="preserve"> ALBUMIN %&lt;% 35) &amp; </w:t>
            </w:r>
            <w:r>
              <w:rPr>
                <w:rFonts w:ascii="Barlow" w:hAnsi="Barlow"/>
              </w:rPr>
              <w:br/>
              <w:t xml:space="preserve">  any(fn_RefDialyseQuartal %==% paste0("1/", fn_EJ) &amp;  </w:t>
            </w:r>
            <w:r>
              <w:rPr>
                <w:rFonts w:ascii="Barlow" w:hAnsi="Barlow"/>
              </w:rPr>
              <w:br/>
              <w:t xml:space="preserve">   ALBUMIN %&lt;% 35)) %group_by% c(TDS_P, meta_unit)</w:t>
            </w:r>
          </w:p>
        </w:tc>
      </w:tr>
      <w:tr w:rsidR="004F23F4" w:rsidRPr="00743DF3" w14:paraId="44BFE3A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D98B8DA" w14:textId="77777777" w:rsidR="006D37AA" w:rsidRPr="00103FC4" w:rsidRDefault="006D37AA" w:rsidP="004F23F4">
            <w:pPr>
              <w:pStyle w:val="Tabellentext"/>
            </w:pPr>
            <w:r>
              <w:t>fn_konsekutivAlbuminNiedrig_Q3</w:t>
            </w:r>
          </w:p>
        </w:tc>
        <w:tc>
          <w:tcPr>
            <w:tcW w:w="949" w:type="dxa"/>
          </w:tcPr>
          <w:p w14:paraId="76F8687F" w14:textId="77777777" w:rsidR="006D37AA" w:rsidRPr="00103FC4" w:rsidRDefault="006D37AA" w:rsidP="00506ECF">
            <w:pPr>
              <w:pStyle w:val="Tabellentext"/>
            </w:pPr>
            <w:r>
              <w:t>boolean</w:t>
            </w:r>
          </w:p>
        </w:tc>
        <w:tc>
          <w:tcPr>
            <w:tcW w:w="3828" w:type="dxa"/>
          </w:tcPr>
          <w:p w14:paraId="32CDC028" w14:textId="77777777" w:rsidR="006D37AA" w:rsidRPr="00103FC4" w:rsidRDefault="006D37AA" w:rsidP="004F23F4">
            <w:pPr>
              <w:pStyle w:val="Tabellentext"/>
            </w:pPr>
            <w:r>
              <w:t>Albuminwert laut Referenzdialyse ist im dritten Quartal des Berichtszeitraumes und im vorangegangenen Quartal zu niedrig</w:t>
            </w:r>
          </w:p>
        </w:tc>
        <w:tc>
          <w:tcPr>
            <w:tcW w:w="5987" w:type="dxa"/>
          </w:tcPr>
          <w:p w14:paraId="1A51874A" w14:textId="77777777" w:rsidR="006D37AA" w:rsidRPr="00103FC4" w:rsidRDefault="006D37AA" w:rsidP="004F23F4">
            <w:pPr>
              <w:pStyle w:val="CodeOhneSilbentrennung"/>
              <w:rPr>
                <w:rFonts w:ascii="Barlow" w:hAnsi="Barlow"/>
              </w:rPr>
            </w:pPr>
            <w:r>
              <w:rPr>
                <w:rFonts w:ascii="Barlow" w:hAnsi="Barlow"/>
              </w:rPr>
              <w:t xml:space="preserve">(any(fn_RefDialyseQuartal %==% paste0("1/", fn_EJ) &amp;  </w:t>
            </w:r>
            <w:r>
              <w:rPr>
                <w:rFonts w:ascii="Barlow" w:hAnsi="Barlow"/>
              </w:rPr>
              <w:br/>
              <w:t xml:space="preserve"> ALBUMIN %&lt;% 35) &amp; </w:t>
            </w:r>
            <w:r>
              <w:rPr>
                <w:rFonts w:ascii="Barlow" w:hAnsi="Barlow"/>
              </w:rPr>
              <w:br/>
              <w:t xml:space="preserve">  any(fn_RefDialyseQuartal %==% paste0("2/", fn_EJ) &amp;  </w:t>
            </w:r>
            <w:r>
              <w:rPr>
                <w:rFonts w:ascii="Barlow" w:hAnsi="Barlow"/>
              </w:rPr>
              <w:br/>
              <w:t xml:space="preserve">   ALBUMIN %&lt;% 35)) %group_by% c(TDS_P, meta_unit)</w:t>
            </w:r>
          </w:p>
        </w:tc>
      </w:tr>
      <w:tr w:rsidR="004F23F4" w:rsidRPr="00743DF3" w14:paraId="4877F64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08E0365" w14:textId="77777777" w:rsidR="006D37AA" w:rsidRPr="00103FC4" w:rsidRDefault="006D37AA" w:rsidP="004F23F4">
            <w:pPr>
              <w:pStyle w:val="Tabellentext"/>
            </w:pPr>
            <w:r>
              <w:t>fn_konsekutivAlbuminNiedrig_Q4</w:t>
            </w:r>
          </w:p>
        </w:tc>
        <w:tc>
          <w:tcPr>
            <w:tcW w:w="949" w:type="dxa"/>
          </w:tcPr>
          <w:p w14:paraId="3324FF3A" w14:textId="77777777" w:rsidR="006D37AA" w:rsidRPr="00103FC4" w:rsidRDefault="006D37AA" w:rsidP="00506ECF">
            <w:pPr>
              <w:pStyle w:val="Tabellentext"/>
            </w:pPr>
            <w:r>
              <w:t>boolean</w:t>
            </w:r>
          </w:p>
        </w:tc>
        <w:tc>
          <w:tcPr>
            <w:tcW w:w="3828" w:type="dxa"/>
          </w:tcPr>
          <w:p w14:paraId="2D601D20" w14:textId="77777777" w:rsidR="006D37AA" w:rsidRPr="00103FC4" w:rsidRDefault="006D37AA" w:rsidP="004F23F4">
            <w:pPr>
              <w:pStyle w:val="Tabellentext"/>
            </w:pPr>
            <w:r>
              <w:t>Albuminwert laut Referenzdialyse ist im vierten Quartal des Berichtszeitraumes und im vorangegangenen Quartal zu niedrig</w:t>
            </w:r>
          </w:p>
        </w:tc>
        <w:tc>
          <w:tcPr>
            <w:tcW w:w="5987" w:type="dxa"/>
          </w:tcPr>
          <w:p w14:paraId="5B4A3249" w14:textId="77777777" w:rsidR="006D37AA" w:rsidRPr="00103FC4" w:rsidRDefault="006D37AA" w:rsidP="004F23F4">
            <w:pPr>
              <w:pStyle w:val="CodeOhneSilbentrennung"/>
              <w:rPr>
                <w:rFonts w:ascii="Barlow" w:hAnsi="Barlow"/>
              </w:rPr>
            </w:pPr>
            <w:r>
              <w:rPr>
                <w:rFonts w:ascii="Barlow" w:hAnsi="Barlow"/>
              </w:rPr>
              <w:t xml:space="preserve">(any(fn_RefDialyseQuartal %==% paste0("2/", fn_EJ) &amp;  </w:t>
            </w:r>
            <w:r>
              <w:rPr>
                <w:rFonts w:ascii="Barlow" w:hAnsi="Barlow"/>
              </w:rPr>
              <w:br/>
              <w:t xml:space="preserve"> ALBUMIN %&lt;% 35) &amp; </w:t>
            </w:r>
            <w:r>
              <w:rPr>
                <w:rFonts w:ascii="Barlow" w:hAnsi="Barlow"/>
              </w:rPr>
              <w:br/>
              <w:t xml:space="preserve">  any(fn_RefDialyseQuartal %==% paste0("3/", fn_EJ) &amp;  </w:t>
            </w:r>
            <w:r>
              <w:rPr>
                <w:rFonts w:ascii="Barlow" w:hAnsi="Barlow"/>
              </w:rPr>
              <w:br/>
              <w:t xml:space="preserve">   ALBUMIN %&lt;% 35)) %group_by% c(TDS_P, meta_unit)</w:t>
            </w:r>
          </w:p>
        </w:tc>
      </w:tr>
      <w:tr w:rsidR="004F23F4" w:rsidRPr="00743DF3" w14:paraId="58C789B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30FBBB" w14:textId="77777777" w:rsidR="006D37AA" w:rsidRPr="00103FC4" w:rsidRDefault="006D37AA" w:rsidP="004F23F4">
            <w:pPr>
              <w:pStyle w:val="Tabellentext"/>
            </w:pPr>
            <w:r>
              <w:t>fn_konsekutiveRefDialVorhanden</w:t>
            </w:r>
          </w:p>
        </w:tc>
        <w:tc>
          <w:tcPr>
            <w:tcW w:w="949" w:type="dxa"/>
          </w:tcPr>
          <w:p w14:paraId="1B361645" w14:textId="77777777" w:rsidR="006D37AA" w:rsidRPr="00103FC4" w:rsidRDefault="006D37AA" w:rsidP="00506ECF">
            <w:pPr>
              <w:pStyle w:val="Tabellentext"/>
            </w:pPr>
            <w:r>
              <w:t>boolean</w:t>
            </w:r>
          </w:p>
        </w:tc>
        <w:tc>
          <w:tcPr>
            <w:tcW w:w="3828" w:type="dxa"/>
          </w:tcPr>
          <w:p w14:paraId="050106AC" w14:textId="77777777" w:rsidR="006D37AA" w:rsidRPr="00103FC4" w:rsidRDefault="006D37AA" w:rsidP="004F23F4">
            <w:pPr>
              <w:pStyle w:val="Tabellentext"/>
            </w:pPr>
            <w:r>
              <w:t>Für die Patientin/den Patienten sind Referenzdialysen aus zwei aufeinanderfolgenden Quartalen vorhanden</w:t>
            </w:r>
          </w:p>
        </w:tc>
        <w:tc>
          <w:tcPr>
            <w:tcW w:w="5987" w:type="dxa"/>
          </w:tcPr>
          <w:p w14:paraId="1369B167" w14:textId="77777777" w:rsidR="006D37AA" w:rsidRPr="00103FC4" w:rsidRDefault="006D37AA" w:rsidP="004F23F4">
            <w:pPr>
              <w:pStyle w:val="CodeOhneSilbentrennung"/>
              <w:rPr>
                <w:rFonts w:ascii="Barlow" w:hAnsi="Barlow"/>
              </w:rPr>
            </w:pPr>
            <w:r>
              <w:rPr>
                <w:rFonts w:ascii="Barlow" w:hAnsi="Barlow"/>
              </w:rPr>
              <w:t xml:space="preserve">((any(fn_RefDialyseQuartal %==% paste0("3/", fn_EJ - 1)) &amp;  </w:t>
            </w:r>
            <w:r>
              <w:rPr>
                <w:rFonts w:ascii="Barlow" w:hAnsi="Barlow"/>
              </w:rPr>
              <w:br/>
              <w:t xml:space="preserve">  any(fn_RefDialyseQuartal %==% paste0("4/", fn_EJ - 1))  </w:t>
            </w:r>
            <w:r>
              <w:rPr>
                <w:rFonts w:ascii="Barlow" w:hAnsi="Barlow"/>
              </w:rPr>
              <w:br/>
              <w:t xml:space="preserve"> ) |  </w:t>
            </w:r>
            <w:r>
              <w:rPr>
                <w:rFonts w:ascii="Barlow" w:hAnsi="Barlow"/>
              </w:rPr>
              <w:br/>
              <w:t xml:space="preserve"> (any(fn_RefDialyseQuartal %==% paste0("4/", fn_EJ - 1)) &amp;  </w:t>
            </w:r>
            <w:r>
              <w:rPr>
                <w:rFonts w:ascii="Barlow" w:hAnsi="Barlow"/>
              </w:rPr>
              <w:br/>
              <w:t xml:space="preserve">  any(fn_RefDialyseQuartal %==% paste0("1/", fn_EJ))) |  </w:t>
            </w:r>
            <w:r>
              <w:rPr>
                <w:rFonts w:ascii="Barlow" w:hAnsi="Barlow"/>
              </w:rPr>
              <w:br/>
              <w:t xml:space="preserve"> (any(fn_RefDialyseQuartal %==% paste0("1/", fn_EJ)) &amp;  </w:t>
            </w:r>
            <w:r>
              <w:rPr>
                <w:rFonts w:ascii="Barlow" w:hAnsi="Barlow"/>
              </w:rPr>
              <w:br/>
              <w:t xml:space="preserve">  any(fn_RefDialyseQuartal %==% paste0("2/", fn_EJ))) |  </w:t>
            </w:r>
            <w:r>
              <w:rPr>
                <w:rFonts w:ascii="Barlow" w:hAnsi="Barlow"/>
              </w:rPr>
              <w:br/>
              <w:t xml:space="preserve"> (any(fn_RefDialyseQuartal %==% paste0("2/", fn_EJ)) &amp;  </w:t>
            </w:r>
            <w:r>
              <w:rPr>
                <w:rFonts w:ascii="Barlow" w:hAnsi="Barlow"/>
              </w:rPr>
              <w:br/>
              <w:t xml:space="preserve">  any(fn_RefDialyseQuartal %==% paste0("3/", fn_EJ)))  </w:t>
            </w:r>
            <w:r>
              <w:rPr>
                <w:rFonts w:ascii="Barlow" w:hAnsi="Barlow"/>
              </w:rPr>
              <w:br/>
              <w:t>) %group_by% c(TDS_P, meta_unit)</w:t>
            </w:r>
          </w:p>
        </w:tc>
      </w:tr>
      <w:tr w:rsidR="004F23F4" w:rsidRPr="00743DF3" w14:paraId="252DB68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FC293E" w14:textId="77777777" w:rsidR="006D37AA" w:rsidRPr="00103FC4" w:rsidRDefault="006D37AA" w:rsidP="004F23F4">
            <w:pPr>
              <w:pStyle w:val="Tabellentext"/>
            </w:pPr>
            <w:r>
              <w:t>fn_konsekutivHFCNiedrig_Q1</w:t>
            </w:r>
          </w:p>
        </w:tc>
        <w:tc>
          <w:tcPr>
            <w:tcW w:w="949" w:type="dxa"/>
          </w:tcPr>
          <w:p w14:paraId="59C72CF4" w14:textId="77777777" w:rsidR="006D37AA" w:rsidRPr="00103FC4" w:rsidRDefault="006D37AA" w:rsidP="00506ECF">
            <w:pPr>
              <w:pStyle w:val="Tabellentext"/>
            </w:pPr>
            <w:r>
              <w:t>boolean</w:t>
            </w:r>
          </w:p>
        </w:tc>
        <w:tc>
          <w:tcPr>
            <w:tcW w:w="3828" w:type="dxa"/>
          </w:tcPr>
          <w:p w14:paraId="4914692D" w14:textId="77777777" w:rsidR="006D37AA" w:rsidRPr="00103FC4" w:rsidRDefault="006D37AA" w:rsidP="004F23F4">
            <w:pPr>
              <w:pStyle w:val="Tabellentext"/>
            </w:pPr>
            <w:r>
              <w:t>Hämoglobin-, Ferritin-, und CRP-Werte laut Referenzdialyse sind im ersten Quartal des Berichtszeitraumes und im vorangegangenen Quartal zu niedrig</w:t>
            </w:r>
          </w:p>
        </w:tc>
        <w:tc>
          <w:tcPr>
            <w:tcW w:w="5987" w:type="dxa"/>
          </w:tcPr>
          <w:p w14:paraId="2F13C9B3" w14:textId="77777777" w:rsidR="006D37AA" w:rsidRPr="00103FC4" w:rsidRDefault="006D37AA" w:rsidP="004F23F4">
            <w:pPr>
              <w:pStyle w:val="CodeOhneSilbentrennung"/>
              <w:rPr>
                <w:rFonts w:ascii="Barlow" w:hAnsi="Barlow"/>
              </w:rPr>
            </w:pPr>
            <w:r>
              <w:rPr>
                <w:rFonts w:ascii="Barlow" w:hAnsi="Barlow"/>
              </w:rPr>
              <w:t xml:space="preserve">(any(fn_RefDialyseQuartal %==% paste0("3/", fn_EJ - 1) &amp;   </w:t>
            </w:r>
            <w:r>
              <w:rPr>
                <w:rFonts w:ascii="Barlow" w:hAnsi="Barlow"/>
              </w:rPr>
              <w:br/>
              <w:t xml:space="preserve"> HAEMOGLOBIN %&lt;% 9 &amp;   </w:t>
            </w:r>
            <w:r>
              <w:rPr>
                <w:rFonts w:ascii="Barlow" w:hAnsi="Barlow"/>
              </w:rPr>
              <w:br/>
              <w:t xml:space="preserve"> (FERRITIN %&lt;% 100 | TRANSFERRIN %&lt;% 20) &amp;   </w:t>
            </w:r>
            <w:r>
              <w:rPr>
                <w:rFonts w:ascii="Barlow" w:hAnsi="Barlow"/>
              </w:rPr>
              <w:br/>
              <w:t xml:space="preserve"> (CREAKTPROT %&lt;% 10 | CREAKTPROTJNU %==% 0)) &amp; </w:t>
            </w:r>
            <w:r>
              <w:rPr>
                <w:rFonts w:ascii="Barlow" w:hAnsi="Barlow"/>
              </w:rPr>
              <w:br/>
              <w:t xml:space="preserve">  any(fn_RefDialyseQuartal %==% paste0("4/", fn_EJ - 1) &amp;   </w:t>
            </w:r>
            <w:r>
              <w:rPr>
                <w:rFonts w:ascii="Barlow" w:hAnsi="Barlow"/>
              </w:rPr>
              <w:br/>
            </w:r>
            <w:r>
              <w:rPr>
                <w:rFonts w:ascii="Barlow" w:hAnsi="Barlow"/>
              </w:rPr>
              <w:lastRenderedPageBreak/>
              <w:t xml:space="preserve">   HAEMOGLOBIN %&lt;% 9 &amp;   </w:t>
            </w:r>
            <w:r>
              <w:rPr>
                <w:rFonts w:ascii="Barlow" w:hAnsi="Barlow"/>
              </w:rPr>
              <w:br/>
              <w:t xml:space="preserve">   (FERRITIN %&lt;% 100 | TRANSFERRIN %&lt;% 20) &amp;   </w:t>
            </w:r>
            <w:r>
              <w:rPr>
                <w:rFonts w:ascii="Barlow" w:hAnsi="Barlow"/>
              </w:rPr>
              <w:br/>
              <w:t xml:space="preserve">   (CREAKTPROT %&lt;% 10 | CREAKTPROTJNU %==% 0))) %group_by% c(TDS_P, meta_unit)</w:t>
            </w:r>
          </w:p>
        </w:tc>
      </w:tr>
      <w:tr w:rsidR="004F23F4" w:rsidRPr="00743DF3" w14:paraId="22F0F2B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5BF9B4D" w14:textId="77777777" w:rsidR="006D37AA" w:rsidRPr="00103FC4" w:rsidRDefault="006D37AA" w:rsidP="004F23F4">
            <w:pPr>
              <w:pStyle w:val="Tabellentext"/>
            </w:pPr>
            <w:r>
              <w:lastRenderedPageBreak/>
              <w:t>fn_konsekutivHFCNiedrig_Q2</w:t>
            </w:r>
          </w:p>
        </w:tc>
        <w:tc>
          <w:tcPr>
            <w:tcW w:w="949" w:type="dxa"/>
          </w:tcPr>
          <w:p w14:paraId="02B5BF67" w14:textId="77777777" w:rsidR="006D37AA" w:rsidRPr="00103FC4" w:rsidRDefault="006D37AA" w:rsidP="00506ECF">
            <w:pPr>
              <w:pStyle w:val="Tabellentext"/>
            </w:pPr>
            <w:r>
              <w:t>boolean</w:t>
            </w:r>
          </w:p>
        </w:tc>
        <w:tc>
          <w:tcPr>
            <w:tcW w:w="3828" w:type="dxa"/>
          </w:tcPr>
          <w:p w14:paraId="117C9183" w14:textId="77777777" w:rsidR="006D37AA" w:rsidRPr="00103FC4" w:rsidRDefault="006D37AA" w:rsidP="004F23F4">
            <w:pPr>
              <w:pStyle w:val="Tabellentext"/>
            </w:pPr>
            <w:r>
              <w:t>Hämoglobin-, Ferritin-, und CRP-Werte laut Referenzdialyse sind im zweiten Quartal des Berichtszeitraumes und im vorangegangenen Quartal zu niedrig</w:t>
            </w:r>
          </w:p>
        </w:tc>
        <w:tc>
          <w:tcPr>
            <w:tcW w:w="5987" w:type="dxa"/>
          </w:tcPr>
          <w:p w14:paraId="72E6FFD1" w14:textId="77777777" w:rsidR="006D37AA" w:rsidRPr="00103FC4" w:rsidRDefault="006D37AA" w:rsidP="004F23F4">
            <w:pPr>
              <w:pStyle w:val="CodeOhneSilbentrennung"/>
              <w:rPr>
                <w:rFonts w:ascii="Barlow" w:hAnsi="Barlow"/>
              </w:rPr>
            </w:pPr>
            <w:r>
              <w:rPr>
                <w:rFonts w:ascii="Barlow" w:hAnsi="Barlow"/>
              </w:rPr>
              <w:t xml:space="preserve">(any(fn_RefDialyseQuartal %==% paste0("4/", fn_EJ - 1) &amp;   </w:t>
            </w:r>
            <w:r>
              <w:rPr>
                <w:rFonts w:ascii="Barlow" w:hAnsi="Barlow"/>
              </w:rPr>
              <w:br/>
              <w:t xml:space="preserve"> HAEMOGLOBIN %&lt;% 9 &amp;   </w:t>
            </w:r>
            <w:r>
              <w:rPr>
                <w:rFonts w:ascii="Barlow" w:hAnsi="Barlow"/>
              </w:rPr>
              <w:br/>
              <w:t xml:space="preserve"> (FERRITIN %&lt;% 100 | TRANSFERRIN %&lt;% 20) &amp;   </w:t>
            </w:r>
            <w:r>
              <w:rPr>
                <w:rFonts w:ascii="Barlow" w:hAnsi="Barlow"/>
              </w:rPr>
              <w:br/>
              <w:t xml:space="preserve"> (CREAKTPROT %&lt;% 10 | CREAKTPROTJNU %==% 0)) &amp; </w:t>
            </w:r>
            <w:r>
              <w:rPr>
                <w:rFonts w:ascii="Barlow" w:hAnsi="Barlow"/>
              </w:rPr>
              <w:br/>
              <w:t xml:space="preserve">  any(fn_RefDialyseQuartal %==% paste0("1/", fn_EJ) &amp;   </w:t>
            </w:r>
            <w:r>
              <w:rPr>
                <w:rFonts w:ascii="Barlow" w:hAnsi="Barlow"/>
              </w:rPr>
              <w:br/>
              <w:t xml:space="preserve">   HAEMOGLOBIN %&lt;% 9 &amp;   </w:t>
            </w:r>
            <w:r>
              <w:rPr>
                <w:rFonts w:ascii="Barlow" w:hAnsi="Barlow"/>
              </w:rPr>
              <w:br/>
              <w:t xml:space="preserve">   (FERRITIN %&lt;% 100 | TRANSFERRIN %&lt;% 20) &amp;   </w:t>
            </w:r>
            <w:r>
              <w:rPr>
                <w:rFonts w:ascii="Barlow" w:hAnsi="Barlow"/>
              </w:rPr>
              <w:br/>
              <w:t xml:space="preserve">   (CREAKTPROT %&lt;% 10 | CREAKTPROTJNU %==% 0))) %group_by% c(TDS_P, meta_unit)</w:t>
            </w:r>
          </w:p>
        </w:tc>
      </w:tr>
      <w:tr w:rsidR="004F23F4" w:rsidRPr="00743DF3" w14:paraId="21B99AE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09CC8E0" w14:textId="77777777" w:rsidR="006D37AA" w:rsidRPr="00103FC4" w:rsidRDefault="006D37AA" w:rsidP="004F23F4">
            <w:pPr>
              <w:pStyle w:val="Tabellentext"/>
            </w:pPr>
            <w:r>
              <w:t>fn_konsekutivHFCNiedrig_Q3</w:t>
            </w:r>
          </w:p>
        </w:tc>
        <w:tc>
          <w:tcPr>
            <w:tcW w:w="949" w:type="dxa"/>
          </w:tcPr>
          <w:p w14:paraId="69D30427" w14:textId="77777777" w:rsidR="006D37AA" w:rsidRPr="00103FC4" w:rsidRDefault="006D37AA" w:rsidP="00506ECF">
            <w:pPr>
              <w:pStyle w:val="Tabellentext"/>
            </w:pPr>
            <w:r>
              <w:t>boolean</w:t>
            </w:r>
          </w:p>
        </w:tc>
        <w:tc>
          <w:tcPr>
            <w:tcW w:w="3828" w:type="dxa"/>
          </w:tcPr>
          <w:p w14:paraId="5F5330A5" w14:textId="77777777" w:rsidR="006D37AA" w:rsidRPr="00103FC4" w:rsidRDefault="006D37AA" w:rsidP="004F23F4">
            <w:pPr>
              <w:pStyle w:val="Tabellentext"/>
            </w:pPr>
            <w:r>
              <w:t>Hämoglobin-, Ferritin-, und CRP-Werte laut Referenzdialyse sind im dritten Quartal des Berichtszeitraumes und im vorangegangenen Quartal zu niedrig</w:t>
            </w:r>
          </w:p>
        </w:tc>
        <w:tc>
          <w:tcPr>
            <w:tcW w:w="5987" w:type="dxa"/>
          </w:tcPr>
          <w:p w14:paraId="157E1A09" w14:textId="77777777" w:rsidR="006D37AA" w:rsidRPr="00103FC4" w:rsidRDefault="006D37AA" w:rsidP="004F23F4">
            <w:pPr>
              <w:pStyle w:val="CodeOhneSilbentrennung"/>
              <w:rPr>
                <w:rFonts w:ascii="Barlow" w:hAnsi="Barlow"/>
              </w:rPr>
            </w:pPr>
            <w:r>
              <w:rPr>
                <w:rFonts w:ascii="Barlow" w:hAnsi="Barlow"/>
              </w:rPr>
              <w:t xml:space="preserve">(any(fn_RefDialyseQuartal %==% paste0("1/", fn_EJ) &amp;   </w:t>
            </w:r>
            <w:r>
              <w:rPr>
                <w:rFonts w:ascii="Barlow" w:hAnsi="Barlow"/>
              </w:rPr>
              <w:br/>
              <w:t xml:space="preserve"> HAEMOGLOBIN %&lt;% 9 &amp;   </w:t>
            </w:r>
            <w:r>
              <w:rPr>
                <w:rFonts w:ascii="Barlow" w:hAnsi="Barlow"/>
              </w:rPr>
              <w:br/>
              <w:t xml:space="preserve"> (FERRITIN %&lt;% 100 | TRANSFERRIN %&lt;% 20) &amp;   </w:t>
            </w:r>
            <w:r>
              <w:rPr>
                <w:rFonts w:ascii="Barlow" w:hAnsi="Barlow"/>
              </w:rPr>
              <w:br/>
              <w:t xml:space="preserve"> (CREAKTPROT %&lt;% 10 | CREAKTPROTJNU %==% 0)) &amp; </w:t>
            </w:r>
            <w:r>
              <w:rPr>
                <w:rFonts w:ascii="Barlow" w:hAnsi="Barlow"/>
              </w:rPr>
              <w:br/>
              <w:t xml:space="preserve">  any(fn_RefDialyseQuartal %==% paste0("2/", fn_EJ) &amp;   </w:t>
            </w:r>
            <w:r>
              <w:rPr>
                <w:rFonts w:ascii="Barlow" w:hAnsi="Barlow"/>
              </w:rPr>
              <w:br/>
              <w:t xml:space="preserve">   HAEMOGLOBIN %&lt;% 9 &amp;   </w:t>
            </w:r>
            <w:r>
              <w:rPr>
                <w:rFonts w:ascii="Barlow" w:hAnsi="Barlow"/>
              </w:rPr>
              <w:br/>
              <w:t xml:space="preserve">   (FERRITIN %&lt;% 100 | TRANSFERRIN %&lt;% 20) &amp;   </w:t>
            </w:r>
            <w:r>
              <w:rPr>
                <w:rFonts w:ascii="Barlow" w:hAnsi="Barlow"/>
              </w:rPr>
              <w:br/>
              <w:t xml:space="preserve">   (CREAKTPROT %&lt;% 10 | CREAKTPROTJNU %==% 0))) %group_by% c(TDS_P, meta_unit)</w:t>
            </w:r>
          </w:p>
        </w:tc>
      </w:tr>
      <w:tr w:rsidR="004F23F4" w:rsidRPr="00743DF3" w14:paraId="4A2ED4A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879066E" w14:textId="77777777" w:rsidR="006D37AA" w:rsidRPr="00103FC4" w:rsidRDefault="006D37AA" w:rsidP="004F23F4">
            <w:pPr>
              <w:pStyle w:val="Tabellentext"/>
            </w:pPr>
            <w:r>
              <w:t>fn_konsekutivHFCNiedrig_Q4</w:t>
            </w:r>
          </w:p>
        </w:tc>
        <w:tc>
          <w:tcPr>
            <w:tcW w:w="949" w:type="dxa"/>
          </w:tcPr>
          <w:p w14:paraId="05F89ABB" w14:textId="77777777" w:rsidR="006D37AA" w:rsidRPr="00103FC4" w:rsidRDefault="006D37AA" w:rsidP="00506ECF">
            <w:pPr>
              <w:pStyle w:val="Tabellentext"/>
            </w:pPr>
            <w:r>
              <w:t>boolean</w:t>
            </w:r>
          </w:p>
        </w:tc>
        <w:tc>
          <w:tcPr>
            <w:tcW w:w="3828" w:type="dxa"/>
          </w:tcPr>
          <w:p w14:paraId="2D54B992" w14:textId="77777777" w:rsidR="006D37AA" w:rsidRPr="00103FC4" w:rsidRDefault="006D37AA" w:rsidP="004F23F4">
            <w:pPr>
              <w:pStyle w:val="Tabellentext"/>
            </w:pPr>
            <w:r>
              <w:t>Hämoglobin-, Ferritin-, und CRP-Werte laut Referenzdialyse sind im vierten Quartal des Berichtszeitraumes und im vorangegangenen Quartal zu niedrig</w:t>
            </w:r>
          </w:p>
        </w:tc>
        <w:tc>
          <w:tcPr>
            <w:tcW w:w="5987" w:type="dxa"/>
          </w:tcPr>
          <w:p w14:paraId="265FF460" w14:textId="77777777" w:rsidR="006D37AA" w:rsidRPr="00103FC4" w:rsidRDefault="006D37AA" w:rsidP="004F23F4">
            <w:pPr>
              <w:pStyle w:val="CodeOhneSilbentrennung"/>
              <w:rPr>
                <w:rFonts w:ascii="Barlow" w:hAnsi="Barlow"/>
              </w:rPr>
            </w:pPr>
            <w:r>
              <w:rPr>
                <w:rFonts w:ascii="Barlow" w:hAnsi="Barlow"/>
              </w:rPr>
              <w:t xml:space="preserve">(any(fn_RefDialyseQuartal %==% paste0("2/", fn_EJ) &amp;   </w:t>
            </w:r>
            <w:r>
              <w:rPr>
                <w:rFonts w:ascii="Barlow" w:hAnsi="Barlow"/>
              </w:rPr>
              <w:br/>
              <w:t xml:space="preserve"> HAEMOGLOBIN %&lt;% 9 &amp;   </w:t>
            </w:r>
            <w:r>
              <w:rPr>
                <w:rFonts w:ascii="Barlow" w:hAnsi="Barlow"/>
              </w:rPr>
              <w:br/>
              <w:t xml:space="preserve"> (FERRITIN %&lt;% 100 | TRANSFERRIN %&lt;% 20) &amp;   </w:t>
            </w:r>
            <w:r>
              <w:rPr>
                <w:rFonts w:ascii="Barlow" w:hAnsi="Barlow"/>
              </w:rPr>
              <w:br/>
              <w:t xml:space="preserve"> (CREAKTPROT %&lt;% 10 | CREAKTPROTJNU %==% 0)) &amp; </w:t>
            </w:r>
            <w:r>
              <w:rPr>
                <w:rFonts w:ascii="Barlow" w:hAnsi="Barlow"/>
              </w:rPr>
              <w:br/>
              <w:t xml:space="preserve">  any(fn_RefDialyseQuartal %==% paste0("3/", fn_EJ) &amp;   </w:t>
            </w:r>
            <w:r>
              <w:rPr>
                <w:rFonts w:ascii="Barlow" w:hAnsi="Barlow"/>
              </w:rPr>
              <w:br/>
              <w:t xml:space="preserve">   HAEMOGLOBIN %&lt;% 9 &amp;   </w:t>
            </w:r>
            <w:r>
              <w:rPr>
                <w:rFonts w:ascii="Barlow" w:hAnsi="Barlow"/>
              </w:rPr>
              <w:br/>
              <w:t xml:space="preserve">   (FERRITIN %&lt;% 100 | TRANSFERRIN %&lt;% 20) &amp;   </w:t>
            </w:r>
            <w:r>
              <w:rPr>
                <w:rFonts w:ascii="Barlow" w:hAnsi="Barlow"/>
              </w:rPr>
              <w:br/>
            </w:r>
            <w:r>
              <w:rPr>
                <w:rFonts w:ascii="Barlow" w:hAnsi="Barlow"/>
              </w:rPr>
              <w:lastRenderedPageBreak/>
              <w:t xml:space="preserve">   (CREAKTPROT %&lt;% 10 | CREAKTPROTJNU %==% 0))) %group_by% c(TDS_P, meta_unit)</w:t>
            </w:r>
          </w:p>
        </w:tc>
      </w:tr>
      <w:tr w:rsidR="004F23F4" w:rsidRPr="00743DF3" w14:paraId="24938AA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A0D2FA" w14:textId="77777777" w:rsidR="006D37AA" w:rsidRPr="00103FC4" w:rsidRDefault="006D37AA" w:rsidP="004F23F4">
            <w:pPr>
              <w:pStyle w:val="Tabellentext"/>
            </w:pPr>
            <w:r>
              <w:lastRenderedPageBreak/>
              <w:t>fn_KurzzeittherapieInBZ</w:t>
            </w:r>
          </w:p>
        </w:tc>
        <w:tc>
          <w:tcPr>
            <w:tcW w:w="949" w:type="dxa"/>
          </w:tcPr>
          <w:p w14:paraId="11CA7F2A" w14:textId="77777777" w:rsidR="006D37AA" w:rsidRPr="00103FC4" w:rsidRDefault="006D37AA" w:rsidP="00506ECF">
            <w:pPr>
              <w:pStyle w:val="Tabellentext"/>
            </w:pPr>
            <w:r>
              <w:t>boolean</w:t>
            </w:r>
          </w:p>
        </w:tc>
        <w:tc>
          <w:tcPr>
            <w:tcW w:w="3828" w:type="dxa"/>
          </w:tcPr>
          <w:p w14:paraId="207D2688" w14:textId="77777777" w:rsidR="006D37AA" w:rsidRPr="00103FC4" w:rsidRDefault="006D37AA" w:rsidP="004F23F4">
            <w:pPr>
              <w:pStyle w:val="Tabellentext"/>
            </w:pPr>
            <w:r>
              <w:t>Der Patient bzw. die Patientin hat beim Leistungserbringer im Berichtszeitraum ein wesentliches Ereignis, für das keine Datumsangabe zur Verfügung steht</w:t>
            </w:r>
          </w:p>
        </w:tc>
        <w:tc>
          <w:tcPr>
            <w:tcW w:w="5987" w:type="dxa"/>
          </w:tcPr>
          <w:p w14:paraId="7C3BFE31" w14:textId="77777777" w:rsidR="006D37AA" w:rsidRPr="00103FC4" w:rsidRDefault="006D37AA" w:rsidP="004F23F4">
            <w:pPr>
              <w:pStyle w:val="CodeOhneSilbentrennung"/>
              <w:rPr>
                <w:rFonts w:ascii="Barlow" w:hAnsi="Barlow"/>
              </w:rPr>
            </w:pPr>
            <w:r>
              <w:rPr>
                <w:rFonts w:ascii="Barlow" w:hAnsi="Barlow"/>
              </w:rPr>
              <w:t>any(fn_DialyseinBZ &amp; ARTWE %in% c(3, 4, 8) &amp; is.na(BEGINNWE)) %group_by% c(TDS_P, meta_unit)</w:t>
            </w:r>
          </w:p>
        </w:tc>
      </w:tr>
      <w:tr w:rsidR="004F23F4" w:rsidRPr="00743DF3" w14:paraId="366AABA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B3A4F94" w14:textId="77777777" w:rsidR="006D37AA" w:rsidRPr="00103FC4" w:rsidRDefault="006D37AA" w:rsidP="004F23F4">
            <w:pPr>
              <w:pStyle w:val="Tabellentext"/>
            </w:pPr>
            <w:r>
              <w:t>fn_KW</w:t>
            </w:r>
          </w:p>
        </w:tc>
        <w:tc>
          <w:tcPr>
            <w:tcW w:w="949" w:type="dxa"/>
          </w:tcPr>
          <w:p w14:paraId="170BBBBB" w14:textId="77777777" w:rsidR="006D37AA" w:rsidRPr="00103FC4" w:rsidRDefault="006D37AA" w:rsidP="00506ECF">
            <w:pPr>
              <w:pStyle w:val="Tabellentext"/>
            </w:pPr>
            <w:r>
              <w:t>integer</w:t>
            </w:r>
          </w:p>
        </w:tc>
        <w:tc>
          <w:tcPr>
            <w:tcW w:w="3828" w:type="dxa"/>
          </w:tcPr>
          <w:p w14:paraId="382DBC0B" w14:textId="77777777" w:rsidR="006D37AA" w:rsidRPr="00103FC4" w:rsidRDefault="006D37AA" w:rsidP="004F23F4">
            <w:pPr>
              <w:pStyle w:val="Tabellentext"/>
            </w:pPr>
            <w:r>
              <w:t>Kalenderwoche, in der die Dialyse stattfand (in Bezug zum Erfassungsjahr)</w:t>
            </w:r>
          </w:p>
        </w:tc>
        <w:tc>
          <w:tcPr>
            <w:tcW w:w="5987" w:type="dxa"/>
          </w:tcPr>
          <w:p w14:paraId="4D93B3EF" w14:textId="77777777" w:rsidR="006D37AA" w:rsidRPr="00103FC4" w:rsidRDefault="006D37AA" w:rsidP="004F23F4">
            <w:pPr>
              <w:pStyle w:val="CodeOhneSilbentrennung"/>
              <w:rPr>
                <w:rFonts w:ascii="Barlow" w:hAnsi="Barlow"/>
              </w:rPr>
            </w:pPr>
            <w:r>
              <w:rPr>
                <w:rFonts w:ascii="Barlow" w:hAnsi="Barlow"/>
              </w:rPr>
              <w:t xml:space="preserve">1 + floor(as.numeric(difftime(OPDATUM,fn_ErsterMontag,  </w:t>
            </w:r>
            <w:r>
              <w:rPr>
                <w:rFonts w:ascii="Barlow" w:hAnsi="Barlow"/>
              </w:rPr>
              <w:br/>
              <w:t xml:space="preserve"> units = "days")) / 7)</w:t>
            </w:r>
          </w:p>
        </w:tc>
      </w:tr>
      <w:tr w:rsidR="004F23F4" w:rsidRPr="00743DF3" w14:paraId="64325ED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48A2C7" w14:textId="77777777" w:rsidR="006D37AA" w:rsidRPr="00103FC4" w:rsidRDefault="006D37AA" w:rsidP="004F23F4">
            <w:pPr>
              <w:pStyle w:val="Tabellentext"/>
            </w:pPr>
            <w:r>
              <w:t>fn_KWinBZ</w:t>
            </w:r>
          </w:p>
        </w:tc>
        <w:tc>
          <w:tcPr>
            <w:tcW w:w="949" w:type="dxa"/>
          </w:tcPr>
          <w:p w14:paraId="3E997619" w14:textId="77777777" w:rsidR="006D37AA" w:rsidRPr="00103FC4" w:rsidRDefault="006D37AA" w:rsidP="00506ECF">
            <w:pPr>
              <w:pStyle w:val="Tabellentext"/>
            </w:pPr>
            <w:r>
              <w:t>integer</w:t>
            </w:r>
          </w:p>
        </w:tc>
        <w:tc>
          <w:tcPr>
            <w:tcW w:w="3828" w:type="dxa"/>
          </w:tcPr>
          <w:p w14:paraId="205473B4" w14:textId="77777777" w:rsidR="006D37AA" w:rsidRPr="00103FC4" w:rsidRDefault="006D37AA" w:rsidP="004F23F4">
            <w:pPr>
              <w:pStyle w:val="Tabellentext"/>
            </w:pPr>
            <w:r>
              <w:t>Kalenderwoche des Berichtszeitraumes, in dem die Dialyse stattfand</w:t>
            </w:r>
          </w:p>
        </w:tc>
        <w:tc>
          <w:tcPr>
            <w:tcW w:w="5987" w:type="dxa"/>
          </w:tcPr>
          <w:p w14:paraId="62E772F7" w14:textId="77777777" w:rsidR="006D37AA" w:rsidRPr="00103FC4" w:rsidRDefault="006D37AA" w:rsidP="004F23F4">
            <w:pPr>
              <w:pStyle w:val="CodeOhneSilbentrennung"/>
              <w:rPr>
                <w:rFonts w:ascii="Barlow" w:hAnsi="Barlow"/>
              </w:rPr>
            </w:pPr>
            <w:r>
              <w:rPr>
                <w:rFonts w:ascii="Barlow" w:hAnsi="Barlow"/>
              </w:rPr>
              <w:t>ifelse(fn_DialyseinBZ, fn_KW, NA_integer_)</w:t>
            </w:r>
          </w:p>
        </w:tc>
      </w:tr>
      <w:tr w:rsidR="004F23F4" w:rsidRPr="00743DF3" w14:paraId="37EEB71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B6E757D" w14:textId="77777777" w:rsidR="006D37AA" w:rsidRPr="00103FC4" w:rsidRDefault="006D37AA" w:rsidP="004F23F4">
            <w:pPr>
              <w:pStyle w:val="Tabellentext"/>
            </w:pPr>
            <w:r>
              <w:t>fn_maxTherapieSpanne</w:t>
            </w:r>
          </w:p>
        </w:tc>
        <w:tc>
          <w:tcPr>
            <w:tcW w:w="949" w:type="dxa"/>
          </w:tcPr>
          <w:p w14:paraId="579E2C80" w14:textId="77777777" w:rsidR="006D37AA" w:rsidRPr="00103FC4" w:rsidRDefault="006D37AA" w:rsidP="00506ECF">
            <w:pPr>
              <w:pStyle w:val="Tabellentext"/>
            </w:pPr>
            <w:r>
              <w:t>integer</w:t>
            </w:r>
          </w:p>
        </w:tc>
        <w:tc>
          <w:tcPr>
            <w:tcW w:w="3828" w:type="dxa"/>
          </w:tcPr>
          <w:p w14:paraId="6A1E2083" w14:textId="77777777" w:rsidR="006D37AA" w:rsidRPr="00103FC4" w:rsidRDefault="006D37AA" w:rsidP="004F23F4">
            <w:pPr>
              <w:pStyle w:val="Tabellentext"/>
            </w:pPr>
            <w:r>
              <w:t>Längste Wochensequenz, die die Patientin bzw. der Patient in Dialysebehandlung ist (inklusive Unterbrechungen durch wesentliche Ereignisse)</w:t>
            </w:r>
          </w:p>
        </w:tc>
        <w:tc>
          <w:tcPr>
            <w:tcW w:w="5987" w:type="dxa"/>
          </w:tcPr>
          <w:p w14:paraId="20D21EA7" w14:textId="77777777" w:rsidR="006D37AA" w:rsidRPr="00103FC4" w:rsidRDefault="006D37AA" w:rsidP="004F23F4">
            <w:pPr>
              <w:pStyle w:val="CodeOhneSilbentrennung"/>
              <w:rPr>
                <w:rFonts w:ascii="Barlow" w:hAnsi="Barlow"/>
              </w:rPr>
            </w:pPr>
            <w:r>
              <w:rPr>
                <w:rFonts w:ascii="Barlow" w:hAnsi="Barlow"/>
              </w:rPr>
              <w:t xml:space="preserve">therapiespanne &lt;- function(dial_kw, bz_beg_kw, bz_end_kw, we_beg_kw, we_end_kw){  </w:t>
            </w:r>
            <w:r>
              <w:rPr>
                <w:rFonts w:ascii="Barlow" w:hAnsi="Barlow"/>
              </w:rPr>
              <w:br/>
              <w:t xml:space="preserve"># Nur Dialysen im BZ und 13 Wochen davor </w:t>
            </w:r>
            <w:r>
              <w:rPr>
                <w:rFonts w:ascii="Barlow" w:hAnsi="Barlow"/>
              </w:rPr>
              <w:br/>
              <w:t xml:space="preserve">dial_kw_in_BZ &lt;- dial_kw[dial_kw %&gt;=% (bz_beg_kw - 13) &amp;  dial_kw %&lt;=% (bz_end_kw +13)]  </w:t>
            </w:r>
            <w:r>
              <w:rPr>
                <w:rFonts w:ascii="Barlow" w:hAnsi="Barlow"/>
              </w:rPr>
              <w:br/>
              <w:t xml:space="preserve"> </w:t>
            </w:r>
            <w:r>
              <w:rPr>
                <w:rFonts w:ascii="Barlow" w:hAnsi="Barlow"/>
              </w:rPr>
              <w:br/>
              <w:t xml:space="preserve">     # Falls keine Dialysen in den Daten </w:t>
            </w:r>
            <w:r>
              <w:rPr>
                <w:rFonts w:ascii="Barlow" w:hAnsi="Barlow"/>
              </w:rPr>
              <w:br/>
              <w:t xml:space="preserve">     if(all(is.na(dial_kw_in_BZ))){ </w:t>
            </w:r>
            <w:r>
              <w:rPr>
                <w:rFonts w:ascii="Barlow" w:hAnsi="Barlow"/>
              </w:rPr>
              <w:br/>
              <w:t xml:space="preserve">      return(0L) </w:t>
            </w:r>
            <w:r>
              <w:rPr>
                <w:rFonts w:ascii="Barlow" w:hAnsi="Barlow"/>
              </w:rPr>
              <w:br/>
              <w:t xml:space="preserve">     } </w:t>
            </w:r>
            <w:r>
              <w:rPr>
                <w:rFonts w:ascii="Barlow" w:hAnsi="Barlow"/>
              </w:rPr>
              <w:br/>
              <w:t xml:space="preserve">         </w:t>
            </w:r>
            <w:r>
              <w:rPr>
                <w:rFonts w:ascii="Barlow" w:hAnsi="Barlow"/>
              </w:rPr>
              <w:br/>
              <w:t xml:space="preserve">     # Kalenderwochen der WE-Perioden  </w:t>
            </w:r>
            <w:r>
              <w:rPr>
                <w:rFonts w:ascii="Barlow" w:hAnsi="Barlow"/>
              </w:rPr>
              <w:br/>
              <w:t xml:space="preserve">     if(any(!is.na(we_beg_kw))){  </w:t>
            </w:r>
            <w:r>
              <w:rPr>
                <w:rFonts w:ascii="Barlow" w:hAnsi="Barlow"/>
              </w:rPr>
              <w:br/>
              <w:t xml:space="preserve">       we_kw &lt;- unlist(lapply(which(!is.na(we_beg_kw)),  </w:t>
            </w:r>
            <w:r>
              <w:rPr>
                <w:rFonts w:ascii="Barlow" w:hAnsi="Barlow"/>
              </w:rPr>
              <w:br/>
              <w:t xml:space="preserve">       FUN = function(index){ </w:t>
            </w:r>
            <w:r>
              <w:rPr>
                <w:rFonts w:ascii="Barlow" w:hAnsi="Barlow"/>
              </w:rPr>
              <w:br/>
              <w:t xml:space="preserve">        seq(we_beg_kw[index],  </w:t>
            </w:r>
            <w:r>
              <w:rPr>
                <w:rFonts w:ascii="Barlow" w:hAnsi="Barlow"/>
              </w:rPr>
              <w:br/>
              <w:t xml:space="preserve">        ifelse(!is.na(we_end_kw[index]),  </w:t>
            </w:r>
            <w:r>
              <w:rPr>
                <w:rFonts w:ascii="Barlow" w:hAnsi="Barlow"/>
              </w:rPr>
              <w:br/>
              <w:t xml:space="preserve">          we_end_kw[ind</w:t>
            </w:r>
            <w:r>
              <w:rPr>
                <w:rFonts w:ascii="Barlow" w:hAnsi="Barlow"/>
              </w:rPr>
              <w:t xml:space="preserve">ex], we_beg_kw[index] + 2)) </w:t>
            </w:r>
            <w:r>
              <w:rPr>
                <w:rFonts w:ascii="Barlow" w:hAnsi="Barlow"/>
              </w:rPr>
              <w:br/>
              <w:t xml:space="preserve">      })) </w:t>
            </w:r>
            <w:r>
              <w:rPr>
                <w:rFonts w:ascii="Barlow" w:hAnsi="Barlow"/>
              </w:rPr>
              <w:br/>
              <w:t xml:space="preserve">      } else {  </w:t>
            </w:r>
            <w:r>
              <w:rPr>
                <w:rFonts w:ascii="Barlow" w:hAnsi="Barlow"/>
              </w:rPr>
              <w:br/>
            </w:r>
            <w:r>
              <w:rPr>
                <w:rFonts w:ascii="Barlow" w:hAnsi="Barlow"/>
              </w:rPr>
              <w:lastRenderedPageBreak/>
              <w:t xml:space="preserve">       we_kw &lt;- NULL  </w:t>
            </w:r>
            <w:r>
              <w:rPr>
                <w:rFonts w:ascii="Barlow" w:hAnsi="Barlow"/>
              </w:rPr>
              <w:br/>
              <w:t xml:space="preserve">     }  </w:t>
            </w:r>
            <w:r>
              <w:rPr>
                <w:rFonts w:ascii="Barlow" w:hAnsi="Barlow"/>
              </w:rPr>
              <w:br/>
              <w:t xml:space="preserve">    # Nur WE-Perioden im BZ und 13 Wochen davor </w:t>
            </w:r>
            <w:r>
              <w:rPr>
                <w:rFonts w:ascii="Barlow" w:hAnsi="Barlow"/>
              </w:rPr>
              <w:br/>
              <w:t xml:space="preserve">     we_kw_in_BZ &lt;- we_kw [we_kw %&gt;=% (first(bz_beg_kw) - 13) &amp; we_kw %&lt;=% (first(bz_end_kw) +13)]  </w:t>
            </w:r>
            <w:r>
              <w:rPr>
                <w:rFonts w:ascii="Barlow" w:hAnsi="Barlow"/>
              </w:rPr>
              <w:br/>
              <w:t xml:space="preserve"> </w:t>
            </w:r>
            <w:r>
              <w:rPr>
                <w:rFonts w:ascii="Barlow" w:hAnsi="Barlow"/>
              </w:rPr>
              <w:br/>
              <w:t xml:space="preserve">          </w:t>
            </w:r>
            <w:r>
              <w:rPr>
                <w:rFonts w:ascii="Barlow" w:hAnsi="Barlow"/>
              </w:rPr>
              <w:br/>
              <w:t xml:space="preserve">     # Kalenderwochen aller Therapiewochen  </w:t>
            </w:r>
            <w:r>
              <w:rPr>
                <w:rFonts w:ascii="Barlow" w:hAnsi="Barlow"/>
              </w:rPr>
              <w:br/>
              <w:t xml:space="preserve">     # (inkl. WE-Perioden)  </w:t>
            </w:r>
            <w:r>
              <w:rPr>
                <w:rFonts w:ascii="Barlow" w:hAnsi="Barlow"/>
              </w:rPr>
              <w:br/>
              <w:t xml:space="preserve">     therap_kw &lt;- unique(c(dial_kw_in_BZ, we_kw_in_BZ))  </w:t>
            </w:r>
            <w:r>
              <w:rPr>
                <w:rFonts w:ascii="Barlow" w:hAnsi="Barlow"/>
              </w:rPr>
              <w:br/>
              <w:t xml:space="preserve">          </w:t>
            </w:r>
            <w:r>
              <w:rPr>
                <w:rFonts w:ascii="Barlow" w:hAnsi="Barlow"/>
              </w:rPr>
              <w:br/>
              <w:t xml:space="preserve">     # laengste Wochensequenz der Therapie  </w:t>
            </w:r>
            <w:r>
              <w:rPr>
                <w:rFonts w:ascii="Barlow" w:hAnsi="Barlow"/>
              </w:rPr>
              <w:br/>
              <w:t xml:space="preserve">     max_seqlen &lt;- function(x){  </w:t>
            </w:r>
            <w:r>
              <w:rPr>
                <w:rFonts w:ascii="Barlow" w:hAnsi="Barlow"/>
              </w:rPr>
              <w:br/>
              <w:t xml:space="preserve">      x_inv &lt;- setdiff(seq(minimum(x) </w:t>
            </w:r>
            <w:r>
              <w:rPr>
                <w:rFonts w:ascii="Barlow" w:hAnsi="Barlow"/>
              </w:rPr>
              <w:t xml:space="preserve">- 1,  </w:t>
            </w:r>
            <w:r>
              <w:rPr>
                <w:rFonts w:ascii="Barlow" w:hAnsi="Barlow"/>
              </w:rPr>
              <w:br/>
              <w:t xml:space="preserve">       maximum(x) + 1), x)  </w:t>
            </w:r>
            <w:r>
              <w:rPr>
                <w:rFonts w:ascii="Barlow" w:hAnsi="Barlow"/>
              </w:rPr>
              <w:br/>
              <w:t xml:space="preserve">      maximum(x_inv[-1] - x_inv[-length(x_inv)]) -﻿1  </w:t>
            </w:r>
            <w:r>
              <w:rPr>
                <w:rFonts w:ascii="Barlow" w:hAnsi="Barlow"/>
              </w:rPr>
              <w:br/>
              <w:t xml:space="preserve">     }  </w:t>
            </w:r>
            <w:r>
              <w:rPr>
                <w:rFonts w:ascii="Barlow" w:hAnsi="Barlow"/>
              </w:rPr>
              <w:br/>
              <w:t xml:space="preserve">          </w:t>
            </w:r>
            <w:r>
              <w:rPr>
                <w:rFonts w:ascii="Barlow" w:hAnsi="Barlow"/>
              </w:rPr>
              <w:br/>
              <w:t xml:space="preserve">     max_seqlen(therap_kw)             </w:t>
            </w:r>
            <w:r>
              <w:rPr>
                <w:rFonts w:ascii="Barlow" w:hAnsi="Barlow"/>
              </w:rPr>
              <w:br/>
              <w:t xml:space="preserve">    }  </w:t>
            </w:r>
            <w:r>
              <w:rPr>
                <w:rFonts w:ascii="Barlow" w:hAnsi="Barlow"/>
              </w:rPr>
              <w:br/>
              <w:t xml:space="preserve">      </w:t>
            </w:r>
            <w:r>
              <w:rPr>
                <w:rFonts w:ascii="Barlow" w:hAnsi="Barlow"/>
              </w:rPr>
              <w:br/>
              <w:t xml:space="preserve">    therapiespanne(fn_KW, fn_IndexBZBeginnKW,   </w:t>
            </w:r>
            <w:r>
              <w:rPr>
                <w:rFonts w:ascii="Barlow" w:hAnsi="Barlow"/>
              </w:rPr>
              <w:br/>
              <w:t xml:space="preserve">     fn_IndexBZEndeKW, fn_WEUnterbrechungBeginnKW,  </w:t>
            </w:r>
            <w:r>
              <w:rPr>
                <w:rFonts w:ascii="Barlow" w:hAnsi="Barlow"/>
              </w:rPr>
              <w:br/>
              <w:t xml:space="preserve">     fn_WEUnterbrechungEndeKW) %group_by% TDS_P</w:t>
            </w:r>
          </w:p>
        </w:tc>
      </w:tr>
      <w:tr w:rsidR="004F23F4" w:rsidRPr="00743DF3" w14:paraId="2B491C5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BF2158A" w14:textId="77777777" w:rsidR="006D37AA" w:rsidRPr="00103FC4" w:rsidRDefault="006D37AA" w:rsidP="004F23F4">
            <w:pPr>
              <w:pStyle w:val="Tabellentext"/>
            </w:pPr>
            <w:r>
              <w:lastRenderedPageBreak/>
              <w:t>fn_mind180TageHaemodialyse</w:t>
            </w:r>
          </w:p>
        </w:tc>
        <w:tc>
          <w:tcPr>
            <w:tcW w:w="949" w:type="dxa"/>
          </w:tcPr>
          <w:p w14:paraId="71312D77" w14:textId="77777777" w:rsidR="006D37AA" w:rsidRPr="00103FC4" w:rsidRDefault="006D37AA" w:rsidP="00506ECF">
            <w:pPr>
              <w:pStyle w:val="Tabellentext"/>
            </w:pPr>
            <w:r>
              <w:t>boolean</w:t>
            </w:r>
          </w:p>
        </w:tc>
        <w:tc>
          <w:tcPr>
            <w:tcW w:w="3828" w:type="dxa"/>
          </w:tcPr>
          <w:p w14:paraId="06AA2260" w14:textId="77777777" w:rsidR="006D37AA" w:rsidRPr="00103FC4" w:rsidRDefault="006D37AA" w:rsidP="004F23F4">
            <w:pPr>
              <w:pStyle w:val="Tabellentext"/>
            </w:pPr>
            <w:r>
              <w:t>Die Patientin bzw. der Patient erhielt zwei Haemodialysen im Abstand von mindestens 180 Tagen</w:t>
            </w:r>
          </w:p>
        </w:tc>
        <w:tc>
          <w:tcPr>
            <w:tcW w:w="5987" w:type="dxa"/>
          </w:tcPr>
          <w:p w14:paraId="47F55EF8" w14:textId="77777777" w:rsidR="006D37AA" w:rsidRPr="00103FC4" w:rsidRDefault="006D37AA" w:rsidP="004F23F4">
            <w:pPr>
              <w:pStyle w:val="CodeOhneSilbentrennung"/>
              <w:rPr>
                <w:rFonts w:ascii="Barlow" w:hAnsi="Barlow"/>
              </w:rPr>
            </w:pPr>
            <w:r>
              <w:rPr>
                <w:rFonts w:ascii="Barlow" w:hAnsi="Barlow"/>
              </w:rPr>
              <w:t xml:space="preserve">any(as.numeric(difftime(fn_DatumHaemodialyse,fn_DatumErsteHaemodialyse, </w:t>
            </w:r>
            <w:r>
              <w:rPr>
                <w:rFonts w:ascii="Barlow" w:hAnsi="Barlow"/>
              </w:rPr>
              <w:br/>
              <w:t xml:space="preserve">units = "days")) %&gt;=% 180 &amp; DIALVERF %in% c(1,2,3) </w:t>
            </w:r>
            <w:r>
              <w:rPr>
                <w:rFonts w:ascii="Barlow" w:hAnsi="Barlow"/>
              </w:rPr>
              <w:br/>
              <w:t>) %group_by% c(TDS_P, meta_unit)</w:t>
            </w:r>
          </w:p>
        </w:tc>
      </w:tr>
      <w:tr w:rsidR="004F23F4" w:rsidRPr="00743DF3" w14:paraId="2A07FD3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D23EE8" w14:textId="77777777" w:rsidR="006D37AA" w:rsidRPr="00103FC4" w:rsidRDefault="006D37AA" w:rsidP="004F23F4">
            <w:pPr>
              <w:pStyle w:val="Tabellentext"/>
            </w:pPr>
            <w:r>
              <w:t>fn_NETEndeInQuartal</w:t>
            </w:r>
          </w:p>
        </w:tc>
        <w:tc>
          <w:tcPr>
            <w:tcW w:w="949" w:type="dxa"/>
          </w:tcPr>
          <w:p w14:paraId="52C40E51" w14:textId="77777777" w:rsidR="006D37AA" w:rsidRPr="00103FC4" w:rsidRDefault="006D37AA" w:rsidP="00506ECF">
            <w:pPr>
              <w:pStyle w:val="Tabellentext"/>
            </w:pPr>
            <w:r>
              <w:t>boolean</w:t>
            </w:r>
          </w:p>
        </w:tc>
        <w:tc>
          <w:tcPr>
            <w:tcW w:w="3828" w:type="dxa"/>
          </w:tcPr>
          <w:p w14:paraId="46661091" w14:textId="77777777" w:rsidR="006D37AA" w:rsidRPr="00103FC4" w:rsidRDefault="006D37AA" w:rsidP="004F23F4">
            <w:pPr>
              <w:pStyle w:val="Tabellentext"/>
            </w:pPr>
            <w:r>
              <w:t>Die Nierenersatztherarpie des Patienten bzw. der Patientin endet im gleichen Quartal der Dialyse</w:t>
            </w:r>
          </w:p>
        </w:tc>
        <w:tc>
          <w:tcPr>
            <w:tcW w:w="5987" w:type="dxa"/>
          </w:tcPr>
          <w:p w14:paraId="54966E08" w14:textId="77777777" w:rsidR="006D37AA" w:rsidRPr="00103FC4" w:rsidRDefault="006D37AA" w:rsidP="004F23F4">
            <w:pPr>
              <w:pStyle w:val="CodeOhneSilbentrennung"/>
              <w:rPr>
                <w:rFonts w:ascii="Barlow" w:hAnsi="Barlow"/>
              </w:rPr>
            </w:pPr>
            <w:r>
              <w:rPr>
                <w:rFonts w:ascii="Barlow" w:hAnsi="Barlow"/>
              </w:rPr>
              <w:t>any(ARTWE %==% 5) %group_by% TDS_B</w:t>
            </w:r>
          </w:p>
        </w:tc>
      </w:tr>
      <w:tr w:rsidR="004F23F4" w:rsidRPr="00743DF3" w14:paraId="180D6CC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F8974A2" w14:textId="77777777" w:rsidR="006D37AA" w:rsidRPr="00103FC4" w:rsidRDefault="006D37AA" w:rsidP="004F23F4">
            <w:pPr>
              <w:pStyle w:val="Tabellentext"/>
            </w:pPr>
            <w:r>
              <w:lastRenderedPageBreak/>
              <w:t>fn_OPSHaemodialyse</w:t>
            </w:r>
          </w:p>
        </w:tc>
        <w:tc>
          <w:tcPr>
            <w:tcW w:w="949" w:type="dxa"/>
          </w:tcPr>
          <w:p w14:paraId="274C1BEE" w14:textId="77777777" w:rsidR="006D37AA" w:rsidRPr="00103FC4" w:rsidRDefault="006D37AA" w:rsidP="00506ECF">
            <w:pPr>
              <w:pStyle w:val="Tabellentext"/>
            </w:pPr>
            <w:r>
              <w:t>boolean</w:t>
            </w:r>
          </w:p>
        </w:tc>
        <w:tc>
          <w:tcPr>
            <w:tcW w:w="3828" w:type="dxa"/>
          </w:tcPr>
          <w:p w14:paraId="2DD85254" w14:textId="77777777" w:rsidR="006D37AA" w:rsidRPr="00103FC4" w:rsidRDefault="006D37AA" w:rsidP="004F23F4">
            <w:pPr>
              <w:pStyle w:val="Tabellentext"/>
            </w:pPr>
            <w:r>
              <w:t>Dialyse ist Hämodialyse laut OPS</w:t>
            </w:r>
          </w:p>
        </w:tc>
        <w:tc>
          <w:tcPr>
            <w:tcW w:w="5987" w:type="dxa"/>
          </w:tcPr>
          <w:p w14:paraId="5EDB2453" w14:textId="77777777" w:rsidR="006D37AA" w:rsidRPr="00103FC4" w:rsidRDefault="006D37AA" w:rsidP="004F23F4">
            <w:pPr>
              <w:pStyle w:val="CodeOhneSilbentrennung"/>
              <w:rPr>
                <w:rFonts w:ascii="Barlow" w:hAnsi="Barlow"/>
              </w:rPr>
            </w:pPr>
            <w:r>
              <w:rPr>
                <w:rFonts w:ascii="Barlow" w:hAnsi="Barlow"/>
              </w:rPr>
              <w:t>OPSCHLUESSEL %any_like% LST$OPS_DIAL_Haemodialyse</w:t>
            </w:r>
          </w:p>
        </w:tc>
      </w:tr>
      <w:tr w:rsidR="004F23F4" w:rsidRPr="00743DF3" w14:paraId="0A17FDB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611F178" w14:textId="77777777" w:rsidR="006D37AA" w:rsidRPr="00103FC4" w:rsidRDefault="006D37AA" w:rsidP="004F23F4">
            <w:pPr>
              <w:pStyle w:val="Tabellentext"/>
            </w:pPr>
            <w:r>
              <w:t>fn_OPSPeritonealdialyse</w:t>
            </w:r>
          </w:p>
        </w:tc>
        <w:tc>
          <w:tcPr>
            <w:tcW w:w="949" w:type="dxa"/>
          </w:tcPr>
          <w:p w14:paraId="09695BC5" w14:textId="77777777" w:rsidR="006D37AA" w:rsidRPr="00103FC4" w:rsidRDefault="006D37AA" w:rsidP="00506ECF">
            <w:pPr>
              <w:pStyle w:val="Tabellentext"/>
            </w:pPr>
            <w:r>
              <w:t>boolean</w:t>
            </w:r>
          </w:p>
        </w:tc>
        <w:tc>
          <w:tcPr>
            <w:tcW w:w="3828" w:type="dxa"/>
          </w:tcPr>
          <w:p w14:paraId="29F23982" w14:textId="77777777" w:rsidR="006D37AA" w:rsidRPr="00103FC4" w:rsidRDefault="006D37AA" w:rsidP="004F23F4">
            <w:pPr>
              <w:pStyle w:val="Tabellentext"/>
            </w:pPr>
            <w:r>
              <w:t>Dialyse ist Peritonealdialyse laut OPS</w:t>
            </w:r>
          </w:p>
        </w:tc>
        <w:tc>
          <w:tcPr>
            <w:tcW w:w="5987" w:type="dxa"/>
          </w:tcPr>
          <w:p w14:paraId="4C94F8C2" w14:textId="77777777" w:rsidR="006D37AA" w:rsidRPr="00103FC4" w:rsidRDefault="006D37AA" w:rsidP="004F23F4">
            <w:pPr>
              <w:pStyle w:val="CodeOhneSilbentrennung"/>
              <w:rPr>
                <w:rFonts w:ascii="Barlow" w:hAnsi="Barlow"/>
              </w:rPr>
            </w:pPr>
            <w:r>
              <w:rPr>
                <w:rFonts w:ascii="Barlow" w:hAnsi="Barlow"/>
              </w:rPr>
              <w:t>OPSCHLUESSEL %any_like% LST$OPS_DIAL_Peritonealdialyse</w:t>
            </w:r>
          </w:p>
        </w:tc>
      </w:tr>
      <w:tr w:rsidR="004F23F4" w:rsidRPr="00743DF3" w14:paraId="75AA703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56D747A" w14:textId="77777777" w:rsidR="006D37AA" w:rsidRPr="00103FC4" w:rsidRDefault="006D37AA" w:rsidP="004F23F4">
            <w:pPr>
              <w:pStyle w:val="Tabellentext"/>
            </w:pPr>
            <w:r>
              <w:t>fn_PeritonealdialSozDatInBZ</w:t>
            </w:r>
          </w:p>
        </w:tc>
        <w:tc>
          <w:tcPr>
            <w:tcW w:w="949" w:type="dxa"/>
          </w:tcPr>
          <w:p w14:paraId="631A5717" w14:textId="77777777" w:rsidR="006D37AA" w:rsidRPr="00103FC4" w:rsidRDefault="006D37AA" w:rsidP="00506ECF">
            <w:pPr>
              <w:pStyle w:val="Tabellentext"/>
            </w:pPr>
            <w:r>
              <w:t>boolean</w:t>
            </w:r>
          </w:p>
        </w:tc>
        <w:tc>
          <w:tcPr>
            <w:tcW w:w="3828" w:type="dxa"/>
          </w:tcPr>
          <w:p w14:paraId="048C0758" w14:textId="77777777" w:rsidR="006D37AA" w:rsidRPr="00103FC4" w:rsidRDefault="006D37AA" w:rsidP="004F23F4">
            <w:pPr>
              <w:pStyle w:val="Tabellentext"/>
            </w:pPr>
            <w:r>
              <w:t>Der Patient bzw. die Patientin hat beim Leistungserbringer gemäß Sozialdaten eine Peritonealdialyse im Berichtszeitraum</w:t>
            </w:r>
          </w:p>
        </w:tc>
        <w:tc>
          <w:tcPr>
            <w:tcW w:w="5987" w:type="dxa"/>
          </w:tcPr>
          <w:p w14:paraId="0B02635C" w14:textId="77777777" w:rsidR="006D37AA" w:rsidRPr="00103FC4" w:rsidRDefault="006D37AA" w:rsidP="004F23F4">
            <w:pPr>
              <w:pStyle w:val="CodeOhneSilbentrennung"/>
              <w:rPr>
                <w:rFonts w:ascii="Barlow" w:hAnsi="Barlow"/>
              </w:rPr>
            </w:pPr>
            <w:r>
              <w:rPr>
                <w:rFonts w:ascii="Barlow" w:hAnsi="Barlow"/>
              </w:rPr>
              <w:t xml:space="preserve">(any(fn_OPSPeritonealdialyse) |  </w:t>
            </w:r>
            <w:r>
              <w:rPr>
                <w:rFonts w:ascii="Barlow" w:hAnsi="Barlow"/>
              </w:rPr>
              <w:br/>
              <w:t xml:space="preserve">any(fn_EBMPeritonealdialyse) |  </w:t>
            </w:r>
            <w:r>
              <w:rPr>
                <w:rFonts w:ascii="Barlow" w:hAnsi="Barlow"/>
              </w:rPr>
              <w:br/>
              <w:t xml:space="preserve"> (any(fn_EBMHaemodialyse) &amp;  </w:t>
            </w:r>
            <w:r>
              <w:rPr>
                <w:rFonts w:ascii="Barlow" w:hAnsi="Barlow"/>
              </w:rPr>
              <w:br/>
              <w:t xml:space="preserve"> any(fn_EBMZusatzperitonealdialyse)) </w:t>
            </w:r>
            <w:r>
              <w:rPr>
                <w:rFonts w:ascii="Barlow" w:hAnsi="Barlow"/>
              </w:rPr>
              <w:br/>
              <w:t xml:space="preserve">) %group_by% </w:t>
            </w:r>
            <w:r>
              <w:rPr>
                <w:rFonts w:ascii="Barlow" w:hAnsi="Barlow"/>
              </w:rPr>
              <w:br/>
              <w:t>c(TDS_P, meta_unit, fn_Dauertherapie, fn_DialyseinBZ)</w:t>
            </w:r>
          </w:p>
        </w:tc>
      </w:tr>
      <w:tr w:rsidR="004F23F4" w:rsidRPr="00743DF3" w14:paraId="4D53AAC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6A03691" w14:textId="77777777" w:rsidR="006D37AA" w:rsidRPr="00103FC4" w:rsidRDefault="006D37AA" w:rsidP="004F23F4">
            <w:pPr>
              <w:pStyle w:val="Tabellentext"/>
            </w:pPr>
            <w:r>
              <w:t>fn_plausiblesGewicht</w:t>
            </w:r>
          </w:p>
        </w:tc>
        <w:tc>
          <w:tcPr>
            <w:tcW w:w="949" w:type="dxa"/>
          </w:tcPr>
          <w:p w14:paraId="6B5A15E4" w14:textId="77777777" w:rsidR="006D37AA" w:rsidRPr="00103FC4" w:rsidRDefault="006D37AA" w:rsidP="00506ECF">
            <w:pPr>
              <w:pStyle w:val="Tabellentext"/>
            </w:pPr>
            <w:r>
              <w:t>float</w:t>
            </w:r>
          </w:p>
        </w:tc>
        <w:tc>
          <w:tcPr>
            <w:tcW w:w="3828" w:type="dxa"/>
          </w:tcPr>
          <w:p w14:paraId="7A06B506" w14:textId="77777777" w:rsidR="006D37AA" w:rsidRPr="00103FC4" w:rsidRDefault="006D37AA" w:rsidP="004F23F4">
            <w:pPr>
              <w:pStyle w:val="Tabellentext"/>
            </w:pPr>
            <w:r>
              <w:t>Körpergewicht unter Ausschluss von unplausiblen Werten (Gewicht &gt;= 490 kg)</w:t>
            </w:r>
          </w:p>
        </w:tc>
        <w:tc>
          <w:tcPr>
            <w:tcW w:w="5987" w:type="dxa"/>
          </w:tcPr>
          <w:p w14:paraId="6E5BA847" w14:textId="77777777" w:rsidR="006D37AA" w:rsidRPr="00103FC4" w:rsidRDefault="006D37AA" w:rsidP="004F23F4">
            <w:pPr>
              <w:pStyle w:val="CodeOhneSilbentrennung"/>
              <w:rPr>
                <w:rFonts w:ascii="Barlow" w:hAnsi="Barlow"/>
              </w:rPr>
            </w:pPr>
            <w:r>
              <w:rPr>
                <w:rFonts w:ascii="Barlow" w:hAnsi="Barlow"/>
              </w:rPr>
              <w:t xml:space="preserve">ifelse(KOERPERGEWICHT %&gt;=% 490 | KOERPERGEWICHTNB %==% 1,  </w:t>
            </w:r>
            <w:r>
              <w:rPr>
                <w:rFonts w:ascii="Barlow" w:hAnsi="Barlow"/>
              </w:rPr>
              <w:br/>
              <w:t>NA_integer_, KOERPERGEWICHT)</w:t>
            </w:r>
          </w:p>
        </w:tc>
      </w:tr>
      <w:tr w:rsidR="004F23F4" w:rsidRPr="00743DF3" w14:paraId="0CB01CF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DCC2975" w14:textId="77777777" w:rsidR="006D37AA" w:rsidRPr="00103FC4" w:rsidRDefault="006D37AA" w:rsidP="004F23F4">
            <w:pPr>
              <w:pStyle w:val="Tabellentext"/>
            </w:pPr>
            <w:r>
              <w:t>fn_RefDialyseQuartal</w:t>
            </w:r>
          </w:p>
        </w:tc>
        <w:tc>
          <w:tcPr>
            <w:tcW w:w="949" w:type="dxa"/>
          </w:tcPr>
          <w:p w14:paraId="3C5F1CB6" w14:textId="77777777" w:rsidR="006D37AA" w:rsidRPr="00103FC4" w:rsidRDefault="006D37AA" w:rsidP="00506ECF">
            <w:pPr>
              <w:pStyle w:val="Tabellentext"/>
            </w:pPr>
            <w:r>
              <w:t>string</w:t>
            </w:r>
          </w:p>
        </w:tc>
        <w:tc>
          <w:tcPr>
            <w:tcW w:w="3828" w:type="dxa"/>
          </w:tcPr>
          <w:p w14:paraId="27DD363B" w14:textId="77777777" w:rsidR="006D37AA" w:rsidRPr="00103FC4" w:rsidRDefault="006D37AA" w:rsidP="004F23F4">
            <w:pPr>
              <w:pStyle w:val="Tabellentext"/>
            </w:pPr>
            <w:r>
              <w:t>Quartal der Referenzdialyse</w:t>
            </w:r>
          </w:p>
        </w:tc>
        <w:tc>
          <w:tcPr>
            <w:tcW w:w="5987" w:type="dxa"/>
          </w:tcPr>
          <w:p w14:paraId="6C762D2E" w14:textId="77777777" w:rsidR="006D37AA" w:rsidRPr="00103FC4" w:rsidRDefault="006D37AA" w:rsidP="004F23F4">
            <w:pPr>
              <w:pStyle w:val="CodeOhneSilbentrennung"/>
              <w:rPr>
                <w:rFonts w:ascii="Barlow" w:hAnsi="Barlow"/>
              </w:rPr>
            </w:pPr>
            <w:r>
              <w:rPr>
                <w:rFonts w:ascii="Barlow" w:hAnsi="Barlow"/>
              </w:rPr>
              <w:t xml:space="preserve">monat &lt;- as.numeric(substr( </w:t>
            </w:r>
            <w:r>
              <w:rPr>
                <w:rFonts w:ascii="Barlow" w:hAnsi="Barlow"/>
              </w:rPr>
              <w:br/>
              <w:t xml:space="preserve"> as.character(REFDIALDATUM), 6, 7)) </w:t>
            </w:r>
            <w:r>
              <w:rPr>
                <w:rFonts w:ascii="Barlow" w:hAnsi="Barlow"/>
              </w:rPr>
              <w:br/>
              <w:t xml:space="preserve">quartal &lt;- as.character(ceiling(monat/3)) </w:t>
            </w:r>
            <w:r>
              <w:rPr>
                <w:rFonts w:ascii="Barlow" w:hAnsi="Barlow"/>
              </w:rPr>
              <w:br/>
              <w:t xml:space="preserve">ifelse(is.na(REFDIALDATUM), NA_character_,  </w:t>
            </w:r>
            <w:r>
              <w:rPr>
                <w:rFonts w:ascii="Barlow" w:hAnsi="Barlow"/>
              </w:rPr>
              <w:br/>
              <w:t xml:space="preserve"> paste0(quartal, "/",  </w:t>
            </w:r>
            <w:r>
              <w:rPr>
                <w:rFonts w:ascii="Barlow" w:hAnsi="Barlow"/>
              </w:rPr>
              <w:br/>
              <w:t xml:space="preserve">  as.character(to_year(REFDIALDATUM))))</w:t>
            </w:r>
          </w:p>
        </w:tc>
      </w:tr>
      <w:tr w:rsidR="004F23F4" w:rsidRPr="00743DF3" w14:paraId="1FE6F72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B5344A8" w14:textId="77777777" w:rsidR="006D37AA" w:rsidRPr="00103FC4" w:rsidRDefault="006D37AA" w:rsidP="004F23F4">
            <w:pPr>
              <w:pStyle w:val="Tabellentext"/>
            </w:pPr>
            <w:r>
              <w:t>fn_RF_Adipositas</w:t>
            </w:r>
          </w:p>
        </w:tc>
        <w:tc>
          <w:tcPr>
            <w:tcW w:w="949" w:type="dxa"/>
          </w:tcPr>
          <w:p w14:paraId="247DCB95" w14:textId="77777777" w:rsidR="006D37AA" w:rsidRPr="00103FC4" w:rsidRDefault="006D37AA" w:rsidP="00506ECF">
            <w:pPr>
              <w:pStyle w:val="Tabellentext"/>
            </w:pPr>
            <w:r>
              <w:t>boolean</w:t>
            </w:r>
          </w:p>
        </w:tc>
        <w:tc>
          <w:tcPr>
            <w:tcW w:w="3828" w:type="dxa"/>
          </w:tcPr>
          <w:p w14:paraId="08F7D1D9" w14:textId="77777777" w:rsidR="006D37AA" w:rsidRPr="00103FC4" w:rsidRDefault="006D37AA" w:rsidP="004F23F4">
            <w:pPr>
              <w:pStyle w:val="Tabellentext"/>
            </w:pPr>
            <w:r>
              <w:t>Risikofaktor Adipositas ist erfüllt.</w:t>
            </w:r>
          </w:p>
        </w:tc>
        <w:tc>
          <w:tcPr>
            <w:tcW w:w="5987" w:type="dxa"/>
          </w:tcPr>
          <w:p w14:paraId="263A2695"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LST$ICD_DIAL_RA_Adipositas) %group_by% TDS_P</w:t>
            </w:r>
          </w:p>
        </w:tc>
      </w:tr>
      <w:tr w:rsidR="004F23F4" w:rsidRPr="00743DF3" w14:paraId="1683097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AA5330A" w14:textId="77777777" w:rsidR="006D37AA" w:rsidRPr="00103FC4" w:rsidRDefault="006D37AA" w:rsidP="004F23F4">
            <w:pPr>
              <w:pStyle w:val="Tabellentext"/>
            </w:pPr>
            <w:r>
              <w:t>fn_RF_alter</w:t>
            </w:r>
          </w:p>
        </w:tc>
        <w:tc>
          <w:tcPr>
            <w:tcW w:w="949" w:type="dxa"/>
          </w:tcPr>
          <w:p w14:paraId="2EA40197" w14:textId="77777777" w:rsidR="006D37AA" w:rsidRPr="00103FC4" w:rsidRDefault="006D37AA" w:rsidP="00506ECF">
            <w:pPr>
              <w:pStyle w:val="Tabellentext"/>
            </w:pPr>
            <w:r>
              <w:t>integer</w:t>
            </w:r>
          </w:p>
        </w:tc>
        <w:tc>
          <w:tcPr>
            <w:tcW w:w="3828" w:type="dxa"/>
          </w:tcPr>
          <w:p w14:paraId="64DDDA8A" w14:textId="77777777" w:rsidR="006D37AA" w:rsidRPr="00103FC4" w:rsidRDefault="006D37AA" w:rsidP="004F23F4">
            <w:pPr>
              <w:pStyle w:val="Tabellentext"/>
            </w:pPr>
            <w:r>
              <w:t>Risikofaktor Alter</w:t>
            </w:r>
          </w:p>
        </w:tc>
        <w:tc>
          <w:tcPr>
            <w:tcW w:w="5987" w:type="dxa"/>
          </w:tcPr>
          <w:p w14:paraId="2E15D46C" w14:textId="77777777" w:rsidR="006D37AA" w:rsidRPr="00103FC4" w:rsidRDefault="006D37AA" w:rsidP="004F23F4">
            <w:pPr>
              <w:pStyle w:val="CodeOhneSilbentrennung"/>
              <w:rPr>
                <w:rFonts w:ascii="Barlow" w:hAnsi="Barlow"/>
              </w:rPr>
            </w:pPr>
            <w:r>
              <w:rPr>
                <w:rFonts w:ascii="Barlow" w:hAnsi="Barlow"/>
              </w:rPr>
              <w:t>minimum(fn_EJ - sdat_gebjahr) %group_by% TDS_P</w:t>
            </w:r>
          </w:p>
        </w:tc>
      </w:tr>
      <w:tr w:rsidR="004F23F4" w:rsidRPr="00743DF3" w14:paraId="1506781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C0F69C8" w14:textId="77777777" w:rsidR="006D37AA" w:rsidRPr="00103FC4" w:rsidRDefault="006D37AA" w:rsidP="004F23F4">
            <w:pPr>
              <w:pStyle w:val="Tabellentext"/>
            </w:pPr>
            <w:r>
              <w:t>fn_RF_Blutung</w:t>
            </w:r>
          </w:p>
        </w:tc>
        <w:tc>
          <w:tcPr>
            <w:tcW w:w="949" w:type="dxa"/>
          </w:tcPr>
          <w:p w14:paraId="3659FD0A" w14:textId="77777777" w:rsidR="006D37AA" w:rsidRPr="00103FC4" w:rsidRDefault="006D37AA" w:rsidP="00506ECF">
            <w:pPr>
              <w:pStyle w:val="Tabellentext"/>
            </w:pPr>
            <w:r>
              <w:t>boolean</w:t>
            </w:r>
          </w:p>
        </w:tc>
        <w:tc>
          <w:tcPr>
            <w:tcW w:w="3828" w:type="dxa"/>
          </w:tcPr>
          <w:p w14:paraId="354D4B3D" w14:textId="77777777" w:rsidR="006D37AA" w:rsidRPr="00103FC4" w:rsidRDefault="006D37AA" w:rsidP="004F23F4">
            <w:pPr>
              <w:pStyle w:val="Tabellentext"/>
            </w:pPr>
            <w:r>
              <w:t>Risikofaktor Blutung</w:t>
            </w:r>
          </w:p>
        </w:tc>
        <w:tc>
          <w:tcPr>
            <w:tcW w:w="5987" w:type="dxa"/>
          </w:tcPr>
          <w:p w14:paraId="714C3E7F"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LST$ICD_DIAL_RA_Blutung) %group_by% TDS_P</w:t>
            </w:r>
          </w:p>
        </w:tc>
      </w:tr>
      <w:tr w:rsidR="004F23F4" w:rsidRPr="00743DF3" w14:paraId="09B5AF1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439B7D7" w14:textId="77777777" w:rsidR="006D37AA" w:rsidRPr="00103FC4" w:rsidRDefault="006D37AA" w:rsidP="004F23F4">
            <w:pPr>
              <w:pStyle w:val="Tabellentext"/>
            </w:pPr>
            <w:r>
              <w:t>fn_RF_dauerdialysetherapie</w:t>
            </w:r>
          </w:p>
        </w:tc>
        <w:tc>
          <w:tcPr>
            <w:tcW w:w="949" w:type="dxa"/>
          </w:tcPr>
          <w:p w14:paraId="254E7066" w14:textId="77777777" w:rsidR="006D37AA" w:rsidRPr="00103FC4" w:rsidRDefault="006D37AA" w:rsidP="00506ECF">
            <w:pPr>
              <w:pStyle w:val="Tabellentext"/>
            </w:pPr>
            <w:r>
              <w:t>float</w:t>
            </w:r>
          </w:p>
        </w:tc>
        <w:tc>
          <w:tcPr>
            <w:tcW w:w="3828" w:type="dxa"/>
          </w:tcPr>
          <w:p w14:paraId="4D3AC2DC" w14:textId="77777777" w:rsidR="006D37AA" w:rsidRPr="00103FC4" w:rsidRDefault="006D37AA" w:rsidP="004F23F4">
            <w:pPr>
              <w:pStyle w:val="Tabellentext"/>
            </w:pPr>
            <w:r>
              <w:t>Risikofaktor Therapiedauer</w:t>
            </w:r>
          </w:p>
        </w:tc>
        <w:tc>
          <w:tcPr>
            <w:tcW w:w="5987" w:type="dxa"/>
          </w:tcPr>
          <w:p w14:paraId="6252488A" w14:textId="77777777" w:rsidR="006D37AA" w:rsidRPr="00103FC4" w:rsidRDefault="006D37AA" w:rsidP="004F23F4">
            <w:pPr>
              <w:pStyle w:val="CodeOhneSilbentrennung"/>
              <w:rPr>
                <w:rFonts w:ascii="Barlow" w:hAnsi="Barlow"/>
              </w:rPr>
            </w:pPr>
            <w:r>
              <w:rPr>
                <w:rFonts w:ascii="Barlow" w:hAnsi="Barlow"/>
              </w:rPr>
              <w:t xml:space="preserve">dauer &lt;- as.numeric(difftime(as.Date(paste0(fn_EJ, "-12-31")),  fn_beginnersatztherapie, units = "days")) / 365 </w:t>
            </w:r>
            <w:r>
              <w:rPr>
                <w:rFonts w:ascii="Barlow" w:hAnsi="Barlow"/>
              </w:rPr>
              <w:br/>
              <w:t xml:space="preserve">dauer[is.na(dauer) | dauer %&lt;% 0] &lt;- -﻿1/365 </w:t>
            </w:r>
            <w:r>
              <w:rPr>
                <w:rFonts w:ascii="Barlow" w:hAnsi="Barlow"/>
              </w:rPr>
              <w:br/>
              <w:t>dauer</w:t>
            </w:r>
          </w:p>
        </w:tc>
      </w:tr>
      <w:tr w:rsidR="004F23F4" w:rsidRPr="00743DF3" w14:paraId="373D97A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0A36AF" w14:textId="77777777" w:rsidR="006D37AA" w:rsidRPr="00103FC4" w:rsidRDefault="006D37AA" w:rsidP="004F23F4">
            <w:pPr>
              <w:pStyle w:val="Tabellentext"/>
            </w:pPr>
            <w:r>
              <w:lastRenderedPageBreak/>
              <w:t>fn_RF_Demenz</w:t>
            </w:r>
          </w:p>
        </w:tc>
        <w:tc>
          <w:tcPr>
            <w:tcW w:w="949" w:type="dxa"/>
          </w:tcPr>
          <w:p w14:paraId="14E095B1" w14:textId="77777777" w:rsidR="006D37AA" w:rsidRPr="00103FC4" w:rsidRDefault="006D37AA" w:rsidP="00506ECF">
            <w:pPr>
              <w:pStyle w:val="Tabellentext"/>
            </w:pPr>
            <w:r>
              <w:t>boolean</w:t>
            </w:r>
          </w:p>
        </w:tc>
        <w:tc>
          <w:tcPr>
            <w:tcW w:w="3828" w:type="dxa"/>
          </w:tcPr>
          <w:p w14:paraId="06DB7109" w14:textId="77777777" w:rsidR="006D37AA" w:rsidRPr="00103FC4" w:rsidRDefault="006D37AA" w:rsidP="004F23F4">
            <w:pPr>
              <w:pStyle w:val="Tabellentext"/>
            </w:pPr>
            <w:r>
              <w:t>Risikofaktor Demenz</w:t>
            </w:r>
          </w:p>
        </w:tc>
        <w:tc>
          <w:tcPr>
            <w:tcW w:w="5987" w:type="dxa"/>
          </w:tcPr>
          <w:p w14:paraId="2B8C0F8E"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LST$ICD_DIAL_RA_Demenz) %group_by% TDS_P</w:t>
            </w:r>
          </w:p>
        </w:tc>
      </w:tr>
      <w:tr w:rsidR="004F23F4" w:rsidRPr="00743DF3" w14:paraId="72A1A6E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0EF85B5" w14:textId="77777777" w:rsidR="006D37AA" w:rsidRPr="00103FC4" w:rsidRDefault="006D37AA" w:rsidP="004F23F4">
            <w:pPr>
              <w:pStyle w:val="Tabellentext"/>
            </w:pPr>
            <w:r>
              <w:t>fn_RF_geschlechtweiblich</w:t>
            </w:r>
          </w:p>
        </w:tc>
        <w:tc>
          <w:tcPr>
            <w:tcW w:w="949" w:type="dxa"/>
          </w:tcPr>
          <w:p w14:paraId="0FE958C2" w14:textId="77777777" w:rsidR="006D37AA" w:rsidRPr="00103FC4" w:rsidRDefault="006D37AA" w:rsidP="00506ECF">
            <w:pPr>
              <w:pStyle w:val="Tabellentext"/>
            </w:pPr>
            <w:r>
              <w:t>boolean</w:t>
            </w:r>
          </w:p>
        </w:tc>
        <w:tc>
          <w:tcPr>
            <w:tcW w:w="3828" w:type="dxa"/>
          </w:tcPr>
          <w:p w14:paraId="05FEC274" w14:textId="77777777" w:rsidR="006D37AA" w:rsidRPr="00103FC4" w:rsidRDefault="006D37AA" w:rsidP="004F23F4">
            <w:pPr>
              <w:pStyle w:val="Tabellentext"/>
            </w:pPr>
            <w:r>
              <w:t>Risikofaktor Geschlecht</w:t>
            </w:r>
          </w:p>
        </w:tc>
        <w:tc>
          <w:tcPr>
            <w:tcW w:w="5987" w:type="dxa"/>
          </w:tcPr>
          <w:p w14:paraId="1976838E" w14:textId="77777777" w:rsidR="006D37AA" w:rsidRPr="00103FC4" w:rsidRDefault="006D37AA" w:rsidP="004F23F4">
            <w:pPr>
              <w:pStyle w:val="CodeOhneSilbentrennung"/>
              <w:rPr>
                <w:rFonts w:ascii="Barlow" w:hAnsi="Barlow"/>
              </w:rPr>
            </w:pPr>
            <w:r>
              <w:rPr>
                <w:rFonts w:ascii="Barlow" w:hAnsi="Barlow"/>
              </w:rPr>
              <w:t>any(sdat_geschlecht %==% "w") %group_by% TDS_P</w:t>
            </w:r>
          </w:p>
        </w:tc>
      </w:tr>
      <w:tr w:rsidR="004F23F4" w:rsidRPr="00743DF3" w14:paraId="1A2095C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E8C5D88" w14:textId="77777777" w:rsidR="006D37AA" w:rsidRPr="00103FC4" w:rsidRDefault="006D37AA" w:rsidP="004F23F4">
            <w:pPr>
              <w:pStyle w:val="Tabellentext"/>
            </w:pPr>
            <w:r>
              <w:t>fn_RF_HIV</w:t>
            </w:r>
          </w:p>
        </w:tc>
        <w:tc>
          <w:tcPr>
            <w:tcW w:w="949" w:type="dxa"/>
          </w:tcPr>
          <w:p w14:paraId="29ED090B" w14:textId="77777777" w:rsidR="006D37AA" w:rsidRPr="00103FC4" w:rsidRDefault="006D37AA" w:rsidP="00506ECF">
            <w:pPr>
              <w:pStyle w:val="Tabellentext"/>
            </w:pPr>
            <w:r>
              <w:t>boolean</w:t>
            </w:r>
          </w:p>
        </w:tc>
        <w:tc>
          <w:tcPr>
            <w:tcW w:w="3828" w:type="dxa"/>
          </w:tcPr>
          <w:p w14:paraId="0580AE49" w14:textId="77777777" w:rsidR="006D37AA" w:rsidRPr="00103FC4" w:rsidRDefault="006D37AA" w:rsidP="004F23F4">
            <w:pPr>
              <w:pStyle w:val="Tabellentext"/>
            </w:pPr>
            <w:r>
              <w:t>Risikofaktor HIV</w:t>
            </w:r>
          </w:p>
        </w:tc>
        <w:tc>
          <w:tcPr>
            <w:tcW w:w="5987" w:type="dxa"/>
          </w:tcPr>
          <w:p w14:paraId="34AADE58"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LST$ICD_DIAL_RA_HIV) %group_by% TDS_P</w:t>
            </w:r>
          </w:p>
        </w:tc>
      </w:tr>
      <w:tr w:rsidR="004F23F4" w:rsidRPr="00743DF3" w14:paraId="565CDEE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F1FF6BF" w14:textId="77777777" w:rsidR="006D37AA" w:rsidRPr="00103FC4" w:rsidRDefault="006D37AA" w:rsidP="004F23F4">
            <w:pPr>
              <w:pStyle w:val="Tabellentext"/>
            </w:pPr>
            <w:r>
              <w:t>fn_RF_LinksherzInsuffizienz</w:t>
            </w:r>
          </w:p>
        </w:tc>
        <w:tc>
          <w:tcPr>
            <w:tcW w:w="949" w:type="dxa"/>
          </w:tcPr>
          <w:p w14:paraId="3849E158" w14:textId="77777777" w:rsidR="006D37AA" w:rsidRPr="00103FC4" w:rsidRDefault="006D37AA" w:rsidP="00506ECF">
            <w:pPr>
              <w:pStyle w:val="Tabellentext"/>
            </w:pPr>
            <w:r>
              <w:t>boolean</w:t>
            </w:r>
          </w:p>
        </w:tc>
        <w:tc>
          <w:tcPr>
            <w:tcW w:w="3828" w:type="dxa"/>
          </w:tcPr>
          <w:p w14:paraId="0556AC70" w14:textId="77777777" w:rsidR="006D37AA" w:rsidRPr="00103FC4" w:rsidRDefault="006D37AA" w:rsidP="004F23F4">
            <w:pPr>
              <w:pStyle w:val="Tabellentext"/>
            </w:pPr>
            <w:r>
              <w:t>Risikofaktor Linksherzinsuffizienz</w:t>
            </w:r>
          </w:p>
        </w:tc>
        <w:tc>
          <w:tcPr>
            <w:tcW w:w="5987" w:type="dxa"/>
          </w:tcPr>
          <w:p w14:paraId="6921F264"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LST$ICD_DIAL_RA_LinksherzInsuffizienz) %group_by% TDS_P</w:t>
            </w:r>
          </w:p>
        </w:tc>
      </w:tr>
      <w:tr w:rsidR="004F23F4" w:rsidRPr="00743DF3" w14:paraId="6A60583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3DF8E45" w14:textId="77777777" w:rsidR="006D37AA" w:rsidRPr="00103FC4" w:rsidRDefault="006D37AA" w:rsidP="004F23F4">
            <w:pPr>
              <w:pStyle w:val="Tabellentext"/>
            </w:pPr>
            <w:r>
              <w:t>fn_RF_Malignom</w:t>
            </w:r>
          </w:p>
        </w:tc>
        <w:tc>
          <w:tcPr>
            <w:tcW w:w="949" w:type="dxa"/>
          </w:tcPr>
          <w:p w14:paraId="7261C4CE" w14:textId="77777777" w:rsidR="006D37AA" w:rsidRPr="00103FC4" w:rsidRDefault="006D37AA" w:rsidP="00506ECF">
            <w:pPr>
              <w:pStyle w:val="Tabellentext"/>
            </w:pPr>
            <w:r>
              <w:t>boolean</w:t>
            </w:r>
          </w:p>
        </w:tc>
        <w:tc>
          <w:tcPr>
            <w:tcW w:w="3828" w:type="dxa"/>
          </w:tcPr>
          <w:p w14:paraId="2BC80793" w14:textId="77777777" w:rsidR="006D37AA" w:rsidRPr="00103FC4" w:rsidRDefault="006D37AA" w:rsidP="004F23F4">
            <w:pPr>
              <w:pStyle w:val="Tabellentext"/>
            </w:pPr>
            <w:r>
              <w:t>Risikofaktor Malignom</w:t>
            </w:r>
          </w:p>
        </w:tc>
        <w:tc>
          <w:tcPr>
            <w:tcW w:w="5987" w:type="dxa"/>
          </w:tcPr>
          <w:p w14:paraId="33D76C3E"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LST$ICD_DIAL_RA_Malignom) %group_by% TDS_P</w:t>
            </w:r>
          </w:p>
        </w:tc>
      </w:tr>
      <w:tr w:rsidR="004F23F4" w:rsidRPr="00743DF3" w14:paraId="6804FA4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D244F8F" w14:textId="77777777" w:rsidR="006D37AA" w:rsidRPr="00103FC4" w:rsidRDefault="006D37AA" w:rsidP="004F23F4">
            <w:pPr>
              <w:pStyle w:val="Tabellentext"/>
            </w:pPr>
            <w:r>
              <w:t>fn_RF_multiresist</w:t>
            </w:r>
          </w:p>
        </w:tc>
        <w:tc>
          <w:tcPr>
            <w:tcW w:w="949" w:type="dxa"/>
          </w:tcPr>
          <w:p w14:paraId="450CC8D0" w14:textId="77777777" w:rsidR="006D37AA" w:rsidRPr="00103FC4" w:rsidRDefault="006D37AA" w:rsidP="00506ECF">
            <w:pPr>
              <w:pStyle w:val="Tabellentext"/>
            </w:pPr>
            <w:r>
              <w:t>boolean</w:t>
            </w:r>
          </w:p>
        </w:tc>
        <w:tc>
          <w:tcPr>
            <w:tcW w:w="3828" w:type="dxa"/>
          </w:tcPr>
          <w:p w14:paraId="16809F51" w14:textId="77777777" w:rsidR="006D37AA" w:rsidRPr="00103FC4" w:rsidRDefault="006D37AA" w:rsidP="004F23F4">
            <w:pPr>
              <w:pStyle w:val="Tabellentext"/>
            </w:pPr>
            <w:r>
              <w:t>Risikofaktor multiresistente Erreger</w:t>
            </w:r>
          </w:p>
        </w:tc>
        <w:tc>
          <w:tcPr>
            <w:tcW w:w="5987" w:type="dxa"/>
          </w:tcPr>
          <w:p w14:paraId="5F6CB267"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LST$ICD_DIAL_RA_multiresist) %group_by% TDS_P</w:t>
            </w:r>
          </w:p>
        </w:tc>
      </w:tr>
      <w:tr w:rsidR="004F23F4" w:rsidRPr="00743DF3" w14:paraId="7B03F20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203307E" w14:textId="77777777" w:rsidR="006D37AA" w:rsidRPr="00103FC4" w:rsidRDefault="006D37AA" w:rsidP="004F23F4">
            <w:pPr>
              <w:pStyle w:val="Tabellentext"/>
            </w:pPr>
            <w:r>
              <w:t>fn_RF_psychErkrankung</w:t>
            </w:r>
          </w:p>
        </w:tc>
        <w:tc>
          <w:tcPr>
            <w:tcW w:w="949" w:type="dxa"/>
          </w:tcPr>
          <w:p w14:paraId="6F68276A" w14:textId="77777777" w:rsidR="006D37AA" w:rsidRPr="00103FC4" w:rsidRDefault="006D37AA" w:rsidP="00506ECF">
            <w:pPr>
              <w:pStyle w:val="Tabellentext"/>
            </w:pPr>
            <w:r>
              <w:t>boolean</w:t>
            </w:r>
          </w:p>
        </w:tc>
        <w:tc>
          <w:tcPr>
            <w:tcW w:w="3828" w:type="dxa"/>
          </w:tcPr>
          <w:p w14:paraId="09BCFEF4" w14:textId="77777777" w:rsidR="006D37AA" w:rsidRPr="00103FC4" w:rsidRDefault="006D37AA" w:rsidP="004F23F4">
            <w:pPr>
              <w:pStyle w:val="Tabellentext"/>
            </w:pPr>
            <w:r>
              <w:t>Risikofaktor psychische Erkrankung</w:t>
            </w:r>
          </w:p>
        </w:tc>
        <w:tc>
          <w:tcPr>
            <w:tcW w:w="5987" w:type="dxa"/>
          </w:tcPr>
          <w:p w14:paraId="328D8A6B"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LST$ICD_DIAL_RA_psychErkrankung) %group_by% TDS_P</w:t>
            </w:r>
          </w:p>
        </w:tc>
      </w:tr>
      <w:tr w:rsidR="004F23F4" w:rsidRPr="00743DF3" w14:paraId="351335F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169CBFD" w14:textId="77777777" w:rsidR="006D37AA" w:rsidRPr="00103FC4" w:rsidRDefault="006D37AA" w:rsidP="004F23F4">
            <w:pPr>
              <w:pStyle w:val="Tabellentext"/>
            </w:pPr>
            <w:r>
              <w:t>fn_RF_Sepsis</w:t>
            </w:r>
          </w:p>
        </w:tc>
        <w:tc>
          <w:tcPr>
            <w:tcW w:w="949" w:type="dxa"/>
          </w:tcPr>
          <w:p w14:paraId="32C39F13" w14:textId="77777777" w:rsidR="006D37AA" w:rsidRPr="00103FC4" w:rsidRDefault="006D37AA" w:rsidP="00506ECF">
            <w:pPr>
              <w:pStyle w:val="Tabellentext"/>
            </w:pPr>
            <w:r>
              <w:t>boolean</w:t>
            </w:r>
          </w:p>
        </w:tc>
        <w:tc>
          <w:tcPr>
            <w:tcW w:w="3828" w:type="dxa"/>
          </w:tcPr>
          <w:p w14:paraId="15BA608A" w14:textId="77777777" w:rsidR="006D37AA" w:rsidRPr="00103FC4" w:rsidRDefault="006D37AA" w:rsidP="004F23F4">
            <w:pPr>
              <w:pStyle w:val="Tabellentext"/>
            </w:pPr>
            <w:r>
              <w:t>Risikofaktor Sepsis</w:t>
            </w:r>
          </w:p>
        </w:tc>
        <w:tc>
          <w:tcPr>
            <w:tcW w:w="5987" w:type="dxa"/>
          </w:tcPr>
          <w:p w14:paraId="2A16504C"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LST$ICD_DIAL_RA_Sepsis) %group_by% TDS_P</w:t>
            </w:r>
          </w:p>
        </w:tc>
      </w:tr>
      <w:tr w:rsidR="004F23F4" w:rsidRPr="00743DF3" w14:paraId="7F402E9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0B4EEE" w14:textId="77777777" w:rsidR="006D37AA" w:rsidRPr="00103FC4" w:rsidRDefault="006D37AA" w:rsidP="004F23F4">
            <w:pPr>
              <w:pStyle w:val="Tabellentext"/>
            </w:pPr>
            <w:r>
              <w:t>fn_RF_Transplantation</w:t>
            </w:r>
          </w:p>
        </w:tc>
        <w:tc>
          <w:tcPr>
            <w:tcW w:w="949" w:type="dxa"/>
          </w:tcPr>
          <w:p w14:paraId="75DFCB63" w14:textId="77777777" w:rsidR="006D37AA" w:rsidRPr="00103FC4" w:rsidRDefault="006D37AA" w:rsidP="00506ECF">
            <w:pPr>
              <w:pStyle w:val="Tabellentext"/>
            </w:pPr>
            <w:r>
              <w:t>boolean</w:t>
            </w:r>
          </w:p>
        </w:tc>
        <w:tc>
          <w:tcPr>
            <w:tcW w:w="3828" w:type="dxa"/>
          </w:tcPr>
          <w:p w14:paraId="258A8762" w14:textId="77777777" w:rsidR="006D37AA" w:rsidRPr="00103FC4" w:rsidRDefault="006D37AA" w:rsidP="004F23F4">
            <w:pPr>
              <w:pStyle w:val="Tabellentext"/>
            </w:pPr>
            <w:r>
              <w:t>Risikofaktor Transplantation</w:t>
            </w:r>
          </w:p>
        </w:tc>
        <w:tc>
          <w:tcPr>
            <w:tcW w:w="5987" w:type="dxa"/>
          </w:tcPr>
          <w:p w14:paraId="4E787C2A" w14:textId="77777777" w:rsidR="006D37AA" w:rsidRPr="00103FC4" w:rsidRDefault="006D37AA" w:rsidP="004F23F4">
            <w:pPr>
              <w:pStyle w:val="CodeOhneSilbentrennung"/>
              <w:rPr>
                <w:rFonts w:ascii="Barlow" w:hAnsi="Barlow"/>
              </w:rPr>
            </w:pPr>
            <w:r>
              <w:rPr>
                <w:rFonts w:ascii="Barlow" w:hAnsi="Barlow"/>
              </w:rPr>
              <w:t>any(TXJN %==% 1) %group_by% TDS_P</w:t>
            </w:r>
          </w:p>
        </w:tc>
      </w:tr>
      <w:tr w:rsidR="004F23F4" w:rsidRPr="00743DF3" w14:paraId="35F3757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C498205" w14:textId="77777777" w:rsidR="006D37AA" w:rsidRPr="00103FC4" w:rsidRDefault="006D37AA" w:rsidP="004F23F4">
            <w:pPr>
              <w:pStyle w:val="Tabellentext"/>
            </w:pPr>
            <w:r>
              <w:t>fn_RF_Verschlusskrankheit</w:t>
            </w:r>
          </w:p>
        </w:tc>
        <w:tc>
          <w:tcPr>
            <w:tcW w:w="949" w:type="dxa"/>
          </w:tcPr>
          <w:p w14:paraId="0B0DE830" w14:textId="77777777" w:rsidR="006D37AA" w:rsidRPr="00103FC4" w:rsidRDefault="006D37AA" w:rsidP="00506ECF">
            <w:pPr>
              <w:pStyle w:val="Tabellentext"/>
            </w:pPr>
            <w:r>
              <w:t>boolean</w:t>
            </w:r>
          </w:p>
        </w:tc>
        <w:tc>
          <w:tcPr>
            <w:tcW w:w="3828" w:type="dxa"/>
          </w:tcPr>
          <w:p w14:paraId="2F914245" w14:textId="77777777" w:rsidR="006D37AA" w:rsidRPr="00103FC4" w:rsidRDefault="006D37AA" w:rsidP="004F23F4">
            <w:pPr>
              <w:pStyle w:val="Tabellentext"/>
            </w:pPr>
            <w:r>
              <w:t>Risikofaktor Verschlusskrankheit</w:t>
            </w:r>
          </w:p>
        </w:tc>
        <w:tc>
          <w:tcPr>
            <w:tcW w:w="5987" w:type="dxa"/>
          </w:tcPr>
          <w:p w14:paraId="72A819D2" w14:textId="77777777" w:rsidR="006D37AA" w:rsidRPr="00103FC4" w:rsidRDefault="006D37AA" w:rsidP="004F23F4">
            <w:pPr>
              <w:pStyle w:val="CodeOhneSilbentrennung"/>
              <w:rPr>
                <w:rFonts w:ascii="Barlow" w:hAnsi="Barlow"/>
              </w:rPr>
            </w:pPr>
            <w:r>
              <w:rPr>
                <w:rFonts w:ascii="Barlow" w:hAnsi="Barlow"/>
              </w:rPr>
              <w:t>any(sdat_code(c(sdat_301_icd, sdat_301_icd_sek, sdat_295_icd)) %any_like% LST$ICD_DIAL_RA_Verschlusskrankheit) %group_by% TDS_P</w:t>
            </w:r>
          </w:p>
        </w:tc>
      </w:tr>
      <w:tr w:rsidR="004F23F4" w:rsidRPr="00743DF3" w14:paraId="1A6A446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7ED361C" w14:textId="77777777" w:rsidR="006D37AA" w:rsidRPr="00103FC4" w:rsidRDefault="006D37AA" w:rsidP="004F23F4">
            <w:pPr>
              <w:pStyle w:val="Tabellentext"/>
            </w:pPr>
            <w:r>
              <w:t>fn_Score_Hospitalisierung_Haemo</w:t>
            </w:r>
          </w:p>
        </w:tc>
        <w:tc>
          <w:tcPr>
            <w:tcW w:w="949" w:type="dxa"/>
          </w:tcPr>
          <w:p w14:paraId="4241A3A4" w14:textId="77777777" w:rsidR="006D37AA" w:rsidRPr="00103FC4" w:rsidRDefault="006D37AA" w:rsidP="00506ECF">
            <w:pPr>
              <w:pStyle w:val="Tabellentext"/>
            </w:pPr>
            <w:r>
              <w:t>float</w:t>
            </w:r>
          </w:p>
        </w:tc>
        <w:tc>
          <w:tcPr>
            <w:tcW w:w="3828" w:type="dxa"/>
          </w:tcPr>
          <w:p w14:paraId="6B2FB1C1" w14:textId="77777777" w:rsidR="006D37AA" w:rsidRPr="00103FC4" w:rsidRDefault="006D37AA" w:rsidP="004F23F4">
            <w:pPr>
              <w:pStyle w:val="Tabellentext"/>
            </w:pPr>
            <w:r>
              <w:t>Score zur logistischen Regression - QI 572009</w:t>
            </w:r>
          </w:p>
        </w:tc>
        <w:tc>
          <w:tcPr>
            <w:tcW w:w="5987" w:type="dxa"/>
          </w:tcPr>
          <w:p w14:paraId="1FC31786" w14:textId="77777777" w:rsidR="006D37AA" w:rsidRPr="00103FC4" w:rsidRDefault="006D37AA" w:rsidP="004F23F4">
            <w:pPr>
              <w:pStyle w:val="CodeOhneSilbentrennung"/>
              <w:rPr>
                <w:rFonts w:ascii="Barlow" w:hAnsi="Barlow"/>
              </w:rPr>
            </w:pPr>
            <w:r>
              <w:rPr>
                <w:rFonts w:ascii="Barlow" w:hAnsi="Barlow"/>
              </w:rPr>
              <w:t xml:space="preserve"># Berechnetes Feld fn_Score_Hospitalisierung_Haemo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-﻿2.43456005059099 </w:t>
            </w:r>
            <w:r>
              <w:rPr>
                <w:rFonts w:ascii="Barlow" w:hAnsi="Barlow"/>
              </w:rPr>
              <w:br/>
            </w:r>
            <w:r>
              <w:rPr>
                <w:rFonts w:ascii="Barlow" w:hAnsi="Barlow"/>
              </w:rPr>
              <w:lastRenderedPageBreak/>
              <w:t xml:space="preserve"> </w:t>
            </w:r>
            <w:r>
              <w:rPr>
                <w:rFonts w:ascii="Barlow" w:hAnsi="Barlow"/>
              </w:rPr>
              <w:br/>
              <w:t xml:space="preserve"># Alter in Jahren (laut Sozialdaten) </w:t>
            </w:r>
            <w:r>
              <w:rPr>
                <w:rFonts w:ascii="Barlow" w:hAnsi="Barlow"/>
              </w:rPr>
              <w:br/>
              <w:t xml:space="preserve">log_odds &lt;- log_odds + (fn_RF_alter) * -﻿0.00186255967584694 </w:t>
            </w:r>
            <w:r>
              <w:rPr>
                <w:rFonts w:ascii="Barlow" w:hAnsi="Barlow"/>
              </w:rPr>
              <w:br/>
              <w:t xml:space="preserve"> </w:t>
            </w:r>
            <w:r>
              <w:rPr>
                <w:rFonts w:ascii="Barlow" w:hAnsi="Barlow"/>
              </w:rPr>
              <w:br/>
              <w:t xml:space="preserve"># Geschlecht: weiblich </w:t>
            </w:r>
            <w:r>
              <w:rPr>
                <w:rFonts w:ascii="Barlow" w:hAnsi="Barlow"/>
              </w:rPr>
              <w:br/>
              <w:t xml:space="preserve">log_odds &lt;- log_odds + (fn_RF_geschlechtweiblich) * 0.249227410564572 </w:t>
            </w:r>
            <w:r>
              <w:rPr>
                <w:rFonts w:ascii="Barlow" w:hAnsi="Barlow"/>
              </w:rPr>
              <w:br/>
              <w:t xml:space="preserve"> </w:t>
            </w:r>
            <w:r>
              <w:rPr>
                <w:rFonts w:ascii="Barlow" w:hAnsi="Barlow"/>
              </w:rPr>
              <w:br/>
              <w:t xml:space="preserve"># Dauer der Dialysetherapie in Jahren </w:t>
            </w:r>
            <w:r>
              <w:rPr>
                <w:rFonts w:ascii="Barlow" w:hAnsi="Barlow"/>
              </w:rPr>
              <w:br/>
              <w:t xml:space="preserve">log_odds &lt;- log_odds + (fn_RF_dauerdialysetherapie) * -﻿0.0410244029703014 </w:t>
            </w:r>
            <w:r>
              <w:rPr>
                <w:rFonts w:ascii="Barlow" w:hAnsi="Barlow"/>
              </w:rPr>
              <w:br/>
              <w:t xml:space="preserve"> </w:t>
            </w:r>
            <w:r>
              <w:rPr>
                <w:rFonts w:ascii="Barlow" w:hAnsi="Barlow"/>
              </w:rPr>
              <w:br/>
              <w:t xml:space="preserve"># Dauer der Dialysetherapie unbekannt </w:t>
            </w:r>
            <w:r>
              <w:rPr>
                <w:rFonts w:ascii="Barlow" w:hAnsi="Barlow"/>
              </w:rPr>
              <w:br/>
              <w:t>log_odds &lt;- log_odds + (fn_RF_d</w:t>
            </w:r>
            <w:r>
              <w:rPr>
                <w:rFonts w:ascii="Barlow" w:hAnsi="Barlow"/>
              </w:rPr>
              <w:t xml:space="preserve">auerdialysetherapie %&lt;% 0) * -﻿0.214464142049045 </w:t>
            </w:r>
            <w:r>
              <w:rPr>
                <w:rFonts w:ascii="Barlow" w:hAnsi="Barlow"/>
              </w:rPr>
              <w:br/>
              <w:t xml:space="preserve"> </w:t>
            </w:r>
            <w:r>
              <w:rPr>
                <w:rFonts w:ascii="Barlow" w:hAnsi="Barlow"/>
              </w:rPr>
              <w:br/>
              <w:t xml:space="preserve"># Transplantation </w:t>
            </w:r>
            <w:r>
              <w:rPr>
                <w:rFonts w:ascii="Barlow" w:hAnsi="Barlow"/>
              </w:rPr>
              <w:br/>
              <w:t xml:space="preserve">log_odds &lt;- log_odds + (fn_RF_Transplantation) * 0.121558189229071 </w:t>
            </w:r>
            <w:r>
              <w:rPr>
                <w:rFonts w:ascii="Barlow" w:hAnsi="Barlow"/>
              </w:rPr>
              <w:br/>
              <w:t xml:space="preserve"> </w:t>
            </w:r>
            <w:r>
              <w:rPr>
                <w:rFonts w:ascii="Barlow" w:hAnsi="Barlow"/>
              </w:rPr>
              <w:br/>
              <w:t xml:space="preserve"># Adipositas </w:t>
            </w:r>
            <w:r>
              <w:rPr>
                <w:rFonts w:ascii="Barlow" w:hAnsi="Barlow"/>
              </w:rPr>
              <w:br/>
              <w:t xml:space="preserve">log_odds &lt;- log_odds + (fn_RF_Adipositas) * 0.152146637915974 </w:t>
            </w:r>
            <w:r>
              <w:rPr>
                <w:rFonts w:ascii="Barlow" w:hAnsi="Barlow"/>
              </w:rPr>
              <w:br/>
              <w:t xml:space="preserve"> </w:t>
            </w:r>
            <w:r>
              <w:rPr>
                <w:rFonts w:ascii="Barlow" w:hAnsi="Barlow"/>
              </w:rPr>
              <w:br/>
              <w:t xml:space="preserve"># Blutungskomplikationen </w:t>
            </w:r>
            <w:r>
              <w:rPr>
                <w:rFonts w:ascii="Barlow" w:hAnsi="Barlow"/>
              </w:rPr>
              <w:br/>
              <w:t xml:space="preserve">log_odds &lt;- log_odds + (fn_RF_Blutung) * 0.333311331372292 </w:t>
            </w:r>
            <w:r>
              <w:rPr>
                <w:rFonts w:ascii="Barlow" w:hAnsi="Barlow"/>
              </w:rPr>
              <w:br/>
              <w:t xml:space="preserve"> </w:t>
            </w:r>
            <w:r>
              <w:rPr>
                <w:rFonts w:ascii="Barlow" w:hAnsi="Barlow"/>
              </w:rPr>
              <w:br/>
              <w:t xml:space="preserve"># Demenz </w:t>
            </w:r>
            <w:r>
              <w:rPr>
                <w:rFonts w:ascii="Barlow" w:hAnsi="Barlow"/>
              </w:rPr>
              <w:br/>
              <w:t xml:space="preserve">log_odds &lt;- log_odds + (fn_RF_Demenz) * 0.252409030468282 </w:t>
            </w:r>
            <w:r>
              <w:rPr>
                <w:rFonts w:ascii="Barlow" w:hAnsi="Barlow"/>
              </w:rPr>
              <w:br/>
              <w:t xml:space="preserve"> </w:t>
            </w:r>
            <w:r>
              <w:rPr>
                <w:rFonts w:ascii="Barlow" w:hAnsi="Barlow"/>
              </w:rPr>
              <w:br/>
              <w:t xml:space="preserve"># HIV </w:t>
            </w:r>
            <w:r>
              <w:rPr>
                <w:rFonts w:ascii="Barlow" w:hAnsi="Barlow"/>
              </w:rPr>
              <w:br/>
              <w:t xml:space="preserve">log_odds &lt;- log_odds + (fn_RF_HIV) * 0.19398130324595 </w:t>
            </w:r>
            <w:r>
              <w:rPr>
                <w:rFonts w:ascii="Barlow" w:hAnsi="Barlow"/>
              </w:rPr>
              <w:br/>
              <w:t xml:space="preserve"> </w:t>
            </w:r>
            <w:r>
              <w:rPr>
                <w:rFonts w:ascii="Barlow" w:hAnsi="Barlow"/>
              </w:rPr>
              <w:br/>
              <w:t xml:space="preserve"># multiresistente Keime </w:t>
            </w:r>
            <w:r>
              <w:rPr>
                <w:rFonts w:ascii="Barlow" w:hAnsi="Barlow"/>
              </w:rPr>
              <w:br/>
              <w:t>log_odds &lt;- log_odds + (fn_RF_multiresist) *</w:t>
            </w:r>
            <w:r>
              <w:rPr>
                <w:rFonts w:ascii="Barlow" w:hAnsi="Barlow"/>
              </w:rPr>
              <w:t xml:space="preserve"> 0.653432411027061 </w:t>
            </w:r>
            <w:r>
              <w:rPr>
                <w:rFonts w:ascii="Barlow" w:hAnsi="Barlow"/>
              </w:rPr>
              <w:br/>
              <w:t xml:space="preserve"> </w:t>
            </w:r>
            <w:r>
              <w:rPr>
                <w:rFonts w:ascii="Barlow" w:hAnsi="Barlow"/>
              </w:rPr>
              <w:br/>
              <w:t xml:space="preserve"># psychische Erkrankung </w:t>
            </w:r>
            <w:r>
              <w:rPr>
                <w:rFonts w:ascii="Barlow" w:hAnsi="Barlow"/>
              </w:rPr>
              <w:br/>
            </w:r>
            <w:r>
              <w:rPr>
                <w:rFonts w:ascii="Barlow" w:hAnsi="Barlow"/>
              </w:rPr>
              <w:lastRenderedPageBreak/>
              <w:t xml:space="preserve">log_odds &lt;- log_odds + (fn_RF_psychErkrankung) * 0.0906076327441499 </w:t>
            </w:r>
            <w:r>
              <w:rPr>
                <w:rFonts w:ascii="Barlow" w:hAnsi="Barlow"/>
              </w:rPr>
              <w:br/>
              <w:t xml:space="preserve"> </w:t>
            </w:r>
            <w:r>
              <w:rPr>
                <w:rFonts w:ascii="Barlow" w:hAnsi="Barlow"/>
              </w:rPr>
              <w:br/>
              <w:t xml:space="preserve"># Sepsis </w:t>
            </w:r>
            <w:r>
              <w:rPr>
                <w:rFonts w:ascii="Barlow" w:hAnsi="Barlow"/>
              </w:rPr>
              <w:br/>
              <w:t xml:space="preserve">log_odds &lt;- log_odds + (fn_RF_Sepsis) * 0.888522599415661 </w:t>
            </w:r>
            <w:r>
              <w:rPr>
                <w:rFonts w:ascii="Barlow" w:hAnsi="Barlow"/>
              </w:rPr>
              <w:br/>
              <w:t xml:space="preserve"> </w:t>
            </w:r>
            <w:r>
              <w:rPr>
                <w:rFonts w:ascii="Barlow" w:hAnsi="Barlow"/>
              </w:rPr>
              <w:br/>
              <w:t xml:space="preserve"># Verschlusskrankheit </w:t>
            </w:r>
            <w:r>
              <w:rPr>
                <w:rFonts w:ascii="Barlow" w:hAnsi="Barlow"/>
              </w:rPr>
              <w:br/>
              <w:t xml:space="preserve">log_odds &lt;- log_odds + (fn_RF_Verschlusskrankheit) * 0.249932811061274 </w:t>
            </w:r>
            <w:r>
              <w:rPr>
                <w:rFonts w:ascii="Barlow" w:hAnsi="Barlow"/>
              </w:rPr>
              <w:br/>
              <w:t xml:space="preserve"> </w:t>
            </w:r>
            <w:r>
              <w:rPr>
                <w:rFonts w:ascii="Barlow" w:hAnsi="Barlow"/>
              </w:rPr>
              <w:br/>
              <w:t xml:space="preserve"># Linksherzinsuffizienz Stadium 3 oder 4 </w:t>
            </w:r>
            <w:r>
              <w:rPr>
                <w:rFonts w:ascii="Barlow" w:hAnsi="Barlow"/>
              </w:rPr>
              <w:br/>
              <w:t xml:space="preserve">log_odds &lt;- log_odds + (fn_RF_LinksherzInsuffizienz) * 0.307665571255377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042556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CFCDC7" w14:textId="77777777" w:rsidR="006D37AA" w:rsidRPr="00103FC4" w:rsidRDefault="006D37AA" w:rsidP="004F23F4">
            <w:pPr>
              <w:pStyle w:val="Tabellentext"/>
            </w:pPr>
            <w:r>
              <w:lastRenderedPageBreak/>
              <w:t>fn_Score_Hospitalisierung_Peri</w:t>
            </w:r>
          </w:p>
        </w:tc>
        <w:tc>
          <w:tcPr>
            <w:tcW w:w="949" w:type="dxa"/>
          </w:tcPr>
          <w:p w14:paraId="341656BC" w14:textId="77777777" w:rsidR="006D37AA" w:rsidRPr="00103FC4" w:rsidRDefault="006D37AA" w:rsidP="00506ECF">
            <w:pPr>
              <w:pStyle w:val="Tabellentext"/>
            </w:pPr>
            <w:r>
              <w:t>float</w:t>
            </w:r>
          </w:p>
        </w:tc>
        <w:tc>
          <w:tcPr>
            <w:tcW w:w="3828" w:type="dxa"/>
          </w:tcPr>
          <w:p w14:paraId="580A457C" w14:textId="77777777" w:rsidR="006D37AA" w:rsidRPr="00103FC4" w:rsidRDefault="006D37AA" w:rsidP="004F23F4">
            <w:pPr>
              <w:pStyle w:val="Tabellentext"/>
            </w:pPr>
            <w:r>
              <w:t>Score zur logistischen Regression - QI 572010</w:t>
            </w:r>
          </w:p>
        </w:tc>
        <w:tc>
          <w:tcPr>
            <w:tcW w:w="5987" w:type="dxa"/>
          </w:tcPr>
          <w:p w14:paraId="1D188210" w14:textId="77777777" w:rsidR="006D37AA" w:rsidRPr="00103FC4" w:rsidRDefault="006D37AA" w:rsidP="004F23F4">
            <w:pPr>
              <w:pStyle w:val="CodeOhneSilbentrennung"/>
              <w:rPr>
                <w:rFonts w:ascii="Barlow" w:hAnsi="Barlow"/>
              </w:rPr>
            </w:pPr>
            <w:r>
              <w:rPr>
                <w:rFonts w:ascii="Barlow" w:hAnsi="Barlow"/>
              </w:rPr>
              <w:t xml:space="preserve"># Berechnetes Feld fn_Score_Hospitalisierung_Peri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-﻿1.76322138241556 </w:t>
            </w:r>
            <w:r>
              <w:rPr>
                <w:rFonts w:ascii="Barlow" w:hAnsi="Barlow"/>
              </w:rPr>
              <w:br/>
              <w:t xml:space="preserve"> </w:t>
            </w:r>
            <w:r>
              <w:rPr>
                <w:rFonts w:ascii="Barlow" w:hAnsi="Barlow"/>
              </w:rPr>
              <w:br/>
              <w:t xml:space="preserve"># Alter in Jahren (laut Sozialdaten) </w:t>
            </w:r>
            <w:r>
              <w:rPr>
                <w:rFonts w:ascii="Barlow" w:hAnsi="Barlow"/>
              </w:rPr>
              <w:br/>
              <w:t xml:space="preserve">log_odds &lt;- log_odds + (fn_RF_alter) * -﻿0.000185590755057824 </w:t>
            </w:r>
            <w:r>
              <w:rPr>
                <w:rFonts w:ascii="Barlow" w:hAnsi="Barlow"/>
              </w:rPr>
              <w:br/>
              <w:t xml:space="preserve"> </w:t>
            </w:r>
            <w:r>
              <w:rPr>
                <w:rFonts w:ascii="Barlow" w:hAnsi="Barlow"/>
              </w:rPr>
              <w:br/>
              <w:t xml:space="preserve"># Dauer der Dialysetherapie in Jahren </w:t>
            </w:r>
            <w:r>
              <w:rPr>
                <w:rFonts w:ascii="Barlow" w:hAnsi="Barlow"/>
              </w:rPr>
              <w:br/>
              <w:t xml:space="preserve">log_odds &lt;- log_odds + (fn_RF_dauerdialysetherapie) * 0.0340392709417062 </w:t>
            </w:r>
            <w:r>
              <w:rPr>
                <w:rFonts w:ascii="Barlow" w:hAnsi="Barlow"/>
              </w:rPr>
              <w:br/>
              <w:t xml:space="preserve"> </w:t>
            </w:r>
            <w:r>
              <w:rPr>
                <w:rFonts w:ascii="Barlow" w:hAnsi="Barlow"/>
              </w:rPr>
              <w:br/>
              <w:t xml:space="preserve"># Transplantation </w:t>
            </w:r>
            <w:r>
              <w:rPr>
                <w:rFonts w:ascii="Barlow" w:hAnsi="Barlow"/>
              </w:rPr>
              <w:br/>
              <w:t xml:space="preserve">log_odds &lt;- log_odds + (fn_RF_Transplantation) * 0.0876858598812126 </w:t>
            </w:r>
            <w:r>
              <w:rPr>
                <w:rFonts w:ascii="Barlow" w:hAnsi="Barlow"/>
              </w:rPr>
              <w:br/>
              <w:t xml:space="preserve"> </w:t>
            </w:r>
            <w:r>
              <w:rPr>
                <w:rFonts w:ascii="Barlow" w:hAnsi="Barlow"/>
              </w:rPr>
              <w:br/>
              <w:t xml:space="preserve"># Blutungskomplikationen </w:t>
            </w:r>
            <w:r>
              <w:rPr>
                <w:rFonts w:ascii="Barlow" w:hAnsi="Barlow"/>
              </w:rPr>
              <w:br/>
              <w:t>log_odds &lt;- log_odds + (fn_RF_Blutung) * 0.094868210</w:t>
            </w:r>
            <w:r>
              <w:rPr>
                <w:rFonts w:ascii="Barlow" w:hAnsi="Barlow"/>
              </w:rPr>
              <w:t xml:space="preserve">6345125 </w:t>
            </w:r>
            <w:r>
              <w:rPr>
                <w:rFonts w:ascii="Barlow" w:hAnsi="Barlow"/>
              </w:rPr>
              <w:br/>
            </w:r>
            <w:r>
              <w:rPr>
                <w:rFonts w:ascii="Barlow" w:hAnsi="Barlow"/>
              </w:rPr>
              <w:lastRenderedPageBreak/>
              <w:t xml:space="preserve"> </w:t>
            </w:r>
            <w:r>
              <w:rPr>
                <w:rFonts w:ascii="Barlow" w:hAnsi="Barlow"/>
              </w:rPr>
              <w:br/>
              <w:t xml:space="preserve"># Malignom </w:t>
            </w:r>
            <w:r>
              <w:rPr>
                <w:rFonts w:ascii="Barlow" w:hAnsi="Barlow"/>
              </w:rPr>
              <w:br/>
              <w:t xml:space="preserve">log_odds &lt;- log_odds + (fn_RF_Malignom) * 0.102747671604595 </w:t>
            </w:r>
            <w:r>
              <w:rPr>
                <w:rFonts w:ascii="Barlow" w:hAnsi="Barlow"/>
              </w:rPr>
              <w:br/>
              <w:t xml:space="preserve"> </w:t>
            </w:r>
            <w:r>
              <w:rPr>
                <w:rFonts w:ascii="Barlow" w:hAnsi="Barlow"/>
              </w:rPr>
              <w:br/>
              <w:t xml:space="preserve"># Demenz </w:t>
            </w:r>
            <w:r>
              <w:rPr>
                <w:rFonts w:ascii="Barlow" w:hAnsi="Barlow"/>
              </w:rPr>
              <w:br/>
              <w:t xml:space="preserve">log_odds &lt;- log_odds + (fn_RF_Demenz) * -﻿0.220971649269741 </w:t>
            </w:r>
            <w:r>
              <w:rPr>
                <w:rFonts w:ascii="Barlow" w:hAnsi="Barlow"/>
              </w:rPr>
              <w:br/>
              <w:t xml:space="preserve"> </w:t>
            </w:r>
            <w:r>
              <w:rPr>
                <w:rFonts w:ascii="Barlow" w:hAnsi="Barlow"/>
              </w:rPr>
              <w:br/>
              <w:t xml:space="preserve"># multiresistente Keime </w:t>
            </w:r>
            <w:r>
              <w:rPr>
                <w:rFonts w:ascii="Barlow" w:hAnsi="Barlow"/>
              </w:rPr>
              <w:br/>
              <w:t xml:space="preserve">log_odds &lt;- log_odds + (fn_RF_multiresist) * 0.756416742747956 </w:t>
            </w:r>
            <w:r>
              <w:rPr>
                <w:rFonts w:ascii="Barlow" w:hAnsi="Barlow"/>
              </w:rPr>
              <w:br/>
              <w:t xml:space="preserve"> </w:t>
            </w:r>
            <w:r>
              <w:rPr>
                <w:rFonts w:ascii="Barlow" w:hAnsi="Barlow"/>
              </w:rPr>
              <w:br/>
              <w:t xml:space="preserve"># Sepsis </w:t>
            </w:r>
            <w:r>
              <w:rPr>
                <w:rFonts w:ascii="Barlow" w:hAnsi="Barlow"/>
              </w:rPr>
              <w:br/>
              <w:t xml:space="preserve">log_odds &lt;- log_odds + (fn_RF_Sepsis) * 0.475913436668833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168B9E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D28BF0" w14:textId="77777777" w:rsidR="006D37AA" w:rsidRPr="00103FC4" w:rsidRDefault="006D37AA" w:rsidP="004F23F4">
            <w:pPr>
              <w:pStyle w:val="Tabellentext"/>
            </w:pPr>
            <w:r>
              <w:lastRenderedPageBreak/>
              <w:t>fn_SozDatNETBeginnInBZm1</w:t>
            </w:r>
          </w:p>
        </w:tc>
        <w:tc>
          <w:tcPr>
            <w:tcW w:w="949" w:type="dxa"/>
          </w:tcPr>
          <w:p w14:paraId="774F28E9" w14:textId="77777777" w:rsidR="006D37AA" w:rsidRPr="00103FC4" w:rsidRDefault="006D37AA" w:rsidP="00506ECF">
            <w:pPr>
              <w:pStyle w:val="Tabellentext"/>
            </w:pPr>
            <w:r>
              <w:t>boolean</w:t>
            </w:r>
          </w:p>
        </w:tc>
        <w:tc>
          <w:tcPr>
            <w:tcW w:w="3828" w:type="dxa"/>
          </w:tcPr>
          <w:p w14:paraId="32E171B9" w14:textId="77777777" w:rsidR="006D37AA" w:rsidRPr="00103FC4" w:rsidRDefault="006D37AA" w:rsidP="004F23F4">
            <w:pPr>
              <w:pStyle w:val="Tabellentext"/>
            </w:pPr>
            <w:r>
              <w:t>Beginn der Nierenersatztherapie liegt im Jahr vor dem Berichtszeitraum für Sozialdatenindikatoren</w:t>
            </w:r>
          </w:p>
        </w:tc>
        <w:tc>
          <w:tcPr>
            <w:tcW w:w="5987" w:type="dxa"/>
          </w:tcPr>
          <w:p w14:paraId="0DD4A272" w14:textId="77777777" w:rsidR="006D37AA" w:rsidRPr="00103FC4" w:rsidRDefault="006D37AA" w:rsidP="004F23F4">
            <w:pPr>
              <w:pStyle w:val="CodeOhneSilbentrennung"/>
              <w:rPr>
                <w:rFonts w:ascii="Barlow" w:hAnsi="Barlow"/>
              </w:rPr>
            </w:pPr>
            <w:r>
              <w:rPr>
                <w:rFonts w:ascii="Barlow" w:hAnsi="Barlow"/>
              </w:rPr>
              <w:t xml:space="preserve">as.numeric(difftime(as.Date(paste0(fn_EJ -﻿1, "-09-30")), </w:t>
            </w:r>
            <w:r>
              <w:rPr>
                <w:rFonts w:ascii="Barlow" w:hAnsi="Barlow"/>
              </w:rPr>
              <w:br/>
              <w:t xml:space="preserve">fn_beginnersatztherapie, units = "days")) %&gt;=% 0 &amp; </w:t>
            </w:r>
            <w:r>
              <w:rPr>
                <w:rFonts w:ascii="Barlow" w:hAnsi="Barlow"/>
              </w:rPr>
              <w:br/>
              <w:t xml:space="preserve">as.numeric(difftime(as.Date(paste0(fn_EJ - 2, "-10-01")), </w:t>
            </w:r>
            <w:r>
              <w:rPr>
                <w:rFonts w:ascii="Barlow" w:hAnsi="Barlow"/>
              </w:rPr>
              <w:br/>
              <w:t>fn_beginnersatztherapie, units = "days")) %&lt;=% 0</w:t>
            </w:r>
          </w:p>
        </w:tc>
      </w:tr>
      <w:tr w:rsidR="004F23F4" w:rsidRPr="00743DF3" w14:paraId="60746E8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9B04ECD" w14:textId="77777777" w:rsidR="006D37AA" w:rsidRPr="00103FC4" w:rsidRDefault="006D37AA" w:rsidP="004F23F4">
            <w:pPr>
              <w:pStyle w:val="Tabellentext"/>
            </w:pPr>
            <w:r>
              <w:t>fn_SozDatNETBeginnInBZm2</w:t>
            </w:r>
          </w:p>
        </w:tc>
        <w:tc>
          <w:tcPr>
            <w:tcW w:w="949" w:type="dxa"/>
          </w:tcPr>
          <w:p w14:paraId="1BCBC253" w14:textId="77777777" w:rsidR="006D37AA" w:rsidRPr="00103FC4" w:rsidRDefault="006D37AA" w:rsidP="00506ECF">
            <w:pPr>
              <w:pStyle w:val="Tabellentext"/>
            </w:pPr>
            <w:r>
              <w:t>boolean</w:t>
            </w:r>
          </w:p>
        </w:tc>
        <w:tc>
          <w:tcPr>
            <w:tcW w:w="3828" w:type="dxa"/>
          </w:tcPr>
          <w:p w14:paraId="72EAB84D" w14:textId="77777777" w:rsidR="006D37AA" w:rsidRPr="00103FC4" w:rsidRDefault="006D37AA" w:rsidP="004F23F4">
            <w:pPr>
              <w:pStyle w:val="Tabellentext"/>
            </w:pPr>
            <w:r>
              <w:t>Beginn der Nierenersatztherapie liegt zwei Jahre vor dem Berichtszeitraum für Sozialdatenindikatoren</w:t>
            </w:r>
          </w:p>
        </w:tc>
        <w:tc>
          <w:tcPr>
            <w:tcW w:w="5987" w:type="dxa"/>
          </w:tcPr>
          <w:p w14:paraId="31AD4D1F" w14:textId="77777777" w:rsidR="006D37AA" w:rsidRPr="00103FC4" w:rsidRDefault="006D37AA" w:rsidP="004F23F4">
            <w:pPr>
              <w:pStyle w:val="CodeOhneSilbentrennung"/>
              <w:rPr>
                <w:rFonts w:ascii="Barlow" w:hAnsi="Barlow"/>
              </w:rPr>
            </w:pPr>
            <w:r>
              <w:rPr>
                <w:rFonts w:ascii="Barlow" w:hAnsi="Barlow"/>
              </w:rPr>
              <w:t xml:space="preserve">as.numeric(difftime(as.Date(paste0(fn_EJ -﻿2, "-09-30")), </w:t>
            </w:r>
            <w:r>
              <w:rPr>
                <w:rFonts w:ascii="Barlow" w:hAnsi="Barlow"/>
              </w:rPr>
              <w:br/>
              <w:t xml:space="preserve">fn_beginnersatztherapie, units = "days")) %&gt;=% 0 &amp; </w:t>
            </w:r>
            <w:r>
              <w:rPr>
                <w:rFonts w:ascii="Barlow" w:hAnsi="Barlow"/>
              </w:rPr>
              <w:br/>
              <w:t xml:space="preserve">as.numeric(difftime(as.Date(paste0(fn_EJ - 3, "-10-01")), </w:t>
            </w:r>
            <w:r>
              <w:rPr>
                <w:rFonts w:ascii="Barlow" w:hAnsi="Barlow"/>
              </w:rPr>
              <w:br/>
              <w:t>fn_beginnersatztherapie, units = "days")) %&lt;=% 0</w:t>
            </w:r>
          </w:p>
        </w:tc>
      </w:tr>
      <w:tr w:rsidR="004F23F4" w:rsidRPr="00743DF3" w14:paraId="283332F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DC05FAB" w14:textId="77777777" w:rsidR="006D37AA" w:rsidRPr="00103FC4" w:rsidRDefault="006D37AA" w:rsidP="004F23F4">
            <w:pPr>
              <w:pStyle w:val="Tabellentext"/>
            </w:pPr>
            <w:r>
              <w:t>fn_SozDatNETBeginnInBZm3</w:t>
            </w:r>
          </w:p>
        </w:tc>
        <w:tc>
          <w:tcPr>
            <w:tcW w:w="949" w:type="dxa"/>
          </w:tcPr>
          <w:p w14:paraId="08231949" w14:textId="77777777" w:rsidR="006D37AA" w:rsidRPr="00103FC4" w:rsidRDefault="006D37AA" w:rsidP="00506ECF">
            <w:pPr>
              <w:pStyle w:val="Tabellentext"/>
            </w:pPr>
            <w:r>
              <w:t>boolean</w:t>
            </w:r>
          </w:p>
        </w:tc>
        <w:tc>
          <w:tcPr>
            <w:tcW w:w="3828" w:type="dxa"/>
          </w:tcPr>
          <w:p w14:paraId="458DCA3B" w14:textId="77777777" w:rsidR="006D37AA" w:rsidRPr="00103FC4" w:rsidRDefault="006D37AA" w:rsidP="004F23F4">
            <w:pPr>
              <w:pStyle w:val="Tabellentext"/>
            </w:pPr>
            <w:r>
              <w:t>Beginn der Nierenersatztherapie ist zwei Jahre vor dem Berichtszeitraum für Sozialdatenindikatoren</w:t>
            </w:r>
          </w:p>
        </w:tc>
        <w:tc>
          <w:tcPr>
            <w:tcW w:w="5987" w:type="dxa"/>
          </w:tcPr>
          <w:p w14:paraId="6B940290" w14:textId="77777777" w:rsidR="006D37AA" w:rsidRPr="00103FC4" w:rsidRDefault="006D37AA" w:rsidP="004F23F4">
            <w:pPr>
              <w:pStyle w:val="CodeOhneSilbentrennung"/>
              <w:rPr>
                <w:rFonts w:ascii="Barlow" w:hAnsi="Barlow"/>
              </w:rPr>
            </w:pPr>
            <w:r>
              <w:rPr>
                <w:rFonts w:ascii="Barlow" w:hAnsi="Barlow"/>
              </w:rPr>
              <w:t xml:space="preserve">as.numeric(difftime(as.Date(paste0(fn_EJ -﻿3, "-09-30")), </w:t>
            </w:r>
            <w:r>
              <w:rPr>
                <w:rFonts w:ascii="Barlow" w:hAnsi="Barlow"/>
              </w:rPr>
              <w:br/>
              <w:t xml:space="preserve">fn_beginnersatztherapie, units = "days")) %&gt;=% 0 &amp; </w:t>
            </w:r>
            <w:r>
              <w:rPr>
                <w:rFonts w:ascii="Barlow" w:hAnsi="Barlow"/>
              </w:rPr>
              <w:br/>
              <w:t xml:space="preserve">as.numeric(difftime(as.Date(paste0(fn_EJ - 4, "-10-01")), </w:t>
            </w:r>
            <w:r>
              <w:rPr>
                <w:rFonts w:ascii="Barlow" w:hAnsi="Barlow"/>
              </w:rPr>
              <w:br/>
              <w:t>fn_beginnersatztherapie, units = "days")) %&lt;=% 0</w:t>
            </w:r>
          </w:p>
        </w:tc>
      </w:tr>
      <w:tr w:rsidR="004F23F4" w:rsidRPr="00743DF3" w14:paraId="17DD3F0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F361F4B" w14:textId="77777777" w:rsidR="006D37AA" w:rsidRPr="00103FC4" w:rsidRDefault="006D37AA" w:rsidP="004F23F4">
            <w:pPr>
              <w:pStyle w:val="Tabellentext"/>
            </w:pPr>
            <w:r>
              <w:t>fn_SozDatNETBeginnInBZm5</w:t>
            </w:r>
          </w:p>
        </w:tc>
        <w:tc>
          <w:tcPr>
            <w:tcW w:w="949" w:type="dxa"/>
          </w:tcPr>
          <w:p w14:paraId="6A5B4E9E" w14:textId="77777777" w:rsidR="006D37AA" w:rsidRPr="00103FC4" w:rsidRDefault="006D37AA" w:rsidP="00506ECF">
            <w:pPr>
              <w:pStyle w:val="Tabellentext"/>
            </w:pPr>
            <w:r>
              <w:t>boolean</w:t>
            </w:r>
          </w:p>
        </w:tc>
        <w:tc>
          <w:tcPr>
            <w:tcW w:w="3828" w:type="dxa"/>
          </w:tcPr>
          <w:p w14:paraId="4BE40373" w14:textId="77777777" w:rsidR="006D37AA" w:rsidRPr="00103FC4" w:rsidRDefault="006D37AA" w:rsidP="004F23F4">
            <w:pPr>
              <w:pStyle w:val="Tabellentext"/>
            </w:pPr>
            <w:r>
              <w:t>Beginn der Nierenersatztherapie ist 5 Jahre vor dem Berichtszeitraum für Sozialdatenindikatoren</w:t>
            </w:r>
          </w:p>
        </w:tc>
        <w:tc>
          <w:tcPr>
            <w:tcW w:w="5987" w:type="dxa"/>
          </w:tcPr>
          <w:p w14:paraId="05653CE1" w14:textId="77777777" w:rsidR="006D37AA" w:rsidRPr="00103FC4" w:rsidRDefault="006D37AA" w:rsidP="004F23F4">
            <w:pPr>
              <w:pStyle w:val="CodeOhneSilbentrennung"/>
              <w:rPr>
                <w:rFonts w:ascii="Barlow" w:hAnsi="Barlow"/>
              </w:rPr>
            </w:pPr>
            <w:r>
              <w:rPr>
                <w:rFonts w:ascii="Barlow" w:hAnsi="Barlow"/>
              </w:rPr>
              <w:t xml:space="preserve">as.numeric(difftime(as.Date(paste0(fn_EJ -﻿5, "-09-30")), </w:t>
            </w:r>
            <w:r>
              <w:rPr>
                <w:rFonts w:ascii="Barlow" w:hAnsi="Barlow"/>
              </w:rPr>
              <w:br/>
              <w:t xml:space="preserve">fn_beginnersatztherapie, units = "days")) %&gt;=% 0 &amp; </w:t>
            </w:r>
            <w:r>
              <w:rPr>
                <w:rFonts w:ascii="Barlow" w:hAnsi="Barlow"/>
              </w:rPr>
              <w:br/>
            </w:r>
            <w:r>
              <w:rPr>
                <w:rFonts w:ascii="Barlow" w:hAnsi="Barlow"/>
              </w:rPr>
              <w:lastRenderedPageBreak/>
              <w:t xml:space="preserve">as.numeric(difftime(as.Date(paste0(fn_EJ - 6, "-10-01")), </w:t>
            </w:r>
            <w:r>
              <w:rPr>
                <w:rFonts w:ascii="Barlow" w:hAnsi="Barlow"/>
              </w:rPr>
              <w:br/>
              <w:t>fn_beginnersatztherapie, units = "days")) %&lt;=% 0</w:t>
            </w:r>
          </w:p>
        </w:tc>
      </w:tr>
      <w:tr w:rsidR="004F23F4" w:rsidRPr="00743DF3" w14:paraId="51A1A53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DC6FD34" w14:textId="77777777" w:rsidR="006D37AA" w:rsidRPr="00103FC4" w:rsidRDefault="006D37AA" w:rsidP="004F23F4">
            <w:pPr>
              <w:pStyle w:val="Tabellentext"/>
            </w:pPr>
            <w:r>
              <w:lastRenderedPageBreak/>
              <w:t>fn_sozialdatenverfuegbar</w:t>
            </w:r>
          </w:p>
        </w:tc>
        <w:tc>
          <w:tcPr>
            <w:tcW w:w="949" w:type="dxa"/>
          </w:tcPr>
          <w:p w14:paraId="75EC86AF" w14:textId="77777777" w:rsidR="006D37AA" w:rsidRPr="00103FC4" w:rsidRDefault="006D37AA" w:rsidP="00506ECF">
            <w:pPr>
              <w:pStyle w:val="Tabellentext"/>
            </w:pPr>
            <w:r>
              <w:t>boolean</w:t>
            </w:r>
          </w:p>
        </w:tc>
        <w:tc>
          <w:tcPr>
            <w:tcW w:w="3828" w:type="dxa"/>
          </w:tcPr>
          <w:p w14:paraId="0DF7DCC4" w14:textId="77777777" w:rsidR="006D37AA" w:rsidRPr="00103FC4" w:rsidRDefault="006D37AA" w:rsidP="004F23F4">
            <w:pPr>
              <w:pStyle w:val="Tabellentext"/>
            </w:pPr>
            <w:r>
              <w:t>Für den Patienten bzw. die Patientin sind Sozialdaten verfügbar</w:t>
            </w:r>
          </w:p>
        </w:tc>
        <w:tc>
          <w:tcPr>
            <w:tcW w:w="5987" w:type="dxa"/>
          </w:tcPr>
          <w:p w14:paraId="78DD01F9" w14:textId="77777777" w:rsidR="006D37AA" w:rsidRPr="00103FC4" w:rsidRDefault="006D37AA" w:rsidP="004F23F4">
            <w:pPr>
              <w:pStyle w:val="CodeOhneSilbentrennung"/>
              <w:rPr>
                <w:rFonts w:ascii="Barlow" w:hAnsi="Barlow"/>
              </w:rPr>
            </w:pPr>
            <w:r>
              <w:rPr>
                <w:rFonts w:ascii="Barlow" w:hAnsi="Barlow"/>
              </w:rPr>
              <w:t>any(!is.na(sdat_gebjahr)) %group_by% TDS_P</w:t>
            </w:r>
          </w:p>
        </w:tc>
      </w:tr>
      <w:tr w:rsidR="004F23F4" w:rsidRPr="00743DF3" w14:paraId="3590DCA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14B2CD5" w14:textId="77777777" w:rsidR="006D37AA" w:rsidRPr="00103FC4" w:rsidRDefault="006D37AA" w:rsidP="004F23F4">
            <w:pPr>
              <w:pStyle w:val="Tabellentext"/>
            </w:pPr>
            <w:r>
              <w:t>fn_TherapieBeginnInBZ</w:t>
            </w:r>
          </w:p>
        </w:tc>
        <w:tc>
          <w:tcPr>
            <w:tcW w:w="949" w:type="dxa"/>
          </w:tcPr>
          <w:p w14:paraId="7C03ADA9" w14:textId="77777777" w:rsidR="006D37AA" w:rsidRPr="00103FC4" w:rsidRDefault="006D37AA" w:rsidP="00506ECF">
            <w:pPr>
              <w:pStyle w:val="Tabellentext"/>
            </w:pPr>
            <w:r>
              <w:t>boolean</w:t>
            </w:r>
          </w:p>
        </w:tc>
        <w:tc>
          <w:tcPr>
            <w:tcW w:w="3828" w:type="dxa"/>
          </w:tcPr>
          <w:p w14:paraId="342A14C5" w14:textId="77777777" w:rsidR="006D37AA" w:rsidRPr="00103FC4" w:rsidRDefault="006D37AA" w:rsidP="004F23F4">
            <w:pPr>
              <w:pStyle w:val="Tabellentext"/>
            </w:pPr>
            <w:r>
              <w:t>Therapiebeginn ist bekannt und liegt im Berichtszeitraum</w:t>
            </w:r>
          </w:p>
        </w:tc>
        <w:tc>
          <w:tcPr>
            <w:tcW w:w="5987" w:type="dxa"/>
          </w:tcPr>
          <w:p w14:paraId="4D6BA474" w14:textId="77777777" w:rsidR="006D37AA" w:rsidRPr="00103FC4" w:rsidRDefault="006D37AA" w:rsidP="004F23F4">
            <w:pPr>
              <w:pStyle w:val="CodeOhneSilbentrennung"/>
              <w:rPr>
                <w:rFonts w:ascii="Barlow" w:hAnsi="Barlow"/>
              </w:rPr>
            </w:pPr>
            <w:r>
              <w:rPr>
                <w:rFonts w:ascii="Barlow" w:hAnsi="Barlow"/>
              </w:rPr>
              <w:t xml:space="preserve">!(BEGINNNIERENERSATZTHNV %==% 1) &amp; </w:t>
            </w:r>
            <w:r>
              <w:rPr>
                <w:rFonts w:ascii="Barlow" w:hAnsi="Barlow"/>
              </w:rPr>
              <w:br/>
              <w:t xml:space="preserve">as.numeric(difftime(BEGINNNIERENERSATZTH,   </w:t>
            </w:r>
            <w:r>
              <w:rPr>
                <w:rFonts w:ascii="Barlow" w:hAnsi="Barlow"/>
              </w:rPr>
              <w:br/>
            </w:r>
            <w:r>
              <w:rPr>
                <w:rFonts w:ascii="Barlow" w:hAnsi="Barlow"/>
              </w:rPr>
              <w:t xml:space="preserve"> fn_BZBeginnDatum, units = "days")) %&gt;=% 0 &amp;    </w:t>
            </w:r>
            <w:r>
              <w:rPr>
                <w:rFonts w:ascii="Barlow" w:hAnsi="Barlow"/>
              </w:rPr>
              <w:br/>
              <w:t xml:space="preserve">as.numeric(difftime(BEGINNNIERENERSATZTH,   </w:t>
            </w:r>
            <w:r>
              <w:rPr>
                <w:rFonts w:ascii="Barlow" w:hAnsi="Barlow"/>
              </w:rPr>
              <w:br/>
              <w:t xml:space="preserve"> fn_BZEndeDatum, units = "days")) %&lt;=% 0</w:t>
            </w:r>
          </w:p>
        </w:tc>
      </w:tr>
      <w:tr w:rsidR="004F23F4" w:rsidRPr="00743DF3" w14:paraId="3044FF9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6D6C01" w14:textId="77777777" w:rsidR="006D37AA" w:rsidRPr="00103FC4" w:rsidRDefault="006D37AA" w:rsidP="004F23F4">
            <w:pPr>
              <w:pStyle w:val="Tabellentext"/>
            </w:pPr>
            <w:r>
              <w:t>fn_TherapieBeginnInBZm2</w:t>
            </w:r>
          </w:p>
        </w:tc>
        <w:tc>
          <w:tcPr>
            <w:tcW w:w="949" w:type="dxa"/>
          </w:tcPr>
          <w:p w14:paraId="2DD50F79" w14:textId="77777777" w:rsidR="006D37AA" w:rsidRPr="00103FC4" w:rsidRDefault="006D37AA" w:rsidP="00506ECF">
            <w:pPr>
              <w:pStyle w:val="Tabellentext"/>
            </w:pPr>
            <w:r>
              <w:t>boolean</w:t>
            </w:r>
          </w:p>
        </w:tc>
        <w:tc>
          <w:tcPr>
            <w:tcW w:w="3828" w:type="dxa"/>
          </w:tcPr>
          <w:p w14:paraId="61BF55C5" w14:textId="77777777" w:rsidR="006D37AA" w:rsidRPr="00103FC4" w:rsidRDefault="006D37AA" w:rsidP="004F23F4">
            <w:pPr>
              <w:pStyle w:val="Tabellentext"/>
            </w:pPr>
            <w:r>
              <w:t>Beginn der Nierenersatztherapie liegt zwei Jahre vor dem Berichtszeitraum</w:t>
            </w:r>
          </w:p>
        </w:tc>
        <w:tc>
          <w:tcPr>
            <w:tcW w:w="5987" w:type="dxa"/>
          </w:tcPr>
          <w:p w14:paraId="044A44FB" w14:textId="77777777" w:rsidR="006D37AA" w:rsidRPr="00103FC4" w:rsidRDefault="006D37AA" w:rsidP="004F23F4">
            <w:pPr>
              <w:pStyle w:val="CodeOhneSilbentrennung"/>
              <w:rPr>
                <w:rFonts w:ascii="Barlow" w:hAnsi="Barlow"/>
              </w:rPr>
            </w:pPr>
            <w:r>
              <w:rPr>
                <w:rFonts w:ascii="Barlow" w:hAnsi="Barlow"/>
              </w:rPr>
              <w:t xml:space="preserve">as.numeric(difftime(fn_BZEndeDatum,  </w:t>
            </w:r>
            <w:r>
              <w:rPr>
                <w:rFonts w:ascii="Barlow" w:hAnsi="Barlow"/>
              </w:rPr>
              <w:br/>
              <w:t xml:space="preserve"> fn_beginnersatztherapie, units = "days")) %&gt;=% 730 &amp; </w:t>
            </w:r>
            <w:r>
              <w:rPr>
                <w:rFonts w:ascii="Barlow" w:hAnsi="Barlow"/>
              </w:rPr>
              <w:br/>
              <w:t xml:space="preserve">as.numeric(difftime(fn_BZBeginnDatum, </w:t>
            </w:r>
            <w:r>
              <w:rPr>
                <w:rFonts w:ascii="Barlow" w:hAnsi="Barlow"/>
              </w:rPr>
              <w:br/>
              <w:t xml:space="preserve"> fn_beginnersatztherapie, units = "days")) %&lt;=% 730</w:t>
            </w:r>
          </w:p>
        </w:tc>
      </w:tr>
      <w:tr w:rsidR="004F23F4" w:rsidRPr="00743DF3" w14:paraId="15619BD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20D21DC" w14:textId="77777777" w:rsidR="006D37AA" w:rsidRPr="00103FC4" w:rsidRDefault="006D37AA" w:rsidP="004F23F4">
            <w:pPr>
              <w:pStyle w:val="Tabellentext"/>
            </w:pPr>
            <w:r>
              <w:t>fn_verstorbenIn1J</w:t>
            </w:r>
          </w:p>
        </w:tc>
        <w:tc>
          <w:tcPr>
            <w:tcW w:w="949" w:type="dxa"/>
          </w:tcPr>
          <w:p w14:paraId="2CD8DA00" w14:textId="77777777" w:rsidR="006D37AA" w:rsidRPr="00103FC4" w:rsidRDefault="006D37AA" w:rsidP="00506ECF">
            <w:pPr>
              <w:pStyle w:val="Tabellentext"/>
            </w:pPr>
            <w:r>
              <w:t>boolean</w:t>
            </w:r>
          </w:p>
        </w:tc>
        <w:tc>
          <w:tcPr>
            <w:tcW w:w="3828" w:type="dxa"/>
          </w:tcPr>
          <w:p w14:paraId="16300D1E" w14:textId="77777777" w:rsidR="006D37AA" w:rsidRPr="00103FC4" w:rsidRDefault="006D37AA" w:rsidP="004F23F4">
            <w:pPr>
              <w:pStyle w:val="Tabellentext"/>
            </w:pPr>
            <w:r>
              <w:t>Der Patient bzw. die Patientin ist innerhalb eines Jahres nach Beginn der Nierenersatztherapie verstorben</w:t>
            </w:r>
          </w:p>
        </w:tc>
        <w:tc>
          <w:tcPr>
            <w:tcW w:w="5987" w:type="dxa"/>
          </w:tcPr>
          <w:p w14:paraId="4C73E694" w14:textId="77777777" w:rsidR="006D37AA" w:rsidRPr="00103FC4" w:rsidRDefault="006D37AA" w:rsidP="004F23F4">
            <w:pPr>
              <w:pStyle w:val="CodeOhneSilbentrennung"/>
              <w:rPr>
                <w:rFonts w:ascii="Barlow" w:hAnsi="Barlow"/>
              </w:rPr>
            </w:pPr>
            <w:r>
              <w:rPr>
                <w:rFonts w:ascii="Barlow" w:hAnsi="Barlow"/>
              </w:rPr>
              <w:t>any(fn_zeitbistod %&lt;% 365) %group_by% TDS_P</w:t>
            </w:r>
          </w:p>
        </w:tc>
      </w:tr>
      <w:tr w:rsidR="004F23F4" w:rsidRPr="00743DF3" w14:paraId="5612FAB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CA3C23F" w14:textId="77777777" w:rsidR="006D37AA" w:rsidRPr="00103FC4" w:rsidRDefault="006D37AA" w:rsidP="004F23F4">
            <w:pPr>
              <w:pStyle w:val="Tabellentext"/>
            </w:pPr>
            <w:r>
              <w:t>fn_verstorbenIn2J</w:t>
            </w:r>
          </w:p>
        </w:tc>
        <w:tc>
          <w:tcPr>
            <w:tcW w:w="949" w:type="dxa"/>
          </w:tcPr>
          <w:p w14:paraId="115FC780" w14:textId="77777777" w:rsidR="006D37AA" w:rsidRPr="00103FC4" w:rsidRDefault="006D37AA" w:rsidP="00506ECF">
            <w:pPr>
              <w:pStyle w:val="Tabellentext"/>
            </w:pPr>
            <w:r>
              <w:t>boolean</w:t>
            </w:r>
          </w:p>
        </w:tc>
        <w:tc>
          <w:tcPr>
            <w:tcW w:w="3828" w:type="dxa"/>
          </w:tcPr>
          <w:p w14:paraId="22754076" w14:textId="77777777" w:rsidR="006D37AA" w:rsidRPr="00103FC4" w:rsidRDefault="006D37AA" w:rsidP="004F23F4">
            <w:pPr>
              <w:pStyle w:val="Tabellentext"/>
            </w:pPr>
            <w:r>
              <w:t>Der Patient bzw. die Patientin ist innerhalb von zwei Jahren nach Beginn der Nierenersatztherapie verstorben</w:t>
            </w:r>
          </w:p>
        </w:tc>
        <w:tc>
          <w:tcPr>
            <w:tcW w:w="5987" w:type="dxa"/>
          </w:tcPr>
          <w:p w14:paraId="0736A2DF" w14:textId="77777777" w:rsidR="006D37AA" w:rsidRPr="00103FC4" w:rsidRDefault="006D37AA" w:rsidP="004F23F4">
            <w:pPr>
              <w:pStyle w:val="CodeOhneSilbentrennung"/>
              <w:rPr>
                <w:rFonts w:ascii="Barlow" w:hAnsi="Barlow"/>
              </w:rPr>
            </w:pPr>
            <w:r>
              <w:rPr>
                <w:rFonts w:ascii="Barlow" w:hAnsi="Barlow"/>
              </w:rPr>
              <w:t>any(fn_zeitbistod %&lt;% 730) %group_by% TDS_P</w:t>
            </w:r>
          </w:p>
        </w:tc>
      </w:tr>
      <w:tr w:rsidR="004F23F4" w:rsidRPr="00743DF3" w14:paraId="1959A3E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129E134" w14:textId="77777777" w:rsidR="006D37AA" w:rsidRPr="00103FC4" w:rsidRDefault="006D37AA" w:rsidP="004F23F4">
            <w:pPr>
              <w:pStyle w:val="Tabellentext"/>
            </w:pPr>
            <w:r>
              <w:t>fn_verstorbenIn3J</w:t>
            </w:r>
          </w:p>
        </w:tc>
        <w:tc>
          <w:tcPr>
            <w:tcW w:w="949" w:type="dxa"/>
          </w:tcPr>
          <w:p w14:paraId="2EB158BD" w14:textId="77777777" w:rsidR="006D37AA" w:rsidRPr="00103FC4" w:rsidRDefault="006D37AA" w:rsidP="00506ECF">
            <w:pPr>
              <w:pStyle w:val="Tabellentext"/>
            </w:pPr>
            <w:r>
              <w:t>boolean</w:t>
            </w:r>
          </w:p>
        </w:tc>
        <w:tc>
          <w:tcPr>
            <w:tcW w:w="3828" w:type="dxa"/>
          </w:tcPr>
          <w:p w14:paraId="64A6241F" w14:textId="77777777" w:rsidR="006D37AA" w:rsidRPr="00103FC4" w:rsidRDefault="006D37AA" w:rsidP="004F23F4">
            <w:pPr>
              <w:pStyle w:val="Tabellentext"/>
            </w:pPr>
            <w:r>
              <w:t>Der Patient bzw. die Patientin ist innerhalb von drei Jahren nach Beginn der Nierenersatztherapie verstorben</w:t>
            </w:r>
          </w:p>
        </w:tc>
        <w:tc>
          <w:tcPr>
            <w:tcW w:w="5987" w:type="dxa"/>
          </w:tcPr>
          <w:p w14:paraId="54C4B4D1" w14:textId="77777777" w:rsidR="006D37AA" w:rsidRPr="00103FC4" w:rsidRDefault="006D37AA" w:rsidP="004F23F4">
            <w:pPr>
              <w:pStyle w:val="CodeOhneSilbentrennung"/>
              <w:rPr>
                <w:rFonts w:ascii="Barlow" w:hAnsi="Barlow"/>
              </w:rPr>
            </w:pPr>
            <w:r>
              <w:rPr>
                <w:rFonts w:ascii="Barlow" w:hAnsi="Barlow"/>
              </w:rPr>
              <w:t>any(fn_zeitbistod %&lt;% 1095) %group_by% TDS_P</w:t>
            </w:r>
          </w:p>
        </w:tc>
      </w:tr>
      <w:tr w:rsidR="004F23F4" w:rsidRPr="00743DF3" w14:paraId="29864B4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EF26117" w14:textId="77777777" w:rsidR="006D37AA" w:rsidRPr="00103FC4" w:rsidRDefault="006D37AA" w:rsidP="004F23F4">
            <w:pPr>
              <w:pStyle w:val="Tabellentext"/>
            </w:pPr>
            <w:r>
              <w:t>fn_verstorbenIn5J</w:t>
            </w:r>
          </w:p>
        </w:tc>
        <w:tc>
          <w:tcPr>
            <w:tcW w:w="949" w:type="dxa"/>
          </w:tcPr>
          <w:p w14:paraId="5383665A" w14:textId="77777777" w:rsidR="006D37AA" w:rsidRPr="00103FC4" w:rsidRDefault="006D37AA" w:rsidP="00506ECF">
            <w:pPr>
              <w:pStyle w:val="Tabellentext"/>
            </w:pPr>
            <w:r>
              <w:t>boolean</w:t>
            </w:r>
          </w:p>
        </w:tc>
        <w:tc>
          <w:tcPr>
            <w:tcW w:w="3828" w:type="dxa"/>
          </w:tcPr>
          <w:p w14:paraId="72FA70F8" w14:textId="77777777" w:rsidR="006D37AA" w:rsidRPr="00103FC4" w:rsidRDefault="006D37AA" w:rsidP="004F23F4">
            <w:pPr>
              <w:pStyle w:val="Tabellentext"/>
            </w:pPr>
            <w:r>
              <w:t>Der Patient bzw. die Patientin ist innerhalb von fünf Jahren nach Beginn der Nierenersatztherapie verstorben</w:t>
            </w:r>
          </w:p>
        </w:tc>
        <w:tc>
          <w:tcPr>
            <w:tcW w:w="5987" w:type="dxa"/>
          </w:tcPr>
          <w:p w14:paraId="0CCCD7FA" w14:textId="77777777" w:rsidR="006D37AA" w:rsidRPr="00103FC4" w:rsidRDefault="006D37AA" w:rsidP="004F23F4">
            <w:pPr>
              <w:pStyle w:val="CodeOhneSilbentrennung"/>
              <w:rPr>
                <w:rFonts w:ascii="Barlow" w:hAnsi="Barlow"/>
              </w:rPr>
            </w:pPr>
            <w:r>
              <w:rPr>
                <w:rFonts w:ascii="Barlow" w:hAnsi="Barlow"/>
              </w:rPr>
              <w:t>any(fn_zeitbistod %&lt;% 1825) %group_by% TDS_P</w:t>
            </w:r>
          </w:p>
        </w:tc>
      </w:tr>
      <w:tr w:rsidR="004F23F4" w:rsidRPr="00743DF3" w14:paraId="6F2AD4E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0033BF0" w14:textId="77777777" w:rsidR="006D37AA" w:rsidRPr="00103FC4" w:rsidRDefault="006D37AA" w:rsidP="004F23F4">
            <w:pPr>
              <w:pStyle w:val="Tabellentext"/>
            </w:pPr>
            <w:r>
              <w:t>fn_VollstaendigeInformation</w:t>
            </w:r>
          </w:p>
        </w:tc>
        <w:tc>
          <w:tcPr>
            <w:tcW w:w="949" w:type="dxa"/>
          </w:tcPr>
          <w:p w14:paraId="371F28CD" w14:textId="77777777" w:rsidR="006D37AA" w:rsidRPr="00103FC4" w:rsidRDefault="006D37AA" w:rsidP="00506ECF">
            <w:pPr>
              <w:pStyle w:val="Tabellentext"/>
            </w:pPr>
            <w:r>
              <w:t>boolean</w:t>
            </w:r>
          </w:p>
        </w:tc>
        <w:tc>
          <w:tcPr>
            <w:tcW w:w="3828" w:type="dxa"/>
          </w:tcPr>
          <w:p w14:paraId="416D064E" w14:textId="77777777" w:rsidR="006D37AA" w:rsidRPr="00103FC4" w:rsidRDefault="006D37AA" w:rsidP="004F23F4">
            <w:pPr>
              <w:pStyle w:val="Tabellentext"/>
            </w:pPr>
            <w:r>
              <w:t>Patientin bzw. Patient wurde über alle Behandlungsmöglichkeiten informiert</w:t>
            </w:r>
          </w:p>
        </w:tc>
        <w:tc>
          <w:tcPr>
            <w:tcW w:w="5987" w:type="dxa"/>
          </w:tcPr>
          <w:p w14:paraId="0E97C345" w14:textId="77777777" w:rsidR="006D37AA" w:rsidRPr="00103FC4" w:rsidRDefault="006D37AA" w:rsidP="004F23F4">
            <w:pPr>
              <w:pStyle w:val="CodeOhneSilbentrennung"/>
              <w:rPr>
                <w:rFonts w:ascii="Barlow" w:hAnsi="Barlow"/>
              </w:rPr>
            </w:pPr>
            <w:r>
              <w:rPr>
                <w:rFonts w:ascii="Barlow" w:hAnsi="Barlow"/>
              </w:rPr>
              <w:t xml:space="preserve">(any(INFOOHNENET %in% c(1,8,9)) &amp; </w:t>
            </w:r>
            <w:r>
              <w:rPr>
                <w:rFonts w:ascii="Barlow" w:hAnsi="Barlow"/>
              </w:rPr>
              <w:br/>
              <w:t xml:space="preserve"> any(INFOHAEMO %in% c(1,8,9)) &amp; </w:t>
            </w:r>
            <w:r>
              <w:rPr>
                <w:rFonts w:ascii="Barlow" w:hAnsi="Barlow"/>
              </w:rPr>
              <w:br/>
              <w:t xml:space="preserve"> any(INFOPERITONEAL %in% c(1,8,9)) &amp; </w:t>
            </w:r>
            <w:r>
              <w:rPr>
                <w:rFonts w:ascii="Barlow" w:hAnsi="Barlow"/>
              </w:rPr>
              <w:br/>
            </w:r>
            <w:r>
              <w:rPr>
                <w:rFonts w:ascii="Barlow" w:hAnsi="Barlow"/>
              </w:rPr>
              <w:lastRenderedPageBreak/>
              <w:t xml:space="preserve"> any(INFOHEIM %in% c(1,8,9)) &amp; </w:t>
            </w:r>
            <w:r>
              <w:rPr>
                <w:rFonts w:ascii="Barlow" w:hAnsi="Barlow"/>
              </w:rPr>
              <w:br/>
              <w:t xml:space="preserve"> any(INFOTX %in% c(1,8,9)) &amp; </w:t>
            </w:r>
            <w:r>
              <w:rPr>
                <w:rFonts w:ascii="Barlow" w:hAnsi="Barlow"/>
              </w:rPr>
              <w:br/>
              <w:t xml:space="preserve"> any(INFONLS %in% c(1,8,9))) %group_by% c(TDS_P, meta_unit)</w:t>
            </w:r>
          </w:p>
        </w:tc>
      </w:tr>
      <w:tr w:rsidR="004F23F4" w:rsidRPr="00743DF3" w14:paraId="14F4FBB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9359906" w14:textId="77777777" w:rsidR="006D37AA" w:rsidRPr="00103FC4" w:rsidRDefault="006D37AA" w:rsidP="004F23F4">
            <w:pPr>
              <w:pStyle w:val="Tabellentext"/>
            </w:pPr>
            <w:r>
              <w:lastRenderedPageBreak/>
              <w:t>fn_WEUnterbrechungBeginnKW</w:t>
            </w:r>
          </w:p>
        </w:tc>
        <w:tc>
          <w:tcPr>
            <w:tcW w:w="949" w:type="dxa"/>
          </w:tcPr>
          <w:p w14:paraId="783C5A8F" w14:textId="77777777" w:rsidR="006D37AA" w:rsidRPr="00103FC4" w:rsidRDefault="006D37AA" w:rsidP="00506ECF">
            <w:pPr>
              <w:pStyle w:val="Tabellentext"/>
            </w:pPr>
            <w:r>
              <w:t>integer</w:t>
            </w:r>
          </w:p>
        </w:tc>
        <w:tc>
          <w:tcPr>
            <w:tcW w:w="3828" w:type="dxa"/>
          </w:tcPr>
          <w:p w14:paraId="3E6B28EB" w14:textId="77777777" w:rsidR="006D37AA" w:rsidRPr="00103FC4" w:rsidRDefault="006D37AA" w:rsidP="004F23F4">
            <w:pPr>
              <w:pStyle w:val="Tabellentext"/>
            </w:pPr>
            <w:r>
              <w:t>Kalenderwoche des Erfassungsjahres, in der das unterbrechende wesentliche Ereignis beginnt</w:t>
            </w:r>
          </w:p>
        </w:tc>
        <w:tc>
          <w:tcPr>
            <w:tcW w:w="5987" w:type="dxa"/>
          </w:tcPr>
          <w:p w14:paraId="300D9AB6" w14:textId="77777777" w:rsidR="006D37AA" w:rsidRPr="00103FC4" w:rsidRDefault="006D37AA" w:rsidP="004F23F4">
            <w:pPr>
              <w:pStyle w:val="CodeOhneSilbentrennung"/>
              <w:rPr>
                <w:rFonts w:ascii="Barlow" w:hAnsi="Barlow"/>
              </w:rPr>
            </w:pPr>
            <w:r>
              <w:rPr>
                <w:rFonts w:ascii="Barlow" w:hAnsi="Barlow"/>
              </w:rPr>
              <w:t xml:space="preserve">1 + floor(as.numeric(difftime(BEGINNWE, fn_ErsterMontag,  </w:t>
            </w:r>
            <w:r>
              <w:rPr>
                <w:rFonts w:ascii="Barlow" w:hAnsi="Barlow"/>
              </w:rPr>
              <w:br/>
              <w:t xml:space="preserve"> units = "days")) / 7)</w:t>
            </w:r>
          </w:p>
        </w:tc>
      </w:tr>
      <w:tr w:rsidR="004F23F4" w:rsidRPr="00743DF3" w14:paraId="2852C17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568FC17" w14:textId="77777777" w:rsidR="006D37AA" w:rsidRPr="00103FC4" w:rsidRDefault="006D37AA" w:rsidP="004F23F4">
            <w:pPr>
              <w:pStyle w:val="Tabellentext"/>
            </w:pPr>
            <w:r>
              <w:t>fn_WEUnterbrechungEndeKW</w:t>
            </w:r>
          </w:p>
        </w:tc>
        <w:tc>
          <w:tcPr>
            <w:tcW w:w="949" w:type="dxa"/>
          </w:tcPr>
          <w:p w14:paraId="779BADB5" w14:textId="77777777" w:rsidR="006D37AA" w:rsidRPr="00103FC4" w:rsidRDefault="006D37AA" w:rsidP="00506ECF">
            <w:pPr>
              <w:pStyle w:val="Tabellentext"/>
            </w:pPr>
            <w:r>
              <w:t>integer</w:t>
            </w:r>
          </w:p>
        </w:tc>
        <w:tc>
          <w:tcPr>
            <w:tcW w:w="3828" w:type="dxa"/>
          </w:tcPr>
          <w:p w14:paraId="2A63F12A" w14:textId="77777777" w:rsidR="006D37AA" w:rsidRPr="00103FC4" w:rsidRDefault="006D37AA" w:rsidP="004F23F4">
            <w:pPr>
              <w:pStyle w:val="Tabellentext"/>
            </w:pPr>
            <w:r>
              <w:t>Kalenderwoche des Erfassungsjahres, in der das unterbrechende wesentliche Ereignis endet. Falls unbekannt, wird das Ende des wesentlichen Ereignisses auf das Jahresende gesetzt.</w:t>
            </w:r>
          </w:p>
        </w:tc>
        <w:tc>
          <w:tcPr>
            <w:tcW w:w="5987" w:type="dxa"/>
          </w:tcPr>
          <w:p w14:paraId="5727AE33" w14:textId="77777777" w:rsidR="006D37AA" w:rsidRPr="00103FC4" w:rsidRDefault="006D37AA" w:rsidP="004F23F4">
            <w:pPr>
              <w:pStyle w:val="CodeOhneSilbentrennung"/>
              <w:rPr>
                <w:rFonts w:ascii="Barlow" w:hAnsi="Barlow"/>
              </w:rPr>
            </w:pPr>
            <w:r>
              <w:rPr>
                <w:rFonts w:ascii="Barlow" w:hAnsi="Barlow"/>
              </w:rPr>
              <w:t xml:space="preserve">ifelse(is.na(ENDEWE), </w:t>
            </w:r>
            <w:r>
              <w:rPr>
                <w:rFonts w:ascii="Barlow" w:hAnsi="Barlow"/>
              </w:rPr>
              <w:br/>
              <w:t xml:space="preserve">fn_WEUnterbrechungBeginnKW + 2, </w:t>
            </w:r>
            <w:r>
              <w:rPr>
                <w:rFonts w:ascii="Barlow" w:hAnsi="Barlow"/>
              </w:rPr>
              <w:br/>
              <w:t xml:space="preserve">1 + floor(as.numeric(difftime(ENDEWE, fn_ErsterMontag, </w:t>
            </w:r>
            <w:r>
              <w:rPr>
                <w:rFonts w:ascii="Barlow" w:hAnsi="Barlow"/>
              </w:rPr>
              <w:br/>
              <w:t xml:space="preserve">units = "days")) / 7) </w:t>
            </w:r>
            <w:r>
              <w:rPr>
                <w:rFonts w:ascii="Barlow" w:hAnsi="Barlow"/>
              </w:rPr>
              <w:br/>
              <w:t>)</w:t>
            </w:r>
          </w:p>
        </w:tc>
      </w:tr>
      <w:tr w:rsidR="004F23F4" w:rsidRPr="00743DF3" w14:paraId="622DB4A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9D55531" w14:textId="77777777" w:rsidR="006D37AA" w:rsidRPr="00103FC4" w:rsidRDefault="006D37AA" w:rsidP="004F23F4">
            <w:pPr>
              <w:pStyle w:val="Tabellentext"/>
            </w:pPr>
            <w:r>
              <w:t>fn_ZeitBisShunt</w:t>
            </w:r>
          </w:p>
        </w:tc>
        <w:tc>
          <w:tcPr>
            <w:tcW w:w="949" w:type="dxa"/>
          </w:tcPr>
          <w:p w14:paraId="5831F38B" w14:textId="77777777" w:rsidR="006D37AA" w:rsidRPr="00103FC4" w:rsidRDefault="006D37AA" w:rsidP="00506ECF">
            <w:pPr>
              <w:pStyle w:val="Tabellentext"/>
            </w:pPr>
            <w:r>
              <w:t>integer</w:t>
            </w:r>
          </w:p>
        </w:tc>
        <w:tc>
          <w:tcPr>
            <w:tcW w:w="3828" w:type="dxa"/>
          </w:tcPr>
          <w:p w14:paraId="0F5904EC" w14:textId="77777777" w:rsidR="006D37AA" w:rsidRPr="00103FC4" w:rsidRDefault="006D37AA" w:rsidP="004F23F4">
            <w:pPr>
              <w:pStyle w:val="Tabellentext"/>
            </w:pPr>
            <w:r>
              <w:t>Zeit bis zur ersten Dialyse über einen arteriovenösen Shunt</w:t>
            </w:r>
          </w:p>
        </w:tc>
        <w:tc>
          <w:tcPr>
            <w:tcW w:w="5987" w:type="dxa"/>
          </w:tcPr>
          <w:p w14:paraId="651E9B03" w14:textId="77777777" w:rsidR="006D37AA" w:rsidRPr="00103FC4" w:rsidRDefault="006D37AA" w:rsidP="004F23F4">
            <w:pPr>
              <w:pStyle w:val="CodeOhneSilbentrennung"/>
              <w:rPr>
                <w:rFonts w:ascii="Barlow" w:hAnsi="Barlow"/>
              </w:rPr>
            </w:pPr>
            <w:r>
              <w:rPr>
                <w:rFonts w:ascii="Barlow" w:hAnsi="Barlow"/>
              </w:rPr>
              <w:t xml:space="preserve">zeit_diff &lt;- as.numeric(difftime(fn_DatumShuntdialyse, fn_DatumErsteHaemodialyse, units = "days")) </w:t>
            </w:r>
            <w:r>
              <w:rPr>
                <w:rFonts w:ascii="Barlow" w:hAnsi="Barlow"/>
              </w:rPr>
              <w:br/>
              <w:t>minimum(zeit_diff) %group_by% c(TDS_P, meta_unit)</w:t>
            </w:r>
          </w:p>
        </w:tc>
      </w:tr>
      <w:tr w:rsidR="004F23F4" w:rsidRPr="00743DF3" w14:paraId="7DAE577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786075" w14:textId="77777777" w:rsidR="006D37AA" w:rsidRPr="00103FC4" w:rsidRDefault="006D37AA" w:rsidP="004F23F4">
            <w:pPr>
              <w:pStyle w:val="Tabellentext"/>
            </w:pPr>
            <w:r>
              <w:t>fn_zeitbistod</w:t>
            </w:r>
          </w:p>
        </w:tc>
        <w:tc>
          <w:tcPr>
            <w:tcW w:w="949" w:type="dxa"/>
          </w:tcPr>
          <w:p w14:paraId="3B1930A9" w14:textId="77777777" w:rsidR="006D37AA" w:rsidRPr="00103FC4" w:rsidRDefault="006D37AA" w:rsidP="00506ECF">
            <w:pPr>
              <w:pStyle w:val="Tabellentext"/>
            </w:pPr>
            <w:r>
              <w:t>integer</w:t>
            </w:r>
          </w:p>
        </w:tc>
        <w:tc>
          <w:tcPr>
            <w:tcW w:w="3828" w:type="dxa"/>
          </w:tcPr>
          <w:p w14:paraId="506C9A29" w14:textId="77777777" w:rsidR="006D37AA" w:rsidRPr="00103FC4" w:rsidRDefault="006D37AA" w:rsidP="004F23F4">
            <w:pPr>
              <w:pStyle w:val="Tabellentext"/>
            </w:pPr>
            <w:r>
              <w:t>Zeit vom Beginn der Nierenersatztherapie bis zum Tod</w:t>
            </w:r>
          </w:p>
        </w:tc>
        <w:tc>
          <w:tcPr>
            <w:tcW w:w="5987" w:type="dxa"/>
          </w:tcPr>
          <w:p w14:paraId="7162FDC5" w14:textId="77777777" w:rsidR="006D37AA" w:rsidRPr="00103FC4" w:rsidRDefault="006D37AA" w:rsidP="004F23F4">
            <w:pPr>
              <w:pStyle w:val="CodeOhneSilbentrennung"/>
              <w:rPr>
                <w:rFonts w:ascii="Barlow" w:hAnsi="Barlow"/>
              </w:rPr>
            </w:pPr>
            <w:r>
              <w:rPr>
                <w:rFonts w:ascii="Barlow" w:hAnsi="Barlow"/>
              </w:rPr>
              <w:t>as.numeric(difftime(sdat_sterbedatum, fn_beginnersatztherapie, units = "days"))</w:t>
            </w:r>
          </w:p>
        </w:tc>
      </w:tr>
    </w:tbl>
    <w:p w14:paraId="245E5576" w14:textId="77777777" w:rsidR="00D7433D" w:rsidRDefault="00D7433D">
      <w:pPr>
        <w:sectPr w:rsidR="00D7433D" w:rsidSect="00B43197">
          <w:headerReference w:type="default" r:id="rId161"/>
          <w:footerReference w:type="default" r:id="rId162"/>
          <w:pgSz w:w="16838" w:h="11906" w:orient="landscape" w:code="9"/>
          <w:pgMar w:top="1418" w:right="1134" w:bottom="1418" w:left="1134" w:header="567" w:footer="737" w:gutter="0"/>
          <w:cols w:space="708"/>
          <w:docGrid w:linePitch="360"/>
        </w:sectPr>
      </w:pPr>
    </w:p>
    <w:p w14:paraId="520152A1" w14:textId="77777777" w:rsidR="006D37AA" w:rsidRPr="00ED483A" w:rsidRDefault="006D37AA" w:rsidP="00323071">
      <w:pPr>
        <w:pStyle w:val="berschrift1ohneGliederung"/>
        <w:rPr>
          <w:rFonts w:eastAsia="DengXian"/>
        </w:rPr>
      </w:pPr>
      <w:bookmarkStart w:id="122" w:name="_Toc145574780_80"/>
      <w:bookmarkStart w:id="123" w:name="_Toc230255427"/>
      <w:r w:rsidRPr="00ED483A">
        <w:rPr>
          <w:rFonts w:eastAsia="DengXian"/>
        </w:rPr>
        <w:lastRenderedPageBreak/>
        <w:t>Impressum</w:t>
      </w:r>
      <w:bookmarkEnd w:id="122"/>
      <w:bookmarkEnd w:id="123"/>
    </w:p>
    <w:p w14:paraId="17CBBE43" w14:textId="77777777" w:rsidR="006D37AA" w:rsidRPr="0075394A" w:rsidRDefault="006D37AA" w:rsidP="00323071">
      <w:pPr>
        <w:pStyle w:val="berschriftBerichtsinformationen"/>
      </w:pPr>
      <w:r w:rsidRPr="0075394A">
        <w:t>Herausgeber</w:t>
      </w:r>
    </w:p>
    <w:p w14:paraId="7E4EC6A9" w14:textId="77777777" w:rsidR="006D37AA" w:rsidRPr="00ED483A" w:rsidRDefault="006D37AA"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2F2835AF" w14:textId="77777777" w:rsidR="006D37AA" w:rsidRPr="00ED483A" w:rsidRDefault="006D37AA" w:rsidP="00323071">
      <w:pPr>
        <w:pStyle w:val="Standardlinksbndig"/>
        <w:rPr>
          <w:lang w:val="nb-NO" w:eastAsia="zh-CN"/>
        </w:rPr>
      </w:pPr>
      <w:r w:rsidRPr="00ED483A">
        <w:rPr>
          <w:lang w:val="nb-NO" w:eastAsia="zh-CN"/>
        </w:rPr>
        <w:t>Telefon: (030) 58 58 26-0</w:t>
      </w:r>
    </w:p>
    <w:p w14:paraId="34A050D1" w14:textId="0AC2B3E0" w:rsidR="006D37AA" w:rsidRPr="00AF769A" w:rsidRDefault="006D37AA" w:rsidP="00323071">
      <w:pPr>
        <w:pStyle w:val="Standardlinksbndig"/>
      </w:pPr>
      <w:hyperlink r:id="rId163" w:history="1">
        <w:r w:rsidRPr="00AF769A">
          <w:rPr>
            <w:rStyle w:val="Hyperlink"/>
          </w:rPr>
          <w:t>info@iqtig.org</w:t>
        </w:r>
      </w:hyperlink>
      <w:r w:rsidRPr="00AF769A">
        <w:br/>
      </w:r>
      <w:hyperlink r:id="rId164" w:history="1">
        <w:r w:rsidRPr="00AF769A">
          <w:rPr>
            <w:rStyle w:val="Hyperlink"/>
          </w:rPr>
          <w:t>iqtig.org</w:t>
        </w:r>
      </w:hyperlink>
    </w:p>
    <w:p w14:paraId="05493E64" w14:textId="77777777" w:rsidR="00ED483A" w:rsidRPr="00323071" w:rsidRDefault="00ED483A" w:rsidP="00323071"/>
    <w:sectPr w:rsidR="00ED483A" w:rsidRPr="00323071" w:rsidSect="00BE0C66">
      <w:headerReference w:type="default" r:id="rId165"/>
      <w:footerReference w:type="default" r:id="rId16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363CB" w14:textId="77777777" w:rsidR="000E302A" w:rsidRDefault="000E302A" w:rsidP="00C13AD2">
      <w:r>
        <w:separator/>
      </w:r>
    </w:p>
  </w:endnote>
  <w:endnote w:type="continuationSeparator" w:id="0">
    <w:p w14:paraId="635E259D"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41F6A"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6D37AA">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E0537"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E477"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801B5"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1F7A"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0C170"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E487D"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245D"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302EA"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2440"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4D71"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6A63" w14:textId="77777777" w:rsidR="006D37AA" w:rsidRPr="00716F60" w:rsidRDefault="006D37AA">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F9B8"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30DA0"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56B5"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03B7"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D947"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60FBF"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E7489"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2BF7"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1440"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BB9E5"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0F18"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EEBA"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F0DA1"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AF78"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8D715"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4F44"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B713"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B217"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860EC"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5360C"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19D40"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805E3"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91A7"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51C7"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9C4D"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A01F"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BD7CD"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DCE25"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A001"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81C44"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431A"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FB2F8"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B827E"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4BDD"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40A4"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86BB"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9CAF"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3B51"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AC2B"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BFA8"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3E3F6"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D53DE"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EF227"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259E"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6172"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AF94"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A3C95"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6FEC"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75CF8"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436EB"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59944"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B64B"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3AC7F"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FB368"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606C"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40AB"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4257"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7C0DD" w14:textId="77777777" w:rsidR="006D37AA" w:rsidRPr="00BE2195" w:rsidRDefault="006D37AA">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D2C2" w14:textId="77777777" w:rsidR="006D37AA" w:rsidRPr="00B0467B" w:rsidRDefault="006D37AA">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F614" w14:textId="77777777" w:rsidR="006D37AA" w:rsidRPr="00B73FBD" w:rsidRDefault="006D37AA"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FE539" w14:textId="77777777" w:rsidR="006D37AA" w:rsidRPr="00E55889" w:rsidRDefault="006D37AA"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89DA9" w14:textId="77777777" w:rsidR="006D37AA" w:rsidRPr="00471D87" w:rsidRDefault="006D37AA">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471D" w14:textId="77777777" w:rsidR="006D37AA" w:rsidRPr="00103FC4" w:rsidRDefault="006D37AA">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D39C" w14:textId="77777777" w:rsidR="006D37AA" w:rsidRDefault="006D37AA"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590F" w14:textId="77777777" w:rsidR="006D37AA" w:rsidRPr="00AE2CB4" w:rsidRDefault="006D37AA"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CD5EA" w14:textId="77777777" w:rsidR="006D37AA" w:rsidRPr="00091E43" w:rsidRDefault="006D37AA">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A7F1" w14:textId="77777777" w:rsidR="000E302A" w:rsidRPr="00A25E51" w:rsidRDefault="000E302A" w:rsidP="00584AC1">
      <w:pPr>
        <w:pStyle w:val="Funotentext"/>
        <w:rPr>
          <w:rStyle w:val="FunotentextZchn"/>
        </w:rPr>
      </w:pPr>
      <w:r>
        <w:separator/>
      </w:r>
    </w:p>
  </w:footnote>
  <w:footnote w:type="continuationSeparator" w:id="0">
    <w:p w14:paraId="0AA767A2"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2C52E"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53E37490" w14:textId="77777777" w:rsidR="00AE6908" w:rsidRPr="0094066E" w:rsidRDefault="00AE6908" w:rsidP="00AE6908">
    <w:pPr>
      <w:pStyle w:val="Kopfzeile"/>
      <w:rPr>
        <w:szCs w:val="19"/>
      </w:rPr>
    </w:pPr>
    <w:r>
      <w:rPr>
        <w:szCs w:val="19"/>
      </w:rPr>
      <w:t>NET-DIAL</w:t>
    </w:r>
    <w:r w:rsidRPr="0094066E">
      <w:rPr>
        <w:szCs w:val="19"/>
      </w:rPr>
      <w:t xml:space="preserve"> - </w:t>
    </w:r>
    <w:r>
      <w:rPr>
        <w:szCs w:val="19"/>
      </w:rPr>
      <w:t>Dialyse</w:t>
    </w:r>
  </w:p>
  <w:p w14:paraId="57FBA615" w14:textId="1741FA0F"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6D37AA">
      <w:rPr>
        <w:noProof/>
        <w:szCs w:val="19"/>
      </w:rPr>
      <w:t>Informationen zum Bericht</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E93F3"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B6EB202"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70AFE3AB" w14:textId="77777777" w:rsidR="006D37AA" w:rsidRPr="00091E43" w:rsidRDefault="006D37AA">
    <w:pPr>
      <w:pStyle w:val="Kopfzeile"/>
      <w:rPr>
        <w:szCs w:val="19"/>
      </w:rPr>
    </w:pPr>
    <w:r>
      <w:rPr>
        <w:szCs w:val="19"/>
      </w:rPr>
      <w:t>ID: 572002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DD0F"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2017C98"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0E15752A" w14:textId="77777777" w:rsidR="006D37AA" w:rsidRPr="00BE2195" w:rsidRDefault="006D37AA">
    <w:pPr>
      <w:pStyle w:val="Kopfzeile"/>
      <w:rPr>
        <w:rFonts w:cs="Calibri"/>
        <w:szCs w:val="19"/>
      </w:rPr>
    </w:pPr>
    <w:r>
      <w:rPr>
        <w:szCs w:val="19"/>
      </w:rPr>
      <w:t>ID: 572002</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042E"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C3E45CF"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3C08DBA9" w14:textId="77777777" w:rsidR="006D37AA" w:rsidRPr="00091E43" w:rsidRDefault="006D37AA">
    <w:pPr>
      <w:pStyle w:val="Kopfzeile"/>
      <w:rPr>
        <w:szCs w:val="19"/>
      </w:rPr>
    </w:pPr>
    <w:r>
      <w:rPr>
        <w:szCs w:val="19"/>
      </w:rPr>
      <w:t>ID: 572049</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F787F"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60E6FB6"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32E06F36" w14:textId="77777777" w:rsidR="006D37AA" w:rsidRPr="00BE2195" w:rsidRDefault="006D37AA">
    <w:pPr>
      <w:pStyle w:val="Kopfzeile"/>
      <w:rPr>
        <w:rFonts w:cs="Calibri"/>
        <w:szCs w:val="19"/>
      </w:rPr>
    </w:pPr>
    <w:r>
      <w:rPr>
        <w:szCs w:val="19"/>
      </w:rPr>
      <w:t>ID: 572049</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AB44"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F1F47F6"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6E1896BC" w14:textId="77777777" w:rsidR="006D37AA" w:rsidRPr="00AE2CB4" w:rsidRDefault="006D37AA">
    <w:pPr>
      <w:pStyle w:val="Kopfzeile"/>
      <w:rPr>
        <w:szCs w:val="19"/>
      </w:rPr>
    </w:pPr>
    <w:r>
      <w:rPr>
        <w:szCs w:val="19"/>
      </w:rPr>
      <w:t>Gruppe: Kein Shunt innerhalb von 180 Tagen nach Beginn der Hämodialysebehandlung bzw. Hämo(dia)filtration</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2C2A"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6123002"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42C89405" w14:textId="77777777" w:rsidR="006D37AA" w:rsidRPr="00091E43" w:rsidRDefault="006D37AA">
    <w:pPr>
      <w:pStyle w:val="Kopfzeile"/>
      <w:rPr>
        <w:szCs w:val="19"/>
      </w:rPr>
    </w:pPr>
    <w:r>
      <w:rPr>
        <w:szCs w:val="19"/>
      </w:rPr>
      <w:t>ID: 572003</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F788"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99AF26D"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18530728" w14:textId="77777777" w:rsidR="006D37AA" w:rsidRPr="00BE2195" w:rsidRDefault="006D37AA">
    <w:pPr>
      <w:pStyle w:val="Kopfzeile"/>
      <w:rPr>
        <w:rFonts w:cs="Calibri"/>
        <w:szCs w:val="19"/>
      </w:rPr>
    </w:pPr>
    <w:r>
      <w:rPr>
        <w:szCs w:val="19"/>
      </w:rPr>
      <w:t>ID: 572003</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ADD1B"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1A0FC86"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38045E7F" w14:textId="77777777" w:rsidR="006D37AA" w:rsidRPr="00091E43" w:rsidRDefault="006D37AA">
    <w:pPr>
      <w:pStyle w:val="Kopfzeile"/>
      <w:rPr>
        <w:szCs w:val="19"/>
      </w:rPr>
    </w:pPr>
    <w:r>
      <w:rPr>
        <w:szCs w:val="19"/>
      </w:rPr>
      <w:t>ID: 572050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5B34"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21CD5F9"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67498380" w14:textId="77777777" w:rsidR="006D37AA" w:rsidRPr="00BE2195" w:rsidRDefault="006D37AA">
    <w:pPr>
      <w:pStyle w:val="Kopfzeile"/>
      <w:rPr>
        <w:rFonts w:cs="Calibri"/>
        <w:szCs w:val="19"/>
      </w:rPr>
    </w:pPr>
    <w:r>
      <w:rPr>
        <w:szCs w:val="19"/>
      </w:rPr>
      <w:t>ID: 572050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31D5F"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EDA8C19"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713D529A" w14:textId="77777777" w:rsidR="006D37AA" w:rsidRPr="00AE2CB4" w:rsidRDefault="006D37AA">
    <w:pPr>
      <w:pStyle w:val="Kopfzeile"/>
      <w:rPr>
        <w:szCs w:val="19"/>
      </w:rPr>
    </w:pPr>
    <w:r>
      <w:rPr>
        <w:szCs w:val="19"/>
      </w:rPr>
      <w:t>Gruppe: Katheterzugang bei Hämodialyse bzw. Hämo(dia)filtration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6F990"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685F"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292D057"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454F6C8D" w14:textId="77777777" w:rsidR="006D37AA" w:rsidRPr="00091E43" w:rsidRDefault="006D37AA">
    <w:pPr>
      <w:pStyle w:val="Kopfzeile"/>
      <w:rPr>
        <w:szCs w:val="19"/>
      </w:rPr>
    </w:pPr>
    <w:r>
      <w:rPr>
        <w:szCs w:val="19"/>
      </w:rPr>
      <w:t>ID: 572004</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706D3"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56D8227"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1526E02C" w14:textId="77777777" w:rsidR="006D37AA" w:rsidRPr="00BE2195" w:rsidRDefault="006D37AA">
    <w:pPr>
      <w:pStyle w:val="Kopfzeile"/>
      <w:rPr>
        <w:rFonts w:cs="Calibri"/>
        <w:szCs w:val="19"/>
      </w:rPr>
    </w:pPr>
    <w:r>
      <w:rPr>
        <w:szCs w:val="19"/>
      </w:rPr>
      <w:t>ID: 572004</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DE08"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3F49FA3"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1A9D1C0A" w14:textId="77777777" w:rsidR="006D37AA" w:rsidRPr="00091E43" w:rsidRDefault="006D37AA">
    <w:pPr>
      <w:pStyle w:val="Kopfzeile"/>
      <w:rPr>
        <w:szCs w:val="19"/>
      </w:rPr>
    </w:pPr>
    <w:r>
      <w:rPr>
        <w:szCs w:val="19"/>
      </w:rPr>
      <w:t>ID: 572051</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0EAF"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7834584"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220E88AF" w14:textId="77777777" w:rsidR="006D37AA" w:rsidRPr="00BE2195" w:rsidRDefault="006D37AA">
    <w:pPr>
      <w:pStyle w:val="Kopfzeile"/>
      <w:rPr>
        <w:rFonts w:cs="Calibri"/>
        <w:szCs w:val="19"/>
      </w:rPr>
    </w:pPr>
    <w:r>
      <w:rPr>
        <w:szCs w:val="19"/>
      </w:rPr>
      <w:t>ID: 572051</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B260E"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0BFAD85"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64709743" w14:textId="77777777" w:rsidR="006D37AA" w:rsidRPr="00AE2CB4" w:rsidRDefault="006D37AA">
    <w:pPr>
      <w:pStyle w:val="Kopfzeile"/>
      <w:rPr>
        <w:szCs w:val="19"/>
      </w:rPr>
    </w:pPr>
    <w:r>
      <w:rPr>
        <w:szCs w:val="19"/>
      </w:rPr>
      <w:t>Gruppe: Dialysefrequenz pro Woche</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FEBA5"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C701E63"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244AA923" w14:textId="77777777" w:rsidR="006D37AA" w:rsidRPr="00091E43" w:rsidRDefault="006D37AA">
    <w:pPr>
      <w:pStyle w:val="Kopfzeile"/>
      <w:rPr>
        <w:szCs w:val="19"/>
      </w:rPr>
    </w:pPr>
    <w:r>
      <w:rPr>
        <w:szCs w:val="19"/>
      </w:rPr>
      <w:t>ID: 572005</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3DB47"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A2031F2"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2028F41F" w14:textId="77777777" w:rsidR="006D37AA" w:rsidRPr="00BE2195" w:rsidRDefault="006D37AA">
    <w:pPr>
      <w:pStyle w:val="Kopfzeile"/>
      <w:rPr>
        <w:rFonts w:cs="Calibri"/>
        <w:szCs w:val="19"/>
      </w:rPr>
    </w:pPr>
    <w:r>
      <w:rPr>
        <w:szCs w:val="19"/>
      </w:rPr>
      <w:t>ID: 572005</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8C663"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9BFB0FD"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69F59866" w14:textId="77777777" w:rsidR="006D37AA" w:rsidRPr="00091E43" w:rsidRDefault="006D37AA">
    <w:pPr>
      <w:pStyle w:val="Kopfzeile"/>
      <w:rPr>
        <w:szCs w:val="19"/>
      </w:rPr>
    </w:pPr>
    <w:r>
      <w:rPr>
        <w:szCs w:val="19"/>
      </w:rPr>
      <w:t>ID: 572052</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3CC3"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886F8E8"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0D079D9F" w14:textId="77777777" w:rsidR="006D37AA" w:rsidRPr="00BE2195" w:rsidRDefault="006D37AA">
    <w:pPr>
      <w:pStyle w:val="Kopfzeile"/>
      <w:rPr>
        <w:rFonts w:cs="Calibri"/>
        <w:szCs w:val="19"/>
      </w:rPr>
    </w:pPr>
    <w:r>
      <w:rPr>
        <w:szCs w:val="19"/>
      </w:rPr>
      <w:t>ID: 572052</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1D17"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13DB13B"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56C4EEE9" w14:textId="77777777" w:rsidR="006D37AA" w:rsidRPr="00AE2CB4" w:rsidRDefault="006D37AA">
    <w:pPr>
      <w:pStyle w:val="Kopfzeile"/>
      <w:rPr>
        <w:szCs w:val="19"/>
      </w:rPr>
    </w:pPr>
    <w:r>
      <w:rPr>
        <w:szCs w:val="19"/>
      </w:rPr>
      <w:t>Gruppe: Dialysedauer pro Woche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2F758" w14:textId="77777777" w:rsidR="006D37AA" w:rsidRPr="00716F60" w:rsidRDefault="006D37AA"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0B17B886" w14:textId="77777777" w:rsidR="006D37AA" w:rsidRPr="00716F60" w:rsidRDefault="006D37AA" w:rsidP="00564AC5">
    <w:pPr>
      <w:pStyle w:val="Kopfzeile"/>
      <w:rPr>
        <w:szCs w:val="19"/>
      </w:rPr>
    </w:pPr>
    <w:r>
      <w:rPr>
        <w:szCs w:val="19"/>
      </w:rPr>
      <w:t>NET-DIAL</w:t>
    </w:r>
    <w:r w:rsidRPr="00716F60">
      <w:rPr>
        <w:szCs w:val="19"/>
      </w:rPr>
      <w:t xml:space="preserve"> - </w:t>
    </w:r>
    <w:r>
      <w:rPr>
        <w:szCs w:val="19"/>
      </w:rPr>
      <w:t>Dialyse</w:t>
    </w:r>
  </w:p>
  <w:p w14:paraId="280EA015" w14:textId="77777777" w:rsidR="006D37AA" w:rsidRPr="00716F60" w:rsidRDefault="006D37AA"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9933"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C272FFC"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0668DD6C" w14:textId="77777777" w:rsidR="006D37AA" w:rsidRPr="00091E43" w:rsidRDefault="006D37AA">
    <w:pPr>
      <w:pStyle w:val="Kopfzeile"/>
      <w:rPr>
        <w:szCs w:val="19"/>
      </w:rPr>
    </w:pPr>
    <w:r>
      <w:rPr>
        <w:szCs w:val="19"/>
      </w:rPr>
      <w:t>ID: 572006</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CF1E"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E3F5F92"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50421F92" w14:textId="77777777" w:rsidR="006D37AA" w:rsidRPr="00BE2195" w:rsidRDefault="006D37AA">
    <w:pPr>
      <w:pStyle w:val="Kopfzeile"/>
      <w:rPr>
        <w:rFonts w:cs="Calibri"/>
        <w:szCs w:val="19"/>
      </w:rPr>
    </w:pPr>
    <w:r>
      <w:rPr>
        <w:szCs w:val="19"/>
      </w:rPr>
      <w:t>ID: 572006</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D8AF"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8D39A8C"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48DCD90E" w14:textId="77777777" w:rsidR="006D37AA" w:rsidRPr="00091E43" w:rsidRDefault="006D37AA">
    <w:pPr>
      <w:pStyle w:val="Kopfzeile"/>
      <w:rPr>
        <w:szCs w:val="19"/>
      </w:rPr>
    </w:pPr>
    <w:r>
      <w:rPr>
        <w:szCs w:val="19"/>
      </w:rPr>
      <w:t>ID: 572053</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A93D"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E3364CC"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54AEC591" w14:textId="77777777" w:rsidR="006D37AA" w:rsidRPr="00BE2195" w:rsidRDefault="006D37AA">
    <w:pPr>
      <w:pStyle w:val="Kopfzeile"/>
      <w:rPr>
        <w:rFonts w:cs="Calibri"/>
        <w:szCs w:val="19"/>
      </w:rPr>
    </w:pPr>
    <w:r>
      <w:rPr>
        <w:szCs w:val="19"/>
      </w:rPr>
      <w:t>ID: 572053</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E1C2"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839B6F3"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592C828F" w14:textId="77777777" w:rsidR="006D37AA" w:rsidRPr="00AE2CB4" w:rsidRDefault="006D37AA">
    <w:pPr>
      <w:pStyle w:val="Kopfzeile"/>
      <w:rPr>
        <w:szCs w:val="19"/>
      </w:rPr>
    </w:pPr>
    <w:r>
      <w:rPr>
        <w:szCs w:val="19"/>
      </w:rPr>
      <w:t>Gruppe: Ernährungsstatus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C20B"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6DEDD23"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6ED669F1" w14:textId="77777777" w:rsidR="006D37AA" w:rsidRPr="00091E43" w:rsidRDefault="006D37AA">
    <w:pPr>
      <w:pStyle w:val="Kopfzeile"/>
      <w:rPr>
        <w:szCs w:val="19"/>
      </w:rPr>
    </w:pPr>
    <w:r>
      <w:rPr>
        <w:szCs w:val="19"/>
      </w:rPr>
      <w:t>ID: 572007</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22E2"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9583335"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47B162CD" w14:textId="77777777" w:rsidR="006D37AA" w:rsidRPr="00BE2195" w:rsidRDefault="006D37AA">
    <w:pPr>
      <w:pStyle w:val="Kopfzeile"/>
      <w:rPr>
        <w:rFonts w:cs="Calibri"/>
        <w:szCs w:val="19"/>
      </w:rPr>
    </w:pPr>
    <w:r>
      <w:rPr>
        <w:szCs w:val="19"/>
      </w:rPr>
      <w:t>ID: 572007</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9F7B9"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4015FE1"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53C81540" w14:textId="77777777" w:rsidR="006D37AA" w:rsidRPr="00091E43" w:rsidRDefault="006D37AA">
    <w:pPr>
      <w:pStyle w:val="Kopfzeile"/>
      <w:rPr>
        <w:szCs w:val="19"/>
      </w:rPr>
    </w:pPr>
    <w:r>
      <w:rPr>
        <w:szCs w:val="19"/>
      </w:rPr>
      <w:t>ID: 572054</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C39EB"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8E6EC0C"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4DFA75FB" w14:textId="77777777" w:rsidR="006D37AA" w:rsidRPr="00BE2195" w:rsidRDefault="006D37AA">
    <w:pPr>
      <w:pStyle w:val="Kopfzeile"/>
      <w:rPr>
        <w:rFonts w:cs="Calibri"/>
        <w:szCs w:val="19"/>
      </w:rPr>
    </w:pPr>
    <w:r>
      <w:rPr>
        <w:szCs w:val="19"/>
      </w:rPr>
      <w:t>ID: 572054</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68F5"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00628E3"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175B7AE9" w14:textId="77777777" w:rsidR="006D37AA" w:rsidRPr="00AE2CB4" w:rsidRDefault="006D37AA">
    <w:pPr>
      <w:pStyle w:val="Kopfzeile"/>
      <w:rPr>
        <w:szCs w:val="19"/>
      </w:rPr>
    </w:pPr>
    <w:r>
      <w:rPr>
        <w:szCs w:val="19"/>
      </w:rPr>
      <w:t>Gruppe: Anämiemanagement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45010"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B5036FF"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7F5AD5E2" w14:textId="77777777" w:rsidR="006D37AA" w:rsidRPr="00AE2CB4" w:rsidRDefault="006D37AA">
    <w:pPr>
      <w:pStyle w:val="Kopfzeile"/>
      <w:rPr>
        <w:szCs w:val="19"/>
      </w:rPr>
    </w:pPr>
    <w:r>
      <w:rPr>
        <w:szCs w:val="19"/>
      </w:rPr>
      <w:t>Gruppe: Unvollständige Information über Behandlungsmöglichkeiten</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390ED"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8FBB25C"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2AF63A3B" w14:textId="77777777" w:rsidR="006D37AA" w:rsidRPr="00091E43" w:rsidRDefault="006D37AA">
    <w:pPr>
      <w:pStyle w:val="Kopfzeile"/>
      <w:rPr>
        <w:szCs w:val="19"/>
      </w:rPr>
    </w:pPr>
    <w:r>
      <w:rPr>
        <w:szCs w:val="19"/>
      </w:rPr>
      <w:t>ID: 572008</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9A7D2"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5380D8A"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426C3057" w14:textId="77777777" w:rsidR="006D37AA" w:rsidRPr="00BE2195" w:rsidRDefault="006D37AA">
    <w:pPr>
      <w:pStyle w:val="Kopfzeile"/>
      <w:rPr>
        <w:rFonts w:cs="Calibri"/>
        <w:szCs w:val="19"/>
      </w:rPr>
    </w:pPr>
    <w:r>
      <w:rPr>
        <w:szCs w:val="19"/>
      </w:rPr>
      <w:t>ID: 572008</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EC512"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4DAF24B"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0E8E0E47" w14:textId="77777777" w:rsidR="006D37AA" w:rsidRPr="00091E43" w:rsidRDefault="006D37AA">
    <w:pPr>
      <w:pStyle w:val="Kopfzeile"/>
      <w:rPr>
        <w:szCs w:val="19"/>
      </w:rPr>
    </w:pPr>
    <w:r>
      <w:rPr>
        <w:szCs w:val="19"/>
      </w:rPr>
      <w:t>ID: 572055</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2C8B"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C0EC90F"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7E4401F6" w14:textId="77777777" w:rsidR="006D37AA" w:rsidRPr="00BE2195" w:rsidRDefault="006D37AA">
    <w:pPr>
      <w:pStyle w:val="Kopfzeile"/>
      <w:rPr>
        <w:rFonts w:cs="Calibri"/>
        <w:szCs w:val="19"/>
      </w:rPr>
    </w:pPr>
    <w:r>
      <w:rPr>
        <w:szCs w:val="19"/>
      </w:rPr>
      <w:t>ID: 572055</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2CDC8"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1FD4C9F"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2D7136DF" w14:textId="77777777" w:rsidR="006D37AA" w:rsidRPr="00AE2CB4" w:rsidRDefault="006D37AA">
    <w:pPr>
      <w:pStyle w:val="Kopfzeile"/>
      <w:rPr>
        <w:szCs w:val="19"/>
      </w:rPr>
    </w:pPr>
    <w:r>
      <w:rPr>
        <w:szCs w:val="19"/>
      </w:rPr>
      <w:t>Gruppe: Hospitalisierung aufgrund von gefäßzugangsassoziierten Komplikationen</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EE90C"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C5F43DA"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6DBB01DF" w14:textId="77777777" w:rsidR="006D37AA" w:rsidRPr="00091E43" w:rsidRDefault="006D37AA">
    <w:pPr>
      <w:pStyle w:val="Kopfzeile"/>
      <w:rPr>
        <w:szCs w:val="19"/>
      </w:rPr>
    </w:pPr>
    <w:r>
      <w:rPr>
        <w:szCs w:val="19"/>
      </w:rPr>
      <w:t>ID: 572009</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8D447"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914914A"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0516BA80" w14:textId="77777777" w:rsidR="006D37AA" w:rsidRPr="00BE2195" w:rsidRDefault="006D37AA">
    <w:pPr>
      <w:pStyle w:val="Kopfzeile"/>
      <w:rPr>
        <w:rFonts w:cs="Calibri"/>
        <w:szCs w:val="19"/>
      </w:rPr>
    </w:pPr>
    <w:r>
      <w:rPr>
        <w:szCs w:val="19"/>
      </w:rPr>
      <w:t>ID: 572009</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8F6E"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5423158"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076BFAA1" w14:textId="77777777" w:rsidR="006D37AA" w:rsidRPr="00091E43" w:rsidRDefault="006D37AA">
    <w:pPr>
      <w:pStyle w:val="Kopfzeile"/>
      <w:rPr>
        <w:szCs w:val="19"/>
      </w:rPr>
    </w:pPr>
    <w:r>
      <w:rPr>
        <w:szCs w:val="19"/>
      </w:rPr>
      <w:t>ID: 572056</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695B"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3387B29"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18D9A917" w14:textId="77777777" w:rsidR="006D37AA" w:rsidRPr="00BE2195" w:rsidRDefault="006D37AA">
    <w:pPr>
      <w:pStyle w:val="Kopfzeile"/>
      <w:rPr>
        <w:rFonts w:cs="Calibri"/>
        <w:szCs w:val="19"/>
      </w:rPr>
    </w:pPr>
    <w:r>
      <w:rPr>
        <w:szCs w:val="19"/>
      </w:rPr>
      <w:t>ID: 572056</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802E"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1C211BD"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3D2F863B" w14:textId="77777777" w:rsidR="006D37AA" w:rsidRPr="00AE2CB4" w:rsidRDefault="006D37AA">
    <w:pPr>
      <w:pStyle w:val="Kopfzeile"/>
      <w:rPr>
        <w:szCs w:val="19"/>
      </w:rPr>
    </w:pPr>
    <w:r>
      <w:rPr>
        <w:szCs w:val="19"/>
      </w:rPr>
      <w:t>Gruppe: Hospitalisierung aufgrund von PD-Katheter-assoziierten Infektionen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D147D"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967B44F"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5A7D1DAE" w14:textId="77777777" w:rsidR="006D37AA" w:rsidRPr="00091E43" w:rsidRDefault="006D37AA">
    <w:pPr>
      <w:pStyle w:val="Kopfzeile"/>
      <w:rPr>
        <w:szCs w:val="19"/>
      </w:rPr>
    </w:pPr>
    <w:r>
      <w:rPr>
        <w:szCs w:val="19"/>
      </w:rPr>
      <w:t>ID: 572001</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1F7E"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365D7A6"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250EE1F5" w14:textId="77777777" w:rsidR="006D37AA" w:rsidRPr="00091E43" w:rsidRDefault="006D37AA">
    <w:pPr>
      <w:pStyle w:val="Kopfzeile"/>
      <w:rPr>
        <w:szCs w:val="19"/>
      </w:rPr>
    </w:pPr>
    <w:r>
      <w:rPr>
        <w:szCs w:val="19"/>
      </w:rPr>
      <w:t>ID: 572010</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B168"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E54D400"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5755C928" w14:textId="77777777" w:rsidR="006D37AA" w:rsidRPr="00BE2195" w:rsidRDefault="006D37AA">
    <w:pPr>
      <w:pStyle w:val="Kopfzeile"/>
      <w:rPr>
        <w:rFonts w:cs="Calibri"/>
        <w:szCs w:val="19"/>
      </w:rPr>
    </w:pPr>
    <w:r>
      <w:rPr>
        <w:szCs w:val="19"/>
      </w:rPr>
      <w:t>ID: 572010</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BA62"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7A616F3"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59CB177B" w14:textId="77777777" w:rsidR="006D37AA" w:rsidRPr="00091E43" w:rsidRDefault="006D37AA">
    <w:pPr>
      <w:pStyle w:val="Kopfzeile"/>
      <w:rPr>
        <w:szCs w:val="19"/>
      </w:rPr>
    </w:pPr>
    <w:r>
      <w:rPr>
        <w:szCs w:val="19"/>
      </w:rPr>
      <w:t>ID: 572057</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0AA3C"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62F7D29"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46E18508" w14:textId="77777777" w:rsidR="006D37AA" w:rsidRPr="00BE2195" w:rsidRDefault="006D37AA">
    <w:pPr>
      <w:pStyle w:val="Kopfzeile"/>
      <w:rPr>
        <w:rFonts w:cs="Calibri"/>
        <w:szCs w:val="19"/>
      </w:rPr>
    </w:pPr>
    <w:r>
      <w:rPr>
        <w:szCs w:val="19"/>
      </w:rPr>
      <w:t>ID: 572057</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9476"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62F3E78"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6D7C65FF" w14:textId="77777777" w:rsidR="006D37AA" w:rsidRPr="00AE2CB4" w:rsidRDefault="006D37AA">
    <w:pPr>
      <w:pStyle w:val="Kopfzeile"/>
      <w:rPr>
        <w:szCs w:val="19"/>
      </w:rPr>
    </w:pPr>
    <w:r>
      <w:rPr>
        <w:szCs w:val="19"/>
      </w:rPr>
      <w:t>Gruppe: 1-Jahres-Überleben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A63D"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4B348C8"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2CFBEA3D" w14:textId="77777777" w:rsidR="006D37AA" w:rsidRPr="00091E43" w:rsidRDefault="006D37AA">
    <w:pPr>
      <w:pStyle w:val="Kopfzeile"/>
      <w:rPr>
        <w:szCs w:val="19"/>
      </w:rPr>
    </w:pPr>
    <w:r>
      <w:rPr>
        <w:szCs w:val="19"/>
      </w:rPr>
      <w:t>ID: 572011</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E5A50"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13B69E2"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4F59CD21" w14:textId="77777777" w:rsidR="006D37AA" w:rsidRPr="00BE2195" w:rsidRDefault="006D37AA">
    <w:pPr>
      <w:pStyle w:val="Kopfzeile"/>
      <w:rPr>
        <w:rFonts w:cs="Calibri"/>
        <w:szCs w:val="19"/>
      </w:rPr>
    </w:pPr>
    <w:r>
      <w:rPr>
        <w:szCs w:val="19"/>
      </w:rPr>
      <w:t>ID: 572011</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52398"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25356DD"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52380B31" w14:textId="77777777" w:rsidR="006D37AA" w:rsidRPr="00091E43" w:rsidRDefault="006D37AA">
    <w:pPr>
      <w:pStyle w:val="Kopfzeile"/>
      <w:rPr>
        <w:szCs w:val="19"/>
      </w:rPr>
    </w:pPr>
    <w:r>
      <w:rPr>
        <w:szCs w:val="19"/>
      </w:rPr>
      <w:t>ID: 572058</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4CD3"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485FD7E"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735A7F25" w14:textId="77777777" w:rsidR="006D37AA" w:rsidRPr="00BE2195" w:rsidRDefault="006D37AA">
    <w:pPr>
      <w:pStyle w:val="Kopfzeile"/>
      <w:rPr>
        <w:rFonts w:cs="Calibri"/>
        <w:szCs w:val="19"/>
      </w:rPr>
    </w:pPr>
    <w:r>
      <w:rPr>
        <w:szCs w:val="19"/>
      </w:rPr>
      <w:t>ID: 572058</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ED07"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6040395"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630A1D08" w14:textId="77777777" w:rsidR="006D37AA" w:rsidRPr="00AE2CB4" w:rsidRDefault="006D37AA">
    <w:pPr>
      <w:pStyle w:val="Kopfzeile"/>
      <w:rPr>
        <w:szCs w:val="19"/>
      </w:rPr>
    </w:pPr>
    <w:r>
      <w:rPr>
        <w:szCs w:val="19"/>
      </w:rPr>
      <w:t>Gruppe: 2-Jahres-Überleben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C3C61"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EC53358"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6E4FBC90" w14:textId="77777777" w:rsidR="006D37AA" w:rsidRPr="00BE2195" w:rsidRDefault="006D37AA">
    <w:pPr>
      <w:pStyle w:val="Kopfzeile"/>
      <w:rPr>
        <w:rFonts w:cs="Calibri"/>
        <w:szCs w:val="19"/>
      </w:rPr>
    </w:pPr>
    <w:r>
      <w:rPr>
        <w:szCs w:val="19"/>
      </w:rPr>
      <w:t>ID: 572001</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5FD7E"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42AA177"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62813223" w14:textId="77777777" w:rsidR="006D37AA" w:rsidRPr="00091E43" w:rsidRDefault="006D37AA">
    <w:pPr>
      <w:pStyle w:val="Kopfzeile"/>
      <w:rPr>
        <w:szCs w:val="19"/>
      </w:rPr>
    </w:pPr>
    <w:r>
      <w:rPr>
        <w:szCs w:val="19"/>
      </w:rPr>
      <w:t>ID: 572012</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8AC48"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9E62517"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6D29C283" w14:textId="77777777" w:rsidR="006D37AA" w:rsidRPr="00BE2195" w:rsidRDefault="006D37AA">
    <w:pPr>
      <w:pStyle w:val="Kopfzeile"/>
      <w:rPr>
        <w:rFonts w:cs="Calibri"/>
        <w:szCs w:val="19"/>
      </w:rPr>
    </w:pPr>
    <w:r>
      <w:rPr>
        <w:szCs w:val="19"/>
      </w:rPr>
      <w:t>ID: 572012</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E77B"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3DC1CBE"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0E4794AC" w14:textId="77777777" w:rsidR="006D37AA" w:rsidRPr="00091E43" w:rsidRDefault="006D37AA">
    <w:pPr>
      <w:pStyle w:val="Kopfzeile"/>
      <w:rPr>
        <w:szCs w:val="19"/>
      </w:rPr>
    </w:pPr>
    <w:r>
      <w:rPr>
        <w:szCs w:val="19"/>
      </w:rPr>
      <w:t>ID: 572059</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9C81"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A2AC161"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154968C7" w14:textId="77777777" w:rsidR="006D37AA" w:rsidRPr="00BE2195" w:rsidRDefault="006D37AA">
    <w:pPr>
      <w:pStyle w:val="Kopfzeile"/>
      <w:rPr>
        <w:rFonts w:cs="Calibri"/>
        <w:szCs w:val="19"/>
      </w:rPr>
    </w:pPr>
    <w:r>
      <w:rPr>
        <w:szCs w:val="19"/>
      </w:rPr>
      <w:t>ID: 572059</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84744"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9D2EF9E"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6C3F5A3C" w14:textId="77777777" w:rsidR="006D37AA" w:rsidRPr="00AE2CB4" w:rsidRDefault="006D37AA">
    <w:pPr>
      <w:pStyle w:val="Kopfzeile"/>
      <w:rPr>
        <w:szCs w:val="19"/>
      </w:rPr>
    </w:pPr>
    <w:r>
      <w:rPr>
        <w:szCs w:val="19"/>
      </w:rPr>
      <w:t>Gruppe: 3-Jahres-Überleben</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5947"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355EBE1"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424716F1" w14:textId="77777777" w:rsidR="006D37AA" w:rsidRPr="00091E43" w:rsidRDefault="006D37AA">
    <w:pPr>
      <w:pStyle w:val="Kopfzeile"/>
      <w:rPr>
        <w:szCs w:val="19"/>
      </w:rPr>
    </w:pPr>
    <w:r>
      <w:rPr>
        <w:szCs w:val="19"/>
      </w:rPr>
      <w:t>ID: 572013</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50A7"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D74057D"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270358B0" w14:textId="77777777" w:rsidR="006D37AA" w:rsidRPr="00BE2195" w:rsidRDefault="006D37AA">
    <w:pPr>
      <w:pStyle w:val="Kopfzeile"/>
      <w:rPr>
        <w:rFonts w:cs="Calibri"/>
        <w:szCs w:val="19"/>
      </w:rPr>
    </w:pPr>
    <w:r>
      <w:rPr>
        <w:szCs w:val="19"/>
      </w:rPr>
      <w:t>ID: 572013</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432A"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9CB5031"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57D0288A" w14:textId="77777777" w:rsidR="006D37AA" w:rsidRPr="00091E43" w:rsidRDefault="006D37AA">
    <w:pPr>
      <w:pStyle w:val="Kopfzeile"/>
      <w:rPr>
        <w:szCs w:val="19"/>
      </w:rPr>
    </w:pPr>
    <w:r>
      <w:rPr>
        <w:szCs w:val="19"/>
      </w:rPr>
      <w:t>ID: 572060</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0CF9"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D039C2D"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2E8B3D85" w14:textId="77777777" w:rsidR="006D37AA" w:rsidRPr="00BE2195" w:rsidRDefault="006D37AA">
    <w:pPr>
      <w:pStyle w:val="Kopfzeile"/>
      <w:rPr>
        <w:rFonts w:cs="Calibri"/>
        <w:szCs w:val="19"/>
      </w:rPr>
    </w:pPr>
    <w:r>
      <w:rPr>
        <w:szCs w:val="19"/>
      </w:rPr>
      <w:t>ID: 572060</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B6A0B"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77012C6"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418CE343" w14:textId="77777777" w:rsidR="006D37AA" w:rsidRPr="00AE2CB4" w:rsidRDefault="006D37AA">
    <w:pPr>
      <w:pStyle w:val="Kopfzeile"/>
      <w:rPr>
        <w:szCs w:val="19"/>
      </w:rPr>
    </w:pPr>
    <w:r>
      <w:rPr>
        <w:szCs w:val="19"/>
      </w:rPr>
      <w:t>Gruppe: 5-Jahres-Überleben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DA48"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A44D194"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5D28D0F0" w14:textId="77777777" w:rsidR="006D37AA" w:rsidRPr="00091E43" w:rsidRDefault="006D37AA">
    <w:pPr>
      <w:pStyle w:val="Kopfzeile"/>
      <w:rPr>
        <w:szCs w:val="19"/>
      </w:rPr>
    </w:pPr>
    <w:r>
      <w:rPr>
        <w:szCs w:val="19"/>
      </w:rPr>
      <w:t>ID: 572048</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B858"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426FBF5"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469CC6BC" w14:textId="77777777" w:rsidR="006D37AA" w:rsidRPr="00091E43" w:rsidRDefault="006D37AA">
    <w:pPr>
      <w:pStyle w:val="Kopfzeile"/>
      <w:rPr>
        <w:szCs w:val="19"/>
      </w:rPr>
    </w:pPr>
    <w:r>
      <w:rPr>
        <w:szCs w:val="19"/>
      </w:rPr>
      <w:t>ID: 572014</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3BFD"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AEC3B5E"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73AE528C" w14:textId="77777777" w:rsidR="006D37AA" w:rsidRPr="00BE2195" w:rsidRDefault="006D37AA">
    <w:pPr>
      <w:pStyle w:val="Kopfzeile"/>
      <w:rPr>
        <w:rFonts w:cs="Calibri"/>
        <w:szCs w:val="19"/>
      </w:rPr>
    </w:pPr>
    <w:r>
      <w:rPr>
        <w:szCs w:val="19"/>
      </w:rPr>
      <w:t>ID: 572014</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C0A80" w14:textId="77777777" w:rsidR="006D37AA" w:rsidRPr="00091E43" w:rsidRDefault="006D37AA"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FEB8AF1" w14:textId="77777777" w:rsidR="006D37AA" w:rsidRPr="00091E43" w:rsidRDefault="006D37AA" w:rsidP="00D163B8">
    <w:pPr>
      <w:pStyle w:val="Kopfzeile"/>
      <w:rPr>
        <w:szCs w:val="19"/>
      </w:rPr>
    </w:pPr>
    <w:r>
      <w:rPr>
        <w:szCs w:val="19"/>
      </w:rPr>
      <w:t>NET-DIAL</w:t>
    </w:r>
    <w:r w:rsidRPr="00091E43">
      <w:rPr>
        <w:szCs w:val="19"/>
      </w:rPr>
      <w:t xml:space="preserve"> - </w:t>
    </w:r>
    <w:r>
      <w:rPr>
        <w:szCs w:val="19"/>
      </w:rPr>
      <w:t>Dialyse</w:t>
    </w:r>
  </w:p>
  <w:p w14:paraId="6A3E3376" w14:textId="77777777" w:rsidR="006D37AA" w:rsidRPr="00091E43" w:rsidRDefault="006D37AA">
    <w:pPr>
      <w:pStyle w:val="Kopfzeile"/>
      <w:rPr>
        <w:szCs w:val="19"/>
      </w:rPr>
    </w:pPr>
    <w:r>
      <w:rPr>
        <w:szCs w:val="19"/>
      </w:rPr>
      <w:t>ID: 572061</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5E99F"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2C043EA"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34FA48F7" w14:textId="77777777" w:rsidR="006D37AA" w:rsidRPr="00BE2195" w:rsidRDefault="006D37AA">
    <w:pPr>
      <w:pStyle w:val="Kopfzeile"/>
      <w:rPr>
        <w:rFonts w:cs="Calibri"/>
        <w:szCs w:val="19"/>
      </w:rPr>
    </w:pPr>
    <w:r>
      <w:rPr>
        <w:szCs w:val="19"/>
      </w:rPr>
      <w:t>ID: 572061</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25788" w14:textId="77777777" w:rsidR="006D37AA" w:rsidRPr="00B0467B" w:rsidRDefault="006D37AA"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6B94A6F7" w14:textId="77777777" w:rsidR="006D37AA" w:rsidRDefault="006D37AA">
    <w:pPr>
      <w:pStyle w:val="Kopfzeile"/>
      <w:rPr>
        <w:szCs w:val="19"/>
      </w:rPr>
    </w:pPr>
    <w:r>
      <w:rPr>
        <w:szCs w:val="19"/>
      </w:rPr>
      <w:t>NET-DIAL</w:t>
    </w:r>
    <w:r w:rsidRPr="00B0467B">
      <w:rPr>
        <w:szCs w:val="19"/>
      </w:rPr>
      <w:t xml:space="preserve"> - </w:t>
    </w:r>
    <w:r>
      <w:rPr>
        <w:szCs w:val="19"/>
      </w:rPr>
      <w:t>Dialyse</w:t>
    </w:r>
  </w:p>
  <w:p w14:paraId="40D6322A" w14:textId="77777777" w:rsidR="006D37AA" w:rsidRPr="00B0467B" w:rsidRDefault="006D37AA">
    <w:pPr>
      <w:pStyle w:val="Kopfzeile"/>
      <w:rPr>
        <w:szCs w:val="19"/>
      </w:rPr>
    </w:pPr>
    <w:r>
      <w:rPr>
        <w:szCs w:val="19"/>
      </w:rPr>
      <w:t>Literatur</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B74E" w14:textId="77777777" w:rsidR="006D37AA" w:rsidRPr="00B73FBD" w:rsidRDefault="006D37AA"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21322E17" w14:textId="77777777" w:rsidR="006D37AA" w:rsidRPr="00B73FBD" w:rsidRDefault="006D37AA" w:rsidP="00130B47">
    <w:pPr>
      <w:pStyle w:val="Kopfzeile"/>
      <w:rPr>
        <w:szCs w:val="19"/>
      </w:rPr>
    </w:pPr>
    <w:r>
      <w:rPr>
        <w:szCs w:val="19"/>
      </w:rPr>
      <w:t>NET-DIAL</w:t>
    </w:r>
    <w:r w:rsidRPr="00B73FBD">
      <w:rPr>
        <w:szCs w:val="19"/>
      </w:rPr>
      <w:t xml:space="preserve"> - </w:t>
    </w:r>
    <w:r>
      <w:rPr>
        <w:szCs w:val="19"/>
      </w:rPr>
      <w:t>Dialyse</w:t>
    </w:r>
  </w:p>
  <w:p w14:paraId="1D1EDA7C" w14:textId="77777777" w:rsidR="006D37AA" w:rsidRPr="00B73FBD" w:rsidRDefault="006D37AA">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55F4" w14:textId="77777777" w:rsidR="006D37AA" w:rsidRPr="00E55889" w:rsidRDefault="006D37AA"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64F330F4" w14:textId="77777777" w:rsidR="006D37AA" w:rsidRPr="00E55889" w:rsidRDefault="006D37AA" w:rsidP="00130B47">
    <w:pPr>
      <w:pStyle w:val="Kopfzeile"/>
      <w:rPr>
        <w:szCs w:val="19"/>
      </w:rPr>
    </w:pPr>
    <w:r>
      <w:rPr>
        <w:szCs w:val="19"/>
      </w:rPr>
      <w:t>NET-DIAL</w:t>
    </w:r>
    <w:r w:rsidRPr="00E55889">
      <w:rPr>
        <w:szCs w:val="19"/>
      </w:rPr>
      <w:t xml:space="preserve"> - </w:t>
    </w:r>
    <w:r>
      <w:rPr>
        <w:szCs w:val="19"/>
      </w:rPr>
      <w:t>Dialyse</w:t>
    </w:r>
  </w:p>
  <w:p w14:paraId="60A9ED23" w14:textId="77777777" w:rsidR="006D37AA" w:rsidRPr="00E55889" w:rsidRDefault="006D37AA">
    <w:pPr>
      <w:pStyle w:val="Kopfzeile"/>
      <w:rPr>
        <w:szCs w:val="19"/>
      </w:rPr>
    </w:pPr>
    <w:r w:rsidRPr="00E55889">
      <w:rPr>
        <w:szCs w:val="19"/>
      </w:rPr>
      <w:t xml:space="preserve">Anhang </w:t>
    </w:r>
    <w:r w:rsidRPr="00E55889">
      <w:rPr>
        <w:szCs w:val="19"/>
      </w:rPr>
      <w:t>I</w:t>
    </w:r>
    <w:r w:rsidRPr="00E55889">
      <w:rPr>
        <w:szCs w:val="19"/>
      </w:rPr>
      <w:t>I: Listen</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E64BC" w14:textId="77777777" w:rsidR="006D37AA" w:rsidRPr="00471D87" w:rsidRDefault="006D37AA"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19AB7483" w14:textId="77777777" w:rsidR="006D37AA" w:rsidRPr="00471D87" w:rsidRDefault="006D37AA" w:rsidP="003911F9">
    <w:pPr>
      <w:pStyle w:val="Kopfzeile"/>
      <w:rPr>
        <w:szCs w:val="19"/>
      </w:rPr>
    </w:pPr>
    <w:r>
      <w:rPr>
        <w:szCs w:val="19"/>
      </w:rPr>
      <w:t>NET-DIAL</w:t>
    </w:r>
    <w:r w:rsidRPr="00471D87">
      <w:rPr>
        <w:szCs w:val="19"/>
      </w:rPr>
      <w:t xml:space="preserve"> - </w:t>
    </w:r>
    <w:r>
      <w:rPr>
        <w:szCs w:val="19"/>
      </w:rPr>
      <w:t>Dialyse</w:t>
    </w:r>
  </w:p>
  <w:p w14:paraId="61A194DD" w14:textId="77777777" w:rsidR="006D37AA" w:rsidRPr="00471D87" w:rsidRDefault="006D37AA"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61A7A" w14:textId="77777777" w:rsidR="006D37AA" w:rsidRPr="00103FC4" w:rsidRDefault="006D37AA" w:rsidP="00491DF3">
    <w:pPr>
      <w:pStyle w:val="Kopfzeile"/>
    </w:pPr>
    <w:r>
      <w:t>Endgültige Rechenregeln für das Auswertungsjahr 2026</w:t>
    </w:r>
    <w:r w:rsidRPr="00103FC4">
      <w:t xml:space="preserve"> nach </w:t>
    </w:r>
    <w:r>
      <w:t>DeQS-RL</w:t>
    </w:r>
  </w:p>
  <w:p w14:paraId="5B827C08" w14:textId="77777777" w:rsidR="006D37AA" w:rsidRPr="00103FC4" w:rsidRDefault="006D37AA" w:rsidP="00491DF3">
    <w:pPr>
      <w:pStyle w:val="Kopfzeile"/>
    </w:pPr>
    <w:r>
      <w:t>NET-DIAL</w:t>
    </w:r>
    <w:r w:rsidRPr="00103FC4">
      <w:t xml:space="preserve"> - </w:t>
    </w:r>
    <w:r>
      <w:t>Dialyse</w:t>
    </w:r>
  </w:p>
  <w:p w14:paraId="37DD2436" w14:textId="77777777" w:rsidR="006D37AA" w:rsidRPr="00103FC4" w:rsidRDefault="006D37AA" w:rsidP="003050C2">
    <w:pPr>
      <w:pStyle w:val="Kopfzeile"/>
      <w:tabs>
        <w:tab w:val="left" w:pos="1941"/>
      </w:tabs>
    </w:pPr>
    <w:r w:rsidRPr="00103FC4">
      <w:t>Anhang IV</w:t>
    </w:r>
    <w:r w:rsidRPr="00103FC4">
      <w:t>: Funktionen</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1317" w14:textId="77777777" w:rsidR="006D37AA" w:rsidRPr="0094066E" w:rsidRDefault="006D37AA" w:rsidP="00323071">
    <w:pPr>
      <w:pStyle w:val="Kopfzeile"/>
      <w:rPr>
        <w:szCs w:val="19"/>
      </w:rPr>
    </w:pPr>
    <w:bookmarkStart w:id="124" w:name="_Toc434422381"/>
    <w:bookmarkStart w:id="125" w:name="_Toc434422376"/>
    <w:bookmarkEnd w:id="124"/>
    <w:bookmarkEnd w:id="125"/>
    <w:r>
      <w:rPr>
        <w:szCs w:val="19"/>
      </w:rPr>
      <w:t>Endgültige Rechenregeln für das Auswertungsjahr 2026</w:t>
    </w:r>
    <w:r w:rsidRPr="0094066E">
      <w:rPr>
        <w:szCs w:val="19"/>
      </w:rPr>
      <w:t xml:space="preserve"> nach </w:t>
    </w:r>
    <w:r>
      <w:rPr>
        <w:szCs w:val="19"/>
      </w:rPr>
      <w:t>DeQS-RL</w:t>
    </w:r>
  </w:p>
  <w:p w14:paraId="09281E85" w14:textId="77777777" w:rsidR="006D37AA" w:rsidRPr="0094066E" w:rsidRDefault="006D37AA" w:rsidP="00323071">
    <w:pPr>
      <w:pStyle w:val="Kopfzeile"/>
      <w:rPr>
        <w:szCs w:val="19"/>
      </w:rPr>
    </w:pPr>
    <w:r>
      <w:rPr>
        <w:szCs w:val="19"/>
      </w:rPr>
      <w:t>NET-DIAL</w:t>
    </w:r>
    <w:r w:rsidRPr="0094066E">
      <w:rPr>
        <w:szCs w:val="19"/>
      </w:rPr>
      <w:t xml:space="preserve"> - </w:t>
    </w:r>
    <w:r>
      <w:rPr>
        <w:szCs w:val="19"/>
      </w:rPr>
      <w:t>Dialyse</w:t>
    </w:r>
  </w:p>
  <w:p w14:paraId="63277A87" w14:textId="4556FE3E" w:rsidR="006D37AA" w:rsidRPr="0014623E" w:rsidRDefault="006D37AA"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019A" w14:textId="77777777" w:rsidR="006D37AA" w:rsidRPr="00BE2195" w:rsidRDefault="006D37AA"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1904D55" w14:textId="77777777" w:rsidR="006D37AA" w:rsidRPr="00BE2195" w:rsidRDefault="006D37AA" w:rsidP="00C901BD">
    <w:pPr>
      <w:pStyle w:val="Kopfzeile"/>
      <w:rPr>
        <w:rFonts w:cs="Calibri"/>
        <w:szCs w:val="19"/>
      </w:rPr>
    </w:pPr>
    <w:r>
      <w:rPr>
        <w:rFonts w:cs="Calibri"/>
        <w:szCs w:val="19"/>
      </w:rPr>
      <w:t>NET-DIAL</w:t>
    </w:r>
    <w:r w:rsidRPr="00BE2195">
      <w:rPr>
        <w:rFonts w:cs="Calibri"/>
        <w:szCs w:val="19"/>
      </w:rPr>
      <w:t xml:space="preserve"> - </w:t>
    </w:r>
    <w:r>
      <w:rPr>
        <w:rFonts w:cs="Calibri"/>
        <w:szCs w:val="19"/>
      </w:rPr>
      <w:t>Dialyse</w:t>
    </w:r>
  </w:p>
  <w:p w14:paraId="07F38E4C" w14:textId="77777777" w:rsidR="006D37AA" w:rsidRPr="00BE2195" w:rsidRDefault="006D37AA">
    <w:pPr>
      <w:pStyle w:val="Kopfzeile"/>
      <w:rPr>
        <w:rFonts w:cs="Calibri"/>
        <w:szCs w:val="19"/>
      </w:rPr>
    </w:pPr>
    <w:r>
      <w:rPr>
        <w:szCs w:val="19"/>
      </w:rPr>
      <w:t>ID: 572048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AFE8" w14:textId="77777777" w:rsidR="006D37AA" w:rsidRPr="00AE2CB4" w:rsidRDefault="006D37AA"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EDC2B21" w14:textId="77777777" w:rsidR="006D37AA" w:rsidRPr="00AE2CB4" w:rsidRDefault="006D37AA" w:rsidP="009546F6">
    <w:pPr>
      <w:pStyle w:val="Kopfzeile"/>
      <w:rPr>
        <w:szCs w:val="19"/>
      </w:rPr>
    </w:pPr>
    <w:r>
      <w:rPr>
        <w:szCs w:val="19"/>
      </w:rPr>
      <w:t>NET-DIAL</w:t>
    </w:r>
    <w:r w:rsidRPr="00AE2CB4">
      <w:rPr>
        <w:szCs w:val="19"/>
      </w:rPr>
      <w:t xml:space="preserve"> - </w:t>
    </w:r>
    <w:r>
      <w:rPr>
        <w:szCs w:val="19"/>
      </w:rPr>
      <w:t>Dialyse</w:t>
    </w:r>
  </w:p>
  <w:p w14:paraId="7F6F4E47" w14:textId="77777777" w:rsidR="006D37AA" w:rsidRPr="00AE2CB4" w:rsidRDefault="006D37AA">
    <w:pPr>
      <w:pStyle w:val="Kopfzeile"/>
      <w:rPr>
        <w:szCs w:val="19"/>
      </w:rPr>
    </w:pPr>
    <w:r>
      <w:rPr>
        <w:szCs w:val="19"/>
      </w:rPr>
      <w:t>Gruppe: Keine Evaluation zur Transplantation durchgeführt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1A8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 w15:restartNumberingAfterBreak="0">
    <w:nsid w:val="000060A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000070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 w15:restartNumberingAfterBreak="0">
    <w:nsid w:val="00008ECE"/>
    <w:multiLevelType w:val="singleLevel"/>
    <w:tmpl w:val="912CB6C0"/>
    <w:lvl w:ilvl="0">
      <w:start w:val="1"/>
      <w:numFmt w:val="decimal"/>
      <w:lvlText w:val="%1."/>
      <w:lvlJc w:val="left"/>
      <w:pPr>
        <w:tabs>
          <w:tab w:val="num" w:pos="643"/>
        </w:tabs>
        <w:ind w:left="643" w:hanging="360"/>
      </w:pPr>
    </w:lvl>
  </w:abstractNum>
  <w:abstractNum w:abstractNumId="14" w15:restartNumberingAfterBreak="0">
    <w:nsid w:val="0000D859"/>
    <w:multiLevelType w:val="singleLevel"/>
    <w:tmpl w:val="DBC0D8D2"/>
    <w:lvl w:ilvl="0">
      <w:start w:val="1"/>
      <w:numFmt w:val="decimal"/>
      <w:lvlText w:val="%1."/>
      <w:lvlJc w:val="left"/>
      <w:pPr>
        <w:tabs>
          <w:tab w:val="num" w:pos="360"/>
        </w:tabs>
        <w:ind w:left="360" w:hanging="360"/>
      </w:pPr>
    </w:lvl>
  </w:abstractNum>
  <w:abstractNum w:abstractNumId="15" w15:restartNumberingAfterBreak="0">
    <w:nsid w:val="0000E791"/>
    <w:multiLevelType w:val="singleLevel"/>
    <w:tmpl w:val="DBC0D8D2"/>
    <w:lvl w:ilvl="0">
      <w:start w:val="1"/>
      <w:numFmt w:val="decimal"/>
      <w:lvlText w:val="%1."/>
      <w:lvlJc w:val="left"/>
      <w:pPr>
        <w:tabs>
          <w:tab w:val="num" w:pos="360"/>
        </w:tabs>
        <w:ind w:left="360" w:hanging="360"/>
      </w:pPr>
    </w:lvl>
  </w:abstractNum>
  <w:abstractNum w:abstractNumId="16" w15:restartNumberingAfterBreak="0">
    <w:nsid w:val="000104F0"/>
    <w:multiLevelType w:val="singleLevel"/>
    <w:tmpl w:val="69986EBC"/>
    <w:lvl w:ilvl="0">
      <w:start w:val="1"/>
      <w:numFmt w:val="decimal"/>
      <w:lvlText w:val="%1."/>
      <w:lvlJc w:val="left"/>
      <w:pPr>
        <w:tabs>
          <w:tab w:val="num" w:pos="1209"/>
        </w:tabs>
        <w:ind w:left="1209" w:hanging="360"/>
      </w:pPr>
    </w:lvl>
  </w:abstractNum>
  <w:abstractNum w:abstractNumId="17" w15:restartNumberingAfterBreak="0">
    <w:nsid w:val="00011710"/>
    <w:multiLevelType w:val="singleLevel"/>
    <w:tmpl w:val="5C5CA07E"/>
    <w:lvl w:ilvl="0">
      <w:start w:val="1"/>
      <w:numFmt w:val="decimal"/>
      <w:lvlText w:val="%1."/>
      <w:lvlJc w:val="left"/>
      <w:pPr>
        <w:tabs>
          <w:tab w:val="num" w:pos="926"/>
        </w:tabs>
        <w:ind w:left="926" w:hanging="360"/>
      </w:pPr>
    </w:lvl>
  </w:abstractNum>
  <w:abstractNum w:abstractNumId="18" w15:restartNumberingAfterBreak="0">
    <w:nsid w:val="00011CA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 w15:restartNumberingAfterBreak="0">
    <w:nsid w:val="00012C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 w15:restartNumberingAfterBreak="0">
    <w:nsid w:val="00014F5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00019D2A"/>
    <w:multiLevelType w:val="singleLevel"/>
    <w:tmpl w:val="69986EBC"/>
    <w:lvl w:ilvl="0">
      <w:start w:val="1"/>
      <w:numFmt w:val="decimal"/>
      <w:lvlText w:val="%1."/>
      <w:lvlJc w:val="left"/>
      <w:pPr>
        <w:tabs>
          <w:tab w:val="num" w:pos="1209"/>
        </w:tabs>
        <w:ind w:left="1209" w:hanging="360"/>
      </w:pPr>
    </w:lvl>
  </w:abstractNum>
  <w:abstractNum w:abstractNumId="22" w15:restartNumberingAfterBreak="0">
    <w:nsid w:val="0001A4D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 w15:restartNumberingAfterBreak="0">
    <w:nsid w:val="0001C9A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 w15:restartNumberingAfterBreak="0">
    <w:nsid w:val="0001EA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 w15:restartNumberingAfterBreak="0">
    <w:nsid w:val="0001EA8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 w15:restartNumberingAfterBreak="0">
    <w:nsid w:val="0002203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 w15:restartNumberingAfterBreak="0">
    <w:nsid w:val="0002444D"/>
    <w:multiLevelType w:val="singleLevel"/>
    <w:tmpl w:val="69986EBC"/>
    <w:lvl w:ilvl="0">
      <w:start w:val="1"/>
      <w:numFmt w:val="decimal"/>
      <w:lvlText w:val="%1."/>
      <w:lvlJc w:val="left"/>
      <w:pPr>
        <w:tabs>
          <w:tab w:val="num" w:pos="1209"/>
        </w:tabs>
        <w:ind w:left="1209" w:hanging="360"/>
      </w:pPr>
    </w:lvl>
  </w:abstractNum>
  <w:abstractNum w:abstractNumId="28" w15:restartNumberingAfterBreak="0">
    <w:nsid w:val="0002A65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 w15:restartNumberingAfterBreak="0">
    <w:nsid w:val="0002E036"/>
    <w:multiLevelType w:val="singleLevel"/>
    <w:tmpl w:val="BF92FE48"/>
    <w:lvl w:ilvl="0">
      <w:start w:val="1"/>
      <w:numFmt w:val="decimal"/>
      <w:lvlText w:val="%1."/>
      <w:lvlJc w:val="left"/>
      <w:pPr>
        <w:tabs>
          <w:tab w:val="num" w:pos="1492"/>
        </w:tabs>
        <w:ind w:left="1492" w:hanging="360"/>
      </w:pPr>
    </w:lvl>
  </w:abstractNum>
  <w:abstractNum w:abstractNumId="30" w15:restartNumberingAfterBreak="0">
    <w:nsid w:val="00033F6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 w15:restartNumberingAfterBreak="0">
    <w:nsid w:val="0003E424"/>
    <w:multiLevelType w:val="singleLevel"/>
    <w:tmpl w:val="912CB6C0"/>
    <w:lvl w:ilvl="0">
      <w:start w:val="1"/>
      <w:numFmt w:val="decimal"/>
      <w:lvlText w:val="%1."/>
      <w:lvlJc w:val="left"/>
      <w:pPr>
        <w:tabs>
          <w:tab w:val="num" w:pos="643"/>
        </w:tabs>
        <w:ind w:left="643" w:hanging="360"/>
      </w:pPr>
    </w:lvl>
  </w:abstractNum>
  <w:abstractNum w:abstractNumId="32" w15:restartNumberingAfterBreak="0">
    <w:nsid w:val="000427C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04433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 w15:restartNumberingAfterBreak="0">
    <w:nsid w:val="00044D9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0459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 w15:restartNumberingAfterBreak="0">
    <w:nsid w:val="0004700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 w15:restartNumberingAfterBreak="0">
    <w:nsid w:val="0004A1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 w15:restartNumberingAfterBreak="0">
    <w:nsid w:val="0004E1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 w15:restartNumberingAfterBreak="0">
    <w:nsid w:val="000566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 w15:restartNumberingAfterBreak="0">
    <w:nsid w:val="0005B28F"/>
    <w:multiLevelType w:val="singleLevel"/>
    <w:tmpl w:val="69986EBC"/>
    <w:lvl w:ilvl="0">
      <w:start w:val="1"/>
      <w:numFmt w:val="decimal"/>
      <w:lvlText w:val="%1."/>
      <w:lvlJc w:val="left"/>
      <w:pPr>
        <w:tabs>
          <w:tab w:val="num" w:pos="1209"/>
        </w:tabs>
        <w:ind w:left="1209" w:hanging="360"/>
      </w:pPr>
    </w:lvl>
  </w:abstractNum>
  <w:abstractNum w:abstractNumId="41" w15:restartNumberingAfterBreak="0">
    <w:nsid w:val="0005C3D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060B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 w15:restartNumberingAfterBreak="0">
    <w:nsid w:val="00063C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06656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 w15:restartNumberingAfterBreak="0">
    <w:nsid w:val="00069583"/>
    <w:multiLevelType w:val="singleLevel"/>
    <w:tmpl w:val="69986EBC"/>
    <w:lvl w:ilvl="0">
      <w:start w:val="1"/>
      <w:numFmt w:val="decimal"/>
      <w:lvlText w:val="%1."/>
      <w:lvlJc w:val="left"/>
      <w:pPr>
        <w:tabs>
          <w:tab w:val="num" w:pos="1209"/>
        </w:tabs>
        <w:ind w:left="1209" w:hanging="360"/>
      </w:pPr>
    </w:lvl>
  </w:abstractNum>
  <w:abstractNum w:abstractNumId="46" w15:restartNumberingAfterBreak="0">
    <w:nsid w:val="0006A8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7" w15:restartNumberingAfterBreak="0">
    <w:nsid w:val="0006D96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 w15:restartNumberingAfterBreak="0">
    <w:nsid w:val="0006F8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0006FAAA"/>
    <w:multiLevelType w:val="singleLevel"/>
    <w:tmpl w:val="69986EBC"/>
    <w:lvl w:ilvl="0">
      <w:start w:val="1"/>
      <w:numFmt w:val="decimal"/>
      <w:lvlText w:val="%1."/>
      <w:lvlJc w:val="left"/>
      <w:pPr>
        <w:tabs>
          <w:tab w:val="num" w:pos="1209"/>
        </w:tabs>
        <w:ind w:left="1209" w:hanging="360"/>
      </w:pPr>
    </w:lvl>
  </w:abstractNum>
  <w:abstractNum w:abstractNumId="50" w15:restartNumberingAfterBreak="0">
    <w:nsid w:val="00071A2E"/>
    <w:multiLevelType w:val="singleLevel"/>
    <w:tmpl w:val="A7C4A930"/>
    <w:lvl w:ilvl="0">
      <w:start w:val="1"/>
      <w:numFmt w:val="decimal"/>
      <w:lvlText w:val="%1."/>
      <w:lvlJc w:val="left"/>
      <w:pPr>
        <w:tabs>
          <w:tab w:val="num" w:pos="1492"/>
        </w:tabs>
        <w:ind w:left="1492" w:hanging="360"/>
      </w:pPr>
    </w:lvl>
  </w:abstractNum>
  <w:abstractNum w:abstractNumId="51" w15:restartNumberingAfterBreak="0">
    <w:nsid w:val="000790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 w15:restartNumberingAfterBreak="0">
    <w:nsid w:val="0007F848"/>
    <w:multiLevelType w:val="singleLevel"/>
    <w:tmpl w:val="BF92FE48"/>
    <w:lvl w:ilvl="0">
      <w:start w:val="1"/>
      <w:numFmt w:val="decimal"/>
      <w:lvlText w:val="%1."/>
      <w:lvlJc w:val="left"/>
      <w:pPr>
        <w:tabs>
          <w:tab w:val="num" w:pos="1492"/>
        </w:tabs>
        <w:ind w:left="1492" w:hanging="360"/>
      </w:pPr>
    </w:lvl>
  </w:abstractNum>
  <w:abstractNum w:abstractNumId="53" w15:restartNumberingAfterBreak="0">
    <w:nsid w:val="000812F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 w15:restartNumberingAfterBreak="0">
    <w:nsid w:val="00086151"/>
    <w:multiLevelType w:val="singleLevel"/>
    <w:tmpl w:val="BF92FE48"/>
    <w:lvl w:ilvl="0">
      <w:start w:val="1"/>
      <w:numFmt w:val="decimal"/>
      <w:lvlText w:val="%1."/>
      <w:lvlJc w:val="left"/>
      <w:pPr>
        <w:tabs>
          <w:tab w:val="num" w:pos="1492"/>
        </w:tabs>
        <w:ind w:left="1492" w:hanging="360"/>
      </w:pPr>
    </w:lvl>
  </w:abstractNum>
  <w:abstractNum w:abstractNumId="55" w15:restartNumberingAfterBreak="0">
    <w:nsid w:val="000872D9"/>
    <w:multiLevelType w:val="singleLevel"/>
    <w:tmpl w:val="69986EBC"/>
    <w:lvl w:ilvl="0">
      <w:start w:val="1"/>
      <w:numFmt w:val="decimal"/>
      <w:lvlText w:val="%1."/>
      <w:lvlJc w:val="left"/>
      <w:pPr>
        <w:tabs>
          <w:tab w:val="num" w:pos="1209"/>
        </w:tabs>
        <w:ind w:left="1209" w:hanging="360"/>
      </w:pPr>
    </w:lvl>
  </w:abstractNum>
  <w:abstractNum w:abstractNumId="56" w15:restartNumberingAfterBreak="0">
    <w:nsid w:val="000872E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 w15:restartNumberingAfterBreak="0">
    <w:nsid w:val="00089202"/>
    <w:multiLevelType w:val="singleLevel"/>
    <w:tmpl w:val="69986EBC"/>
    <w:lvl w:ilvl="0">
      <w:start w:val="1"/>
      <w:numFmt w:val="decimal"/>
      <w:lvlText w:val="%1."/>
      <w:lvlJc w:val="left"/>
      <w:pPr>
        <w:tabs>
          <w:tab w:val="num" w:pos="1209"/>
        </w:tabs>
        <w:ind w:left="1209" w:hanging="360"/>
      </w:pPr>
    </w:lvl>
  </w:abstractNum>
  <w:abstractNum w:abstractNumId="58" w15:restartNumberingAfterBreak="0">
    <w:nsid w:val="0008C7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9" w15:restartNumberingAfterBreak="0">
    <w:nsid w:val="0008CA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 w15:restartNumberingAfterBreak="0">
    <w:nsid w:val="000926E9"/>
    <w:multiLevelType w:val="singleLevel"/>
    <w:tmpl w:val="912CB6C0"/>
    <w:lvl w:ilvl="0">
      <w:start w:val="1"/>
      <w:numFmt w:val="decimal"/>
      <w:lvlText w:val="%1."/>
      <w:lvlJc w:val="left"/>
      <w:pPr>
        <w:tabs>
          <w:tab w:val="num" w:pos="643"/>
        </w:tabs>
        <w:ind w:left="643" w:hanging="360"/>
      </w:pPr>
    </w:lvl>
  </w:abstractNum>
  <w:abstractNum w:abstractNumId="61" w15:restartNumberingAfterBreak="0">
    <w:nsid w:val="000941CD"/>
    <w:multiLevelType w:val="singleLevel"/>
    <w:tmpl w:val="A7C4A930"/>
    <w:lvl w:ilvl="0">
      <w:start w:val="1"/>
      <w:numFmt w:val="decimal"/>
      <w:lvlText w:val="%1."/>
      <w:lvlJc w:val="left"/>
      <w:pPr>
        <w:tabs>
          <w:tab w:val="num" w:pos="1492"/>
        </w:tabs>
        <w:ind w:left="1492" w:hanging="360"/>
      </w:pPr>
    </w:lvl>
  </w:abstractNum>
  <w:abstractNum w:abstractNumId="62" w15:restartNumberingAfterBreak="0">
    <w:nsid w:val="000986A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 w15:restartNumberingAfterBreak="0">
    <w:nsid w:val="000A8A5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4" w15:restartNumberingAfterBreak="0">
    <w:nsid w:val="000AB7A3"/>
    <w:multiLevelType w:val="singleLevel"/>
    <w:tmpl w:val="5C5CA07E"/>
    <w:lvl w:ilvl="0">
      <w:start w:val="1"/>
      <w:numFmt w:val="decimal"/>
      <w:lvlText w:val="%1."/>
      <w:lvlJc w:val="left"/>
      <w:pPr>
        <w:tabs>
          <w:tab w:val="num" w:pos="926"/>
        </w:tabs>
        <w:ind w:left="926" w:hanging="360"/>
      </w:pPr>
    </w:lvl>
  </w:abstractNum>
  <w:abstractNum w:abstractNumId="65" w15:restartNumberingAfterBreak="0">
    <w:nsid w:val="000B2F7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 w15:restartNumberingAfterBreak="0">
    <w:nsid w:val="000B5E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 w15:restartNumberingAfterBreak="0">
    <w:nsid w:val="000B76E3"/>
    <w:multiLevelType w:val="singleLevel"/>
    <w:tmpl w:val="DBC0D8D2"/>
    <w:lvl w:ilvl="0">
      <w:start w:val="1"/>
      <w:numFmt w:val="decimal"/>
      <w:lvlText w:val="%1."/>
      <w:lvlJc w:val="left"/>
      <w:pPr>
        <w:tabs>
          <w:tab w:val="num" w:pos="360"/>
        </w:tabs>
        <w:ind w:left="360" w:hanging="360"/>
      </w:pPr>
    </w:lvl>
  </w:abstractNum>
  <w:abstractNum w:abstractNumId="68" w15:restartNumberingAfterBreak="0">
    <w:nsid w:val="000C465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 w15:restartNumberingAfterBreak="0">
    <w:nsid w:val="000CBA4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 w15:restartNumberingAfterBreak="0">
    <w:nsid w:val="000CBD8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1" w15:restartNumberingAfterBreak="0">
    <w:nsid w:val="000CCDD2"/>
    <w:multiLevelType w:val="singleLevel"/>
    <w:tmpl w:val="DBC0D8D2"/>
    <w:lvl w:ilvl="0">
      <w:start w:val="1"/>
      <w:numFmt w:val="decimal"/>
      <w:lvlText w:val="%1."/>
      <w:lvlJc w:val="left"/>
      <w:pPr>
        <w:tabs>
          <w:tab w:val="num" w:pos="360"/>
        </w:tabs>
        <w:ind w:left="360" w:hanging="360"/>
      </w:pPr>
    </w:lvl>
  </w:abstractNum>
  <w:abstractNum w:abstractNumId="72" w15:restartNumberingAfterBreak="0">
    <w:nsid w:val="000D1FDC"/>
    <w:multiLevelType w:val="singleLevel"/>
    <w:tmpl w:val="DBC0D8D2"/>
    <w:lvl w:ilvl="0">
      <w:start w:val="1"/>
      <w:numFmt w:val="decimal"/>
      <w:lvlText w:val="%1."/>
      <w:lvlJc w:val="left"/>
      <w:pPr>
        <w:tabs>
          <w:tab w:val="num" w:pos="360"/>
        </w:tabs>
        <w:ind w:left="360" w:hanging="360"/>
      </w:pPr>
    </w:lvl>
  </w:abstractNum>
  <w:abstractNum w:abstractNumId="73" w15:restartNumberingAfterBreak="0">
    <w:nsid w:val="000DAA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4" w15:restartNumberingAfterBreak="0">
    <w:nsid w:val="000DAC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 w15:restartNumberingAfterBreak="0">
    <w:nsid w:val="000DD6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 w15:restartNumberingAfterBreak="0">
    <w:nsid w:val="000E3F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 w15:restartNumberingAfterBreak="0">
    <w:nsid w:val="000E4EC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8" w15:restartNumberingAfterBreak="0">
    <w:nsid w:val="000E9E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 w15:restartNumberingAfterBreak="0">
    <w:nsid w:val="000F4A2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0FADB5"/>
    <w:multiLevelType w:val="singleLevel"/>
    <w:tmpl w:val="BF92FE48"/>
    <w:lvl w:ilvl="0">
      <w:start w:val="1"/>
      <w:numFmt w:val="decimal"/>
      <w:lvlText w:val="%1."/>
      <w:lvlJc w:val="left"/>
      <w:pPr>
        <w:tabs>
          <w:tab w:val="num" w:pos="1492"/>
        </w:tabs>
        <w:ind w:left="1492" w:hanging="360"/>
      </w:pPr>
    </w:lvl>
  </w:abstractNum>
  <w:abstractNum w:abstractNumId="81" w15:restartNumberingAfterBreak="0">
    <w:nsid w:val="000FB79B"/>
    <w:multiLevelType w:val="singleLevel"/>
    <w:tmpl w:val="2FC64500"/>
    <w:lvl w:ilvl="0">
      <w:start w:val="1"/>
      <w:numFmt w:val="decimal"/>
      <w:lvlText w:val="%1."/>
      <w:lvlJc w:val="left"/>
      <w:pPr>
        <w:tabs>
          <w:tab w:val="num" w:pos="1492"/>
        </w:tabs>
        <w:ind w:left="1492" w:hanging="360"/>
      </w:pPr>
    </w:lvl>
  </w:abstractNum>
  <w:abstractNum w:abstractNumId="82" w15:restartNumberingAfterBreak="0">
    <w:nsid w:val="000FBA2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 w15:restartNumberingAfterBreak="0">
    <w:nsid w:val="001029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 w15:restartNumberingAfterBreak="0">
    <w:nsid w:val="00104EB3"/>
    <w:multiLevelType w:val="singleLevel"/>
    <w:tmpl w:val="BF92FE48"/>
    <w:lvl w:ilvl="0">
      <w:start w:val="1"/>
      <w:numFmt w:val="decimal"/>
      <w:lvlText w:val="%1."/>
      <w:lvlJc w:val="left"/>
      <w:pPr>
        <w:tabs>
          <w:tab w:val="num" w:pos="1492"/>
        </w:tabs>
        <w:ind w:left="1492" w:hanging="360"/>
      </w:pPr>
    </w:lvl>
  </w:abstractNum>
  <w:abstractNum w:abstractNumId="85" w15:restartNumberingAfterBreak="0">
    <w:nsid w:val="001087FB"/>
    <w:multiLevelType w:val="singleLevel"/>
    <w:tmpl w:val="912CB6C0"/>
    <w:lvl w:ilvl="0">
      <w:start w:val="1"/>
      <w:numFmt w:val="decimal"/>
      <w:lvlText w:val="%1."/>
      <w:lvlJc w:val="left"/>
      <w:pPr>
        <w:tabs>
          <w:tab w:val="num" w:pos="643"/>
        </w:tabs>
        <w:ind w:left="643" w:hanging="360"/>
      </w:pPr>
    </w:lvl>
  </w:abstractNum>
  <w:abstractNum w:abstractNumId="86" w15:restartNumberingAfterBreak="0">
    <w:nsid w:val="0010D3B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 w15:restartNumberingAfterBreak="0">
    <w:nsid w:val="0010E030"/>
    <w:multiLevelType w:val="singleLevel"/>
    <w:tmpl w:val="BF92FE48"/>
    <w:lvl w:ilvl="0">
      <w:start w:val="1"/>
      <w:numFmt w:val="decimal"/>
      <w:lvlText w:val="%1."/>
      <w:lvlJc w:val="left"/>
      <w:pPr>
        <w:tabs>
          <w:tab w:val="num" w:pos="1492"/>
        </w:tabs>
        <w:ind w:left="1492" w:hanging="360"/>
      </w:pPr>
    </w:lvl>
  </w:abstractNum>
  <w:abstractNum w:abstractNumId="88" w15:restartNumberingAfterBreak="0">
    <w:nsid w:val="0011205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 w15:restartNumberingAfterBreak="0">
    <w:nsid w:val="00113B5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 w15:restartNumberingAfterBreak="0">
    <w:nsid w:val="0011600E"/>
    <w:multiLevelType w:val="singleLevel"/>
    <w:tmpl w:val="5C5CA07E"/>
    <w:lvl w:ilvl="0">
      <w:start w:val="1"/>
      <w:numFmt w:val="decimal"/>
      <w:lvlText w:val="%1."/>
      <w:lvlJc w:val="left"/>
      <w:pPr>
        <w:tabs>
          <w:tab w:val="num" w:pos="926"/>
        </w:tabs>
        <w:ind w:left="926" w:hanging="360"/>
      </w:pPr>
    </w:lvl>
  </w:abstractNum>
  <w:abstractNum w:abstractNumId="91" w15:restartNumberingAfterBreak="0">
    <w:nsid w:val="00121DD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1228B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3" w15:restartNumberingAfterBreak="0">
    <w:nsid w:val="001267E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 w15:restartNumberingAfterBreak="0">
    <w:nsid w:val="001297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5" w15:restartNumberingAfterBreak="0">
    <w:nsid w:val="0012BE3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6" w15:restartNumberingAfterBreak="0">
    <w:nsid w:val="0012D9B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 w15:restartNumberingAfterBreak="0">
    <w:nsid w:val="001346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8" w15:restartNumberingAfterBreak="0">
    <w:nsid w:val="00134DD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 w15:restartNumberingAfterBreak="0">
    <w:nsid w:val="00136DAF"/>
    <w:multiLevelType w:val="singleLevel"/>
    <w:tmpl w:val="2FC64500"/>
    <w:lvl w:ilvl="0">
      <w:start w:val="1"/>
      <w:numFmt w:val="decimal"/>
      <w:lvlText w:val="%1."/>
      <w:lvlJc w:val="left"/>
      <w:pPr>
        <w:tabs>
          <w:tab w:val="num" w:pos="1492"/>
        </w:tabs>
        <w:ind w:left="1492" w:hanging="360"/>
      </w:pPr>
    </w:lvl>
  </w:abstractNum>
  <w:abstractNum w:abstractNumId="100" w15:restartNumberingAfterBreak="0">
    <w:nsid w:val="0013754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1" w15:restartNumberingAfterBreak="0">
    <w:nsid w:val="0013991D"/>
    <w:multiLevelType w:val="singleLevel"/>
    <w:tmpl w:val="69986EBC"/>
    <w:lvl w:ilvl="0">
      <w:start w:val="1"/>
      <w:numFmt w:val="decimal"/>
      <w:lvlText w:val="%1."/>
      <w:lvlJc w:val="left"/>
      <w:pPr>
        <w:tabs>
          <w:tab w:val="num" w:pos="1209"/>
        </w:tabs>
        <w:ind w:left="1209" w:hanging="360"/>
      </w:pPr>
    </w:lvl>
  </w:abstractNum>
  <w:abstractNum w:abstractNumId="102" w15:restartNumberingAfterBreak="0">
    <w:nsid w:val="0013EBC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 w15:restartNumberingAfterBreak="0">
    <w:nsid w:val="001402E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4" w15:restartNumberingAfterBreak="0">
    <w:nsid w:val="0014148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5" w15:restartNumberingAfterBreak="0">
    <w:nsid w:val="001416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 w15:restartNumberingAfterBreak="0">
    <w:nsid w:val="001452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 w15:restartNumberingAfterBreak="0">
    <w:nsid w:val="00150F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1598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9" w15:restartNumberingAfterBreak="0">
    <w:nsid w:val="0015DB2E"/>
    <w:multiLevelType w:val="singleLevel"/>
    <w:tmpl w:val="5C5CA07E"/>
    <w:lvl w:ilvl="0">
      <w:start w:val="1"/>
      <w:numFmt w:val="decimal"/>
      <w:lvlText w:val="%1."/>
      <w:lvlJc w:val="left"/>
      <w:pPr>
        <w:tabs>
          <w:tab w:val="num" w:pos="926"/>
        </w:tabs>
        <w:ind w:left="926" w:hanging="360"/>
      </w:pPr>
    </w:lvl>
  </w:abstractNum>
  <w:abstractNum w:abstractNumId="110" w15:restartNumberingAfterBreak="0">
    <w:nsid w:val="0015DF4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 w15:restartNumberingAfterBreak="0">
    <w:nsid w:val="0016DC56"/>
    <w:multiLevelType w:val="singleLevel"/>
    <w:tmpl w:val="5C5CA07E"/>
    <w:lvl w:ilvl="0">
      <w:start w:val="1"/>
      <w:numFmt w:val="decimal"/>
      <w:lvlText w:val="%1."/>
      <w:lvlJc w:val="left"/>
      <w:pPr>
        <w:tabs>
          <w:tab w:val="num" w:pos="926"/>
        </w:tabs>
        <w:ind w:left="926" w:hanging="360"/>
      </w:pPr>
    </w:lvl>
  </w:abstractNum>
  <w:abstractNum w:abstractNumId="112" w15:restartNumberingAfterBreak="0">
    <w:nsid w:val="0016E2D0"/>
    <w:multiLevelType w:val="singleLevel"/>
    <w:tmpl w:val="5C5CA07E"/>
    <w:lvl w:ilvl="0">
      <w:start w:val="1"/>
      <w:numFmt w:val="decimal"/>
      <w:lvlText w:val="%1."/>
      <w:lvlJc w:val="left"/>
      <w:pPr>
        <w:tabs>
          <w:tab w:val="num" w:pos="926"/>
        </w:tabs>
        <w:ind w:left="926" w:hanging="360"/>
      </w:pPr>
    </w:lvl>
  </w:abstractNum>
  <w:abstractNum w:abstractNumId="113" w15:restartNumberingAfterBreak="0">
    <w:nsid w:val="0017269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 w15:restartNumberingAfterBreak="0">
    <w:nsid w:val="00172930"/>
    <w:multiLevelType w:val="singleLevel"/>
    <w:tmpl w:val="DBC0D8D2"/>
    <w:lvl w:ilvl="0">
      <w:start w:val="1"/>
      <w:numFmt w:val="decimal"/>
      <w:lvlText w:val="%1."/>
      <w:lvlJc w:val="left"/>
      <w:pPr>
        <w:tabs>
          <w:tab w:val="num" w:pos="360"/>
        </w:tabs>
        <w:ind w:left="360" w:hanging="360"/>
      </w:pPr>
    </w:lvl>
  </w:abstractNum>
  <w:abstractNum w:abstractNumId="115" w15:restartNumberingAfterBreak="0">
    <w:nsid w:val="001740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 w15:restartNumberingAfterBreak="0">
    <w:nsid w:val="00174D5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7" w15:restartNumberingAfterBreak="0">
    <w:nsid w:val="00177505"/>
    <w:multiLevelType w:val="singleLevel"/>
    <w:tmpl w:val="912CB6C0"/>
    <w:lvl w:ilvl="0">
      <w:start w:val="1"/>
      <w:numFmt w:val="decimal"/>
      <w:lvlText w:val="%1."/>
      <w:lvlJc w:val="left"/>
      <w:pPr>
        <w:tabs>
          <w:tab w:val="num" w:pos="643"/>
        </w:tabs>
        <w:ind w:left="643" w:hanging="360"/>
      </w:pPr>
    </w:lvl>
  </w:abstractNum>
  <w:abstractNum w:abstractNumId="118" w15:restartNumberingAfterBreak="0">
    <w:nsid w:val="001785A3"/>
    <w:multiLevelType w:val="singleLevel"/>
    <w:tmpl w:val="69986EBC"/>
    <w:lvl w:ilvl="0">
      <w:start w:val="1"/>
      <w:numFmt w:val="decimal"/>
      <w:lvlText w:val="%1."/>
      <w:lvlJc w:val="left"/>
      <w:pPr>
        <w:tabs>
          <w:tab w:val="num" w:pos="1209"/>
        </w:tabs>
        <w:ind w:left="1209" w:hanging="360"/>
      </w:pPr>
    </w:lvl>
  </w:abstractNum>
  <w:abstractNum w:abstractNumId="119" w15:restartNumberingAfterBreak="0">
    <w:nsid w:val="0017CDA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0" w15:restartNumberingAfterBreak="0">
    <w:nsid w:val="0018749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1" w15:restartNumberingAfterBreak="0">
    <w:nsid w:val="001874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1899A1"/>
    <w:multiLevelType w:val="singleLevel"/>
    <w:tmpl w:val="69986EBC"/>
    <w:lvl w:ilvl="0">
      <w:start w:val="1"/>
      <w:numFmt w:val="decimal"/>
      <w:lvlText w:val="%1."/>
      <w:lvlJc w:val="left"/>
      <w:pPr>
        <w:tabs>
          <w:tab w:val="num" w:pos="1209"/>
        </w:tabs>
        <w:ind w:left="1209" w:hanging="360"/>
      </w:pPr>
    </w:lvl>
  </w:abstractNum>
  <w:abstractNum w:abstractNumId="123" w15:restartNumberingAfterBreak="0">
    <w:nsid w:val="0018B969"/>
    <w:multiLevelType w:val="singleLevel"/>
    <w:tmpl w:val="912CB6C0"/>
    <w:lvl w:ilvl="0">
      <w:start w:val="1"/>
      <w:numFmt w:val="decimal"/>
      <w:lvlText w:val="%1."/>
      <w:lvlJc w:val="left"/>
      <w:pPr>
        <w:tabs>
          <w:tab w:val="num" w:pos="643"/>
        </w:tabs>
        <w:ind w:left="643" w:hanging="360"/>
      </w:pPr>
    </w:lvl>
  </w:abstractNum>
  <w:abstractNum w:abstractNumId="124" w15:restartNumberingAfterBreak="0">
    <w:nsid w:val="0018F7B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5" w15:restartNumberingAfterBreak="0">
    <w:nsid w:val="0019020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6" w15:restartNumberingAfterBreak="0">
    <w:nsid w:val="0019027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0019262C"/>
    <w:multiLevelType w:val="singleLevel"/>
    <w:tmpl w:val="A7C4A930"/>
    <w:lvl w:ilvl="0">
      <w:start w:val="1"/>
      <w:numFmt w:val="decimal"/>
      <w:lvlText w:val="%1."/>
      <w:lvlJc w:val="left"/>
      <w:pPr>
        <w:tabs>
          <w:tab w:val="num" w:pos="1492"/>
        </w:tabs>
        <w:ind w:left="1492" w:hanging="360"/>
      </w:pPr>
    </w:lvl>
  </w:abstractNum>
  <w:abstractNum w:abstractNumId="128" w15:restartNumberingAfterBreak="0">
    <w:nsid w:val="001941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 w15:restartNumberingAfterBreak="0">
    <w:nsid w:val="001967F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0" w15:restartNumberingAfterBreak="0">
    <w:nsid w:val="001985B3"/>
    <w:multiLevelType w:val="singleLevel"/>
    <w:tmpl w:val="A7C4A930"/>
    <w:lvl w:ilvl="0">
      <w:start w:val="1"/>
      <w:numFmt w:val="decimal"/>
      <w:lvlText w:val="%1."/>
      <w:lvlJc w:val="left"/>
      <w:pPr>
        <w:tabs>
          <w:tab w:val="num" w:pos="1492"/>
        </w:tabs>
        <w:ind w:left="1492" w:hanging="360"/>
      </w:pPr>
    </w:lvl>
  </w:abstractNum>
  <w:abstractNum w:abstractNumId="131" w15:restartNumberingAfterBreak="0">
    <w:nsid w:val="0019E75D"/>
    <w:multiLevelType w:val="singleLevel"/>
    <w:tmpl w:val="912CB6C0"/>
    <w:lvl w:ilvl="0">
      <w:start w:val="1"/>
      <w:numFmt w:val="decimal"/>
      <w:lvlText w:val="%1."/>
      <w:lvlJc w:val="left"/>
      <w:pPr>
        <w:tabs>
          <w:tab w:val="num" w:pos="643"/>
        </w:tabs>
        <w:ind w:left="643" w:hanging="360"/>
      </w:pPr>
    </w:lvl>
  </w:abstractNum>
  <w:abstractNum w:abstractNumId="132" w15:restartNumberingAfterBreak="0">
    <w:nsid w:val="0019F4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1A3048"/>
    <w:multiLevelType w:val="singleLevel"/>
    <w:tmpl w:val="69986EBC"/>
    <w:lvl w:ilvl="0">
      <w:start w:val="1"/>
      <w:numFmt w:val="decimal"/>
      <w:lvlText w:val="%1."/>
      <w:lvlJc w:val="left"/>
      <w:pPr>
        <w:tabs>
          <w:tab w:val="num" w:pos="1209"/>
        </w:tabs>
        <w:ind w:left="1209" w:hanging="360"/>
      </w:pPr>
    </w:lvl>
  </w:abstractNum>
  <w:abstractNum w:abstractNumId="134" w15:restartNumberingAfterBreak="0">
    <w:nsid w:val="001A512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5" w15:restartNumberingAfterBreak="0">
    <w:nsid w:val="001AFDE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6" w15:restartNumberingAfterBreak="0">
    <w:nsid w:val="001B48D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 w15:restartNumberingAfterBreak="0">
    <w:nsid w:val="001B98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8" w15:restartNumberingAfterBreak="0">
    <w:nsid w:val="001C0709"/>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1C4A91"/>
    <w:multiLevelType w:val="singleLevel"/>
    <w:tmpl w:val="DBC0D8D2"/>
    <w:lvl w:ilvl="0">
      <w:start w:val="1"/>
      <w:numFmt w:val="decimal"/>
      <w:lvlText w:val="%1."/>
      <w:lvlJc w:val="left"/>
      <w:pPr>
        <w:tabs>
          <w:tab w:val="num" w:pos="360"/>
        </w:tabs>
        <w:ind w:left="360" w:hanging="360"/>
      </w:pPr>
    </w:lvl>
  </w:abstractNum>
  <w:abstractNum w:abstractNumId="140" w15:restartNumberingAfterBreak="0">
    <w:nsid w:val="001C7E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 w15:restartNumberingAfterBreak="0">
    <w:nsid w:val="001CB9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2" w15:restartNumberingAfterBreak="0">
    <w:nsid w:val="001CD38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3" w15:restartNumberingAfterBreak="0">
    <w:nsid w:val="001CDB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4" w15:restartNumberingAfterBreak="0">
    <w:nsid w:val="001CEFB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5" w15:restartNumberingAfterBreak="0">
    <w:nsid w:val="001CFF4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6" w15:restartNumberingAfterBreak="0">
    <w:nsid w:val="001D17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7" w15:restartNumberingAfterBreak="0">
    <w:nsid w:val="001D1D2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8" w15:restartNumberingAfterBreak="0">
    <w:nsid w:val="001D600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9" w15:restartNumberingAfterBreak="0">
    <w:nsid w:val="001E283D"/>
    <w:multiLevelType w:val="singleLevel"/>
    <w:tmpl w:val="A7C4A930"/>
    <w:lvl w:ilvl="0">
      <w:start w:val="1"/>
      <w:numFmt w:val="decimal"/>
      <w:lvlText w:val="%1."/>
      <w:lvlJc w:val="left"/>
      <w:pPr>
        <w:tabs>
          <w:tab w:val="num" w:pos="1492"/>
        </w:tabs>
        <w:ind w:left="1492" w:hanging="360"/>
      </w:pPr>
    </w:lvl>
  </w:abstractNum>
  <w:abstractNum w:abstractNumId="150" w15:restartNumberingAfterBreak="0">
    <w:nsid w:val="001E36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001E3B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2" w15:restartNumberingAfterBreak="0">
    <w:nsid w:val="001E52B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3" w15:restartNumberingAfterBreak="0">
    <w:nsid w:val="001E5976"/>
    <w:multiLevelType w:val="singleLevel"/>
    <w:tmpl w:val="69986EBC"/>
    <w:lvl w:ilvl="0">
      <w:start w:val="1"/>
      <w:numFmt w:val="decimal"/>
      <w:lvlText w:val="%1."/>
      <w:lvlJc w:val="left"/>
      <w:pPr>
        <w:tabs>
          <w:tab w:val="num" w:pos="1209"/>
        </w:tabs>
        <w:ind w:left="1209" w:hanging="360"/>
      </w:pPr>
    </w:lvl>
  </w:abstractNum>
  <w:abstractNum w:abstractNumId="154" w15:restartNumberingAfterBreak="0">
    <w:nsid w:val="001E59B9"/>
    <w:multiLevelType w:val="singleLevel"/>
    <w:tmpl w:val="69986EBC"/>
    <w:lvl w:ilvl="0">
      <w:start w:val="1"/>
      <w:numFmt w:val="decimal"/>
      <w:lvlText w:val="%1."/>
      <w:lvlJc w:val="left"/>
      <w:pPr>
        <w:tabs>
          <w:tab w:val="num" w:pos="1209"/>
        </w:tabs>
        <w:ind w:left="1209" w:hanging="360"/>
      </w:pPr>
    </w:lvl>
  </w:abstractNum>
  <w:abstractNum w:abstractNumId="155" w15:restartNumberingAfterBreak="0">
    <w:nsid w:val="001E6B0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6" w15:restartNumberingAfterBreak="0">
    <w:nsid w:val="001E8E5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 w15:restartNumberingAfterBreak="0">
    <w:nsid w:val="001E9961"/>
    <w:multiLevelType w:val="singleLevel"/>
    <w:tmpl w:val="A7C4A930"/>
    <w:lvl w:ilvl="0">
      <w:start w:val="1"/>
      <w:numFmt w:val="decimal"/>
      <w:lvlText w:val="%1."/>
      <w:lvlJc w:val="left"/>
      <w:pPr>
        <w:tabs>
          <w:tab w:val="num" w:pos="1492"/>
        </w:tabs>
        <w:ind w:left="1492" w:hanging="360"/>
      </w:pPr>
    </w:lvl>
  </w:abstractNum>
  <w:abstractNum w:abstractNumId="158" w15:restartNumberingAfterBreak="0">
    <w:nsid w:val="001EA4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9" w15:restartNumberingAfterBreak="0">
    <w:nsid w:val="001EFCF4"/>
    <w:multiLevelType w:val="singleLevel"/>
    <w:tmpl w:val="DBC0D8D2"/>
    <w:lvl w:ilvl="0">
      <w:start w:val="1"/>
      <w:numFmt w:val="decimal"/>
      <w:lvlText w:val="%1."/>
      <w:lvlJc w:val="left"/>
      <w:pPr>
        <w:tabs>
          <w:tab w:val="num" w:pos="360"/>
        </w:tabs>
        <w:ind w:left="360" w:hanging="360"/>
      </w:pPr>
    </w:lvl>
  </w:abstractNum>
  <w:abstractNum w:abstractNumId="160" w15:restartNumberingAfterBreak="0">
    <w:nsid w:val="001F20E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1" w15:restartNumberingAfterBreak="0">
    <w:nsid w:val="001F3CF0"/>
    <w:multiLevelType w:val="singleLevel"/>
    <w:tmpl w:val="BF92FE48"/>
    <w:lvl w:ilvl="0">
      <w:start w:val="1"/>
      <w:numFmt w:val="decimal"/>
      <w:lvlText w:val="%1."/>
      <w:lvlJc w:val="left"/>
      <w:pPr>
        <w:tabs>
          <w:tab w:val="num" w:pos="1492"/>
        </w:tabs>
        <w:ind w:left="1492" w:hanging="360"/>
      </w:pPr>
    </w:lvl>
  </w:abstractNum>
  <w:abstractNum w:abstractNumId="162" w15:restartNumberingAfterBreak="0">
    <w:nsid w:val="001F4E93"/>
    <w:multiLevelType w:val="singleLevel"/>
    <w:tmpl w:val="5C5CA07E"/>
    <w:lvl w:ilvl="0">
      <w:start w:val="1"/>
      <w:numFmt w:val="decimal"/>
      <w:lvlText w:val="%1."/>
      <w:lvlJc w:val="left"/>
      <w:pPr>
        <w:tabs>
          <w:tab w:val="num" w:pos="926"/>
        </w:tabs>
        <w:ind w:left="926" w:hanging="360"/>
      </w:pPr>
    </w:lvl>
  </w:abstractNum>
  <w:abstractNum w:abstractNumId="163" w15:restartNumberingAfterBreak="0">
    <w:nsid w:val="001F69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4" w15:restartNumberingAfterBreak="0">
    <w:nsid w:val="001F6D7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5" w15:restartNumberingAfterBreak="0">
    <w:nsid w:val="001F7D5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6" w15:restartNumberingAfterBreak="0">
    <w:nsid w:val="001FA969"/>
    <w:multiLevelType w:val="singleLevel"/>
    <w:tmpl w:val="69986EBC"/>
    <w:lvl w:ilvl="0">
      <w:start w:val="1"/>
      <w:numFmt w:val="decimal"/>
      <w:lvlText w:val="%1."/>
      <w:lvlJc w:val="left"/>
      <w:pPr>
        <w:tabs>
          <w:tab w:val="num" w:pos="1209"/>
        </w:tabs>
        <w:ind w:left="1209" w:hanging="360"/>
      </w:pPr>
    </w:lvl>
  </w:abstractNum>
  <w:abstractNum w:abstractNumId="167" w15:restartNumberingAfterBreak="0">
    <w:nsid w:val="002059D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8" w15:restartNumberingAfterBreak="0">
    <w:nsid w:val="0020D54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9" w15:restartNumberingAfterBreak="0">
    <w:nsid w:val="00213FF6"/>
    <w:multiLevelType w:val="singleLevel"/>
    <w:tmpl w:val="69986EBC"/>
    <w:lvl w:ilvl="0">
      <w:start w:val="1"/>
      <w:numFmt w:val="decimal"/>
      <w:lvlText w:val="%1."/>
      <w:lvlJc w:val="left"/>
      <w:pPr>
        <w:tabs>
          <w:tab w:val="num" w:pos="1209"/>
        </w:tabs>
        <w:ind w:left="1209" w:hanging="360"/>
      </w:pPr>
    </w:lvl>
  </w:abstractNum>
  <w:abstractNum w:abstractNumId="170" w15:restartNumberingAfterBreak="0">
    <w:nsid w:val="00216A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1" w15:restartNumberingAfterBreak="0">
    <w:nsid w:val="00219DFD"/>
    <w:multiLevelType w:val="singleLevel"/>
    <w:tmpl w:val="DBC0D8D2"/>
    <w:lvl w:ilvl="0">
      <w:start w:val="1"/>
      <w:numFmt w:val="decimal"/>
      <w:lvlText w:val="%1."/>
      <w:lvlJc w:val="left"/>
      <w:pPr>
        <w:tabs>
          <w:tab w:val="num" w:pos="360"/>
        </w:tabs>
        <w:ind w:left="360" w:hanging="360"/>
      </w:pPr>
    </w:lvl>
  </w:abstractNum>
  <w:abstractNum w:abstractNumId="172" w15:restartNumberingAfterBreak="0">
    <w:nsid w:val="0021A43E"/>
    <w:multiLevelType w:val="singleLevel"/>
    <w:tmpl w:val="A7C4A930"/>
    <w:lvl w:ilvl="0">
      <w:start w:val="1"/>
      <w:numFmt w:val="decimal"/>
      <w:lvlText w:val="%1."/>
      <w:lvlJc w:val="left"/>
      <w:pPr>
        <w:tabs>
          <w:tab w:val="num" w:pos="1492"/>
        </w:tabs>
        <w:ind w:left="1492" w:hanging="360"/>
      </w:pPr>
    </w:lvl>
  </w:abstractNum>
  <w:abstractNum w:abstractNumId="173" w15:restartNumberingAfterBreak="0">
    <w:nsid w:val="0021DBF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4" w15:restartNumberingAfterBreak="0">
    <w:nsid w:val="00223360"/>
    <w:multiLevelType w:val="singleLevel"/>
    <w:tmpl w:val="BF92FE48"/>
    <w:lvl w:ilvl="0">
      <w:start w:val="1"/>
      <w:numFmt w:val="decimal"/>
      <w:lvlText w:val="%1."/>
      <w:lvlJc w:val="left"/>
      <w:pPr>
        <w:tabs>
          <w:tab w:val="num" w:pos="1492"/>
        </w:tabs>
        <w:ind w:left="1492" w:hanging="360"/>
      </w:pPr>
    </w:lvl>
  </w:abstractNum>
  <w:abstractNum w:abstractNumId="175" w15:restartNumberingAfterBreak="0">
    <w:nsid w:val="00223D6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2250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7" w15:restartNumberingAfterBreak="0">
    <w:nsid w:val="0022A9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8" w15:restartNumberingAfterBreak="0">
    <w:nsid w:val="0022A9F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9" w15:restartNumberingAfterBreak="0">
    <w:nsid w:val="0022E7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0" w15:restartNumberingAfterBreak="0">
    <w:nsid w:val="00232534"/>
    <w:multiLevelType w:val="singleLevel"/>
    <w:tmpl w:val="5C5CA07E"/>
    <w:lvl w:ilvl="0">
      <w:start w:val="1"/>
      <w:numFmt w:val="decimal"/>
      <w:lvlText w:val="%1."/>
      <w:lvlJc w:val="left"/>
      <w:pPr>
        <w:tabs>
          <w:tab w:val="num" w:pos="926"/>
        </w:tabs>
        <w:ind w:left="926" w:hanging="360"/>
      </w:pPr>
    </w:lvl>
  </w:abstractNum>
  <w:abstractNum w:abstractNumId="181" w15:restartNumberingAfterBreak="0">
    <w:nsid w:val="0023644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2" w15:restartNumberingAfterBreak="0">
    <w:nsid w:val="00237F4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3" w15:restartNumberingAfterBreak="0">
    <w:nsid w:val="0023FFE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4" w15:restartNumberingAfterBreak="0">
    <w:nsid w:val="00243AF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5" w15:restartNumberingAfterBreak="0">
    <w:nsid w:val="00249E1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6" w15:restartNumberingAfterBreak="0">
    <w:nsid w:val="0024F89C"/>
    <w:multiLevelType w:val="singleLevel"/>
    <w:tmpl w:val="5C5CA07E"/>
    <w:lvl w:ilvl="0">
      <w:start w:val="1"/>
      <w:numFmt w:val="decimal"/>
      <w:lvlText w:val="%1."/>
      <w:lvlJc w:val="left"/>
      <w:pPr>
        <w:tabs>
          <w:tab w:val="num" w:pos="926"/>
        </w:tabs>
        <w:ind w:left="926" w:hanging="360"/>
      </w:pPr>
    </w:lvl>
  </w:abstractNum>
  <w:abstractNum w:abstractNumId="187" w15:restartNumberingAfterBreak="0">
    <w:nsid w:val="00251B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8" w15:restartNumberingAfterBreak="0">
    <w:nsid w:val="0025542B"/>
    <w:multiLevelType w:val="singleLevel"/>
    <w:tmpl w:val="69986EBC"/>
    <w:lvl w:ilvl="0">
      <w:start w:val="1"/>
      <w:numFmt w:val="decimal"/>
      <w:lvlText w:val="%1."/>
      <w:lvlJc w:val="left"/>
      <w:pPr>
        <w:tabs>
          <w:tab w:val="num" w:pos="1209"/>
        </w:tabs>
        <w:ind w:left="1209" w:hanging="360"/>
      </w:pPr>
    </w:lvl>
  </w:abstractNum>
  <w:abstractNum w:abstractNumId="189" w15:restartNumberingAfterBreak="0">
    <w:nsid w:val="00256FE9"/>
    <w:multiLevelType w:val="singleLevel"/>
    <w:tmpl w:val="BF92FE48"/>
    <w:lvl w:ilvl="0">
      <w:start w:val="1"/>
      <w:numFmt w:val="decimal"/>
      <w:lvlText w:val="%1."/>
      <w:lvlJc w:val="left"/>
      <w:pPr>
        <w:tabs>
          <w:tab w:val="num" w:pos="1492"/>
        </w:tabs>
        <w:ind w:left="1492" w:hanging="360"/>
      </w:pPr>
    </w:lvl>
  </w:abstractNum>
  <w:abstractNum w:abstractNumId="190" w15:restartNumberingAfterBreak="0">
    <w:nsid w:val="00258C8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1" w15:restartNumberingAfterBreak="0">
    <w:nsid w:val="0025E844"/>
    <w:multiLevelType w:val="singleLevel"/>
    <w:tmpl w:val="2FC64500"/>
    <w:lvl w:ilvl="0">
      <w:start w:val="1"/>
      <w:numFmt w:val="decimal"/>
      <w:lvlText w:val="%1."/>
      <w:lvlJc w:val="left"/>
      <w:pPr>
        <w:tabs>
          <w:tab w:val="num" w:pos="1492"/>
        </w:tabs>
        <w:ind w:left="1492" w:hanging="360"/>
      </w:pPr>
    </w:lvl>
  </w:abstractNum>
  <w:abstractNum w:abstractNumId="192" w15:restartNumberingAfterBreak="0">
    <w:nsid w:val="0025FC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3" w15:restartNumberingAfterBreak="0">
    <w:nsid w:val="00260AB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4" w15:restartNumberingAfterBreak="0">
    <w:nsid w:val="002691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5" w15:restartNumberingAfterBreak="0">
    <w:nsid w:val="00269CC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6" w15:restartNumberingAfterBreak="0">
    <w:nsid w:val="0026DC2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7" w15:restartNumberingAfterBreak="0">
    <w:nsid w:val="00271DB0"/>
    <w:multiLevelType w:val="singleLevel"/>
    <w:tmpl w:val="69986EBC"/>
    <w:lvl w:ilvl="0">
      <w:start w:val="1"/>
      <w:numFmt w:val="decimal"/>
      <w:lvlText w:val="%1."/>
      <w:lvlJc w:val="left"/>
      <w:pPr>
        <w:tabs>
          <w:tab w:val="num" w:pos="1209"/>
        </w:tabs>
        <w:ind w:left="1209" w:hanging="360"/>
      </w:pPr>
    </w:lvl>
  </w:abstractNum>
  <w:abstractNum w:abstractNumId="198" w15:restartNumberingAfterBreak="0">
    <w:nsid w:val="002747E7"/>
    <w:multiLevelType w:val="singleLevel"/>
    <w:tmpl w:val="69986EBC"/>
    <w:lvl w:ilvl="0">
      <w:start w:val="1"/>
      <w:numFmt w:val="decimal"/>
      <w:lvlText w:val="%1."/>
      <w:lvlJc w:val="left"/>
      <w:pPr>
        <w:tabs>
          <w:tab w:val="num" w:pos="1209"/>
        </w:tabs>
        <w:ind w:left="1209" w:hanging="360"/>
      </w:pPr>
    </w:lvl>
  </w:abstractNum>
  <w:abstractNum w:abstractNumId="199" w15:restartNumberingAfterBreak="0">
    <w:nsid w:val="00276B37"/>
    <w:multiLevelType w:val="singleLevel"/>
    <w:tmpl w:val="912CB6C0"/>
    <w:lvl w:ilvl="0">
      <w:start w:val="1"/>
      <w:numFmt w:val="decimal"/>
      <w:lvlText w:val="%1."/>
      <w:lvlJc w:val="left"/>
      <w:pPr>
        <w:tabs>
          <w:tab w:val="num" w:pos="643"/>
        </w:tabs>
        <w:ind w:left="643" w:hanging="360"/>
      </w:pPr>
    </w:lvl>
  </w:abstractNum>
  <w:abstractNum w:abstractNumId="200" w15:restartNumberingAfterBreak="0">
    <w:nsid w:val="0027ED23"/>
    <w:multiLevelType w:val="singleLevel"/>
    <w:tmpl w:val="69986EBC"/>
    <w:lvl w:ilvl="0">
      <w:start w:val="1"/>
      <w:numFmt w:val="decimal"/>
      <w:lvlText w:val="%1."/>
      <w:lvlJc w:val="left"/>
      <w:pPr>
        <w:tabs>
          <w:tab w:val="num" w:pos="1209"/>
        </w:tabs>
        <w:ind w:left="1209" w:hanging="360"/>
      </w:pPr>
    </w:lvl>
  </w:abstractNum>
  <w:abstractNum w:abstractNumId="201" w15:restartNumberingAfterBreak="0">
    <w:nsid w:val="00287167"/>
    <w:multiLevelType w:val="singleLevel"/>
    <w:tmpl w:val="BF92FE48"/>
    <w:lvl w:ilvl="0">
      <w:start w:val="1"/>
      <w:numFmt w:val="decimal"/>
      <w:lvlText w:val="%1."/>
      <w:lvlJc w:val="left"/>
      <w:pPr>
        <w:tabs>
          <w:tab w:val="num" w:pos="1492"/>
        </w:tabs>
        <w:ind w:left="1492" w:hanging="360"/>
      </w:pPr>
    </w:lvl>
  </w:abstractNum>
  <w:abstractNum w:abstractNumId="202" w15:restartNumberingAfterBreak="0">
    <w:nsid w:val="0028EA7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3" w15:restartNumberingAfterBreak="0">
    <w:nsid w:val="0029190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4" w15:restartNumberingAfterBreak="0">
    <w:nsid w:val="0029568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5" w15:restartNumberingAfterBreak="0">
    <w:nsid w:val="002966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6" w15:restartNumberingAfterBreak="0">
    <w:nsid w:val="0029A66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7" w15:restartNumberingAfterBreak="0">
    <w:nsid w:val="0029A91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8" w15:restartNumberingAfterBreak="0">
    <w:nsid w:val="0029AE9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9" w15:restartNumberingAfterBreak="0">
    <w:nsid w:val="002A5C7F"/>
    <w:multiLevelType w:val="singleLevel"/>
    <w:tmpl w:val="912CB6C0"/>
    <w:lvl w:ilvl="0">
      <w:start w:val="1"/>
      <w:numFmt w:val="decimal"/>
      <w:lvlText w:val="%1."/>
      <w:lvlJc w:val="left"/>
      <w:pPr>
        <w:tabs>
          <w:tab w:val="num" w:pos="643"/>
        </w:tabs>
        <w:ind w:left="643" w:hanging="360"/>
      </w:pPr>
    </w:lvl>
  </w:abstractNum>
  <w:abstractNum w:abstractNumId="210" w15:restartNumberingAfterBreak="0">
    <w:nsid w:val="002A9FB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1" w15:restartNumberingAfterBreak="0">
    <w:nsid w:val="002ADA53"/>
    <w:multiLevelType w:val="singleLevel"/>
    <w:tmpl w:val="5C5CA07E"/>
    <w:lvl w:ilvl="0">
      <w:start w:val="1"/>
      <w:numFmt w:val="decimal"/>
      <w:lvlText w:val="%1."/>
      <w:lvlJc w:val="left"/>
      <w:pPr>
        <w:tabs>
          <w:tab w:val="num" w:pos="926"/>
        </w:tabs>
        <w:ind w:left="926" w:hanging="360"/>
      </w:pPr>
    </w:lvl>
  </w:abstractNum>
  <w:abstractNum w:abstractNumId="212" w15:restartNumberingAfterBreak="0">
    <w:nsid w:val="002B459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3" w15:restartNumberingAfterBreak="0">
    <w:nsid w:val="002B610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4" w15:restartNumberingAfterBreak="0">
    <w:nsid w:val="002B80B1"/>
    <w:multiLevelType w:val="singleLevel"/>
    <w:tmpl w:val="5C5CA07E"/>
    <w:lvl w:ilvl="0">
      <w:start w:val="1"/>
      <w:numFmt w:val="decimal"/>
      <w:lvlText w:val="%1."/>
      <w:lvlJc w:val="left"/>
      <w:pPr>
        <w:tabs>
          <w:tab w:val="num" w:pos="926"/>
        </w:tabs>
        <w:ind w:left="926" w:hanging="360"/>
      </w:pPr>
    </w:lvl>
  </w:abstractNum>
  <w:abstractNum w:abstractNumId="215" w15:restartNumberingAfterBreak="0">
    <w:nsid w:val="002B9FF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6" w15:restartNumberingAfterBreak="0">
    <w:nsid w:val="002BB93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7" w15:restartNumberingAfterBreak="0">
    <w:nsid w:val="002BC2F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8" w15:restartNumberingAfterBreak="0">
    <w:nsid w:val="002C449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9" w15:restartNumberingAfterBreak="0">
    <w:nsid w:val="002C6054"/>
    <w:multiLevelType w:val="singleLevel"/>
    <w:tmpl w:val="69986EBC"/>
    <w:lvl w:ilvl="0">
      <w:start w:val="1"/>
      <w:numFmt w:val="decimal"/>
      <w:lvlText w:val="%1."/>
      <w:lvlJc w:val="left"/>
      <w:pPr>
        <w:tabs>
          <w:tab w:val="num" w:pos="1209"/>
        </w:tabs>
        <w:ind w:left="1209" w:hanging="360"/>
      </w:pPr>
    </w:lvl>
  </w:abstractNum>
  <w:abstractNum w:abstractNumId="220" w15:restartNumberingAfterBreak="0">
    <w:nsid w:val="002C7B6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1" w15:restartNumberingAfterBreak="0">
    <w:nsid w:val="002CAEF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2" w15:restartNumberingAfterBreak="0">
    <w:nsid w:val="002CCE2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3" w15:restartNumberingAfterBreak="0">
    <w:nsid w:val="002D011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4" w15:restartNumberingAfterBreak="0">
    <w:nsid w:val="002D3E6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5" w15:restartNumberingAfterBreak="0">
    <w:nsid w:val="002D542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6" w15:restartNumberingAfterBreak="0">
    <w:nsid w:val="002D9B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7" w15:restartNumberingAfterBreak="0">
    <w:nsid w:val="002DDC5B"/>
    <w:multiLevelType w:val="singleLevel"/>
    <w:tmpl w:val="2FC64500"/>
    <w:lvl w:ilvl="0">
      <w:start w:val="1"/>
      <w:numFmt w:val="decimal"/>
      <w:lvlText w:val="%1."/>
      <w:lvlJc w:val="left"/>
      <w:pPr>
        <w:tabs>
          <w:tab w:val="num" w:pos="1492"/>
        </w:tabs>
        <w:ind w:left="1492" w:hanging="360"/>
      </w:pPr>
    </w:lvl>
  </w:abstractNum>
  <w:abstractNum w:abstractNumId="228" w15:restartNumberingAfterBreak="0">
    <w:nsid w:val="002E4D8C"/>
    <w:multiLevelType w:val="singleLevel"/>
    <w:tmpl w:val="5C5CA07E"/>
    <w:lvl w:ilvl="0">
      <w:start w:val="1"/>
      <w:numFmt w:val="decimal"/>
      <w:lvlText w:val="%1."/>
      <w:lvlJc w:val="left"/>
      <w:pPr>
        <w:tabs>
          <w:tab w:val="num" w:pos="926"/>
        </w:tabs>
        <w:ind w:left="926" w:hanging="360"/>
      </w:pPr>
    </w:lvl>
  </w:abstractNum>
  <w:abstractNum w:abstractNumId="229" w15:restartNumberingAfterBreak="0">
    <w:nsid w:val="002EB44E"/>
    <w:multiLevelType w:val="singleLevel"/>
    <w:tmpl w:val="912CB6C0"/>
    <w:lvl w:ilvl="0">
      <w:start w:val="1"/>
      <w:numFmt w:val="decimal"/>
      <w:lvlText w:val="%1."/>
      <w:lvlJc w:val="left"/>
      <w:pPr>
        <w:tabs>
          <w:tab w:val="num" w:pos="643"/>
        </w:tabs>
        <w:ind w:left="643" w:hanging="360"/>
      </w:pPr>
    </w:lvl>
  </w:abstractNum>
  <w:abstractNum w:abstractNumId="230" w15:restartNumberingAfterBreak="0">
    <w:nsid w:val="002EDC8E"/>
    <w:multiLevelType w:val="singleLevel"/>
    <w:tmpl w:val="A02096A8"/>
    <w:lvl w:ilvl="0">
      <w:start w:val="1"/>
      <w:numFmt w:val="decimal"/>
      <w:lvlText w:val="%1."/>
      <w:lvlJc w:val="left"/>
      <w:pPr>
        <w:tabs>
          <w:tab w:val="num" w:pos="1492"/>
        </w:tabs>
        <w:ind w:left="1492" w:hanging="360"/>
      </w:pPr>
    </w:lvl>
  </w:abstractNum>
  <w:abstractNum w:abstractNumId="231" w15:restartNumberingAfterBreak="0">
    <w:nsid w:val="002EFFB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2" w15:restartNumberingAfterBreak="0">
    <w:nsid w:val="002F07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3" w15:restartNumberingAfterBreak="0">
    <w:nsid w:val="002F0A2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4" w15:restartNumberingAfterBreak="0">
    <w:nsid w:val="002F2DAE"/>
    <w:multiLevelType w:val="singleLevel"/>
    <w:tmpl w:val="A7C4A930"/>
    <w:lvl w:ilvl="0">
      <w:start w:val="1"/>
      <w:numFmt w:val="decimal"/>
      <w:lvlText w:val="%1."/>
      <w:lvlJc w:val="left"/>
      <w:pPr>
        <w:tabs>
          <w:tab w:val="num" w:pos="1492"/>
        </w:tabs>
        <w:ind w:left="1492" w:hanging="360"/>
      </w:pPr>
    </w:lvl>
  </w:abstractNum>
  <w:abstractNum w:abstractNumId="235" w15:restartNumberingAfterBreak="0">
    <w:nsid w:val="002F3151"/>
    <w:multiLevelType w:val="singleLevel"/>
    <w:tmpl w:val="1786E198"/>
    <w:lvl w:ilvl="0">
      <w:start w:val="1"/>
      <w:numFmt w:val="decimal"/>
      <w:lvlText w:val="%1."/>
      <w:lvlJc w:val="left"/>
      <w:pPr>
        <w:tabs>
          <w:tab w:val="num" w:pos="1492"/>
        </w:tabs>
        <w:ind w:left="1492" w:hanging="360"/>
      </w:pPr>
    </w:lvl>
  </w:abstractNum>
  <w:abstractNum w:abstractNumId="236" w15:restartNumberingAfterBreak="0">
    <w:nsid w:val="002F973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7" w15:restartNumberingAfterBreak="0">
    <w:nsid w:val="002FAC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8" w15:restartNumberingAfterBreak="0">
    <w:nsid w:val="002FB59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9" w15:restartNumberingAfterBreak="0">
    <w:nsid w:val="00309AE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0" w15:restartNumberingAfterBreak="0">
    <w:nsid w:val="00310A2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1" w15:restartNumberingAfterBreak="0">
    <w:nsid w:val="00314CF0"/>
    <w:multiLevelType w:val="singleLevel"/>
    <w:tmpl w:val="2FC64500"/>
    <w:lvl w:ilvl="0">
      <w:start w:val="1"/>
      <w:numFmt w:val="decimal"/>
      <w:lvlText w:val="%1."/>
      <w:lvlJc w:val="left"/>
      <w:pPr>
        <w:tabs>
          <w:tab w:val="num" w:pos="1492"/>
        </w:tabs>
        <w:ind w:left="1492" w:hanging="360"/>
      </w:pPr>
    </w:lvl>
  </w:abstractNum>
  <w:abstractNum w:abstractNumId="242" w15:restartNumberingAfterBreak="0">
    <w:nsid w:val="00315120"/>
    <w:multiLevelType w:val="singleLevel"/>
    <w:tmpl w:val="69986EBC"/>
    <w:lvl w:ilvl="0">
      <w:start w:val="1"/>
      <w:numFmt w:val="decimal"/>
      <w:lvlText w:val="%1."/>
      <w:lvlJc w:val="left"/>
      <w:pPr>
        <w:tabs>
          <w:tab w:val="num" w:pos="1209"/>
        </w:tabs>
        <w:ind w:left="1209" w:hanging="360"/>
      </w:pPr>
    </w:lvl>
  </w:abstractNum>
  <w:abstractNum w:abstractNumId="243" w15:restartNumberingAfterBreak="0">
    <w:nsid w:val="003217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4" w15:restartNumberingAfterBreak="0">
    <w:nsid w:val="003242BD"/>
    <w:multiLevelType w:val="singleLevel"/>
    <w:tmpl w:val="DBC0D8D2"/>
    <w:lvl w:ilvl="0">
      <w:start w:val="1"/>
      <w:numFmt w:val="decimal"/>
      <w:lvlText w:val="%1."/>
      <w:lvlJc w:val="left"/>
      <w:pPr>
        <w:tabs>
          <w:tab w:val="num" w:pos="360"/>
        </w:tabs>
        <w:ind w:left="360" w:hanging="360"/>
      </w:pPr>
    </w:lvl>
  </w:abstractNum>
  <w:abstractNum w:abstractNumId="245" w15:restartNumberingAfterBreak="0">
    <w:nsid w:val="0032AFFE"/>
    <w:multiLevelType w:val="singleLevel"/>
    <w:tmpl w:val="912CB6C0"/>
    <w:lvl w:ilvl="0">
      <w:start w:val="1"/>
      <w:numFmt w:val="decimal"/>
      <w:lvlText w:val="%1."/>
      <w:lvlJc w:val="left"/>
      <w:pPr>
        <w:tabs>
          <w:tab w:val="num" w:pos="643"/>
        </w:tabs>
        <w:ind w:left="643" w:hanging="360"/>
      </w:pPr>
    </w:lvl>
  </w:abstractNum>
  <w:abstractNum w:abstractNumId="246" w15:restartNumberingAfterBreak="0">
    <w:nsid w:val="0032B8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7" w15:restartNumberingAfterBreak="0">
    <w:nsid w:val="0032D96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8" w15:restartNumberingAfterBreak="0">
    <w:nsid w:val="0032DBDA"/>
    <w:multiLevelType w:val="singleLevel"/>
    <w:tmpl w:val="BF92FE48"/>
    <w:lvl w:ilvl="0">
      <w:start w:val="1"/>
      <w:numFmt w:val="decimal"/>
      <w:lvlText w:val="%1."/>
      <w:lvlJc w:val="left"/>
      <w:pPr>
        <w:tabs>
          <w:tab w:val="num" w:pos="1492"/>
        </w:tabs>
        <w:ind w:left="1492" w:hanging="360"/>
      </w:pPr>
    </w:lvl>
  </w:abstractNum>
  <w:abstractNum w:abstractNumId="249" w15:restartNumberingAfterBreak="0">
    <w:nsid w:val="0033309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0" w15:restartNumberingAfterBreak="0">
    <w:nsid w:val="00333102"/>
    <w:multiLevelType w:val="singleLevel"/>
    <w:tmpl w:val="BF92FE48"/>
    <w:lvl w:ilvl="0">
      <w:start w:val="1"/>
      <w:numFmt w:val="decimal"/>
      <w:lvlText w:val="%1."/>
      <w:lvlJc w:val="left"/>
      <w:pPr>
        <w:tabs>
          <w:tab w:val="num" w:pos="1492"/>
        </w:tabs>
        <w:ind w:left="1492" w:hanging="360"/>
      </w:pPr>
    </w:lvl>
  </w:abstractNum>
  <w:abstractNum w:abstractNumId="251" w15:restartNumberingAfterBreak="0">
    <w:nsid w:val="00335BC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2" w15:restartNumberingAfterBreak="0">
    <w:nsid w:val="00341F47"/>
    <w:multiLevelType w:val="singleLevel"/>
    <w:tmpl w:val="69986EBC"/>
    <w:lvl w:ilvl="0">
      <w:start w:val="1"/>
      <w:numFmt w:val="decimal"/>
      <w:lvlText w:val="%1."/>
      <w:lvlJc w:val="left"/>
      <w:pPr>
        <w:tabs>
          <w:tab w:val="num" w:pos="1209"/>
        </w:tabs>
        <w:ind w:left="1209" w:hanging="360"/>
      </w:pPr>
    </w:lvl>
  </w:abstractNum>
  <w:abstractNum w:abstractNumId="253" w15:restartNumberingAfterBreak="0">
    <w:nsid w:val="00342F7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4" w15:restartNumberingAfterBreak="0">
    <w:nsid w:val="00346C62"/>
    <w:multiLevelType w:val="singleLevel"/>
    <w:tmpl w:val="912CB6C0"/>
    <w:lvl w:ilvl="0">
      <w:start w:val="1"/>
      <w:numFmt w:val="decimal"/>
      <w:lvlText w:val="%1."/>
      <w:lvlJc w:val="left"/>
      <w:pPr>
        <w:tabs>
          <w:tab w:val="num" w:pos="643"/>
        </w:tabs>
        <w:ind w:left="643" w:hanging="360"/>
      </w:pPr>
    </w:lvl>
  </w:abstractNum>
  <w:abstractNum w:abstractNumId="255" w15:restartNumberingAfterBreak="0">
    <w:nsid w:val="0034982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6" w15:restartNumberingAfterBreak="0">
    <w:nsid w:val="00349ACC"/>
    <w:multiLevelType w:val="singleLevel"/>
    <w:tmpl w:val="A7C4A930"/>
    <w:lvl w:ilvl="0">
      <w:start w:val="1"/>
      <w:numFmt w:val="decimal"/>
      <w:lvlText w:val="%1."/>
      <w:lvlJc w:val="left"/>
      <w:pPr>
        <w:tabs>
          <w:tab w:val="num" w:pos="1492"/>
        </w:tabs>
        <w:ind w:left="1492" w:hanging="360"/>
      </w:pPr>
    </w:lvl>
  </w:abstractNum>
  <w:abstractNum w:abstractNumId="257" w15:restartNumberingAfterBreak="0">
    <w:nsid w:val="0034DB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8" w15:restartNumberingAfterBreak="0">
    <w:nsid w:val="0035D24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9" w15:restartNumberingAfterBreak="0">
    <w:nsid w:val="00363D14"/>
    <w:multiLevelType w:val="singleLevel"/>
    <w:tmpl w:val="BF92FE48"/>
    <w:lvl w:ilvl="0">
      <w:start w:val="1"/>
      <w:numFmt w:val="decimal"/>
      <w:lvlText w:val="%1."/>
      <w:lvlJc w:val="left"/>
      <w:pPr>
        <w:tabs>
          <w:tab w:val="num" w:pos="1492"/>
        </w:tabs>
        <w:ind w:left="1492" w:hanging="360"/>
      </w:pPr>
    </w:lvl>
  </w:abstractNum>
  <w:abstractNum w:abstractNumId="260" w15:restartNumberingAfterBreak="0">
    <w:nsid w:val="0036635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36A79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2" w15:restartNumberingAfterBreak="0">
    <w:nsid w:val="0036AB1E"/>
    <w:multiLevelType w:val="singleLevel"/>
    <w:tmpl w:val="69986EBC"/>
    <w:lvl w:ilvl="0">
      <w:start w:val="1"/>
      <w:numFmt w:val="decimal"/>
      <w:lvlText w:val="%1."/>
      <w:lvlJc w:val="left"/>
      <w:pPr>
        <w:tabs>
          <w:tab w:val="num" w:pos="1209"/>
        </w:tabs>
        <w:ind w:left="1209" w:hanging="360"/>
      </w:pPr>
    </w:lvl>
  </w:abstractNum>
  <w:abstractNum w:abstractNumId="263" w15:restartNumberingAfterBreak="0">
    <w:nsid w:val="0036E83B"/>
    <w:multiLevelType w:val="singleLevel"/>
    <w:tmpl w:val="69986EBC"/>
    <w:lvl w:ilvl="0">
      <w:start w:val="1"/>
      <w:numFmt w:val="decimal"/>
      <w:lvlText w:val="%1."/>
      <w:lvlJc w:val="left"/>
      <w:pPr>
        <w:tabs>
          <w:tab w:val="num" w:pos="1209"/>
        </w:tabs>
        <w:ind w:left="1209" w:hanging="360"/>
      </w:pPr>
    </w:lvl>
  </w:abstractNum>
  <w:abstractNum w:abstractNumId="264" w15:restartNumberingAfterBreak="0">
    <w:nsid w:val="0036F0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5" w15:restartNumberingAfterBreak="0">
    <w:nsid w:val="00379E4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6" w15:restartNumberingAfterBreak="0">
    <w:nsid w:val="0037A75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7" w15:restartNumberingAfterBreak="0">
    <w:nsid w:val="003805CE"/>
    <w:multiLevelType w:val="singleLevel"/>
    <w:tmpl w:val="DBC0D8D2"/>
    <w:lvl w:ilvl="0">
      <w:start w:val="1"/>
      <w:numFmt w:val="decimal"/>
      <w:lvlText w:val="%1."/>
      <w:lvlJc w:val="left"/>
      <w:pPr>
        <w:tabs>
          <w:tab w:val="num" w:pos="360"/>
        </w:tabs>
        <w:ind w:left="360" w:hanging="360"/>
      </w:pPr>
    </w:lvl>
  </w:abstractNum>
  <w:abstractNum w:abstractNumId="268" w15:restartNumberingAfterBreak="0">
    <w:nsid w:val="003810FD"/>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9" w15:restartNumberingAfterBreak="0">
    <w:nsid w:val="00383EC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0" w15:restartNumberingAfterBreak="0">
    <w:nsid w:val="00387FC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1" w15:restartNumberingAfterBreak="0">
    <w:nsid w:val="0038BF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2" w15:restartNumberingAfterBreak="0">
    <w:nsid w:val="0038D3B9"/>
    <w:multiLevelType w:val="singleLevel"/>
    <w:tmpl w:val="DBC0D8D2"/>
    <w:lvl w:ilvl="0">
      <w:start w:val="1"/>
      <w:numFmt w:val="decimal"/>
      <w:lvlText w:val="%1."/>
      <w:lvlJc w:val="left"/>
      <w:pPr>
        <w:tabs>
          <w:tab w:val="num" w:pos="360"/>
        </w:tabs>
        <w:ind w:left="360" w:hanging="360"/>
      </w:pPr>
    </w:lvl>
  </w:abstractNum>
  <w:abstractNum w:abstractNumId="273" w15:restartNumberingAfterBreak="0">
    <w:nsid w:val="0039327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4" w15:restartNumberingAfterBreak="0">
    <w:nsid w:val="0039443C"/>
    <w:multiLevelType w:val="singleLevel"/>
    <w:tmpl w:val="DBC0D8D2"/>
    <w:lvl w:ilvl="0">
      <w:start w:val="1"/>
      <w:numFmt w:val="decimal"/>
      <w:lvlText w:val="%1."/>
      <w:lvlJc w:val="left"/>
      <w:pPr>
        <w:tabs>
          <w:tab w:val="num" w:pos="360"/>
        </w:tabs>
        <w:ind w:left="360" w:hanging="360"/>
      </w:pPr>
    </w:lvl>
  </w:abstractNum>
  <w:abstractNum w:abstractNumId="275" w15:restartNumberingAfterBreak="0">
    <w:nsid w:val="003948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6" w15:restartNumberingAfterBreak="0">
    <w:nsid w:val="00394FD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7" w15:restartNumberingAfterBreak="0">
    <w:nsid w:val="003974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8" w15:restartNumberingAfterBreak="0">
    <w:nsid w:val="0039A3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9" w15:restartNumberingAfterBreak="0">
    <w:nsid w:val="003A0A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0" w15:restartNumberingAfterBreak="0">
    <w:nsid w:val="003A1CF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1" w15:restartNumberingAfterBreak="0">
    <w:nsid w:val="003B05A4"/>
    <w:multiLevelType w:val="singleLevel"/>
    <w:tmpl w:val="912CB6C0"/>
    <w:lvl w:ilvl="0">
      <w:start w:val="1"/>
      <w:numFmt w:val="decimal"/>
      <w:lvlText w:val="%1."/>
      <w:lvlJc w:val="left"/>
      <w:pPr>
        <w:tabs>
          <w:tab w:val="num" w:pos="643"/>
        </w:tabs>
        <w:ind w:left="643" w:hanging="360"/>
      </w:pPr>
    </w:lvl>
  </w:abstractNum>
  <w:abstractNum w:abstractNumId="282" w15:restartNumberingAfterBreak="0">
    <w:nsid w:val="003B13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3" w15:restartNumberingAfterBreak="0">
    <w:nsid w:val="003B3070"/>
    <w:multiLevelType w:val="singleLevel"/>
    <w:tmpl w:val="5C5CA07E"/>
    <w:lvl w:ilvl="0">
      <w:start w:val="1"/>
      <w:numFmt w:val="decimal"/>
      <w:lvlText w:val="%1."/>
      <w:lvlJc w:val="left"/>
      <w:pPr>
        <w:tabs>
          <w:tab w:val="num" w:pos="926"/>
        </w:tabs>
        <w:ind w:left="926" w:hanging="360"/>
      </w:pPr>
    </w:lvl>
  </w:abstractNum>
  <w:abstractNum w:abstractNumId="284" w15:restartNumberingAfterBreak="0">
    <w:nsid w:val="003B33D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5" w15:restartNumberingAfterBreak="0">
    <w:nsid w:val="003B36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6" w15:restartNumberingAfterBreak="0">
    <w:nsid w:val="003B9FA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7" w15:restartNumberingAfterBreak="0">
    <w:nsid w:val="003BC3A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8" w15:restartNumberingAfterBreak="0">
    <w:nsid w:val="003BCD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9" w15:restartNumberingAfterBreak="0">
    <w:nsid w:val="003C59E6"/>
    <w:multiLevelType w:val="singleLevel"/>
    <w:tmpl w:val="DBC0D8D2"/>
    <w:lvl w:ilvl="0">
      <w:start w:val="1"/>
      <w:numFmt w:val="decimal"/>
      <w:lvlText w:val="%1."/>
      <w:lvlJc w:val="left"/>
      <w:pPr>
        <w:tabs>
          <w:tab w:val="num" w:pos="360"/>
        </w:tabs>
        <w:ind w:left="360" w:hanging="360"/>
      </w:pPr>
    </w:lvl>
  </w:abstractNum>
  <w:abstractNum w:abstractNumId="290" w15:restartNumberingAfterBreak="0">
    <w:nsid w:val="003C5D6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1" w15:restartNumberingAfterBreak="0">
    <w:nsid w:val="003CB1C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2" w15:restartNumberingAfterBreak="0">
    <w:nsid w:val="003CB3B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3" w15:restartNumberingAfterBreak="0">
    <w:nsid w:val="003CB82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4" w15:restartNumberingAfterBreak="0">
    <w:nsid w:val="003CD6E3"/>
    <w:multiLevelType w:val="singleLevel"/>
    <w:tmpl w:val="912CB6C0"/>
    <w:lvl w:ilvl="0">
      <w:start w:val="1"/>
      <w:numFmt w:val="decimal"/>
      <w:lvlText w:val="%1."/>
      <w:lvlJc w:val="left"/>
      <w:pPr>
        <w:tabs>
          <w:tab w:val="num" w:pos="643"/>
        </w:tabs>
        <w:ind w:left="643" w:hanging="360"/>
      </w:pPr>
    </w:lvl>
  </w:abstractNum>
  <w:abstractNum w:abstractNumId="295" w15:restartNumberingAfterBreak="0">
    <w:nsid w:val="003D4627"/>
    <w:multiLevelType w:val="singleLevel"/>
    <w:tmpl w:val="5C5CA07E"/>
    <w:lvl w:ilvl="0">
      <w:start w:val="1"/>
      <w:numFmt w:val="decimal"/>
      <w:lvlText w:val="%1."/>
      <w:lvlJc w:val="left"/>
      <w:pPr>
        <w:tabs>
          <w:tab w:val="num" w:pos="926"/>
        </w:tabs>
        <w:ind w:left="926" w:hanging="360"/>
      </w:pPr>
    </w:lvl>
  </w:abstractNum>
  <w:abstractNum w:abstractNumId="296" w15:restartNumberingAfterBreak="0">
    <w:nsid w:val="003DCC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7" w15:restartNumberingAfterBreak="0">
    <w:nsid w:val="003DD02C"/>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3E44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9" w15:restartNumberingAfterBreak="0">
    <w:nsid w:val="003E7611"/>
    <w:multiLevelType w:val="singleLevel"/>
    <w:tmpl w:val="A7C4A930"/>
    <w:lvl w:ilvl="0">
      <w:start w:val="1"/>
      <w:numFmt w:val="decimal"/>
      <w:lvlText w:val="%1."/>
      <w:lvlJc w:val="left"/>
      <w:pPr>
        <w:tabs>
          <w:tab w:val="num" w:pos="1492"/>
        </w:tabs>
        <w:ind w:left="1492" w:hanging="360"/>
      </w:pPr>
    </w:lvl>
  </w:abstractNum>
  <w:abstractNum w:abstractNumId="300" w15:restartNumberingAfterBreak="0">
    <w:nsid w:val="003EC740"/>
    <w:multiLevelType w:val="singleLevel"/>
    <w:tmpl w:val="DBC0D8D2"/>
    <w:lvl w:ilvl="0">
      <w:start w:val="1"/>
      <w:numFmt w:val="decimal"/>
      <w:lvlText w:val="%1."/>
      <w:lvlJc w:val="left"/>
      <w:pPr>
        <w:tabs>
          <w:tab w:val="num" w:pos="360"/>
        </w:tabs>
        <w:ind w:left="360" w:hanging="360"/>
      </w:pPr>
    </w:lvl>
  </w:abstractNum>
  <w:abstractNum w:abstractNumId="301" w15:restartNumberingAfterBreak="0">
    <w:nsid w:val="003F3DD5"/>
    <w:multiLevelType w:val="singleLevel"/>
    <w:tmpl w:val="5C5CA07E"/>
    <w:lvl w:ilvl="0">
      <w:start w:val="1"/>
      <w:numFmt w:val="decimal"/>
      <w:lvlText w:val="%1."/>
      <w:lvlJc w:val="left"/>
      <w:pPr>
        <w:tabs>
          <w:tab w:val="num" w:pos="926"/>
        </w:tabs>
        <w:ind w:left="926" w:hanging="360"/>
      </w:pPr>
    </w:lvl>
  </w:abstractNum>
  <w:abstractNum w:abstractNumId="302" w15:restartNumberingAfterBreak="0">
    <w:nsid w:val="003FA5FC"/>
    <w:multiLevelType w:val="singleLevel"/>
    <w:tmpl w:val="912CB6C0"/>
    <w:lvl w:ilvl="0">
      <w:start w:val="1"/>
      <w:numFmt w:val="decimal"/>
      <w:lvlText w:val="%1."/>
      <w:lvlJc w:val="left"/>
      <w:pPr>
        <w:tabs>
          <w:tab w:val="num" w:pos="643"/>
        </w:tabs>
        <w:ind w:left="643" w:hanging="360"/>
      </w:pPr>
    </w:lvl>
  </w:abstractNum>
  <w:abstractNum w:abstractNumId="303" w15:restartNumberingAfterBreak="0">
    <w:nsid w:val="003FE1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4" w15:restartNumberingAfterBreak="0">
    <w:nsid w:val="00404F90"/>
    <w:multiLevelType w:val="singleLevel"/>
    <w:tmpl w:val="DBC0D8D2"/>
    <w:lvl w:ilvl="0">
      <w:start w:val="1"/>
      <w:numFmt w:val="decimal"/>
      <w:lvlText w:val="%1."/>
      <w:lvlJc w:val="left"/>
      <w:pPr>
        <w:tabs>
          <w:tab w:val="num" w:pos="360"/>
        </w:tabs>
        <w:ind w:left="360" w:hanging="360"/>
      </w:pPr>
    </w:lvl>
  </w:abstractNum>
  <w:abstractNum w:abstractNumId="305" w15:restartNumberingAfterBreak="0">
    <w:nsid w:val="0040BB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6" w15:restartNumberingAfterBreak="0">
    <w:nsid w:val="0040C3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7" w15:restartNumberingAfterBreak="0">
    <w:nsid w:val="0040D75F"/>
    <w:multiLevelType w:val="singleLevel"/>
    <w:tmpl w:val="DBC0D8D2"/>
    <w:lvl w:ilvl="0">
      <w:start w:val="1"/>
      <w:numFmt w:val="decimal"/>
      <w:lvlText w:val="%1."/>
      <w:lvlJc w:val="left"/>
      <w:pPr>
        <w:tabs>
          <w:tab w:val="num" w:pos="360"/>
        </w:tabs>
        <w:ind w:left="360" w:hanging="360"/>
      </w:pPr>
    </w:lvl>
  </w:abstractNum>
  <w:abstractNum w:abstractNumId="308" w15:restartNumberingAfterBreak="0">
    <w:nsid w:val="0040EAF5"/>
    <w:multiLevelType w:val="singleLevel"/>
    <w:tmpl w:val="DBC0D8D2"/>
    <w:lvl w:ilvl="0">
      <w:start w:val="1"/>
      <w:numFmt w:val="decimal"/>
      <w:lvlText w:val="%1."/>
      <w:lvlJc w:val="left"/>
      <w:pPr>
        <w:tabs>
          <w:tab w:val="num" w:pos="360"/>
        </w:tabs>
        <w:ind w:left="360" w:hanging="360"/>
      </w:pPr>
    </w:lvl>
  </w:abstractNum>
  <w:abstractNum w:abstractNumId="309" w15:restartNumberingAfterBreak="0">
    <w:nsid w:val="0041320E"/>
    <w:multiLevelType w:val="singleLevel"/>
    <w:tmpl w:val="69986EBC"/>
    <w:lvl w:ilvl="0">
      <w:start w:val="1"/>
      <w:numFmt w:val="decimal"/>
      <w:lvlText w:val="%1."/>
      <w:lvlJc w:val="left"/>
      <w:pPr>
        <w:tabs>
          <w:tab w:val="num" w:pos="1209"/>
        </w:tabs>
        <w:ind w:left="1209" w:hanging="360"/>
      </w:pPr>
    </w:lvl>
  </w:abstractNum>
  <w:abstractNum w:abstractNumId="310" w15:restartNumberingAfterBreak="0">
    <w:nsid w:val="0041C9F1"/>
    <w:multiLevelType w:val="singleLevel"/>
    <w:tmpl w:val="69986EBC"/>
    <w:lvl w:ilvl="0">
      <w:start w:val="1"/>
      <w:numFmt w:val="decimal"/>
      <w:lvlText w:val="%1."/>
      <w:lvlJc w:val="left"/>
      <w:pPr>
        <w:tabs>
          <w:tab w:val="num" w:pos="1209"/>
        </w:tabs>
        <w:ind w:left="1209" w:hanging="360"/>
      </w:pPr>
    </w:lvl>
  </w:abstractNum>
  <w:abstractNum w:abstractNumId="311" w15:restartNumberingAfterBreak="0">
    <w:nsid w:val="004217B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2" w15:restartNumberingAfterBreak="0">
    <w:nsid w:val="00426F2D"/>
    <w:multiLevelType w:val="singleLevel"/>
    <w:tmpl w:val="912CB6C0"/>
    <w:lvl w:ilvl="0">
      <w:start w:val="1"/>
      <w:numFmt w:val="decimal"/>
      <w:lvlText w:val="%1."/>
      <w:lvlJc w:val="left"/>
      <w:pPr>
        <w:tabs>
          <w:tab w:val="num" w:pos="643"/>
        </w:tabs>
        <w:ind w:left="643" w:hanging="360"/>
      </w:pPr>
    </w:lvl>
  </w:abstractNum>
  <w:abstractNum w:abstractNumId="313" w15:restartNumberingAfterBreak="0">
    <w:nsid w:val="0042885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4" w15:restartNumberingAfterBreak="0">
    <w:nsid w:val="004304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5" w15:restartNumberingAfterBreak="0">
    <w:nsid w:val="0043729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6" w15:restartNumberingAfterBreak="0">
    <w:nsid w:val="00438B5C"/>
    <w:multiLevelType w:val="singleLevel"/>
    <w:tmpl w:val="5C5CA07E"/>
    <w:lvl w:ilvl="0">
      <w:start w:val="1"/>
      <w:numFmt w:val="decimal"/>
      <w:lvlText w:val="%1."/>
      <w:lvlJc w:val="left"/>
      <w:pPr>
        <w:tabs>
          <w:tab w:val="num" w:pos="926"/>
        </w:tabs>
        <w:ind w:left="926" w:hanging="360"/>
      </w:pPr>
    </w:lvl>
  </w:abstractNum>
  <w:abstractNum w:abstractNumId="317" w15:restartNumberingAfterBreak="0">
    <w:nsid w:val="0043FE01"/>
    <w:multiLevelType w:val="singleLevel"/>
    <w:tmpl w:val="D442933C"/>
    <w:lvl w:ilvl="0">
      <w:start w:val="1"/>
      <w:numFmt w:val="decimal"/>
      <w:lvlText w:val="%1."/>
      <w:lvlJc w:val="left"/>
      <w:pPr>
        <w:tabs>
          <w:tab w:val="num" w:pos="1492"/>
        </w:tabs>
        <w:ind w:left="1492" w:hanging="360"/>
      </w:pPr>
    </w:lvl>
  </w:abstractNum>
  <w:abstractNum w:abstractNumId="318" w15:restartNumberingAfterBreak="0">
    <w:nsid w:val="00442A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9" w15:restartNumberingAfterBreak="0">
    <w:nsid w:val="00445C35"/>
    <w:multiLevelType w:val="singleLevel"/>
    <w:tmpl w:val="DBC0D8D2"/>
    <w:lvl w:ilvl="0">
      <w:start w:val="1"/>
      <w:numFmt w:val="decimal"/>
      <w:lvlText w:val="%1."/>
      <w:lvlJc w:val="left"/>
      <w:pPr>
        <w:tabs>
          <w:tab w:val="num" w:pos="360"/>
        </w:tabs>
        <w:ind w:left="360" w:hanging="360"/>
      </w:pPr>
    </w:lvl>
  </w:abstractNum>
  <w:abstractNum w:abstractNumId="320" w15:restartNumberingAfterBreak="0">
    <w:nsid w:val="00446B81"/>
    <w:multiLevelType w:val="singleLevel"/>
    <w:tmpl w:val="912CB6C0"/>
    <w:lvl w:ilvl="0">
      <w:start w:val="1"/>
      <w:numFmt w:val="decimal"/>
      <w:lvlText w:val="%1."/>
      <w:lvlJc w:val="left"/>
      <w:pPr>
        <w:tabs>
          <w:tab w:val="num" w:pos="643"/>
        </w:tabs>
        <w:ind w:left="643" w:hanging="360"/>
      </w:pPr>
    </w:lvl>
  </w:abstractNum>
  <w:abstractNum w:abstractNumId="321" w15:restartNumberingAfterBreak="0">
    <w:nsid w:val="00448C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2" w15:restartNumberingAfterBreak="0">
    <w:nsid w:val="0044930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3" w15:restartNumberingAfterBreak="0">
    <w:nsid w:val="0044B0D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4" w15:restartNumberingAfterBreak="0">
    <w:nsid w:val="0044BA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5" w15:restartNumberingAfterBreak="0">
    <w:nsid w:val="00452B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6" w15:restartNumberingAfterBreak="0">
    <w:nsid w:val="0045A34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7" w15:restartNumberingAfterBreak="0">
    <w:nsid w:val="0045A82D"/>
    <w:multiLevelType w:val="singleLevel"/>
    <w:tmpl w:val="DBC0D8D2"/>
    <w:lvl w:ilvl="0">
      <w:start w:val="1"/>
      <w:numFmt w:val="decimal"/>
      <w:lvlText w:val="%1."/>
      <w:lvlJc w:val="left"/>
      <w:pPr>
        <w:tabs>
          <w:tab w:val="num" w:pos="360"/>
        </w:tabs>
        <w:ind w:left="360" w:hanging="360"/>
      </w:pPr>
    </w:lvl>
  </w:abstractNum>
  <w:abstractNum w:abstractNumId="328" w15:restartNumberingAfterBreak="0">
    <w:nsid w:val="0045CE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9" w15:restartNumberingAfterBreak="0">
    <w:nsid w:val="0045CE8C"/>
    <w:multiLevelType w:val="singleLevel"/>
    <w:tmpl w:val="912CB6C0"/>
    <w:lvl w:ilvl="0">
      <w:start w:val="1"/>
      <w:numFmt w:val="decimal"/>
      <w:lvlText w:val="%1."/>
      <w:lvlJc w:val="left"/>
      <w:pPr>
        <w:tabs>
          <w:tab w:val="num" w:pos="643"/>
        </w:tabs>
        <w:ind w:left="643" w:hanging="360"/>
      </w:pPr>
    </w:lvl>
  </w:abstractNum>
  <w:abstractNum w:abstractNumId="330" w15:restartNumberingAfterBreak="0">
    <w:nsid w:val="004639A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1" w15:restartNumberingAfterBreak="0">
    <w:nsid w:val="004650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2" w15:restartNumberingAfterBreak="0">
    <w:nsid w:val="004685E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3" w15:restartNumberingAfterBreak="0">
    <w:nsid w:val="0046B63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4" w15:restartNumberingAfterBreak="0">
    <w:nsid w:val="00473AC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5" w15:restartNumberingAfterBreak="0">
    <w:nsid w:val="0047D5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6" w15:restartNumberingAfterBreak="0">
    <w:nsid w:val="004810F2"/>
    <w:multiLevelType w:val="singleLevel"/>
    <w:tmpl w:val="A7C4A930"/>
    <w:lvl w:ilvl="0">
      <w:start w:val="1"/>
      <w:numFmt w:val="decimal"/>
      <w:lvlText w:val="%1."/>
      <w:lvlJc w:val="left"/>
      <w:pPr>
        <w:tabs>
          <w:tab w:val="num" w:pos="1492"/>
        </w:tabs>
        <w:ind w:left="1492" w:hanging="360"/>
      </w:pPr>
    </w:lvl>
  </w:abstractNum>
  <w:abstractNum w:abstractNumId="337" w15:restartNumberingAfterBreak="0">
    <w:nsid w:val="0048196E"/>
    <w:multiLevelType w:val="singleLevel"/>
    <w:tmpl w:val="DBC0D8D2"/>
    <w:lvl w:ilvl="0">
      <w:start w:val="1"/>
      <w:numFmt w:val="decimal"/>
      <w:lvlText w:val="%1."/>
      <w:lvlJc w:val="left"/>
      <w:pPr>
        <w:tabs>
          <w:tab w:val="num" w:pos="360"/>
        </w:tabs>
        <w:ind w:left="360" w:hanging="360"/>
      </w:pPr>
    </w:lvl>
  </w:abstractNum>
  <w:abstractNum w:abstractNumId="338" w15:restartNumberingAfterBreak="0">
    <w:nsid w:val="00489A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9" w15:restartNumberingAfterBreak="0">
    <w:nsid w:val="00489C19"/>
    <w:multiLevelType w:val="singleLevel"/>
    <w:tmpl w:val="A7C4A930"/>
    <w:lvl w:ilvl="0">
      <w:start w:val="1"/>
      <w:numFmt w:val="decimal"/>
      <w:lvlText w:val="%1."/>
      <w:lvlJc w:val="left"/>
      <w:pPr>
        <w:tabs>
          <w:tab w:val="num" w:pos="1492"/>
        </w:tabs>
        <w:ind w:left="1492" w:hanging="360"/>
      </w:pPr>
    </w:lvl>
  </w:abstractNum>
  <w:abstractNum w:abstractNumId="340" w15:restartNumberingAfterBreak="0">
    <w:nsid w:val="00489D7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1" w15:restartNumberingAfterBreak="0">
    <w:nsid w:val="0048C85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2" w15:restartNumberingAfterBreak="0">
    <w:nsid w:val="0048E6E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3" w15:restartNumberingAfterBreak="0">
    <w:nsid w:val="004904C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4" w15:restartNumberingAfterBreak="0">
    <w:nsid w:val="00490D9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5" w15:restartNumberingAfterBreak="0">
    <w:nsid w:val="00493178"/>
    <w:multiLevelType w:val="singleLevel"/>
    <w:tmpl w:val="5C5CA07E"/>
    <w:lvl w:ilvl="0">
      <w:start w:val="1"/>
      <w:numFmt w:val="decimal"/>
      <w:lvlText w:val="%1."/>
      <w:lvlJc w:val="left"/>
      <w:pPr>
        <w:tabs>
          <w:tab w:val="num" w:pos="926"/>
        </w:tabs>
        <w:ind w:left="926" w:hanging="360"/>
      </w:pPr>
    </w:lvl>
  </w:abstractNum>
  <w:abstractNum w:abstractNumId="346" w15:restartNumberingAfterBreak="0">
    <w:nsid w:val="0049A73B"/>
    <w:multiLevelType w:val="singleLevel"/>
    <w:tmpl w:val="DBC0D8D2"/>
    <w:lvl w:ilvl="0">
      <w:start w:val="1"/>
      <w:numFmt w:val="decimal"/>
      <w:lvlText w:val="%1."/>
      <w:lvlJc w:val="left"/>
      <w:pPr>
        <w:tabs>
          <w:tab w:val="num" w:pos="360"/>
        </w:tabs>
        <w:ind w:left="360" w:hanging="360"/>
      </w:pPr>
    </w:lvl>
  </w:abstractNum>
  <w:abstractNum w:abstractNumId="347" w15:restartNumberingAfterBreak="0">
    <w:nsid w:val="0049D0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8" w15:restartNumberingAfterBreak="0">
    <w:nsid w:val="004A18B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9" w15:restartNumberingAfterBreak="0">
    <w:nsid w:val="004A1AA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0" w15:restartNumberingAfterBreak="0">
    <w:nsid w:val="004A3BB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1" w15:restartNumberingAfterBreak="0">
    <w:nsid w:val="004A47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2" w15:restartNumberingAfterBreak="0">
    <w:nsid w:val="004A4BD8"/>
    <w:multiLevelType w:val="singleLevel"/>
    <w:tmpl w:val="5C5CA07E"/>
    <w:lvl w:ilvl="0">
      <w:start w:val="1"/>
      <w:numFmt w:val="decimal"/>
      <w:lvlText w:val="%1."/>
      <w:lvlJc w:val="left"/>
      <w:pPr>
        <w:tabs>
          <w:tab w:val="num" w:pos="926"/>
        </w:tabs>
        <w:ind w:left="926" w:hanging="360"/>
      </w:pPr>
    </w:lvl>
  </w:abstractNum>
  <w:abstractNum w:abstractNumId="353" w15:restartNumberingAfterBreak="0">
    <w:nsid w:val="004AA54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4" w15:restartNumberingAfterBreak="0">
    <w:nsid w:val="004AE03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5" w15:restartNumberingAfterBreak="0">
    <w:nsid w:val="004AFCD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6" w15:restartNumberingAfterBreak="0">
    <w:nsid w:val="004B055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7" w15:restartNumberingAfterBreak="0">
    <w:nsid w:val="004B13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8" w15:restartNumberingAfterBreak="0">
    <w:nsid w:val="004B442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4B5C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0" w15:restartNumberingAfterBreak="0">
    <w:nsid w:val="004B9782"/>
    <w:multiLevelType w:val="singleLevel"/>
    <w:tmpl w:val="5C5CA07E"/>
    <w:lvl w:ilvl="0">
      <w:start w:val="1"/>
      <w:numFmt w:val="decimal"/>
      <w:lvlText w:val="%1."/>
      <w:lvlJc w:val="left"/>
      <w:pPr>
        <w:tabs>
          <w:tab w:val="num" w:pos="926"/>
        </w:tabs>
        <w:ind w:left="926" w:hanging="360"/>
      </w:pPr>
    </w:lvl>
  </w:abstractNum>
  <w:abstractNum w:abstractNumId="361" w15:restartNumberingAfterBreak="0">
    <w:nsid w:val="004C01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2" w15:restartNumberingAfterBreak="0">
    <w:nsid w:val="004C4D6E"/>
    <w:multiLevelType w:val="singleLevel"/>
    <w:tmpl w:val="912CB6C0"/>
    <w:lvl w:ilvl="0">
      <w:start w:val="1"/>
      <w:numFmt w:val="decimal"/>
      <w:lvlText w:val="%1."/>
      <w:lvlJc w:val="left"/>
      <w:pPr>
        <w:tabs>
          <w:tab w:val="num" w:pos="643"/>
        </w:tabs>
        <w:ind w:left="643" w:hanging="360"/>
      </w:pPr>
    </w:lvl>
  </w:abstractNum>
  <w:abstractNum w:abstractNumId="363" w15:restartNumberingAfterBreak="0">
    <w:nsid w:val="004C58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4" w15:restartNumberingAfterBreak="0">
    <w:nsid w:val="004C80D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5" w15:restartNumberingAfterBreak="0">
    <w:nsid w:val="004CC54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6" w15:restartNumberingAfterBreak="0">
    <w:nsid w:val="004D3C4F"/>
    <w:multiLevelType w:val="singleLevel"/>
    <w:tmpl w:val="DBC0D8D2"/>
    <w:lvl w:ilvl="0">
      <w:start w:val="1"/>
      <w:numFmt w:val="decimal"/>
      <w:lvlText w:val="%1."/>
      <w:lvlJc w:val="left"/>
      <w:pPr>
        <w:tabs>
          <w:tab w:val="num" w:pos="360"/>
        </w:tabs>
        <w:ind w:left="360" w:hanging="360"/>
      </w:pPr>
    </w:lvl>
  </w:abstractNum>
  <w:abstractNum w:abstractNumId="367" w15:restartNumberingAfterBreak="0">
    <w:nsid w:val="004D97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8" w15:restartNumberingAfterBreak="0">
    <w:nsid w:val="004E32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9" w15:restartNumberingAfterBreak="0">
    <w:nsid w:val="004E4D99"/>
    <w:multiLevelType w:val="singleLevel"/>
    <w:tmpl w:val="5C5CA07E"/>
    <w:lvl w:ilvl="0">
      <w:start w:val="1"/>
      <w:numFmt w:val="decimal"/>
      <w:lvlText w:val="%1."/>
      <w:lvlJc w:val="left"/>
      <w:pPr>
        <w:tabs>
          <w:tab w:val="num" w:pos="926"/>
        </w:tabs>
        <w:ind w:left="926" w:hanging="360"/>
      </w:pPr>
    </w:lvl>
  </w:abstractNum>
  <w:abstractNum w:abstractNumId="370" w15:restartNumberingAfterBreak="0">
    <w:nsid w:val="004E5248"/>
    <w:multiLevelType w:val="singleLevel"/>
    <w:tmpl w:val="DBC0D8D2"/>
    <w:lvl w:ilvl="0">
      <w:start w:val="1"/>
      <w:numFmt w:val="decimal"/>
      <w:lvlText w:val="%1."/>
      <w:lvlJc w:val="left"/>
      <w:pPr>
        <w:tabs>
          <w:tab w:val="num" w:pos="360"/>
        </w:tabs>
        <w:ind w:left="360" w:hanging="360"/>
      </w:pPr>
    </w:lvl>
  </w:abstractNum>
  <w:abstractNum w:abstractNumId="371" w15:restartNumberingAfterBreak="0">
    <w:nsid w:val="004E92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2" w15:restartNumberingAfterBreak="0">
    <w:nsid w:val="004EA5A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3" w15:restartNumberingAfterBreak="0">
    <w:nsid w:val="004EBDD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4" w15:restartNumberingAfterBreak="0">
    <w:nsid w:val="004EDDD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5" w15:restartNumberingAfterBreak="0">
    <w:nsid w:val="004EE2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6" w15:restartNumberingAfterBreak="0">
    <w:nsid w:val="004EF72E"/>
    <w:multiLevelType w:val="singleLevel"/>
    <w:tmpl w:val="BF92FE48"/>
    <w:lvl w:ilvl="0">
      <w:start w:val="1"/>
      <w:numFmt w:val="decimal"/>
      <w:lvlText w:val="%1."/>
      <w:lvlJc w:val="left"/>
      <w:pPr>
        <w:tabs>
          <w:tab w:val="num" w:pos="1492"/>
        </w:tabs>
        <w:ind w:left="1492" w:hanging="360"/>
      </w:pPr>
    </w:lvl>
  </w:abstractNum>
  <w:abstractNum w:abstractNumId="377" w15:restartNumberingAfterBreak="0">
    <w:nsid w:val="004F2D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8" w15:restartNumberingAfterBreak="0">
    <w:nsid w:val="004F7AA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4F7BB9"/>
    <w:multiLevelType w:val="singleLevel"/>
    <w:tmpl w:val="DBC0D8D2"/>
    <w:lvl w:ilvl="0">
      <w:start w:val="1"/>
      <w:numFmt w:val="decimal"/>
      <w:lvlText w:val="%1."/>
      <w:lvlJc w:val="left"/>
      <w:pPr>
        <w:tabs>
          <w:tab w:val="num" w:pos="360"/>
        </w:tabs>
        <w:ind w:left="360" w:hanging="360"/>
      </w:pPr>
    </w:lvl>
  </w:abstractNum>
  <w:abstractNum w:abstractNumId="380" w15:restartNumberingAfterBreak="0">
    <w:nsid w:val="005016B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1" w15:restartNumberingAfterBreak="0">
    <w:nsid w:val="0050DE4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2" w15:restartNumberingAfterBreak="0">
    <w:nsid w:val="00518957"/>
    <w:multiLevelType w:val="singleLevel"/>
    <w:tmpl w:val="69986EBC"/>
    <w:lvl w:ilvl="0">
      <w:start w:val="1"/>
      <w:numFmt w:val="decimal"/>
      <w:lvlText w:val="%1."/>
      <w:lvlJc w:val="left"/>
      <w:pPr>
        <w:tabs>
          <w:tab w:val="num" w:pos="1209"/>
        </w:tabs>
        <w:ind w:left="1209" w:hanging="360"/>
      </w:pPr>
    </w:lvl>
  </w:abstractNum>
  <w:abstractNum w:abstractNumId="383" w15:restartNumberingAfterBreak="0">
    <w:nsid w:val="0051C4A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84" w15:restartNumberingAfterBreak="0">
    <w:nsid w:val="0052046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5" w15:restartNumberingAfterBreak="0">
    <w:nsid w:val="00520A1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6" w15:restartNumberingAfterBreak="0">
    <w:nsid w:val="00522F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7" w15:restartNumberingAfterBreak="0">
    <w:nsid w:val="005235A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8" w15:restartNumberingAfterBreak="0">
    <w:nsid w:val="0052644F"/>
    <w:multiLevelType w:val="singleLevel"/>
    <w:tmpl w:val="DBC0D8D2"/>
    <w:lvl w:ilvl="0">
      <w:start w:val="1"/>
      <w:numFmt w:val="decimal"/>
      <w:lvlText w:val="%1."/>
      <w:lvlJc w:val="left"/>
      <w:pPr>
        <w:tabs>
          <w:tab w:val="num" w:pos="360"/>
        </w:tabs>
        <w:ind w:left="360" w:hanging="360"/>
      </w:pPr>
    </w:lvl>
  </w:abstractNum>
  <w:abstractNum w:abstractNumId="389" w15:restartNumberingAfterBreak="0">
    <w:nsid w:val="00526DFA"/>
    <w:multiLevelType w:val="singleLevel"/>
    <w:tmpl w:val="69986EBC"/>
    <w:lvl w:ilvl="0">
      <w:start w:val="1"/>
      <w:numFmt w:val="decimal"/>
      <w:lvlText w:val="%1."/>
      <w:lvlJc w:val="left"/>
      <w:pPr>
        <w:tabs>
          <w:tab w:val="num" w:pos="1209"/>
        </w:tabs>
        <w:ind w:left="1209" w:hanging="360"/>
      </w:pPr>
    </w:lvl>
  </w:abstractNum>
  <w:abstractNum w:abstractNumId="390" w15:restartNumberingAfterBreak="0">
    <w:nsid w:val="00528FF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1" w15:restartNumberingAfterBreak="0">
    <w:nsid w:val="005293C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2" w15:restartNumberingAfterBreak="0">
    <w:nsid w:val="005325C8"/>
    <w:multiLevelType w:val="singleLevel"/>
    <w:tmpl w:val="BF92FE48"/>
    <w:lvl w:ilvl="0">
      <w:start w:val="1"/>
      <w:numFmt w:val="decimal"/>
      <w:lvlText w:val="%1."/>
      <w:lvlJc w:val="left"/>
      <w:pPr>
        <w:tabs>
          <w:tab w:val="num" w:pos="1492"/>
        </w:tabs>
        <w:ind w:left="1492" w:hanging="360"/>
      </w:pPr>
    </w:lvl>
  </w:abstractNum>
  <w:abstractNum w:abstractNumId="393" w15:restartNumberingAfterBreak="0">
    <w:nsid w:val="0053378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4" w15:restartNumberingAfterBreak="0">
    <w:nsid w:val="0053414F"/>
    <w:multiLevelType w:val="singleLevel"/>
    <w:tmpl w:val="69986EBC"/>
    <w:lvl w:ilvl="0">
      <w:start w:val="1"/>
      <w:numFmt w:val="decimal"/>
      <w:lvlText w:val="%1."/>
      <w:lvlJc w:val="left"/>
      <w:pPr>
        <w:tabs>
          <w:tab w:val="num" w:pos="1209"/>
        </w:tabs>
        <w:ind w:left="1209" w:hanging="360"/>
      </w:pPr>
    </w:lvl>
  </w:abstractNum>
  <w:abstractNum w:abstractNumId="395" w15:restartNumberingAfterBreak="0">
    <w:nsid w:val="0053805F"/>
    <w:multiLevelType w:val="singleLevel"/>
    <w:tmpl w:val="69986EBC"/>
    <w:lvl w:ilvl="0">
      <w:start w:val="1"/>
      <w:numFmt w:val="decimal"/>
      <w:lvlText w:val="%1."/>
      <w:lvlJc w:val="left"/>
      <w:pPr>
        <w:tabs>
          <w:tab w:val="num" w:pos="1209"/>
        </w:tabs>
        <w:ind w:left="1209" w:hanging="360"/>
      </w:pPr>
    </w:lvl>
  </w:abstractNum>
  <w:abstractNum w:abstractNumId="396" w15:restartNumberingAfterBreak="0">
    <w:nsid w:val="0053A4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7" w15:restartNumberingAfterBreak="0">
    <w:nsid w:val="0053DD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8" w15:restartNumberingAfterBreak="0">
    <w:nsid w:val="0054116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9" w15:restartNumberingAfterBreak="0">
    <w:nsid w:val="00549D2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0" w15:restartNumberingAfterBreak="0">
    <w:nsid w:val="0055324B"/>
    <w:multiLevelType w:val="singleLevel"/>
    <w:tmpl w:val="DBC0D8D2"/>
    <w:lvl w:ilvl="0">
      <w:start w:val="1"/>
      <w:numFmt w:val="decimal"/>
      <w:lvlText w:val="%1."/>
      <w:lvlJc w:val="left"/>
      <w:pPr>
        <w:tabs>
          <w:tab w:val="num" w:pos="360"/>
        </w:tabs>
        <w:ind w:left="360" w:hanging="360"/>
      </w:pPr>
    </w:lvl>
  </w:abstractNum>
  <w:abstractNum w:abstractNumId="401" w15:restartNumberingAfterBreak="0">
    <w:nsid w:val="005583D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2" w15:restartNumberingAfterBreak="0">
    <w:nsid w:val="005603B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3" w15:restartNumberingAfterBreak="0">
    <w:nsid w:val="005711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4" w15:restartNumberingAfterBreak="0">
    <w:nsid w:val="0057261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5" w15:restartNumberingAfterBreak="0">
    <w:nsid w:val="00577D9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6" w15:restartNumberingAfterBreak="0">
    <w:nsid w:val="005780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7" w15:restartNumberingAfterBreak="0">
    <w:nsid w:val="00584187"/>
    <w:multiLevelType w:val="singleLevel"/>
    <w:tmpl w:val="DBC0D8D2"/>
    <w:lvl w:ilvl="0">
      <w:start w:val="1"/>
      <w:numFmt w:val="decimal"/>
      <w:lvlText w:val="%1."/>
      <w:lvlJc w:val="left"/>
      <w:pPr>
        <w:tabs>
          <w:tab w:val="num" w:pos="360"/>
        </w:tabs>
        <w:ind w:left="360" w:hanging="360"/>
      </w:pPr>
    </w:lvl>
  </w:abstractNum>
  <w:abstractNum w:abstractNumId="408" w15:restartNumberingAfterBreak="0">
    <w:nsid w:val="0058487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9" w15:restartNumberingAfterBreak="0">
    <w:nsid w:val="0058610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0" w15:restartNumberingAfterBreak="0">
    <w:nsid w:val="00587A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1" w15:restartNumberingAfterBreak="0">
    <w:nsid w:val="0058BBA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2" w15:restartNumberingAfterBreak="0">
    <w:nsid w:val="0058DC5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3" w15:restartNumberingAfterBreak="0">
    <w:nsid w:val="00591BDE"/>
    <w:multiLevelType w:val="singleLevel"/>
    <w:tmpl w:val="A7C4A930"/>
    <w:lvl w:ilvl="0">
      <w:start w:val="1"/>
      <w:numFmt w:val="decimal"/>
      <w:lvlText w:val="%1."/>
      <w:lvlJc w:val="left"/>
      <w:pPr>
        <w:tabs>
          <w:tab w:val="num" w:pos="1492"/>
        </w:tabs>
        <w:ind w:left="1492" w:hanging="360"/>
      </w:pPr>
    </w:lvl>
  </w:abstractNum>
  <w:abstractNum w:abstractNumId="414" w15:restartNumberingAfterBreak="0">
    <w:nsid w:val="005929C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5" w15:restartNumberingAfterBreak="0">
    <w:nsid w:val="00592BE3"/>
    <w:multiLevelType w:val="singleLevel"/>
    <w:tmpl w:val="912CB6C0"/>
    <w:lvl w:ilvl="0">
      <w:start w:val="1"/>
      <w:numFmt w:val="decimal"/>
      <w:lvlText w:val="%1."/>
      <w:lvlJc w:val="left"/>
      <w:pPr>
        <w:tabs>
          <w:tab w:val="num" w:pos="643"/>
        </w:tabs>
        <w:ind w:left="643" w:hanging="360"/>
      </w:pPr>
    </w:lvl>
  </w:abstractNum>
  <w:abstractNum w:abstractNumId="416" w15:restartNumberingAfterBreak="0">
    <w:nsid w:val="005956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7" w15:restartNumberingAfterBreak="0">
    <w:nsid w:val="00595B09"/>
    <w:multiLevelType w:val="singleLevel"/>
    <w:tmpl w:val="A7C4A930"/>
    <w:lvl w:ilvl="0">
      <w:start w:val="1"/>
      <w:numFmt w:val="decimal"/>
      <w:lvlText w:val="%1."/>
      <w:lvlJc w:val="left"/>
      <w:pPr>
        <w:tabs>
          <w:tab w:val="num" w:pos="1492"/>
        </w:tabs>
        <w:ind w:left="1492" w:hanging="360"/>
      </w:pPr>
    </w:lvl>
  </w:abstractNum>
  <w:abstractNum w:abstractNumId="418" w15:restartNumberingAfterBreak="0">
    <w:nsid w:val="00596C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9" w15:restartNumberingAfterBreak="0">
    <w:nsid w:val="0059AEE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0" w15:restartNumberingAfterBreak="0">
    <w:nsid w:val="005AA87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1" w15:restartNumberingAfterBreak="0">
    <w:nsid w:val="005AC6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2" w15:restartNumberingAfterBreak="0">
    <w:nsid w:val="005B19F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3" w15:restartNumberingAfterBreak="0">
    <w:nsid w:val="005B6A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4" w15:restartNumberingAfterBreak="0">
    <w:nsid w:val="005BC2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5" w15:restartNumberingAfterBreak="0">
    <w:nsid w:val="005BE13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6" w15:restartNumberingAfterBreak="0">
    <w:nsid w:val="005BEEA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7" w15:restartNumberingAfterBreak="0">
    <w:nsid w:val="005C007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8" w15:restartNumberingAfterBreak="0">
    <w:nsid w:val="005C20AD"/>
    <w:multiLevelType w:val="singleLevel"/>
    <w:tmpl w:val="5C5CA07E"/>
    <w:lvl w:ilvl="0">
      <w:start w:val="1"/>
      <w:numFmt w:val="decimal"/>
      <w:lvlText w:val="%1."/>
      <w:lvlJc w:val="left"/>
      <w:pPr>
        <w:tabs>
          <w:tab w:val="num" w:pos="926"/>
        </w:tabs>
        <w:ind w:left="926" w:hanging="360"/>
      </w:pPr>
    </w:lvl>
  </w:abstractNum>
  <w:abstractNum w:abstractNumId="429" w15:restartNumberingAfterBreak="0">
    <w:nsid w:val="005CA652"/>
    <w:multiLevelType w:val="singleLevel"/>
    <w:tmpl w:val="A7C4A930"/>
    <w:lvl w:ilvl="0">
      <w:start w:val="1"/>
      <w:numFmt w:val="decimal"/>
      <w:lvlText w:val="%1."/>
      <w:lvlJc w:val="left"/>
      <w:pPr>
        <w:tabs>
          <w:tab w:val="num" w:pos="1492"/>
        </w:tabs>
        <w:ind w:left="1492" w:hanging="360"/>
      </w:pPr>
    </w:lvl>
  </w:abstractNum>
  <w:abstractNum w:abstractNumId="430" w15:restartNumberingAfterBreak="0">
    <w:nsid w:val="005D2F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1" w15:restartNumberingAfterBreak="0">
    <w:nsid w:val="005D4B67"/>
    <w:multiLevelType w:val="singleLevel"/>
    <w:tmpl w:val="912CB6C0"/>
    <w:lvl w:ilvl="0">
      <w:start w:val="1"/>
      <w:numFmt w:val="decimal"/>
      <w:lvlText w:val="%1."/>
      <w:lvlJc w:val="left"/>
      <w:pPr>
        <w:tabs>
          <w:tab w:val="num" w:pos="643"/>
        </w:tabs>
        <w:ind w:left="643" w:hanging="360"/>
      </w:pPr>
    </w:lvl>
  </w:abstractNum>
  <w:abstractNum w:abstractNumId="432" w15:restartNumberingAfterBreak="0">
    <w:nsid w:val="005D61B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3" w15:restartNumberingAfterBreak="0">
    <w:nsid w:val="005DD1CB"/>
    <w:multiLevelType w:val="singleLevel"/>
    <w:tmpl w:val="5C5CA07E"/>
    <w:lvl w:ilvl="0">
      <w:start w:val="1"/>
      <w:numFmt w:val="decimal"/>
      <w:lvlText w:val="%1."/>
      <w:lvlJc w:val="left"/>
      <w:pPr>
        <w:tabs>
          <w:tab w:val="num" w:pos="926"/>
        </w:tabs>
        <w:ind w:left="926" w:hanging="360"/>
      </w:pPr>
    </w:lvl>
  </w:abstractNum>
  <w:abstractNum w:abstractNumId="434" w15:restartNumberingAfterBreak="0">
    <w:nsid w:val="005DE99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5" w15:restartNumberingAfterBreak="0">
    <w:nsid w:val="005E038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6" w15:restartNumberingAfterBreak="0">
    <w:nsid w:val="005E56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7" w15:restartNumberingAfterBreak="0">
    <w:nsid w:val="005E58B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8" w15:restartNumberingAfterBreak="0">
    <w:nsid w:val="005E62B1"/>
    <w:multiLevelType w:val="singleLevel"/>
    <w:tmpl w:val="BF92FE48"/>
    <w:lvl w:ilvl="0">
      <w:start w:val="1"/>
      <w:numFmt w:val="decimal"/>
      <w:lvlText w:val="%1."/>
      <w:lvlJc w:val="left"/>
      <w:pPr>
        <w:tabs>
          <w:tab w:val="num" w:pos="1492"/>
        </w:tabs>
        <w:ind w:left="1492" w:hanging="360"/>
      </w:pPr>
    </w:lvl>
  </w:abstractNum>
  <w:abstractNum w:abstractNumId="439" w15:restartNumberingAfterBreak="0">
    <w:nsid w:val="005EBC0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0" w15:restartNumberingAfterBreak="0">
    <w:nsid w:val="005ED4E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1" w15:restartNumberingAfterBreak="0">
    <w:nsid w:val="005F6731"/>
    <w:multiLevelType w:val="singleLevel"/>
    <w:tmpl w:val="69986EBC"/>
    <w:lvl w:ilvl="0">
      <w:start w:val="1"/>
      <w:numFmt w:val="decimal"/>
      <w:lvlText w:val="%1."/>
      <w:lvlJc w:val="left"/>
      <w:pPr>
        <w:tabs>
          <w:tab w:val="num" w:pos="1209"/>
        </w:tabs>
        <w:ind w:left="1209" w:hanging="360"/>
      </w:pPr>
    </w:lvl>
  </w:abstractNum>
  <w:abstractNum w:abstractNumId="442" w15:restartNumberingAfterBreak="0">
    <w:nsid w:val="005F93F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3" w15:restartNumberingAfterBreak="0">
    <w:nsid w:val="005FD701"/>
    <w:multiLevelType w:val="singleLevel"/>
    <w:tmpl w:val="2FC64500"/>
    <w:lvl w:ilvl="0">
      <w:start w:val="1"/>
      <w:numFmt w:val="decimal"/>
      <w:lvlText w:val="%1."/>
      <w:lvlJc w:val="left"/>
      <w:pPr>
        <w:tabs>
          <w:tab w:val="num" w:pos="1492"/>
        </w:tabs>
        <w:ind w:left="1492" w:hanging="360"/>
      </w:pPr>
    </w:lvl>
  </w:abstractNum>
  <w:abstractNum w:abstractNumId="444" w15:restartNumberingAfterBreak="0">
    <w:nsid w:val="00602D6D"/>
    <w:multiLevelType w:val="singleLevel"/>
    <w:tmpl w:val="69986EBC"/>
    <w:lvl w:ilvl="0">
      <w:start w:val="1"/>
      <w:numFmt w:val="decimal"/>
      <w:lvlText w:val="%1."/>
      <w:lvlJc w:val="left"/>
      <w:pPr>
        <w:tabs>
          <w:tab w:val="num" w:pos="1209"/>
        </w:tabs>
        <w:ind w:left="1209" w:hanging="360"/>
      </w:pPr>
    </w:lvl>
  </w:abstractNum>
  <w:abstractNum w:abstractNumId="445" w15:restartNumberingAfterBreak="0">
    <w:nsid w:val="0060361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6" w15:restartNumberingAfterBreak="0">
    <w:nsid w:val="00605070"/>
    <w:multiLevelType w:val="singleLevel"/>
    <w:tmpl w:val="A96E8A2A"/>
    <w:lvl w:ilvl="0">
      <w:start w:val="1"/>
      <w:numFmt w:val="decimal"/>
      <w:lvlText w:val="%1."/>
      <w:lvlJc w:val="left"/>
      <w:pPr>
        <w:tabs>
          <w:tab w:val="num" w:pos="1492"/>
        </w:tabs>
        <w:ind w:left="1492" w:hanging="360"/>
      </w:pPr>
    </w:lvl>
  </w:abstractNum>
  <w:abstractNum w:abstractNumId="447" w15:restartNumberingAfterBreak="0">
    <w:nsid w:val="0060B040"/>
    <w:multiLevelType w:val="singleLevel"/>
    <w:tmpl w:val="DBC0D8D2"/>
    <w:lvl w:ilvl="0">
      <w:start w:val="1"/>
      <w:numFmt w:val="decimal"/>
      <w:lvlText w:val="%1."/>
      <w:lvlJc w:val="left"/>
      <w:pPr>
        <w:tabs>
          <w:tab w:val="num" w:pos="360"/>
        </w:tabs>
        <w:ind w:left="360" w:hanging="360"/>
      </w:pPr>
    </w:lvl>
  </w:abstractNum>
  <w:abstractNum w:abstractNumId="448" w15:restartNumberingAfterBreak="0">
    <w:nsid w:val="0060E09B"/>
    <w:multiLevelType w:val="singleLevel"/>
    <w:tmpl w:val="DBC0D8D2"/>
    <w:lvl w:ilvl="0">
      <w:start w:val="1"/>
      <w:numFmt w:val="decimal"/>
      <w:lvlText w:val="%1."/>
      <w:lvlJc w:val="left"/>
      <w:pPr>
        <w:tabs>
          <w:tab w:val="num" w:pos="360"/>
        </w:tabs>
        <w:ind w:left="360" w:hanging="360"/>
      </w:pPr>
    </w:lvl>
  </w:abstractNum>
  <w:abstractNum w:abstractNumId="449" w15:restartNumberingAfterBreak="0">
    <w:nsid w:val="0060EDB2"/>
    <w:multiLevelType w:val="singleLevel"/>
    <w:tmpl w:val="BF92FE48"/>
    <w:lvl w:ilvl="0">
      <w:start w:val="1"/>
      <w:numFmt w:val="decimal"/>
      <w:lvlText w:val="%1."/>
      <w:lvlJc w:val="left"/>
      <w:pPr>
        <w:tabs>
          <w:tab w:val="num" w:pos="1492"/>
        </w:tabs>
        <w:ind w:left="1492" w:hanging="360"/>
      </w:pPr>
    </w:lvl>
  </w:abstractNum>
  <w:abstractNum w:abstractNumId="450" w15:restartNumberingAfterBreak="0">
    <w:nsid w:val="00615E32"/>
    <w:multiLevelType w:val="singleLevel"/>
    <w:tmpl w:val="5C5CA07E"/>
    <w:lvl w:ilvl="0">
      <w:start w:val="1"/>
      <w:numFmt w:val="decimal"/>
      <w:lvlText w:val="%1."/>
      <w:lvlJc w:val="left"/>
      <w:pPr>
        <w:tabs>
          <w:tab w:val="num" w:pos="926"/>
        </w:tabs>
        <w:ind w:left="926" w:hanging="360"/>
      </w:pPr>
    </w:lvl>
  </w:abstractNum>
  <w:abstractNum w:abstractNumId="451" w15:restartNumberingAfterBreak="0">
    <w:nsid w:val="0061825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2" w15:restartNumberingAfterBreak="0">
    <w:nsid w:val="006182E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3" w15:restartNumberingAfterBreak="0">
    <w:nsid w:val="0061953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4" w15:restartNumberingAfterBreak="0">
    <w:nsid w:val="0061C7B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5" w15:restartNumberingAfterBreak="0">
    <w:nsid w:val="00626A7F"/>
    <w:multiLevelType w:val="singleLevel"/>
    <w:tmpl w:val="DBC0D8D2"/>
    <w:lvl w:ilvl="0">
      <w:start w:val="1"/>
      <w:numFmt w:val="decimal"/>
      <w:lvlText w:val="%1."/>
      <w:lvlJc w:val="left"/>
      <w:pPr>
        <w:tabs>
          <w:tab w:val="num" w:pos="360"/>
        </w:tabs>
        <w:ind w:left="360" w:hanging="360"/>
      </w:pPr>
    </w:lvl>
  </w:abstractNum>
  <w:abstractNum w:abstractNumId="456" w15:restartNumberingAfterBreak="0">
    <w:nsid w:val="00627083"/>
    <w:multiLevelType w:val="singleLevel"/>
    <w:tmpl w:val="DBC0D8D2"/>
    <w:lvl w:ilvl="0">
      <w:start w:val="1"/>
      <w:numFmt w:val="decimal"/>
      <w:lvlText w:val="%1."/>
      <w:lvlJc w:val="left"/>
      <w:pPr>
        <w:tabs>
          <w:tab w:val="num" w:pos="360"/>
        </w:tabs>
        <w:ind w:left="360" w:hanging="360"/>
      </w:pPr>
    </w:lvl>
  </w:abstractNum>
  <w:abstractNum w:abstractNumId="457" w15:restartNumberingAfterBreak="0">
    <w:nsid w:val="006287F9"/>
    <w:multiLevelType w:val="singleLevel"/>
    <w:tmpl w:val="DBC0D8D2"/>
    <w:lvl w:ilvl="0">
      <w:start w:val="1"/>
      <w:numFmt w:val="decimal"/>
      <w:lvlText w:val="%1."/>
      <w:lvlJc w:val="left"/>
      <w:pPr>
        <w:tabs>
          <w:tab w:val="num" w:pos="360"/>
        </w:tabs>
        <w:ind w:left="360" w:hanging="360"/>
      </w:pPr>
    </w:lvl>
  </w:abstractNum>
  <w:abstractNum w:abstractNumId="458" w15:restartNumberingAfterBreak="0">
    <w:nsid w:val="0062998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9" w15:restartNumberingAfterBreak="0">
    <w:nsid w:val="0062A0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0" w15:restartNumberingAfterBreak="0">
    <w:nsid w:val="0062C21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1" w15:restartNumberingAfterBreak="0">
    <w:nsid w:val="0062E5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2" w15:restartNumberingAfterBreak="0">
    <w:nsid w:val="006341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3" w15:restartNumberingAfterBreak="0">
    <w:nsid w:val="0063458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4" w15:restartNumberingAfterBreak="0">
    <w:nsid w:val="0063727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5" w15:restartNumberingAfterBreak="0">
    <w:nsid w:val="006381F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6" w15:restartNumberingAfterBreak="0">
    <w:nsid w:val="006389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7" w15:restartNumberingAfterBreak="0">
    <w:nsid w:val="00639D6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68" w15:restartNumberingAfterBreak="0">
    <w:nsid w:val="0063B54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9" w15:restartNumberingAfterBreak="0">
    <w:nsid w:val="0063FFF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0" w15:restartNumberingAfterBreak="0">
    <w:nsid w:val="00643601"/>
    <w:multiLevelType w:val="singleLevel"/>
    <w:tmpl w:val="2FC64500"/>
    <w:lvl w:ilvl="0">
      <w:start w:val="1"/>
      <w:numFmt w:val="decimal"/>
      <w:lvlText w:val="%1."/>
      <w:lvlJc w:val="left"/>
      <w:pPr>
        <w:tabs>
          <w:tab w:val="num" w:pos="1492"/>
        </w:tabs>
        <w:ind w:left="1492" w:hanging="360"/>
      </w:pPr>
    </w:lvl>
  </w:abstractNum>
  <w:abstractNum w:abstractNumId="471" w15:restartNumberingAfterBreak="0">
    <w:nsid w:val="00646AC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2" w15:restartNumberingAfterBreak="0">
    <w:nsid w:val="006487F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3" w15:restartNumberingAfterBreak="0">
    <w:nsid w:val="0064CE32"/>
    <w:multiLevelType w:val="singleLevel"/>
    <w:tmpl w:val="DBC0D8D2"/>
    <w:lvl w:ilvl="0">
      <w:start w:val="1"/>
      <w:numFmt w:val="decimal"/>
      <w:lvlText w:val="%1."/>
      <w:lvlJc w:val="left"/>
      <w:pPr>
        <w:tabs>
          <w:tab w:val="num" w:pos="360"/>
        </w:tabs>
        <w:ind w:left="360" w:hanging="360"/>
      </w:pPr>
    </w:lvl>
  </w:abstractNum>
  <w:abstractNum w:abstractNumId="474" w15:restartNumberingAfterBreak="0">
    <w:nsid w:val="00653F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5" w15:restartNumberingAfterBreak="0">
    <w:nsid w:val="006577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6" w15:restartNumberingAfterBreak="0">
    <w:nsid w:val="00667F77"/>
    <w:multiLevelType w:val="singleLevel"/>
    <w:tmpl w:val="69986EBC"/>
    <w:lvl w:ilvl="0">
      <w:start w:val="1"/>
      <w:numFmt w:val="decimal"/>
      <w:lvlText w:val="%1."/>
      <w:lvlJc w:val="left"/>
      <w:pPr>
        <w:tabs>
          <w:tab w:val="num" w:pos="1209"/>
        </w:tabs>
        <w:ind w:left="1209" w:hanging="360"/>
      </w:pPr>
    </w:lvl>
  </w:abstractNum>
  <w:abstractNum w:abstractNumId="477" w15:restartNumberingAfterBreak="0">
    <w:nsid w:val="0066A21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8" w15:restartNumberingAfterBreak="0">
    <w:nsid w:val="0066AB54"/>
    <w:multiLevelType w:val="singleLevel"/>
    <w:tmpl w:val="5C5CA07E"/>
    <w:lvl w:ilvl="0">
      <w:start w:val="1"/>
      <w:numFmt w:val="decimal"/>
      <w:lvlText w:val="%1."/>
      <w:lvlJc w:val="left"/>
      <w:pPr>
        <w:tabs>
          <w:tab w:val="num" w:pos="926"/>
        </w:tabs>
        <w:ind w:left="926" w:hanging="360"/>
      </w:pPr>
    </w:lvl>
  </w:abstractNum>
  <w:abstractNum w:abstractNumId="479" w15:restartNumberingAfterBreak="0">
    <w:nsid w:val="0066E1EE"/>
    <w:multiLevelType w:val="singleLevel"/>
    <w:tmpl w:val="A7C4A930"/>
    <w:lvl w:ilvl="0">
      <w:start w:val="1"/>
      <w:numFmt w:val="decimal"/>
      <w:lvlText w:val="%1."/>
      <w:lvlJc w:val="left"/>
      <w:pPr>
        <w:tabs>
          <w:tab w:val="num" w:pos="1492"/>
        </w:tabs>
        <w:ind w:left="1492" w:hanging="360"/>
      </w:pPr>
    </w:lvl>
  </w:abstractNum>
  <w:abstractNum w:abstractNumId="480" w15:restartNumberingAfterBreak="0">
    <w:nsid w:val="0066E2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81" w15:restartNumberingAfterBreak="0">
    <w:nsid w:val="00679A1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82" w15:restartNumberingAfterBreak="0">
    <w:nsid w:val="0067A18F"/>
    <w:multiLevelType w:val="singleLevel"/>
    <w:tmpl w:val="DBC0D8D2"/>
    <w:lvl w:ilvl="0">
      <w:start w:val="1"/>
      <w:numFmt w:val="decimal"/>
      <w:lvlText w:val="%1."/>
      <w:lvlJc w:val="left"/>
      <w:pPr>
        <w:tabs>
          <w:tab w:val="num" w:pos="360"/>
        </w:tabs>
        <w:ind w:left="360" w:hanging="360"/>
      </w:pPr>
    </w:lvl>
  </w:abstractNum>
  <w:abstractNum w:abstractNumId="483" w15:restartNumberingAfterBreak="0">
    <w:nsid w:val="0068061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4" w15:restartNumberingAfterBreak="0">
    <w:nsid w:val="00682DAA"/>
    <w:multiLevelType w:val="singleLevel"/>
    <w:tmpl w:val="69986EBC"/>
    <w:lvl w:ilvl="0">
      <w:start w:val="1"/>
      <w:numFmt w:val="decimal"/>
      <w:lvlText w:val="%1."/>
      <w:lvlJc w:val="left"/>
      <w:pPr>
        <w:tabs>
          <w:tab w:val="num" w:pos="1209"/>
        </w:tabs>
        <w:ind w:left="1209" w:hanging="360"/>
      </w:pPr>
    </w:lvl>
  </w:abstractNum>
  <w:abstractNum w:abstractNumId="485" w15:restartNumberingAfterBreak="0">
    <w:nsid w:val="0068566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6" w15:restartNumberingAfterBreak="0">
    <w:nsid w:val="006887A7"/>
    <w:multiLevelType w:val="singleLevel"/>
    <w:tmpl w:val="912CB6C0"/>
    <w:lvl w:ilvl="0">
      <w:start w:val="1"/>
      <w:numFmt w:val="decimal"/>
      <w:lvlText w:val="%1."/>
      <w:lvlJc w:val="left"/>
      <w:pPr>
        <w:tabs>
          <w:tab w:val="num" w:pos="643"/>
        </w:tabs>
        <w:ind w:left="643" w:hanging="360"/>
      </w:pPr>
    </w:lvl>
  </w:abstractNum>
  <w:abstractNum w:abstractNumId="487" w15:restartNumberingAfterBreak="0">
    <w:nsid w:val="0068A5F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8" w15:restartNumberingAfterBreak="0">
    <w:nsid w:val="0068C01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9" w15:restartNumberingAfterBreak="0">
    <w:nsid w:val="0068CA1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0" w15:restartNumberingAfterBreak="0">
    <w:nsid w:val="006955B0"/>
    <w:multiLevelType w:val="singleLevel"/>
    <w:tmpl w:val="DBC0D8D2"/>
    <w:lvl w:ilvl="0">
      <w:start w:val="1"/>
      <w:numFmt w:val="decimal"/>
      <w:lvlText w:val="%1."/>
      <w:lvlJc w:val="left"/>
      <w:pPr>
        <w:tabs>
          <w:tab w:val="num" w:pos="360"/>
        </w:tabs>
        <w:ind w:left="360" w:hanging="360"/>
      </w:pPr>
    </w:lvl>
  </w:abstractNum>
  <w:abstractNum w:abstractNumId="491" w15:restartNumberingAfterBreak="0">
    <w:nsid w:val="0069950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92" w15:restartNumberingAfterBreak="0">
    <w:nsid w:val="0069A0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3" w15:restartNumberingAfterBreak="0">
    <w:nsid w:val="0069F2FE"/>
    <w:multiLevelType w:val="singleLevel"/>
    <w:tmpl w:val="5C5CA07E"/>
    <w:lvl w:ilvl="0">
      <w:start w:val="1"/>
      <w:numFmt w:val="decimal"/>
      <w:lvlText w:val="%1."/>
      <w:lvlJc w:val="left"/>
      <w:pPr>
        <w:tabs>
          <w:tab w:val="num" w:pos="926"/>
        </w:tabs>
        <w:ind w:left="926" w:hanging="360"/>
      </w:pPr>
    </w:lvl>
  </w:abstractNum>
  <w:abstractNum w:abstractNumId="494" w15:restartNumberingAfterBreak="0">
    <w:nsid w:val="006A4C0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5" w15:restartNumberingAfterBreak="0">
    <w:nsid w:val="006A55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6" w15:restartNumberingAfterBreak="0">
    <w:nsid w:val="006A62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7" w15:restartNumberingAfterBreak="0">
    <w:nsid w:val="006A9CAF"/>
    <w:multiLevelType w:val="singleLevel"/>
    <w:tmpl w:val="A7C4A930"/>
    <w:lvl w:ilvl="0">
      <w:start w:val="1"/>
      <w:numFmt w:val="decimal"/>
      <w:lvlText w:val="%1."/>
      <w:lvlJc w:val="left"/>
      <w:pPr>
        <w:tabs>
          <w:tab w:val="num" w:pos="1492"/>
        </w:tabs>
        <w:ind w:left="1492" w:hanging="360"/>
      </w:pPr>
    </w:lvl>
  </w:abstractNum>
  <w:abstractNum w:abstractNumId="498" w15:restartNumberingAfterBreak="0">
    <w:nsid w:val="006AA4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9" w15:restartNumberingAfterBreak="0">
    <w:nsid w:val="006B5A6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0" w15:restartNumberingAfterBreak="0">
    <w:nsid w:val="006B70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1" w15:restartNumberingAfterBreak="0">
    <w:nsid w:val="006B94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02" w15:restartNumberingAfterBreak="0">
    <w:nsid w:val="006BDEB8"/>
    <w:multiLevelType w:val="singleLevel"/>
    <w:tmpl w:val="912CB6C0"/>
    <w:lvl w:ilvl="0">
      <w:start w:val="1"/>
      <w:numFmt w:val="decimal"/>
      <w:lvlText w:val="%1."/>
      <w:lvlJc w:val="left"/>
      <w:pPr>
        <w:tabs>
          <w:tab w:val="num" w:pos="643"/>
        </w:tabs>
        <w:ind w:left="643" w:hanging="360"/>
      </w:pPr>
    </w:lvl>
  </w:abstractNum>
  <w:abstractNum w:abstractNumId="503" w15:restartNumberingAfterBreak="0">
    <w:nsid w:val="006BEE9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4" w15:restartNumberingAfterBreak="0">
    <w:nsid w:val="006C173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5" w15:restartNumberingAfterBreak="0">
    <w:nsid w:val="006C2F22"/>
    <w:multiLevelType w:val="singleLevel"/>
    <w:tmpl w:val="5C5CA07E"/>
    <w:lvl w:ilvl="0">
      <w:start w:val="1"/>
      <w:numFmt w:val="decimal"/>
      <w:lvlText w:val="%1."/>
      <w:lvlJc w:val="left"/>
      <w:pPr>
        <w:tabs>
          <w:tab w:val="num" w:pos="926"/>
        </w:tabs>
        <w:ind w:left="926" w:hanging="360"/>
      </w:pPr>
    </w:lvl>
  </w:abstractNum>
  <w:abstractNum w:abstractNumId="506" w15:restartNumberingAfterBreak="0">
    <w:nsid w:val="006C818E"/>
    <w:multiLevelType w:val="singleLevel"/>
    <w:tmpl w:val="2FC64500"/>
    <w:lvl w:ilvl="0">
      <w:start w:val="1"/>
      <w:numFmt w:val="decimal"/>
      <w:lvlText w:val="%1."/>
      <w:lvlJc w:val="left"/>
      <w:pPr>
        <w:tabs>
          <w:tab w:val="num" w:pos="1492"/>
        </w:tabs>
        <w:ind w:left="1492" w:hanging="360"/>
      </w:pPr>
    </w:lvl>
  </w:abstractNum>
  <w:abstractNum w:abstractNumId="507" w15:restartNumberingAfterBreak="0">
    <w:nsid w:val="006CE3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8" w15:restartNumberingAfterBreak="0">
    <w:nsid w:val="006D109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9" w15:restartNumberingAfterBreak="0">
    <w:nsid w:val="006DA815"/>
    <w:multiLevelType w:val="singleLevel"/>
    <w:tmpl w:val="5C5CA07E"/>
    <w:lvl w:ilvl="0">
      <w:start w:val="1"/>
      <w:numFmt w:val="decimal"/>
      <w:lvlText w:val="%1."/>
      <w:lvlJc w:val="left"/>
      <w:pPr>
        <w:tabs>
          <w:tab w:val="num" w:pos="926"/>
        </w:tabs>
        <w:ind w:left="926" w:hanging="360"/>
      </w:pPr>
    </w:lvl>
  </w:abstractNum>
  <w:abstractNum w:abstractNumId="510" w15:restartNumberingAfterBreak="0">
    <w:nsid w:val="006DD11B"/>
    <w:multiLevelType w:val="singleLevel"/>
    <w:tmpl w:val="5C5CA07E"/>
    <w:lvl w:ilvl="0">
      <w:start w:val="1"/>
      <w:numFmt w:val="decimal"/>
      <w:lvlText w:val="%1."/>
      <w:lvlJc w:val="left"/>
      <w:pPr>
        <w:tabs>
          <w:tab w:val="num" w:pos="926"/>
        </w:tabs>
        <w:ind w:left="926" w:hanging="360"/>
      </w:pPr>
    </w:lvl>
  </w:abstractNum>
  <w:abstractNum w:abstractNumId="511" w15:restartNumberingAfterBreak="0">
    <w:nsid w:val="006DE11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2" w15:restartNumberingAfterBreak="0">
    <w:nsid w:val="006DF62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3" w15:restartNumberingAfterBreak="0">
    <w:nsid w:val="006E53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14" w15:restartNumberingAfterBreak="0">
    <w:nsid w:val="006E6EB5"/>
    <w:multiLevelType w:val="singleLevel"/>
    <w:tmpl w:val="2FC64500"/>
    <w:lvl w:ilvl="0">
      <w:start w:val="1"/>
      <w:numFmt w:val="decimal"/>
      <w:lvlText w:val="%1."/>
      <w:lvlJc w:val="left"/>
      <w:pPr>
        <w:tabs>
          <w:tab w:val="num" w:pos="1492"/>
        </w:tabs>
        <w:ind w:left="1492" w:hanging="360"/>
      </w:pPr>
    </w:lvl>
  </w:abstractNum>
  <w:abstractNum w:abstractNumId="515" w15:restartNumberingAfterBreak="0">
    <w:nsid w:val="006E937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6" w15:restartNumberingAfterBreak="0">
    <w:nsid w:val="006F1149"/>
    <w:multiLevelType w:val="singleLevel"/>
    <w:tmpl w:val="5C5CA07E"/>
    <w:lvl w:ilvl="0">
      <w:start w:val="1"/>
      <w:numFmt w:val="decimal"/>
      <w:lvlText w:val="%1."/>
      <w:lvlJc w:val="left"/>
      <w:pPr>
        <w:tabs>
          <w:tab w:val="num" w:pos="926"/>
        </w:tabs>
        <w:ind w:left="926" w:hanging="360"/>
      </w:pPr>
    </w:lvl>
  </w:abstractNum>
  <w:abstractNum w:abstractNumId="517" w15:restartNumberingAfterBreak="0">
    <w:nsid w:val="006F1DB1"/>
    <w:multiLevelType w:val="singleLevel"/>
    <w:tmpl w:val="BF92FE48"/>
    <w:lvl w:ilvl="0">
      <w:start w:val="1"/>
      <w:numFmt w:val="decimal"/>
      <w:lvlText w:val="%1."/>
      <w:lvlJc w:val="left"/>
      <w:pPr>
        <w:tabs>
          <w:tab w:val="num" w:pos="1492"/>
        </w:tabs>
        <w:ind w:left="1492" w:hanging="360"/>
      </w:pPr>
    </w:lvl>
  </w:abstractNum>
  <w:abstractNum w:abstractNumId="518" w15:restartNumberingAfterBreak="0">
    <w:nsid w:val="006F1DE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9" w15:restartNumberingAfterBreak="0">
    <w:nsid w:val="006F3826"/>
    <w:multiLevelType w:val="singleLevel"/>
    <w:tmpl w:val="69986EBC"/>
    <w:lvl w:ilvl="0">
      <w:start w:val="1"/>
      <w:numFmt w:val="decimal"/>
      <w:lvlText w:val="%1."/>
      <w:lvlJc w:val="left"/>
      <w:pPr>
        <w:tabs>
          <w:tab w:val="num" w:pos="1209"/>
        </w:tabs>
        <w:ind w:left="1209" w:hanging="360"/>
      </w:pPr>
    </w:lvl>
  </w:abstractNum>
  <w:abstractNum w:abstractNumId="520" w15:restartNumberingAfterBreak="0">
    <w:nsid w:val="006F3D0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1" w15:restartNumberingAfterBreak="0">
    <w:nsid w:val="006F56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2" w15:restartNumberingAfterBreak="0">
    <w:nsid w:val="006F6B4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3" w15:restartNumberingAfterBreak="0">
    <w:nsid w:val="00702E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4" w15:restartNumberingAfterBreak="0">
    <w:nsid w:val="00705A50"/>
    <w:multiLevelType w:val="singleLevel"/>
    <w:tmpl w:val="69986EBC"/>
    <w:lvl w:ilvl="0">
      <w:start w:val="1"/>
      <w:numFmt w:val="decimal"/>
      <w:lvlText w:val="%1."/>
      <w:lvlJc w:val="left"/>
      <w:pPr>
        <w:tabs>
          <w:tab w:val="num" w:pos="1209"/>
        </w:tabs>
        <w:ind w:left="1209" w:hanging="360"/>
      </w:pPr>
    </w:lvl>
  </w:abstractNum>
  <w:abstractNum w:abstractNumId="525" w15:restartNumberingAfterBreak="0">
    <w:nsid w:val="00706334"/>
    <w:multiLevelType w:val="singleLevel"/>
    <w:tmpl w:val="5C5CA07E"/>
    <w:lvl w:ilvl="0">
      <w:start w:val="1"/>
      <w:numFmt w:val="decimal"/>
      <w:lvlText w:val="%1."/>
      <w:lvlJc w:val="left"/>
      <w:pPr>
        <w:tabs>
          <w:tab w:val="num" w:pos="926"/>
        </w:tabs>
        <w:ind w:left="926" w:hanging="360"/>
      </w:pPr>
    </w:lvl>
  </w:abstractNum>
  <w:abstractNum w:abstractNumId="526" w15:restartNumberingAfterBreak="0">
    <w:nsid w:val="00707B6D"/>
    <w:multiLevelType w:val="singleLevel"/>
    <w:tmpl w:val="912CB6C0"/>
    <w:lvl w:ilvl="0">
      <w:start w:val="1"/>
      <w:numFmt w:val="decimal"/>
      <w:lvlText w:val="%1."/>
      <w:lvlJc w:val="left"/>
      <w:pPr>
        <w:tabs>
          <w:tab w:val="num" w:pos="643"/>
        </w:tabs>
        <w:ind w:left="643" w:hanging="360"/>
      </w:pPr>
    </w:lvl>
  </w:abstractNum>
  <w:abstractNum w:abstractNumId="527" w15:restartNumberingAfterBreak="0">
    <w:nsid w:val="007089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8" w15:restartNumberingAfterBreak="0">
    <w:nsid w:val="0070D344"/>
    <w:multiLevelType w:val="singleLevel"/>
    <w:tmpl w:val="912CB6C0"/>
    <w:lvl w:ilvl="0">
      <w:start w:val="1"/>
      <w:numFmt w:val="decimal"/>
      <w:lvlText w:val="%1."/>
      <w:lvlJc w:val="left"/>
      <w:pPr>
        <w:tabs>
          <w:tab w:val="num" w:pos="643"/>
        </w:tabs>
        <w:ind w:left="643" w:hanging="360"/>
      </w:pPr>
    </w:lvl>
  </w:abstractNum>
  <w:abstractNum w:abstractNumId="529" w15:restartNumberingAfterBreak="0">
    <w:nsid w:val="0071826F"/>
    <w:multiLevelType w:val="singleLevel"/>
    <w:tmpl w:val="912CB6C0"/>
    <w:lvl w:ilvl="0">
      <w:start w:val="1"/>
      <w:numFmt w:val="decimal"/>
      <w:lvlText w:val="%1."/>
      <w:lvlJc w:val="left"/>
      <w:pPr>
        <w:tabs>
          <w:tab w:val="num" w:pos="643"/>
        </w:tabs>
        <w:ind w:left="643" w:hanging="360"/>
      </w:pPr>
    </w:lvl>
  </w:abstractNum>
  <w:abstractNum w:abstractNumId="530" w15:restartNumberingAfterBreak="0">
    <w:nsid w:val="007233A9"/>
    <w:multiLevelType w:val="singleLevel"/>
    <w:tmpl w:val="5C5CA07E"/>
    <w:lvl w:ilvl="0">
      <w:start w:val="1"/>
      <w:numFmt w:val="decimal"/>
      <w:lvlText w:val="%1."/>
      <w:lvlJc w:val="left"/>
      <w:pPr>
        <w:tabs>
          <w:tab w:val="num" w:pos="926"/>
        </w:tabs>
        <w:ind w:left="926" w:hanging="360"/>
      </w:pPr>
    </w:lvl>
  </w:abstractNum>
  <w:abstractNum w:abstractNumId="531" w15:restartNumberingAfterBreak="0">
    <w:nsid w:val="0072BCA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2" w15:restartNumberingAfterBreak="0">
    <w:nsid w:val="0072D3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33" w15:restartNumberingAfterBreak="0">
    <w:nsid w:val="00734D08"/>
    <w:multiLevelType w:val="singleLevel"/>
    <w:tmpl w:val="69986EBC"/>
    <w:lvl w:ilvl="0">
      <w:start w:val="1"/>
      <w:numFmt w:val="decimal"/>
      <w:lvlText w:val="%1."/>
      <w:lvlJc w:val="left"/>
      <w:pPr>
        <w:tabs>
          <w:tab w:val="num" w:pos="1209"/>
        </w:tabs>
        <w:ind w:left="1209" w:hanging="360"/>
      </w:pPr>
    </w:lvl>
  </w:abstractNum>
  <w:abstractNum w:abstractNumId="534" w15:restartNumberingAfterBreak="0">
    <w:nsid w:val="0073BF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5" w15:restartNumberingAfterBreak="0">
    <w:nsid w:val="0073EED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6" w15:restartNumberingAfterBreak="0">
    <w:nsid w:val="0073F1C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7" w15:restartNumberingAfterBreak="0">
    <w:nsid w:val="007411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8" w15:restartNumberingAfterBreak="0">
    <w:nsid w:val="007457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9" w15:restartNumberingAfterBreak="0">
    <w:nsid w:val="0075AF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40" w15:restartNumberingAfterBreak="0">
    <w:nsid w:val="0075E5E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1" w15:restartNumberingAfterBreak="0">
    <w:nsid w:val="007600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2" w15:restartNumberingAfterBreak="0">
    <w:nsid w:val="00763912"/>
    <w:multiLevelType w:val="singleLevel"/>
    <w:tmpl w:val="912CB6C0"/>
    <w:lvl w:ilvl="0">
      <w:start w:val="1"/>
      <w:numFmt w:val="decimal"/>
      <w:lvlText w:val="%1."/>
      <w:lvlJc w:val="left"/>
      <w:pPr>
        <w:tabs>
          <w:tab w:val="num" w:pos="643"/>
        </w:tabs>
        <w:ind w:left="643" w:hanging="360"/>
      </w:pPr>
    </w:lvl>
  </w:abstractNum>
  <w:abstractNum w:abstractNumId="543" w15:restartNumberingAfterBreak="0">
    <w:nsid w:val="0076944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4" w15:restartNumberingAfterBreak="0">
    <w:nsid w:val="0076B28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5" w15:restartNumberingAfterBreak="0">
    <w:nsid w:val="0076F19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6" w15:restartNumberingAfterBreak="0">
    <w:nsid w:val="00770305"/>
    <w:multiLevelType w:val="singleLevel"/>
    <w:tmpl w:val="2FC64500"/>
    <w:lvl w:ilvl="0">
      <w:start w:val="1"/>
      <w:numFmt w:val="decimal"/>
      <w:lvlText w:val="%1."/>
      <w:lvlJc w:val="left"/>
      <w:pPr>
        <w:tabs>
          <w:tab w:val="num" w:pos="1492"/>
        </w:tabs>
        <w:ind w:left="1492" w:hanging="360"/>
      </w:pPr>
    </w:lvl>
  </w:abstractNum>
  <w:abstractNum w:abstractNumId="547" w15:restartNumberingAfterBreak="0">
    <w:nsid w:val="007725A8"/>
    <w:multiLevelType w:val="singleLevel"/>
    <w:tmpl w:val="DBC0D8D2"/>
    <w:lvl w:ilvl="0">
      <w:start w:val="1"/>
      <w:numFmt w:val="decimal"/>
      <w:lvlText w:val="%1."/>
      <w:lvlJc w:val="left"/>
      <w:pPr>
        <w:tabs>
          <w:tab w:val="num" w:pos="360"/>
        </w:tabs>
        <w:ind w:left="360" w:hanging="360"/>
      </w:pPr>
    </w:lvl>
  </w:abstractNum>
  <w:abstractNum w:abstractNumId="548" w15:restartNumberingAfterBreak="0">
    <w:nsid w:val="00772B9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49" w15:restartNumberingAfterBreak="0">
    <w:nsid w:val="007752E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0" w15:restartNumberingAfterBreak="0">
    <w:nsid w:val="0077790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1" w15:restartNumberingAfterBreak="0">
    <w:nsid w:val="0077C6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2" w15:restartNumberingAfterBreak="0">
    <w:nsid w:val="0078075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3" w15:restartNumberingAfterBreak="0">
    <w:nsid w:val="007808A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4" w15:restartNumberingAfterBreak="0">
    <w:nsid w:val="007852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55" w15:restartNumberingAfterBreak="0">
    <w:nsid w:val="007892C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6" w15:restartNumberingAfterBreak="0">
    <w:nsid w:val="0078DBCB"/>
    <w:multiLevelType w:val="singleLevel"/>
    <w:tmpl w:val="69986EBC"/>
    <w:lvl w:ilvl="0">
      <w:start w:val="1"/>
      <w:numFmt w:val="decimal"/>
      <w:lvlText w:val="%1."/>
      <w:lvlJc w:val="left"/>
      <w:pPr>
        <w:tabs>
          <w:tab w:val="num" w:pos="1209"/>
        </w:tabs>
        <w:ind w:left="1209" w:hanging="360"/>
      </w:pPr>
    </w:lvl>
  </w:abstractNum>
  <w:abstractNum w:abstractNumId="557" w15:restartNumberingAfterBreak="0">
    <w:nsid w:val="0079112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8" w15:restartNumberingAfterBreak="0">
    <w:nsid w:val="00791A86"/>
    <w:multiLevelType w:val="singleLevel"/>
    <w:tmpl w:val="912CB6C0"/>
    <w:lvl w:ilvl="0">
      <w:start w:val="1"/>
      <w:numFmt w:val="decimal"/>
      <w:lvlText w:val="%1."/>
      <w:lvlJc w:val="left"/>
      <w:pPr>
        <w:tabs>
          <w:tab w:val="num" w:pos="643"/>
        </w:tabs>
        <w:ind w:left="643" w:hanging="360"/>
      </w:pPr>
    </w:lvl>
  </w:abstractNum>
  <w:abstractNum w:abstractNumId="559" w15:restartNumberingAfterBreak="0">
    <w:nsid w:val="00795D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0" w15:restartNumberingAfterBreak="0">
    <w:nsid w:val="0079A4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1" w15:restartNumberingAfterBreak="0">
    <w:nsid w:val="0079A6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62" w15:restartNumberingAfterBreak="0">
    <w:nsid w:val="0079AF90"/>
    <w:multiLevelType w:val="singleLevel"/>
    <w:tmpl w:val="5C5CA07E"/>
    <w:lvl w:ilvl="0">
      <w:start w:val="1"/>
      <w:numFmt w:val="decimal"/>
      <w:lvlText w:val="%1."/>
      <w:lvlJc w:val="left"/>
      <w:pPr>
        <w:tabs>
          <w:tab w:val="num" w:pos="926"/>
        </w:tabs>
        <w:ind w:left="926" w:hanging="360"/>
      </w:pPr>
    </w:lvl>
  </w:abstractNum>
  <w:abstractNum w:abstractNumId="563" w15:restartNumberingAfterBreak="0">
    <w:nsid w:val="0079B227"/>
    <w:multiLevelType w:val="singleLevel"/>
    <w:tmpl w:val="5C5CA07E"/>
    <w:lvl w:ilvl="0">
      <w:start w:val="1"/>
      <w:numFmt w:val="decimal"/>
      <w:lvlText w:val="%1."/>
      <w:lvlJc w:val="left"/>
      <w:pPr>
        <w:tabs>
          <w:tab w:val="num" w:pos="926"/>
        </w:tabs>
        <w:ind w:left="926" w:hanging="360"/>
      </w:pPr>
    </w:lvl>
  </w:abstractNum>
  <w:abstractNum w:abstractNumId="564" w15:restartNumberingAfterBreak="0">
    <w:nsid w:val="007A7B8A"/>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5" w15:restartNumberingAfterBreak="0">
    <w:nsid w:val="007AD4C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6" w15:restartNumberingAfterBreak="0">
    <w:nsid w:val="007AF0E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7" w15:restartNumberingAfterBreak="0">
    <w:nsid w:val="007B0C6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8" w15:restartNumberingAfterBreak="0">
    <w:nsid w:val="007B0FA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9" w15:restartNumberingAfterBreak="0">
    <w:nsid w:val="007B759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0" w15:restartNumberingAfterBreak="0">
    <w:nsid w:val="007BCE1A"/>
    <w:multiLevelType w:val="singleLevel"/>
    <w:tmpl w:val="A7C4A930"/>
    <w:lvl w:ilvl="0">
      <w:start w:val="1"/>
      <w:numFmt w:val="decimal"/>
      <w:lvlText w:val="%1."/>
      <w:lvlJc w:val="left"/>
      <w:pPr>
        <w:tabs>
          <w:tab w:val="num" w:pos="1492"/>
        </w:tabs>
        <w:ind w:left="1492" w:hanging="360"/>
      </w:pPr>
    </w:lvl>
  </w:abstractNum>
  <w:abstractNum w:abstractNumId="571" w15:restartNumberingAfterBreak="0">
    <w:nsid w:val="007C084A"/>
    <w:multiLevelType w:val="singleLevel"/>
    <w:tmpl w:val="2FC64500"/>
    <w:lvl w:ilvl="0">
      <w:start w:val="1"/>
      <w:numFmt w:val="decimal"/>
      <w:lvlText w:val="%1."/>
      <w:lvlJc w:val="left"/>
      <w:pPr>
        <w:tabs>
          <w:tab w:val="num" w:pos="1492"/>
        </w:tabs>
        <w:ind w:left="1492" w:hanging="360"/>
      </w:pPr>
    </w:lvl>
  </w:abstractNum>
  <w:abstractNum w:abstractNumId="572" w15:restartNumberingAfterBreak="0">
    <w:nsid w:val="007C3B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3" w15:restartNumberingAfterBreak="0">
    <w:nsid w:val="007C43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4" w15:restartNumberingAfterBreak="0">
    <w:nsid w:val="007C443D"/>
    <w:multiLevelType w:val="singleLevel"/>
    <w:tmpl w:val="69986EBC"/>
    <w:lvl w:ilvl="0">
      <w:start w:val="1"/>
      <w:numFmt w:val="decimal"/>
      <w:lvlText w:val="%1."/>
      <w:lvlJc w:val="left"/>
      <w:pPr>
        <w:tabs>
          <w:tab w:val="num" w:pos="1209"/>
        </w:tabs>
        <w:ind w:left="1209" w:hanging="360"/>
      </w:pPr>
    </w:lvl>
  </w:abstractNum>
  <w:abstractNum w:abstractNumId="575" w15:restartNumberingAfterBreak="0">
    <w:nsid w:val="007C7D0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6" w15:restartNumberingAfterBreak="0">
    <w:nsid w:val="007D0B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7" w15:restartNumberingAfterBreak="0">
    <w:nsid w:val="007DC0E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78" w15:restartNumberingAfterBreak="0">
    <w:nsid w:val="007DCCAB"/>
    <w:multiLevelType w:val="singleLevel"/>
    <w:tmpl w:val="912CB6C0"/>
    <w:lvl w:ilvl="0">
      <w:start w:val="1"/>
      <w:numFmt w:val="decimal"/>
      <w:lvlText w:val="%1."/>
      <w:lvlJc w:val="left"/>
      <w:pPr>
        <w:tabs>
          <w:tab w:val="num" w:pos="643"/>
        </w:tabs>
        <w:ind w:left="643" w:hanging="360"/>
      </w:pPr>
    </w:lvl>
  </w:abstractNum>
  <w:abstractNum w:abstractNumId="579" w15:restartNumberingAfterBreak="0">
    <w:nsid w:val="007E392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0" w15:restartNumberingAfterBreak="0">
    <w:nsid w:val="007E68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1" w15:restartNumberingAfterBreak="0">
    <w:nsid w:val="007E8A5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82" w15:restartNumberingAfterBreak="0">
    <w:nsid w:val="007EE9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3" w15:restartNumberingAfterBreak="0">
    <w:nsid w:val="007F09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4" w15:restartNumberingAfterBreak="0">
    <w:nsid w:val="007F18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5" w15:restartNumberingAfterBreak="0">
    <w:nsid w:val="007F244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86" w15:restartNumberingAfterBreak="0">
    <w:nsid w:val="007F3E5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7" w15:restartNumberingAfterBreak="0">
    <w:nsid w:val="007F4B06"/>
    <w:multiLevelType w:val="singleLevel"/>
    <w:tmpl w:val="DBC0D8D2"/>
    <w:lvl w:ilvl="0">
      <w:start w:val="1"/>
      <w:numFmt w:val="decimal"/>
      <w:lvlText w:val="%1."/>
      <w:lvlJc w:val="left"/>
      <w:pPr>
        <w:tabs>
          <w:tab w:val="num" w:pos="360"/>
        </w:tabs>
        <w:ind w:left="360" w:hanging="360"/>
      </w:pPr>
    </w:lvl>
  </w:abstractNum>
  <w:abstractNum w:abstractNumId="588" w15:restartNumberingAfterBreak="0">
    <w:nsid w:val="007F8D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9" w15:restartNumberingAfterBreak="0">
    <w:nsid w:val="00800A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0" w15:restartNumberingAfterBreak="0">
    <w:nsid w:val="008013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1" w15:restartNumberingAfterBreak="0">
    <w:nsid w:val="0080702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2" w15:restartNumberingAfterBreak="0">
    <w:nsid w:val="0080B0A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3" w15:restartNumberingAfterBreak="0">
    <w:nsid w:val="008142DA"/>
    <w:multiLevelType w:val="singleLevel"/>
    <w:tmpl w:val="5C5CA07E"/>
    <w:lvl w:ilvl="0">
      <w:start w:val="1"/>
      <w:numFmt w:val="decimal"/>
      <w:lvlText w:val="%1."/>
      <w:lvlJc w:val="left"/>
      <w:pPr>
        <w:tabs>
          <w:tab w:val="num" w:pos="926"/>
        </w:tabs>
        <w:ind w:left="926" w:hanging="360"/>
      </w:pPr>
    </w:lvl>
  </w:abstractNum>
  <w:abstractNum w:abstractNumId="594" w15:restartNumberingAfterBreak="0">
    <w:nsid w:val="0081910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5" w15:restartNumberingAfterBreak="0">
    <w:nsid w:val="0081DDD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6" w15:restartNumberingAfterBreak="0">
    <w:nsid w:val="0081DDEE"/>
    <w:multiLevelType w:val="singleLevel"/>
    <w:tmpl w:val="69986EBC"/>
    <w:lvl w:ilvl="0">
      <w:start w:val="1"/>
      <w:numFmt w:val="decimal"/>
      <w:lvlText w:val="%1."/>
      <w:lvlJc w:val="left"/>
      <w:pPr>
        <w:tabs>
          <w:tab w:val="num" w:pos="1209"/>
        </w:tabs>
        <w:ind w:left="1209" w:hanging="360"/>
      </w:pPr>
    </w:lvl>
  </w:abstractNum>
  <w:abstractNum w:abstractNumId="597" w15:restartNumberingAfterBreak="0">
    <w:nsid w:val="008219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8" w15:restartNumberingAfterBreak="0">
    <w:nsid w:val="00822D3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9" w15:restartNumberingAfterBreak="0">
    <w:nsid w:val="00823AB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0" w15:restartNumberingAfterBreak="0">
    <w:nsid w:val="00827C8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1" w15:restartNumberingAfterBreak="0">
    <w:nsid w:val="00830CB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2" w15:restartNumberingAfterBreak="0">
    <w:nsid w:val="008314B9"/>
    <w:multiLevelType w:val="singleLevel"/>
    <w:tmpl w:val="DBC0D8D2"/>
    <w:lvl w:ilvl="0">
      <w:start w:val="1"/>
      <w:numFmt w:val="decimal"/>
      <w:lvlText w:val="%1."/>
      <w:lvlJc w:val="left"/>
      <w:pPr>
        <w:tabs>
          <w:tab w:val="num" w:pos="360"/>
        </w:tabs>
        <w:ind w:left="360" w:hanging="360"/>
      </w:pPr>
    </w:lvl>
  </w:abstractNum>
  <w:abstractNum w:abstractNumId="603" w15:restartNumberingAfterBreak="0">
    <w:nsid w:val="0083B8FF"/>
    <w:multiLevelType w:val="singleLevel"/>
    <w:tmpl w:val="912CB6C0"/>
    <w:lvl w:ilvl="0">
      <w:start w:val="1"/>
      <w:numFmt w:val="decimal"/>
      <w:lvlText w:val="%1."/>
      <w:lvlJc w:val="left"/>
      <w:pPr>
        <w:tabs>
          <w:tab w:val="num" w:pos="643"/>
        </w:tabs>
        <w:ind w:left="643" w:hanging="360"/>
      </w:pPr>
    </w:lvl>
  </w:abstractNum>
  <w:abstractNum w:abstractNumId="604" w15:restartNumberingAfterBreak="0">
    <w:nsid w:val="008406DF"/>
    <w:multiLevelType w:val="singleLevel"/>
    <w:tmpl w:val="69986EBC"/>
    <w:lvl w:ilvl="0">
      <w:start w:val="1"/>
      <w:numFmt w:val="decimal"/>
      <w:lvlText w:val="%1."/>
      <w:lvlJc w:val="left"/>
      <w:pPr>
        <w:tabs>
          <w:tab w:val="num" w:pos="1209"/>
        </w:tabs>
        <w:ind w:left="1209" w:hanging="360"/>
      </w:pPr>
    </w:lvl>
  </w:abstractNum>
  <w:abstractNum w:abstractNumId="605" w15:restartNumberingAfterBreak="0">
    <w:nsid w:val="0084680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6" w15:restartNumberingAfterBreak="0">
    <w:nsid w:val="00846B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7" w15:restartNumberingAfterBreak="0">
    <w:nsid w:val="0084C78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8" w15:restartNumberingAfterBreak="0">
    <w:nsid w:val="0084D12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9" w15:restartNumberingAfterBreak="0">
    <w:nsid w:val="008527B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0" w15:restartNumberingAfterBreak="0">
    <w:nsid w:val="008540E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1" w15:restartNumberingAfterBreak="0">
    <w:nsid w:val="0085C8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2" w15:restartNumberingAfterBreak="0">
    <w:nsid w:val="0085D1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3" w15:restartNumberingAfterBreak="0">
    <w:nsid w:val="0085EDF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14" w15:restartNumberingAfterBreak="0">
    <w:nsid w:val="0085F82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5" w15:restartNumberingAfterBreak="0">
    <w:nsid w:val="0086ABFC"/>
    <w:multiLevelType w:val="singleLevel"/>
    <w:tmpl w:val="BF92FE48"/>
    <w:lvl w:ilvl="0">
      <w:start w:val="1"/>
      <w:numFmt w:val="decimal"/>
      <w:lvlText w:val="%1."/>
      <w:lvlJc w:val="left"/>
      <w:pPr>
        <w:tabs>
          <w:tab w:val="num" w:pos="1492"/>
        </w:tabs>
        <w:ind w:left="1492" w:hanging="360"/>
      </w:pPr>
    </w:lvl>
  </w:abstractNum>
  <w:abstractNum w:abstractNumId="616" w15:restartNumberingAfterBreak="0">
    <w:nsid w:val="0087245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7" w15:restartNumberingAfterBreak="0">
    <w:nsid w:val="008727B5"/>
    <w:multiLevelType w:val="singleLevel"/>
    <w:tmpl w:val="A7C4A930"/>
    <w:lvl w:ilvl="0">
      <w:start w:val="1"/>
      <w:numFmt w:val="decimal"/>
      <w:lvlText w:val="%1."/>
      <w:lvlJc w:val="left"/>
      <w:pPr>
        <w:tabs>
          <w:tab w:val="num" w:pos="1492"/>
        </w:tabs>
        <w:ind w:left="1492" w:hanging="360"/>
      </w:pPr>
    </w:lvl>
  </w:abstractNum>
  <w:abstractNum w:abstractNumId="618" w15:restartNumberingAfterBreak="0">
    <w:nsid w:val="00874690"/>
    <w:multiLevelType w:val="singleLevel"/>
    <w:tmpl w:val="69986EBC"/>
    <w:lvl w:ilvl="0">
      <w:start w:val="1"/>
      <w:numFmt w:val="decimal"/>
      <w:lvlText w:val="%1."/>
      <w:lvlJc w:val="left"/>
      <w:pPr>
        <w:tabs>
          <w:tab w:val="num" w:pos="1209"/>
        </w:tabs>
        <w:ind w:left="1209" w:hanging="360"/>
      </w:pPr>
    </w:lvl>
  </w:abstractNum>
  <w:abstractNum w:abstractNumId="619" w15:restartNumberingAfterBreak="0">
    <w:nsid w:val="008769D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0" w15:restartNumberingAfterBreak="0">
    <w:nsid w:val="0087B2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21" w15:restartNumberingAfterBreak="0">
    <w:nsid w:val="00880F3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2" w15:restartNumberingAfterBreak="0">
    <w:nsid w:val="008826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3" w15:restartNumberingAfterBreak="0">
    <w:nsid w:val="00886289"/>
    <w:multiLevelType w:val="singleLevel"/>
    <w:tmpl w:val="912CB6C0"/>
    <w:lvl w:ilvl="0">
      <w:start w:val="1"/>
      <w:numFmt w:val="decimal"/>
      <w:lvlText w:val="%1."/>
      <w:lvlJc w:val="left"/>
      <w:pPr>
        <w:tabs>
          <w:tab w:val="num" w:pos="643"/>
        </w:tabs>
        <w:ind w:left="643" w:hanging="360"/>
      </w:pPr>
    </w:lvl>
  </w:abstractNum>
  <w:abstractNum w:abstractNumId="624" w15:restartNumberingAfterBreak="0">
    <w:nsid w:val="0088795D"/>
    <w:multiLevelType w:val="singleLevel"/>
    <w:tmpl w:val="DBC0D8D2"/>
    <w:lvl w:ilvl="0">
      <w:start w:val="1"/>
      <w:numFmt w:val="decimal"/>
      <w:lvlText w:val="%1."/>
      <w:lvlJc w:val="left"/>
      <w:pPr>
        <w:tabs>
          <w:tab w:val="num" w:pos="360"/>
        </w:tabs>
        <w:ind w:left="360" w:hanging="360"/>
      </w:pPr>
    </w:lvl>
  </w:abstractNum>
  <w:abstractNum w:abstractNumId="625" w15:restartNumberingAfterBreak="0">
    <w:nsid w:val="0088933F"/>
    <w:multiLevelType w:val="singleLevel"/>
    <w:tmpl w:val="912CB6C0"/>
    <w:lvl w:ilvl="0">
      <w:start w:val="1"/>
      <w:numFmt w:val="decimal"/>
      <w:lvlText w:val="%1."/>
      <w:lvlJc w:val="left"/>
      <w:pPr>
        <w:tabs>
          <w:tab w:val="num" w:pos="643"/>
        </w:tabs>
        <w:ind w:left="643" w:hanging="360"/>
      </w:pPr>
    </w:lvl>
  </w:abstractNum>
  <w:abstractNum w:abstractNumId="626" w15:restartNumberingAfterBreak="0">
    <w:nsid w:val="0088EE0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7" w15:restartNumberingAfterBreak="0">
    <w:nsid w:val="0089B43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28" w15:restartNumberingAfterBreak="0">
    <w:nsid w:val="0089D30A"/>
    <w:multiLevelType w:val="singleLevel"/>
    <w:tmpl w:val="DBC0D8D2"/>
    <w:lvl w:ilvl="0">
      <w:start w:val="1"/>
      <w:numFmt w:val="decimal"/>
      <w:lvlText w:val="%1."/>
      <w:lvlJc w:val="left"/>
      <w:pPr>
        <w:tabs>
          <w:tab w:val="num" w:pos="360"/>
        </w:tabs>
        <w:ind w:left="360" w:hanging="360"/>
      </w:pPr>
    </w:lvl>
  </w:abstractNum>
  <w:abstractNum w:abstractNumId="629" w15:restartNumberingAfterBreak="0">
    <w:nsid w:val="008A3E3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0" w15:restartNumberingAfterBreak="0">
    <w:nsid w:val="008A63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1" w15:restartNumberingAfterBreak="0">
    <w:nsid w:val="008A6E2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2" w15:restartNumberingAfterBreak="0">
    <w:nsid w:val="008A7F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3" w15:restartNumberingAfterBreak="0">
    <w:nsid w:val="008A9923"/>
    <w:multiLevelType w:val="singleLevel"/>
    <w:tmpl w:val="DBC0D8D2"/>
    <w:lvl w:ilvl="0">
      <w:start w:val="1"/>
      <w:numFmt w:val="decimal"/>
      <w:lvlText w:val="%1."/>
      <w:lvlJc w:val="left"/>
      <w:pPr>
        <w:tabs>
          <w:tab w:val="num" w:pos="360"/>
        </w:tabs>
        <w:ind w:left="360" w:hanging="360"/>
      </w:pPr>
    </w:lvl>
  </w:abstractNum>
  <w:abstractNum w:abstractNumId="634" w15:restartNumberingAfterBreak="0">
    <w:nsid w:val="008AB5EB"/>
    <w:multiLevelType w:val="singleLevel"/>
    <w:tmpl w:val="BF92FE48"/>
    <w:lvl w:ilvl="0">
      <w:start w:val="1"/>
      <w:numFmt w:val="decimal"/>
      <w:lvlText w:val="%1."/>
      <w:lvlJc w:val="left"/>
      <w:pPr>
        <w:tabs>
          <w:tab w:val="num" w:pos="1492"/>
        </w:tabs>
        <w:ind w:left="1492" w:hanging="360"/>
      </w:pPr>
    </w:lvl>
  </w:abstractNum>
  <w:abstractNum w:abstractNumId="635" w15:restartNumberingAfterBreak="0">
    <w:nsid w:val="008AC30A"/>
    <w:multiLevelType w:val="singleLevel"/>
    <w:tmpl w:val="DBC0D8D2"/>
    <w:lvl w:ilvl="0">
      <w:start w:val="1"/>
      <w:numFmt w:val="decimal"/>
      <w:lvlText w:val="%1."/>
      <w:lvlJc w:val="left"/>
      <w:pPr>
        <w:tabs>
          <w:tab w:val="num" w:pos="360"/>
        </w:tabs>
        <w:ind w:left="360" w:hanging="360"/>
      </w:pPr>
    </w:lvl>
  </w:abstractNum>
  <w:abstractNum w:abstractNumId="636" w15:restartNumberingAfterBreak="0">
    <w:nsid w:val="008ACC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7" w15:restartNumberingAfterBreak="0">
    <w:nsid w:val="008AE5B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8" w15:restartNumberingAfterBreak="0">
    <w:nsid w:val="008AFD5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39" w15:restartNumberingAfterBreak="0">
    <w:nsid w:val="008B826B"/>
    <w:multiLevelType w:val="singleLevel"/>
    <w:tmpl w:val="5C5CA07E"/>
    <w:lvl w:ilvl="0">
      <w:start w:val="1"/>
      <w:numFmt w:val="decimal"/>
      <w:lvlText w:val="%1."/>
      <w:lvlJc w:val="left"/>
      <w:pPr>
        <w:tabs>
          <w:tab w:val="num" w:pos="926"/>
        </w:tabs>
        <w:ind w:left="926" w:hanging="360"/>
      </w:pPr>
    </w:lvl>
  </w:abstractNum>
  <w:abstractNum w:abstractNumId="640" w15:restartNumberingAfterBreak="0">
    <w:nsid w:val="008BB37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1" w15:restartNumberingAfterBreak="0">
    <w:nsid w:val="008BE20D"/>
    <w:multiLevelType w:val="singleLevel"/>
    <w:tmpl w:val="69986EBC"/>
    <w:lvl w:ilvl="0">
      <w:start w:val="1"/>
      <w:numFmt w:val="decimal"/>
      <w:lvlText w:val="%1."/>
      <w:lvlJc w:val="left"/>
      <w:pPr>
        <w:tabs>
          <w:tab w:val="num" w:pos="1209"/>
        </w:tabs>
        <w:ind w:left="1209" w:hanging="360"/>
      </w:pPr>
    </w:lvl>
  </w:abstractNum>
  <w:abstractNum w:abstractNumId="642" w15:restartNumberingAfterBreak="0">
    <w:nsid w:val="008BF1C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3" w15:restartNumberingAfterBreak="0">
    <w:nsid w:val="008C345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44" w15:restartNumberingAfterBreak="0">
    <w:nsid w:val="008C43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5" w15:restartNumberingAfterBreak="0">
    <w:nsid w:val="008C60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6" w15:restartNumberingAfterBreak="0">
    <w:nsid w:val="008C72F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7" w15:restartNumberingAfterBreak="0">
    <w:nsid w:val="008C8D6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8" w15:restartNumberingAfterBreak="0">
    <w:nsid w:val="008D261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9" w15:restartNumberingAfterBreak="0">
    <w:nsid w:val="008D47C7"/>
    <w:multiLevelType w:val="singleLevel"/>
    <w:tmpl w:val="5C5CA07E"/>
    <w:lvl w:ilvl="0">
      <w:start w:val="1"/>
      <w:numFmt w:val="decimal"/>
      <w:lvlText w:val="%1."/>
      <w:lvlJc w:val="left"/>
      <w:pPr>
        <w:tabs>
          <w:tab w:val="num" w:pos="926"/>
        </w:tabs>
        <w:ind w:left="926" w:hanging="360"/>
      </w:pPr>
    </w:lvl>
  </w:abstractNum>
  <w:abstractNum w:abstractNumId="650" w15:restartNumberingAfterBreak="0">
    <w:nsid w:val="008D5538"/>
    <w:multiLevelType w:val="singleLevel"/>
    <w:tmpl w:val="912CB6C0"/>
    <w:lvl w:ilvl="0">
      <w:start w:val="1"/>
      <w:numFmt w:val="decimal"/>
      <w:lvlText w:val="%1."/>
      <w:lvlJc w:val="left"/>
      <w:pPr>
        <w:tabs>
          <w:tab w:val="num" w:pos="643"/>
        </w:tabs>
        <w:ind w:left="643" w:hanging="360"/>
      </w:pPr>
    </w:lvl>
  </w:abstractNum>
  <w:abstractNum w:abstractNumId="651" w15:restartNumberingAfterBreak="0">
    <w:nsid w:val="008D7AB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2" w15:restartNumberingAfterBreak="0">
    <w:nsid w:val="008DA3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3" w15:restartNumberingAfterBreak="0">
    <w:nsid w:val="008DC705"/>
    <w:multiLevelType w:val="singleLevel"/>
    <w:tmpl w:val="69986EBC"/>
    <w:lvl w:ilvl="0">
      <w:start w:val="1"/>
      <w:numFmt w:val="decimal"/>
      <w:lvlText w:val="%1."/>
      <w:lvlJc w:val="left"/>
      <w:pPr>
        <w:tabs>
          <w:tab w:val="num" w:pos="1209"/>
        </w:tabs>
        <w:ind w:left="1209" w:hanging="360"/>
      </w:pPr>
    </w:lvl>
  </w:abstractNum>
  <w:abstractNum w:abstractNumId="654" w15:restartNumberingAfterBreak="0">
    <w:nsid w:val="008DD8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5" w15:restartNumberingAfterBreak="0">
    <w:nsid w:val="008DF9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6" w15:restartNumberingAfterBreak="0">
    <w:nsid w:val="008E395C"/>
    <w:multiLevelType w:val="singleLevel"/>
    <w:tmpl w:val="BF92FE48"/>
    <w:lvl w:ilvl="0">
      <w:start w:val="1"/>
      <w:numFmt w:val="decimal"/>
      <w:lvlText w:val="%1."/>
      <w:lvlJc w:val="left"/>
      <w:pPr>
        <w:tabs>
          <w:tab w:val="num" w:pos="1492"/>
        </w:tabs>
        <w:ind w:left="1492" w:hanging="360"/>
      </w:pPr>
    </w:lvl>
  </w:abstractNum>
  <w:abstractNum w:abstractNumId="657" w15:restartNumberingAfterBreak="0">
    <w:nsid w:val="008EE4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8" w15:restartNumberingAfterBreak="0">
    <w:nsid w:val="008F2FD6"/>
    <w:multiLevelType w:val="singleLevel"/>
    <w:tmpl w:val="BF92FE48"/>
    <w:lvl w:ilvl="0">
      <w:start w:val="1"/>
      <w:numFmt w:val="decimal"/>
      <w:lvlText w:val="%1."/>
      <w:lvlJc w:val="left"/>
      <w:pPr>
        <w:tabs>
          <w:tab w:val="num" w:pos="1492"/>
        </w:tabs>
        <w:ind w:left="1492" w:hanging="360"/>
      </w:pPr>
    </w:lvl>
  </w:abstractNum>
  <w:abstractNum w:abstractNumId="659" w15:restartNumberingAfterBreak="0">
    <w:nsid w:val="008F879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0" w15:restartNumberingAfterBreak="0">
    <w:nsid w:val="008F8B17"/>
    <w:multiLevelType w:val="singleLevel"/>
    <w:tmpl w:val="69986EBC"/>
    <w:lvl w:ilvl="0">
      <w:start w:val="1"/>
      <w:numFmt w:val="decimal"/>
      <w:lvlText w:val="%1."/>
      <w:lvlJc w:val="left"/>
      <w:pPr>
        <w:tabs>
          <w:tab w:val="num" w:pos="1209"/>
        </w:tabs>
        <w:ind w:left="1209" w:hanging="360"/>
      </w:pPr>
    </w:lvl>
  </w:abstractNum>
  <w:abstractNum w:abstractNumId="661" w15:restartNumberingAfterBreak="0">
    <w:nsid w:val="008FA59E"/>
    <w:multiLevelType w:val="singleLevel"/>
    <w:tmpl w:val="912CB6C0"/>
    <w:lvl w:ilvl="0">
      <w:start w:val="1"/>
      <w:numFmt w:val="decimal"/>
      <w:lvlText w:val="%1."/>
      <w:lvlJc w:val="left"/>
      <w:pPr>
        <w:tabs>
          <w:tab w:val="num" w:pos="643"/>
        </w:tabs>
        <w:ind w:left="643" w:hanging="360"/>
      </w:pPr>
    </w:lvl>
  </w:abstractNum>
  <w:abstractNum w:abstractNumId="662" w15:restartNumberingAfterBreak="0">
    <w:nsid w:val="00901EF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63" w15:restartNumberingAfterBreak="0">
    <w:nsid w:val="009044E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4" w15:restartNumberingAfterBreak="0">
    <w:nsid w:val="00908EA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65" w15:restartNumberingAfterBreak="0">
    <w:nsid w:val="0090D031"/>
    <w:multiLevelType w:val="singleLevel"/>
    <w:tmpl w:val="912CB6C0"/>
    <w:lvl w:ilvl="0">
      <w:start w:val="1"/>
      <w:numFmt w:val="decimal"/>
      <w:lvlText w:val="%1."/>
      <w:lvlJc w:val="left"/>
      <w:pPr>
        <w:tabs>
          <w:tab w:val="num" w:pos="643"/>
        </w:tabs>
        <w:ind w:left="643" w:hanging="360"/>
      </w:pPr>
    </w:lvl>
  </w:abstractNum>
  <w:abstractNum w:abstractNumId="666" w15:restartNumberingAfterBreak="0">
    <w:nsid w:val="0090DE4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7" w15:restartNumberingAfterBreak="0">
    <w:nsid w:val="0090FB6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68" w15:restartNumberingAfterBreak="0">
    <w:nsid w:val="009117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9" w15:restartNumberingAfterBreak="0">
    <w:nsid w:val="00913EE4"/>
    <w:multiLevelType w:val="singleLevel"/>
    <w:tmpl w:val="912CB6C0"/>
    <w:lvl w:ilvl="0">
      <w:start w:val="1"/>
      <w:numFmt w:val="decimal"/>
      <w:lvlText w:val="%1."/>
      <w:lvlJc w:val="left"/>
      <w:pPr>
        <w:tabs>
          <w:tab w:val="num" w:pos="643"/>
        </w:tabs>
        <w:ind w:left="643" w:hanging="360"/>
      </w:pPr>
    </w:lvl>
  </w:abstractNum>
  <w:abstractNum w:abstractNumId="670" w15:restartNumberingAfterBreak="0">
    <w:nsid w:val="0091BDD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1" w15:restartNumberingAfterBreak="0">
    <w:nsid w:val="0091C7D5"/>
    <w:multiLevelType w:val="singleLevel"/>
    <w:tmpl w:val="5C5CA07E"/>
    <w:lvl w:ilvl="0">
      <w:start w:val="1"/>
      <w:numFmt w:val="decimal"/>
      <w:lvlText w:val="%1."/>
      <w:lvlJc w:val="left"/>
      <w:pPr>
        <w:tabs>
          <w:tab w:val="num" w:pos="926"/>
        </w:tabs>
        <w:ind w:left="926" w:hanging="360"/>
      </w:pPr>
    </w:lvl>
  </w:abstractNum>
  <w:abstractNum w:abstractNumId="672" w15:restartNumberingAfterBreak="0">
    <w:nsid w:val="0091EB14"/>
    <w:multiLevelType w:val="singleLevel"/>
    <w:tmpl w:val="DBC0D8D2"/>
    <w:lvl w:ilvl="0">
      <w:start w:val="1"/>
      <w:numFmt w:val="decimal"/>
      <w:lvlText w:val="%1."/>
      <w:lvlJc w:val="left"/>
      <w:pPr>
        <w:tabs>
          <w:tab w:val="num" w:pos="360"/>
        </w:tabs>
        <w:ind w:left="360" w:hanging="360"/>
      </w:pPr>
    </w:lvl>
  </w:abstractNum>
  <w:abstractNum w:abstractNumId="673" w15:restartNumberingAfterBreak="0">
    <w:nsid w:val="00922D0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4" w15:restartNumberingAfterBreak="0">
    <w:nsid w:val="0092F1FF"/>
    <w:multiLevelType w:val="singleLevel"/>
    <w:tmpl w:val="69986EBC"/>
    <w:lvl w:ilvl="0">
      <w:start w:val="1"/>
      <w:numFmt w:val="decimal"/>
      <w:lvlText w:val="%1."/>
      <w:lvlJc w:val="left"/>
      <w:pPr>
        <w:tabs>
          <w:tab w:val="num" w:pos="1209"/>
        </w:tabs>
        <w:ind w:left="1209" w:hanging="360"/>
      </w:pPr>
    </w:lvl>
  </w:abstractNum>
  <w:abstractNum w:abstractNumId="675" w15:restartNumberingAfterBreak="0">
    <w:nsid w:val="00934DD0"/>
    <w:multiLevelType w:val="singleLevel"/>
    <w:tmpl w:val="5C5CA07E"/>
    <w:lvl w:ilvl="0">
      <w:start w:val="1"/>
      <w:numFmt w:val="decimal"/>
      <w:lvlText w:val="%1."/>
      <w:lvlJc w:val="left"/>
      <w:pPr>
        <w:tabs>
          <w:tab w:val="num" w:pos="926"/>
        </w:tabs>
        <w:ind w:left="926" w:hanging="360"/>
      </w:pPr>
    </w:lvl>
  </w:abstractNum>
  <w:abstractNum w:abstractNumId="676" w15:restartNumberingAfterBreak="0">
    <w:nsid w:val="00935EF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77" w15:restartNumberingAfterBreak="0">
    <w:nsid w:val="0093783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78" w15:restartNumberingAfterBreak="0">
    <w:nsid w:val="0093D5E7"/>
    <w:multiLevelType w:val="singleLevel"/>
    <w:tmpl w:val="912CB6C0"/>
    <w:lvl w:ilvl="0">
      <w:start w:val="1"/>
      <w:numFmt w:val="decimal"/>
      <w:lvlText w:val="%1."/>
      <w:lvlJc w:val="left"/>
      <w:pPr>
        <w:tabs>
          <w:tab w:val="num" w:pos="643"/>
        </w:tabs>
        <w:ind w:left="643" w:hanging="360"/>
      </w:pPr>
    </w:lvl>
  </w:abstractNum>
  <w:abstractNum w:abstractNumId="679" w15:restartNumberingAfterBreak="0">
    <w:nsid w:val="0094BA6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0" w15:restartNumberingAfterBreak="0">
    <w:nsid w:val="0094D28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1" w15:restartNumberingAfterBreak="0">
    <w:nsid w:val="0094DB82"/>
    <w:multiLevelType w:val="singleLevel"/>
    <w:tmpl w:val="5C5CA07E"/>
    <w:lvl w:ilvl="0">
      <w:start w:val="1"/>
      <w:numFmt w:val="decimal"/>
      <w:lvlText w:val="%1."/>
      <w:lvlJc w:val="left"/>
      <w:pPr>
        <w:tabs>
          <w:tab w:val="num" w:pos="926"/>
        </w:tabs>
        <w:ind w:left="926" w:hanging="360"/>
      </w:pPr>
    </w:lvl>
  </w:abstractNum>
  <w:abstractNum w:abstractNumId="682" w15:restartNumberingAfterBreak="0">
    <w:nsid w:val="0095235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3" w15:restartNumberingAfterBreak="0">
    <w:nsid w:val="00953AFB"/>
    <w:multiLevelType w:val="singleLevel"/>
    <w:tmpl w:val="DBC0D8D2"/>
    <w:lvl w:ilvl="0">
      <w:start w:val="1"/>
      <w:numFmt w:val="decimal"/>
      <w:lvlText w:val="%1."/>
      <w:lvlJc w:val="left"/>
      <w:pPr>
        <w:tabs>
          <w:tab w:val="num" w:pos="360"/>
        </w:tabs>
        <w:ind w:left="360" w:hanging="360"/>
      </w:pPr>
    </w:lvl>
  </w:abstractNum>
  <w:abstractNum w:abstractNumId="684" w15:restartNumberingAfterBreak="0">
    <w:nsid w:val="0095E4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5" w15:restartNumberingAfterBreak="0">
    <w:nsid w:val="009615C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86" w15:restartNumberingAfterBreak="0">
    <w:nsid w:val="00964DC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7" w15:restartNumberingAfterBreak="0">
    <w:nsid w:val="0096520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88" w15:restartNumberingAfterBreak="0">
    <w:nsid w:val="009659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89" w15:restartNumberingAfterBreak="0">
    <w:nsid w:val="0096B5B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0" w15:restartNumberingAfterBreak="0">
    <w:nsid w:val="0096D013"/>
    <w:multiLevelType w:val="singleLevel"/>
    <w:tmpl w:val="5C5CA07E"/>
    <w:lvl w:ilvl="0">
      <w:start w:val="1"/>
      <w:numFmt w:val="decimal"/>
      <w:lvlText w:val="%1."/>
      <w:lvlJc w:val="left"/>
      <w:pPr>
        <w:tabs>
          <w:tab w:val="num" w:pos="926"/>
        </w:tabs>
        <w:ind w:left="926" w:hanging="360"/>
      </w:pPr>
    </w:lvl>
  </w:abstractNum>
  <w:abstractNum w:abstractNumId="691" w15:restartNumberingAfterBreak="0">
    <w:nsid w:val="0097379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2" w15:restartNumberingAfterBreak="0">
    <w:nsid w:val="00976B0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3" w15:restartNumberingAfterBreak="0">
    <w:nsid w:val="0097818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4" w15:restartNumberingAfterBreak="0">
    <w:nsid w:val="0097C9BA"/>
    <w:multiLevelType w:val="singleLevel"/>
    <w:tmpl w:val="69986EBC"/>
    <w:lvl w:ilvl="0">
      <w:start w:val="1"/>
      <w:numFmt w:val="decimal"/>
      <w:lvlText w:val="%1."/>
      <w:lvlJc w:val="left"/>
      <w:pPr>
        <w:tabs>
          <w:tab w:val="num" w:pos="1209"/>
        </w:tabs>
        <w:ind w:left="1209" w:hanging="360"/>
      </w:pPr>
    </w:lvl>
  </w:abstractNum>
  <w:abstractNum w:abstractNumId="695" w15:restartNumberingAfterBreak="0">
    <w:nsid w:val="0097EB67"/>
    <w:multiLevelType w:val="singleLevel"/>
    <w:tmpl w:val="DBC0D8D2"/>
    <w:lvl w:ilvl="0">
      <w:start w:val="1"/>
      <w:numFmt w:val="decimal"/>
      <w:lvlText w:val="%1."/>
      <w:lvlJc w:val="left"/>
      <w:pPr>
        <w:tabs>
          <w:tab w:val="num" w:pos="360"/>
        </w:tabs>
        <w:ind w:left="360" w:hanging="360"/>
      </w:pPr>
    </w:lvl>
  </w:abstractNum>
  <w:abstractNum w:abstractNumId="696" w15:restartNumberingAfterBreak="0">
    <w:nsid w:val="0098031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7" w15:restartNumberingAfterBreak="0">
    <w:nsid w:val="00982DB0"/>
    <w:multiLevelType w:val="singleLevel"/>
    <w:tmpl w:val="DBC0D8D2"/>
    <w:lvl w:ilvl="0">
      <w:start w:val="1"/>
      <w:numFmt w:val="decimal"/>
      <w:lvlText w:val="%1."/>
      <w:lvlJc w:val="left"/>
      <w:pPr>
        <w:tabs>
          <w:tab w:val="num" w:pos="360"/>
        </w:tabs>
        <w:ind w:left="360" w:hanging="360"/>
      </w:pPr>
    </w:lvl>
  </w:abstractNum>
  <w:abstractNum w:abstractNumId="698" w15:restartNumberingAfterBreak="0">
    <w:nsid w:val="009844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9" w15:restartNumberingAfterBreak="0">
    <w:nsid w:val="0098823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0" w15:restartNumberingAfterBreak="0">
    <w:nsid w:val="0098C8B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1" w15:restartNumberingAfterBreak="0">
    <w:nsid w:val="00990E3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2" w15:restartNumberingAfterBreak="0">
    <w:nsid w:val="0099152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3" w15:restartNumberingAfterBreak="0">
    <w:nsid w:val="009946D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4" w15:restartNumberingAfterBreak="0">
    <w:nsid w:val="0099B3C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05" w15:restartNumberingAfterBreak="0">
    <w:nsid w:val="009A0EB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6" w15:restartNumberingAfterBreak="0">
    <w:nsid w:val="009ACA05"/>
    <w:multiLevelType w:val="singleLevel"/>
    <w:tmpl w:val="2FC64500"/>
    <w:lvl w:ilvl="0">
      <w:start w:val="1"/>
      <w:numFmt w:val="decimal"/>
      <w:lvlText w:val="%1."/>
      <w:lvlJc w:val="left"/>
      <w:pPr>
        <w:tabs>
          <w:tab w:val="num" w:pos="1492"/>
        </w:tabs>
        <w:ind w:left="1492" w:hanging="360"/>
      </w:pPr>
    </w:lvl>
  </w:abstractNum>
  <w:abstractNum w:abstractNumId="707" w15:restartNumberingAfterBreak="0">
    <w:nsid w:val="009ACD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08" w15:restartNumberingAfterBreak="0">
    <w:nsid w:val="009AD2F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09" w15:restartNumberingAfterBreak="0">
    <w:nsid w:val="009B15C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0" w15:restartNumberingAfterBreak="0">
    <w:nsid w:val="009B4E73"/>
    <w:multiLevelType w:val="singleLevel"/>
    <w:tmpl w:val="912CB6C0"/>
    <w:lvl w:ilvl="0">
      <w:start w:val="1"/>
      <w:numFmt w:val="decimal"/>
      <w:lvlText w:val="%1."/>
      <w:lvlJc w:val="left"/>
      <w:pPr>
        <w:tabs>
          <w:tab w:val="num" w:pos="643"/>
        </w:tabs>
        <w:ind w:left="643" w:hanging="360"/>
      </w:pPr>
    </w:lvl>
  </w:abstractNum>
  <w:abstractNum w:abstractNumId="711" w15:restartNumberingAfterBreak="0">
    <w:nsid w:val="009B80F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2" w15:restartNumberingAfterBreak="0">
    <w:nsid w:val="009B99F6"/>
    <w:multiLevelType w:val="singleLevel"/>
    <w:tmpl w:val="912CB6C0"/>
    <w:lvl w:ilvl="0">
      <w:start w:val="1"/>
      <w:numFmt w:val="decimal"/>
      <w:lvlText w:val="%1."/>
      <w:lvlJc w:val="left"/>
      <w:pPr>
        <w:tabs>
          <w:tab w:val="num" w:pos="643"/>
        </w:tabs>
        <w:ind w:left="643" w:hanging="360"/>
      </w:pPr>
    </w:lvl>
  </w:abstractNum>
  <w:abstractNum w:abstractNumId="713" w15:restartNumberingAfterBreak="0">
    <w:nsid w:val="009C02E8"/>
    <w:multiLevelType w:val="singleLevel"/>
    <w:tmpl w:val="69986EBC"/>
    <w:lvl w:ilvl="0">
      <w:start w:val="1"/>
      <w:numFmt w:val="decimal"/>
      <w:lvlText w:val="%1."/>
      <w:lvlJc w:val="left"/>
      <w:pPr>
        <w:tabs>
          <w:tab w:val="num" w:pos="1209"/>
        </w:tabs>
        <w:ind w:left="1209" w:hanging="360"/>
      </w:pPr>
    </w:lvl>
  </w:abstractNum>
  <w:abstractNum w:abstractNumId="714" w15:restartNumberingAfterBreak="0">
    <w:nsid w:val="009C2244"/>
    <w:multiLevelType w:val="singleLevel"/>
    <w:tmpl w:val="69986EBC"/>
    <w:lvl w:ilvl="0">
      <w:start w:val="1"/>
      <w:numFmt w:val="decimal"/>
      <w:lvlText w:val="%1."/>
      <w:lvlJc w:val="left"/>
      <w:pPr>
        <w:tabs>
          <w:tab w:val="num" w:pos="1209"/>
        </w:tabs>
        <w:ind w:left="1209" w:hanging="360"/>
      </w:pPr>
    </w:lvl>
  </w:abstractNum>
  <w:abstractNum w:abstractNumId="715" w15:restartNumberingAfterBreak="0">
    <w:nsid w:val="009C9D3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6" w15:restartNumberingAfterBreak="0">
    <w:nsid w:val="009CC2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7" w15:restartNumberingAfterBreak="0">
    <w:nsid w:val="009D12D5"/>
    <w:multiLevelType w:val="singleLevel"/>
    <w:tmpl w:val="69986EBC"/>
    <w:lvl w:ilvl="0">
      <w:start w:val="1"/>
      <w:numFmt w:val="decimal"/>
      <w:lvlText w:val="%1."/>
      <w:lvlJc w:val="left"/>
      <w:pPr>
        <w:tabs>
          <w:tab w:val="num" w:pos="1209"/>
        </w:tabs>
        <w:ind w:left="1209" w:hanging="360"/>
      </w:pPr>
    </w:lvl>
  </w:abstractNum>
  <w:abstractNum w:abstractNumId="718" w15:restartNumberingAfterBreak="0">
    <w:nsid w:val="009D9701"/>
    <w:multiLevelType w:val="singleLevel"/>
    <w:tmpl w:val="5C5CA07E"/>
    <w:lvl w:ilvl="0">
      <w:start w:val="1"/>
      <w:numFmt w:val="decimal"/>
      <w:lvlText w:val="%1."/>
      <w:lvlJc w:val="left"/>
      <w:pPr>
        <w:tabs>
          <w:tab w:val="num" w:pos="926"/>
        </w:tabs>
        <w:ind w:left="926" w:hanging="360"/>
      </w:pPr>
    </w:lvl>
  </w:abstractNum>
  <w:abstractNum w:abstractNumId="719" w15:restartNumberingAfterBreak="0">
    <w:nsid w:val="009DD3C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20" w15:restartNumberingAfterBreak="0">
    <w:nsid w:val="009E52C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1" w15:restartNumberingAfterBreak="0">
    <w:nsid w:val="009EDF7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2" w15:restartNumberingAfterBreak="0">
    <w:nsid w:val="009F00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3" w15:restartNumberingAfterBreak="0">
    <w:nsid w:val="009F03A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24" w15:restartNumberingAfterBreak="0">
    <w:nsid w:val="009F2D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25" w15:restartNumberingAfterBreak="0">
    <w:nsid w:val="009F40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6" w15:restartNumberingAfterBreak="0">
    <w:nsid w:val="009F8A2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7" w15:restartNumberingAfterBreak="0">
    <w:nsid w:val="009FA0B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8" w15:restartNumberingAfterBreak="0">
    <w:nsid w:val="009FA9E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9" w15:restartNumberingAfterBreak="0">
    <w:nsid w:val="009FB5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0" w15:restartNumberingAfterBreak="0">
    <w:nsid w:val="009FCF9A"/>
    <w:multiLevelType w:val="singleLevel"/>
    <w:tmpl w:val="69986EBC"/>
    <w:lvl w:ilvl="0">
      <w:start w:val="1"/>
      <w:numFmt w:val="decimal"/>
      <w:lvlText w:val="%1."/>
      <w:lvlJc w:val="left"/>
      <w:pPr>
        <w:tabs>
          <w:tab w:val="num" w:pos="1209"/>
        </w:tabs>
        <w:ind w:left="1209" w:hanging="360"/>
      </w:pPr>
    </w:lvl>
  </w:abstractNum>
  <w:abstractNum w:abstractNumId="731" w15:restartNumberingAfterBreak="0">
    <w:nsid w:val="00A03CE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2" w15:restartNumberingAfterBreak="0">
    <w:nsid w:val="00A086E6"/>
    <w:multiLevelType w:val="singleLevel"/>
    <w:tmpl w:val="912CB6C0"/>
    <w:lvl w:ilvl="0">
      <w:start w:val="1"/>
      <w:numFmt w:val="decimal"/>
      <w:lvlText w:val="%1."/>
      <w:lvlJc w:val="left"/>
      <w:pPr>
        <w:tabs>
          <w:tab w:val="num" w:pos="643"/>
        </w:tabs>
        <w:ind w:left="643" w:hanging="360"/>
      </w:pPr>
    </w:lvl>
  </w:abstractNum>
  <w:abstractNum w:abstractNumId="733" w15:restartNumberingAfterBreak="0">
    <w:nsid w:val="00A08994"/>
    <w:multiLevelType w:val="singleLevel"/>
    <w:tmpl w:val="DBC0D8D2"/>
    <w:lvl w:ilvl="0">
      <w:start w:val="1"/>
      <w:numFmt w:val="decimal"/>
      <w:lvlText w:val="%1."/>
      <w:lvlJc w:val="left"/>
      <w:pPr>
        <w:tabs>
          <w:tab w:val="num" w:pos="360"/>
        </w:tabs>
        <w:ind w:left="360" w:hanging="360"/>
      </w:pPr>
    </w:lvl>
  </w:abstractNum>
  <w:abstractNum w:abstractNumId="734" w15:restartNumberingAfterBreak="0">
    <w:nsid w:val="00A11B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5" w15:restartNumberingAfterBreak="0">
    <w:nsid w:val="00A11C57"/>
    <w:multiLevelType w:val="singleLevel"/>
    <w:tmpl w:val="912CB6C0"/>
    <w:lvl w:ilvl="0">
      <w:start w:val="1"/>
      <w:numFmt w:val="decimal"/>
      <w:lvlText w:val="%1."/>
      <w:lvlJc w:val="left"/>
      <w:pPr>
        <w:tabs>
          <w:tab w:val="num" w:pos="643"/>
        </w:tabs>
        <w:ind w:left="643" w:hanging="360"/>
      </w:pPr>
    </w:lvl>
  </w:abstractNum>
  <w:abstractNum w:abstractNumId="736" w15:restartNumberingAfterBreak="0">
    <w:nsid w:val="00A128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7" w15:restartNumberingAfterBreak="0">
    <w:nsid w:val="00A172B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38" w15:restartNumberingAfterBreak="0">
    <w:nsid w:val="00A18FC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9" w15:restartNumberingAfterBreak="0">
    <w:nsid w:val="00A1C4C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0" w15:restartNumberingAfterBreak="0">
    <w:nsid w:val="00A223B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1" w15:restartNumberingAfterBreak="0">
    <w:nsid w:val="00A240C6"/>
    <w:multiLevelType w:val="singleLevel"/>
    <w:tmpl w:val="DBC0D8D2"/>
    <w:lvl w:ilvl="0">
      <w:start w:val="1"/>
      <w:numFmt w:val="decimal"/>
      <w:lvlText w:val="%1."/>
      <w:lvlJc w:val="left"/>
      <w:pPr>
        <w:tabs>
          <w:tab w:val="num" w:pos="360"/>
        </w:tabs>
        <w:ind w:left="360" w:hanging="360"/>
      </w:pPr>
    </w:lvl>
  </w:abstractNum>
  <w:abstractNum w:abstractNumId="742" w15:restartNumberingAfterBreak="0">
    <w:nsid w:val="00A2A77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43" w15:restartNumberingAfterBreak="0">
    <w:nsid w:val="00A2B87B"/>
    <w:multiLevelType w:val="singleLevel"/>
    <w:tmpl w:val="A7C4A930"/>
    <w:lvl w:ilvl="0">
      <w:start w:val="1"/>
      <w:numFmt w:val="decimal"/>
      <w:lvlText w:val="%1."/>
      <w:lvlJc w:val="left"/>
      <w:pPr>
        <w:tabs>
          <w:tab w:val="num" w:pos="1492"/>
        </w:tabs>
        <w:ind w:left="1492" w:hanging="360"/>
      </w:pPr>
    </w:lvl>
  </w:abstractNum>
  <w:abstractNum w:abstractNumId="744" w15:restartNumberingAfterBreak="0">
    <w:nsid w:val="00A30D4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5" w15:restartNumberingAfterBreak="0">
    <w:nsid w:val="00A3252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6" w15:restartNumberingAfterBreak="0">
    <w:nsid w:val="00A3319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7" w15:restartNumberingAfterBreak="0">
    <w:nsid w:val="00A33D1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8" w15:restartNumberingAfterBreak="0">
    <w:nsid w:val="00A40773"/>
    <w:multiLevelType w:val="singleLevel"/>
    <w:tmpl w:val="912CB6C0"/>
    <w:lvl w:ilvl="0">
      <w:start w:val="1"/>
      <w:numFmt w:val="decimal"/>
      <w:lvlText w:val="%1."/>
      <w:lvlJc w:val="left"/>
      <w:pPr>
        <w:tabs>
          <w:tab w:val="num" w:pos="643"/>
        </w:tabs>
        <w:ind w:left="643" w:hanging="360"/>
      </w:pPr>
    </w:lvl>
  </w:abstractNum>
  <w:abstractNum w:abstractNumId="749" w15:restartNumberingAfterBreak="0">
    <w:nsid w:val="00A45937"/>
    <w:multiLevelType w:val="singleLevel"/>
    <w:tmpl w:val="69986EBC"/>
    <w:lvl w:ilvl="0">
      <w:start w:val="1"/>
      <w:numFmt w:val="decimal"/>
      <w:lvlText w:val="%1."/>
      <w:lvlJc w:val="left"/>
      <w:pPr>
        <w:tabs>
          <w:tab w:val="num" w:pos="1209"/>
        </w:tabs>
        <w:ind w:left="1209" w:hanging="360"/>
      </w:pPr>
    </w:lvl>
  </w:abstractNum>
  <w:abstractNum w:abstractNumId="750" w15:restartNumberingAfterBreak="0">
    <w:nsid w:val="00A4715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1" w15:restartNumberingAfterBreak="0">
    <w:nsid w:val="00A47D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2" w15:restartNumberingAfterBreak="0">
    <w:nsid w:val="00A4AC06"/>
    <w:multiLevelType w:val="singleLevel"/>
    <w:tmpl w:val="912CB6C0"/>
    <w:lvl w:ilvl="0">
      <w:start w:val="1"/>
      <w:numFmt w:val="decimal"/>
      <w:lvlText w:val="%1."/>
      <w:lvlJc w:val="left"/>
      <w:pPr>
        <w:tabs>
          <w:tab w:val="num" w:pos="643"/>
        </w:tabs>
        <w:ind w:left="643" w:hanging="360"/>
      </w:pPr>
    </w:lvl>
  </w:abstractNum>
  <w:abstractNum w:abstractNumId="753" w15:restartNumberingAfterBreak="0">
    <w:nsid w:val="00A53CB6"/>
    <w:multiLevelType w:val="singleLevel"/>
    <w:tmpl w:val="912CB6C0"/>
    <w:lvl w:ilvl="0">
      <w:start w:val="1"/>
      <w:numFmt w:val="decimal"/>
      <w:lvlText w:val="%1."/>
      <w:lvlJc w:val="left"/>
      <w:pPr>
        <w:tabs>
          <w:tab w:val="num" w:pos="643"/>
        </w:tabs>
        <w:ind w:left="643" w:hanging="360"/>
      </w:pPr>
    </w:lvl>
  </w:abstractNum>
  <w:abstractNum w:abstractNumId="754" w15:restartNumberingAfterBreak="0">
    <w:nsid w:val="00A556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5" w15:restartNumberingAfterBreak="0">
    <w:nsid w:val="00A591AC"/>
    <w:multiLevelType w:val="singleLevel"/>
    <w:tmpl w:val="DBC0D8D2"/>
    <w:lvl w:ilvl="0">
      <w:start w:val="1"/>
      <w:numFmt w:val="decimal"/>
      <w:lvlText w:val="%1."/>
      <w:lvlJc w:val="left"/>
      <w:pPr>
        <w:tabs>
          <w:tab w:val="num" w:pos="360"/>
        </w:tabs>
        <w:ind w:left="360" w:hanging="360"/>
      </w:pPr>
    </w:lvl>
  </w:abstractNum>
  <w:abstractNum w:abstractNumId="756" w15:restartNumberingAfterBreak="0">
    <w:nsid w:val="00A5A8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7" w15:restartNumberingAfterBreak="0">
    <w:nsid w:val="00A5ADA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58" w15:restartNumberingAfterBreak="0">
    <w:nsid w:val="00A5B61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9" w15:restartNumberingAfterBreak="0">
    <w:nsid w:val="00A653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0" w15:restartNumberingAfterBreak="0">
    <w:nsid w:val="00A6704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1" w15:restartNumberingAfterBreak="0">
    <w:nsid w:val="00A6775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2" w15:restartNumberingAfterBreak="0">
    <w:nsid w:val="00A7296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3" w15:restartNumberingAfterBreak="0">
    <w:nsid w:val="00A7400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4" w15:restartNumberingAfterBreak="0">
    <w:nsid w:val="00A7456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65" w15:restartNumberingAfterBreak="0">
    <w:nsid w:val="00A7563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6" w15:restartNumberingAfterBreak="0">
    <w:nsid w:val="00A79FD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7" w15:restartNumberingAfterBreak="0">
    <w:nsid w:val="00A7E9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8" w15:restartNumberingAfterBreak="0">
    <w:nsid w:val="00A8172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9" w15:restartNumberingAfterBreak="0">
    <w:nsid w:val="00A84D4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0" w15:restartNumberingAfterBreak="0">
    <w:nsid w:val="00A865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1" w15:restartNumberingAfterBreak="0">
    <w:nsid w:val="00A87F8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2" w15:restartNumberingAfterBreak="0">
    <w:nsid w:val="00A8B0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3" w15:restartNumberingAfterBreak="0">
    <w:nsid w:val="00A8BB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4" w15:restartNumberingAfterBreak="0">
    <w:nsid w:val="00A8E7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5" w15:restartNumberingAfterBreak="0">
    <w:nsid w:val="00A8FFA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6" w15:restartNumberingAfterBreak="0">
    <w:nsid w:val="00A9056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7" w15:restartNumberingAfterBreak="0">
    <w:nsid w:val="00A93DE3"/>
    <w:multiLevelType w:val="singleLevel"/>
    <w:tmpl w:val="5C5CA07E"/>
    <w:lvl w:ilvl="0">
      <w:start w:val="1"/>
      <w:numFmt w:val="decimal"/>
      <w:lvlText w:val="%1."/>
      <w:lvlJc w:val="left"/>
      <w:pPr>
        <w:tabs>
          <w:tab w:val="num" w:pos="926"/>
        </w:tabs>
        <w:ind w:left="926" w:hanging="360"/>
      </w:pPr>
    </w:lvl>
  </w:abstractNum>
  <w:abstractNum w:abstractNumId="778" w15:restartNumberingAfterBreak="0">
    <w:nsid w:val="00A94D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9" w15:restartNumberingAfterBreak="0">
    <w:nsid w:val="00A97D1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0" w15:restartNumberingAfterBreak="0">
    <w:nsid w:val="00A98354"/>
    <w:multiLevelType w:val="singleLevel"/>
    <w:tmpl w:val="DBC0D8D2"/>
    <w:lvl w:ilvl="0">
      <w:start w:val="1"/>
      <w:numFmt w:val="decimal"/>
      <w:lvlText w:val="%1."/>
      <w:lvlJc w:val="left"/>
      <w:pPr>
        <w:tabs>
          <w:tab w:val="num" w:pos="360"/>
        </w:tabs>
        <w:ind w:left="360" w:hanging="360"/>
      </w:pPr>
    </w:lvl>
  </w:abstractNum>
  <w:abstractNum w:abstractNumId="781" w15:restartNumberingAfterBreak="0">
    <w:nsid w:val="00A990B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2" w15:restartNumberingAfterBreak="0">
    <w:nsid w:val="00A9928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3" w15:restartNumberingAfterBreak="0">
    <w:nsid w:val="00A9BE7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84" w15:restartNumberingAfterBreak="0">
    <w:nsid w:val="00A9DBBF"/>
    <w:multiLevelType w:val="singleLevel"/>
    <w:tmpl w:val="2FC64500"/>
    <w:lvl w:ilvl="0">
      <w:start w:val="1"/>
      <w:numFmt w:val="decimal"/>
      <w:lvlText w:val="%1."/>
      <w:lvlJc w:val="left"/>
      <w:pPr>
        <w:tabs>
          <w:tab w:val="num" w:pos="1492"/>
        </w:tabs>
        <w:ind w:left="1492" w:hanging="360"/>
      </w:pPr>
    </w:lvl>
  </w:abstractNum>
  <w:abstractNum w:abstractNumId="785" w15:restartNumberingAfterBreak="0">
    <w:nsid w:val="00AA322C"/>
    <w:multiLevelType w:val="singleLevel"/>
    <w:tmpl w:val="69986EBC"/>
    <w:lvl w:ilvl="0">
      <w:start w:val="1"/>
      <w:numFmt w:val="decimal"/>
      <w:lvlText w:val="%1."/>
      <w:lvlJc w:val="left"/>
      <w:pPr>
        <w:tabs>
          <w:tab w:val="num" w:pos="1209"/>
        </w:tabs>
        <w:ind w:left="1209" w:hanging="360"/>
      </w:pPr>
    </w:lvl>
  </w:abstractNum>
  <w:abstractNum w:abstractNumId="786" w15:restartNumberingAfterBreak="0">
    <w:nsid w:val="00AA469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7" w15:restartNumberingAfterBreak="0">
    <w:nsid w:val="00AA8B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88" w15:restartNumberingAfterBreak="0">
    <w:nsid w:val="00AAA52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9" w15:restartNumberingAfterBreak="0">
    <w:nsid w:val="00AAB179"/>
    <w:multiLevelType w:val="singleLevel"/>
    <w:tmpl w:val="912CB6C0"/>
    <w:lvl w:ilvl="0">
      <w:start w:val="1"/>
      <w:numFmt w:val="decimal"/>
      <w:lvlText w:val="%1."/>
      <w:lvlJc w:val="left"/>
      <w:pPr>
        <w:tabs>
          <w:tab w:val="num" w:pos="643"/>
        </w:tabs>
        <w:ind w:left="643" w:hanging="360"/>
      </w:pPr>
    </w:lvl>
  </w:abstractNum>
  <w:abstractNum w:abstractNumId="790" w15:restartNumberingAfterBreak="0">
    <w:nsid w:val="00AB867C"/>
    <w:multiLevelType w:val="singleLevel"/>
    <w:tmpl w:val="912CB6C0"/>
    <w:lvl w:ilvl="0">
      <w:start w:val="1"/>
      <w:numFmt w:val="decimal"/>
      <w:lvlText w:val="%1."/>
      <w:lvlJc w:val="left"/>
      <w:pPr>
        <w:tabs>
          <w:tab w:val="num" w:pos="643"/>
        </w:tabs>
        <w:ind w:left="643" w:hanging="360"/>
      </w:pPr>
    </w:lvl>
  </w:abstractNum>
  <w:abstractNum w:abstractNumId="791" w15:restartNumberingAfterBreak="0">
    <w:nsid w:val="00ABF08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2" w15:restartNumberingAfterBreak="0">
    <w:nsid w:val="00AC1C0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3" w15:restartNumberingAfterBreak="0">
    <w:nsid w:val="00AC1E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4" w15:restartNumberingAfterBreak="0">
    <w:nsid w:val="00AC776F"/>
    <w:multiLevelType w:val="singleLevel"/>
    <w:tmpl w:val="5C5CA07E"/>
    <w:lvl w:ilvl="0">
      <w:start w:val="1"/>
      <w:numFmt w:val="decimal"/>
      <w:lvlText w:val="%1."/>
      <w:lvlJc w:val="left"/>
      <w:pPr>
        <w:tabs>
          <w:tab w:val="num" w:pos="926"/>
        </w:tabs>
        <w:ind w:left="926" w:hanging="360"/>
      </w:pPr>
    </w:lvl>
  </w:abstractNum>
  <w:abstractNum w:abstractNumId="795" w15:restartNumberingAfterBreak="0">
    <w:nsid w:val="00ACA94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6" w15:restartNumberingAfterBreak="0">
    <w:nsid w:val="00ACB802"/>
    <w:multiLevelType w:val="singleLevel"/>
    <w:tmpl w:val="DBC0D8D2"/>
    <w:lvl w:ilvl="0">
      <w:start w:val="1"/>
      <w:numFmt w:val="decimal"/>
      <w:lvlText w:val="%1."/>
      <w:lvlJc w:val="left"/>
      <w:pPr>
        <w:tabs>
          <w:tab w:val="num" w:pos="360"/>
        </w:tabs>
        <w:ind w:left="360" w:hanging="360"/>
      </w:pPr>
    </w:lvl>
  </w:abstractNum>
  <w:abstractNum w:abstractNumId="797" w15:restartNumberingAfterBreak="0">
    <w:nsid w:val="00ACBE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8" w15:restartNumberingAfterBreak="0">
    <w:nsid w:val="00ACF2D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9" w15:restartNumberingAfterBreak="0">
    <w:nsid w:val="00AD12C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0" w15:restartNumberingAfterBreak="0">
    <w:nsid w:val="00AD4DE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01" w15:restartNumberingAfterBreak="0">
    <w:nsid w:val="00AD765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2" w15:restartNumberingAfterBreak="0">
    <w:nsid w:val="00AD7C90"/>
    <w:multiLevelType w:val="singleLevel"/>
    <w:tmpl w:val="A7C4A930"/>
    <w:lvl w:ilvl="0">
      <w:start w:val="1"/>
      <w:numFmt w:val="decimal"/>
      <w:lvlText w:val="%1."/>
      <w:lvlJc w:val="left"/>
      <w:pPr>
        <w:tabs>
          <w:tab w:val="num" w:pos="1492"/>
        </w:tabs>
        <w:ind w:left="1492" w:hanging="360"/>
      </w:pPr>
    </w:lvl>
  </w:abstractNum>
  <w:abstractNum w:abstractNumId="803" w15:restartNumberingAfterBreak="0">
    <w:nsid w:val="00AD7DBB"/>
    <w:multiLevelType w:val="singleLevel"/>
    <w:tmpl w:val="DBC0D8D2"/>
    <w:lvl w:ilvl="0">
      <w:start w:val="1"/>
      <w:numFmt w:val="decimal"/>
      <w:lvlText w:val="%1."/>
      <w:lvlJc w:val="left"/>
      <w:pPr>
        <w:tabs>
          <w:tab w:val="num" w:pos="360"/>
        </w:tabs>
        <w:ind w:left="360" w:hanging="360"/>
      </w:pPr>
    </w:lvl>
  </w:abstractNum>
  <w:abstractNum w:abstractNumId="804" w15:restartNumberingAfterBreak="0">
    <w:nsid w:val="00AD92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5" w15:restartNumberingAfterBreak="0">
    <w:nsid w:val="00ADED6F"/>
    <w:multiLevelType w:val="singleLevel"/>
    <w:tmpl w:val="DBC0D8D2"/>
    <w:lvl w:ilvl="0">
      <w:start w:val="1"/>
      <w:numFmt w:val="decimal"/>
      <w:lvlText w:val="%1."/>
      <w:lvlJc w:val="left"/>
      <w:pPr>
        <w:tabs>
          <w:tab w:val="num" w:pos="360"/>
        </w:tabs>
        <w:ind w:left="360" w:hanging="360"/>
      </w:pPr>
    </w:lvl>
  </w:abstractNum>
  <w:abstractNum w:abstractNumId="806" w15:restartNumberingAfterBreak="0">
    <w:nsid w:val="00AE0C6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7" w15:restartNumberingAfterBreak="0">
    <w:nsid w:val="00AE53A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8" w15:restartNumberingAfterBreak="0">
    <w:nsid w:val="00AE8B8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9" w15:restartNumberingAfterBreak="0">
    <w:nsid w:val="00AF3A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0" w15:restartNumberingAfterBreak="0">
    <w:nsid w:val="00AF6B5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1" w15:restartNumberingAfterBreak="0">
    <w:nsid w:val="00AF713A"/>
    <w:multiLevelType w:val="singleLevel"/>
    <w:tmpl w:val="DBC0D8D2"/>
    <w:lvl w:ilvl="0">
      <w:start w:val="1"/>
      <w:numFmt w:val="decimal"/>
      <w:lvlText w:val="%1."/>
      <w:lvlJc w:val="left"/>
      <w:pPr>
        <w:tabs>
          <w:tab w:val="num" w:pos="360"/>
        </w:tabs>
        <w:ind w:left="360" w:hanging="360"/>
      </w:pPr>
    </w:lvl>
  </w:abstractNum>
  <w:abstractNum w:abstractNumId="812" w15:restartNumberingAfterBreak="0">
    <w:nsid w:val="00AF7F9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3" w15:restartNumberingAfterBreak="0">
    <w:nsid w:val="00AFD381"/>
    <w:multiLevelType w:val="singleLevel"/>
    <w:tmpl w:val="DBC0D8D2"/>
    <w:lvl w:ilvl="0">
      <w:start w:val="1"/>
      <w:numFmt w:val="decimal"/>
      <w:lvlText w:val="%1."/>
      <w:lvlJc w:val="left"/>
      <w:pPr>
        <w:tabs>
          <w:tab w:val="num" w:pos="360"/>
        </w:tabs>
        <w:ind w:left="360" w:hanging="360"/>
      </w:pPr>
    </w:lvl>
  </w:abstractNum>
  <w:abstractNum w:abstractNumId="814" w15:restartNumberingAfterBreak="0">
    <w:nsid w:val="00B011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15" w15:restartNumberingAfterBreak="0">
    <w:nsid w:val="00B07A48"/>
    <w:multiLevelType w:val="singleLevel"/>
    <w:tmpl w:val="69986EBC"/>
    <w:lvl w:ilvl="0">
      <w:start w:val="1"/>
      <w:numFmt w:val="decimal"/>
      <w:lvlText w:val="%1."/>
      <w:lvlJc w:val="left"/>
      <w:pPr>
        <w:tabs>
          <w:tab w:val="num" w:pos="1209"/>
        </w:tabs>
        <w:ind w:left="1209" w:hanging="360"/>
      </w:pPr>
    </w:lvl>
  </w:abstractNum>
  <w:abstractNum w:abstractNumId="816" w15:restartNumberingAfterBreak="0">
    <w:nsid w:val="00B183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7" w15:restartNumberingAfterBreak="0">
    <w:nsid w:val="00B18E8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18" w15:restartNumberingAfterBreak="0">
    <w:nsid w:val="00B1B82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19" w15:restartNumberingAfterBreak="0">
    <w:nsid w:val="00B1EBD6"/>
    <w:multiLevelType w:val="singleLevel"/>
    <w:tmpl w:val="69986EBC"/>
    <w:lvl w:ilvl="0">
      <w:start w:val="1"/>
      <w:numFmt w:val="decimal"/>
      <w:lvlText w:val="%1."/>
      <w:lvlJc w:val="left"/>
      <w:pPr>
        <w:tabs>
          <w:tab w:val="num" w:pos="1209"/>
        </w:tabs>
        <w:ind w:left="1209" w:hanging="360"/>
      </w:pPr>
    </w:lvl>
  </w:abstractNum>
  <w:abstractNum w:abstractNumId="820" w15:restartNumberingAfterBreak="0">
    <w:nsid w:val="00B2669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1" w15:restartNumberingAfterBreak="0">
    <w:nsid w:val="00B26DCE"/>
    <w:multiLevelType w:val="singleLevel"/>
    <w:tmpl w:val="DBC0D8D2"/>
    <w:lvl w:ilvl="0">
      <w:start w:val="1"/>
      <w:numFmt w:val="decimal"/>
      <w:lvlText w:val="%1."/>
      <w:lvlJc w:val="left"/>
      <w:pPr>
        <w:tabs>
          <w:tab w:val="num" w:pos="360"/>
        </w:tabs>
        <w:ind w:left="360" w:hanging="360"/>
      </w:pPr>
    </w:lvl>
  </w:abstractNum>
  <w:abstractNum w:abstractNumId="822" w15:restartNumberingAfterBreak="0">
    <w:nsid w:val="00B34D7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3" w15:restartNumberingAfterBreak="0">
    <w:nsid w:val="00B352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4" w15:restartNumberingAfterBreak="0">
    <w:nsid w:val="00B3882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5" w15:restartNumberingAfterBreak="0">
    <w:nsid w:val="00B39F36"/>
    <w:multiLevelType w:val="singleLevel"/>
    <w:tmpl w:val="912CB6C0"/>
    <w:lvl w:ilvl="0">
      <w:start w:val="1"/>
      <w:numFmt w:val="decimal"/>
      <w:lvlText w:val="%1."/>
      <w:lvlJc w:val="left"/>
      <w:pPr>
        <w:tabs>
          <w:tab w:val="num" w:pos="643"/>
        </w:tabs>
        <w:ind w:left="643" w:hanging="360"/>
      </w:pPr>
    </w:lvl>
  </w:abstractNum>
  <w:abstractNum w:abstractNumId="826" w15:restartNumberingAfterBreak="0">
    <w:nsid w:val="00B3BF8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7" w15:restartNumberingAfterBreak="0">
    <w:nsid w:val="00B404AF"/>
    <w:multiLevelType w:val="singleLevel"/>
    <w:tmpl w:val="5C5CA07E"/>
    <w:lvl w:ilvl="0">
      <w:start w:val="1"/>
      <w:numFmt w:val="decimal"/>
      <w:lvlText w:val="%1."/>
      <w:lvlJc w:val="left"/>
      <w:pPr>
        <w:tabs>
          <w:tab w:val="num" w:pos="926"/>
        </w:tabs>
        <w:ind w:left="926" w:hanging="360"/>
      </w:pPr>
    </w:lvl>
  </w:abstractNum>
  <w:abstractNum w:abstractNumId="828" w15:restartNumberingAfterBreak="0">
    <w:nsid w:val="00B417F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9" w15:restartNumberingAfterBreak="0">
    <w:nsid w:val="00B418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0" w15:restartNumberingAfterBreak="0">
    <w:nsid w:val="00B431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1" w15:restartNumberingAfterBreak="0">
    <w:nsid w:val="00B46E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2" w15:restartNumberingAfterBreak="0">
    <w:nsid w:val="00B46ED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3" w15:restartNumberingAfterBreak="0">
    <w:nsid w:val="00B4C2C4"/>
    <w:multiLevelType w:val="singleLevel"/>
    <w:tmpl w:val="5C5CA07E"/>
    <w:lvl w:ilvl="0">
      <w:start w:val="1"/>
      <w:numFmt w:val="decimal"/>
      <w:lvlText w:val="%1."/>
      <w:lvlJc w:val="left"/>
      <w:pPr>
        <w:tabs>
          <w:tab w:val="num" w:pos="926"/>
        </w:tabs>
        <w:ind w:left="926" w:hanging="360"/>
      </w:pPr>
    </w:lvl>
  </w:abstractNum>
  <w:abstractNum w:abstractNumId="834" w15:restartNumberingAfterBreak="0">
    <w:nsid w:val="00B55D9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5" w15:restartNumberingAfterBreak="0">
    <w:nsid w:val="00B57DC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6" w15:restartNumberingAfterBreak="0">
    <w:nsid w:val="00B5B0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7" w15:restartNumberingAfterBreak="0">
    <w:nsid w:val="00B5BFCC"/>
    <w:multiLevelType w:val="singleLevel"/>
    <w:tmpl w:val="5C5CA07E"/>
    <w:lvl w:ilvl="0">
      <w:start w:val="1"/>
      <w:numFmt w:val="decimal"/>
      <w:lvlText w:val="%1."/>
      <w:lvlJc w:val="left"/>
      <w:pPr>
        <w:tabs>
          <w:tab w:val="num" w:pos="926"/>
        </w:tabs>
        <w:ind w:left="926" w:hanging="360"/>
      </w:pPr>
    </w:lvl>
  </w:abstractNum>
  <w:abstractNum w:abstractNumId="838" w15:restartNumberingAfterBreak="0">
    <w:nsid w:val="00B5F0D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39" w15:restartNumberingAfterBreak="0">
    <w:nsid w:val="00B61D7B"/>
    <w:multiLevelType w:val="singleLevel"/>
    <w:tmpl w:val="69986EBC"/>
    <w:lvl w:ilvl="0">
      <w:start w:val="1"/>
      <w:numFmt w:val="decimal"/>
      <w:lvlText w:val="%1."/>
      <w:lvlJc w:val="left"/>
      <w:pPr>
        <w:tabs>
          <w:tab w:val="num" w:pos="1209"/>
        </w:tabs>
        <w:ind w:left="1209" w:hanging="360"/>
      </w:pPr>
    </w:lvl>
  </w:abstractNum>
  <w:abstractNum w:abstractNumId="840" w15:restartNumberingAfterBreak="0">
    <w:nsid w:val="00B624B4"/>
    <w:multiLevelType w:val="singleLevel"/>
    <w:tmpl w:val="912CB6C0"/>
    <w:lvl w:ilvl="0">
      <w:start w:val="1"/>
      <w:numFmt w:val="decimal"/>
      <w:lvlText w:val="%1."/>
      <w:lvlJc w:val="left"/>
      <w:pPr>
        <w:tabs>
          <w:tab w:val="num" w:pos="643"/>
        </w:tabs>
        <w:ind w:left="643" w:hanging="360"/>
      </w:pPr>
    </w:lvl>
  </w:abstractNum>
  <w:abstractNum w:abstractNumId="841" w15:restartNumberingAfterBreak="0">
    <w:nsid w:val="00B62FF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2" w15:restartNumberingAfterBreak="0">
    <w:nsid w:val="00B6724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3" w15:restartNumberingAfterBreak="0">
    <w:nsid w:val="00B68A2F"/>
    <w:multiLevelType w:val="singleLevel"/>
    <w:tmpl w:val="5C5CA07E"/>
    <w:lvl w:ilvl="0">
      <w:start w:val="1"/>
      <w:numFmt w:val="decimal"/>
      <w:lvlText w:val="%1."/>
      <w:lvlJc w:val="left"/>
      <w:pPr>
        <w:tabs>
          <w:tab w:val="num" w:pos="926"/>
        </w:tabs>
        <w:ind w:left="926" w:hanging="360"/>
      </w:pPr>
    </w:lvl>
  </w:abstractNum>
  <w:abstractNum w:abstractNumId="844" w15:restartNumberingAfterBreak="0">
    <w:nsid w:val="00B6B7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5" w15:restartNumberingAfterBreak="0">
    <w:nsid w:val="00B6C26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6" w15:restartNumberingAfterBreak="0">
    <w:nsid w:val="00B6CF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7" w15:restartNumberingAfterBreak="0">
    <w:nsid w:val="00B6EAEF"/>
    <w:multiLevelType w:val="singleLevel"/>
    <w:tmpl w:val="912CB6C0"/>
    <w:lvl w:ilvl="0">
      <w:start w:val="1"/>
      <w:numFmt w:val="decimal"/>
      <w:lvlText w:val="%1."/>
      <w:lvlJc w:val="left"/>
      <w:pPr>
        <w:tabs>
          <w:tab w:val="num" w:pos="643"/>
        </w:tabs>
        <w:ind w:left="643" w:hanging="360"/>
      </w:pPr>
    </w:lvl>
  </w:abstractNum>
  <w:abstractNum w:abstractNumId="848" w15:restartNumberingAfterBreak="0">
    <w:nsid w:val="00B75400"/>
    <w:multiLevelType w:val="singleLevel"/>
    <w:tmpl w:val="912CB6C0"/>
    <w:lvl w:ilvl="0">
      <w:start w:val="1"/>
      <w:numFmt w:val="decimal"/>
      <w:lvlText w:val="%1."/>
      <w:lvlJc w:val="left"/>
      <w:pPr>
        <w:tabs>
          <w:tab w:val="num" w:pos="643"/>
        </w:tabs>
        <w:ind w:left="643" w:hanging="360"/>
      </w:pPr>
    </w:lvl>
  </w:abstractNum>
  <w:abstractNum w:abstractNumId="849" w15:restartNumberingAfterBreak="0">
    <w:nsid w:val="00B783D6"/>
    <w:multiLevelType w:val="singleLevel"/>
    <w:tmpl w:val="912CB6C0"/>
    <w:lvl w:ilvl="0">
      <w:start w:val="1"/>
      <w:numFmt w:val="decimal"/>
      <w:lvlText w:val="%1."/>
      <w:lvlJc w:val="left"/>
      <w:pPr>
        <w:tabs>
          <w:tab w:val="num" w:pos="643"/>
        </w:tabs>
        <w:ind w:left="643" w:hanging="360"/>
      </w:pPr>
    </w:lvl>
  </w:abstractNum>
  <w:abstractNum w:abstractNumId="850" w15:restartNumberingAfterBreak="0">
    <w:nsid w:val="00B7B875"/>
    <w:multiLevelType w:val="singleLevel"/>
    <w:tmpl w:val="69986EBC"/>
    <w:lvl w:ilvl="0">
      <w:start w:val="1"/>
      <w:numFmt w:val="decimal"/>
      <w:lvlText w:val="%1."/>
      <w:lvlJc w:val="left"/>
      <w:pPr>
        <w:tabs>
          <w:tab w:val="num" w:pos="1209"/>
        </w:tabs>
        <w:ind w:left="1209" w:hanging="360"/>
      </w:pPr>
    </w:lvl>
  </w:abstractNum>
  <w:abstractNum w:abstractNumId="851" w15:restartNumberingAfterBreak="0">
    <w:nsid w:val="00B7BAE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2" w15:restartNumberingAfterBreak="0">
    <w:nsid w:val="00B7BE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3" w15:restartNumberingAfterBreak="0">
    <w:nsid w:val="00B7CE0F"/>
    <w:multiLevelType w:val="singleLevel"/>
    <w:tmpl w:val="69986EBC"/>
    <w:lvl w:ilvl="0">
      <w:start w:val="1"/>
      <w:numFmt w:val="decimal"/>
      <w:lvlText w:val="%1."/>
      <w:lvlJc w:val="left"/>
      <w:pPr>
        <w:tabs>
          <w:tab w:val="num" w:pos="1209"/>
        </w:tabs>
        <w:ind w:left="1209" w:hanging="360"/>
      </w:pPr>
    </w:lvl>
  </w:abstractNum>
  <w:abstractNum w:abstractNumId="854" w15:restartNumberingAfterBreak="0">
    <w:nsid w:val="00B7CF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55" w15:restartNumberingAfterBreak="0">
    <w:nsid w:val="00B7D2D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6" w15:restartNumberingAfterBreak="0">
    <w:nsid w:val="00B7DF9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7" w15:restartNumberingAfterBreak="0">
    <w:nsid w:val="00B7EEA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8" w15:restartNumberingAfterBreak="0">
    <w:nsid w:val="00B7EF19"/>
    <w:multiLevelType w:val="singleLevel"/>
    <w:tmpl w:val="5C5CA07E"/>
    <w:lvl w:ilvl="0">
      <w:start w:val="1"/>
      <w:numFmt w:val="decimal"/>
      <w:lvlText w:val="%1."/>
      <w:lvlJc w:val="left"/>
      <w:pPr>
        <w:tabs>
          <w:tab w:val="num" w:pos="926"/>
        </w:tabs>
        <w:ind w:left="926" w:hanging="360"/>
      </w:pPr>
    </w:lvl>
  </w:abstractNum>
  <w:abstractNum w:abstractNumId="859" w15:restartNumberingAfterBreak="0">
    <w:nsid w:val="00B80363"/>
    <w:multiLevelType w:val="singleLevel"/>
    <w:tmpl w:val="5C5CA07E"/>
    <w:lvl w:ilvl="0">
      <w:start w:val="1"/>
      <w:numFmt w:val="decimal"/>
      <w:lvlText w:val="%1."/>
      <w:lvlJc w:val="left"/>
      <w:pPr>
        <w:tabs>
          <w:tab w:val="num" w:pos="926"/>
        </w:tabs>
        <w:ind w:left="926" w:hanging="360"/>
      </w:pPr>
    </w:lvl>
  </w:abstractNum>
  <w:abstractNum w:abstractNumId="860" w15:restartNumberingAfterBreak="0">
    <w:nsid w:val="00B804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1" w15:restartNumberingAfterBreak="0">
    <w:nsid w:val="00B81827"/>
    <w:multiLevelType w:val="singleLevel"/>
    <w:tmpl w:val="69986EBC"/>
    <w:lvl w:ilvl="0">
      <w:start w:val="1"/>
      <w:numFmt w:val="decimal"/>
      <w:lvlText w:val="%1."/>
      <w:lvlJc w:val="left"/>
      <w:pPr>
        <w:tabs>
          <w:tab w:val="num" w:pos="1209"/>
        </w:tabs>
        <w:ind w:left="1209" w:hanging="360"/>
      </w:pPr>
    </w:lvl>
  </w:abstractNum>
  <w:abstractNum w:abstractNumId="862" w15:restartNumberingAfterBreak="0">
    <w:nsid w:val="00B828E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3" w15:restartNumberingAfterBreak="0">
    <w:nsid w:val="00B87540"/>
    <w:multiLevelType w:val="singleLevel"/>
    <w:tmpl w:val="69986EBC"/>
    <w:lvl w:ilvl="0">
      <w:start w:val="1"/>
      <w:numFmt w:val="decimal"/>
      <w:lvlText w:val="%1."/>
      <w:lvlJc w:val="left"/>
      <w:pPr>
        <w:tabs>
          <w:tab w:val="num" w:pos="1209"/>
        </w:tabs>
        <w:ind w:left="1209" w:hanging="360"/>
      </w:pPr>
    </w:lvl>
  </w:abstractNum>
  <w:abstractNum w:abstractNumId="864" w15:restartNumberingAfterBreak="0">
    <w:nsid w:val="00B88AA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5" w15:restartNumberingAfterBreak="0">
    <w:nsid w:val="00B8C4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6" w15:restartNumberingAfterBreak="0">
    <w:nsid w:val="00B95793"/>
    <w:multiLevelType w:val="singleLevel"/>
    <w:tmpl w:val="5C5CA07E"/>
    <w:lvl w:ilvl="0">
      <w:start w:val="1"/>
      <w:numFmt w:val="decimal"/>
      <w:lvlText w:val="%1."/>
      <w:lvlJc w:val="left"/>
      <w:pPr>
        <w:tabs>
          <w:tab w:val="num" w:pos="926"/>
        </w:tabs>
        <w:ind w:left="926" w:hanging="360"/>
      </w:pPr>
    </w:lvl>
  </w:abstractNum>
  <w:abstractNum w:abstractNumId="867" w15:restartNumberingAfterBreak="0">
    <w:nsid w:val="00B9AA8C"/>
    <w:multiLevelType w:val="singleLevel"/>
    <w:tmpl w:val="DBC0D8D2"/>
    <w:lvl w:ilvl="0">
      <w:start w:val="1"/>
      <w:numFmt w:val="decimal"/>
      <w:lvlText w:val="%1."/>
      <w:lvlJc w:val="left"/>
      <w:pPr>
        <w:tabs>
          <w:tab w:val="num" w:pos="360"/>
        </w:tabs>
        <w:ind w:left="360" w:hanging="360"/>
      </w:pPr>
    </w:lvl>
  </w:abstractNum>
  <w:abstractNum w:abstractNumId="868" w15:restartNumberingAfterBreak="0">
    <w:nsid w:val="00B9B3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9" w15:restartNumberingAfterBreak="0">
    <w:nsid w:val="00B9B780"/>
    <w:multiLevelType w:val="singleLevel"/>
    <w:tmpl w:val="A7C4A930"/>
    <w:lvl w:ilvl="0">
      <w:start w:val="1"/>
      <w:numFmt w:val="decimal"/>
      <w:lvlText w:val="%1."/>
      <w:lvlJc w:val="left"/>
      <w:pPr>
        <w:tabs>
          <w:tab w:val="num" w:pos="1492"/>
        </w:tabs>
        <w:ind w:left="1492" w:hanging="360"/>
      </w:pPr>
    </w:lvl>
  </w:abstractNum>
  <w:abstractNum w:abstractNumId="870" w15:restartNumberingAfterBreak="0">
    <w:nsid w:val="00B9BED0"/>
    <w:multiLevelType w:val="singleLevel"/>
    <w:tmpl w:val="912CB6C0"/>
    <w:lvl w:ilvl="0">
      <w:start w:val="1"/>
      <w:numFmt w:val="decimal"/>
      <w:lvlText w:val="%1."/>
      <w:lvlJc w:val="left"/>
      <w:pPr>
        <w:tabs>
          <w:tab w:val="num" w:pos="643"/>
        </w:tabs>
        <w:ind w:left="643" w:hanging="360"/>
      </w:pPr>
    </w:lvl>
  </w:abstractNum>
  <w:abstractNum w:abstractNumId="871" w15:restartNumberingAfterBreak="0">
    <w:nsid w:val="00BA0A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2" w15:restartNumberingAfterBreak="0">
    <w:nsid w:val="00BA2EF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3" w15:restartNumberingAfterBreak="0">
    <w:nsid w:val="00BA6801"/>
    <w:multiLevelType w:val="singleLevel"/>
    <w:tmpl w:val="5C5CA07E"/>
    <w:lvl w:ilvl="0">
      <w:start w:val="1"/>
      <w:numFmt w:val="decimal"/>
      <w:lvlText w:val="%1."/>
      <w:lvlJc w:val="left"/>
      <w:pPr>
        <w:tabs>
          <w:tab w:val="num" w:pos="926"/>
        </w:tabs>
        <w:ind w:left="926" w:hanging="360"/>
      </w:pPr>
    </w:lvl>
  </w:abstractNum>
  <w:abstractNum w:abstractNumId="874" w15:restartNumberingAfterBreak="0">
    <w:nsid w:val="00BA977A"/>
    <w:multiLevelType w:val="singleLevel"/>
    <w:tmpl w:val="912CB6C0"/>
    <w:lvl w:ilvl="0">
      <w:start w:val="1"/>
      <w:numFmt w:val="decimal"/>
      <w:lvlText w:val="%1."/>
      <w:lvlJc w:val="left"/>
      <w:pPr>
        <w:tabs>
          <w:tab w:val="num" w:pos="643"/>
        </w:tabs>
        <w:ind w:left="643" w:hanging="360"/>
      </w:pPr>
    </w:lvl>
  </w:abstractNum>
  <w:abstractNum w:abstractNumId="875" w15:restartNumberingAfterBreak="0">
    <w:nsid w:val="00BAA374"/>
    <w:multiLevelType w:val="singleLevel"/>
    <w:tmpl w:val="DBC0D8D2"/>
    <w:lvl w:ilvl="0">
      <w:start w:val="1"/>
      <w:numFmt w:val="decimal"/>
      <w:lvlText w:val="%1."/>
      <w:lvlJc w:val="left"/>
      <w:pPr>
        <w:tabs>
          <w:tab w:val="num" w:pos="360"/>
        </w:tabs>
        <w:ind w:left="360" w:hanging="360"/>
      </w:pPr>
    </w:lvl>
  </w:abstractNum>
  <w:abstractNum w:abstractNumId="876" w15:restartNumberingAfterBreak="0">
    <w:nsid w:val="00BAC31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7" w15:restartNumberingAfterBreak="0">
    <w:nsid w:val="00BB20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8" w15:restartNumberingAfterBreak="0">
    <w:nsid w:val="00BB757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9" w15:restartNumberingAfterBreak="0">
    <w:nsid w:val="00BBB355"/>
    <w:multiLevelType w:val="singleLevel"/>
    <w:tmpl w:val="912CB6C0"/>
    <w:lvl w:ilvl="0">
      <w:start w:val="1"/>
      <w:numFmt w:val="decimal"/>
      <w:lvlText w:val="%1."/>
      <w:lvlJc w:val="left"/>
      <w:pPr>
        <w:tabs>
          <w:tab w:val="num" w:pos="643"/>
        </w:tabs>
        <w:ind w:left="643" w:hanging="360"/>
      </w:pPr>
    </w:lvl>
  </w:abstractNum>
  <w:abstractNum w:abstractNumId="880" w15:restartNumberingAfterBreak="0">
    <w:nsid w:val="00BC385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81" w15:restartNumberingAfterBreak="0">
    <w:nsid w:val="00BC431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2" w15:restartNumberingAfterBreak="0">
    <w:nsid w:val="00BC652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3" w15:restartNumberingAfterBreak="0">
    <w:nsid w:val="00BC67D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84" w15:restartNumberingAfterBreak="0">
    <w:nsid w:val="00BCA09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5" w15:restartNumberingAfterBreak="0">
    <w:nsid w:val="00BCA76C"/>
    <w:multiLevelType w:val="singleLevel"/>
    <w:tmpl w:val="DBC0D8D2"/>
    <w:lvl w:ilvl="0">
      <w:start w:val="1"/>
      <w:numFmt w:val="decimal"/>
      <w:lvlText w:val="%1."/>
      <w:lvlJc w:val="left"/>
      <w:pPr>
        <w:tabs>
          <w:tab w:val="num" w:pos="360"/>
        </w:tabs>
        <w:ind w:left="360" w:hanging="360"/>
      </w:pPr>
    </w:lvl>
  </w:abstractNum>
  <w:abstractNum w:abstractNumId="886" w15:restartNumberingAfterBreak="0">
    <w:nsid w:val="00BCECA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7" w15:restartNumberingAfterBreak="0">
    <w:nsid w:val="00BD2D77"/>
    <w:multiLevelType w:val="singleLevel"/>
    <w:tmpl w:val="BF92FE48"/>
    <w:lvl w:ilvl="0">
      <w:start w:val="1"/>
      <w:numFmt w:val="decimal"/>
      <w:lvlText w:val="%1."/>
      <w:lvlJc w:val="left"/>
      <w:pPr>
        <w:tabs>
          <w:tab w:val="num" w:pos="1492"/>
        </w:tabs>
        <w:ind w:left="1492" w:hanging="360"/>
      </w:pPr>
    </w:lvl>
  </w:abstractNum>
  <w:abstractNum w:abstractNumId="888" w15:restartNumberingAfterBreak="0">
    <w:nsid w:val="00BD7D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89" w15:restartNumberingAfterBreak="0">
    <w:nsid w:val="00BDB6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0" w15:restartNumberingAfterBreak="0">
    <w:nsid w:val="00BDBA9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1" w15:restartNumberingAfterBreak="0">
    <w:nsid w:val="00BDD26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2" w15:restartNumberingAfterBreak="0">
    <w:nsid w:val="00BDEC5C"/>
    <w:multiLevelType w:val="singleLevel"/>
    <w:tmpl w:val="BF92FE48"/>
    <w:lvl w:ilvl="0">
      <w:start w:val="1"/>
      <w:numFmt w:val="decimal"/>
      <w:lvlText w:val="%1."/>
      <w:lvlJc w:val="left"/>
      <w:pPr>
        <w:tabs>
          <w:tab w:val="num" w:pos="1492"/>
        </w:tabs>
        <w:ind w:left="1492" w:hanging="360"/>
      </w:pPr>
    </w:lvl>
  </w:abstractNum>
  <w:abstractNum w:abstractNumId="893" w15:restartNumberingAfterBreak="0">
    <w:nsid w:val="00BDF0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4" w15:restartNumberingAfterBreak="0">
    <w:nsid w:val="00BE3BD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5" w15:restartNumberingAfterBreak="0">
    <w:nsid w:val="00BE7D5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96" w15:restartNumberingAfterBreak="0">
    <w:nsid w:val="00BEBBF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7" w15:restartNumberingAfterBreak="0">
    <w:nsid w:val="00BEC2FB"/>
    <w:multiLevelType w:val="singleLevel"/>
    <w:tmpl w:val="A7C4A930"/>
    <w:lvl w:ilvl="0">
      <w:start w:val="1"/>
      <w:numFmt w:val="decimal"/>
      <w:lvlText w:val="%1."/>
      <w:lvlJc w:val="left"/>
      <w:pPr>
        <w:tabs>
          <w:tab w:val="num" w:pos="1492"/>
        </w:tabs>
        <w:ind w:left="1492" w:hanging="360"/>
      </w:pPr>
    </w:lvl>
  </w:abstractNum>
  <w:abstractNum w:abstractNumId="898" w15:restartNumberingAfterBreak="0">
    <w:nsid w:val="00BF8C3D"/>
    <w:multiLevelType w:val="singleLevel"/>
    <w:tmpl w:val="912CB6C0"/>
    <w:lvl w:ilvl="0">
      <w:start w:val="1"/>
      <w:numFmt w:val="decimal"/>
      <w:lvlText w:val="%1."/>
      <w:lvlJc w:val="left"/>
      <w:pPr>
        <w:tabs>
          <w:tab w:val="num" w:pos="643"/>
        </w:tabs>
        <w:ind w:left="643" w:hanging="360"/>
      </w:pPr>
    </w:lvl>
  </w:abstractNum>
  <w:abstractNum w:abstractNumId="899" w15:restartNumberingAfterBreak="0">
    <w:nsid w:val="00BFF3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00" w15:restartNumberingAfterBreak="0">
    <w:nsid w:val="00C02B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1" w15:restartNumberingAfterBreak="0">
    <w:nsid w:val="00C02BB0"/>
    <w:multiLevelType w:val="singleLevel"/>
    <w:tmpl w:val="5C5CA07E"/>
    <w:lvl w:ilvl="0">
      <w:start w:val="1"/>
      <w:numFmt w:val="decimal"/>
      <w:lvlText w:val="%1."/>
      <w:lvlJc w:val="left"/>
      <w:pPr>
        <w:tabs>
          <w:tab w:val="num" w:pos="926"/>
        </w:tabs>
        <w:ind w:left="926" w:hanging="360"/>
      </w:pPr>
    </w:lvl>
  </w:abstractNum>
  <w:abstractNum w:abstractNumId="902" w15:restartNumberingAfterBreak="0">
    <w:nsid w:val="00C05C00"/>
    <w:multiLevelType w:val="singleLevel"/>
    <w:tmpl w:val="5C5CA07E"/>
    <w:lvl w:ilvl="0">
      <w:start w:val="1"/>
      <w:numFmt w:val="decimal"/>
      <w:lvlText w:val="%1."/>
      <w:lvlJc w:val="left"/>
      <w:pPr>
        <w:tabs>
          <w:tab w:val="num" w:pos="926"/>
        </w:tabs>
        <w:ind w:left="926" w:hanging="360"/>
      </w:pPr>
    </w:lvl>
  </w:abstractNum>
  <w:abstractNum w:abstractNumId="903" w15:restartNumberingAfterBreak="0">
    <w:nsid w:val="00C07270"/>
    <w:multiLevelType w:val="singleLevel"/>
    <w:tmpl w:val="5C5CA07E"/>
    <w:lvl w:ilvl="0">
      <w:start w:val="1"/>
      <w:numFmt w:val="decimal"/>
      <w:lvlText w:val="%1."/>
      <w:lvlJc w:val="left"/>
      <w:pPr>
        <w:tabs>
          <w:tab w:val="num" w:pos="926"/>
        </w:tabs>
        <w:ind w:left="926" w:hanging="360"/>
      </w:pPr>
    </w:lvl>
  </w:abstractNum>
  <w:abstractNum w:abstractNumId="904" w15:restartNumberingAfterBreak="0">
    <w:nsid w:val="00C122B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05" w15:restartNumberingAfterBreak="0">
    <w:nsid w:val="00C1741B"/>
    <w:multiLevelType w:val="singleLevel"/>
    <w:tmpl w:val="DBC0D8D2"/>
    <w:lvl w:ilvl="0">
      <w:start w:val="1"/>
      <w:numFmt w:val="decimal"/>
      <w:lvlText w:val="%1."/>
      <w:lvlJc w:val="left"/>
      <w:pPr>
        <w:tabs>
          <w:tab w:val="num" w:pos="360"/>
        </w:tabs>
        <w:ind w:left="360" w:hanging="360"/>
      </w:pPr>
    </w:lvl>
  </w:abstractNum>
  <w:abstractNum w:abstractNumId="906" w15:restartNumberingAfterBreak="0">
    <w:nsid w:val="00C1BD2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7" w15:restartNumberingAfterBreak="0">
    <w:nsid w:val="00C2149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8" w15:restartNumberingAfterBreak="0">
    <w:nsid w:val="00C2D233"/>
    <w:multiLevelType w:val="singleLevel"/>
    <w:tmpl w:val="5C5CA07E"/>
    <w:lvl w:ilvl="0">
      <w:start w:val="1"/>
      <w:numFmt w:val="decimal"/>
      <w:lvlText w:val="%1."/>
      <w:lvlJc w:val="left"/>
      <w:pPr>
        <w:tabs>
          <w:tab w:val="num" w:pos="926"/>
        </w:tabs>
        <w:ind w:left="926" w:hanging="360"/>
      </w:pPr>
    </w:lvl>
  </w:abstractNum>
  <w:abstractNum w:abstractNumId="909" w15:restartNumberingAfterBreak="0">
    <w:nsid w:val="00C2FC9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0" w15:restartNumberingAfterBreak="0">
    <w:nsid w:val="00C319C6"/>
    <w:multiLevelType w:val="singleLevel"/>
    <w:tmpl w:val="A7C4A930"/>
    <w:lvl w:ilvl="0">
      <w:start w:val="1"/>
      <w:numFmt w:val="decimal"/>
      <w:lvlText w:val="%1."/>
      <w:lvlJc w:val="left"/>
      <w:pPr>
        <w:tabs>
          <w:tab w:val="num" w:pos="1492"/>
        </w:tabs>
        <w:ind w:left="1492" w:hanging="360"/>
      </w:pPr>
    </w:lvl>
  </w:abstractNum>
  <w:abstractNum w:abstractNumId="911" w15:restartNumberingAfterBreak="0">
    <w:nsid w:val="00C3268B"/>
    <w:multiLevelType w:val="singleLevel"/>
    <w:tmpl w:val="BF92FE48"/>
    <w:lvl w:ilvl="0">
      <w:start w:val="1"/>
      <w:numFmt w:val="decimal"/>
      <w:lvlText w:val="%1."/>
      <w:lvlJc w:val="left"/>
      <w:pPr>
        <w:tabs>
          <w:tab w:val="num" w:pos="1492"/>
        </w:tabs>
        <w:ind w:left="1492" w:hanging="360"/>
      </w:pPr>
    </w:lvl>
  </w:abstractNum>
  <w:abstractNum w:abstractNumId="912" w15:restartNumberingAfterBreak="0">
    <w:nsid w:val="00C34B7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13" w15:restartNumberingAfterBreak="0">
    <w:nsid w:val="00C385CE"/>
    <w:multiLevelType w:val="singleLevel"/>
    <w:tmpl w:val="912CB6C0"/>
    <w:lvl w:ilvl="0">
      <w:start w:val="1"/>
      <w:numFmt w:val="decimal"/>
      <w:lvlText w:val="%1."/>
      <w:lvlJc w:val="left"/>
      <w:pPr>
        <w:tabs>
          <w:tab w:val="num" w:pos="643"/>
        </w:tabs>
        <w:ind w:left="643" w:hanging="360"/>
      </w:pPr>
    </w:lvl>
  </w:abstractNum>
  <w:abstractNum w:abstractNumId="914" w15:restartNumberingAfterBreak="0">
    <w:nsid w:val="00C38F3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15" w15:restartNumberingAfterBreak="0">
    <w:nsid w:val="00C3DE61"/>
    <w:multiLevelType w:val="singleLevel"/>
    <w:tmpl w:val="5C5CA07E"/>
    <w:lvl w:ilvl="0">
      <w:start w:val="1"/>
      <w:numFmt w:val="decimal"/>
      <w:lvlText w:val="%1."/>
      <w:lvlJc w:val="left"/>
      <w:pPr>
        <w:tabs>
          <w:tab w:val="num" w:pos="926"/>
        </w:tabs>
        <w:ind w:left="926" w:hanging="360"/>
      </w:pPr>
    </w:lvl>
  </w:abstractNum>
  <w:abstractNum w:abstractNumId="916" w15:restartNumberingAfterBreak="0">
    <w:nsid w:val="00C3F39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7" w15:restartNumberingAfterBreak="0">
    <w:nsid w:val="00C41093"/>
    <w:multiLevelType w:val="singleLevel"/>
    <w:tmpl w:val="5C5CA07E"/>
    <w:lvl w:ilvl="0">
      <w:start w:val="1"/>
      <w:numFmt w:val="decimal"/>
      <w:lvlText w:val="%1."/>
      <w:lvlJc w:val="left"/>
      <w:pPr>
        <w:tabs>
          <w:tab w:val="num" w:pos="926"/>
        </w:tabs>
        <w:ind w:left="926" w:hanging="360"/>
      </w:pPr>
    </w:lvl>
  </w:abstractNum>
  <w:abstractNum w:abstractNumId="918" w15:restartNumberingAfterBreak="0">
    <w:nsid w:val="00C425E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19" w15:restartNumberingAfterBreak="0">
    <w:nsid w:val="00C455B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0" w15:restartNumberingAfterBreak="0">
    <w:nsid w:val="00C462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1" w15:restartNumberingAfterBreak="0">
    <w:nsid w:val="00C4CC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2" w15:restartNumberingAfterBreak="0">
    <w:nsid w:val="00C4DAB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3" w15:restartNumberingAfterBreak="0">
    <w:nsid w:val="00C512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4" w15:restartNumberingAfterBreak="0">
    <w:nsid w:val="00C51B1A"/>
    <w:multiLevelType w:val="singleLevel"/>
    <w:tmpl w:val="912CB6C0"/>
    <w:lvl w:ilvl="0">
      <w:start w:val="1"/>
      <w:numFmt w:val="decimal"/>
      <w:lvlText w:val="%1."/>
      <w:lvlJc w:val="left"/>
      <w:pPr>
        <w:tabs>
          <w:tab w:val="num" w:pos="643"/>
        </w:tabs>
        <w:ind w:left="643" w:hanging="360"/>
      </w:pPr>
    </w:lvl>
  </w:abstractNum>
  <w:abstractNum w:abstractNumId="925" w15:restartNumberingAfterBreak="0">
    <w:nsid w:val="00C52A69"/>
    <w:multiLevelType w:val="singleLevel"/>
    <w:tmpl w:val="DBC0D8D2"/>
    <w:lvl w:ilvl="0">
      <w:start w:val="1"/>
      <w:numFmt w:val="decimal"/>
      <w:lvlText w:val="%1."/>
      <w:lvlJc w:val="left"/>
      <w:pPr>
        <w:tabs>
          <w:tab w:val="num" w:pos="360"/>
        </w:tabs>
        <w:ind w:left="360" w:hanging="360"/>
      </w:pPr>
    </w:lvl>
  </w:abstractNum>
  <w:abstractNum w:abstractNumId="926" w15:restartNumberingAfterBreak="0">
    <w:nsid w:val="00C56F0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7" w15:restartNumberingAfterBreak="0">
    <w:nsid w:val="00C57FC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28" w15:restartNumberingAfterBreak="0">
    <w:nsid w:val="00C595F9"/>
    <w:multiLevelType w:val="singleLevel"/>
    <w:tmpl w:val="69986EBC"/>
    <w:lvl w:ilvl="0">
      <w:start w:val="1"/>
      <w:numFmt w:val="decimal"/>
      <w:lvlText w:val="%1."/>
      <w:lvlJc w:val="left"/>
      <w:pPr>
        <w:tabs>
          <w:tab w:val="num" w:pos="1209"/>
        </w:tabs>
        <w:ind w:left="1209" w:hanging="360"/>
      </w:pPr>
    </w:lvl>
  </w:abstractNum>
  <w:abstractNum w:abstractNumId="929" w15:restartNumberingAfterBreak="0">
    <w:nsid w:val="00C5B9B4"/>
    <w:multiLevelType w:val="singleLevel"/>
    <w:tmpl w:val="BF92FE48"/>
    <w:lvl w:ilvl="0">
      <w:start w:val="1"/>
      <w:numFmt w:val="decimal"/>
      <w:lvlText w:val="%1."/>
      <w:lvlJc w:val="left"/>
      <w:pPr>
        <w:tabs>
          <w:tab w:val="num" w:pos="1492"/>
        </w:tabs>
        <w:ind w:left="1492" w:hanging="360"/>
      </w:pPr>
    </w:lvl>
  </w:abstractNum>
  <w:abstractNum w:abstractNumId="930" w15:restartNumberingAfterBreak="0">
    <w:nsid w:val="00C5C267"/>
    <w:multiLevelType w:val="singleLevel"/>
    <w:tmpl w:val="5C5CA07E"/>
    <w:lvl w:ilvl="0">
      <w:start w:val="1"/>
      <w:numFmt w:val="decimal"/>
      <w:lvlText w:val="%1."/>
      <w:lvlJc w:val="left"/>
      <w:pPr>
        <w:tabs>
          <w:tab w:val="num" w:pos="926"/>
        </w:tabs>
        <w:ind w:left="926" w:hanging="360"/>
      </w:pPr>
    </w:lvl>
  </w:abstractNum>
  <w:abstractNum w:abstractNumId="931" w15:restartNumberingAfterBreak="0">
    <w:nsid w:val="00C60D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2" w15:restartNumberingAfterBreak="0">
    <w:nsid w:val="00C60EC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3" w15:restartNumberingAfterBreak="0">
    <w:nsid w:val="00C679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34" w15:restartNumberingAfterBreak="0">
    <w:nsid w:val="00C6B7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35" w15:restartNumberingAfterBreak="0">
    <w:nsid w:val="00C6EA1C"/>
    <w:multiLevelType w:val="singleLevel"/>
    <w:tmpl w:val="912CB6C0"/>
    <w:lvl w:ilvl="0">
      <w:start w:val="1"/>
      <w:numFmt w:val="decimal"/>
      <w:lvlText w:val="%1."/>
      <w:lvlJc w:val="left"/>
      <w:pPr>
        <w:tabs>
          <w:tab w:val="num" w:pos="643"/>
        </w:tabs>
        <w:ind w:left="643" w:hanging="360"/>
      </w:pPr>
    </w:lvl>
  </w:abstractNum>
  <w:abstractNum w:abstractNumId="936" w15:restartNumberingAfterBreak="0">
    <w:nsid w:val="00C73D6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7" w15:restartNumberingAfterBreak="0">
    <w:nsid w:val="00C741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38" w15:restartNumberingAfterBreak="0">
    <w:nsid w:val="00C7AE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39" w15:restartNumberingAfterBreak="0">
    <w:nsid w:val="00C7B38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40" w15:restartNumberingAfterBreak="0">
    <w:nsid w:val="00C7D0D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1" w15:restartNumberingAfterBreak="0">
    <w:nsid w:val="00C7F7D4"/>
    <w:multiLevelType w:val="singleLevel"/>
    <w:tmpl w:val="912CB6C0"/>
    <w:lvl w:ilvl="0">
      <w:start w:val="1"/>
      <w:numFmt w:val="decimal"/>
      <w:lvlText w:val="%1."/>
      <w:lvlJc w:val="left"/>
      <w:pPr>
        <w:tabs>
          <w:tab w:val="num" w:pos="643"/>
        </w:tabs>
        <w:ind w:left="643" w:hanging="360"/>
      </w:pPr>
    </w:lvl>
  </w:abstractNum>
  <w:abstractNum w:abstractNumId="942" w15:restartNumberingAfterBreak="0">
    <w:nsid w:val="00C80AA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43" w15:restartNumberingAfterBreak="0">
    <w:nsid w:val="00C810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44" w15:restartNumberingAfterBreak="0">
    <w:nsid w:val="00C8199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45" w15:restartNumberingAfterBreak="0">
    <w:nsid w:val="00C8221C"/>
    <w:multiLevelType w:val="singleLevel"/>
    <w:tmpl w:val="A7C4A930"/>
    <w:lvl w:ilvl="0">
      <w:start w:val="1"/>
      <w:numFmt w:val="decimal"/>
      <w:lvlText w:val="%1."/>
      <w:lvlJc w:val="left"/>
      <w:pPr>
        <w:tabs>
          <w:tab w:val="num" w:pos="1492"/>
        </w:tabs>
        <w:ind w:left="1492" w:hanging="360"/>
      </w:pPr>
    </w:lvl>
  </w:abstractNum>
  <w:abstractNum w:abstractNumId="946" w15:restartNumberingAfterBreak="0">
    <w:nsid w:val="00C87F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47" w15:restartNumberingAfterBreak="0">
    <w:nsid w:val="00C94D5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8" w15:restartNumberingAfterBreak="0">
    <w:nsid w:val="00C9983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49" w15:restartNumberingAfterBreak="0">
    <w:nsid w:val="00C9A2F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50" w15:restartNumberingAfterBreak="0">
    <w:nsid w:val="00C9DBD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1" w15:restartNumberingAfterBreak="0">
    <w:nsid w:val="00CA565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52" w15:restartNumberingAfterBreak="0">
    <w:nsid w:val="00CADD54"/>
    <w:multiLevelType w:val="singleLevel"/>
    <w:tmpl w:val="5C5CA07E"/>
    <w:lvl w:ilvl="0">
      <w:start w:val="1"/>
      <w:numFmt w:val="decimal"/>
      <w:lvlText w:val="%1."/>
      <w:lvlJc w:val="left"/>
      <w:pPr>
        <w:tabs>
          <w:tab w:val="num" w:pos="926"/>
        </w:tabs>
        <w:ind w:left="926" w:hanging="360"/>
      </w:pPr>
    </w:lvl>
  </w:abstractNum>
  <w:abstractNum w:abstractNumId="953" w15:restartNumberingAfterBreak="0">
    <w:nsid w:val="00CAFC53"/>
    <w:multiLevelType w:val="singleLevel"/>
    <w:tmpl w:val="DBC0D8D2"/>
    <w:lvl w:ilvl="0">
      <w:start w:val="1"/>
      <w:numFmt w:val="decimal"/>
      <w:lvlText w:val="%1."/>
      <w:lvlJc w:val="left"/>
      <w:pPr>
        <w:tabs>
          <w:tab w:val="num" w:pos="360"/>
        </w:tabs>
        <w:ind w:left="360" w:hanging="360"/>
      </w:pPr>
    </w:lvl>
  </w:abstractNum>
  <w:abstractNum w:abstractNumId="954" w15:restartNumberingAfterBreak="0">
    <w:nsid w:val="00CB7379"/>
    <w:multiLevelType w:val="singleLevel"/>
    <w:tmpl w:val="69986EBC"/>
    <w:lvl w:ilvl="0">
      <w:start w:val="1"/>
      <w:numFmt w:val="decimal"/>
      <w:lvlText w:val="%1."/>
      <w:lvlJc w:val="left"/>
      <w:pPr>
        <w:tabs>
          <w:tab w:val="num" w:pos="1209"/>
        </w:tabs>
        <w:ind w:left="1209" w:hanging="360"/>
      </w:pPr>
    </w:lvl>
  </w:abstractNum>
  <w:abstractNum w:abstractNumId="955" w15:restartNumberingAfterBreak="0">
    <w:nsid w:val="00CB737A"/>
    <w:multiLevelType w:val="singleLevel"/>
    <w:tmpl w:val="912CB6C0"/>
    <w:lvl w:ilvl="0">
      <w:start w:val="1"/>
      <w:numFmt w:val="decimal"/>
      <w:lvlText w:val="%1."/>
      <w:lvlJc w:val="left"/>
      <w:pPr>
        <w:tabs>
          <w:tab w:val="num" w:pos="643"/>
        </w:tabs>
        <w:ind w:left="643" w:hanging="360"/>
      </w:pPr>
    </w:lvl>
  </w:abstractNum>
  <w:abstractNum w:abstractNumId="956" w15:restartNumberingAfterBreak="0">
    <w:nsid w:val="00CB9FAE"/>
    <w:multiLevelType w:val="singleLevel"/>
    <w:tmpl w:val="DBC0D8D2"/>
    <w:lvl w:ilvl="0">
      <w:start w:val="1"/>
      <w:numFmt w:val="decimal"/>
      <w:lvlText w:val="%1."/>
      <w:lvlJc w:val="left"/>
      <w:pPr>
        <w:tabs>
          <w:tab w:val="num" w:pos="360"/>
        </w:tabs>
        <w:ind w:left="360" w:hanging="360"/>
      </w:pPr>
    </w:lvl>
  </w:abstractNum>
  <w:abstractNum w:abstractNumId="957" w15:restartNumberingAfterBreak="0">
    <w:nsid w:val="00CBB9F2"/>
    <w:multiLevelType w:val="singleLevel"/>
    <w:tmpl w:val="912CB6C0"/>
    <w:lvl w:ilvl="0">
      <w:start w:val="1"/>
      <w:numFmt w:val="decimal"/>
      <w:lvlText w:val="%1."/>
      <w:lvlJc w:val="left"/>
      <w:pPr>
        <w:tabs>
          <w:tab w:val="num" w:pos="643"/>
        </w:tabs>
        <w:ind w:left="643" w:hanging="360"/>
      </w:pPr>
    </w:lvl>
  </w:abstractNum>
  <w:abstractNum w:abstractNumId="958" w15:restartNumberingAfterBreak="0">
    <w:nsid w:val="00CBC8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9" w15:restartNumberingAfterBreak="0">
    <w:nsid w:val="00CBDD49"/>
    <w:multiLevelType w:val="singleLevel"/>
    <w:tmpl w:val="A7C4A930"/>
    <w:lvl w:ilvl="0">
      <w:start w:val="1"/>
      <w:numFmt w:val="decimal"/>
      <w:lvlText w:val="%1."/>
      <w:lvlJc w:val="left"/>
      <w:pPr>
        <w:tabs>
          <w:tab w:val="num" w:pos="1492"/>
        </w:tabs>
        <w:ind w:left="1492" w:hanging="360"/>
      </w:pPr>
    </w:lvl>
  </w:abstractNum>
  <w:abstractNum w:abstractNumId="960" w15:restartNumberingAfterBreak="0">
    <w:nsid w:val="00CC3D29"/>
    <w:multiLevelType w:val="singleLevel"/>
    <w:tmpl w:val="69986EBC"/>
    <w:lvl w:ilvl="0">
      <w:start w:val="1"/>
      <w:numFmt w:val="decimal"/>
      <w:lvlText w:val="%1."/>
      <w:lvlJc w:val="left"/>
      <w:pPr>
        <w:tabs>
          <w:tab w:val="num" w:pos="1209"/>
        </w:tabs>
        <w:ind w:left="1209" w:hanging="360"/>
      </w:pPr>
    </w:lvl>
  </w:abstractNum>
  <w:abstractNum w:abstractNumId="961" w15:restartNumberingAfterBreak="0">
    <w:nsid w:val="00CC3DB8"/>
    <w:multiLevelType w:val="singleLevel"/>
    <w:tmpl w:val="DBC0D8D2"/>
    <w:lvl w:ilvl="0">
      <w:start w:val="1"/>
      <w:numFmt w:val="decimal"/>
      <w:lvlText w:val="%1."/>
      <w:lvlJc w:val="left"/>
      <w:pPr>
        <w:tabs>
          <w:tab w:val="num" w:pos="360"/>
        </w:tabs>
        <w:ind w:left="360" w:hanging="360"/>
      </w:pPr>
    </w:lvl>
  </w:abstractNum>
  <w:abstractNum w:abstractNumId="962" w15:restartNumberingAfterBreak="0">
    <w:nsid w:val="00CC9C5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3" w15:restartNumberingAfterBreak="0">
    <w:nsid w:val="00CCB8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64" w15:restartNumberingAfterBreak="0">
    <w:nsid w:val="00CD29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65" w15:restartNumberingAfterBreak="0">
    <w:nsid w:val="00CDA1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66" w15:restartNumberingAfterBreak="0">
    <w:nsid w:val="00CE03F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7" w15:restartNumberingAfterBreak="0">
    <w:nsid w:val="00CE4BCF"/>
    <w:multiLevelType w:val="singleLevel"/>
    <w:tmpl w:val="69986EBC"/>
    <w:lvl w:ilvl="0">
      <w:start w:val="1"/>
      <w:numFmt w:val="decimal"/>
      <w:lvlText w:val="%1."/>
      <w:lvlJc w:val="left"/>
      <w:pPr>
        <w:tabs>
          <w:tab w:val="num" w:pos="1209"/>
        </w:tabs>
        <w:ind w:left="1209" w:hanging="360"/>
      </w:pPr>
    </w:lvl>
  </w:abstractNum>
  <w:abstractNum w:abstractNumId="968" w15:restartNumberingAfterBreak="0">
    <w:nsid w:val="00CE9BD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69" w15:restartNumberingAfterBreak="0">
    <w:nsid w:val="00CEB21D"/>
    <w:multiLevelType w:val="singleLevel"/>
    <w:tmpl w:val="5C5CA07E"/>
    <w:lvl w:ilvl="0">
      <w:start w:val="1"/>
      <w:numFmt w:val="decimal"/>
      <w:lvlText w:val="%1."/>
      <w:lvlJc w:val="left"/>
      <w:pPr>
        <w:tabs>
          <w:tab w:val="num" w:pos="926"/>
        </w:tabs>
        <w:ind w:left="926" w:hanging="360"/>
      </w:pPr>
    </w:lvl>
  </w:abstractNum>
  <w:abstractNum w:abstractNumId="970" w15:restartNumberingAfterBreak="0">
    <w:nsid w:val="00CF15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1" w15:restartNumberingAfterBreak="0">
    <w:nsid w:val="00CF31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2" w15:restartNumberingAfterBreak="0">
    <w:nsid w:val="00CFA83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3" w15:restartNumberingAfterBreak="0">
    <w:nsid w:val="00CFB53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74" w15:restartNumberingAfterBreak="0">
    <w:nsid w:val="00CFB6D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75" w15:restartNumberingAfterBreak="0">
    <w:nsid w:val="00CFC16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76" w15:restartNumberingAfterBreak="0">
    <w:nsid w:val="00D07CB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7" w15:restartNumberingAfterBreak="0">
    <w:nsid w:val="00D0BF0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78" w15:restartNumberingAfterBreak="0">
    <w:nsid w:val="00D0C66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79" w15:restartNumberingAfterBreak="0">
    <w:nsid w:val="00D0D7E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80" w15:restartNumberingAfterBreak="0">
    <w:nsid w:val="00D0DC26"/>
    <w:multiLevelType w:val="singleLevel"/>
    <w:tmpl w:val="69986EBC"/>
    <w:lvl w:ilvl="0">
      <w:start w:val="1"/>
      <w:numFmt w:val="decimal"/>
      <w:lvlText w:val="%1."/>
      <w:lvlJc w:val="left"/>
      <w:pPr>
        <w:tabs>
          <w:tab w:val="num" w:pos="1209"/>
        </w:tabs>
        <w:ind w:left="1209" w:hanging="360"/>
      </w:pPr>
    </w:lvl>
  </w:abstractNum>
  <w:abstractNum w:abstractNumId="981" w15:restartNumberingAfterBreak="0">
    <w:nsid w:val="00D0E6A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82" w15:restartNumberingAfterBreak="0">
    <w:nsid w:val="00D0FA27"/>
    <w:multiLevelType w:val="singleLevel"/>
    <w:tmpl w:val="DBC0D8D2"/>
    <w:lvl w:ilvl="0">
      <w:start w:val="1"/>
      <w:numFmt w:val="decimal"/>
      <w:lvlText w:val="%1."/>
      <w:lvlJc w:val="left"/>
      <w:pPr>
        <w:tabs>
          <w:tab w:val="num" w:pos="360"/>
        </w:tabs>
        <w:ind w:left="360" w:hanging="360"/>
      </w:pPr>
    </w:lvl>
  </w:abstractNum>
  <w:abstractNum w:abstractNumId="983" w15:restartNumberingAfterBreak="0">
    <w:nsid w:val="00D149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4" w15:restartNumberingAfterBreak="0">
    <w:nsid w:val="00D16CD3"/>
    <w:multiLevelType w:val="singleLevel"/>
    <w:tmpl w:val="A7C4A930"/>
    <w:lvl w:ilvl="0">
      <w:start w:val="1"/>
      <w:numFmt w:val="decimal"/>
      <w:lvlText w:val="%1."/>
      <w:lvlJc w:val="left"/>
      <w:pPr>
        <w:tabs>
          <w:tab w:val="num" w:pos="1492"/>
        </w:tabs>
        <w:ind w:left="1492" w:hanging="360"/>
      </w:pPr>
    </w:lvl>
  </w:abstractNum>
  <w:abstractNum w:abstractNumId="985" w15:restartNumberingAfterBreak="0">
    <w:nsid w:val="00D1741A"/>
    <w:multiLevelType w:val="singleLevel"/>
    <w:tmpl w:val="DBC0D8D2"/>
    <w:lvl w:ilvl="0">
      <w:start w:val="1"/>
      <w:numFmt w:val="decimal"/>
      <w:lvlText w:val="%1."/>
      <w:lvlJc w:val="left"/>
      <w:pPr>
        <w:tabs>
          <w:tab w:val="num" w:pos="360"/>
        </w:tabs>
        <w:ind w:left="360" w:hanging="360"/>
      </w:pPr>
    </w:lvl>
  </w:abstractNum>
  <w:abstractNum w:abstractNumId="986" w15:restartNumberingAfterBreak="0">
    <w:nsid w:val="00D1786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87" w15:restartNumberingAfterBreak="0">
    <w:nsid w:val="00D1D4B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8" w15:restartNumberingAfterBreak="0">
    <w:nsid w:val="00D1DFC7"/>
    <w:multiLevelType w:val="singleLevel"/>
    <w:tmpl w:val="5C5CA07E"/>
    <w:lvl w:ilvl="0">
      <w:start w:val="1"/>
      <w:numFmt w:val="decimal"/>
      <w:lvlText w:val="%1."/>
      <w:lvlJc w:val="left"/>
      <w:pPr>
        <w:tabs>
          <w:tab w:val="num" w:pos="926"/>
        </w:tabs>
        <w:ind w:left="926" w:hanging="360"/>
      </w:pPr>
    </w:lvl>
  </w:abstractNum>
  <w:abstractNum w:abstractNumId="989" w15:restartNumberingAfterBreak="0">
    <w:nsid w:val="00D220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0" w15:restartNumberingAfterBreak="0">
    <w:nsid w:val="00D2EF7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1" w15:restartNumberingAfterBreak="0">
    <w:nsid w:val="00D31D7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92" w15:restartNumberingAfterBreak="0">
    <w:nsid w:val="00D40A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3" w15:restartNumberingAfterBreak="0">
    <w:nsid w:val="00D431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94" w15:restartNumberingAfterBreak="0">
    <w:nsid w:val="00D4741F"/>
    <w:multiLevelType w:val="singleLevel"/>
    <w:tmpl w:val="912CB6C0"/>
    <w:lvl w:ilvl="0">
      <w:start w:val="1"/>
      <w:numFmt w:val="decimal"/>
      <w:lvlText w:val="%1."/>
      <w:lvlJc w:val="left"/>
      <w:pPr>
        <w:tabs>
          <w:tab w:val="num" w:pos="643"/>
        </w:tabs>
        <w:ind w:left="643" w:hanging="360"/>
      </w:pPr>
    </w:lvl>
  </w:abstractNum>
  <w:abstractNum w:abstractNumId="995" w15:restartNumberingAfterBreak="0">
    <w:nsid w:val="00D4D80F"/>
    <w:multiLevelType w:val="singleLevel"/>
    <w:tmpl w:val="DBC0D8D2"/>
    <w:lvl w:ilvl="0">
      <w:start w:val="1"/>
      <w:numFmt w:val="decimal"/>
      <w:lvlText w:val="%1."/>
      <w:lvlJc w:val="left"/>
      <w:pPr>
        <w:tabs>
          <w:tab w:val="num" w:pos="360"/>
        </w:tabs>
        <w:ind w:left="360" w:hanging="360"/>
      </w:pPr>
    </w:lvl>
  </w:abstractNum>
  <w:abstractNum w:abstractNumId="996" w15:restartNumberingAfterBreak="0">
    <w:nsid w:val="00D4E8D9"/>
    <w:multiLevelType w:val="singleLevel"/>
    <w:tmpl w:val="69986EBC"/>
    <w:lvl w:ilvl="0">
      <w:start w:val="1"/>
      <w:numFmt w:val="decimal"/>
      <w:lvlText w:val="%1."/>
      <w:lvlJc w:val="left"/>
      <w:pPr>
        <w:tabs>
          <w:tab w:val="num" w:pos="1209"/>
        </w:tabs>
        <w:ind w:left="1209" w:hanging="360"/>
      </w:pPr>
    </w:lvl>
  </w:abstractNum>
  <w:abstractNum w:abstractNumId="997" w15:restartNumberingAfterBreak="0">
    <w:nsid w:val="00D4F03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8" w15:restartNumberingAfterBreak="0">
    <w:nsid w:val="00D55B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9" w15:restartNumberingAfterBreak="0">
    <w:nsid w:val="00D5BAB5"/>
    <w:multiLevelType w:val="singleLevel"/>
    <w:tmpl w:val="5C5CA07E"/>
    <w:lvl w:ilvl="0">
      <w:start w:val="1"/>
      <w:numFmt w:val="decimal"/>
      <w:lvlText w:val="%1."/>
      <w:lvlJc w:val="left"/>
      <w:pPr>
        <w:tabs>
          <w:tab w:val="num" w:pos="926"/>
        </w:tabs>
        <w:ind w:left="926" w:hanging="360"/>
      </w:pPr>
    </w:lvl>
  </w:abstractNum>
  <w:abstractNum w:abstractNumId="1000" w15:restartNumberingAfterBreak="0">
    <w:nsid w:val="00D5C8E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01" w15:restartNumberingAfterBreak="0">
    <w:nsid w:val="00D68FE6"/>
    <w:multiLevelType w:val="singleLevel"/>
    <w:tmpl w:val="912CB6C0"/>
    <w:lvl w:ilvl="0">
      <w:start w:val="1"/>
      <w:numFmt w:val="decimal"/>
      <w:lvlText w:val="%1."/>
      <w:lvlJc w:val="left"/>
      <w:pPr>
        <w:tabs>
          <w:tab w:val="num" w:pos="643"/>
        </w:tabs>
        <w:ind w:left="643" w:hanging="360"/>
      </w:pPr>
    </w:lvl>
  </w:abstractNum>
  <w:abstractNum w:abstractNumId="1002" w15:restartNumberingAfterBreak="0">
    <w:nsid w:val="00D6B89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03" w15:restartNumberingAfterBreak="0">
    <w:nsid w:val="00D7031C"/>
    <w:multiLevelType w:val="singleLevel"/>
    <w:tmpl w:val="BF92FE48"/>
    <w:lvl w:ilvl="0">
      <w:start w:val="1"/>
      <w:numFmt w:val="decimal"/>
      <w:lvlText w:val="%1."/>
      <w:lvlJc w:val="left"/>
      <w:pPr>
        <w:tabs>
          <w:tab w:val="num" w:pos="1492"/>
        </w:tabs>
        <w:ind w:left="1492" w:hanging="360"/>
      </w:pPr>
    </w:lvl>
  </w:abstractNum>
  <w:abstractNum w:abstractNumId="1004" w15:restartNumberingAfterBreak="0">
    <w:nsid w:val="00D7246C"/>
    <w:multiLevelType w:val="singleLevel"/>
    <w:tmpl w:val="DBC0D8D2"/>
    <w:lvl w:ilvl="0">
      <w:start w:val="1"/>
      <w:numFmt w:val="decimal"/>
      <w:lvlText w:val="%1."/>
      <w:lvlJc w:val="left"/>
      <w:pPr>
        <w:tabs>
          <w:tab w:val="num" w:pos="360"/>
        </w:tabs>
        <w:ind w:left="360" w:hanging="360"/>
      </w:pPr>
    </w:lvl>
  </w:abstractNum>
  <w:abstractNum w:abstractNumId="1005" w15:restartNumberingAfterBreak="0">
    <w:nsid w:val="00D7371B"/>
    <w:multiLevelType w:val="singleLevel"/>
    <w:tmpl w:val="912CB6C0"/>
    <w:lvl w:ilvl="0">
      <w:start w:val="1"/>
      <w:numFmt w:val="decimal"/>
      <w:lvlText w:val="%1."/>
      <w:lvlJc w:val="left"/>
      <w:pPr>
        <w:tabs>
          <w:tab w:val="num" w:pos="643"/>
        </w:tabs>
        <w:ind w:left="643" w:hanging="360"/>
      </w:pPr>
    </w:lvl>
  </w:abstractNum>
  <w:abstractNum w:abstractNumId="1006" w15:restartNumberingAfterBreak="0">
    <w:nsid w:val="00D7B476"/>
    <w:multiLevelType w:val="singleLevel"/>
    <w:tmpl w:val="DBC0D8D2"/>
    <w:lvl w:ilvl="0">
      <w:start w:val="1"/>
      <w:numFmt w:val="decimal"/>
      <w:lvlText w:val="%1."/>
      <w:lvlJc w:val="left"/>
      <w:pPr>
        <w:tabs>
          <w:tab w:val="num" w:pos="360"/>
        </w:tabs>
        <w:ind w:left="360" w:hanging="360"/>
      </w:pPr>
    </w:lvl>
  </w:abstractNum>
  <w:abstractNum w:abstractNumId="1007" w15:restartNumberingAfterBreak="0">
    <w:nsid w:val="00D7D199"/>
    <w:multiLevelType w:val="singleLevel"/>
    <w:tmpl w:val="912CB6C0"/>
    <w:lvl w:ilvl="0">
      <w:start w:val="1"/>
      <w:numFmt w:val="decimal"/>
      <w:lvlText w:val="%1."/>
      <w:lvlJc w:val="left"/>
      <w:pPr>
        <w:tabs>
          <w:tab w:val="num" w:pos="643"/>
        </w:tabs>
        <w:ind w:left="643" w:hanging="360"/>
      </w:pPr>
    </w:lvl>
  </w:abstractNum>
  <w:abstractNum w:abstractNumId="1008" w15:restartNumberingAfterBreak="0">
    <w:nsid w:val="00D81DE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09" w15:restartNumberingAfterBreak="0">
    <w:nsid w:val="00D83A1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0" w15:restartNumberingAfterBreak="0">
    <w:nsid w:val="00D8E79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1" w15:restartNumberingAfterBreak="0">
    <w:nsid w:val="00D93532"/>
    <w:multiLevelType w:val="singleLevel"/>
    <w:tmpl w:val="5C5CA07E"/>
    <w:lvl w:ilvl="0">
      <w:start w:val="1"/>
      <w:numFmt w:val="decimal"/>
      <w:lvlText w:val="%1."/>
      <w:lvlJc w:val="left"/>
      <w:pPr>
        <w:tabs>
          <w:tab w:val="num" w:pos="926"/>
        </w:tabs>
        <w:ind w:left="926" w:hanging="360"/>
      </w:pPr>
    </w:lvl>
  </w:abstractNum>
  <w:abstractNum w:abstractNumId="1012" w15:restartNumberingAfterBreak="0">
    <w:nsid w:val="00D96C6F"/>
    <w:multiLevelType w:val="singleLevel"/>
    <w:tmpl w:val="5C5CA07E"/>
    <w:lvl w:ilvl="0">
      <w:start w:val="1"/>
      <w:numFmt w:val="decimal"/>
      <w:lvlText w:val="%1."/>
      <w:lvlJc w:val="left"/>
      <w:pPr>
        <w:tabs>
          <w:tab w:val="num" w:pos="926"/>
        </w:tabs>
        <w:ind w:left="926" w:hanging="360"/>
      </w:pPr>
    </w:lvl>
  </w:abstractNum>
  <w:abstractNum w:abstractNumId="1013" w15:restartNumberingAfterBreak="0">
    <w:nsid w:val="00D9A9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4" w15:restartNumberingAfterBreak="0">
    <w:nsid w:val="00DA231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5" w15:restartNumberingAfterBreak="0">
    <w:nsid w:val="00DA444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6" w15:restartNumberingAfterBreak="0">
    <w:nsid w:val="00DA50F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7" w15:restartNumberingAfterBreak="0">
    <w:nsid w:val="00DAD20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8" w15:restartNumberingAfterBreak="0">
    <w:nsid w:val="00DB074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19" w15:restartNumberingAfterBreak="0">
    <w:nsid w:val="00DB079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0" w15:restartNumberingAfterBreak="0">
    <w:nsid w:val="00DB36F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1" w15:restartNumberingAfterBreak="0">
    <w:nsid w:val="00DB7205"/>
    <w:multiLevelType w:val="singleLevel"/>
    <w:tmpl w:val="69986EBC"/>
    <w:lvl w:ilvl="0">
      <w:start w:val="1"/>
      <w:numFmt w:val="decimal"/>
      <w:lvlText w:val="%1."/>
      <w:lvlJc w:val="left"/>
      <w:pPr>
        <w:tabs>
          <w:tab w:val="num" w:pos="1209"/>
        </w:tabs>
        <w:ind w:left="1209" w:hanging="360"/>
      </w:pPr>
    </w:lvl>
  </w:abstractNum>
  <w:abstractNum w:abstractNumId="1022" w15:restartNumberingAfterBreak="0">
    <w:nsid w:val="00DBA291"/>
    <w:multiLevelType w:val="singleLevel"/>
    <w:tmpl w:val="912CB6C0"/>
    <w:lvl w:ilvl="0">
      <w:start w:val="1"/>
      <w:numFmt w:val="decimal"/>
      <w:lvlText w:val="%1."/>
      <w:lvlJc w:val="left"/>
      <w:pPr>
        <w:tabs>
          <w:tab w:val="num" w:pos="643"/>
        </w:tabs>
        <w:ind w:left="643" w:hanging="360"/>
      </w:pPr>
    </w:lvl>
  </w:abstractNum>
  <w:abstractNum w:abstractNumId="1023" w15:restartNumberingAfterBreak="0">
    <w:nsid w:val="00DC8F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4" w15:restartNumberingAfterBreak="0">
    <w:nsid w:val="00DC925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25" w15:restartNumberingAfterBreak="0">
    <w:nsid w:val="00DCB172"/>
    <w:multiLevelType w:val="singleLevel"/>
    <w:tmpl w:val="69986EBC"/>
    <w:lvl w:ilvl="0">
      <w:start w:val="1"/>
      <w:numFmt w:val="decimal"/>
      <w:lvlText w:val="%1."/>
      <w:lvlJc w:val="left"/>
      <w:pPr>
        <w:tabs>
          <w:tab w:val="num" w:pos="1209"/>
        </w:tabs>
        <w:ind w:left="1209" w:hanging="360"/>
      </w:pPr>
    </w:lvl>
  </w:abstractNum>
  <w:abstractNum w:abstractNumId="1026" w15:restartNumberingAfterBreak="0">
    <w:nsid w:val="00DCFD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27" w15:restartNumberingAfterBreak="0">
    <w:nsid w:val="00DD31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8" w15:restartNumberingAfterBreak="0">
    <w:nsid w:val="00DD4B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29" w15:restartNumberingAfterBreak="0">
    <w:nsid w:val="00DD82E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0" w15:restartNumberingAfterBreak="0">
    <w:nsid w:val="00DDECD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31" w15:restartNumberingAfterBreak="0">
    <w:nsid w:val="00DDF5D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32" w15:restartNumberingAfterBreak="0">
    <w:nsid w:val="00DE22F8"/>
    <w:multiLevelType w:val="singleLevel"/>
    <w:tmpl w:val="5C5CA07E"/>
    <w:lvl w:ilvl="0">
      <w:start w:val="1"/>
      <w:numFmt w:val="decimal"/>
      <w:lvlText w:val="%1."/>
      <w:lvlJc w:val="left"/>
      <w:pPr>
        <w:tabs>
          <w:tab w:val="num" w:pos="926"/>
        </w:tabs>
        <w:ind w:left="926" w:hanging="360"/>
      </w:pPr>
    </w:lvl>
  </w:abstractNum>
  <w:abstractNum w:abstractNumId="1033" w15:restartNumberingAfterBreak="0">
    <w:nsid w:val="00DE8A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34" w15:restartNumberingAfterBreak="0">
    <w:nsid w:val="00DE8F6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35" w15:restartNumberingAfterBreak="0">
    <w:nsid w:val="00DEFE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36" w15:restartNumberingAfterBreak="0">
    <w:nsid w:val="00DF0B8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37" w15:restartNumberingAfterBreak="0">
    <w:nsid w:val="00DF4D22"/>
    <w:multiLevelType w:val="singleLevel"/>
    <w:tmpl w:val="BF92FE48"/>
    <w:lvl w:ilvl="0">
      <w:start w:val="1"/>
      <w:numFmt w:val="decimal"/>
      <w:lvlText w:val="%1."/>
      <w:lvlJc w:val="left"/>
      <w:pPr>
        <w:tabs>
          <w:tab w:val="num" w:pos="1492"/>
        </w:tabs>
        <w:ind w:left="1492" w:hanging="360"/>
      </w:pPr>
    </w:lvl>
  </w:abstractNum>
  <w:abstractNum w:abstractNumId="1038" w15:restartNumberingAfterBreak="0">
    <w:nsid w:val="00DF7F5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39" w15:restartNumberingAfterBreak="0">
    <w:nsid w:val="00DF81C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40" w15:restartNumberingAfterBreak="0">
    <w:nsid w:val="00DF81DD"/>
    <w:multiLevelType w:val="singleLevel"/>
    <w:tmpl w:val="69986EBC"/>
    <w:lvl w:ilvl="0">
      <w:start w:val="1"/>
      <w:numFmt w:val="decimal"/>
      <w:lvlText w:val="%1."/>
      <w:lvlJc w:val="left"/>
      <w:pPr>
        <w:tabs>
          <w:tab w:val="num" w:pos="1209"/>
        </w:tabs>
        <w:ind w:left="1209" w:hanging="360"/>
      </w:pPr>
    </w:lvl>
  </w:abstractNum>
  <w:abstractNum w:abstractNumId="1041" w15:restartNumberingAfterBreak="0">
    <w:nsid w:val="00DFED1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42" w15:restartNumberingAfterBreak="0">
    <w:nsid w:val="00DFFC5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3" w15:restartNumberingAfterBreak="0">
    <w:nsid w:val="00E024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4" w15:restartNumberingAfterBreak="0">
    <w:nsid w:val="00E060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5" w15:restartNumberingAfterBreak="0">
    <w:nsid w:val="00E069B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6" w15:restartNumberingAfterBreak="0">
    <w:nsid w:val="00E0896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47" w15:restartNumberingAfterBreak="0">
    <w:nsid w:val="00E157A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48" w15:restartNumberingAfterBreak="0">
    <w:nsid w:val="00E1662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49" w15:restartNumberingAfterBreak="0">
    <w:nsid w:val="00E17219"/>
    <w:multiLevelType w:val="singleLevel"/>
    <w:tmpl w:val="69986EBC"/>
    <w:lvl w:ilvl="0">
      <w:start w:val="1"/>
      <w:numFmt w:val="decimal"/>
      <w:lvlText w:val="%1."/>
      <w:lvlJc w:val="left"/>
      <w:pPr>
        <w:tabs>
          <w:tab w:val="num" w:pos="1209"/>
        </w:tabs>
        <w:ind w:left="1209" w:hanging="360"/>
      </w:pPr>
    </w:lvl>
  </w:abstractNum>
  <w:abstractNum w:abstractNumId="1050" w15:restartNumberingAfterBreak="0">
    <w:nsid w:val="00E188E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51" w15:restartNumberingAfterBreak="0">
    <w:nsid w:val="00E1A1C1"/>
    <w:multiLevelType w:val="singleLevel"/>
    <w:tmpl w:val="69986EBC"/>
    <w:lvl w:ilvl="0">
      <w:start w:val="1"/>
      <w:numFmt w:val="decimal"/>
      <w:lvlText w:val="%1."/>
      <w:lvlJc w:val="left"/>
      <w:pPr>
        <w:tabs>
          <w:tab w:val="num" w:pos="1209"/>
        </w:tabs>
        <w:ind w:left="1209" w:hanging="360"/>
      </w:pPr>
    </w:lvl>
  </w:abstractNum>
  <w:abstractNum w:abstractNumId="1052" w15:restartNumberingAfterBreak="0">
    <w:nsid w:val="00E1B27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3" w15:restartNumberingAfterBreak="0">
    <w:nsid w:val="00E1FEC4"/>
    <w:multiLevelType w:val="singleLevel"/>
    <w:tmpl w:val="A7C4A930"/>
    <w:lvl w:ilvl="0">
      <w:start w:val="1"/>
      <w:numFmt w:val="decimal"/>
      <w:lvlText w:val="%1."/>
      <w:lvlJc w:val="left"/>
      <w:pPr>
        <w:tabs>
          <w:tab w:val="num" w:pos="1492"/>
        </w:tabs>
        <w:ind w:left="1492" w:hanging="360"/>
      </w:pPr>
    </w:lvl>
  </w:abstractNum>
  <w:abstractNum w:abstractNumId="1054" w15:restartNumberingAfterBreak="0">
    <w:nsid w:val="00E2089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55" w15:restartNumberingAfterBreak="0">
    <w:nsid w:val="00E20C62"/>
    <w:multiLevelType w:val="singleLevel"/>
    <w:tmpl w:val="DBC0D8D2"/>
    <w:lvl w:ilvl="0">
      <w:start w:val="1"/>
      <w:numFmt w:val="decimal"/>
      <w:lvlText w:val="%1."/>
      <w:lvlJc w:val="left"/>
      <w:pPr>
        <w:tabs>
          <w:tab w:val="num" w:pos="360"/>
        </w:tabs>
        <w:ind w:left="360" w:hanging="360"/>
      </w:pPr>
    </w:lvl>
  </w:abstractNum>
  <w:abstractNum w:abstractNumId="1056" w15:restartNumberingAfterBreak="0">
    <w:nsid w:val="00E26831"/>
    <w:multiLevelType w:val="singleLevel"/>
    <w:tmpl w:val="912CB6C0"/>
    <w:lvl w:ilvl="0">
      <w:start w:val="1"/>
      <w:numFmt w:val="decimal"/>
      <w:lvlText w:val="%1."/>
      <w:lvlJc w:val="left"/>
      <w:pPr>
        <w:tabs>
          <w:tab w:val="num" w:pos="643"/>
        </w:tabs>
        <w:ind w:left="643" w:hanging="360"/>
      </w:pPr>
    </w:lvl>
  </w:abstractNum>
  <w:abstractNum w:abstractNumId="1057" w15:restartNumberingAfterBreak="0">
    <w:nsid w:val="00E2C7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58" w15:restartNumberingAfterBreak="0">
    <w:nsid w:val="00E2D707"/>
    <w:multiLevelType w:val="singleLevel"/>
    <w:tmpl w:val="2FC64500"/>
    <w:lvl w:ilvl="0">
      <w:start w:val="1"/>
      <w:numFmt w:val="decimal"/>
      <w:lvlText w:val="%1."/>
      <w:lvlJc w:val="left"/>
      <w:pPr>
        <w:tabs>
          <w:tab w:val="num" w:pos="1492"/>
        </w:tabs>
        <w:ind w:left="1492" w:hanging="360"/>
      </w:pPr>
    </w:lvl>
  </w:abstractNum>
  <w:abstractNum w:abstractNumId="1059" w15:restartNumberingAfterBreak="0">
    <w:nsid w:val="00E2F0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60" w15:restartNumberingAfterBreak="0">
    <w:nsid w:val="00E2FC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61" w15:restartNumberingAfterBreak="0">
    <w:nsid w:val="00E38CC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2" w15:restartNumberingAfterBreak="0">
    <w:nsid w:val="00E3946F"/>
    <w:multiLevelType w:val="singleLevel"/>
    <w:tmpl w:val="912CB6C0"/>
    <w:lvl w:ilvl="0">
      <w:start w:val="1"/>
      <w:numFmt w:val="decimal"/>
      <w:lvlText w:val="%1."/>
      <w:lvlJc w:val="left"/>
      <w:pPr>
        <w:tabs>
          <w:tab w:val="num" w:pos="643"/>
        </w:tabs>
        <w:ind w:left="643" w:hanging="360"/>
      </w:pPr>
    </w:lvl>
  </w:abstractNum>
  <w:abstractNum w:abstractNumId="1063" w15:restartNumberingAfterBreak="0">
    <w:nsid w:val="00E4951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4" w15:restartNumberingAfterBreak="0">
    <w:nsid w:val="00E4C888"/>
    <w:multiLevelType w:val="singleLevel"/>
    <w:tmpl w:val="69986EBC"/>
    <w:lvl w:ilvl="0">
      <w:start w:val="1"/>
      <w:numFmt w:val="decimal"/>
      <w:lvlText w:val="%1."/>
      <w:lvlJc w:val="left"/>
      <w:pPr>
        <w:tabs>
          <w:tab w:val="num" w:pos="1209"/>
        </w:tabs>
        <w:ind w:left="1209" w:hanging="360"/>
      </w:pPr>
    </w:lvl>
  </w:abstractNum>
  <w:abstractNum w:abstractNumId="1065" w15:restartNumberingAfterBreak="0">
    <w:nsid w:val="00E4F46A"/>
    <w:multiLevelType w:val="singleLevel"/>
    <w:tmpl w:val="912CB6C0"/>
    <w:lvl w:ilvl="0">
      <w:start w:val="1"/>
      <w:numFmt w:val="decimal"/>
      <w:lvlText w:val="%1."/>
      <w:lvlJc w:val="left"/>
      <w:pPr>
        <w:tabs>
          <w:tab w:val="num" w:pos="643"/>
        </w:tabs>
        <w:ind w:left="643" w:hanging="360"/>
      </w:pPr>
    </w:lvl>
  </w:abstractNum>
  <w:abstractNum w:abstractNumId="1066" w15:restartNumberingAfterBreak="0">
    <w:nsid w:val="00E541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7" w15:restartNumberingAfterBreak="0">
    <w:nsid w:val="00E545B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8" w15:restartNumberingAfterBreak="0">
    <w:nsid w:val="00E5602F"/>
    <w:multiLevelType w:val="singleLevel"/>
    <w:tmpl w:val="DBC0D8D2"/>
    <w:lvl w:ilvl="0">
      <w:start w:val="1"/>
      <w:numFmt w:val="decimal"/>
      <w:lvlText w:val="%1."/>
      <w:lvlJc w:val="left"/>
      <w:pPr>
        <w:tabs>
          <w:tab w:val="num" w:pos="360"/>
        </w:tabs>
        <w:ind w:left="360" w:hanging="360"/>
      </w:pPr>
    </w:lvl>
  </w:abstractNum>
  <w:abstractNum w:abstractNumId="1069" w15:restartNumberingAfterBreak="0">
    <w:nsid w:val="00E5613C"/>
    <w:multiLevelType w:val="singleLevel"/>
    <w:tmpl w:val="A7C4A930"/>
    <w:lvl w:ilvl="0">
      <w:start w:val="1"/>
      <w:numFmt w:val="decimal"/>
      <w:lvlText w:val="%1."/>
      <w:lvlJc w:val="left"/>
      <w:pPr>
        <w:tabs>
          <w:tab w:val="num" w:pos="1492"/>
        </w:tabs>
        <w:ind w:left="1492" w:hanging="360"/>
      </w:pPr>
    </w:lvl>
  </w:abstractNum>
  <w:abstractNum w:abstractNumId="1070" w15:restartNumberingAfterBreak="0">
    <w:nsid w:val="00E5D7A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1" w15:restartNumberingAfterBreak="0">
    <w:nsid w:val="00E5F6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2" w15:restartNumberingAfterBreak="0">
    <w:nsid w:val="00E635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73" w15:restartNumberingAfterBreak="0">
    <w:nsid w:val="00E64E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74" w15:restartNumberingAfterBreak="0">
    <w:nsid w:val="00E75B22"/>
    <w:multiLevelType w:val="singleLevel"/>
    <w:tmpl w:val="912CB6C0"/>
    <w:lvl w:ilvl="0">
      <w:start w:val="1"/>
      <w:numFmt w:val="decimal"/>
      <w:lvlText w:val="%1."/>
      <w:lvlJc w:val="left"/>
      <w:pPr>
        <w:tabs>
          <w:tab w:val="num" w:pos="643"/>
        </w:tabs>
        <w:ind w:left="643" w:hanging="360"/>
      </w:pPr>
    </w:lvl>
  </w:abstractNum>
  <w:abstractNum w:abstractNumId="1075" w15:restartNumberingAfterBreak="0">
    <w:nsid w:val="00E76E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76" w15:restartNumberingAfterBreak="0">
    <w:nsid w:val="00E7E31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77" w15:restartNumberingAfterBreak="0">
    <w:nsid w:val="00E7E4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78" w15:restartNumberingAfterBreak="0">
    <w:nsid w:val="00E82F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79" w15:restartNumberingAfterBreak="0">
    <w:nsid w:val="00E85D1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0" w15:restartNumberingAfterBreak="0">
    <w:nsid w:val="00E8F61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81" w15:restartNumberingAfterBreak="0">
    <w:nsid w:val="00E9D3EC"/>
    <w:multiLevelType w:val="singleLevel"/>
    <w:tmpl w:val="912CB6C0"/>
    <w:lvl w:ilvl="0">
      <w:start w:val="1"/>
      <w:numFmt w:val="decimal"/>
      <w:lvlText w:val="%1."/>
      <w:lvlJc w:val="left"/>
      <w:pPr>
        <w:tabs>
          <w:tab w:val="num" w:pos="643"/>
        </w:tabs>
        <w:ind w:left="643" w:hanging="360"/>
      </w:pPr>
    </w:lvl>
  </w:abstractNum>
  <w:abstractNum w:abstractNumId="1082" w15:restartNumberingAfterBreak="0">
    <w:nsid w:val="00E9D58A"/>
    <w:multiLevelType w:val="singleLevel"/>
    <w:tmpl w:val="A7C4A930"/>
    <w:lvl w:ilvl="0">
      <w:start w:val="1"/>
      <w:numFmt w:val="decimal"/>
      <w:lvlText w:val="%1."/>
      <w:lvlJc w:val="left"/>
      <w:pPr>
        <w:tabs>
          <w:tab w:val="num" w:pos="1492"/>
        </w:tabs>
        <w:ind w:left="1492" w:hanging="360"/>
      </w:pPr>
    </w:lvl>
  </w:abstractNum>
  <w:abstractNum w:abstractNumId="1083" w15:restartNumberingAfterBreak="0">
    <w:nsid w:val="00EA044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84" w15:restartNumberingAfterBreak="0">
    <w:nsid w:val="00EA0BF3"/>
    <w:multiLevelType w:val="singleLevel"/>
    <w:tmpl w:val="912CB6C0"/>
    <w:lvl w:ilvl="0">
      <w:start w:val="1"/>
      <w:numFmt w:val="decimal"/>
      <w:lvlText w:val="%1."/>
      <w:lvlJc w:val="left"/>
      <w:pPr>
        <w:tabs>
          <w:tab w:val="num" w:pos="643"/>
        </w:tabs>
        <w:ind w:left="643" w:hanging="360"/>
      </w:pPr>
    </w:lvl>
  </w:abstractNum>
  <w:abstractNum w:abstractNumId="1085" w15:restartNumberingAfterBreak="0">
    <w:nsid w:val="00EA27FC"/>
    <w:multiLevelType w:val="singleLevel"/>
    <w:tmpl w:val="69986EBC"/>
    <w:lvl w:ilvl="0">
      <w:start w:val="1"/>
      <w:numFmt w:val="decimal"/>
      <w:lvlText w:val="%1."/>
      <w:lvlJc w:val="left"/>
      <w:pPr>
        <w:tabs>
          <w:tab w:val="num" w:pos="1209"/>
        </w:tabs>
        <w:ind w:left="1209" w:hanging="360"/>
      </w:pPr>
    </w:lvl>
  </w:abstractNum>
  <w:abstractNum w:abstractNumId="1086" w15:restartNumberingAfterBreak="0">
    <w:nsid w:val="00EA2A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7" w15:restartNumberingAfterBreak="0">
    <w:nsid w:val="00EA4084"/>
    <w:multiLevelType w:val="singleLevel"/>
    <w:tmpl w:val="912CB6C0"/>
    <w:lvl w:ilvl="0">
      <w:start w:val="1"/>
      <w:numFmt w:val="decimal"/>
      <w:lvlText w:val="%1."/>
      <w:lvlJc w:val="left"/>
      <w:pPr>
        <w:tabs>
          <w:tab w:val="num" w:pos="643"/>
        </w:tabs>
        <w:ind w:left="643" w:hanging="360"/>
      </w:pPr>
    </w:lvl>
  </w:abstractNum>
  <w:abstractNum w:abstractNumId="1088" w15:restartNumberingAfterBreak="0">
    <w:nsid w:val="00EA46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089" w15:restartNumberingAfterBreak="0">
    <w:nsid w:val="00EA5FA8"/>
    <w:multiLevelType w:val="singleLevel"/>
    <w:tmpl w:val="912CB6C0"/>
    <w:lvl w:ilvl="0">
      <w:start w:val="1"/>
      <w:numFmt w:val="decimal"/>
      <w:lvlText w:val="%1."/>
      <w:lvlJc w:val="left"/>
      <w:pPr>
        <w:tabs>
          <w:tab w:val="num" w:pos="643"/>
        </w:tabs>
        <w:ind w:left="643" w:hanging="360"/>
      </w:pPr>
    </w:lvl>
  </w:abstractNum>
  <w:abstractNum w:abstractNumId="1090" w15:restartNumberingAfterBreak="0">
    <w:nsid w:val="00EA7B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91" w15:restartNumberingAfterBreak="0">
    <w:nsid w:val="00EAB60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92" w15:restartNumberingAfterBreak="0">
    <w:nsid w:val="00EAB70C"/>
    <w:multiLevelType w:val="singleLevel"/>
    <w:tmpl w:val="69986EBC"/>
    <w:lvl w:ilvl="0">
      <w:start w:val="1"/>
      <w:numFmt w:val="decimal"/>
      <w:lvlText w:val="%1."/>
      <w:lvlJc w:val="left"/>
      <w:pPr>
        <w:tabs>
          <w:tab w:val="num" w:pos="1209"/>
        </w:tabs>
        <w:ind w:left="1209" w:hanging="360"/>
      </w:pPr>
    </w:lvl>
  </w:abstractNum>
  <w:abstractNum w:abstractNumId="1093" w15:restartNumberingAfterBreak="0">
    <w:nsid w:val="00EAC6F6"/>
    <w:multiLevelType w:val="singleLevel"/>
    <w:tmpl w:val="5C5CA07E"/>
    <w:lvl w:ilvl="0">
      <w:start w:val="1"/>
      <w:numFmt w:val="decimal"/>
      <w:lvlText w:val="%1."/>
      <w:lvlJc w:val="left"/>
      <w:pPr>
        <w:tabs>
          <w:tab w:val="num" w:pos="926"/>
        </w:tabs>
        <w:ind w:left="926" w:hanging="360"/>
      </w:pPr>
    </w:lvl>
  </w:abstractNum>
  <w:abstractNum w:abstractNumId="1094" w15:restartNumberingAfterBreak="0">
    <w:nsid w:val="00EB4767"/>
    <w:multiLevelType w:val="singleLevel"/>
    <w:tmpl w:val="5C5CA07E"/>
    <w:lvl w:ilvl="0">
      <w:start w:val="1"/>
      <w:numFmt w:val="decimal"/>
      <w:lvlText w:val="%1."/>
      <w:lvlJc w:val="left"/>
      <w:pPr>
        <w:tabs>
          <w:tab w:val="num" w:pos="926"/>
        </w:tabs>
        <w:ind w:left="926" w:hanging="360"/>
      </w:pPr>
    </w:lvl>
  </w:abstractNum>
  <w:abstractNum w:abstractNumId="1095" w15:restartNumberingAfterBreak="0">
    <w:nsid w:val="00EB6A1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96" w15:restartNumberingAfterBreak="0">
    <w:nsid w:val="00EB77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97" w15:restartNumberingAfterBreak="0">
    <w:nsid w:val="00EB9C7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98" w15:restartNumberingAfterBreak="0">
    <w:nsid w:val="00EBD492"/>
    <w:multiLevelType w:val="singleLevel"/>
    <w:tmpl w:val="69986EBC"/>
    <w:lvl w:ilvl="0">
      <w:start w:val="1"/>
      <w:numFmt w:val="decimal"/>
      <w:lvlText w:val="%1."/>
      <w:lvlJc w:val="left"/>
      <w:pPr>
        <w:tabs>
          <w:tab w:val="num" w:pos="1209"/>
        </w:tabs>
        <w:ind w:left="1209" w:hanging="360"/>
      </w:pPr>
    </w:lvl>
  </w:abstractNum>
  <w:abstractNum w:abstractNumId="1099" w15:restartNumberingAfterBreak="0">
    <w:nsid w:val="00EBDF8F"/>
    <w:multiLevelType w:val="singleLevel"/>
    <w:tmpl w:val="69986EBC"/>
    <w:lvl w:ilvl="0">
      <w:start w:val="1"/>
      <w:numFmt w:val="decimal"/>
      <w:lvlText w:val="%1."/>
      <w:lvlJc w:val="left"/>
      <w:pPr>
        <w:tabs>
          <w:tab w:val="num" w:pos="1209"/>
        </w:tabs>
        <w:ind w:left="1209" w:hanging="360"/>
      </w:pPr>
    </w:lvl>
  </w:abstractNum>
  <w:abstractNum w:abstractNumId="1100" w15:restartNumberingAfterBreak="0">
    <w:nsid w:val="00ECD78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1" w15:restartNumberingAfterBreak="0">
    <w:nsid w:val="00ECFA93"/>
    <w:multiLevelType w:val="singleLevel"/>
    <w:tmpl w:val="5C5CA07E"/>
    <w:lvl w:ilvl="0">
      <w:start w:val="1"/>
      <w:numFmt w:val="decimal"/>
      <w:lvlText w:val="%1."/>
      <w:lvlJc w:val="left"/>
      <w:pPr>
        <w:tabs>
          <w:tab w:val="num" w:pos="926"/>
        </w:tabs>
        <w:ind w:left="926" w:hanging="360"/>
      </w:pPr>
    </w:lvl>
  </w:abstractNum>
  <w:abstractNum w:abstractNumId="1102" w15:restartNumberingAfterBreak="0">
    <w:nsid w:val="00ED51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3" w15:restartNumberingAfterBreak="0">
    <w:nsid w:val="00ED94DA"/>
    <w:multiLevelType w:val="singleLevel"/>
    <w:tmpl w:val="5C5CA07E"/>
    <w:lvl w:ilvl="0">
      <w:start w:val="1"/>
      <w:numFmt w:val="decimal"/>
      <w:lvlText w:val="%1."/>
      <w:lvlJc w:val="left"/>
      <w:pPr>
        <w:tabs>
          <w:tab w:val="num" w:pos="926"/>
        </w:tabs>
        <w:ind w:left="926" w:hanging="360"/>
      </w:pPr>
    </w:lvl>
  </w:abstractNum>
  <w:abstractNum w:abstractNumId="1104" w15:restartNumberingAfterBreak="0">
    <w:nsid w:val="00EDB64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05" w15:restartNumberingAfterBreak="0">
    <w:nsid w:val="00EDDFD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06" w15:restartNumberingAfterBreak="0">
    <w:nsid w:val="00EE1C5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7" w15:restartNumberingAfterBreak="0">
    <w:nsid w:val="00EE581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08" w15:restartNumberingAfterBreak="0">
    <w:nsid w:val="00EEB72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09" w15:restartNumberingAfterBreak="0">
    <w:nsid w:val="00EF64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10" w15:restartNumberingAfterBreak="0">
    <w:nsid w:val="00EF6B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11" w15:restartNumberingAfterBreak="0">
    <w:nsid w:val="00EF6D43"/>
    <w:multiLevelType w:val="singleLevel"/>
    <w:tmpl w:val="A7C4A930"/>
    <w:lvl w:ilvl="0">
      <w:start w:val="1"/>
      <w:numFmt w:val="decimal"/>
      <w:lvlText w:val="%1."/>
      <w:lvlJc w:val="left"/>
      <w:pPr>
        <w:tabs>
          <w:tab w:val="num" w:pos="1492"/>
        </w:tabs>
        <w:ind w:left="1492" w:hanging="360"/>
      </w:pPr>
    </w:lvl>
  </w:abstractNum>
  <w:abstractNum w:abstractNumId="1112" w15:restartNumberingAfterBreak="0">
    <w:nsid w:val="00EF93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3" w15:restartNumberingAfterBreak="0">
    <w:nsid w:val="00EFBEF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4" w15:restartNumberingAfterBreak="0">
    <w:nsid w:val="00EFCBC5"/>
    <w:multiLevelType w:val="singleLevel"/>
    <w:tmpl w:val="5C5CA07E"/>
    <w:lvl w:ilvl="0">
      <w:start w:val="1"/>
      <w:numFmt w:val="decimal"/>
      <w:lvlText w:val="%1."/>
      <w:lvlJc w:val="left"/>
      <w:pPr>
        <w:tabs>
          <w:tab w:val="num" w:pos="926"/>
        </w:tabs>
        <w:ind w:left="926" w:hanging="360"/>
      </w:pPr>
    </w:lvl>
  </w:abstractNum>
  <w:abstractNum w:abstractNumId="1115" w15:restartNumberingAfterBreak="0">
    <w:nsid w:val="00F03870"/>
    <w:multiLevelType w:val="singleLevel"/>
    <w:tmpl w:val="912CB6C0"/>
    <w:lvl w:ilvl="0">
      <w:start w:val="1"/>
      <w:numFmt w:val="decimal"/>
      <w:lvlText w:val="%1."/>
      <w:lvlJc w:val="left"/>
      <w:pPr>
        <w:tabs>
          <w:tab w:val="num" w:pos="643"/>
        </w:tabs>
        <w:ind w:left="643" w:hanging="360"/>
      </w:pPr>
    </w:lvl>
  </w:abstractNum>
  <w:abstractNum w:abstractNumId="1116" w15:restartNumberingAfterBreak="0">
    <w:nsid w:val="00F059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17" w15:restartNumberingAfterBreak="0">
    <w:nsid w:val="00F070B4"/>
    <w:multiLevelType w:val="singleLevel"/>
    <w:tmpl w:val="69986EBC"/>
    <w:lvl w:ilvl="0">
      <w:start w:val="1"/>
      <w:numFmt w:val="decimal"/>
      <w:lvlText w:val="%1."/>
      <w:lvlJc w:val="left"/>
      <w:pPr>
        <w:tabs>
          <w:tab w:val="num" w:pos="1209"/>
        </w:tabs>
        <w:ind w:left="1209" w:hanging="360"/>
      </w:pPr>
    </w:lvl>
  </w:abstractNum>
  <w:abstractNum w:abstractNumId="1118" w15:restartNumberingAfterBreak="0">
    <w:nsid w:val="00F0C8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19" w15:restartNumberingAfterBreak="0">
    <w:nsid w:val="00F146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0" w15:restartNumberingAfterBreak="0">
    <w:nsid w:val="00F1C85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21" w15:restartNumberingAfterBreak="0">
    <w:nsid w:val="00F23062"/>
    <w:multiLevelType w:val="singleLevel"/>
    <w:tmpl w:val="912CB6C0"/>
    <w:lvl w:ilvl="0">
      <w:start w:val="1"/>
      <w:numFmt w:val="decimal"/>
      <w:lvlText w:val="%1."/>
      <w:lvlJc w:val="left"/>
      <w:pPr>
        <w:tabs>
          <w:tab w:val="num" w:pos="643"/>
        </w:tabs>
        <w:ind w:left="643" w:hanging="360"/>
      </w:pPr>
    </w:lvl>
  </w:abstractNum>
  <w:abstractNum w:abstractNumId="1122" w15:restartNumberingAfterBreak="0">
    <w:nsid w:val="00F294A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23" w15:restartNumberingAfterBreak="0">
    <w:nsid w:val="00F2B9D1"/>
    <w:multiLevelType w:val="singleLevel"/>
    <w:tmpl w:val="5C5CA07E"/>
    <w:lvl w:ilvl="0">
      <w:start w:val="1"/>
      <w:numFmt w:val="decimal"/>
      <w:lvlText w:val="%1."/>
      <w:lvlJc w:val="left"/>
      <w:pPr>
        <w:tabs>
          <w:tab w:val="num" w:pos="926"/>
        </w:tabs>
        <w:ind w:left="926" w:hanging="360"/>
      </w:pPr>
    </w:lvl>
  </w:abstractNum>
  <w:abstractNum w:abstractNumId="1124" w15:restartNumberingAfterBreak="0">
    <w:nsid w:val="00F2D6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5" w15:restartNumberingAfterBreak="0">
    <w:nsid w:val="00F30C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6" w15:restartNumberingAfterBreak="0">
    <w:nsid w:val="00F324E4"/>
    <w:multiLevelType w:val="singleLevel"/>
    <w:tmpl w:val="912CB6C0"/>
    <w:lvl w:ilvl="0">
      <w:start w:val="1"/>
      <w:numFmt w:val="decimal"/>
      <w:lvlText w:val="%1."/>
      <w:lvlJc w:val="left"/>
      <w:pPr>
        <w:tabs>
          <w:tab w:val="num" w:pos="643"/>
        </w:tabs>
        <w:ind w:left="643" w:hanging="360"/>
      </w:pPr>
    </w:lvl>
  </w:abstractNum>
  <w:abstractNum w:abstractNumId="1127" w15:restartNumberingAfterBreak="0">
    <w:nsid w:val="00F338E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8" w15:restartNumberingAfterBreak="0">
    <w:nsid w:val="00F35C82"/>
    <w:multiLevelType w:val="singleLevel"/>
    <w:tmpl w:val="5C5CA07E"/>
    <w:lvl w:ilvl="0">
      <w:start w:val="1"/>
      <w:numFmt w:val="decimal"/>
      <w:lvlText w:val="%1."/>
      <w:lvlJc w:val="left"/>
      <w:pPr>
        <w:tabs>
          <w:tab w:val="num" w:pos="926"/>
        </w:tabs>
        <w:ind w:left="926" w:hanging="360"/>
      </w:pPr>
    </w:lvl>
  </w:abstractNum>
  <w:abstractNum w:abstractNumId="1129" w15:restartNumberingAfterBreak="0">
    <w:nsid w:val="00F372E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30" w15:restartNumberingAfterBreak="0">
    <w:nsid w:val="00F3772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31" w15:restartNumberingAfterBreak="0">
    <w:nsid w:val="00F3D8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32" w15:restartNumberingAfterBreak="0">
    <w:nsid w:val="00F3D90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33" w15:restartNumberingAfterBreak="0">
    <w:nsid w:val="00F3ED1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4" w15:restartNumberingAfterBreak="0">
    <w:nsid w:val="00F415A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35" w15:restartNumberingAfterBreak="0">
    <w:nsid w:val="00F4798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6" w15:restartNumberingAfterBreak="0">
    <w:nsid w:val="00F49E4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37" w15:restartNumberingAfterBreak="0">
    <w:nsid w:val="00F4C1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38" w15:restartNumberingAfterBreak="0">
    <w:nsid w:val="00F4D860"/>
    <w:multiLevelType w:val="singleLevel"/>
    <w:tmpl w:val="5C5CA07E"/>
    <w:lvl w:ilvl="0">
      <w:start w:val="1"/>
      <w:numFmt w:val="decimal"/>
      <w:lvlText w:val="%1."/>
      <w:lvlJc w:val="left"/>
      <w:pPr>
        <w:tabs>
          <w:tab w:val="num" w:pos="926"/>
        </w:tabs>
        <w:ind w:left="926" w:hanging="360"/>
      </w:pPr>
    </w:lvl>
  </w:abstractNum>
  <w:abstractNum w:abstractNumId="1139" w15:restartNumberingAfterBreak="0">
    <w:nsid w:val="00F4E51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40" w15:restartNumberingAfterBreak="0">
    <w:nsid w:val="00F4FE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41" w15:restartNumberingAfterBreak="0">
    <w:nsid w:val="00F5BBA9"/>
    <w:multiLevelType w:val="singleLevel"/>
    <w:tmpl w:val="A7C4A930"/>
    <w:lvl w:ilvl="0">
      <w:start w:val="1"/>
      <w:numFmt w:val="decimal"/>
      <w:lvlText w:val="%1."/>
      <w:lvlJc w:val="left"/>
      <w:pPr>
        <w:tabs>
          <w:tab w:val="num" w:pos="1492"/>
        </w:tabs>
        <w:ind w:left="1492" w:hanging="360"/>
      </w:pPr>
    </w:lvl>
  </w:abstractNum>
  <w:abstractNum w:abstractNumId="1142" w15:restartNumberingAfterBreak="0">
    <w:nsid w:val="00F734C9"/>
    <w:multiLevelType w:val="singleLevel"/>
    <w:tmpl w:val="DBC0D8D2"/>
    <w:lvl w:ilvl="0">
      <w:start w:val="1"/>
      <w:numFmt w:val="decimal"/>
      <w:lvlText w:val="%1."/>
      <w:lvlJc w:val="left"/>
      <w:pPr>
        <w:tabs>
          <w:tab w:val="num" w:pos="360"/>
        </w:tabs>
        <w:ind w:left="360" w:hanging="360"/>
      </w:pPr>
    </w:lvl>
  </w:abstractNum>
  <w:abstractNum w:abstractNumId="1143" w15:restartNumberingAfterBreak="0">
    <w:nsid w:val="00F7417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4" w15:restartNumberingAfterBreak="0">
    <w:nsid w:val="00F7785E"/>
    <w:multiLevelType w:val="singleLevel"/>
    <w:tmpl w:val="5C5CA07E"/>
    <w:lvl w:ilvl="0">
      <w:start w:val="1"/>
      <w:numFmt w:val="decimal"/>
      <w:lvlText w:val="%1."/>
      <w:lvlJc w:val="left"/>
      <w:pPr>
        <w:tabs>
          <w:tab w:val="num" w:pos="926"/>
        </w:tabs>
        <w:ind w:left="926" w:hanging="360"/>
      </w:pPr>
    </w:lvl>
  </w:abstractNum>
  <w:abstractNum w:abstractNumId="1145" w15:restartNumberingAfterBreak="0">
    <w:nsid w:val="00F7E5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46" w15:restartNumberingAfterBreak="0">
    <w:nsid w:val="00F8056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47" w15:restartNumberingAfterBreak="0">
    <w:nsid w:val="00F8283B"/>
    <w:multiLevelType w:val="singleLevel"/>
    <w:tmpl w:val="5C5CA07E"/>
    <w:lvl w:ilvl="0">
      <w:start w:val="1"/>
      <w:numFmt w:val="decimal"/>
      <w:lvlText w:val="%1."/>
      <w:lvlJc w:val="left"/>
      <w:pPr>
        <w:tabs>
          <w:tab w:val="num" w:pos="926"/>
        </w:tabs>
        <w:ind w:left="926" w:hanging="360"/>
      </w:pPr>
    </w:lvl>
  </w:abstractNum>
  <w:abstractNum w:abstractNumId="1148" w15:restartNumberingAfterBreak="0">
    <w:nsid w:val="00F858F2"/>
    <w:multiLevelType w:val="singleLevel"/>
    <w:tmpl w:val="DBC0D8D2"/>
    <w:lvl w:ilvl="0">
      <w:start w:val="1"/>
      <w:numFmt w:val="decimal"/>
      <w:lvlText w:val="%1."/>
      <w:lvlJc w:val="left"/>
      <w:pPr>
        <w:tabs>
          <w:tab w:val="num" w:pos="360"/>
        </w:tabs>
        <w:ind w:left="360" w:hanging="360"/>
      </w:pPr>
    </w:lvl>
  </w:abstractNum>
  <w:abstractNum w:abstractNumId="1149" w15:restartNumberingAfterBreak="0">
    <w:nsid w:val="00F8687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50" w15:restartNumberingAfterBreak="0">
    <w:nsid w:val="00F8B3F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1" w15:restartNumberingAfterBreak="0">
    <w:nsid w:val="00F8D7E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52" w15:restartNumberingAfterBreak="0">
    <w:nsid w:val="00F91686"/>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53" w15:restartNumberingAfterBreak="0">
    <w:nsid w:val="00F9D0D8"/>
    <w:multiLevelType w:val="singleLevel"/>
    <w:tmpl w:val="5C5CA07E"/>
    <w:lvl w:ilvl="0">
      <w:start w:val="1"/>
      <w:numFmt w:val="decimal"/>
      <w:lvlText w:val="%1."/>
      <w:lvlJc w:val="left"/>
      <w:pPr>
        <w:tabs>
          <w:tab w:val="num" w:pos="926"/>
        </w:tabs>
        <w:ind w:left="926" w:hanging="360"/>
      </w:pPr>
    </w:lvl>
  </w:abstractNum>
  <w:abstractNum w:abstractNumId="1154" w15:restartNumberingAfterBreak="0">
    <w:nsid w:val="00FA57BD"/>
    <w:multiLevelType w:val="singleLevel"/>
    <w:tmpl w:val="DBC0D8D2"/>
    <w:lvl w:ilvl="0">
      <w:start w:val="1"/>
      <w:numFmt w:val="decimal"/>
      <w:lvlText w:val="%1."/>
      <w:lvlJc w:val="left"/>
      <w:pPr>
        <w:tabs>
          <w:tab w:val="num" w:pos="360"/>
        </w:tabs>
        <w:ind w:left="360" w:hanging="360"/>
      </w:pPr>
    </w:lvl>
  </w:abstractNum>
  <w:abstractNum w:abstractNumId="1155" w15:restartNumberingAfterBreak="0">
    <w:nsid w:val="00FB1E45"/>
    <w:multiLevelType w:val="singleLevel"/>
    <w:tmpl w:val="DBC0D8D2"/>
    <w:lvl w:ilvl="0">
      <w:start w:val="1"/>
      <w:numFmt w:val="decimal"/>
      <w:lvlText w:val="%1."/>
      <w:lvlJc w:val="left"/>
      <w:pPr>
        <w:tabs>
          <w:tab w:val="num" w:pos="360"/>
        </w:tabs>
        <w:ind w:left="360" w:hanging="360"/>
      </w:pPr>
    </w:lvl>
  </w:abstractNum>
  <w:abstractNum w:abstractNumId="1156" w15:restartNumberingAfterBreak="0">
    <w:nsid w:val="00FB65F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57" w15:restartNumberingAfterBreak="0">
    <w:nsid w:val="00FB66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58" w15:restartNumberingAfterBreak="0">
    <w:nsid w:val="00FB8D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59" w15:restartNumberingAfterBreak="0">
    <w:nsid w:val="00FBBF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0" w15:restartNumberingAfterBreak="0">
    <w:nsid w:val="00FBE1D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61" w15:restartNumberingAfterBreak="0">
    <w:nsid w:val="00FBE45C"/>
    <w:multiLevelType w:val="singleLevel"/>
    <w:tmpl w:val="DBC0D8D2"/>
    <w:lvl w:ilvl="0">
      <w:start w:val="1"/>
      <w:numFmt w:val="decimal"/>
      <w:lvlText w:val="%1."/>
      <w:lvlJc w:val="left"/>
      <w:pPr>
        <w:tabs>
          <w:tab w:val="num" w:pos="360"/>
        </w:tabs>
        <w:ind w:left="360" w:hanging="360"/>
      </w:pPr>
    </w:lvl>
  </w:abstractNum>
  <w:abstractNum w:abstractNumId="1162" w15:restartNumberingAfterBreak="0">
    <w:nsid w:val="00FBFB4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63" w15:restartNumberingAfterBreak="0">
    <w:nsid w:val="00FC55D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64" w15:restartNumberingAfterBreak="0">
    <w:nsid w:val="00FC97EC"/>
    <w:multiLevelType w:val="singleLevel"/>
    <w:tmpl w:val="5C5CA07E"/>
    <w:lvl w:ilvl="0">
      <w:start w:val="1"/>
      <w:numFmt w:val="decimal"/>
      <w:lvlText w:val="%1."/>
      <w:lvlJc w:val="left"/>
      <w:pPr>
        <w:tabs>
          <w:tab w:val="num" w:pos="926"/>
        </w:tabs>
        <w:ind w:left="926" w:hanging="360"/>
      </w:pPr>
    </w:lvl>
  </w:abstractNum>
  <w:abstractNum w:abstractNumId="1165" w15:restartNumberingAfterBreak="0">
    <w:nsid w:val="00FCA2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6" w15:restartNumberingAfterBreak="0">
    <w:nsid w:val="00FD4E8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67" w15:restartNumberingAfterBreak="0">
    <w:nsid w:val="00FD7F6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68" w15:restartNumberingAfterBreak="0">
    <w:nsid w:val="00FDCE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9" w15:restartNumberingAfterBreak="0">
    <w:nsid w:val="00FDF13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70" w15:restartNumberingAfterBreak="0">
    <w:nsid w:val="00FE200C"/>
    <w:multiLevelType w:val="singleLevel"/>
    <w:tmpl w:val="DBC0D8D2"/>
    <w:lvl w:ilvl="0">
      <w:start w:val="1"/>
      <w:numFmt w:val="decimal"/>
      <w:lvlText w:val="%1."/>
      <w:lvlJc w:val="left"/>
      <w:pPr>
        <w:tabs>
          <w:tab w:val="num" w:pos="360"/>
        </w:tabs>
        <w:ind w:left="360" w:hanging="360"/>
      </w:pPr>
    </w:lvl>
  </w:abstractNum>
  <w:abstractNum w:abstractNumId="1171" w15:restartNumberingAfterBreak="0">
    <w:nsid w:val="00FEC60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2" w15:restartNumberingAfterBreak="0">
    <w:nsid w:val="00FEEB6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3" w15:restartNumberingAfterBreak="0">
    <w:nsid w:val="00FEEC2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4" w15:restartNumberingAfterBreak="0">
    <w:nsid w:val="00FF0750"/>
    <w:multiLevelType w:val="singleLevel"/>
    <w:tmpl w:val="5C5CA07E"/>
    <w:lvl w:ilvl="0">
      <w:start w:val="1"/>
      <w:numFmt w:val="decimal"/>
      <w:lvlText w:val="%1."/>
      <w:lvlJc w:val="left"/>
      <w:pPr>
        <w:tabs>
          <w:tab w:val="num" w:pos="926"/>
        </w:tabs>
        <w:ind w:left="926" w:hanging="360"/>
      </w:pPr>
    </w:lvl>
  </w:abstractNum>
  <w:abstractNum w:abstractNumId="1175" w15:restartNumberingAfterBreak="0">
    <w:nsid w:val="00FF149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76" w15:restartNumberingAfterBreak="0">
    <w:nsid w:val="00FF1F9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7" w15:restartNumberingAfterBreak="0">
    <w:nsid w:val="00FF91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8" w15:restartNumberingAfterBreak="0">
    <w:nsid w:val="00FFA9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9" w15:restartNumberingAfterBreak="0">
    <w:nsid w:val="00FFBCE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18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8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18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118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9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119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9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610472418">
    <w:abstractNumId w:val="9"/>
  </w:num>
  <w:num w:numId="2" w16cid:durableId="825243252">
    <w:abstractNumId w:val="7"/>
  </w:num>
  <w:num w:numId="3" w16cid:durableId="802116240">
    <w:abstractNumId w:val="6"/>
  </w:num>
  <w:num w:numId="4" w16cid:durableId="301086413">
    <w:abstractNumId w:val="5"/>
  </w:num>
  <w:num w:numId="5" w16cid:durableId="101804489">
    <w:abstractNumId w:val="4"/>
  </w:num>
  <w:num w:numId="6" w16cid:durableId="933899466">
    <w:abstractNumId w:val="8"/>
  </w:num>
  <w:num w:numId="7" w16cid:durableId="1767072966">
    <w:abstractNumId w:val="3"/>
  </w:num>
  <w:num w:numId="8" w16cid:durableId="348063424">
    <w:abstractNumId w:val="2"/>
  </w:num>
  <w:num w:numId="9" w16cid:durableId="715395059">
    <w:abstractNumId w:val="1"/>
  </w:num>
  <w:num w:numId="10" w16cid:durableId="320282016">
    <w:abstractNumId w:val="0"/>
  </w:num>
  <w:num w:numId="11" w16cid:durableId="1361933344">
    <w:abstractNumId w:val="1183"/>
  </w:num>
  <w:num w:numId="12" w16cid:durableId="772549651">
    <w:abstractNumId w:val="1191"/>
  </w:num>
  <w:num w:numId="13" w16cid:durableId="153880602">
    <w:abstractNumId w:val="1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082741">
    <w:abstractNumId w:val="1189"/>
  </w:num>
  <w:num w:numId="15" w16cid:durableId="204686046">
    <w:abstractNumId w:val="1184"/>
  </w:num>
  <w:num w:numId="16" w16cid:durableId="1853950415">
    <w:abstractNumId w:val="1181"/>
  </w:num>
  <w:num w:numId="17" w16cid:durableId="1227834917">
    <w:abstractNumId w:val="1185"/>
  </w:num>
  <w:num w:numId="18" w16cid:durableId="1017003475">
    <w:abstractNumId w:val="1182"/>
  </w:num>
  <w:num w:numId="19" w16cid:durableId="307321567">
    <w:abstractNumId w:val="1187"/>
  </w:num>
  <w:num w:numId="20" w16cid:durableId="932470146">
    <w:abstractNumId w:val="1186"/>
  </w:num>
  <w:num w:numId="21" w16cid:durableId="198779534">
    <w:abstractNumId w:val="1188"/>
  </w:num>
  <w:num w:numId="22" w16cid:durableId="1978336069">
    <w:abstractNumId w:val="1190"/>
  </w:num>
  <w:num w:numId="23" w16cid:durableId="1475637287">
    <w:abstractNumId w:val="1192"/>
  </w:num>
  <w:num w:numId="24" w16cid:durableId="393817840">
    <w:abstractNumId w:val="1180"/>
  </w:num>
  <w:num w:numId="25" w16cid:durableId="1740784436">
    <w:abstractNumId w:val="966"/>
  </w:num>
  <w:num w:numId="26" w16cid:durableId="186910550">
    <w:abstractNumId w:val="103"/>
  </w:num>
  <w:num w:numId="27" w16cid:durableId="999191660">
    <w:abstractNumId w:val="1072"/>
  </w:num>
  <w:num w:numId="28" w16cid:durableId="632102231">
    <w:abstractNumId w:val="63"/>
  </w:num>
  <w:num w:numId="29" w16cid:durableId="88547862">
    <w:abstractNumId w:val="503"/>
  </w:num>
  <w:num w:numId="30" w16cid:durableId="1854219240">
    <w:abstractNumId w:val="30"/>
  </w:num>
  <w:num w:numId="31" w16cid:durableId="817189566">
    <w:abstractNumId w:val="765"/>
  </w:num>
  <w:num w:numId="32" w16cid:durableId="1692368627">
    <w:abstractNumId w:val="602"/>
  </w:num>
  <w:num w:numId="33" w16cid:durableId="1605961974">
    <w:abstractNumId w:val="526"/>
  </w:num>
  <w:num w:numId="34" w16cid:durableId="1367633682">
    <w:abstractNumId w:val="873"/>
  </w:num>
  <w:num w:numId="35" w16cid:durableId="1125345980">
    <w:abstractNumId w:val="660"/>
  </w:num>
  <w:num w:numId="36" w16cid:durableId="547959691">
    <w:abstractNumId w:val="446"/>
  </w:num>
  <w:num w:numId="37" w16cid:durableId="31200603">
    <w:abstractNumId w:val="158"/>
  </w:num>
  <w:num w:numId="38" w16cid:durableId="395932358">
    <w:abstractNumId w:val="881"/>
  </w:num>
  <w:num w:numId="39" w16cid:durableId="1874078481">
    <w:abstractNumId w:val="989"/>
  </w:num>
  <w:num w:numId="40" w16cid:durableId="1780104921">
    <w:abstractNumId w:val="474"/>
  </w:num>
  <w:num w:numId="41" w16cid:durableId="1458527990">
    <w:abstractNumId w:val="991"/>
  </w:num>
  <w:num w:numId="42" w16cid:durableId="1740520022">
    <w:abstractNumId w:val="88"/>
  </w:num>
  <w:num w:numId="43" w16cid:durableId="278529395">
    <w:abstractNumId w:val="757"/>
  </w:num>
  <w:num w:numId="44" w16cid:durableId="1514538409">
    <w:abstractNumId w:val="104"/>
  </w:num>
  <w:num w:numId="45" w16cid:durableId="968706176">
    <w:abstractNumId w:val="607"/>
  </w:num>
  <w:num w:numId="46" w16cid:durableId="892278461">
    <w:abstractNumId w:val="427"/>
  </w:num>
  <w:num w:numId="47" w16cid:durableId="1580090629">
    <w:abstractNumId w:val="956"/>
  </w:num>
  <w:num w:numId="48" w16cid:durableId="1666349529">
    <w:abstractNumId w:val="870"/>
  </w:num>
  <w:num w:numId="49" w16cid:durableId="776408331">
    <w:abstractNumId w:val="345"/>
  </w:num>
  <w:num w:numId="50" w16cid:durableId="1858739062">
    <w:abstractNumId w:val="694"/>
  </w:num>
  <w:num w:numId="51" w16cid:durableId="1453553176">
    <w:abstractNumId w:val="1058"/>
  </w:num>
  <w:num w:numId="52" w16cid:durableId="681468958">
    <w:abstractNumId w:val="399"/>
  </w:num>
  <w:num w:numId="53" w16cid:durableId="135873893">
    <w:abstractNumId w:val="846"/>
  </w:num>
  <w:num w:numId="54" w16cid:durableId="672492818">
    <w:abstractNumId w:val="1172"/>
  </w:num>
  <w:num w:numId="55" w16cid:durableId="1639720103">
    <w:abstractNumId w:val="540"/>
  </w:num>
  <w:num w:numId="56" w16cid:durableId="984893153">
    <w:abstractNumId w:val="1027"/>
  </w:num>
  <w:num w:numId="57" w16cid:durableId="67119961">
    <w:abstractNumId w:val="655"/>
  </w:num>
  <w:num w:numId="58" w16cid:durableId="76289475">
    <w:abstractNumId w:val="385"/>
  </w:num>
  <w:num w:numId="59" w16cid:durableId="699940423">
    <w:abstractNumId w:val="786"/>
  </w:num>
  <w:num w:numId="60" w16cid:durableId="374737119">
    <w:abstractNumId w:val="751"/>
  </w:num>
  <w:num w:numId="61" w16cid:durableId="1648392980">
    <w:abstractNumId w:val="1175"/>
  </w:num>
  <w:num w:numId="62" w16cid:durableId="1017661936">
    <w:abstractNumId w:val="455"/>
  </w:num>
  <w:num w:numId="63" w16cid:durableId="1018391278">
    <w:abstractNumId w:val="603"/>
  </w:num>
  <w:num w:numId="64" w16cid:durableId="967201918">
    <w:abstractNumId w:val="1147"/>
  </w:num>
  <w:num w:numId="65" w16cid:durableId="1820884430">
    <w:abstractNumId w:val="389"/>
  </w:num>
  <w:num w:numId="66" w16cid:durableId="297759140">
    <w:abstractNumId w:val="52"/>
  </w:num>
  <w:num w:numId="67" w16cid:durableId="1606184903">
    <w:abstractNumId w:val="359"/>
  </w:num>
  <w:num w:numId="68" w16cid:durableId="1418139031">
    <w:abstractNumId w:val="1010"/>
  </w:num>
  <w:num w:numId="69" w16cid:durableId="1016617533">
    <w:abstractNumId w:val="183"/>
  </w:num>
  <w:num w:numId="70" w16cid:durableId="1821536213">
    <w:abstractNumId w:val="1077"/>
  </w:num>
  <w:num w:numId="71" w16cid:durableId="1005129860">
    <w:abstractNumId w:val="207"/>
  </w:num>
  <w:num w:numId="72" w16cid:durableId="939917">
    <w:abstractNumId w:val="1000"/>
  </w:num>
  <w:num w:numId="73" w16cid:durableId="838540771">
    <w:abstractNumId w:val="365"/>
  </w:num>
  <w:num w:numId="74" w16cid:durableId="990645275">
    <w:abstractNumId w:val="1036"/>
  </w:num>
  <w:num w:numId="75" w16cid:durableId="1519614308">
    <w:abstractNumId w:val="322"/>
  </w:num>
  <w:num w:numId="76" w16cid:durableId="909538763">
    <w:abstractNumId w:val="124"/>
  </w:num>
  <w:num w:numId="77" w16cid:durableId="1249580541">
    <w:abstractNumId w:val="733"/>
  </w:num>
  <w:num w:numId="78" w16cid:durableId="1375887503">
    <w:abstractNumId w:val="678"/>
  </w:num>
  <w:num w:numId="79" w16cid:durableId="496072474">
    <w:abstractNumId w:val="952"/>
  </w:num>
  <w:num w:numId="80" w16cid:durableId="543904202">
    <w:abstractNumId w:val="1064"/>
  </w:num>
  <w:num w:numId="81" w16cid:durableId="1781296772">
    <w:abstractNumId w:val="429"/>
  </w:num>
  <w:num w:numId="82" w16cid:durableId="693503192">
    <w:abstractNumId w:val="792"/>
  </w:num>
  <w:num w:numId="83" w16cid:durableId="1592856108">
    <w:abstractNumId w:val="1166"/>
  </w:num>
  <w:num w:numId="84" w16cid:durableId="94328601">
    <w:abstractNumId w:val="1041"/>
  </w:num>
  <w:num w:numId="85" w16cid:durableId="2072539558">
    <w:abstractNumId w:val="150"/>
  </w:num>
  <w:num w:numId="86" w16cid:durableId="1518539919">
    <w:abstractNumId w:val="605"/>
  </w:num>
  <w:num w:numId="87" w16cid:durableId="337467972">
    <w:abstractNumId w:val="1060"/>
  </w:num>
  <w:num w:numId="88" w16cid:durableId="203489292">
    <w:abstractNumId w:val="1042"/>
  </w:num>
  <w:num w:numId="89" w16cid:durableId="1472092123">
    <w:abstractNumId w:val="862"/>
  </w:num>
  <w:num w:numId="90" w16cid:durableId="146628812">
    <w:abstractNumId w:val="923"/>
  </w:num>
  <w:num w:numId="91" w16cid:durableId="1207446962">
    <w:abstractNumId w:val="89"/>
  </w:num>
  <w:num w:numId="92" w16cid:durableId="270209776">
    <w:abstractNumId w:val="370"/>
  </w:num>
  <w:num w:numId="93" w16cid:durableId="1635141815">
    <w:abstractNumId w:val="825"/>
  </w:num>
  <w:num w:numId="94" w16cid:durableId="413089156">
    <w:abstractNumId w:val="1032"/>
  </w:num>
  <w:num w:numId="95" w16cid:durableId="277374773">
    <w:abstractNumId w:val="839"/>
  </w:num>
  <w:num w:numId="96" w16cid:durableId="340085932">
    <w:abstractNumId w:val="911"/>
  </w:num>
  <w:num w:numId="97" w16cid:durableId="478958126">
    <w:abstractNumId w:val="896"/>
  </w:num>
  <w:num w:numId="98" w16cid:durableId="1541044935">
    <w:abstractNumId w:val="341"/>
  </w:num>
  <w:num w:numId="99" w16cid:durableId="1800219064">
    <w:abstractNumId w:val="340"/>
  </w:num>
  <w:num w:numId="100" w16cid:durableId="785193008">
    <w:abstractNumId w:val="640"/>
  </w:num>
  <w:num w:numId="101" w16cid:durableId="879363168">
    <w:abstractNumId w:val="842"/>
  </w:num>
  <w:num w:numId="102" w16cid:durableId="1957905510">
    <w:abstractNumId w:val="465"/>
  </w:num>
  <w:num w:numId="103" w16cid:durableId="228226049">
    <w:abstractNumId w:val="1158"/>
  </w:num>
  <w:num w:numId="104" w16cid:durableId="1764716936">
    <w:abstractNumId w:val="401"/>
  </w:num>
  <w:num w:numId="105" w16cid:durableId="924337024">
    <w:abstractNumId w:val="808"/>
  </w:num>
  <w:num w:numId="106" w16cid:durableId="1491092896">
    <w:abstractNumId w:val="987"/>
  </w:num>
  <w:num w:numId="107" w16cid:durableId="217252025">
    <w:abstractNumId w:val="780"/>
  </w:num>
  <w:num w:numId="108" w16cid:durableId="645935624">
    <w:abstractNumId w:val="994"/>
  </w:num>
  <w:num w:numId="109" w16cid:durableId="808280157">
    <w:abstractNumId w:val="109"/>
  </w:num>
  <w:num w:numId="110" w16cid:durableId="1460994530">
    <w:abstractNumId w:val="263"/>
  </w:num>
  <w:num w:numId="111" w16cid:durableId="1416173201">
    <w:abstractNumId w:val="417"/>
  </w:num>
  <w:num w:numId="112" w16cid:durableId="831796496">
    <w:abstractNumId w:val="398"/>
  </w:num>
  <w:num w:numId="113" w16cid:durableId="320276112">
    <w:abstractNumId w:val="638"/>
  </w:num>
  <w:num w:numId="114" w16cid:durableId="24866129">
    <w:abstractNumId w:val="58"/>
  </w:num>
  <w:num w:numId="115" w16cid:durableId="768934384">
    <w:abstractNumId w:val="702"/>
  </w:num>
  <w:num w:numId="116" w16cid:durableId="723021909">
    <w:abstractNumId w:val="264"/>
  </w:num>
  <w:num w:numId="117" w16cid:durableId="1885020832">
    <w:abstractNumId w:val="772"/>
  </w:num>
  <w:num w:numId="118" w16cid:durableId="891311416">
    <w:abstractNumId w:val="912"/>
  </w:num>
  <w:num w:numId="119" w16cid:durableId="24446576">
    <w:abstractNumId w:val="588"/>
  </w:num>
  <w:num w:numId="120" w16cid:durableId="2027632181">
    <w:abstractNumId w:val="720"/>
  </w:num>
  <w:num w:numId="121" w16cid:durableId="346643446">
    <w:abstractNumId w:val="247"/>
  </w:num>
  <w:num w:numId="122" w16cid:durableId="333453943">
    <w:abstractNumId w:val="961"/>
  </w:num>
  <w:num w:numId="123" w16cid:durableId="247466250">
    <w:abstractNumId w:val="1087"/>
  </w:num>
  <w:num w:numId="124" w16cid:durableId="900289515">
    <w:abstractNumId w:val="562"/>
  </w:num>
  <w:num w:numId="125" w16cid:durableId="145518655">
    <w:abstractNumId w:val="604"/>
  </w:num>
  <w:num w:numId="126" w16cid:durableId="211236586">
    <w:abstractNumId w:val="506"/>
  </w:num>
  <w:num w:numId="127" w16cid:durableId="1992326138">
    <w:abstractNumId w:val="1016"/>
  </w:num>
  <w:num w:numId="128" w16cid:durableId="200483032">
    <w:abstractNumId w:val="91"/>
  </w:num>
  <w:num w:numId="129" w16cid:durableId="716315379">
    <w:abstractNumId w:val="737"/>
  </w:num>
  <w:num w:numId="130" w16cid:durableId="1270696354">
    <w:abstractNumId w:val="328"/>
  </w:num>
  <w:num w:numId="131" w16cid:durableId="2050179421">
    <w:abstractNumId w:val="46"/>
  </w:num>
  <w:num w:numId="132" w16cid:durableId="2070685285">
    <w:abstractNumId w:val="115"/>
  </w:num>
  <w:num w:numId="133" w16cid:durableId="153496527">
    <w:abstractNumId w:val="1078"/>
  </w:num>
  <w:num w:numId="134" w16cid:durableId="889732333">
    <w:abstractNumId w:val="1167"/>
  </w:num>
  <w:num w:numId="135" w16cid:durableId="1642466507">
    <w:abstractNumId w:val="829"/>
  </w:num>
  <w:num w:numId="136" w16cid:durableId="605691864">
    <w:abstractNumId w:val="110"/>
  </w:num>
  <w:num w:numId="137" w16cid:durableId="1031347117">
    <w:abstractNumId w:val="400"/>
  </w:num>
  <w:num w:numId="138" w16cid:durableId="1255699071">
    <w:abstractNumId w:val="13"/>
  </w:num>
  <w:num w:numId="139" w16cid:durableId="52119542">
    <w:abstractNumId w:val="902"/>
  </w:num>
  <w:num w:numId="140" w16cid:durableId="1406031504">
    <w:abstractNumId w:val="101"/>
  </w:num>
  <w:num w:numId="141" w16cid:durableId="974144243">
    <w:abstractNumId w:val="54"/>
  </w:num>
  <w:num w:numId="142" w16cid:durableId="1447848979">
    <w:abstractNumId w:val="464"/>
  </w:num>
  <w:num w:numId="143" w16cid:durableId="1504395486">
    <w:abstractNumId w:val="331"/>
  </w:num>
  <w:num w:numId="144" w16cid:durableId="432867104">
    <w:abstractNumId w:val="1002"/>
  </w:num>
  <w:num w:numId="145" w16cid:durableId="543756079">
    <w:abstractNumId w:val="343"/>
  </w:num>
  <w:num w:numId="146" w16cid:durableId="1349870299">
    <w:abstractNumId w:val="612"/>
  </w:num>
  <w:num w:numId="147" w16cid:durableId="1005673201">
    <w:abstractNumId w:val="515"/>
  </w:num>
  <w:num w:numId="148" w16cid:durableId="251280421">
    <w:abstractNumId w:val="1122"/>
  </w:num>
  <w:num w:numId="149" w16cid:durableId="265772075">
    <w:abstractNumId w:val="964"/>
  </w:num>
  <w:num w:numId="150" w16cid:durableId="385035840">
    <w:abstractNumId w:val="137"/>
  </w:num>
  <w:num w:numId="151" w16cid:durableId="599332377">
    <w:abstractNumId w:val="378"/>
  </w:num>
  <w:num w:numId="152" w16cid:durableId="1897203003">
    <w:abstractNumId w:val="1170"/>
  </w:num>
  <w:num w:numId="153" w16cid:durableId="2142767783">
    <w:abstractNumId w:val="431"/>
  </w:num>
  <w:num w:numId="154" w16cid:durableId="115607994">
    <w:abstractNumId w:val="111"/>
  </w:num>
  <w:num w:numId="155" w16cid:durableId="1529904805">
    <w:abstractNumId w:val="197"/>
  </w:num>
  <w:num w:numId="156" w16cid:durableId="510802015">
    <w:abstractNumId w:val="959"/>
  </w:num>
  <w:num w:numId="157" w16cid:durableId="2039817075">
    <w:abstractNumId w:val="237"/>
  </w:num>
  <w:num w:numId="158" w16cid:durableId="617220085">
    <w:abstractNumId w:val="1108"/>
  </w:num>
  <w:num w:numId="159" w16cid:durableId="1257520352">
    <w:abstractNumId w:val="487"/>
  </w:num>
  <w:num w:numId="160" w16cid:durableId="1033338602">
    <w:abstractNumId w:val="711"/>
  </w:num>
  <w:num w:numId="161" w16cid:durableId="2086029149">
    <w:abstractNumId w:val="1031"/>
  </w:num>
  <w:num w:numId="162" w16cid:durableId="1641112751">
    <w:abstractNumId w:val="937"/>
  </w:num>
  <w:num w:numId="163" w16cid:durableId="844856913">
    <w:abstractNumId w:val="884"/>
  </w:num>
  <w:num w:numId="164" w16cid:durableId="883832112">
    <w:abstractNumId w:val="372"/>
  </w:num>
  <w:num w:numId="165" w16cid:durableId="603266242">
    <w:abstractNumId w:val="279"/>
  </w:num>
  <w:num w:numId="166" w16cid:durableId="1648632655">
    <w:abstractNumId w:val="550"/>
  </w:num>
  <w:num w:numId="167" w16cid:durableId="1454325518">
    <w:abstractNumId w:val="925"/>
  </w:num>
  <w:num w:numId="168" w16cid:durableId="374814538">
    <w:abstractNumId w:val="415"/>
  </w:num>
  <w:num w:numId="169" w16cid:durableId="391075628">
    <w:abstractNumId w:val="1174"/>
  </w:num>
  <w:num w:numId="170" w16cid:durableId="254830986">
    <w:abstractNumId w:val="169"/>
  </w:num>
  <w:num w:numId="171" w16cid:durableId="1355375600">
    <w:abstractNumId w:val="1037"/>
  </w:num>
  <w:num w:numId="172" w16cid:durableId="854734086">
    <w:abstractNumId w:val="1171"/>
  </w:num>
  <w:num w:numId="173" w16cid:durableId="1118915704">
    <w:abstractNumId w:val="253"/>
  </w:num>
  <w:num w:numId="174" w16cid:durableId="355889690">
    <w:abstractNumId w:val="1179"/>
  </w:num>
  <w:num w:numId="175" w16cid:durableId="1278030014">
    <w:abstractNumId w:val="347"/>
  </w:num>
  <w:num w:numId="176" w16cid:durableId="1697342006">
    <w:abstractNumId w:val="1018"/>
  </w:num>
  <w:num w:numId="177" w16cid:durableId="1400325521">
    <w:abstractNumId w:val="677"/>
  </w:num>
  <w:num w:numId="178" w16cid:durableId="2055425933">
    <w:abstractNumId w:val="121"/>
  </w:num>
  <w:num w:numId="179" w16cid:durableId="1723477021">
    <w:abstractNumId w:val="338"/>
  </w:num>
  <w:num w:numId="180" w16cid:durableId="1583375016">
    <w:abstractNumId w:val="900"/>
  </w:num>
  <w:num w:numId="181" w16cid:durableId="807866746">
    <w:abstractNumId w:val="1159"/>
  </w:num>
  <w:num w:numId="182" w16cid:durableId="665206452">
    <w:abstractNumId w:val="72"/>
  </w:num>
  <w:num w:numId="183" w16cid:durableId="1073620121">
    <w:abstractNumId w:val="789"/>
  </w:num>
  <w:num w:numId="184" w16cid:durableId="1522478031">
    <w:abstractNumId w:val="833"/>
  </w:num>
  <w:num w:numId="185" w16cid:durableId="300116997">
    <w:abstractNumId w:val="118"/>
  </w:num>
  <w:num w:numId="186" w16cid:durableId="2074888908">
    <w:abstractNumId w:val="910"/>
  </w:num>
  <w:num w:numId="187" w16cid:durableId="2009743693">
    <w:abstractNumId w:val="1028"/>
  </w:num>
  <w:num w:numId="188" w16cid:durableId="1633098825">
    <w:abstractNumId w:val="1106"/>
  </w:num>
  <w:num w:numId="189" w16cid:durableId="1117218142">
    <w:abstractNumId w:val="216"/>
  </w:num>
  <w:num w:numId="190" w16cid:durableId="1737508890">
    <w:abstractNumId w:val="642"/>
  </w:num>
  <w:num w:numId="191" w16cid:durableId="1600138621">
    <w:abstractNumId w:val="332"/>
  </w:num>
  <w:num w:numId="192" w16cid:durableId="155805298">
    <w:abstractNumId w:val="521"/>
  </w:num>
  <w:num w:numId="193" w16cid:durableId="1655335497">
    <w:abstractNumId w:val="963"/>
  </w:num>
  <w:num w:numId="194" w16cid:durableId="799960960">
    <w:abstractNumId w:val="536"/>
  </w:num>
  <w:num w:numId="195" w16cid:durableId="1861896877">
    <w:abstractNumId w:val="582"/>
  </w:num>
  <w:num w:numId="196" w16cid:durableId="1388138828">
    <w:abstractNumId w:val="919"/>
  </w:num>
  <w:num w:numId="197" w16cid:durableId="1613516729">
    <w:abstractNumId w:val="1155"/>
  </w:num>
  <w:num w:numId="198" w16cid:durableId="921766457">
    <w:abstractNumId w:val="847"/>
  </w:num>
  <w:num w:numId="199" w16cid:durableId="299386839">
    <w:abstractNumId w:val="1128"/>
  </w:num>
  <w:num w:numId="200" w16cid:durableId="238753808">
    <w:abstractNumId w:val="198"/>
  </w:num>
  <w:num w:numId="201" w16cid:durableId="827136431">
    <w:abstractNumId w:val="99"/>
  </w:num>
  <w:num w:numId="202" w16cid:durableId="1084454968">
    <w:abstractNumId w:val="128"/>
  </w:num>
  <w:num w:numId="203" w16cid:durableId="138155766">
    <w:abstractNumId w:val="1009"/>
  </w:num>
  <w:num w:numId="204" w16cid:durableId="315494230">
    <w:abstractNumId w:val="644"/>
  </w:num>
  <w:num w:numId="205" w16cid:durableId="1982733869">
    <w:abstractNumId w:val="1129"/>
  </w:num>
  <w:num w:numId="206" w16cid:durableId="504320846">
    <w:abstractNumId w:val="75"/>
  </w:num>
  <w:num w:numId="207" w16cid:durableId="1635141097">
    <w:abstractNumId w:val="173"/>
  </w:num>
  <w:num w:numId="208" w16cid:durableId="769161045">
    <w:abstractNumId w:val="481"/>
  </w:num>
  <w:num w:numId="209" w16cid:durableId="898518486">
    <w:abstractNumId w:val="663"/>
  </w:num>
  <w:num w:numId="210" w16cid:durableId="1011830830">
    <w:abstractNumId w:val="667"/>
  </w:num>
  <w:num w:numId="211" w16cid:durableId="754398417">
    <w:abstractNumId w:val="1095"/>
  </w:num>
  <w:num w:numId="212" w16cid:durableId="923034076">
    <w:abstractNumId w:val="14"/>
  </w:num>
  <w:num w:numId="213" w16cid:durableId="803548119">
    <w:abstractNumId w:val="199"/>
  </w:num>
  <w:num w:numId="214" w16cid:durableId="182013938">
    <w:abstractNumId w:val="837"/>
  </w:num>
  <w:num w:numId="215" w16cid:durableId="317148218">
    <w:abstractNumId w:val="853"/>
  </w:num>
  <w:num w:numId="216" w16cid:durableId="977883515">
    <w:abstractNumId w:val="517"/>
  </w:num>
  <w:num w:numId="217" w16cid:durableId="530459242">
    <w:abstractNumId w:val="921"/>
  </w:num>
  <w:num w:numId="218" w16cid:durableId="1748845607">
    <w:abstractNumId w:val="1030"/>
  </w:num>
  <w:num w:numId="219" w16cid:durableId="374891568">
    <w:abstractNumId w:val="436"/>
  </w:num>
  <w:num w:numId="220" w16cid:durableId="1336955610">
    <w:abstractNumId w:val="477"/>
  </w:num>
  <w:num w:numId="221" w16cid:durableId="121309517">
    <w:abstractNumId w:val="170"/>
  </w:num>
  <w:num w:numId="222" w16cid:durableId="962883156">
    <w:abstractNumId w:val="368"/>
  </w:num>
  <w:num w:numId="223" w16cid:durableId="1243567643">
    <w:abstractNumId w:val="701"/>
  </w:num>
  <w:num w:numId="224" w16cid:durableId="11613945">
    <w:abstractNumId w:val="1083"/>
  </w:num>
  <w:num w:numId="225" w16cid:durableId="723530187">
    <w:abstractNumId w:val="472"/>
  </w:num>
  <w:num w:numId="226" w16cid:durableId="1957518214">
    <w:abstractNumId w:val="906"/>
  </w:num>
  <w:num w:numId="227" w16cid:durableId="707950066">
    <w:abstractNumId w:val="300"/>
  </w:num>
  <w:num w:numId="228" w16cid:durableId="1931086853">
    <w:abstractNumId w:val="294"/>
  </w:num>
  <w:num w:numId="229" w16cid:durableId="674302562">
    <w:abstractNumId w:val="516"/>
  </w:num>
  <w:num w:numId="230" w16cid:durableId="497430322">
    <w:abstractNumId w:val="262"/>
  </w:num>
  <w:num w:numId="231" w16cid:durableId="233323178">
    <w:abstractNumId w:val="945"/>
  </w:num>
  <w:num w:numId="232" w16cid:durableId="460194914">
    <w:abstractNumId w:val="527"/>
  </w:num>
  <w:num w:numId="233" w16cid:durableId="2144930937">
    <w:abstractNumId w:val="185"/>
  </w:num>
  <w:num w:numId="234" w16cid:durableId="801970629">
    <w:abstractNumId w:val="648"/>
  </w:num>
  <w:num w:numId="235" w16cid:durableId="1399135323">
    <w:abstractNumId w:val="715"/>
  </w:num>
  <w:num w:numId="236" w16cid:durableId="519124248">
    <w:abstractNumId w:val="627"/>
  </w:num>
  <w:num w:numId="237" w16cid:durableId="966543296">
    <w:abstractNumId w:val="1105"/>
  </w:num>
  <w:num w:numId="238" w16cid:durableId="2116753696">
    <w:abstractNumId w:val="947"/>
  </w:num>
  <w:num w:numId="239" w16cid:durableId="230849487">
    <w:abstractNumId w:val="544"/>
  </w:num>
  <w:num w:numId="240" w16cid:durableId="181600571">
    <w:abstractNumId w:val="406"/>
  </w:num>
  <w:num w:numId="241" w16cid:durableId="1651670826">
    <w:abstractNumId w:val="721"/>
  </w:num>
  <w:num w:numId="242" w16cid:durableId="316154659">
    <w:abstractNumId w:val="547"/>
  </w:num>
  <w:num w:numId="243" w16cid:durableId="2122802268">
    <w:abstractNumId w:val="1065"/>
  </w:num>
  <w:num w:numId="244" w16cid:durableId="327444813">
    <w:abstractNumId w:val="369"/>
  </w:num>
  <w:num w:numId="245" w16cid:durableId="1128400744">
    <w:abstractNumId w:val="133"/>
  </w:num>
  <w:num w:numId="246" w16cid:durableId="304821369">
    <w:abstractNumId w:val="80"/>
  </w:num>
  <w:num w:numId="247" w16cid:durableId="1120536569">
    <w:abstractNumId w:val="41"/>
  </w:num>
  <w:num w:numId="248" w16cid:durableId="1649672815">
    <w:abstractNumId w:val="682"/>
  </w:num>
  <w:num w:numId="249" w16cid:durableId="1181045534">
    <w:abstractNumId w:val="280"/>
  </w:num>
  <w:num w:numId="250" w16cid:durableId="189687682">
    <w:abstractNumId w:val="315"/>
  </w:num>
  <w:num w:numId="251" w16cid:durableId="352732103">
    <w:abstractNumId w:val="1047"/>
  </w:num>
  <w:num w:numId="252" w16cid:durableId="1580292751">
    <w:abstractNumId w:val="688"/>
  </w:num>
  <w:num w:numId="253" w16cid:durableId="1594194843">
    <w:abstractNumId w:val="106"/>
  </w:num>
  <w:num w:numId="254" w16cid:durableId="275524451">
    <w:abstractNumId w:val="880"/>
  </w:num>
  <w:num w:numId="255" w16cid:durableId="1461654567">
    <w:abstractNumId w:val="492"/>
  </w:num>
  <w:num w:numId="256" w16cid:durableId="999385649">
    <w:abstractNumId w:val="442"/>
  </w:num>
  <w:num w:numId="257" w16cid:durableId="1299141793">
    <w:abstractNumId w:val="407"/>
  </w:num>
  <w:num w:numId="258" w16cid:durableId="1389954531">
    <w:abstractNumId w:val="1081"/>
  </w:num>
  <w:num w:numId="259" w16cid:durableId="783037493">
    <w:abstractNumId w:val="827"/>
  </w:num>
  <w:num w:numId="260" w16cid:durableId="1695689964">
    <w:abstractNumId w:val="996"/>
  </w:num>
  <w:num w:numId="261" w16cid:durableId="179054406">
    <w:abstractNumId w:val="149"/>
  </w:num>
  <w:num w:numId="262" w16cid:durableId="2041931329">
    <w:abstractNumId w:val="311"/>
  </w:num>
  <w:num w:numId="263" w16cid:durableId="468791079">
    <w:abstractNumId w:val="611"/>
  </w:num>
  <w:num w:numId="264" w16cid:durableId="1118599995">
    <w:abstractNumId w:val="555"/>
  </w:num>
  <w:num w:numId="265" w16cid:durableId="1088162988">
    <w:abstractNumId w:val="1160"/>
  </w:num>
  <w:num w:numId="266" w16cid:durableId="776945606">
    <w:abstractNumId w:val="1066"/>
  </w:num>
  <w:num w:numId="267" w16cid:durableId="874002728">
    <w:abstractNumId w:val="108"/>
  </w:num>
  <w:num w:numId="268" w16cid:durableId="395318786">
    <w:abstractNumId w:val="734"/>
  </w:num>
  <w:num w:numId="269" w16cid:durableId="1922441966">
    <w:abstractNumId w:val="1116"/>
  </w:num>
  <w:num w:numId="270" w16cid:durableId="1310397523">
    <w:abstractNumId w:val="460"/>
  </w:num>
  <w:num w:numId="271" w16cid:durableId="23479029">
    <w:abstractNumId w:val="932"/>
  </w:num>
  <w:num w:numId="272" w16cid:durableId="50858028">
    <w:abstractNumId w:val="635"/>
  </w:num>
  <w:num w:numId="273" w16cid:durableId="1722901083">
    <w:abstractNumId w:val="669"/>
  </w:num>
  <w:num w:numId="274" w16cid:durableId="1902206444">
    <w:abstractNumId w:val="478"/>
  </w:num>
  <w:num w:numId="275" w16cid:durableId="609313010">
    <w:abstractNumId w:val="730"/>
  </w:num>
  <w:num w:numId="276" w16cid:durableId="489909196">
    <w:abstractNumId w:val="227"/>
  </w:num>
  <w:num w:numId="277" w16cid:durableId="1994483657">
    <w:abstractNumId w:val="344"/>
  </w:num>
  <w:num w:numId="278" w16cid:durableId="969212193">
    <w:abstractNumId w:val="788"/>
  </w:num>
  <w:num w:numId="279" w16cid:durableId="958799993">
    <w:abstractNumId w:val="70"/>
  </w:num>
  <w:num w:numId="280" w16cid:durableId="1399788758">
    <w:abstractNumId w:val="1120"/>
  </w:num>
  <w:num w:numId="281" w16cid:durableId="986128243">
    <w:abstractNumId w:val="1107"/>
  </w:num>
  <w:num w:numId="282" w16cid:durableId="1316765493">
    <w:abstractNumId w:val="168"/>
  </w:num>
  <w:num w:numId="283" w16cid:durableId="1087649173">
    <w:abstractNumId w:val="323"/>
  </w:num>
  <w:num w:numId="284" w16cid:durableId="507713142">
    <w:abstractNumId w:val="213"/>
  </w:num>
  <w:num w:numId="285" w16cid:durableId="1959287676">
    <w:abstractNumId w:val="878"/>
  </w:num>
  <w:num w:numId="286" w16cid:durableId="1194536731">
    <w:abstractNumId w:val="983"/>
  </w:num>
  <w:num w:numId="287" w16cid:durableId="703792910">
    <w:abstractNumId w:val="741"/>
  </w:num>
  <w:num w:numId="288" w16cid:durableId="580796650">
    <w:abstractNumId w:val="1084"/>
  </w:num>
  <w:num w:numId="289" w16cid:durableId="795568253">
    <w:abstractNumId w:val="316"/>
  </w:num>
  <w:num w:numId="290" w16cid:durableId="464158652">
    <w:abstractNumId w:val="49"/>
  </w:num>
  <w:num w:numId="291" w16cid:durableId="347214891">
    <w:abstractNumId w:val="376"/>
  </w:num>
  <w:num w:numId="292" w16cid:durableId="601112021">
    <w:abstractNumId w:val="1139"/>
  </w:num>
  <w:num w:numId="293" w16cid:durableId="199513408">
    <w:abstractNumId w:val="334"/>
  </w:num>
  <w:num w:numId="294" w16cid:durableId="1721977116">
    <w:abstractNumId w:val="535"/>
  </w:num>
  <w:num w:numId="295" w16cid:durableId="963344048">
    <w:abstractNumId w:val="288"/>
  </w:num>
  <w:num w:numId="296" w16cid:durableId="1002507256">
    <w:abstractNumId w:val="931"/>
  </w:num>
  <w:num w:numId="297" w16cid:durableId="1898781459">
    <w:abstractNumId w:val="636"/>
  </w:num>
  <w:num w:numId="298" w16cid:durableId="368380794">
    <w:abstractNumId w:val="177"/>
  </w:num>
  <w:num w:numId="299" w16cid:durableId="120534029">
    <w:abstractNumId w:val="676"/>
  </w:num>
  <w:num w:numId="300" w16cid:durableId="1965304527">
    <w:abstractNumId w:val="59"/>
  </w:num>
  <w:num w:numId="301" w16cid:durableId="2131774205">
    <w:abstractNumId w:val="79"/>
  </w:num>
  <w:num w:numId="302" w16cid:durableId="147597002">
    <w:abstractNumId w:val="1148"/>
  </w:num>
  <w:num w:numId="303" w16cid:durableId="853543130">
    <w:abstractNumId w:val="302"/>
  </w:num>
  <w:num w:numId="304" w16cid:durableId="1792089271">
    <w:abstractNumId w:val="999"/>
  </w:num>
  <w:num w:numId="305" w16cid:durableId="1357462901">
    <w:abstractNumId w:val="55"/>
  </w:num>
  <w:num w:numId="306" w16cid:durableId="854466599">
    <w:abstractNumId w:val="1082"/>
  </w:num>
  <w:num w:numId="307" w16cid:durableId="507840148">
    <w:abstractNumId w:val="926"/>
  </w:num>
  <w:num w:numId="308" w16cid:durableId="341248877">
    <w:abstractNumId w:val="403"/>
  </w:num>
  <w:num w:numId="309" w16cid:durableId="465198416">
    <w:abstractNumId w:val="1157"/>
  </w:num>
  <w:num w:numId="310" w16cid:durableId="655694833">
    <w:abstractNumId w:val="820"/>
  </w:num>
  <w:num w:numId="311" w16cid:durableId="785932400">
    <w:abstractNumId w:val="1086"/>
  </w:num>
  <w:num w:numId="312" w16cid:durableId="700202351">
    <w:abstractNumId w:val="426"/>
  </w:num>
  <w:num w:numId="313" w16cid:durableId="1943300718">
    <w:abstractNumId w:val="541"/>
  </w:num>
  <w:num w:numId="314" w16cid:durableId="1452238205">
    <w:abstractNumId w:val="182"/>
  </w:num>
  <w:num w:numId="315" w16cid:durableId="1981186014">
    <w:abstractNumId w:val="997"/>
  </w:num>
  <w:num w:numId="316" w16cid:durableId="1467577486">
    <w:abstractNumId w:val="132"/>
  </w:num>
  <w:num w:numId="317" w16cid:durableId="1944221424">
    <w:abstractNumId w:val="1154"/>
  </w:num>
  <w:num w:numId="318" w16cid:durableId="1480727949">
    <w:abstractNumId w:val="874"/>
  </w:num>
  <w:num w:numId="319" w16cid:durableId="747464854">
    <w:abstractNumId w:val="493"/>
  </w:num>
  <w:num w:numId="320" w16cid:durableId="967930946">
    <w:abstractNumId w:val="1040"/>
  </w:num>
  <w:num w:numId="321" w16cid:durableId="145436282">
    <w:abstractNumId w:val="259"/>
  </w:num>
  <w:num w:numId="322" w16cid:durableId="1180463775">
    <w:abstractNumId w:val="26"/>
  </w:num>
  <w:num w:numId="323" w16cid:durableId="1183322574">
    <w:abstractNumId w:val="1052"/>
  </w:num>
  <w:num w:numId="324" w16cid:durableId="446046677">
    <w:abstractNumId w:val="727"/>
  </w:num>
  <w:num w:numId="325" w16cid:durableId="2056271197">
    <w:abstractNumId w:val="221"/>
  </w:num>
  <w:num w:numId="326" w16cid:durableId="320355304">
    <w:abstractNumId w:val="100"/>
  </w:num>
  <w:num w:numId="327" w16cid:durableId="659773674">
    <w:abstractNumId w:val="18"/>
  </w:num>
  <w:num w:numId="328" w16cid:durableId="2141798078">
    <w:abstractNumId w:val="978"/>
  </w:num>
  <w:num w:numId="329" w16cid:durableId="309140688">
    <w:abstractNumId w:val="631"/>
  </w:num>
  <w:num w:numId="330" w16cid:durableId="1547571233">
    <w:abstractNumId w:val="458"/>
  </w:num>
  <w:num w:numId="331" w16cid:durableId="642080841">
    <w:abstractNumId w:val="414"/>
  </w:num>
  <w:num w:numId="332" w16cid:durableId="1802266677">
    <w:abstractNumId w:val="366"/>
  </w:num>
  <w:num w:numId="333" w16cid:durableId="622736854">
    <w:abstractNumId w:val="60"/>
  </w:num>
  <w:num w:numId="334" w16cid:durableId="1084374207">
    <w:abstractNumId w:val="930"/>
  </w:num>
  <w:num w:numId="335" w16cid:durableId="1469980780">
    <w:abstractNumId w:val="1098"/>
  </w:num>
  <w:num w:numId="336" w16cid:durableId="1452092881">
    <w:abstractNumId w:val="413"/>
  </w:num>
  <w:num w:numId="337" w16cid:durableId="1400128771">
    <w:abstractNumId w:val="877"/>
  </w:num>
  <w:num w:numId="338" w16cid:durableId="40055537">
    <w:abstractNumId w:val="363"/>
  </w:num>
  <w:num w:numId="339" w16cid:durableId="1372924447">
    <w:abstractNumId w:val="977"/>
  </w:num>
  <w:num w:numId="340" w16cid:durableId="204221957">
    <w:abstractNumId w:val="719"/>
  </w:num>
  <w:num w:numId="341" w16cid:durableId="1247105299">
    <w:abstractNumId w:val="779"/>
  </w:num>
  <w:num w:numId="342" w16cid:durableId="41446843">
    <w:abstractNumId w:val="704"/>
  </w:num>
  <w:num w:numId="343" w16cid:durableId="1288781964">
    <w:abstractNumId w:val="972"/>
  </w:num>
  <w:num w:numId="344" w16cid:durableId="680199405">
    <w:abstractNumId w:val="422"/>
  </w:num>
  <w:num w:numId="345" w16cid:durableId="812139943">
    <w:abstractNumId w:val="573"/>
  </w:num>
  <w:num w:numId="346" w16cid:durableId="1464082662">
    <w:abstractNumId w:val="10"/>
  </w:num>
  <w:num w:numId="347" w16cid:durableId="2046522577">
    <w:abstractNumId w:val="473"/>
  </w:num>
  <w:num w:numId="348" w16cid:durableId="1528371184">
    <w:abstractNumId w:val="85"/>
  </w:num>
  <w:num w:numId="349" w16cid:durableId="1996300095">
    <w:abstractNumId w:val="90"/>
  </w:num>
  <w:num w:numId="350" w16cid:durableId="846866731">
    <w:abstractNumId w:val="153"/>
  </w:num>
  <w:num w:numId="351" w16cid:durableId="1377704668">
    <w:abstractNumId w:val="571"/>
  </w:num>
  <w:num w:numId="352" w16cid:durableId="365717847">
    <w:abstractNumId w:val="1071"/>
  </w:num>
  <w:num w:numId="353" w16cid:durableId="1827741643">
    <w:abstractNumId w:val="886"/>
  </w:num>
  <w:num w:numId="354" w16cid:durableId="538591092">
    <w:abstractNumId w:val="203"/>
  </w:num>
  <w:num w:numId="355" w16cid:durableId="1831864291">
    <w:abstractNumId w:val="938"/>
  </w:num>
  <w:num w:numId="356" w16cid:durableId="186255624">
    <w:abstractNumId w:val="33"/>
  </w:num>
  <w:num w:numId="357" w16cid:durableId="5600539">
    <w:abstractNumId w:val="770"/>
  </w:num>
  <w:num w:numId="358" w16cid:durableId="1130510247">
    <w:abstractNumId w:val="119"/>
  </w:num>
  <w:num w:numId="359" w16cid:durableId="1499464795">
    <w:abstractNumId w:val="586"/>
  </w:num>
  <w:num w:numId="360" w16cid:durableId="44645092">
    <w:abstractNumId w:val="946"/>
  </w:num>
  <w:num w:numId="361" w16cid:durableId="263196774">
    <w:abstractNumId w:val="218"/>
  </w:num>
  <w:num w:numId="362" w16cid:durableId="1663463754">
    <w:abstractNumId w:val="304"/>
  </w:num>
  <w:num w:numId="363" w16cid:durableId="1514804873">
    <w:abstractNumId w:val="138"/>
  </w:num>
  <w:num w:numId="364" w16cid:durableId="1315793977">
    <w:abstractNumId w:val="866"/>
  </w:num>
  <w:num w:numId="365" w16cid:durableId="414477494">
    <w:abstractNumId w:val="850"/>
  </w:num>
  <w:num w:numId="366" w16cid:durableId="2034070921">
    <w:abstractNumId w:val="887"/>
  </w:num>
  <w:num w:numId="367" w16cid:durableId="855075535">
    <w:abstractNumId w:val="851"/>
  </w:num>
  <w:num w:numId="368" w16cid:durableId="1040203287">
    <w:abstractNumId w:val="581"/>
  </w:num>
  <w:num w:numId="369" w16cid:durableId="1246038405">
    <w:abstractNumId w:val="141"/>
  </w:num>
  <w:num w:numId="370" w16cid:durableId="628782017">
    <w:abstractNumId w:val="545"/>
  </w:num>
  <w:num w:numId="371" w16cid:durableId="2175256">
    <w:abstractNumId w:val="22"/>
  </w:num>
  <w:num w:numId="372" w16cid:durableId="1058279991">
    <w:abstractNumId w:val="532"/>
  </w:num>
  <w:num w:numId="373" w16cid:durableId="1643997306">
    <w:abstractNumId w:val="416"/>
  </w:num>
  <w:num w:numId="374" w16cid:durableId="255944571">
    <w:abstractNumId w:val="883"/>
  </w:num>
  <w:num w:numId="375" w16cid:durableId="1235822856">
    <w:abstractNumId w:val="591"/>
  </w:num>
  <w:num w:numId="376" w16cid:durableId="781802709">
    <w:abstractNumId w:val="19"/>
  </w:num>
  <w:num w:numId="377" w16cid:durableId="1799444576">
    <w:abstractNumId w:val="821"/>
  </w:num>
  <w:num w:numId="378" w16cid:durableId="1589270500">
    <w:abstractNumId w:val="752"/>
  </w:num>
  <w:num w:numId="379" w16cid:durableId="497119730">
    <w:abstractNumId w:val="211"/>
  </w:num>
  <w:num w:numId="380" w16cid:durableId="227615345">
    <w:abstractNumId w:val="519"/>
  </w:num>
  <w:num w:numId="381" w16cid:durableId="833648162">
    <w:abstractNumId w:val="61"/>
  </w:num>
  <w:num w:numId="382" w16cid:durableId="517961883">
    <w:abstractNumId w:val="95"/>
  </w:num>
  <w:num w:numId="383" w16cid:durableId="2008628757">
    <w:abstractNumId w:val="23"/>
  </w:num>
  <w:num w:numId="384" w16cid:durableId="1239367953">
    <w:abstractNumId w:val="981"/>
  </w:num>
  <w:num w:numId="385" w16cid:durableId="795762137">
    <w:abstractNumId w:val="1109"/>
  </w:num>
  <w:num w:numId="386" w16cid:durableId="941717767">
    <w:abstractNumId w:val="774"/>
  </w:num>
  <w:num w:numId="387" w16cid:durableId="486821158">
    <w:abstractNumId w:val="854"/>
  </w:num>
  <w:num w:numId="388" w16cid:durableId="565379102">
    <w:abstractNumId w:val="194"/>
  </w:num>
  <w:num w:numId="389" w16cid:durableId="177936019">
    <w:abstractNumId w:val="643"/>
  </w:num>
  <w:num w:numId="390" w16cid:durableId="1934975954">
    <w:abstractNumId w:val="419"/>
  </w:num>
  <w:num w:numId="391" w16cid:durableId="1997222897">
    <w:abstractNumId w:val="74"/>
  </w:num>
  <w:num w:numId="392" w16cid:durableId="1618638516">
    <w:abstractNumId w:val="811"/>
  </w:num>
  <w:num w:numId="393" w16cid:durableId="542254828">
    <w:abstractNumId w:val="623"/>
  </w:num>
  <w:num w:numId="394" w16cid:durableId="105195999">
    <w:abstractNumId w:val="690"/>
  </w:num>
  <w:num w:numId="395" w16cid:durableId="1158808581">
    <w:abstractNumId w:val="1025"/>
  </w:num>
  <w:num w:numId="396" w16cid:durableId="994069794">
    <w:abstractNumId w:val="250"/>
  </w:num>
  <w:num w:numId="397" w16cid:durableId="634918944">
    <w:abstractNumId w:val="1014"/>
  </w:num>
  <w:num w:numId="398" w16cid:durableId="1506286531">
    <w:abstractNumId w:val="82"/>
  </w:num>
  <w:num w:numId="399" w16cid:durableId="269123039">
    <w:abstractNumId w:val="353"/>
  </w:num>
  <w:num w:numId="400" w16cid:durableId="722217999">
    <w:abstractNumId w:val="1054"/>
  </w:num>
  <w:num w:numId="401" w16cid:durableId="1290476635">
    <w:abstractNumId w:val="424"/>
  </w:num>
  <w:num w:numId="402" w16cid:durableId="687100672">
    <w:abstractNumId w:val="1035"/>
  </w:num>
  <w:num w:numId="403" w16cid:durableId="1349407903">
    <w:abstractNumId w:val="231"/>
  </w:num>
  <w:num w:numId="404" w16cid:durableId="1320572405">
    <w:abstractNumId w:val="810"/>
  </w:num>
  <w:num w:numId="405" w16cid:durableId="102656677">
    <w:abstractNumId w:val="666"/>
  </w:num>
  <w:num w:numId="406" w16cid:durableId="1922443107">
    <w:abstractNumId w:val="287"/>
  </w:num>
  <w:num w:numId="407" w16cid:durableId="1430469195">
    <w:abstractNumId w:val="457"/>
  </w:num>
  <w:num w:numId="408" w16cid:durableId="1260216124">
    <w:abstractNumId w:val="840"/>
  </w:num>
  <w:num w:numId="409" w16cid:durableId="112672012">
    <w:abstractNumId w:val="1123"/>
  </w:num>
  <w:num w:numId="410" w16cid:durableId="25446367">
    <w:abstractNumId w:val="749"/>
  </w:num>
  <w:num w:numId="411" w16cid:durableId="1337149375">
    <w:abstractNumId w:val="617"/>
  </w:num>
  <w:num w:numId="412" w16cid:durableId="360403686">
    <w:abstractNumId w:val="543"/>
  </w:num>
  <w:num w:numId="413" w16cid:durableId="1881933989">
    <w:abstractNumId w:val="454"/>
  </w:num>
  <w:num w:numId="414" w16cid:durableId="803815938">
    <w:abstractNumId w:val="284"/>
  </w:num>
  <w:num w:numId="415" w16cid:durableId="1301957862">
    <w:abstractNumId w:val="501"/>
  </w:num>
  <w:num w:numId="416" w16cid:durableId="449517986">
    <w:abstractNumId w:val="647"/>
  </w:num>
  <w:num w:numId="417" w16cid:durableId="481973401">
    <w:abstractNumId w:val="579"/>
  </w:num>
  <w:num w:numId="418" w16cid:durableId="1231112828">
    <w:abstractNumId w:val="817"/>
  </w:num>
  <w:num w:numId="419" w16cid:durableId="1176459265">
    <w:abstractNumId w:val="613"/>
  </w:num>
  <w:num w:numId="420" w16cid:durableId="1232697367">
    <w:abstractNumId w:val="778"/>
  </w:num>
  <w:num w:numId="421" w16cid:durableId="1306007568">
    <w:abstractNumId w:val="461"/>
  </w:num>
  <w:num w:numId="422" w16cid:durableId="317541616">
    <w:abstractNumId w:val="672"/>
  </w:num>
  <w:num w:numId="423" w16cid:durableId="1622490666">
    <w:abstractNumId w:val="924"/>
  </w:num>
  <w:num w:numId="424" w16cid:durableId="1096174252">
    <w:abstractNumId w:val="843"/>
  </w:num>
  <w:num w:numId="425" w16cid:durableId="2134126924">
    <w:abstractNumId w:val="484"/>
  </w:num>
  <w:num w:numId="426" w16cid:durableId="138689143">
    <w:abstractNumId w:val="546"/>
  </w:num>
  <w:num w:numId="427" w16cid:durableId="1433211194">
    <w:abstractNumId w:val="758"/>
  </w:num>
  <w:num w:numId="428" w16cid:durableId="777025655">
    <w:abstractNumId w:val="552"/>
  </w:num>
  <w:num w:numId="429" w16cid:durableId="758410827">
    <w:abstractNumId w:val="224"/>
  </w:num>
  <w:num w:numId="430" w16cid:durableId="428699750">
    <w:abstractNumId w:val="746"/>
  </w:num>
  <w:num w:numId="431" w16cid:durableId="1593196279">
    <w:abstractNumId w:val="557"/>
  </w:num>
  <w:num w:numId="432" w16cid:durableId="517934318">
    <w:abstractNumId w:val="76"/>
  </w:num>
  <w:num w:numId="433" w16cid:durableId="1304508522">
    <w:abstractNumId w:val="333"/>
  </w:num>
  <w:num w:numId="434" w16cid:durableId="249430826">
    <w:abstractNumId w:val="670"/>
  </w:num>
  <w:num w:numId="435" w16cid:durableId="1165051152">
    <w:abstractNumId w:val="781"/>
  </w:num>
  <w:num w:numId="436" w16cid:durableId="252130810">
    <w:abstractNumId w:val="804"/>
  </w:num>
  <w:num w:numId="437" w16cid:durableId="2064325750">
    <w:abstractNumId w:val="379"/>
  </w:num>
  <w:num w:numId="438" w16cid:durableId="1272476232">
    <w:abstractNumId w:val="312"/>
  </w:num>
  <w:num w:numId="439" w16cid:durableId="316955413">
    <w:abstractNumId w:val="858"/>
  </w:num>
  <w:num w:numId="440" w16cid:durableId="349454557">
    <w:abstractNumId w:val="815"/>
  </w:num>
  <w:num w:numId="441" w16cid:durableId="922106611">
    <w:abstractNumId w:val="615"/>
  </w:num>
  <w:num w:numId="442" w16cid:durableId="1107431804">
    <w:abstractNumId w:val="566"/>
  </w:num>
  <w:num w:numId="443" w16cid:durableId="334236205">
    <w:abstractNumId w:val="303"/>
  </w:num>
  <w:num w:numId="444" w16cid:durableId="1691564180">
    <w:abstractNumId w:val="871"/>
  </w:num>
  <w:num w:numId="445" w16cid:durableId="1261451307">
    <w:abstractNumId w:val="148"/>
  </w:num>
  <w:num w:numId="446" w16cid:durableId="1481193145">
    <w:abstractNumId w:val="745"/>
  </w:num>
  <w:num w:numId="447" w16cid:durableId="1155611736">
    <w:abstractNumId w:val="585"/>
  </w:num>
  <w:num w:numId="448" w16cid:durableId="2103254367">
    <w:abstractNumId w:val="418"/>
  </w:num>
  <w:num w:numId="449" w16cid:durableId="631179851">
    <w:abstractNumId w:val="592"/>
  </w:num>
  <w:num w:numId="450" w16cid:durableId="1387483660">
    <w:abstractNumId w:val="599"/>
  </w:num>
  <w:num w:numId="451" w16cid:durableId="907886180">
    <w:abstractNumId w:val="1100"/>
  </w:num>
  <w:num w:numId="452" w16cid:durableId="1687708631">
    <w:abstractNumId w:val="327"/>
  </w:num>
  <w:num w:numId="453" w16cid:durableId="494993983">
    <w:abstractNumId w:val="486"/>
  </w:num>
  <w:num w:numId="454" w16cid:durableId="1304887414">
    <w:abstractNumId w:val="675"/>
  </w:num>
  <w:num w:numId="455" w16cid:durableId="2029793654">
    <w:abstractNumId w:val="785"/>
  </w:num>
  <w:num w:numId="456" w16cid:durableId="956761313">
    <w:abstractNumId w:val="1053"/>
  </w:num>
  <w:num w:numId="457" w16cid:durableId="1307667645">
    <w:abstractNumId w:val="771"/>
  </w:num>
  <w:num w:numId="458" w16cid:durableId="875309655">
    <w:abstractNumId w:val="387"/>
  </w:num>
  <w:num w:numId="459" w16cid:durableId="1024751158">
    <w:abstractNumId w:val="277"/>
  </w:num>
  <w:num w:numId="460" w16cid:durableId="1062286780">
    <w:abstractNumId w:val="48"/>
  </w:num>
  <w:num w:numId="461" w16cid:durableId="1387752150">
    <w:abstractNumId w:val="764"/>
  </w:num>
  <w:num w:numId="462" w16cid:durableId="2125428">
    <w:abstractNumId w:val="914"/>
  </w:num>
  <w:num w:numId="463" w16cid:durableId="1653867050">
    <w:abstractNumId w:val="1136"/>
  </w:num>
  <w:num w:numId="464" w16cid:durableId="253057275">
    <w:abstractNumId w:val="687"/>
  </w:num>
  <w:num w:numId="465" w16cid:durableId="614866063">
    <w:abstractNumId w:val="452"/>
  </w:num>
  <w:num w:numId="466" w16cid:durableId="1737244049">
    <w:abstractNumId w:val="1070"/>
  </w:num>
  <w:num w:numId="467" w16cid:durableId="599996532">
    <w:abstractNumId w:val="985"/>
  </w:num>
  <w:num w:numId="468" w16cid:durableId="526064663">
    <w:abstractNumId w:val="735"/>
  </w:num>
  <w:num w:numId="469" w16cid:durableId="27336884">
    <w:abstractNumId w:val="17"/>
  </w:num>
  <w:num w:numId="470" w16cid:durableId="1052922021">
    <w:abstractNumId w:val="252"/>
  </w:num>
  <w:num w:numId="471" w16cid:durableId="902330723">
    <w:abstractNumId w:val="161"/>
  </w:num>
  <w:num w:numId="472" w16cid:durableId="459736719">
    <w:abstractNumId w:val="942"/>
  </w:num>
  <w:num w:numId="473" w16cid:durableId="1715426154">
    <w:abstractNumId w:val="740"/>
  </w:num>
  <w:num w:numId="474" w16cid:durableId="150487612">
    <w:abstractNumId w:val="1075"/>
  </w:num>
  <w:num w:numId="475" w16cid:durableId="1722165565">
    <w:abstractNumId w:val="408"/>
  </w:num>
  <w:num w:numId="476" w16cid:durableId="1435128890">
    <w:abstractNumId w:val="480"/>
  </w:num>
  <w:num w:numId="477" w16cid:durableId="764544106">
    <w:abstractNumId w:val="1132"/>
  </w:num>
  <w:num w:numId="478" w16cid:durableId="1617255365">
    <w:abstractNumId w:val="125"/>
  </w:num>
  <w:num w:numId="479" w16cid:durableId="1344363207">
    <w:abstractNumId w:val="25"/>
  </w:num>
  <w:num w:numId="480" w16cid:durableId="704596248">
    <w:abstractNumId w:val="565"/>
  </w:num>
  <w:num w:numId="481" w16cid:durableId="417336462">
    <w:abstractNumId w:val="192"/>
  </w:num>
  <w:num w:numId="482" w16cid:durableId="1339623500">
    <w:abstractNumId w:val="307"/>
  </w:num>
  <w:num w:numId="483" w16cid:durableId="224147242">
    <w:abstractNumId w:val="1074"/>
  </w:num>
  <w:num w:numId="484" w16cid:durableId="606933463">
    <w:abstractNumId w:val="162"/>
  </w:num>
  <w:num w:numId="485" w16cid:durableId="1819421265">
    <w:abstractNumId w:val="1049"/>
  </w:num>
  <w:num w:numId="486" w16cid:durableId="602735497">
    <w:abstractNumId w:val="1111"/>
  </w:num>
  <w:num w:numId="487" w16cid:durableId="1054695897">
    <w:abstractNumId w:val="306"/>
  </w:num>
  <w:num w:numId="488" w16cid:durableId="1631011898">
    <w:abstractNumId w:val="1113"/>
  </w:num>
  <w:num w:numId="489" w16cid:durableId="636959397">
    <w:abstractNumId w:val="495"/>
  </w:num>
  <w:num w:numId="490" w16cid:durableId="1534268571">
    <w:abstractNumId w:val="1024"/>
  </w:num>
  <w:num w:numId="491" w16cid:durableId="195385560">
    <w:abstractNumId w:val="355"/>
  </w:num>
  <w:num w:numId="492" w16cid:durableId="879896646">
    <w:abstractNumId w:val="783"/>
  </w:num>
  <w:num w:numId="493" w16cid:durableId="304437768">
    <w:abstractNumId w:val="673"/>
  </w:num>
  <w:num w:numId="494" w16cid:durableId="343410217">
    <w:abstractNumId w:val="92"/>
  </w:num>
  <w:num w:numId="495" w16cid:durableId="653264369">
    <w:abstractNumId w:val="614"/>
  </w:num>
  <w:num w:numId="496" w16cid:durableId="554658127">
    <w:abstractNumId w:val="93"/>
  </w:num>
  <w:num w:numId="497" w16cid:durableId="1485850355">
    <w:abstractNumId w:val="1142"/>
  </w:num>
  <w:num w:numId="498" w16cid:durableId="514155593">
    <w:abstractNumId w:val="848"/>
  </w:num>
  <w:num w:numId="499" w16cid:durableId="2134862157">
    <w:abstractNumId w:val="901"/>
  </w:num>
  <w:num w:numId="500" w16cid:durableId="1605728204">
    <w:abstractNumId w:val="960"/>
  </w:num>
  <w:num w:numId="501" w16cid:durableId="35938512">
    <w:abstractNumId w:val="706"/>
  </w:num>
  <w:num w:numId="502" w16cid:durableId="843787741">
    <w:abstractNumId w:val="1149"/>
  </w:num>
  <w:num w:numId="503" w16cid:durableId="192615049">
    <w:abstractNumId w:val="469"/>
  </w:num>
  <w:num w:numId="504" w16cid:durableId="1454864839">
    <w:abstractNumId w:val="1059"/>
  </w:num>
  <w:num w:numId="505" w16cid:durableId="688145509">
    <w:abstractNumId w:val="1008"/>
  </w:num>
  <w:num w:numId="506" w16cid:durableId="942961072">
    <w:abstractNumId w:val="151"/>
  </w:num>
  <w:num w:numId="507" w16cid:durableId="876434904">
    <w:abstractNumId w:val="891"/>
  </w:num>
  <w:num w:numId="508" w16cid:durableId="913973916">
    <w:abstractNumId w:val="800"/>
  </w:num>
  <w:num w:numId="509" w16cid:durableId="233707961">
    <w:abstractNumId w:val="933"/>
  </w:num>
  <w:num w:numId="510" w16cid:durableId="1552577222">
    <w:abstractNumId w:val="1043"/>
  </w:num>
  <w:num w:numId="511" w16cid:durableId="1468283156">
    <w:abstractNumId w:val="391"/>
  </w:num>
  <w:num w:numId="512" w16cid:durableId="1558467871">
    <w:abstractNumId w:val="587"/>
  </w:num>
  <w:num w:numId="513" w16cid:durableId="1682122837">
    <w:abstractNumId w:val="957"/>
  </w:num>
  <w:num w:numId="514" w16cid:durableId="1167591954">
    <w:abstractNumId w:val="180"/>
  </w:num>
  <w:num w:numId="515" w16cid:durableId="1313438430">
    <w:abstractNumId w:val="154"/>
  </w:num>
  <w:num w:numId="516" w16cid:durableId="687370473">
    <w:abstractNumId w:val="87"/>
  </w:num>
  <w:num w:numId="517" w16cid:durableId="1293899879">
    <w:abstractNumId w:val="512"/>
  </w:num>
  <w:num w:numId="518" w16cid:durableId="28577489">
    <w:abstractNumId w:val="646"/>
  </w:num>
  <w:num w:numId="519" w16cid:durableId="1522469241">
    <w:abstractNumId w:val="951"/>
  </w:num>
  <w:num w:numId="520" w16cid:durableId="1476408876">
    <w:abstractNumId w:val="225"/>
  </w:num>
  <w:num w:numId="521" w16cid:durableId="743642792">
    <w:abstractNumId w:val="769"/>
  </w:num>
  <w:num w:numId="522" w16cid:durableId="114713994">
    <w:abstractNumId w:val="889"/>
  </w:num>
  <w:num w:numId="523" w16cid:durableId="33625151">
    <w:abstractNumId w:val="1080"/>
  </w:num>
  <w:num w:numId="524" w16cid:durableId="1149057236">
    <w:abstractNumId w:val="1134"/>
  </w:num>
  <w:num w:numId="525" w16cid:durableId="1427312168">
    <w:abstractNumId w:val="857"/>
  </w:num>
  <w:num w:numId="526" w16cid:durableId="1129011972">
    <w:abstractNumId w:val="314"/>
  </w:num>
  <w:num w:numId="527" w16cid:durableId="1896969404">
    <w:abstractNumId w:val="272"/>
  </w:num>
  <w:num w:numId="528" w16cid:durableId="258216367">
    <w:abstractNumId w:val="245"/>
  </w:num>
  <w:num w:numId="529" w16cid:durableId="493649604">
    <w:abstractNumId w:val="283"/>
  </w:num>
  <w:num w:numId="530" w16cid:durableId="1506238341">
    <w:abstractNumId w:val="441"/>
  </w:num>
  <w:num w:numId="531" w16cid:durableId="976033291">
    <w:abstractNumId w:val="336"/>
  </w:num>
  <w:num w:numId="532" w16cid:durableId="1097748827">
    <w:abstractNumId w:val="798"/>
  </w:num>
  <w:num w:numId="533" w16cid:durableId="406726464">
    <w:abstractNumId w:val="679"/>
  </w:num>
  <w:num w:numId="534" w16cid:durableId="701438298">
    <w:abstractNumId w:val="83"/>
  </w:num>
  <w:num w:numId="535" w16cid:durableId="1149324447">
    <w:abstractNumId w:val="652"/>
  </w:num>
  <w:num w:numId="536" w16cid:durableId="1521047585">
    <w:abstractNumId w:val="342"/>
  </w:num>
  <w:num w:numId="537" w16cid:durableId="494880195">
    <w:abstractNumId w:val="754"/>
  </w:num>
  <w:num w:numId="538" w16cid:durableId="1026903167">
    <w:abstractNumId w:val="69"/>
  </w:num>
  <w:num w:numId="539" w16cid:durableId="288441336">
    <w:abstractNumId w:val="1090"/>
  </w:num>
  <w:num w:numId="540" w16cid:durableId="1140611160">
    <w:abstractNumId w:val="998"/>
  </w:num>
  <w:num w:numId="541" w16cid:durableId="1048148048">
    <w:abstractNumId w:val="882"/>
  </w:num>
  <w:num w:numId="542" w16cid:durableId="1088042801">
    <w:abstractNumId w:val="171"/>
  </w:num>
  <w:num w:numId="543" w16cid:durableId="1440174063">
    <w:abstractNumId w:val="1022"/>
  </w:num>
  <w:num w:numId="544" w16cid:durableId="1879774434">
    <w:abstractNumId w:val="563"/>
  </w:num>
  <w:num w:numId="545" w16cid:durableId="364715906">
    <w:abstractNumId w:val="476"/>
  </w:num>
  <w:num w:numId="546" w16cid:durableId="974143668">
    <w:abstractNumId w:val="392"/>
  </w:num>
  <w:num w:numId="547" w16cid:durableId="325209945">
    <w:abstractNumId w:val="728"/>
  </w:num>
  <w:num w:numId="548" w16cid:durableId="146364042">
    <w:abstractNumId w:val="37"/>
  </w:num>
  <w:num w:numId="549" w16cid:durableId="1369140966">
    <w:abstractNumId w:val="462"/>
  </w:num>
  <w:num w:numId="550" w16cid:durableId="1139422484">
    <w:abstractNumId w:val="1079"/>
  </w:num>
  <w:num w:numId="551" w16cid:durableId="1829589434">
    <w:abstractNumId w:val="24"/>
  </w:num>
  <w:num w:numId="552" w16cid:durableId="759177252">
    <w:abstractNumId w:val="927"/>
  </w:num>
  <w:num w:numId="553" w16cid:durableId="1640650455">
    <w:abstractNumId w:val="435"/>
  </w:num>
  <w:num w:numId="554" w16cid:durableId="2097288464">
    <w:abstractNumId w:val="632"/>
  </w:num>
  <w:num w:numId="555" w16cid:durableId="2091612154">
    <w:abstractNumId w:val="767"/>
  </w:num>
  <w:num w:numId="556" w16cid:durableId="928274591">
    <w:abstractNumId w:val="1044"/>
  </w:num>
  <w:num w:numId="557" w16cid:durableId="1017806475">
    <w:abstractNumId w:val="905"/>
  </w:num>
  <w:num w:numId="558" w16cid:durableId="1895847108">
    <w:abstractNumId w:val="1005"/>
  </w:num>
  <w:num w:numId="559" w16cid:durableId="1491017309">
    <w:abstractNumId w:val="969"/>
  </w:num>
  <w:num w:numId="560" w16cid:durableId="438260043">
    <w:abstractNumId w:val="1051"/>
  </w:num>
  <w:num w:numId="561" w16cid:durableId="1239290425">
    <w:abstractNumId w:val="172"/>
  </w:num>
  <w:num w:numId="562" w16cid:durableId="1777482718">
    <w:abstractNumId w:val="750"/>
  </w:num>
  <w:num w:numId="563" w16cid:durableId="2116751299">
    <w:abstractNumId w:val="1165"/>
  </w:num>
  <w:num w:numId="564" w16cid:durableId="553322466">
    <w:abstractNumId w:val="1091"/>
  </w:num>
  <w:num w:numId="565" w16cid:durableId="1776359543">
    <w:abstractNumId w:val="270"/>
  </w:num>
  <w:num w:numId="566" w16cid:durableId="1740249791">
    <w:abstractNumId w:val="120"/>
  </w:num>
  <w:num w:numId="567" w16cid:durableId="1338583649">
    <w:abstractNumId w:val="471"/>
  </w:num>
  <w:num w:numId="568" w16cid:durableId="232932987">
    <w:abstractNumId w:val="116"/>
  </w:num>
  <w:num w:numId="569" w16cid:durableId="1645424052">
    <w:abstractNumId w:val="1015"/>
  </w:num>
  <w:num w:numId="570" w16cid:durableId="286935982">
    <w:abstractNumId w:val="657"/>
  </w:num>
  <w:num w:numId="571" w16cid:durableId="1278566307">
    <w:abstractNumId w:val="305"/>
  </w:num>
  <w:num w:numId="572" w16cid:durableId="1807045117">
    <w:abstractNumId w:val="114"/>
  </w:num>
  <w:num w:numId="573" w16cid:durableId="1882396934">
    <w:abstractNumId w:val="131"/>
  </w:num>
  <w:num w:numId="574" w16cid:durableId="546337137">
    <w:abstractNumId w:val="639"/>
  </w:num>
  <w:num w:numId="575" w16cid:durableId="1442922280">
    <w:abstractNumId w:val="674"/>
  </w:num>
  <w:num w:numId="576" w16cid:durableId="961422618">
    <w:abstractNumId w:val="470"/>
  </w:num>
  <w:num w:numId="577" w16cid:durableId="2138521318">
    <w:abstractNumId w:val="576"/>
  </w:num>
  <w:num w:numId="578" w16cid:durableId="1444575301">
    <w:abstractNumId w:val="865"/>
  </w:num>
  <w:num w:numId="579" w16cid:durableId="1416628691">
    <w:abstractNumId w:val="1104"/>
  </w:num>
  <w:num w:numId="580" w16cid:durableId="1643383425">
    <w:abstractNumId w:val="160"/>
  </w:num>
  <w:num w:numId="581" w16cid:durableId="1746105404">
    <w:abstractNumId w:val="1067"/>
  </w:num>
  <w:num w:numId="582" w16cid:durableId="1195267093">
    <w:abstractNumId w:val="1038"/>
  </w:num>
  <w:num w:numId="583" w16cid:durableId="1001546284">
    <w:abstractNumId w:val="318"/>
  </w:num>
  <w:num w:numId="584" w16cid:durableId="19087343">
    <w:abstractNumId w:val="534"/>
  </w:num>
  <w:num w:numId="585" w16cid:durableId="1057046711">
    <w:abstractNumId w:val="357"/>
  </w:num>
  <w:num w:numId="586" w16cid:durableId="1140268423">
    <w:abstractNumId w:val="773"/>
  </w:num>
  <w:num w:numId="587" w16cid:durableId="537277488">
    <w:abstractNumId w:val="796"/>
  </w:num>
  <w:num w:numId="588" w16cid:durableId="1027099956">
    <w:abstractNumId w:val="732"/>
  </w:num>
  <w:num w:numId="589" w16cid:durableId="1975525858">
    <w:abstractNumId w:val="360"/>
  </w:num>
  <w:num w:numId="590" w16cid:durableId="721758280">
    <w:abstractNumId w:val="242"/>
  </w:num>
  <w:num w:numId="591" w16cid:durableId="1510221249">
    <w:abstractNumId w:val="449"/>
  </w:num>
  <w:num w:numId="592" w16cid:durableId="222067486">
    <w:abstractNumId w:val="102"/>
  </w:num>
  <w:num w:numId="593" w16cid:durableId="738943644">
    <w:abstractNumId w:val="993"/>
  </w:num>
  <w:num w:numId="594" w16cid:durableId="930428106">
    <w:abstractNumId w:val="841"/>
  </w:num>
  <w:num w:numId="595" w16cid:durableId="2101368526">
    <w:abstractNumId w:val="807"/>
  </w:num>
  <w:num w:numId="596" w16cid:durableId="1691564207">
    <w:abstractNumId w:val="292"/>
  </w:num>
  <w:num w:numId="597" w16cid:durableId="821192086">
    <w:abstractNumId w:val="44"/>
  </w:num>
  <w:num w:numId="598" w16cid:durableId="2024550217">
    <w:abstractNumId w:val="1151"/>
  </w:num>
  <w:num w:numId="599" w16cid:durableId="1301693036">
    <w:abstractNumId w:val="145"/>
  </w:num>
  <w:num w:numId="600" w16cid:durableId="1585797992">
    <w:abstractNumId w:val="485"/>
  </w:num>
  <w:num w:numId="601" w16cid:durableId="143471816">
    <w:abstractNumId w:val="65"/>
  </w:num>
  <w:num w:numId="602" w16cid:durableId="714282026">
    <w:abstractNumId w:val="388"/>
  </w:num>
  <w:num w:numId="603" w16cid:durableId="1437670630">
    <w:abstractNumId w:val="753"/>
  </w:num>
  <w:num w:numId="604" w16cid:durableId="347290142">
    <w:abstractNumId w:val="593"/>
  </w:num>
  <w:num w:numId="605" w16cid:durableId="273485736">
    <w:abstractNumId w:val="967"/>
  </w:num>
  <w:num w:numId="606" w16cid:durableId="535309437">
    <w:abstractNumId w:val="743"/>
  </w:num>
  <w:num w:numId="607" w16cid:durableId="1395742960">
    <w:abstractNumId w:val="381"/>
  </w:num>
  <w:num w:numId="608" w16cid:durableId="234441522">
    <w:abstractNumId w:val="595"/>
  </w:num>
  <w:num w:numId="609" w16cid:durableId="2074349552">
    <w:abstractNumId w:val="1033"/>
  </w:num>
  <w:num w:numId="610" w16cid:durableId="1257247677">
    <w:abstractNumId w:val="968"/>
  </w:num>
  <w:num w:numId="611" w16cid:durableId="1357775402">
    <w:abstractNumId w:val="1118"/>
  </w:num>
  <w:num w:numId="612" w16cid:durableId="1022392641">
    <w:abstractNumId w:val="496"/>
  </w:num>
  <w:num w:numId="613" w16cid:durableId="1820997732">
    <w:abstractNumId w:val="204"/>
  </w:num>
  <w:num w:numId="614" w16cid:durableId="1998143042">
    <w:abstractNumId w:val="561"/>
  </w:num>
  <w:num w:numId="615" w16cid:durableId="491455808">
    <w:abstractNumId w:val="313"/>
  </w:num>
  <w:num w:numId="616" w16cid:durableId="1711763824">
    <w:abstractNumId w:val="440"/>
  </w:num>
  <w:num w:numId="617" w16cid:durableId="125320176">
    <w:abstractNumId w:val="695"/>
  </w:num>
  <w:num w:numId="618" w16cid:durableId="1970237784">
    <w:abstractNumId w:val="329"/>
  </w:num>
  <w:num w:numId="619" w16cid:durableId="1276013071">
    <w:abstractNumId w:val="510"/>
  </w:num>
  <w:num w:numId="620" w16cid:durableId="1460755912">
    <w:abstractNumId w:val="122"/>
  </w:num>
  <w:num w:numId="621" w16cid:durableId="620959429">
    <w:abstractNumId w:val="892"/>
  </w:num>
  <w:num w:numId="622" w16cid:durableId="1909413255">
    <w:abstractNumId w:val="187"/>
  </w:num>
  <w:num w:numId="623" w16cid:durableId="1614827240">
    <w:abstractNumId w:val="709"/>
  </w:num>
  <w:num w:numId="624" w16cid:durableId="1290815372">
    <w:abstractNumId w:val="260"/>
  </w:num>
  <w:num w:numId="625" w16cid:durableId="1855337328">
    <w:abstractNumId w:val="739"/>
  </w:num>
  <w:num w:numId="626" w16cid:durableId="102650266">
    <w:abstractNumId w:val="845"/>
  </w:num>
  <w:num w:numId="627" w16cid:durableId="1396732825">
    <w:abstractNumId w:val="195"/>
  </w:num>
  <w:num w:numId="628" w16cid:durableId="1630013337">
    <w:abstractNumId w:val="836"/>
  </w:num>
  <w:num w:numId="629" w16cid:durableId="866331472">
    <w:abstractNumId w:val="468"/>
  </w:num>
  <w:num w:numId="630" w16cid:durableId="150220780">
    <w:abstractNumId w:val="589"/>
  </w:num>
  <w:num w:numId="631" w16cid:durableId="1436170649">
    <w:abstractNumId w:val="606"/>
  </w:num>
  <w:num w:numId="632" w16cid:durableId="905578067">
    <w:abstractNumId w:val="885"/>
  </w:num>
  <w:num w:numId="633" w16cid:durableId="1335063471">
    <w:abstractNumId w:val="1001"/>
  </w:num>
  <w:num w:numId="634" w16cid:durableId="1388453292">
    <w:abstractNumId w:val="228"/>
  </w:num>
  <w:num w:numId="635" w16cid:durableId="312611517">
    <w:abstractNumId w:val="57"/>
  </w:num>
  <w:num w:numId="636" w16cid:durableId="1880776302">
    <w:abstractNumId w:val="570"/>
  </w:num>
  <w:num w:numId="637" w16cid:durableId="594439691">
    <w:abstractNumId w:val="98"/>
  </w:num>
  <w:num w:numId="638" w16cid:durableId="1746758380">
    <w:abstractNumId w:val="594"/>
  </w:num>
  <w:num w:numId="639" w16cid:durableId="2035767625">
    <w:abstractNumId w:val="354"/>
  </w:num>
  <w:num w:numId="640" w16cid:durableId="1705058129">
    <w:abstractNumId w:val="1140"/>
  </w:num>
  <w:num w:numId="641" w16cid:durableId="1884368057">
    <w:abstractNumId w:val="943"/>
  </w:num>
  <w:num w:numId="642" w16cid:durableId="948392355">
    <w:abstractNumId w:val="1119"/>
  </w:num>
  <w:num w:numId="643" w16cid:durableId="1336762601">
    <w:abstractNumId w:val="766"/>
  </w:num>
  <w:num w:numId="644" w16cid:durableId="2070155668">
    <w:abstractNumId w:val="483"/>
  </w:num>
  <w:num w:numId="645" w16cid:durableId="537014555">
    <w:abstractNumId w:val="296"/>
  </w:num>
  <w:num w:numId="646" w16cid:durableId="839270689">
    <w:abstractNumId w:val="699"/>
  </w:num>
  <w:num w:numId="647" w16cid:durableId="109520524">
    <w:abstractNumId w:val="1004"/>
  </w:num>
  <w:num w:numId="648" w16cid:durableId="1862744829">
    <w:abstractNumId w:val="209"/>
  </w:num>
  <w:num w:numId="649" w16cid:durableId="420368932">
    <w:abstractNumId w:val="530"/>
  </w:num>
  <w:num w:numId="650" w16cid:durableId="1231113962">
    <w:abstractNumId w:val="309"/>
  </w:num>
  <w:num w:numId="651" w16cid:durableId="156963973">
    <w:abstractNumId w:val="443"/>
  </w:num>
  <w:num w:numId="652" w16cid:durableId="785540061">
    <w:abstractNumId w:val="330"/>
  </w:num>
  <w:num w:numId="653" w16cid:durableId="1877885318">
    <w:abstractNumId w:val="238"/>
  </w:num>
  <w:num w:numId="654" w16cid:durableId="759566813">
    <w:abstractNumId w:val="135"/>
  </w:num>
  <w:num w:numId="655" w16cid:durableId="737022473">
    <w:abstractNumId w:val="597"/>
  </w:num>
  <w:num w:numId="656" w16cid:durableId="381641051">
    <w:abstractNumId w:val="645"/>
  </w:num>
  <w:num w:numId="657" w16cid:durableId="1935363151">
    <w:abstractNumId w:val="553"/>
  </w:num>
  <w:num w:numId="658" w16cid:durableId="865678928">
    <w:abstractNumId w:val="1096"/>
  </w:num>
  <w:num w:numId="659" w16cid:durableId="457072868">
    <w:abstractNumId w:val="598"/>
  </w:num>
  <w:num w:numId="660" w16cid:durableId="626860340">
    <w:abstractNumId w:val="246"/>
  </w:num>
  <w:num w:numId="661" w16cid:durableId="994072427">
    <w:abstractNumId w:val="298"/>
  </w:num>
  <w:num w:numId="662" w16cid:durableId="1926067522">
    <w:abstractNumId w:val="867"/>
  </w:num>
  <w:num w:numId="663" w16cid:durableId="1982028719">
    <w:abstractNumId w:val="1115"/>
  </w:num>
  <w:num w:numId="664" w16cid:durableId="998652474">
    <w:abstractNumId w:val="509"/>
  </w:num>
  <w:num w:numId="665" w16cid:durableId="1352755252">
    <w:abstractNumId w:val="200"/>
  </w:num>
  <w:num w:numId="666" w16cid:durableId="592783123">
    <w:abstractNumId w:val="29"/>
  </w:num>
  <w:num w:numId="667" w16cid:durableId="245697308">
    <w:abstractNumId w:val="537"/>
  </w:num>
  <w:num w:numId="668" w16cid:durableId="2087067250">
    <w:abstractNumId w:val="286"/>
  </w:num>
  <w:num w:numId="669" w16cid:durableId="119417229">
    <w:abstractNumId w:val="895"/>
  </w:num>
  <w:num w:numId="670" w16cid:durableId="602300587">
    <w:abstractNumId w:val="396"/>
  </w:num>
  <w:num w:numId="671" w16cid:durableId="1967194653">
    <w:abstractNumId w:val="918"/>
  </w:num>
  <w:num w:numId="672" w16cid:durableId="1988701402">
    <w:abstractNumId w:val="1088"/>
  </w:num>
  <w:num w:numId="673" w16cid:durableId="1243565411">
    <w:abstractNumId w:val="77"/>
  </w:num>
  <w:num w:numId="674" w16cid:durableId="595603719">
    <w:abstractNumId w:val="685"/>
  </w:num>
  <w:num w:numId="675" w16cid:durableId="1897472012">
    <w:abstractNumId w:val="601"/>
  </w:num>
  <w:num w:numId="676" w16cid:durableId="1797872969">
    <w:abstractNumId w:val="499"/>
  </w:num>
  <w:num w:numId="677" w16cid:durableId="1832062028">
    <w:abstractNumId w:val="982"/>
  </w:num>
  <w:num w:numId="678" w16cid:durableId="904341940">
    <w:abstractNumId w:val="320"/>
  </w:num>
  <w:num w:numId="679" w16cid:durableId="1621299003">
    <w:abstractNumId w:val="903"/>
  </w:num>
  <w:num w:numId="680" w16cid:durableId="498084135">
    <w:abstractNumId w:val="219"/>
  </w:num>
  <w:num w:numId="681" w16cid:durableId="1953323845">
    <w:abstractNumId w:val="1069"/>
  </w:num>
  <w:num w:numId="682" w16cid:durableId="969435585">
    <w:abstractNumId w:val="698"/>
  </w:num>
  <w:num w:numId="683" w16cid:durableId="957443985">
    <w:abstractNumId w:val="249"/>
  </w:num>
  <w:num w:numId="684" w16cid:durableId="1116631847">
    <w:abstractNumId w:val="822"/>
  </w:num>
  <w:num w:numId="685" w16cid:durableId="838614265">
    <w:abstractNumId w:val="705"/>
  </w:num>
  <w:num w:numId="686" w16cid:durableId="1323392996">
    <w:abstractNumId w:val="276"/>
  </w:num>
  <w:num w:numId="687" w16cid:durableId="458884581">
    <w:abstractNumId w:val="217"/>
  </w:num>
  <w:num w:numId="688" w16cid:durableId="1213231043">
    <w:abstractNumId w:val="583"/>
  </w:num>
  <w:num w:numId="689" w16cid:durableId="1972902674">
    <w:abstractNumId w:val="73"/>
  </w:num>
  <w:num w:numId="690" w16cid:durableId="1148060305">
    <w:abstractNumId w:val="744"/>
  </w:num>
  <w:num w:numId="691" w16cid:durableId="288322700">
    <w:abstractNumId w:val="51"/>
  </w:num>
  <w:num w:numId="692" w16cid:durableId="2055499565">
    <w:abstractNumId w:val="813"/>
  </w:num>
  <w:num w:numId="693" w16cid:durableId="2070879382">
    <w:abstractNumId w:val="502"/>
  </w:num>
  <w:num w:numId="694" w16cid:durableId="1167480546">
    <w:abstractNumId w:val="428"/>
  </w:num>
  <w:num w:numId="695" w16cid:durableId="1168669544">
    <w:abstractNumId w:val="395"/>
  </w:num>
  <w:num w:numId="696" w16cid:durableId="12923372">
    <w:abstractNumId w:val="256"/>
  </w:num>
  <w:num w:numId="697" w16cid:durableId="2054427318">
    <w:abstractNumId w:val="113"/>
  </w:num>
  <w:num w:numId="698" w16cid:durableId="393314175">
    <w:abstractNumId w:val="1019"/>
  </w:num>
  <w:num w:numId="699" w16cid:durableId="954025824">
    <w:abstractNumId w:val="350"/>
  </w:num>
  <w:num w:numId="700" w16cid:durableId="1017464213">
    <w:abstractNumId w:val="575"/>
  </w:num>
  <w:num w:numId="701" w16cid:durableId="1278757438">
    <w:abstractNumId w:val="351"/>
  </w:num>
  <w:num w:numId="702" w16cid:durableId="1664697683">
    <w:abstractNumId w:val="142"/>
  </w:num>
  <w:num w:numId="703" w16cid:durableId="1573003856">
    <w:abstractNumId w:val="830"/>
  </w:num>
  <w:num w:numId="704" w16cid:durableId="1722634766">
    <w:abstractNumId w:val="832"/>
  </w:num>
  <w:num w:numId="705" w16cid:durableId="1963728637">
    <w:abstractNumId w:val="1073"/>
  </w:num>
  <w:num w:numId="706" w16cid:durableId="2114008890">
    <w:abstractNumId w:val="971"/>
  </w:num>
  <w:num w:numId="707" w16cid:durableId="1836995238">
    <w:abstractNumId w:val="274"/>
  </w:num>
  <w:num w:numId="708" w16cid:durableId="170876703">
    <w:abstractNumId w:val="528"/>
  </w:num>
  <w:num w:numId="709" w16cid:durableId="1556313310">
    <w:abstractNumId w:val="859"/>
  </w:num>
  <w:num w:numId="710" w16cid:durableId="968242949">
    <w:abstractNumId w:val="556"/>
  </w:num>
  <w:num w:numId="711" w16cid:durableId="929238910">
    <w:abstractNumId w:val="438"/>
  </w:num>
  <w:num w:numId="712" w16cid:durableId="1124545170">
    <w:abstractNumId w:val="1112"/>
  </w:num>
  <w:num w:numId="713" w16cid:durableId="877472427">
    <w:abstractNumId w:val="1177"/>
  </w:num>
  <w:num w:numId="714" w16cid:durableId="1439258001">
    <w:abstractNumId w:val="973"/>
  </w:num>
  <w:num w:numId="715" w16cid:durableId="1852842084">
    <w:abstractNumId w:val="361"/>
  </w:num>
  <w:num w:numId="716" w16cid:durableId="450176538">
    <w:abstractNumId w:val="500"/>
  </w:num>
  <w:num w:numId="717" w16cid:durableId="1684939637">
    <w:abstractNumId w:val="590"/>
  </w:num>
  <w:num w:numId="718" w16cid:durableId="304899435">
    <w:abstractNumId w:val="269"/>
  </w:num>
  <w:num w:numId="719" w16cid:durableId="52511944">
    <w:abstractNumId w:val="404"/>
  </w:num>
  <w:num w:numId="720" w16cid:durableId="45878937">
    <w:abstractNumId w:val="834"/>
  </w:num>
  <w:num w:numId="721" w16cid:durableId="2095272955">
    <w:abstractNumId w:val="619"/>
  </w:num>
  <w:num w:numId="722" w16cid:durableId="380594622">
    <w:abstractNumId w:val="482"/>
  </w:num>
  <w:num w:numId="723" w16cid:durableId="184907838">
    <w:abstractNumId w:val="1056"/>
  </w:num>
  <w:num w:numId="724" w16cid:durableId="910120190">
    <w:abstractNumId w:val="681"/>
  </w:num>
  <w:num w:numId="725" w16cid:durableId="1928341452">
    <w:abstractNumId w:val="27"/>
  </w:num>
  <w:num w:numId="726" w16cid:durableId="512763867">
    <w:abstractNumId w:val="127"/>
  </w:num>
  <w:num w:numId="727" w16cid:durableId="1276476224">
    <w:abstractNumId w:val="920"/>
  </w:num>
  <w:num w:numId="728" w16cid:durableId="73431227">
    <w:abstractNumId w:val="232"/>
  </w:num>
  <w:num w:numId="729" w16cid:durableId="1732923018">
    <w:abstractNumId w:val="367"/>
  </w:num>
  <w:num w:numId="730" w16cid:durableId="1273245984">
    <w:abstractNumId w:val="1145"/>
  </w:num>
  <w:num w:numId="731" w16cid:durableId="91174110">
    <w:abstractNumId w:val="513"/>
  </w:num>
  <w:num w:numId="732" w16cid:durableId="1753812875">
    <w:abstractNumId w:val="630"/>
  </w:num>
  <w:num w:numId="733" w16cid:durableId="854806400">
    <w:abstractNumId w:val="707"/>
  </w:num>
  <w:num w:numId="734" w16cid:durableId="1051733139">
    <w:abstractNumId w:val="600"/>
  </w:num>
  <w:num w:numId="735" w16cid:durableId="1356466493">
    <w:abstractNumId w:val="358"/>
  </w:num>
  <w:num w:numId="736" w16cid:durableId="222104264">
    <w:abstractNumId w:val="531"/>
  </w:num>
  <w:num w:numId="737" w16cid:durableId="1823766677">
    <w:abstractNumId w:val="628"/>
  </w:num>
  <w:num w:numId="738" w16cid:durableId="1966501223">
    <w:abstractNumId w:val="849"/>
  </w:num>
  <w:num w:numId="739" w16cid:durableId="167792527">
    <w:abstractNumId w:val="186"/>
  </w:num>
  <w:num w:numId="740" w16cid:durableId="264772880">
    <w:abstractNumId w:val="1099"/>
  </w:num>
  <w:num w:numId="741" w16cid:durableId="652417078">
    <w:abstractNumId w:val="241"/>
  </w:num>
  <w:num w:numId="742" w16cid:durableId="1655063024">
    <w:abstractNumId w:val="423"/>
  </w:num>
  <w:num w:numId="743" w16cid:durableId="1395004566">
    <w:abstractNumId w:val="1173"/>
  </w:num>
  <w:num w:numId="744" w16cid:durableId="1887914059">
    <w:abstractNumId w:val="410"/>
  </w:num>
  <w:num w:numId="745" w16cid:durableId="1843354577">
    <w:abstractNumId w:val="265"/>
  </w:num>
  <w:num w:numId="746" w16cid:durableId="973409390">
    <w:abstractNumId w:val="776"/>
  </w:num>
  <w:num w:numId="747" w16cid:durableId="103382899">
    <w:abstractNumId w:val="321"/>
  </w:num>
  <w:num w:numId="748" w16cid:durableId="1341588226">
    <w:abstractNumId w:val="979"/>
  </w:num>
  <w:num w:numId="749" w16cid:durableId="637228427">
    <w:abstractNumId w:val="761"/>
  </w:num>
  <w:num w:numId="750" w16cid:durableId="349333689">
    <w:abstractNumId w:val="34"/>
  </w:num>
  <w:num w:numId="751" w16cid:durableId="1614552895">
    <w:abstractNumId w:val="494"/>
  </w:num>
  <w:num w:numId="752" w16cid:durableId="1814171986">
    <w:abstractNumId w:val="755"/>
  </w:num>
  <w:num w:numId="753" w16cid:durableId="1803839978">
    <w:abstractNumId w:val="558"/>
  </w:num>
  <w:num w:numId="754" w16cid:durableId="451217374">
    <w:abstractNumId w:val="1153"/>
  </w:num>
  <w:num w:numId="755" w16cid:durableId="266423329">
    <w:abstractNumId w:val="861"/>
  </w:num>
  <w:num w:numId="756" w16cid:durableId="804156499">
    <w:abstractNumId w:val="189"/>
  </w:num>
  <w:num w:numId="757" w16cid:durableId="220992886">
    <w:abstractNumId w:val="273"/>
  </w:num>
  <w:num w:numId="758" w16cid:durableId="933365170">
    <w:abstractNumId w:val="876"/>
  </w:num>
  <w:num w:numId="759" w16cid:durableId="1113861579">
    <w:abstractNumId w:val="475"/>
  </w:num>
  <w:num w:numId="760" w16cid:durableId="1931620194">
    <w:abstractNumId w:val="620"/>
  </w:num>
  <w:num w:numId="761" w16cid:durableId="198781474">
    <w:abstractNumId w:val="610"/>
  </w:num>
  <w:num w:numId="762" w16cid:durableId="986281589">
    <w:abstractNumId w:val="1163"/>
  </w:num>
  <w:num w:numId="763" w16cid:durableId="610672678">
    <w:abstractNumId w:val="220"/>
  </w:num>
  <w:num w:numId="764" w16cid:durableId="1888761753">
    <w:abstractNumId w:val="939"/>
  </w:num>
  <w:num w:numId="765" w16cid:durableId="1536233194">
    <w:abstractNumId w:val="691"/>
  </w:num>
  <w:num w:numId="766" w16cid:durableId="131875528">
    <w:abstractNumId w:val="1168"/>
  </w:num>
  <w:num w:numId="767" w16cid:durableId="1873152796">
    <w:abstractNumId w:val="624"/>
  </w:num>
  <w:num w:numId="768" w16cid:durableId="599413018">
    <w:abstractNumId w:val="529"/>
  </w:num>
  <w:num w:numId="769" w16cid:durableId="456948115">
    <w:abstractNumId w:val="671"/>
  </w:num>
  <w:num w:numId="770" w16cid:durableId="732193655">
    <w:abstractNumId w:val="717"/>
  </w:num>
  <w:num w:numId="771" w16cid:durableId="718551408">
    <w:abstractNumId w:val="299"/>
  </w:num>
  <w:num w:numId="772" w16cid:durableId="348676995">
    <w:abstractNumId w:val="326"/>
  </w:num>
  <w:num w:numId="773" w16cid:durableId="1439713242">
    <w:abstractNumId w:val="856"/>
  </w:num>
  <w:num w:numId="774" w16cid:durableId="1284000025">
    <w:abstractNumId w:val="208"/>
  </w:num>
  <w:num w:numId="775" w16cid:durableId="67961723">
    <w:abstractNumId w:val="251"/>
  </w:num>
  <w:num w:numId="776" w16cid:durableId="1868979482">
    <w:abstractNumId w:val="1023"/>
  </w:num>
  <w:num w:numId="777" w16cid:durableId="508832159">
    <w:abstractNumId w:val="38"/>
  </w:num>
  <w:num w:numId="778" w16cid:durableId="733160980">
    <w:abstractNumId w:val="970"/>
  </w:num>
  <w:num w:numId="779" w16cid:durableId="1436095267">
    <w:abstractNumId w:val="1048"/>
  </w:num>
  <w:num w:numId="780" w16cid:durableId="1813671846">
    <w:abstractNumId w:val="240"/>
  </w:num>
  <w:num w:numId="781" w16cid:durableId="1420175961">
    <w:abstractNumId w:val="700"/>
  </w:num>
  <w:num w:numId="782" w16cid:durableId="637417453">
    <w:abstractNumId w:val="805"/>
  </w:num>
  <w:num w:numId="783" w16cid:durableId="612984637">
    <w:abstractNumId w:val="229"/>
  </w:num>
  <w:num w:numId="784" w16cid:durableId="1780828390">
    <w:abstractNumId w:val="64"/>
  </w:num>
  <w:num w:numId="785" w16cid:durableId="2074959188">
    <w:abstractNumId w:val="863"/>
  </w:num>
  <w:num w:numId="786" w16cid:durableId="1812555360">
    <w:abstractNumId w:val="50"/>
  </w:num>
  <w:num w:numId="787" w16cid:durableId="1392340162">
    <w:abstractNumId w:val="958"/>
  </w:num>
  <w:num w:numId="788" w16cid:durableId="597835637">
    <w:abstractNumId w:val="1046"/>
  </w:num>
  <w:num w:numId="789" w16cid:durableId="581447340">
    <w:abstractNumId w:val="439"/>
  </w:num>
  <w:num w:numId="790" w16cid:durableId="1782450787">
    <w:abstractNumId w:val="1137"/>
  </w:num>
  <w:num w:numId="791" w16cid:durableId="1019619698">
    <w:abstractNumId w:val="916"/>
  </w:num>
  <w:num w:numId="792" w16cid:durableId="1589657476">
    <w:abstractNumId w:val="689"/>
  </w:num>
  <w:num w:numId="793" w16cid:durableId="694966322">
    <w:abstractNumId w:val="965"/>
  </w:num>
  <w:num w:numId="794" w16cid:durableId="1112670859">
    <w:abstractNumId w:val="504"/>
  </w:num>
  <w:num w:numId="795" w16cid:durableId="963969180">
    <w:abstractNumId w:val="626"/>
  </w:num>
  <w:num w:numId="796" w16cid:durableId="1386686195">
    <w:abstractNumId w:val="816"/>
  </w:num>
  <w:num w:numId="797" w16cid:durableId="1023556073">
    <w:abstractNumId w:val="490"/>
  </w:num>
  <w:num w:numId="798" w16cid:durableId="319848209">
    <w:abstractNumId w:val="123"/>
  </w:num>
  <w:num w:numId="799" w16cid:durableId="708919177">
    <w:abstractNumId w:val="433"/>
  </w:num>
  <w:num w:numId="800" w16cid:durableId="91584490">
    <w:abstractNumId w:val="188"/>
  </w:num>
  <w:num w:numId="801" w16cid:durableId="1134367778">
    <w:abstractNumId w:val="1003"/>
  </w:num>
  <w:num w:numId="802" w16cid:durableId="412164287">
    <w:abstractNumId w:val="1045"/>
  </w:num>
  <w:num w:numId="803" w16cid:durableId="1584684967">
    <w:abstractNumId w:val="1178"/>
  </w:num>
  <w:num w:numId="804" w16cid:durableId="2067026764">
    <w:abstractNumId w:val="824"/>
  </w:num>
  <w:num w:numId="805" w16cid:durableId="1326663974">
    <w:abstractNumId w:val="548"/>
  </w:num>
  <w:num w:numId="806" w16cid:durableId="1967079529">
    <w:abstractNumId w:val="860"/>
  </w:num>
  <w:num w:numId="807" w16cid:durableId="110172753">
    <w:abstractNumId w:val="1124"/>
  </w:num>
  <w:num w:numId="808" w16cid:durableId="958222629">
    <w:abstractNumId w:val="463"/>
  </w:num>
  <w:num w:numId="809" w16cid:durableId="528297343">
    <w:abstractNumId w:val="975"/>
  </w:num>
  <w:num w:numId="810" w16cid:durableId="509026501">
    <w:abstractNumId w:val="155"/>
  </w:num>
  <w:num w:numId="811" w16cid:durableId="404180631">
    <w:abstractNumId w:val="412"/>
  </w:num>
  <w:num w:numId="812" w16cid:durableId="1335110430">
    <w:abstractNumId w:val="289"/>
  </w:num>
  <w:num w:numId="813" w16cid:durableId="1298877029">
    <w:abstractNumId w:val="879"/>
  </w:num>
  <w:num w:numId="814" w16cid:durableId="1739208856">
    <w:abstractNumId w:val="988"/>
  </w:num>
  <w:num w:numId="815" w16cid:durableId="547642896">
    <w:abstractNumId w:val="928"/>
  </w:num>
  <w:num w:numId="816" w16cid:durableId="1256204961">
    <w:abstractNumId w:val="1141"/>
  </w:num>
  <w:num w:numId="817" w16cid:durableId="879513200">
    <w:abstractNumId w:val="134"/>
  </w:num>
  <w:num w:numId="818" w16cid:durableId="1342008972">
    <w:abstractNumId w:val="616"/>
  </w:num>
  <w:num w:numId="819" w16cid:durableId="881013429">
    <w:abstractNumId w:val="572"/>
  </w:num>
  <w:num w:numId="820" w16cid:durableId="9182231">
    <w:abstractNumId w:val="1050"/>
  </w:num>
  <w:num w:numId="821" w16cid:durableId="834489883">
    <w:abstractNumId w:val="838"/>
  </w:num>
  <w:num w:numId="822" w16cid:durableId="1757360430">
    <w:abstractNumId w:val="434"/>
  </w:num>
  <w:num w:numId="823" w16cid:durableId="2030908289">
    <w:abstractNumId w:val="1169"/>
  </w:num>
  <w:num w:numId="824" w16cid:durableId="413210848">
    <w:abstractNumId w:val="1013"/>
  </w:num>
  <w:num w:numId="825" w16cid:durableId="652027725">
    <w:abstractNumId w:val="1034"/>
  </w:num>
  <w:num w:numId="826" w16cid:durableId="1343630344">
    <w:abstractNumId w:val="488"/>
  </w:num>
  <w:num w:numId="827" w16cid:durableId="1821383921">
    <w:abstractNumId w:val="139"/>
  </w:num>
  <w:num w:numId="828" w16cid:durableId="829255432">
    <w:abstractNumId w:val="1062"/>
  </w:num>
  <w:num w:numId="829" w16cid:durableId="205459634">
    <w:abstractNumId w:val="214"/>
  </w:num>
  <w:num w:numId="830" w16cid:durableId="1282804564">
    <w:abstractNumId w:val="1085"/>
  </w:num>
  <w:num w:numId="831" w16cid:durableId="674504384">
    <w:abstractNumId w:val="514"/>
  </w:num>
  <w:num w:numId="832" w16cid:durableId="1714766725">
    <w:abstractNumId w:val="722"/>
  </w:num>
  <w:num w:numId="833" w16cid:durableId="1266765034">
    <w:abstractNumId w:val="271"/>
  </w:num>
  <w:num w:numId="834" w16cid:durableId="823085716">
    <w:abstractNumId w:val="1057"/>
  </w:num>
  <w:num w:numId="835" w16cid:durableId="1009481796">
    <w:abstractNumId w:val="812"/>
  </w:num>
  <w:num w:numId="836" w16cid:durableId="1957059558">
    <w:abstractNumId w:val="520"/>
  </w:num>
  <w:num w:numId="837" w16cid:durableId="1403525973">
    <w:abstractNumId w:val="567"/>
  </w:num>
  <w:num w:numId="838" w16cid:durableId="334962140">
    <w:abstractNumId w:val="97"/>
  </w:num>
  <w:num w:numId="839" w16cid:durableId="831721744">
    <w:abstractNumId w:val="791"/>
  </w:num>
  <w:num w:numId="840" w16cid:durableId="239600538">
    <w:abstractNumId w:val="708"/>
  </w:num>
  <w:num w:numId="841" w16cid:durableId="521208015">
    <w:abstractNumId w:val="39"/>
  </w:num>
  <w:num w:numId="842" w16cid:durableId="2012834170">
    <w:abstractNumId w:val="308"/>
  </w:num>
  <w:num w:numId="843" w16cid:durableId="1724406181">
    <w:abstractNumId w:val="661"/>
  </w:num>
  <w:num w:numId="844" w16cid:durableId="986975211">
    <w:abstractNumId w:val="908"/>
  </w:num>
  <w:num w:numId="845" w16cid:durableId="142426544">
    <w:abstractNumId w:val="40"/>
  </w:num>
  <w:num w:numId="846" w16cid:durableId="989401209">
    <w:abstractNumId w:val="929"/>
  </w:num>
  <w:num w:numId="847" w16cid:durableId="1873492088">
    <w:abstractNumId w:val="726"/>
  </w:num>
  <w:num w:numId="848" w16cid:durableId="1745299957">
    <w:abstractNumId w:val="762"/>
  </w:num>
  <w:num w:numId="849" w16cid:durableId="1533804608">
    <w:abstractNumId w:val="56"/>
  </w:num>
  <w:num w:numId="850" w16cid:durableId="1033112494">
    <w:abstractNumId w:val="962"/>
  </w:num>
  <w:num w:numId="851" w16cid:durableId="774598571">
    <w:abstractNumId w:val="949"/>
  </w:num>
  <w:num w:numId="852" w16cid:durableId="70736206">
    <w:abstractNumId w:val="934"/>
  </w:num>
  <w:num w:numId="853" w16cid:durableId="676468815">
    <w:abstractNumId w:val="278"/>
  </w:num>
  <w:num w:numId="854" w16cid:durableId="1154293136">
    <w:abstractNumId w:val="178"/>
  </w:num>
  <w:num w:numId="855" w16cid:durableId="1520465649">
    <w:abstractNumId w:val="222"/>
  </w:num>
  <w:num w:numId="856" w16cid:durableId="1737363219">
    <w:abstractNumId w:val="1029"/>
  </w:num>
  <w:num w:numId="857" w16cid:durableId="1486554087">
    <w:abstractNumId w:val="244"/>
  </w:num>
  <w:num w:numId="858" w16cid:durableId="1047146650">
    <w:abstractNumId w:val="650"/>
  </w:num>
  <w:num w:numId="859" w16cid:durableId="1617635271">
    <w:abstractNumId w:val="295"/>
  </w:num>
  <w:num w:numId="860" w16cid:durableId="118573238">
    <w:abstractNumId w:val="310"/>
  </w:num>
  <w:num w:numId="861" w16cid:durableId="1904561354">
    <w:abstractNumId w:val="130"/>
  </w:num>
  <w:num w:numId="862" w16cid:durableId="244194514">
    <w:abstractNumId w:val="1063"/>
  </w:num>
  <w:num w:numId="863" w16cid:durableId="2079553059">
    <w:abstractNumId w:val="622"/>
  </w:num>
  <w:num w:numId="864" w16cid:durableId="409934504">
    <w:abstractNumId w:val="47"/>
  </w:num>
  <w:num w:numId="865" w16cid:durableId="836311275">
    <w:abstractNumId w:val="223"/>
  </w:num>
  <w:num w:numId="866" w16cid:durableId="1697583173">
    <w:abstractNumId w:val="409"/>
  </w:num>
  <w:num w:numId="867" w16cid:durableId="1080638419">
    <w:abstractNumId w:val="768"/>
  </w:num>
  <w:num w:numId="868" w16cid:durableId="1980383042">
    <w:abstractNumId w:val="144"/>
  </w:num>
  <w:num w:numId="869" w16cid:durableId="1743790518">
    <w:abstractNumId w:val="775"/>
  </w:num>
  <w:num w:numId="870" w16cid:durableId="1533765300">
    <w:abstractNumId w:val="437"/>
  </w:num>
  <w:num w:numId="871" w16cid:durableId="2028944565">
    <w:abstractNumId w:val="32"/>
  </w:num>
  <w:num w:numId="872" w16cid:durableId="839271581">
    <w:abstractNumId w:val="683"/>
  </w:num>
  <w:num w:numId="873" w16cid:durableId="1240405758">
    <w:abstractNumId w:val="955"/>
  </w:num>
  <w:num w:numId="874" w16cid:durableId="629019554">
    <w:abstractNumId w:val="1012"/>
  </w:num>
  <w:num w:numId="875" w16cid:durableId="302348536">
    <w:abstractNumId w:val="954"/>
  </w:num>
  <w:num w:numId="876" w16cid:durableId="245773846">
    <w:abstractNumId w:val="201"/>
  </w:num>
  <w:num w:numId="877" w16cid:durableId="2085568424">
    <w:abstractNumId w:val="637"/>
  </w:num>
  <w:num w:numId="878" w16cid:durableId="242687059">
    <w:abstractNumId w:val="693"/>
  </w:num>
  <w:num w:numId="879" w16cid:durableId="975376381">
    <w:abstractNumId w:val="393"/>
  </w:num>
  <w:num w:numId="880" w16cid:durableId="1264993886">
    <w:abstractNumId w:val="651"/>
  </w:num>
  <w:num w:numId="881" w16cid:durableId="719596455">
    <w:abstractNumId w:val="1162"/>
  </w:num>
  <w:num w:numId="882" w16cid:durableId="1217358946">
    <w:abstractNumId w:val="738"/>
  </w:num>
  <w:num w:numId="883" w16cid:durableId="2002270372">
    <w:abstractNumId w:val="373"/>
  </w:num>
  <w:num w:numId="884" w16cid:durableId="854996830">
    <w:abstractNumId w:val="445"/>
  </w:num>
  <w:num w:numId="885" w16cid:durableId="2054619601">
    <w:abstractNumId w:val="907"/>
  </w:num>
  <w:num w:numId="886" w16cid:durableId="1512143566">
    <w:abstractNumId w:val="62"/>
  </w:num>
  <w:num w:numId="887" w16cid:durableId="2061442673">
    <w:abstractNumId w:val="67"/>
  </w:num>
  <w:num w:numId="888" w16cid:durableId="1154639852">
    <w:abstractNumId w:val="898"/>
  </w:num>
  <w:num w:numId="889" w16cid:durableId="986009071">
    <w:abstractNumId w:val="915"/>
  </w:num>
  <w:num w:numId="890" w16cid:durableId="1394547216">
    <w:abstractNumId w:val="819"/>
  </w:num>
  <w:num w:numId="891" w16cid:durableId="1929188478">
    <w:abstractNumId w:val="802"/>
  </w:num>
  <w:num w:numId="892" w16cid:durableId="625740282">
    <w:abstractNumId w:val="420"/>
  </w:num>
  <w:num w:numId="893" w16cid:durableId="1534998493">
    <w:abstractNumId w:val="411"/>
  </w:num>
  <w:num w:numId="894" w16cid:durableId="46537541">
    <w:abstractNumId w:val="86"/>
  </w:num>
  <w:num w:numId="895" w16cid:durableId="473176680">
    <w:abstractNumId w:val="236"/>
  </w:num>
  <w:num w:numId="896" w16cid:durableId="1275794434">
    <w:abstractNumId w:val="759"/>
  </w:num>
  <w:num w:numId="897" w16cid:durableId="560218939">
    <w:abstractNumId w:val="402"/>
  </w:num>
  <w:num w:numId="898" w16cid:durableId="37704533">
    <w:abstractNumId w:val="453"/>
  </w:num>
  <w:num w:numId="899" w16cid:durableId="1081833912">
    <w:abstractNumId w:val="136"/>
  </w:num>
  <w:num w:numId="900" w16cid:durableId="1335184606">
    <w:abstractNumId w:val="179"/>
  </w:num>
  <w:num w:numId="901" w16cid:durableId="832254786">
    <w:abstractNumId w:val="377"/>
  </w:num>
  <w:num w:numId="902" w16cid:durableId="1282223969">
    <w:abstractNumId w:val="71"/>
  </w:num>
  <w:num w:numId="903" w16cid:durableId="1333601770">
    <w:abstractNumId w:val="710"/>
  </w:num>
  <w:num w:numId="904" w16cid:durableId="1432897140">
    <w:abstractNumId w:val="1138"/>
  </w:num>
  <w:num w:numId="905" w16cid:durableId="57634551">
    <w:abstractNumId w:val="714"/>
  </w:num>
  <w:num w:numId="906" w16cid:durableId="1233392876">
    <w:abstractNumId w:val="784"/>
  </w:num>
  <w:num w:numId="907" w16cid:durableId="1540704921">
    <w:abstractNumId w:val="608"/>
  </w:num>
  <w:num w:numId="908" w16cid:durableId="1613784448">
    <w:abstractNumId w:val="152"/>
  </w:num>
  <w:num w:numId="909" w16cid:durableId="265190402">
    <w:abstractNumId w:val="539"/>
  </w:num>
  <w:num w:numId="910" w16cid:durableId="1889612002">
    <w:abstractNumId w:val="1156"/>
  </w:num>
  <w:num w:numId="911" w16cid:durableId="1485273632">
    <w:abstractNumId w:val="844"/>
  </w:num>
  <w:num w:numId="912" w16cid:durableId="384841119">
    <w:abstractNumId w:val="1026"/>
  </w:num>
  <w:num w:numId="913" w16cid:durableId="1933201849">
    <w:abstractNumId w:val="725"/>
  </w:num>
  <w:num w:numId="914" w16cid:durableId="1847480844">
    <w:abstractNumId w:val="763"/>
  </w:num>
  <w:num w:numId="915" w16cid:durableId="684019622">
    <w:abstractNumId w:val="466"/>
  </w:num>
  <w:num w:numId="916" w16cid:durableId="1518889452">
    <w:abstractNumId w:val="609"/>
  </w:num>
  <w:num w:numId="917" w16cid:durableId="1642228795">
    <w:abstractNumId w:val="447"/>
  </w:num>
  <w:num w:numId="918" w16cid:durableId="1706637383">
    <w:abstractNumId w:val="254"/>
  </w:num>
  <w:num w:numId="919" w16cid:durableId="137646780">
    <w:abstractNumId w:val="1094"/>
  </w:num>
  <w:num w:numId="920" w16cid:durableId="181673343">
    <w:abstractNumId w:val="574"/>
  </w:num>
  <w:num w:numId="921" w16cid:durableId="203951555">
    <w:abstractNumId w:val="634"/>
  </w:num>
  <w:num w:numId="922" w16cid:durableId="281618226">
    <w:abstractNumId w:val="716"/>
  </w:num>
  <w:num w:numId="923" w16cid:durableId="414133020">
    <w:abstractNumId w:val="181"/>
  </w:num>
  <w:num w:numId="924" w16cid:durableId="1306812756">
    <w:abstractNumId w:val="380"/>
  </w:num>
  <w:num w:numId="925" w16cid:durableId="1963265037">
    <w:abstractNumId w:val="852"/>
  </w:num>
  <w:num w:numId="926" w16cid:durableId="1081372378">
    <w:abstractNumId w:val="226"/>
  </w:num>
  <w:num w:numId="927" w16cid:durableId="2103599673">
    <w:abstractNumId w:val="654"/>
  </w:num>
  <w:num w:numId="928" w16cid:durableId="1892501072">
    <w:abstractNumId w:val="374"/>
  </w:num>
  <w:num w:numId="929" w16cid:durableId="793255730">
    <w:abstractNumId w:val="421"/>
  </w:num>
  <w:num w:numId="930" w16cid:durableId="1717512538">
    <w:abstractNumId w:val="855"/>
  </w:num>
  <w:num w:numId="931" w16cid:durableId="511379942">
    <w:abstractNumId w:val="793"/>
  </w:num>
  <w:num w:numId="932" w16cid:durableId="1089497522">
    <w:abstractNumId w:val="337"/>
  </w:num>
  <w:num w:numId="933" w16cid:durableId="598874030">
    <w:abstractNumId w:val="712"/>
  </w:num>
  <w:num w:numId="934" w16cid:durableId="1745957537">
    <w:abstractNumId w:val="1144"/>
  </w:num>
  <w:num w:numId="935" w16cid:durableId="759715077">
    <w:abstractNumId w:val="1092"/>
  </w:num>
  <w:num w:numId="936" w16cid:durableId="1517882228">
    <w:abstractNumId w:val="339"/>
  </w:num>
  <w:num w:numId="937" w16cid:durableId="1403479154">
    <w:abstractNumId w:val="909"/>
  </w:num>
  <w:num w:numId="938" w16cid:durableId="218903708">
    <w:abstractNumId w:val="835"/>
  </w:num>
  <w:num w:numId="939" w16cid:durableId="375279248">
    <w:abstractNumId w:val="742"/>
  </w:num>
  <w:num w:numId="940" w16cid:durableId="209073644">
    <w:abstractNumId w:val="291"/>
  </w:num>
  <w:num w:numId="941" w16cid:durableId="794907960">
    <w:abstractNumId w:val="787"/>
  </w:num>
  <w:num w:numId="942" w16cid:durableId="1364207620">
    <w:abstractNumId w:val="324"/>
  </w:num>
  <w:num w:numId="943" w16cid:durableId="126240771">
    <w:abstractNumId w:val="948"/>
  </w:num>
  <w:num w:numId="944" w16cid:durableId="1945266669">
    <w:abstractNumId w:val="53"/>
  </w:num>
  <w:num w:numId="945" w16cid:durableId="1025791030">
    <w:abstractNumId w:val="1097"/>
  </w:num>
  <w:num w:numId="946" w16cid:durableId="1129589839">
    <w:abstractNumId w:val="43"/>
  </w:num>
  <w:num w:numId="947" w16cid:durableId="1531071215">
    <w:abstractNumId w:val="1006"/>
  </w:num>
  <w:num w:numId="948" w16cid:durableId="1979334173">
    <w:abstractNumId w:val="748"/>
  </w:num>
  <w:num w:numId="949" w16cid:durableId="20327386">
    <w:abstractNumId w:val="917"/>
  </w:num>
  <w:num w:numId="950" w16cid:durableId="521286861">
    <w:abstractNumId w:val="1021"/>
  </w:num>
  <w:num w:numId="951" w16cid:durableId="1047024730">
    <w:abstractNumId w:val="174"/>
  </w:num>
  <w:num w:numId="952" w16cid:durableId="1324312520">
    <w:abstractNumId w:val="175"/>
  </w:num>
  <w:num w:numId="953" w16cid:durableId="1420058970">
    <w:abstractNumId w:val="285"/>
  </w:num>
  <w:num w:numId="954" w16cid:durableId="1439257856">
    <w:abstractNumId w:val="143"/>
  </w:num>
  <w:num w:numId="955" w16cid:durableId="197667151">
    <w:abstractNumId w:val="126"/>
  </w:num>
  <w:num w:numId="956" w16cid:durableId="1409575166">
    <w:abstractNumId w:val="190"/>
  </w:num>
  <w:num w:numId="957" w16cid:durableId="1047992519">
    <w:abstractNumId w:val="940"/>
  </w:num>
  <w:num w:numId="958" w16cid:durableId="1618751925">
    <w:abstractNumId w:val="508"/>
  </w:num>
  <w:num w:numId="959" w16cid:durableId="871311432">
    <w:abstractNumId w:val="799"/>
  </w:num>
  <w:num w:numId="960" w16cid:durableId="422605755">
    <w:abstractNumId w:val="1125"/>
  </w:num>
  <w:num w:numId="961" w16cid:durableId="1093356268">
    <w:abstractNumId w:val="163"/>
  </w:num>
  <w:num w:numId="962" w16cid:durableId="1120687223">
    <w:abstractNumId w:val="697"/>
  </w:num>
  <w:num w:numId="963" w16cid:durableId="1092625215">
    <w:abstractNumId w:val="941"/>
  </w:num>
  <w:num w:numId="964" w16cid:durableId="1245846308">
    <w:abstractNumId w:val="112"/>
  </w:num>
  <w:num w:numId="965" w16cid:durableId="953749428">
    <w:abstractNumId w:val="641"/>
  </w:num>
  <w:num w:numId="966" w16cid:durableId="1141775130">
    <w:abstractNumId w:val="869"/>
  </w:num>
  <w:num w:numId="967" w16cid:durableId="1317300840">
    <w:abstractNumId w:val="826"/>
  </w:num>
  <w:num w:numId="968" w16cid:durableId="976757465">
    <w:abstractNumId w:val="1020"/>
  </w:num>
  <w:num w:numId="969" w16cid:durableId="525219167">
    <w:abstractNumId w:val="383"/>
  </w:num>
  <w:num w:numId="970" w16cid:durableId="291906904">
    <w:abstractNumId w:val="184"/>
  </w:num>
  <w:num w:numId="971" w16cid:durableId="463625695">
    <w:abstractNumId w:val="68"/>
  </w:num>
  <w:num w:numId="972" w16cid:durableId="1823546478">
    <w:abstractNumId w:val="36"/>
  </w:num>
  <w:num w:numId="973" w16cid:durableId="884290003">
    <w:abstractNumId w:val="538"/>
  </w:num>
  <w:num w:numId="974" w16cid:durableId="1257711043">
    <w:abstractNumId w:val="828"/>
  </w:num>
  <w:num w:numId="975" w16cid:durableId="1522669823">
    <w:abstractNumId w:val="206"/>
  </w:num>
  <w:num w:numId="976" w16cid:durableId="345059041">
    <w:abstractNumId w:val="1135"/>
  </w:num>
  <w:num w:numId="977" w16cid:durableId="1769962696">
    <w:abstractNumId w:val="1161"/>
  </w:num>
  <w:num w:numId="978" w16cid:durableId="1391727577">
    <w:abstractNumId w:val="1126"/>
  </w:num>
  <w:num w:numId="979" w16cid:durableId="1137992351">
    <w:abstractNumId w:val="649"/>
  </w:num>
  <w:num w:numId="980" w16cid:durableId="1558324524">
    <w:abstractNumId w:val="166"/>
  </w:num>
  <w:num w:numId="981" w16cid:durableId="1317108894">
    <w:abstractNumId w:val="81"/>
  </w:num>
  <w:num w:numId="982" w16cid:durableId="380445205">
    <w:abstractNumId w:val="894"/>
  </w:num>
  <w:num w:numId="983" w16cid:durableId="310210528">
    <w:abstractNumId w:val="806"/>
  </w:num>
  <w:num w:numId="984" w16cid:durableId="1991134138">
    <w:abstractNumId w:val="1143"/>
  </w:num>
  <w:num w:numId="985" w16cid:durableId="128595953">
    <w:abstractNumId w:val="202"/>
  </w:num>
  <w:num w:numId="986" w16cid:durableId="1770351297">
    <w:abstractNumId w:val="261"/>
  </w:num>
  <w:num w:numId="987" w16cid:durableId="1115561717">
    <w:abstractNumId w:val="1127"/>
  </w:num>
  <w:num w:numId="988" w16cid:durableId="446583877">
    <w:abstractNumId w:val="42"/>
  </w:num>
  <w:num w:numId="989" w16cid:durableId="763183868">
    <w:abstractNumId w:val="290"/>
  </w:num>
  <w:num w:numId="990" w16cid:durableId="1745880376">
    <w:abstractNumId w:val="147"/>
  </w:num>
  <w:num w:numId="991" w16cid:durableId="1254164723">
    <w:abstractNumId w:val="364"/>
  </w:num>
  <w:num w:numId="992" w16cid:durableId="1014695162">
    <w:abstractNumId w:val="1068"/>
  </w:num>
  <w:num w:numId="993" w16cid:durableId="504128754">
    <w:abstractNumId w:val="31"/>
  </w:num>
  <w:num w:numId="994" w16cid:durableId="614753771">
    <w:abstractNumId w:val="1164"/>
  </w:num>
  <w:num w:numId="995" w16cid:durableId="1081566356">
    <w:abstractNumId w:val="596"/>
  </w:num>
  <w:num w:numId="996" w16cid:durableId="927883719">
    <w:abstractNumId w:val="84"/>
  </w:num>
  <w:num w:numId="997" w16cid:durableId="780107174">
    <w:abstractNumId w:val="686"/>
  </w:num>
  <w:num w:numId="998" w16cid:durableId="1072197274">
    <w:abstractNumId w:val="1176"/>
  </w:num>
  <w:num w:numId="999" w16cid:durableId="327944245">
    <w:abstractNumId w:val="239"/>
  </w:num>
  <w:num w:numId="1000" w16cid:durableId="1994017076">
    <w:abstractNumId w:val="577"/>
  </w:num>
  <w:num w:numId="1001" w16cid:durableId="1406536489">
    <w:abstractNumId w:val="489"/>
  </w:num>
  <w:num w:numId="1002" w16cid:durableId="2125686614">
    <w:abstractNumId w:val="1131"/>
  </w:num>
  <w:num w:numId="1003" w16cid:durableId="1339425768">
    <w:abstractNumId w:val="992"/>
  </w:num>
  <w:num w:numId="1004" w16cid:durableId="1322196165">
    <w:abstractNumId w:val="522"/>
  </w:num>
  <w:num w:numId="1005" w16cid:durableId="386493479">
    <w:abstractNumId w:val="569"/>
  </w:num>
  <w:num w:numId="1006" w16cid:durableId="1763262503">
    <w:abstractNumId w:val="451"/>
  </w:num>
  <w:num w:numId="1007" w16cid:durableId="201480500">
    <w:abstractNumId w:val="448"/>
  </w:num>
  <w:num w:numId="1008" w16cid:durableId="904340870">
    <w:abstractNumId w:val="625"/>
  </w:num>
  <w:num w:numId="1009" w16cid:durableId="12997785">
    <w:abstractNumId w:val="718"/>
  </w:num>
  <w:num w:numId="1010" w16cid:durableId="873233065">
    <w:abstractNumId w:val="524"/>
  </w:num>
  <w:num w:numId="1011" w16cid:durableId="915671656">
    <w:abstractNumId w:val="157"/>
  </w:num>
  <w:num w:numId="1012" w16cid:durableId="352800846">
    <w:abstractNumId w:val="390"/>
  </w:num>
  <w:num w:numId="1013" w16cid:durableId="656497025">
    <w:abstractNumId w:val="243"/>
  </w:num>
  <w:num w:numId="1014" w16cid:durableId="2050648124">
    <w:abstractNumId w:val="1146"/>
  </w:num>
  <w:num w:numId="1015" w16cid:durableId="1611400674">
    <w:abstractNumId w:val="814"/>
  </w:num>
  <w:num w:numId="1016" w16cid:durableId="926306187">
    <w:abstractNumId w:val="205"/>
  </w:num>
  <w:num w:numId="1017" w16cid:durableId="1886091429">
    <w:abstractNumId w:val="1110"/>
  </w:num>
  <w:num w:numId="1018" w16cid:durableId="1644963702">
    <w:abstractNumId w:val="215"/>
  </w:num>
  <w:num w:numId="1019" w16cid:durableId="1564566085">
    <w:abstractNumId w:val="692"/>
  </w:num>
  <w:num w:numId="1020" w16cid:durableId="31850610">
    <w:abstractNumId w:val="212"/>
  </w:num>
  <w:num w:numId="1021" w16cid:durableId="1857111825">
    <w:abstractNumId w:val="1133"/>
  </w:num>
  <w:num w:numId="1022" w16cid:durableId="2122918378">
    <w:abstractNumId w:val="995"/>
  </w:num>
  <w:num w:numId="1023" w16cid:durableId="2022008260">
    <w:abstractNumId w:val="542"/>
  </w:num>
  <w:num w:numId="1024" w16cid:durableId="949121887">
    <w:abstractNumId w:val="794"/>
  </w:num>
  <w:num w:numId="1025" w16cid:durableId="663629161">
    <w:abstractNumId w:val="1117"/>
  </w:num>
  <w:num w:numId="1026" w16cid:durableId="1203324230">
    <w:abstractNumId w:val="248"/>
  </w:num>
  <w:num w:numId="1027" w16cid:durableId="1659309353">
    <w:abstractNumId w:val="156"/>
  </w:num>
  <w:num w:numId="1028" w16cid:durableId="368650992">
    <w:abstractNumId w:val="893"/>
  </w:num>
  <w:num w:numId="1029" w16cid:durableId="1956863988">
    <w:abstractNumId w:val="864"/>
  </w:num>
  <w:num w:numId="1030" w16cid:durableId="1654262594">
    <w:abstractNumId w:val="899"/>
  </w:num>
  <w:num w:numId="1031" w16cid:durableId="2051567354">
    <w:abstractNumId w:val="990"/>
  </w:num>
  <w:num w:numId="1032" w16cid:durableId="127015594">
    <w:abstractNumId w:val="724"/>
  </w:num>
  <w:num w:numId="1033" w16cid:durableId="1655450292">
    <w:abstractNumId w:val="986"/>
  </w:num>
  <w:num w:numId="1034" w16cid:durableId="571432991">
    <w:abstractNumId w:val="432"/>
  </w:num>
  <w:num w:numId="1035" w16cid:durableId="648553140">
    <w:abstractNumId w:val="747"/>
  </w:num>
  <w:num w:numId="1036" w16cid:durableId="204483622">
    <w:abstractNumId w:val="356"/>
  </w:num>
  <w:num w:numId="1037" w16cid:durableId="48116047">
    <w:abstractNumId w:val="953"/>
  </w:num>
  <w:num w:numId="1038" w16cid:durableId="2078747404">
    <w:abstractNumId w:val="665"/>
  </w:num>
  <w:num w:numId="1039" w16cid:durableId="1549996451">
    <w:abstractNumId w:val="450"/>
  </w:num>
  <w:num w:numId="1040" w16cid:durableId="92557508">
    <w:abstractNumId w:val="653"/>
  </w:num>
  <w:num w:numId="1041" w16cid:durableId="381445900">
    <w:abstractNumId w:val="984"/>
  </w:num>
  <w:num w:numId="1042" w16cid:durableId="1531796490">
    <w:abstractNumId w:val="868"/>
  </w:num>
  <w:num w:numId="1043" w16cid:durableId="1495494182">
    <w:abstractNumId w:val="668"/>
  </w:num>
  <w:num w:numId="1044" w16cid:durableId="429618740">
    <w:abstractNumId w:val="1076"/>
  </w:num>
  <w:num w:numId="1045" w16cid:durableId="1402828765">
    <w:abstractNumId w:val="293"/>
  </w:num>
  <w:num w:numId="1046" w16cid:durableId="1193225165">
    <w:abstractNumId w:val="1039"/>
  </w:num>
  <w:num w:numId="1047" w16cid:durableId="1673995063">
    <w:abstractNumId w:val="129"/>
  </w:num>
  <w:num w:numId="1048" w16cid:durableId="100344836">
    <w:abstractNumId w:val="430"/>
  </w:num>
  <w:num w:numId="1049" w16cid:durableId="1414007406">
    <w:abstractNumId w:val="554"/>
  </w:num>
  <w:num w:numId="1050" w16cid:durableId="1220433614">
    <w:abstractNumId w:val="872"/>
  </w:num>
  <w:num w:numId="1051" w16cid:durableId="1875539919">
    <w:abstractNumId w:val="258"/>
  </w:num>
  <w:num w:numId="1052" w16cid:durableId="660500502">
    <w:abstractNumId w:val="633"/>
  </w:num>
  <w:num w:numId="1053" w16cid:durableId="1979339136">
    <w:abstractNumId w:val="578"/>
  </w:num>
  <w:num w:numId="1054" w16cid:durableId="513148330">
    <w:abstractNumId w:val="525"/>
  </w:num>
  <w:num w:numId="1055" w16cid:durableId="1619408733">
    <w:abstractNumId w:val="618"/>
  </w:num>
  <w:num w:numId="1056" w16cid:durableId="1096024709">
    <w:abstractNumId w:val="191"/>
  </w:num>
  <w:num w:numId="1057" w16cid:durableId="1067261114">
    <w:abstractNumId w:val="176"/>
  </w:num>
  <w:num w:numId="1058" w16cid:durableId="2099061221">
    <w:abstractNumId w:val="976"/>
  </w:num>
  <w:num w:numId="1059" w16cid:durableId="415126899">
    <w:abstractNumId w:val="459"/>
  </w:num>
  <w:num w:numId="1060" w16cid:durableId="2120098869">
    <w:abstractNumId w:val="164"/>
  </w:num>
  <w:num w:numId="1061" w16cid:durableId="1782065831">
    <w:abstractNumId w:val="723"/>
  </w:num>
  <w:num w:numId="1062" w16cid:durableId="430930895">
    <w:abstractNumId w:val="405"/>
  </w:num>
  <w:num w:numId="1063" w16cid:durableId="935097516">
    <w:abstractNumId w:val="196"/>
  </w:num>
  <w:num w:numId="1064" w16cid:durableId="1982953759">
    <w:abstractNumId w:val="491"/>
  </w:num>
  <w:num w:numId="1065" w16cid:durableId="335422740">
    <w:abstractNumId w:val="384"/>
  </w:num>
  <w:num w:numId="1066" w16cid:durableId="553614740">
    <w:abstractNumId w:val="795"/>
  </w:num>
  <w:num w:numId="1067" w16cid:durableId="364259300">
    <w:abstractNumId w:val="346"/>
  </w:num>
  <w:num w:numId="1068" w16cid:durableId="2051421542">
    <w:abstractNumId w:val="935"/>
  </w:num>
  <w:num w:numId="1069" w16cid:durableId="781997591">
    <w:abstractNumId w:val="1101"/>
  </w:num>
  <w:num w:numId="1070" w16cid:durableId="481503792">
    <w:abstractNumId w:val="45"/>
  </w:num>
  <w:num w:numId="1071" w16cid:durableId="958417622">
    <w:abstractNumId w:val="656"/>
  </w:num>
  <w:num w:numId="1072" w16cid:durableId="1008101346">
    <w:abstractNumId w:val="809"/>
  </w:num>
  <w:num w:numId="1073" w16cid:durableId="67122126">
    <w:abstractNumId w:val="233"/>
  </w:num>
  <w:num w:numId="1074" w16cid:durableId="2017078184">
    <w:abstractNumId w:val="559"/>
  </w:num>
  <w:num w:numId="1075" w16cid:durableId="1358502809">
    <w:abstractNumId w:val="662"/>
  </w:num>
  <w:num w:numId="1076" w16cid:durableId="157382808">
    <w:abstractNumId w:val="349"/>
  </w:num>
  <w:num w:numId="1077" w16cid:durableId="541944994">
    <w:abstractNumId w:val="11"/>
  </w:num>
  <w:num w:numId="1078" w16cid:durableId="530925038">
    <w:abstractNumId w:val="255"/>
  </w:num>
  <w:num w:numId="1079" w16cid:durableId="1952514438">
    <w:abstractNumId w:val="823"/>
  </w:num>
  <w:num w:numId="1080" w16cid:durableId="8415119">
    <w:abstractNumId w:val="140"/>
  </w:num>
  <w:num w:numId="1081" w16cid:durableId="665791106">
    <w:abstractNumId w:val="523"/>
  </w:num>
  <w:num w:numId="1082" w16cid:durableId="90011718">
    <w:abstractNumId w:val="159"/>
  </w:num>
  <w:num w:numId="1083" w16cid:durableId="665784698">
    <w:abstractNumId w:val="1089"/>
  </w:num>
  <w:num w:numId="1084" w16cid:durableId="1335262805">
    <w:abstractNumId w:val="505"/>
  </w:num>
  <w:num w:numId="1085" w16cid:durableId="2135560397">
    <w:abstractNumId w:val="713"/>
  </w:num>
  <w:num w:numId="1086" w16cid:durableId="462845181">
    <w:abstractNumId w:val="234"/>
  </w:num>
  <w:num w:numId="1087" w16cid:durableId="1065491872">
    <w:abstractNumId w:val="782"/>
  </w:num>
  <w:num w:numId="1088" w16cid:durableId="219481123">
    <w:abstractNumId w:val="950"/>
  </w:num>
  <w:num w:numId="1089" w16cid:durableId="248008831">
    <w:abstractNumId w:val="375"/>
  </w:num>
  <w:num w:numId="1090" w16cid:durableId="2132556212">
    <w:abstractNumId w:val="974"/>
  </w:num>
  <w:num w:numId="1091" w16cid:durableId="6369785">
    <w:abstractNumId w:val="146"/>
  </w:num>
  <w:num w:numId="1092" w16cid:durableId="2056343495">
    <w:abstractNumId w:val="35"/>
  </w:num>
  <w:num w:numId="1093" w16cid:durableId="408314740">
    <w:abstractNumId w:val="96"/>
  </w:num>
  <w:num w:numId="1094" w16cid:durableId="165367976">
    <w:abstractNumId w:val="729"/>
  </w:num>
  <w:num w:numId="1095" w16cid:durableId="137038277">
    <w:abstractNumId w:val="936"/>
  </w:num>
  <w:num w:numId="1096" w16cid:durableId="1258517438">
    <w:abstractNumId w:val="736"/>
  </w:num>
  <w:num w:numId="1097" w16cid:durableId="120466116">
    <w:abstractNumId w:val="267"/>
  </w:num>
  <w:num w:numId="1098" w16cid:durableId="919100190">
    <w:abstractNumId w:val="1007"/>
  </w:num>
  <w:num w:numId="1099" w16cid:durableId="1997145734">
    <w:abstractNumId w:val="301"/>
  </w:num>
  <w:num w:numId="1100" w16cid:durableId="1719351488">
    <w:abstractNumId w:val="16"/>
  </w:num>
  <w:num w:numId="1101" w16cid:durableId="1504129478">
    <w:abstractNumId w:val="658"/>
  </w:num>
  <w:num w:numId="1102" w16cid:durableId="998195241">
    <w:abstractNumId w:val="28"/>
  </w:num>
  <w:num w:numId="1103" w16cid:durableId="1768311168">
    <w:abstractNumId w:val="890"/>
  </w:num>
  <w:num w:numId="1104" w16cid:durableId="1730416883">
    <w:abstractNumId w:val="518"/>
  </w:num>
  <w:num w:numId="1105" w16cid:durableId="1153640146">
    <w:abstractNumId w:val="266"/>
  </w:num>
  <w:num w:numId="1106" w16cid:durableId="524905460">
    <w:abstractNumId w:val="94"/>
  </w:num>
  <w:num w:numId="1107" w16cid:durableId="611791043">
    <w:abstractNumId w:val="664"/>
  </w:num>
  <w:num w:numId="1108" w16cid:durableId="876091545">
    <w:abstractNumId w:val="78"/>
  </w:num>
  <w:num w:numId="1109" w16cid:durableId="1570385983">
    <w:abstractNumId w:val="696"/>
  </w:num>
  <w:num w:numId="1110" w16cid:durableId="1517037810">
    <w:abstractNumId w:val="1150"/>
  </w:num>
  <w:num w:numId="1111" w16cid:durableId="1829056480">
    <w:abstractNumId w:val="801"/>
  </w:num>
  <w:num w:numId="1112" w16cid:durableId="1589272305">
    <w:abstractNumId w:val="875"/>
  </w:num>
  <w:num w:numId="1113" w16cid:durableId="1722484198">
    <w:abstractNumId w:val="913"/>
  </w:num>
  <w:num w:numId="1114" w16cid:durableId="447704371">
    <w:abstractNumId w:val="777"/>
  </w:num>
  <w:num w:numId="1115" w16cid:durableId="944268539">
    <w:abstractNumId w:val="394"/>
  </w:num>
  <w:num w:numId="1116" w16cid:durableId="1281765715">
    <w:abstractNumId w:val="479"/>
  </w:num>
  <w:num w:numId="1117" w16cid:durableId="1819036566">
    <w:abstractNumId w:val="335"/>
  </w:num>
  <w:num w:numId="1118" w16cid:durableId="800077932">
    <w:abstractNumId w:val="568"/>
  </w:num>
  <w:num w:numId="1119" w16cid:durableId="1357924813">
    <w:abstractNumId w:val="560"/>
  </w:num>
  <w:num w:numId="1120" w16cid:durableId="1660962849">
    <w:abstractNumId w:val="629"/>
  </w:num>
  <w:num w:numId="1121" w16cid:durableId="1766149401">
    <w:abstractNumId w:val="922"/>
  </w:num>
  <w:num w:numId="1122" w16cid:durableId="1606961711">
    <w:abstractNumId w:val="944"/>
  </w:num>
  <w:num w:numId="1123" w16cid:durableId="1437477937">
    <w:abstractNumId w:val="467"/>
  </w:num>
  <w:num w:numId="1124" w16cid:durableId="1852596782">
    <w:abstractNumId w:val="831"/>
  </w:num>
  <w:num w:numId="1125" w16cid:durableId="1933005678">
    <w:abstractNumId w:val="107"/>
  </w:num>
  <w:num w:numId="1126" w16cid:durableId="425999619">
    <w:abstractNumId w:val="325"/>
  </w:num>
  <w:num w:numId="1127" w16cid:durableId="1845507158">
    <w:abstractNumId w:val="15"/>
  </w:num>
  <w:num w:numId="1128" w16cid:durableId="223494461">
    <w:abstractNumId w:val="1121"/>
  </w:num>
  <w:num w:numId="1129" w16cid:durableId="618993822">
    <w:abstractNumId w:val="1103"/>
  </w:num>
  <w:num w:numId="1130" w16cid:durableId="177742780">
    <w:abstractNumId w:val="980"/>
  </w:num>
  <w:num w:numId="1131" w16cid:durableId="1866745004">
    <w:abstractNumId w:val="317"/>
  </w:num>
  <w:num w:numId="1132" w16cid:durableId="1510750437">
    <w:abstractNumId w:val="549"/>
  </w:num>
  <w:num w:numId="1133" w16cid:durableId="1237469539">
    <w:abstractNumId w:val="193"/>
  </w:num>
  <w:num w:numId="1134" w16cid:durableId="1775982303">
    <w:abstractNumId w:val="680"/>
  </w:num>
  <w:num w:numId="1135" w16cid:durableId="1170562515">
    <w:abstractNumId w:val="20"/>
  </w:num>
  <w:num w:numId="1136" w16cid:durableId="172300831">
    <w:abstractNumId w:val="165"/>
  </w:num>
  <w:num w:numId="1137" w16cid:durableId="1161386744">
    <w:abstractNumId w:val="818"/>
  </w:num>
  <w:num w:numId="1138" w16cid:durableId="198586866">
    <w:abstractNumId w:val="257"/>
  </w:num>
  <w:num w:numId="1139" w16cid:durableId="1835561116">
    <w:abstractNumId w:val="797"/>
  </w:num>
  <w:num w:numId="1140" w16cid:durableId="66846985">
    <w:abstractNumId w:val="386"/>
  </w:num>
  <w:num w:numId="1141" w16cid:durableId="292445377">
    <w:abstractNumId w:val="584"/>
  </w:num>
  <w:num w:numId="1142" w16cid:durableId="1307658777">
    <w:abstractNumId w:val="1055"/>
  </w:num>
  <w:num w:numId="1143" w16cid:durableId="1075205038">
    <w:abstractNumId w:val="362"/>
  </w:num>
  <w:num w:numId="1144" w16cid:durableId="291325942">
    <w:abstractNumId w:val="1011"/>
  </w:num>
  <w:num w:numId="1145" w16cid:durableId="1778019164">
    <w:abstractNumId w:val="382"/>
  </w:num>
  <w:num w:numId="1146" w16cid:durableId="1769960877">
    <w:abstractNumId w:val="897"/>
  </w:num>
  <w:num w:numId="1147" w16cid:durableId="937100995">
    <w:abstractNumId w:val="731"/>
  </w:num>
  <w:num w:numId="1148" w16cid:durableId="43139167">
    <w:abstractNumId w:val="425"/>
  </w:num>
  <w:num w:numId="1149" w16cid:durableId="1859006695">
    <w:abstractNumId w:val="282"/>
  </w:num>
  <w:num w:numId="1150" w16cid:durableId="170724925">
    <w:abstractNumId w:val="511"/>
  </w:num>
  <w:num w:numId="1151" w16cid:durableId="1756169037">
    <w:abstractNumId w:val="371"/>
  </w:num>
  <w:num w:numId="1152" w16cid:durableId="1892888185">
    <w:abstractNumId w:val="66"/>
  </w:num>
  <w:num w:numId="1153" w16cid:durableId="913005935">
    <w:abstractNumId w:val="210"/>
  </w:num>
  <w:num w:numId="1154" w16cid:durableId="584188270">
    <w:abstractNumId w:val="580"/>
  </w:num>
  <w:num w:numId="1155" w16cid:durableId="1535651001">
    <w:abstractNumId w:val="1102"/>
  </w:num>
  <w:num w:numId="1156" w16cid:durableId="828642847">
    <w:abstractNumId w:val="760"/>
  </w:num>
  <w:num w:numId="1157" w16cid:durableId="651519386">
    <w:abstractNumId w:val="456"/>
  </w:num>
  <w:num w:numId="1158" w16cid:durableId="520704845">
    <w:abstractNumId w:val="790"/>
  </w:num>
  <w:num w:numId="1159" w16cid:durableId="1624575488">
    <w:abstractNumId w:val="1093"/>
  </w:num>
  <w:num w:numId="1160" w16cid:durableId="95682669">
    <w:abstractNumId w:val="21"/>
  </w:num>
  <w:num w:numId="1161" w16cid:durableId="476187597">
    <w:abstractNumId w:val="235"/>
  </w:num>
  <w:num w:numId="1162" w16cid:durableId="1746106310">
    <w:abstractNumId w:val="1017"/>
  </w:num>
  <w:num w:numId="1163" w16cid:durableId="782579279">
    <w:abstractNumId w:val="397"/>
  </w:num>
  <w:num w:numId="1164" w16cid:durableId="89813700">
    <w:abstractNumId w:val="498"/>
  </w:num>
  <w:num w:numId="1165" w16cid:durableId="715161446">
    <w:abstractNumId w:val="684"/>
  </w:num>
  <w:num w:numId="1166" w16cid:durableId="201524179">
    <w:abstractNumId w:val="1061"/>
  </w:num>
  <w:num w:numId="1167" w16cid:durableId="2098940836">
    <w:abstractNumId w:val="756"/>
  </w:num>
  <w:num w:numId="1168" w16cid:durableId="1500806122">
    <w:abstractNumId w:val="1130"/>
  </w:num>
  <w:num w:numId="1169" w16cid:durableId="227612921">
    <w:abstractNumId w:val="275"/>
  </w:num>
  <w:num w:numId="1170" w16cid:durableId="1885629890">
    <w:abstractNumId w:val="659"/>
  </w:num>
  <w:num w:numId="1171" w16cid:durableId="255722023">
    <w:abstractNumId w:val="703"/>
  </w:num>
  <w:num w:numId="1172" w16cid:durableId="2117556542">
    <w:abstractNumId w:val="803"/>
  </w:num>
  <w:num w:numId="1173" w16cid:durableId="2143767307">
    <w:abstractNumId w:val="117"/>
  </w:num>
  <w:num w:numId="1174" w16cid:durableId="1958170300">
    <w:abstractNumId w:val="352"/>
  </w:num>
  <w:num w:numId="1175" w16cid:durableId="485323117">
    <w:abstractNumId w:val="444"/>
  </w:num>
  <w:num w:numId="1176" w16cid:durableId="1566800399">
    <w:abstractNumId w:val="497"/>
  </w:num>
  <w:num w:numId="1177" w16cid:durableId="1300845517">
    <w:abstractNumId w:val="507"/>
  </w:num>
  <w:num w:numId="1178" w16cid:durableId="859928680">
    <w:abstractNumId w:val="621"/>
  </w:num>
  <w:num w:numId="1179" w16cid:durableId="1490975201">
    <w:abstractNumId w:val="348"/>
  </w:num>
  <w:num w:numId="1180" w16cid:durableId="664938839">
    <w:abstractNumId w:val="551"/>
  </w:num>
  <w:num w:numId="1181" w16cid:durableId="2142337989">
    <w:abstractNumId w:val="105"/>
  </w:num>
  <w:num w:numId="1182" w16cid:durableId="259489535">
    <w:abstractNumId w:val="167"/>
  </w:num>
  <w:num w:numId="1183" w16cid:durableId="1223561980">
    <w:abstractNumId w:val="888"/>
  </w:num>
  <w:num w:numId="1184" w16cid:durableId="150172179">
    <w:abstractNumId w:val="904"/>
  </w:num>
  <w:num w:numId="1185" w16cid:durableId="242879927">
    <w:abstractNumId w:val="12"/>
  </w:num>
  <w:num w:numId="1186" w16cid:durableId="870534219">
    <w:abstractNumId w:val="297"/>
  </w:num>
  <w:num w:numId="1187" w16cid:durableId="1984117287">
    <w:abstractNumId w:val="319"/>
  </w:num>
  <w:num w:numId="1188" w16cid:durableId="1476072121">
    <w:abstractNumId w:val="281"/>
  </w:num>
  <w:num w:numId="1189" w16cid:durableId="25572077">
    <w:abstractNumId w:val="1114"/>
  </w:num>
  <w:num w:numId="1190" w16cid:durableId="761226294">
    <w:abstractNumId w:val="533"/>
  </w:num>
  <w:num w:numId="1191" w16cid:durableId="2119912527">
    <w:abstractNumId w:val="230"/>
  </w:num>
  <w:num w:numId="1192" w16cid:durableId="291791451">
    <w:abstractNumId w:val="564"/>
  </w:num>
  <w:num w:numId="1193" w16cid:durableId="859583445">
    <w:abstractNumId w:val="268"/>
  </w:num>
  <w:num w:numId="1194" w16cid:durableId="1047336367">
    <w:abstractNumId w:val="1152"/>
  </w:num>
  <w:num w:numId="1195" w16cid:durableId="577636828">
    <w:abstractNumId w:val="1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E6483"/>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D37AA"/>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33D"/>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225FBB"/>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unhideWhenUsed/>
    <w:rsid w:val="0080724B"/>
    <w:pPr>
      <w:spacing w:after="100"/>
      <w:ind w:left="880"/>
    </w:pPr>
  </w:style>
  <w:style w:type="paragraph" w:styleId="Verzeichnis6">
    <w:name w:val="toc 6"/>
    <w:basedOn w:val="Standard"/>
    <w:next w:val="Standard"/>
    <w:autoRedefine/>
    <w:uiPriority w:val="39"/>
    <w:unhideWhenUsed/>
    <w:rsid w:val="0080724B"/>
    <w:pPr>
      <w:spacing w:after="100"/>
      <w:ind w:left="1100"/>
    </w:pPr>
  </w:style>
  <w:style w:type="paragraph" w:styleId="Verzeichnis7">
    <w:name w:val="toc 7"/>
    <w:basedOn w:val="Standard"/>
    <w:next w:val="Standard"/>
    <w:autoRedefine/>
    <w:uiPriority w:val="39"/>
    <w:unhideWhenUsed/>
    <w:rsid w:val="0080724B"/>
    <w:pPr>
      <w:spacing w:after="100"/>
      <w:ind w:left="1320"/>
    </w:pPr>
  </w:style>
  <w:style w:type="paragraph" w:styleId="Verzeichnis8">
    <w:name w:val="toc 8"/>
    <w:basedOn w:val="Standard"/>
    <w:next w:val="Standard"/>
    <w:autoRedefine/>
    <w:uiPriority w:val="39"/>
    <w:unhideWhenUsed/>
    <w:rsid w:val="0080724B"/>
    <w:pPr>
      <w:spacing w:after="100"/>
      <w:ind w:left="1540"/>
    </w:pPr>
  </w:style>
  <w:style w:type="paragraph" w:styleId="Verzeichnis9">
    <w:name w:val="toc 9"/>
    <w:basedOn w:val="Standard"/>
    <w:next w:val="Standard"/>
    <w:autoRedefine/>
    <w:uiPriority w:val="39"/>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118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1185"/>
      </w:numPr>
    </w:pPr>
  </w:style>
  <w:style w:type="numbering" w:customStyle="1" w:styleId="TabellenlisteIQTIGPunkte">
    <w:name w:val="Tabellenliste_IQTIG_Punkte"/>
    <w:uiPriority w:val="99"/>
    <w:rsid w:val="00A67A9A"/>
    <w:pPr>
      <w:numPr>
        <w:numId w:val="119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119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119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 w:type="character" w:styleId="NichtaufgelsteErwhnung">
    <w:name w:val="Unresolved Mention"/>
    <w:basedOn w:val="Absatz-Standardschriftart"/>
    <w:uiPriority w:val="99"/>
    <w:semiHidden/>
    <w:unhideWhenUsed/>
    <w:rsid w:val="006D3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1" Type="http://schemas.openxmlformats.org/officeDocument/2006/relationships/header" Target="header8.xml"/><Relationship Id="rId42" Type="http://schemas.openxmlformats.org/officeDocument/2006/relationships/footer" Target="footer17.xml"/><Relationship Id="rId63" Type="http://schemas.openxmlformats.org/officeDocument/2006/relationships/header" Target="header29.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7.xml"/><Relationship Id="rId107" Type="http://schemas.openxmlformats.org/officeDocument/2006/relationships/header" Target="header51.xml"/><Relationship Id="rId11" Type="http://schemas.openxmlformats.org/officeDocument/2006/relationships/header" Target="header3.xml"/><Relationship Id="rId32" Type="http://schemas.openxmlformats.org/officeDocument/2006/relationships/footer" Target="footer12.xml"/><Relationship Id="rId53" Type="http://schemas.openxmlformats.org/officeDocument/2006/relationships/header" Target="header24.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2.xml"/><Relationship Id="rId5" Type="http://schemas.openxmlformats.org/officeDocument/2006/relationships/webSettings" Target="webSettings.xml"/><Relationship Id="rId95" Type="http://schemas.openxmlformats.org/officeDocument/2006/relationships/header" Target="header45.xml"/><Relationship Id="rId160" Type="http://schemas.openxmlformats.org/officeDocument/2006/relationships/footer" Target="footer76.xml"/><Relationship Id="rId22" Type="http://schemas.openxmlformats.org/officeDocument/2006/relationships/footer" Target="footer7.xml"/><Relationship Id="rId43" Type="http://schemas.openxmlformats.org/officeDocument/2006/relationships/header" Target="header19.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7.xml"/><Relationship Id="rId85" Type="http://schemas.openxmlformats.org/officeDocument/2006/relationships/header" Target="header40.xml"/><Relationship Id="rId150" Type="http://schemas.openxmlformats.org/officeDocument/2006/relationships/footer" Target="footer71.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08" Type="http://schemas.openxmlformats.org/officeDocument/2006/relationships/footer" Target="footer50.xml"/><Relationship Id="rId124" Type="http://schemas.openxmlformats.org/officeDocument/2006/relationships/footer" Target="footer58.xml"/><Relationship Id="rId129" Type="http://schemas.openxmlformats.org/officeDocument/2006/relationships/header" Target="header62.xm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4.xml"/><Relationship Id="rId140" Type="http://schemas.openxmlformats.org/officeDocument/2006/relationships/footer" Target="footer66.xml"/><Relationship Id="rId145" Type="http://schemas.openxmlformats.org/officeDocument/2006/relationships/header" Target="header70.xml"/><Relationship Id="rId161" Type="http://schemas.openxmlformats.org/officeDocument/2006/relationships/header" Target="header78.xml"/><Relationship Id="rId166" Type="http://schemas.openxmlformats.org/officeDocument/2006/relationships/footer" Target="footer78.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9.xml"/><Relationship Id="rId28" Type="http://schemas.openxmlformats.org/officeDocument/2006/relationships/footer" Target="footer10.xml"/><Relationship Id="rId49" Type="http://schemas.openxmlformats.org/officeDocument/2006/relationships/header" Target="header22.xml"/><Relationship Id="rId114" Type="http://schemas.openxmlformats.org/officeDocument/2006/relationships/footer" Target="footer53.xml"/><Relationship Id="rId119" Type="http://schemas.openxmlformats.org/officeDocument/2006/relationships/header" Target="header57.xml"/><Relationship Id="rId44" Type="http://schemas.openxmlformats.org/officeDocument/2006/relationships/footer" Target="footer18.xml"/><Relationship Id="rId60" Type="http://schemas.openxmlformats.org/officeDocument/2006/relationships/footer" Target="footer26.xml"/><Relationship Id="rId65" Type="http://schemas.openxmlformats.org/officeDocument/2006/relationships/header" Target="header30.xml"/><Relationship Id="rId81" Type="http://schemas.openxmlformats.org/officeDocument/2006/relationships/header" Target="header38.xml"/><Relationship Id="rId86" Type="http://schemas.openxmlformats.org/officeDocument/2006/relationships/footer" Target="footer39.xml"/><Relationship Id="rId130" Type="http://schemas.openxmlformats.org/officeDocument/2006/relationships/footer" Target="footer61.xml"/><Relationship Id="rId135" Type="http://schemas.openxmlformats.org/officeDocument/2006/relationships/header" Target="header65.xml"/><Relationship Id="rId151" Type="http://schemas.openxmlformats.org/officeDocument/2006/relationships/header" Target="header73.xml"/><Relationship Id="rId156" Type="http://schemas.openxmlformats.org/officeDocument/2006/relationships/footer" Target="footer74.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2.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120" Type="http://schemas.openxmlformats.org/officeDocument/2006/relationships/footer" Target="footer56.xml"/><Relationship Id="rId125" Type="http://schemas.openxmlformats.org/officeDocument/2006/relationships/header" Target="header60.xml"/><Relationship Id="rId141" Type="http://schemas.openxmlformats.org/officeDocument/2006/relationships/header" Target="header68.xml"/><Relationship Id="rId146" Type="http://schemas.openxmlformats.org/officeDocument/2006/relationships/footer" Target="footer69.xm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162" Type="http://schemas.openxmlformats.org/officeDocument/2006/relationships/footer" Target="footer77.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1.xml"/><Relationship Id="rId115" Type="http://schemas.openxmlformats.org/officeDocument/2006/relationships/header" Target="header55.xml"/><Relationship Id="rId131" Type="http://schemas.openxmlformats.org/officeDocument/2006/relationships/header" Target="header63.xml"/><Relationship Id="rId136" Type="http://schemas.openxmlformats.org/officeDocument/2006/relationships/footer" Target="footer64.xml"/><Relationship Id="rId157" Type="http://schemas.openxmlformats.org/officeDocument/2006/relationships/header" Target="header76.xml"/><Relationship Id="rId61" Type="http://schemas.openxmlformats.org/officeDocument/2006/relationships/header" Target="header28.xml"/><Relationship Id="rId82" Type="http://schemas.openxmlformats.org/officeDocument/2006/relationships/footer" Target="footer37.xml"/><Relationship Id="rId152" Type="http://schemas.openxmlformats.org/officeDocument/2006/relationships/footer" Target="footer72.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126" Type="http://schemas.openxmlformats.org/officeDocument/2006/relationships/footer" Target="footer59.xml"/><Relationship Id="rId147" Type="http://schemas.openxmlformats.org/officeDocument/2006/relationships/header" Target="header71.xml"/><Relationship Id="rId168"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121" Type="http://schemas.openxmlformats.org/officeDocument/2006/relationships/header" Target="header58.xml"/><Relationship Id="rId142" Type="http://schemas.openxmlformats.org/officeDocument/2006/relationships/footer" Target="footer67.xml"/><Relationship Id="rId163" Type="http://schemas.openxmlformats.org/officeDocument/2006/relationships/hyperlink" Target="mailto:info@iqtig.org" TargetMode="Externa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116" Type="http://schemas.openxmlformats.org/officeDocument/2006/relationships/footer" Target="footer54.xml"/><Relationship Id="rId137" Type="http://schemas.openxmlformats.org/officeDocument/2006/relationships/header" Target="header66.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header" Target="header53.xml"/><Relationship Id="rId132" Type="http://schemas.openxmlformats.org/officeDocument/2006/relationships/footer" Target="footer62.xml"/><Relationship Id="rId153" Type="http://schemas.openxmlformats.org/officeDocument/2006/relationships/header" Target="header74.xml"/><Relationship Id="rId15" Type="http://schemas.openxmlformats.org/officeDocument/2006/relationships/header" Target="header5.xml"/><Relationship Id="rId36" Type="http://schemas.openxmlformats.org/officeDocument/2006/relationships/footer" Target="footer14.xml"/><Relationship Id="rId57" Type="http://schemas.openxmlformats.org/officeDocument/2006/relationships/header" Target="header26.xml"/><Relationship Id="rId106" Type="http://schemas.openxmlformats.org/officeDocument/2006/relationships/footer" Target="footer49.xml"/><Relationship Id="rId127" Type="http://schemas.openxmlformats.org/officeDocument/2006/relationships/header" Target="header61.xml"/><Relationship Id="rId10" Type="http://schemas.openxmlformats.org/officeDocument/2006/relationships/header" Target="header2.xml"/><Relationship Id="rId31" Type="http://schemas.openxmlformats.org/officeDocument/2006/relationships/header" Target="header13.xml"/><Relationship Id="rId52" Type="http://schemas.openxmlformats.org/officeDocument/2006/relationships/footer" Target="footer22.xml"/><Relationship Id="rId73" Type="http://schemas.openxmlformats.org/officeDocument/2006/relationships/header" Target="header34.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122" Type="http://schemas.openxmlformats.org/officeDocument/2006/relationships/footer" Target="footer57.xml"/><Relationship Id="rId143" Type="http://schemas.openxmlformats.org/officeDocument/2006/relationships/header" Target="header69.xml"/><Relationship Id="rId148" Type="http://schemas.openxmlformats.org/officeDocument/2006/relationships/footer" Target="footer70.xml"/><Relationship Id="rId164" Type="http://schemas.openxmlformats.org/officeDocument/2006/relationships/hyperlink" Target="https://iqtig.org/" TargetMode="External"/><Relationship Id="rId4" Type="http://schemas.openxmlformats.org/officeDocument/2006/relationships/settings" Target="settings.xml"/><Relationship Id="rId9" Type="http://schemas.openxmlformats.org/officeDocument/2006/relationships/footer" Target="footer1.xml"/><Relationship Id="rId26" Type="http://schemas.openxmlformats.org/officeDocument/2006/relationships/footer" Target="footer9.xml"/><Relationship Id="rId47" Type="http://schemas.openxmlformats.org/officeDocument/2006/relationships/header" Target="header21.xml"/><Relationship Id="rId68" Type="http://schemas.openxmlformats.org/officeDocument/2006/relationships/footer" Target="footer30.xml"/><Relationship Id="rId89" Type="http://schemas.openxmlformats.org/officeDocument/2006/relationships/header" Target="header42.xml"/><Relationship Id="rId112" Type="http://schemas.openxmlformats.org/officeDocument/2006/relationships/footer" Target="footer52.xml"/><Relationship Id="rId133" Type="http://schemas.openxmlformats.org/officeDocument/2006/relationships/header" Target="header64.xml"/><Relationship Id="rId154" Type="http://schemas.openxmlformats.org/officeDocument/2006/relationships/footer" Target="footer73.xml"/><Relationship Id="rId16" Type="http://schemas.openxmlformats.org/officeDocument/2006/relationships/footer" Target="footer4.xml"/><Relationship Id="rId37" Type="http://schemas.openxmlformats.org/officeDocument/2006/relationships/header" Target="header16.xml"/><Relationship Id="rId58" Type="http://schemas.openxmlformats.org/officeDocument/2006/relationships/footer" Target="footer25.xml"/><Relationship Id="rId79" Type="http://schemas.openxmlformats.org/officeDocument/2006/relationships/header" Target="header37.xml"/><Relationship Id="rId102" Type="http://schemas.openxmlformats.org/officeDocument/2006/relationships/footer" Target="footer47.xml"/><Relationship Id="rId123" Type="http://schemas.openxmlformats.org/officeDocument/2006/relationships/header" Target="header59.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27" Type="http://schemas.openxmlformats.org/officeDocument/2006/relationships/header" Target="header11.xml"/><Relationship Id="rId48" Type="http://schemas.openxmlformats.org/officeDocument/2006/relationships/footer" Target="footer20.xml"/><Relationship Id="rId69" Type="http://schemas.openxmlformats.org/officeDocument/2006/relationships/header" Target="header32.xml"/><Relationship Id="rId113" Type="http://schemas.openxmlformats.org/officeDocument/2006/relationships/header" Target="header54.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5.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169</Pages>
  <Words>30313</Words>
  <Characters>190978</Characters>
  <Application>Microsoft Office Word</Application>
  <DocSecurity>0</DocSecurity>
  <Lines>1591</Lines>
  <Paragraphs>441</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NET-DIAL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2026-05-21T09:28:00Z</dcterms:created>
  <dcterms:modified xsi:type="dcterms:W3CDTF">2026-05-21T09:28:00Z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2020,2022,2023,2024,2025</vt:lpwstr>
  </property>
  <property fmtid="{D5CDD505-2E9C-101B-9397-08002B2CF9AE}" pid="5" name="auswertungsmodul">
    <vt:lpwstr>NET-DIAL</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